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EB" w:rsidRPr="004260EB" w:rsidRDefault="004260EB" w:rsidP="004260EB">
      <w:pPr>
        <w:pStyle w:val="a3"/>
        <w:tabs>
          <w:tab w:val="left" w:pos="368"/>
        </w:tabs>
        <w:bidi w:val="0"/>
        <w:spacing w:after="0"/>
        <w:rPr>
          <w:rFonts w:asciiTheme="majorBidi" w:hAnsiTheme="majorBidi" w:cstheme="majorBidi"/>
          <w:b/>
          <w:bCs/>
          <w:sz w:val="24"/>
          <w:szCs w:val="24"/>
          <w:lang w:bidi="ar-IQ"/>
        </w:rPr>
      </w:pPr>
      <w:r w:rsidRPr="004260EB">
        <w:rPr>
          <w:rFonts w:asciiTheme="majorBidi" w:hAnsiTheme="majorBidi" w:cstheme="majorBidi"/>
          <w:b/>
          <w:bCs/>
          <w:sz w:val="24"/>
          <w:szCs w:val="24"/>
          <w:lang w:bidi="ar-IQ"/>
        </w:rPr>
        <w:t>The role of Ethical leadership in Achieving Organizational Excellence</w:t>
      </w:r>
    </w:p>
    <w:p w:rsidR="004260EB" w:rsidRDefault="004260EB" w:rsidP="004260EB">
      <w:pPr>
        <w:pStyle w:val="a3"/>
        <w:tabs>
          <w:tab w:val="left" w:pos="368"/>
        </w:tabs>
        <w:bidi w:val="0"/>
        <w:spacing w:after="0"/>
        <w:ind w:left="0"/>
        <w:jc w:val="center"/>
        <w:rPr>
          <w:rFonts w:asciiTheme="majorBidi" w:hAnsiTheme="majorBidi" w:cstheme="majorBidi"/>
          <w:sz w:val="24"/>
          <w:szCs w:val="24"/>
        </w:rPr>
      </w:pPr>
      <w:r w:rsidRPr="004260EB">
        <w:rPr>
          <w:rFonts w:asciiTheme="majorBidi" w:hAnsiTheme="majorBidi" w:cstheme="majorBidi"/>
          <w:b/>
          <w:bCs/>
          <w:sz w:val="24"/>
          <w:szCs w:val="24"/>
          <w:lang w:bidi="ar-IQ"/>
        </w:rPr>
        <w:t>An analytical study of the opinions of a sample of workers in private hospitals in the middle Euphrates Region</w:t>
      </w:r>
    </w:p>
    <w:p w:rsidR="00BB5DA0" w:rsidRPr="00F80155" w:rsidRDefault="004260EB" w:rsidP="004260EB">
      <w:pPr>
        <w:pStyle w:val="a3"/>
        <w:tabs>
          <w:tab w:val="left" w:pos="368"/>
        </w:tabs>
        <w:bidi w:val="0"/>
        <w:spacing w:after="0"/>
        <w:ind w:left="0"/>
        <w:jc w:val="center"/>
        <w:rPr>
          <w:rFonts w:asciiTheme="majorBidi" w:hAnsiTheme="majorBidi" w:cstheme="majorBidi"/>
          <w:sz w:val="24"/>
          <w:szCs w:val="24"/>
          <w:rtl/>
          <w:lang w:val="en" w:eastAsia="en"/>
        </w:rPr>
      </w:pPr>
      <w:r w:rsidRPr="00F80155">
        <w:rPr>
          <w:rFonts w:asciiTheme="majorBidi" w:hAnsiTheme="majorBidi" w:cstheme="majorBidi"/>
          <w:sz w:val="24"/>
          <w:szCs w:val="24"/>
        </w:rPr>
        <w:t xml:space="preserve">Prof Dr. </w:t>
      </w:r>
      <w:proofErr w:type="spellStart"/>
      <w:r w:rsidRPr="004260EB">
        <w:rPr>
          <w:rFonts w:asciiTheme="majorBidi" w:hAnsiTheme="majorBidi" w:cstheme="majorBidi"/>
          <w:sz w:val="24"/>
          <w:szCs w:val="24"/>
        </w:rPr>
        <w:t>Rounaq</w:t>
      </w:r>
      <w:proofErr w:type="spellEnd"/>
      <w:r w:rsidRPr="004260EB">
        <w:rPr>
          <w:rFonts w:asciiTheme="majorBidi" w:hAnsiTheme="majorBidi" w:cstheme="majorBidi"/>
          <w:sz w:val="24"/>
          <w:szCs w:val="24"/>
        </w:rPr>
        <w:t xml:space="preserve"> </w:t>
      </w:r>
      <w:proofErr w:type="spellStart"/>
      <w:r w:rsidRPr="004260EB">
        <w:rPr>
          <w:rFonts w:asciiTheme="majorBidi" w:hAnsiTheme="majorBidi" w:cstheme="majorBidi"/>
          <w:sz w:val="24"/>
          <w:szCs w:val="24"/>
        </w:rPr>
        <w:t>Kadhem</w:t>
      </w:r>
      <w:proofErr w:type="spellEnd"/>
      <w:r w:rsidRPr="004260EB">
        <w:rPr>
          <w:rFonts w:asciiTheme="majorBidi" w:hAnsiTheme="majorBidi" w:cstheme="majorBidi"/>
          <w:sz w:val="24"/>
          <w:szCs w:val="24"/>
        </w:rPr>
        <w:t xml:space="preserve"> </w:t>
      </w:r>
      <w:proofErr w:type="spellStart"/>
      <w:r w:rsidRPr="004260EB">
        <w:rPr>
          <w:rFonts w:asciiTheme="majorBidi" w:hAnsiTheme="majorBidi" w:cstheme="majorBidi"/>
          <w:sz w:val="24"/>
          <w:szCs w:val="24"/>
        </w:rPr>
        <w:t>Hussin</w:t>
      </w:r>
      <w:proofErr w:type="spellEnd"/>
      <w:r w:rsidRPr="004260EB">
        <w:rPr>
          <w:rFonts w:asciiTheme="majorBidi" w:hAnsiTheme="majorBidi" w:cstheme="majorBidi"/>
          <w:sz w:val="24"/>
          <w:szCs w:val="24"/>
        </w:rPr>
        <w:t xml:space="preserve"> </w:t>
      </w:r>
      <w:r w:rsidR="00F80155" w:rsidRPr="00F80155">
        <w:rPr>
          <w:vertAlign w:val="superscript"/>
          <w:lang w:bidi="ar-IQ"/>
        </w:rPr>
        <w:t>(1)</w:t>
      </w:r>
      <w:r w:rsidR="00F80155" w:rsidRPr="00F80155">
        <w:rPr>
          <w:lang w:bidi="ar-IQ"/>
        </w:rPr>
        <w:t xml:space="preserve"> </w:t>
      </w:r>
      <w:r w:rsidR="00F80155" w:rsidRPr="00F80155">
        <w:rPr>
          <w:rFonts w:asciiTheme="majorBidi" w:hAnsiTheme="majorBidi" w:cstheme="majorBidi"/>
          <w:sz w:val="24"/>
          <w:szCs w:val="24"/>
        </w:rPr>
        <w:t xml:space="preserve"> </w:t>
      </w:r>
      <w:r w:rsidRPr="004260EB">
        <w:rPr>
          <w:rFonts w:asciiTheme="majorBidi" w:hAnsiTheme="majorBidi" w:cstheme="majorBidi"/>
          <w:sz w:val="24"/>
          <w:szCs w:val="24"/>
        </w:rPr>
        <w:t xml:space="preserve">Maryam </w:t>
      </w:r>
      <w:proofErr w:type="spellStart"/>
      <w:r w:rsidRPr="004260EB">
        <w:rPr>
          <w:rFonts w:asciiTheme="majorBidi" w:hAnsiTheme="majorBidi" w:cstheme="majorBidi"/>
          <w:sz w:val="24"/>
          <w:szCs w:val="24"/>
        </w:rPr>
        <w:t>Khanjar</w:t>
      </w:r>
      <w:proofErr w:type="spellEnd"/>
      <w:r w:rsidRPr="004260EB">
        <w:rPr>
          <w:rFonts w:asciiTheme="majorBidi" w:hAnsiTheme="majorBidi" w:cstheme="majorBidi"/>
          <w:sz w:val="24"/>
          <w:szCs w:val="24"/>
        </w:rPr>
        <w:t xml:space="preserve"> </w:t>
      </w:r>
      <w:proofErr w:type="spellStart"/>
      <w:r w:rsidRPr="004260EB">
        <w:rPr>
          <w:rFonts w:asciiTheme="majorBidi" w:hAnsiTheme="majorBidi" w:cstheme="majorBidi"/>
          <w:sz w:val="24"/>
          <w:szCs w:val="24"/>
        </w:rPr>
        <w:t>Oudah</w:t>
      </w:r>
      <w:proofErr w:type="spellEnd"/>
      <w:r w:rsidRPr="004260EB">
        <w:rPr>
          <w:rFonts w:asciiTheme="majorBidi" w:hAnsiTheme="majorBidi" w:cstheme="majorBidi"/>
          <w:sz w:val="24"/>
          <w:szCs w:val="24"/>
        </w:rPr>
        <w:t xml:space="preserve"> </w:t>
      </w:r>
      <w:r w:rsidR="00F80155" w:rsidRPr="004260EB">
        <w:rPr>
          <w:rFonts w:asciiTheme="majorBidi" w:hAnsiTheme="majorBidi" w:cstheme="majorBidi"/>
          <w:sz w:val="24"/>
          <w:szCs w:val="24"/>
          <w:vertAlign w:val="superscript"/>
          <w:lang w:val="en" w:eastAsia="en"/>
        </w:rPr>
        <w:t>(2)</w:t>
      </w:r>
    </w:p>
    <w:p w:rsidR="00BB5DA0" w:rsidRPr="003F3E26" w:rsidRDefault="003F3E26" w:rsidP="004260EB">
      <w:pPr>
        <w:pBdr>
          <w:bottom w:val="single" w:sz="4" w:space="1" w:color="auto"/>
        </w:pBdr>
        <w:bidi w:val="0"/>
        <w:spacing w:after="0" w:line="240" w:lineRule="auto"/>
        <w:jc w:val="center"/>
        <w:rPr>
          <w:rFonts w:asciiTheme="majorBidi" w:hAnsiTheme="majorBidi" w:cstheme="majorBidi"/>
          <w:color w:val="0000FF" w:themeColor="hyperlink"/>
          <w:sz w:val="20"/>
          <w:szCs w:val="20"/>
          <w:u w:val="single"/>
          <w:rtl/>
        </w:rPr>
      </w:pPr>
      <w:r>
        <w:rPr>
          <w:rFonts w:asciiTheme="majorBidi" w:hAnsiTheme="majorBidi" w:cstheme="majorBidi"/>
          <w:sz w:val="20"/>
          <w:szCs w:val="20"/>
          <w:vertAlign w:val="superscript"/>
        </w:rPr>
        <w:t>1</w:t>
      </w:r>
      <w:r w:rsidRPr="003F4186">
        <w:rPr>
          <w:rFonts w:asciiTheme="majorBidi" w:hAnsiTheme="majorBidi" w:cstheme="majorBidi"/>
          <w:sz w:val="20"/>
          <w:szCs w:val="20"/>
        </w:rPr>
        <w:t>University of Al-Qadisiyah / College of Administration and Economics / Business Administration Department(</w:t>
      </w:r>
      <w:r w:rsidR="004260EB" w:rsidRPr="004260EB">
        <w:rPr>
          <w:rFonts w:asciiTheme="majorBidi" w:hAnsiTheme="majorBidi" w:cstheme="majorBidi"/>
          <w:color w:val="0000FF" w:themeColor="hyperlink"/>
          <w:sz w:val="20"/>
          <w:szCs w:val="20"/>
          <w:u w:val="single"/>
        </w:rPr>
        <w:t>Rounaq.Hussin@qu.edu.iq</w:t>
      </w:r>
      <w:r w:rsidRPr="003F4186">
        <w:rPr>
          <w:rFonts w:asciiTheme="majorBidi" w:hAnsiTheme="majorBidi" w:cstheme="majorBidi"/>
          <w:sz w:val="20"/>
          <w:szCs w:val="20"/>
        </w:rPr>
        <w:t>)</w:t>
      </w:r>
    </w:p>
    <w:p w:rsidR="003F3E26" w:rsidRPr="003F3E26" w:rsidRDefault="003F3E26" w:rsidP="004260EB">
      <w:pPr>
        <w:pBdr>
          <w:bottom w:val="single" w:sz="4" w:space="1" w:color="auto"/>
        </w:pBdr>
        <w:bidi w:val="0"/>
        <w:spacing w:after="0" w:line="240" w:lineRule="auto"/>
        <w:jc w:val="center"/>
        <w:rPr>
          <w:rFonts w:asciiTheme="majorBidi" w:hAnsiTheme="majorBidi" w:cstheme="majorBidi"/>
          <w:sz w:val="20"/>
          <w:szCs w:val="20"/>
        </w:rPr>
      </w:pPr>
      <w:r w:rsidRPr="003F3E26">
        <w:rPr>
          <w:rFonts w:asciiTheme="majorBidi" w:hAnsiTheme="majorBidi" w:cstheme="majorBidi"/>
          <w:sz w:val="20"/>
          <w:szCs w:val="20"/>
        </w:rPr>
        <w:tab/>
      </w:r>
      <w:r w:rsidRPr="003F3E26">
        <w:rPr>
          <w:rFonts w:asciiTheme="majorBidi" w:hAnsiTheme="majorBidi" w:cstheme="majorBidi"/>
          <w:sz w:val="20"/>
          <w:szCs w:val="20"/>
          <w:vertAlign w:val="superscript"/>
        </w:rPr>
        <w:t>2</w:t>
      </w:r>
      <w:r w:rsidRPr="003F4186">
        <w:rPr>
          <w:rFonts w:asciiTheme="majorBidi" w:hAnsiTheme="majorBidi" w:cstheme="majorBidi"/>
          <w:sz w:val="20"/>
          <w:szCs w:val="20"/>
        </w:rPr>
        <w:t>University of Al-Qadisiyah / College of Administration and Economics / Business Administration Department(</w:t>
      </w:r>
      <w:r w:rsidR="004260EB" w:rsidRPr="004260EB">
        <w:rPr>
          <w:rFonts w:asciiTheme="majorBidi" w:hAnsiTheme="majorBidi" w:cstheme="majorBidi"/>
          <w:color w:val="0000FF" w:themeColor="hyperlink"/>
          <w:sz w:val="20"/>
          <w:szCs w:val="20"/>
          <w:u w:val="single"/>
        </w:rPr>
        <w:t>marym95kh@gmail.com</w:t>
      </w:r>
      <w:r w:rsidRPr="003F4186">
        <w:rPr>
          <w:rFonts w:asciiTheme="majorBidi" w:hAnsiTheme="majorBidi" w:cstheme="majorBidi"/>
          <w:sz w:val="20"/>
          <w:szCs w:val="20"/>
        </w:rPr>
        <w:t>)</w:t>
      </w:r>
    </w:p>
    <w:p w:rsidR="00EB623C" w:rsidRDefault="00EB623C" w:rsidP="00EB623C">
      <w:pPr>
        <w:spacing w:line="240" w:lineRule="auto"/>
        <w:jc w:val="right"/>
        <w:rPr>
          <w:rFonts w:asciiTheme="majorBidi" w:hAnsiTheme="majorBidi" w:cstheme="majorBidi"/>
          <w:color w:val="0000FF"/>
          <w:sz w:val="16"/>
          <w:szCs w:val="16"/>
        </w:rPr>
      </w:pPr>
      <w:r w:rsidRPr="00EB4B4D">
        <w:rPr>
          <w:rFonts w:asciiTheme="majorBidi" w:hAnsiTheme="majorBidi" w:cstheme="majorBidi"/>
          <w:i/>
          <w:sz w:val="16"/>
          <w:szCs w:val="16"/>
        </w:rPr>
        <w:t>Corresponding Author: Mohammed M.H. Al-</w:t>
      </w:r>
      <w:proofErr w:type="spellStart"/>
      <w:r w:rsidRPr="00EB4B4D">
        <w:rPr>
          <w:rFonts w:asciiTheme="majorBidi" w:hAnsiTheme="majorBidi" w:cstheme="majorBidi"/>
          <w:i/>
          <w:sz w:val="16"/>
          <w:szCs w:val="16"/>
        </w:rPr>
        <w:t>Ardhy</w:t>
      </w:r>
      <w:proofErr w:type="spellEnd"/>
      <w:r w:rsidRPr="00EB4B4D">
        <w:rPr>
          <w:rFonts w:asciiTheme="majorBidi" w:hAnsiTheme="majorBidi" w:cstheme="majorBidi"/>
          <w:i/>
          <w:sz w:val="16"/>
          <w:szCs w:val="16"/>
          <w:vertAlign w:val="superscript"/>
        </w:rPr>
        <w:t xml:space="preserve">  </w:t>
      </w:r>
      <w:proofErr w:type="spellStart"/>
      <w:r w:rsidRPr="00EB4B4D">
        <w:rPr>
          <w:rFonts w:asciiTheme="majorBidi" w:hAnsiTheme="majorBidi" w:cstheme="majorBidi"/>
          <w:i/>
          <w:sz w:val="16"/>
          <w:szCs w:val="16"/>
        </w:rPr>
        <w:t>ffiliation:</w:t>
      </w:r>
      <w:r w:rsidRPr="00EB4B4D">
        <w:rPr>
          <w:rFonts w:asciiTheme="majorBidi" w:hAnsiTheme="majorBidi" w:cstheme="majorBidi"/>
          <w:sz w:val="16"/>
          <w:szCs w:val="16"/>
        </w:rPr>
        <w:t>University</w:t>
      </w:r>
      <w:proofErr w:type="spellEnd"/>
      <w:r w:rsidRPr="00EB4B4D">
        <w:rPr>
          <w:rFonts w:asciiTheme="majorBidi" w:hAnsiTheme="majorBidi" w:cstheme="majorBidi"/>
          <w:sz w:val="16"/>
          <w:szCs w:val="16"/>
        </w:rPr>
        <w:t xml:space="preserve"> of Al-Qadisiyah</w:t>
      </w:r>
      <w:r w:rsidRPr="00EB4B4D">
        <w:rPr>
          <w:rFonts w:asciiTheme="majorBidi" w:hAnsiTheme="majorBidi" w:cstheme="majorBidi"/>
          <w:i/>
          <w:sz w:val="16"/>
          <w:szCs w:val="16"/>
        </w:rPr>
        <w:t xml:space="preserve"> Email:</w:t>
      </w:r>
      <w:r w:rsidRPr="00EB4B4D">
        <w:rPr>
          <w:rFonts w:asciiTheme="majorBidi" w:hAnsiTheme="majorBidi" w:cstheme="majorBidi"/>
          <w:color w:val="0000FF"/>
          <w:sz w:val="16"/>
          <w:szCs w:val="16"/>
        </w:rPr>
        <w:t xml:space="preserve"> </w:t>
      </w:r>
      <w:hyperlink r:id="rId8" w:history="1">
        <w:r w:rsidRPr="00EB4B4D">
          <w:rPr>
            <w:rFonts w:asciiTheme="majorBidi" w:hAnsiTheme="majorBidi" w:cstheme="majorBidi"/>
            <w:color w:val="0000FF" w:themeColor="hyperlink"/>
            <w:sz w:val="16"/>
            <w:szCs w:val="16"/>
            <w:u w:val="single"/>
          </w:rPr>
          <w:t>admin.mang21.25@qu.edu.iq</w:t>
        </w:r>
      </w:hyperlink>
    </w:p>
    <w:p w:rsidR="00BB5DA0" w:rsidRPr="00EB623C" w:rsidRDefault="00BB5DA0" w:rsidP="00EB623C">
      <w:pPr>
        <w:spacing w:line="240" w:lineRule="auto"/>
        <w:jc w:val="right"/>
        <w:rPr>
          <w:rFonts w:asciiTheme="majorBidi" w:hAnsiTheme="majorBidi" w:cstheme="majorBidi"/>
          <w:color w:val="0000FF"/>
          <w:sz w:val="16"/>
          <w:szCs w:val="16"/>
        </w:rPr>
      </w:pPr>
      <w:r w:rsidRPr="00BE7836">
        <w:rPr>
          <w:rFonts w:asciiTheme="majorBidi" w:hAnsiTheme="majorBidi" w:cstheme="majorBidi"/>
          <w:b/>
          <w:bCs/>
          <w:sz w:val="24"/>
          <w:szCs w:val="24"/>
          <w:lang w:bidi="ar-IQ"/>
        </w:rPr>
        <w:t>Abstract</w:t>
      </w:r>
    </w:p>
    <w:p w:rsidR="004260EB" w:rsidRPr="004260EB" w:rsidRDefault="004260EB" w:rsidP="00B204F9">
      <w:pPr>
        <w:bidi w:val="0"/>
        <w:spacing w:after="0" w:line="240" w:lineRule="auto"/>
        <w:jc w:val="mediumKashida"/>
        <w:rPr>
          <w:rFonts w:asciiTheme="majorBidi" w:hAnsiTheme="majorBidi" w:cstheme="majorBidi"/>
          <w:sz w:val="20"/>
          <w:szCs w:val="20"/>
          <w:lang w:bidi="ar-IQ"/>
        </w:rPr>
      </w:pPr>
      <w:r w:rsidRPr="004260EB">
        <w:rPr>
          <w:rFonts w:asciiTheme="majorBidi" w:hAnsiTheme="majorBidi" w:cstheme="majorBidi"/>
          <w:sz w:val="20"/>
          <w:szCs w:val="20"/>
          <w:lang w:bidi="ar-IQ"/>
        </w:rPr>
        <w:t xml:space="preserve">The Aim of the Current Research is to test the Role of Ethical leadership through its dimensions (individual orientation, equity, power sharing, attention to sustainability, </w:t>
      </w:r>
      <w:r w:rsidR="00A87C66">
        <w:rPr>
          <w:rFonts w:asciiTheme="majorBidi" w:hAnsiTheme="majorBidi" w:cstheme="majorBidi"/>
          <w:sz w:val="20"/>
          <w:szCs w:val="20"/>
          <w:lang w:bidi="ar-IQ"/>
        </w:rPr>
        <w:t xml:space="preserve">ethical </w:t>
      </w:r>
      <w:r w:rsidRPr="004260EB">
        <w:rPr>
          <w:rFonts w:asciiTheme="majorBidi" w:hAnsiTheme="majorBidi" w:cstheme="majorBidi"/>
          <w:sz w:val="20"/>
          <w:szCs w:val="20"/>
          <w:lang w:bidi="ar-IQ"/>
        </w:rPr>
        <w:t xml:space="preserve"> guidance, role clarification, integrity) in achieving Organizational Excellence through its dimensions (Administrative excellence, employee excellence, organizational structure excellence, strategic excellence). The research problem was represented by a number of questions with the aim of identifying the intellectual and applied frameworks for its variables, and then diagnosing the level of interest in them in the field, as well as identifying the appropriate procedures by the organization. Its hypotheses, and the questionnaire was adopted as a main tool in collecting data related to the field aspect of the research, and the size of the </w:t>
      </w:r>
      <w:r w:rsidR="00B204F9">
        <w:rPr>
          <w:rFonts w:asciiTheme="majorBidi" w:hAnsiTheme="majorBidi" w:cstheme="majorBidi"/>
          <w:sz w:val="20"/>
          <w:szCs w:val="20"/>
          <w:lang w:bidi="ar-IQ"/>
        </w:rPr>
        <w:t>random</w:t>
      </w:r>
      <w:r w:rsidRPr="004260EB">
        <w:rPr>
          <w:rFonts w:asciiTheme="majorBidi" w:hAnsiTheme="majorBidi" w:cstheme="majorBidi"/>
          <w:sz w:val="20"/>
          <w:szCs w:val="20"/>
          <w:lang w:bidi="ar-IQ"/>
        </w:rPr>
        <w:t xml:space="preserve"> sample was (243</w:t>
      </w:r>
      <w:r>
        <w:rPr>
          <w:rFonts w:asciiTheme="majorBidi" w:hAnsiTheme="majorBidi" w:cstheme="majorBidi"/>
          <w:sz w:val="20"/>
          <w:szCs w:val="20"/>
          <w:lang w:bidi="ar-IQ"/>
        </w:rPr>
        <w:t>)</w:t>
      </w:r>
      <w:r w:rsidRPr="004260EB">
        <w:rPr>
          <w:rFonts w:asciiTheme="majorBidi" w:hAnsiTheme="majorBidi" w:cstheme="majorBidi"/>
          <w:sz w:val="20"/>
          <w:szCs w:val="20"/>
          <w:rtl/>
          <w:lang w:bidi="ar-IQ"/>
        </w:rPr>
        <w:t>).</w:t>
      </w:r>
      <w:r>
        <w:rPr>
          <w:rFonts w:asciiTheme="majorBidi" w:hAnsiTheme="majorBidi" w:cstheme="majorBidi"/>
          <w:sz w:val="20"/>
          <w:szCs w:val="20"/>
          <w:lang w:bidi="ar-IQ"/>
        </w:rPr>
        <w:t xml:space="preserve"> </w:t>
      </w:r>
      <w:r w:rsidRPr="004260EB">
        <w:rPr>
          <w:rFonts w:asciiTheme="majorBidi" w:hAnsiTheme="majorBidi" w:cstheme="majorBidi"/>
          <w:sz w:val="20"/>
          <w:szCs w:val="20"/>
          <w:lang w:bidi="ar-IQ"/>
        </w:rPr>
        <w:t>Spss.var.27), (amos.var.26), and a set of results were reached, the most important of which is the existence of a correlation relationship, and the effect of ethical leadership on organizational excellence.</w:t>
      </w:r>
    </w:p>
    <w:p w:rsidR="00F80155" w:rsidRDefault="007E6145" w:rsidP="004260EB">
      <w:pPr>
        <w:tabs>
          <w:tab w:val="left" w:pos="4841"/>
        </w:tabs>
        <w:bidi w:val="0"/>
        <w:spacing w:after="0" w:line="240" w:lineRule="auto"/>
        <w:jc w:val="both"/>
        <w:rPr>
          <w:rFonts w:asciiTheme="majorBidi" w:hAnsiTheme="majorBidi" w:cstheme="majorBidi"/>
          <w:sz w:val="20"/>
          <w:szCs w:val="20"/>
          <w:lang w:bidi="ar-IQ"/>
        </w:rPr>
      </w:pPr>
      <w:r w:rsidRPr="00E6366A">
        <w:rPr>
          <w:rFonts w:asciiTheme="majorBidi" w:hAnsiTheme="majorBidi" w:cstheme="majorBidi"/>
          <w:b/>
          <w:bCs/>
          <w:sz w:val="20"/>
          <w:szCs w:val="20"/>
          <w:lang w:bidi="ar-IQ"/>
        </w:rPr>
        <w:t>Key words</w:t>
      </w:r>
      <w:r w:rsidRPr="00E6366A">
        <w:rPr>
          <w:rFonts w:asciiTheme="majorBidi" w:hAnsiTheme="majorBidi" w:cstheme="majorBidi"/>
          <w:sz w:val="20"/>
          <w:szCs w:val="20"/>
          <w:lang w:bidi="ar-IQ"/>
        </w:rPr>
        <w:t xml:space="preserve">: </w:t>
      </w:r>
      <w:r w:rsidR="004260EB" w:rsidRPr="004260EB">
        <w:rPr>
          <w:rFonts w:asciiTheme="majorBidi" w:hAnsiTheme="majorBidi" w:cstheme="majorBidi"/>
          <w:sz w:val="20"/>
          <w:szCs w:val="20"/>
          <w:lang w:bidi="ar-IQ"/>
        </w:rPr>
        <w:t>Ethical Leadership</w:t>
      </w:r>
      <w:r w:rsidR="009A6136" w:rsidRPr="00E6366A">
        <w:rPr>
          <w:rFonts w:asciiTheme="majorBidi" w:hAnsiTheme="majorBidi" w:cstheme="majorBidi"/>
          <w:sz w:val="20"/>
          <w:szCs w:val="20"/>
          <w:lang w:bidi="ar-IQ"/>
        </w:rPr>
        <w:t xml:space="preserve">, </w:t>
      </w:r>
      <w:r w:rsidR="004260EB" w:rsidRPr="004260EB">
        <w:rPr>
          <w:rFonts w:asciiTheme="majorBidi" w:hAnsiTheme="majorBidi" w:cstheme="majorBidi"/>
          <w:sz w:val="20"/>
          <w:szCs w:val="20"/>
          <w:lang w:bidi="ar-IQ"/>
        </w:rPr>
        <w:t>Organizational Excellence</w:t>
      </w:r>
    </w:p>
    <w:p w:rsidR="00F80155" w:rsidRPr="00E6366A" w:rsidRDefault="00F80155" w:rsidP="00F80155">
      <w:pPr>
        <w:tabs>
          <w:tab w:val="left" w:pos="4841"/>
        </w:tabs>
        <w:bidi w:val="0"/>
        <w:spacing w:after="0" w:line="240" w:lineRule="auto"/>
        <w:jc w:val="both"/>
        <w:rPr>
          <w:rFonts w:asciiTheme="majorBidi" w:hAnsiTheme="majorBidi" w:cstheme="majorBidi"/>
          <w:sz w:val="20"/>
          <w:szCs w:val="20"/>
          <w:rtl/>
          <w:lang w:bidi="ar-IQ"/>
        </w:rPr>
      </w:pPr>
      <w:r>
        <w:rPr>
          <w:rFonts w:asciiTheme="majorBidi" w:hAnsiTheme="majorBidi" w:cstheme="majorBidi"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A6136" w:rsidRPr="00E6366A" w:rsidRDefault="009A6136" w:rsidP="009A6136">
      <w:pPr>
        <w:spacing w:after="0" w:line="240" w:lineRule="auto"/>
        <w:rPr>
          <w:rFonts w:ascii="Simplified Arabic" w:eastAsia="Times New Roman" w:hAnsi="Simplified Arabic" w:cs="Simplified Arabic"/>
          <w:b/>
          <w:bCs/>
          <w:sz w:val="24"/>
          <w:szCs w:val="24"/>
          <w:rtl/>
          <w:lang w:bidi="ar-IQ"/>
        </w:rPr>
      </w:pPr>
      <w:r w:rsidRPr="00E6366A">
        <w:rPr>
          <w:rFonts w:ascii="Simplified Arabic" w:eastAsia="Times New Roman" w:hAnsi="Simplified Arabic" w:cs="Simplified Arabic"/>
          <w:b/>
          <w:bCs/>
          <w:sz w:val="24"/>
          <w:szCs w:val="24"/>
          <w:rtl/>
          <w:lang w:bidi="ar-IQ"/>
        </w:rPr>
        <w:t>المستخلص</w:t>
      </w:r>
      <w:r w:rsidRPr="00E6366A">
        <w:rPr>
          <w:sz w:val="20"/>
          <w:szCs w:val="20"/>
        </w:rPr>
        <w:t xml:space="preserve"> </w:t>
      </w:r>
    </w:p>
    <w:p w:rsidR="004260EB" w:rsidRPr="002C1165" w:rsidRDefault="00A87C66" w:rsidP="00B204F9">
      <w:pPr>
        <w:spacing w:after="0"/>
        <w:jc w:val="mediumKashida"/>
        <w:rPr>
          <w:rFonts w:asciiTheme="majorBidi" w:eastAsia="Times New Roman" w:hAnsiTheme="majorBidi" w:cstheme="majorBidi"/>
          <w:color w:val="000000"/>
          <w:sz w:val="20"/>
          <w:szCs w:val="20"/>
          <w:rtl/>
          <w:lang w:bidi="ar-IQ"/>
        </w:rPr>
      </w:pPr>
      <w:r>
        <w:rPr>
          <w:rFonts w:asciiTheme="majorBidi" w:eastAsia="Times New Roman" w:hAnsiTheme="majorBidi" w:cstheme="majorBidi"/>
          <w:color w:val="000000"/>
          <w:sz w:val="20"/>
          <w:szCs w:val="20"/>
          <w:rtl/>
          <w:lang w:bidi="ar-IQ"/>
        </w:rPr>
        <w:t>يهدف البحث الحالي</w:t>
      </w:r>
      <w:r w:rsidR="004260EB" w:rsidRPr="002C1165">
        <w:rPr>
          <w:rFonts w:asciiTheme="majorBidi" w:eastAsia="Times New Roman" w:hAnsiTheme="majorBidi" w:cstheme="majorBidi"/>
          <w:color w:val="000000"/>
          <w:sz w:val="20"/>
          <w:szCs w:val="20"/>
          <w:rtl/>
          <w:lang w:bidi="ar-IQ"/>
        </w:rPr>
        <w:t xml:space="preserve"> إلى اختبار دور القيادة الاخلاقية عبر ابعادها(توجه الافراد, الانصاف , تشارك السلطة , الاهتمام بالاستدامة, التوجيه الاخلاقي , توضيح الدور ,النزاهة) في تحقيق التفوق التنظيمي عبر أبعاده(التفوق الإداري , تفوق الموظفين, التفوق في الهيكل التنظيمي, التفوق الاستراتيجي), إذ تمثلت مشكلة البحث بعدد من التساؤلات بهدف التعرف على الأطر الفكرية والتطبيقية لمتغيراتها , ومن ثم تشخيص مستوى الاهتمام بها ميدانياً , وكذلك التعرف على الاجراءات الم</w:t>
      </w:r>
      <w:r>
        <w:rPr>
          <w:rFonts w:asciiTheme="majorBidi" w:eastAsia="Times New Roman" w:hAnsiTheme="majorBidi" w:cstheme="majorBidi"/>
          <w:color w:val="000000"/>
          <w:sz w:val="20"/>
          <w:szCs w:val="20"/>
          <w:rtl/>
          <w:lang w:bidi="ar-IQ"/>
        </w:rPr>
        <w:t>ناسبة من قبل المنظمة , وقد أجر</w:t>
      </w:r>
      <w:r>
        <w:rPr>
          <w:rFonts w:asciiTheme="majorBidi" w:eastAsia="Times New Roman" w:hAnsiTheme="majorBidi" w:cstheme="majorBidi" w:hint="cs"/>
          <w:color w:val="000000"/>
          <w:sz w:val="20"/>
          <w:szCs w:val="20"/>
          <w:rtl/>
          <w:lang w:bidi="ar-IQ"/>
        </w:rPr>
        <w:t>ى</w:t>
      </w:r>
      <w:r w:rsidR="004260EB" w:rsidRPr="002C1165">
        <w:rPr>
          <w:rFonts w:asciiTheme="majorBidi" w:eastAsia="Times New Roman" w:hAnsiTheme="majorBidi" w:cstheme="majorBidi"/>
          <w:color w:val="000000"/>
          <w:sz w:val="20"/>
          <w:szCs w:val="20"/>
          <w:rtl/>
          <w:lang w:bidi="ar-IQ"/>
        </w:rPr>
        <w:t xml:space="preserve"> البحث على عدد من العاملين في المستشفيات الاهلية بمنطقة الفرات الاوسط ميداناً للدراسة واختبار فروضـها , وتم اعتماد استمارة الاستبانة كأداة رئيسة في جمع البيانات المتعلقة بالجانب الميداني من البحث وبلغ حجـ</w:t>
      </w:r>
      <w:r>
        <w:rPr>
          <w:rFonts w:asciiTheme="majorBidi" w:eastAsia="Times New Roman" w:hAnsiTheme="majorBidi" w:cstheme="majorBidi"/>
          <w:color w:val="000000"/>
          <w:sz w:val="20"/>
          <w:szCs w:val="20"/>
          <w:rtl/>
          <w:lang w:bidi="ar-IQ"/>
        </w:rPr>
        <w:t xml:space="preserve">م العينة </w:t>
      </w:r>
      <w:r w:rsidR="00B204F9">
        <w:rPr>
          <w:rFonts w:asciiTheme="majorBidi" w:eastAsia="Times New Roman" w:hAnsiTheme="majorBidi" w:cstheme="majorBidi" w:hint="cs"/>
          <w:color w:val="000000"/>
          <w:sz w:val="20"/>
          <w:szCs w:val="20"/>
          <w:rtl/>
          <w:lang w:bidi="ar-IQ"/>
        </w:rPr>
        <w:t xml:space="preserve">عشوائية </w:t>
      </w:r>
      <w:r>
        <w:rPr>
          <w:rFonts w:asciiTheme="majorBidi" w:eastAsia="Times New Roman" w:hAnsiTheme="majorBidi" w:cstheme="majorBidi"/>
          <w:color w:val="000000"/>
          <w:sz w:val="20"/>
          <w:szCs w:val="20"/>
          <w:rtl/>
          <w:lang w:bidi="ar-IQ"/>
        </w:rPr>
        <w:t>(243) , واستخدم</w:t>
      </w:r>
      <w:r w:rsidR="004260EB" w:rsidRPr="002C1165">
        <w:rPr>
          <w:rFonts w:asciiTheme="majorBidi" w:eastAsia="Times New Roman" w:hAnsiTheme="majorBidi" w:cstheme="majorBidi"/>
          <w:color w:val="000000"/>
          <w:sz w:val="20"/>
          <w:szCs w:val="20"/>
          <w:rtl/>
          <w:lang w:bidi="ar-IQ"/>
        </w:rPr>
        <w:t xml:space="preserve"> البحث في التحليل العديد من الوسائل الإحصائية كالانحرافات المعيارية, المتوسطات الحسابية, </w:t>
      </w:r>
      <w:proofErr w:type="spellStart"/>
      <w:r w:rsidR="004260EB" w:rsidRPr="002C1165">
        <w:rPr>
          <w:rFonts w:asciiTheme="majorBidi" w:eastAsia="Times New Roman" w:hAnsiTheme="majorBidi" w:cstheme="majorBidi"/>
          <w:color w:val="000000"/>
          <w:sz w:val="20"/>
          <w:szCs w:val="20"/>
          <w:rtl/>
          <w:lang w:bidi="ar-IQ"/>
        </w:rPr>
        <w:t>ونمذجة</w:t>
      </w:r>
      <w:proofErr w:type="spellEnd"/>
      <w:r w:rsidR="004260EB" w:rsidRPr="002C1165">
        <w:rPr>
          <w:rFonts w:asciiTheme="majorBidi" w:eastAsia="Times New Roman" w:hAnsiTheme="majorBidi" w:cstheme="majorBidi"/>
          <w:color w:val="000000"/>
          <w:sz w:val="20"/>
          <w:szCs w:val="20"/>
          <w:rtl/>
          <w:lang w:bidi="ar-IQ"/>
        </w:rPr>
        <w:t xml:space="preserve"> المعادلة الهيكلية بمساعدة البرامج الاحصائية (</w:t>
      </w:r>
      <w:r w:rsidR="004260EB" w:rsidRPr="002C1165">
        <w:rPr>
          <w:rFonts w:asciiTheme="majorBidi" w:eastAsia="Times New Roman" w:hAnsiTheme="majorBidi" w:cstheme="majorBidi"/>
          <w:color w:val="000000"/>
          <w:sz w:val="20"/>
          <w:szCs w:val="20"/>
          <w:lang w:bidi="ar-IQ"/>
        </w:rPr>
        <w:t xml:space="preserve"> (SPSS.var.27</w:t>
      </w:r>
      <w:r w:rsidR="004260EB" w:rsidRPr="002C1165">
        <w:rPr>
          <w:rFonts w:asciiTheme="majorBidi" w:eastAsia="Times New Roman" w:hAnsiTheme="majorBidi" w:cstheme="majorBidi"/>
          <w:color w:val="000000"/>
          <w:sz w:val="20"/>
          <w:szCs w:val="20"/>
          <w:rtl/>
          <w:lang w:bidi="ar-IQ"/>
        </w:rPr>
        <w:t>، (</w:t>
      </w:r>
      <w:r w:rsidR="004260EB" w:rsidRPr="002C1165">
        <w:rPr>
          <w:rFonts w:asciiTheme="majorBidi" w:eastAsia="Times New Roman" w:hAnsiTheme="majorBidi" w:cstheme="majorBidi"/>
          <w:color w:val="000000"/>
          <w:sz w:val="20"/>
          <w:szCs w:val="20"/>
          <w:lang w:bidi="ar-IQ"/>
        </w:rPr>
        <w:t>AMOS.var.26</w:t>
      </w:r>
      <w:r w:rsidR="004260EB" w:rsidRPr="002C1165">
        <w:rPr>
          <w:rFonts w:asciiTheme="majorBidi" w:eastAsia="Times New Roman" w:hAnsiTheme="majorBidi" w:cstheme="majorBidi"/>
          <w:color w:val="000000"/>
          <w:sz w:val="20"/>
          <w:szCs w:val="20"/>
          <w:rtl/>
          <w:lang w:bidi="ar-IQ"/>
        </w:rPr>
        <w:t>) ,وتم التوصل إلى مجموعة من النتائج, ومن أهمها وجود علاقة ارتباط ,وتأثير للقيادة الاخلاقية في التفوق التنظيمية.</w:t>
      </w:r>
    </w:p>
    <w:p w:rsidR="004260EB" w:rsidRPr="002C1165" w:rsidRDefault="004260EB" w:rsidP="004260EB">
      <w:pPr>
        <w:spacing w:after="0"/>
        <w:jc w:val="mediumKashida"/>
        <w:rPr>
          <w:rFonts w:ascii="Simplified Arabic" w:hAnsi="Simplified Arabic" w:cs="Simplified Arabic"/>
          <w:color w:val="000000" w:themeColor="text1"/>
          <w:sz w:val="20"/>
          <w:szCs w:val="20"/>
          <w:rtl/>
          <w:lang w:bidi="ar-IQ"/>
        </w:rPr>
      </w:pPr>
      <w:r w:rsidRPr="002C1165">
        <w:rPr>
          <w:rFonts w:ascii="Simplified Arabic" w:hAnsi="Simplified Arabic" w:cs="Simplified Arabic"/>
          <w:b/>
          <w:bCs/>
          <w:color w:val="000000" w:themeColor="text1"/>
          <w:sz w:val="20"/>
          <w:szCs w:val="20"/>
          <w:rtl/>
          <w:lang w:bidi="ar-IQ"/>
        </w:rPr>
        <w:t>الكلمة المفتاحية</w:t>
      </w:r>
      <w:r w:rsidRPr="002C1165">
        <w:rPr>
          <w:rFonts w:ascii="Simplified Arabic" w:hAnsi="Simplified Arabic" w:cs="Simplified Arabic"/>
          <w:color w:val="000000" w:themeColor="text1"/>
          <w:sz w:val="20"/>
          <w:szCs w:val="20"/>
          <w:rtl/>
          <w:lang w:bidi="ar-IQ"/>
        </w:rPr>
        <w:t>: القيادة الاخلاقية ، التفوق التنظيمية.</w:t>
      </w:r>
    </w:p>
    <w:p w:rsidR="0002175E" w:rsidRPr="00BE7836" w:rsidRDefault="0002175E" w:rsidP="00E6366A">
      <w:pPr>
        <w:bidi w:val="0"/>
        <w:spacing w:after="0" w:line="240" w:lineRule="auto"/>
        <w:rPr>
          <w:rFonts w:asciiTheme="majorBidi" w:hAnsiTheme="majorBidi" w:cstheme="majorBidi"/>
          <w:b/>
          <w:bCs/>
          <w:sz w:val="24"/>
          <w:szCs w:val="24"/>
          <w:lang w:bidi="ar-IQ"/>
        </w:rPr>
      </w:pPr>
      <w:r w:rsidRPr="00BE7836">
        <w:rPr>
          <w:rFonts w:asciiTheme="majorBidi" w:hAnsiTheme="majorBidi" w:cstheme="majorBidi"/>
          <w:b/>
          <w:bCs/>
          <w:sz w:val="24"/>
          <w:szCs w:val="24"/>
          <w:lang w:bidi="ar-IQ"/>
        </w:rPr>
        <w:t>Introduction</w:t>
      </w:r>
    </w:p>
    <w:p w:rsidR="00EB623C" w:rsidRDefault="002C1165" w:rsidP="00EB623C">
      <w:pPr>
        <w:bidi w:val="0"/>
        <w:spacing w:after="0" w:line="240" w:lineRule="auto"/>
        <w:jc w:val="mediumKashida"/>
        <w:rPr>
          <w:rFonts w:asciiTheme="majorBidi" w:hAnsiTheme="majorBidi" w:cstheme="majorBidi"/>
          <w:sz w:val="20"/>
          <w:szCs w:val="20"/>
          <w:lang w:bidi="ar-IQ"/>
        </w:rPr>
      </w:pPr>
      <w:r w:rsidRPr="002C1165">
        <w:rPr>
          <w:rFonts w:asciiTheme="majorBidi" w:hAnsiTheme="majorBidi" w:cstheme="majorBidi"/>
          <w:sz w:val="20"/>
          <w:szCs w:val="20"/>
          <w:lang w:bidi="ar-IQ"/>
        </w:rPr>
        <w:t xml:space="preserve">The challenges of the business environment have increased in the last decades of the last century, and have become a source of great pressure on organizations, which requires organizations to face these challenges efficiently and effectively to reach their goals. Keeping up with these changes and challenges is to prepare successful leaders who are capable of change and innovation and have the ability to solve problems and take action. Decisions in appropriate situations, and ethics and integrity have received a great deal of attention in the field of leadership, as ethics and values ​​are among the most important pillars of human societies because they are directly related to directing human behavior. Its strategies in the environment in which it operates, must possess the strategic ability that enables it to enhance its organizational </w:t>
      </w:r>
      <w:r w:rsidR="00A87C66">
        <w:rPr>
          <w:rFonts w:asciiTheme="majorBidi" w:hAnsiTheme="majorBidi" w:cstheme="majorBidi"/>
          <w:sz w:val="20"/>
          <w:szCs w:val="20"/>
          <w:lang w:bidi="ar-IQ"/>
        </w:rPr>
        <w:t>excellence</w:t>
      </w:r>
      <w:r w:rsidRPr="002C1165">
        <w:rPr>
          <w:rFonts w:asciiTheme="majorBidi" w:hAnsiTheme="majorBidi" w:cstheme="majorBidi"/>
          <w:sz w:val="20"/>
          <w:szCs w:val="20"/>
          <w:lang w:bidi="ar-IQ"/>
        </w:rPr>
        <w:t xml:space="preserve"> over its competitors, which lies in the organizations possessing organizational resources and increasing the participation of employees, which represent strategic forces for organizations in achieving their strategic success and implementing their various objectives.</w:t>
      </w:r>
    </w:p>
    <w:p w:rsidR="00EB623C" w:rsidRDefault="00EB623C" w:rsidP="00EB623C">
      <w:pPr>
        <w:bidi w:val="0"/>
        <w:spacing w:after="0" w:line="240" w:lineRule="auto"/>
        <w:jc w:val="mediumKashida"/>
        <w:rPr>
          <w:rFonts w:asciiTheme="majorBidi" w:hAnsiTheme="majorBidi" w:cstheme="majorBidi"/>
          <w:sz w:val="20"/>
          <w:szCs w:val="20"/>
          <w:lang w:bidi="ar-IQ"/>
        </w:rPr>
      </w:pPr>
    </w:p>
    <w:p w:rsidR="00EB623C" w:rsidRPr="00E6366A" w:rsidRDefault="00EB623C" w:rsidP="00EB623C">
      <w:pPr>
        <w:bidi w:val="0"/>
        <w:spacing w:after="0" w:line="240" w:lineRule="auto"/>
        <w:jc w:val="mediumKashida"/>
        <w:rPr>
          <w:rFonts w:asciiTheme="majorBidi" w:hAnsiTheme="majorBidi" w:cstheme="majorBidi"/>
          <w:sz w:val="20"/>
          <w:szCs w:val="20"/>
          <w:lang w:bidi="ar-IQ"/>
        </w:rPr>
      </w:pPr>
    </w:p>
    <w:p w:rsidR="00711063" w:rsidRPr="00BE7836" w:rsidRDefault="00711063" w:rsidP="00E6366A">
      <w:pPr>
        <w:spacing w:after="0" w:line="240" w:lineRule="auto"/>
        <w:jc w:val="right"/>
        <w:rPr>
          <w:rFonts w:asciiTheme="majorBidi" w:hAnsiTheme="majorBidi" w:cstheme="majorBidi"/>
          <w:b/>
          <w:bCs/>
          <w:sz w:val="24"/>
          <w:szCs w:val="24"/>
          <w:lang w:bidi="ar-IQ"/>
        </w:rPr>
      </w:pPr>
      <w:r w:rsidRPr="00BE7836">
        <w:rPr>
          <w:rFonts w:asciiTheme="majorBidi" w:hAnsiTheme="majorBidi" w:cstheme="majorBidi"/>
          <w:b/>
          <w:bCs/>
          <w:sz w:val="24"/>
          <w:szCs w:val="24"/>
          <w:lang w:bidi="ar-IQ"/>
        </w:rPr>
        <w:lastRenderedPageBreak/>
        <w:t>Methodology</w:t>
      </w:r>
    </w:p>
    <w:p w:rsidR="00711063" w:rsidRPr="00BE7836" w:rsidRDefault="00711063" w:rsidP="00BE7836">
      <w:pPr>
        <w:spacing w:after="0"/>
        <w:jc w:val="right"/>
        <w:rPr>
          <w:rFonts w:asciiTheme="majorBidi" w:hAnsiTheme="majorBidi" w:cstheme="majorBidi"/>
          <w:b/>
          <w:bCs/>
          <w:sz w:val="24"/>
          <w:szCs w:val="24"/>
          <w:lang w:bidi="ar-IQ"/>
        </w:rPr>
      </w:pPr>
      <w:r w:rsidRPr="00BE7836">
        <w:rPr>
          <w:rFonts w:asciiTheme="majorBidi" w:hAnsiTheme="majorBidi" w:cstheme="majorBidi"/>
          <w:b/>
          <w:bCs/>
          <w:sz w:val="24"/>
          <w:szCs w:val="24"/>
          <w:lang w:bidi="ar-IQ"/>
        </w:rPr>
        <w:t>First: Research Problem</w:t>
      </w:r>
    </w:p>
    <w:p w:rsidR="002C1165" w:rsidRPr="002C1165" w:rsidRDefault="002C1165" w:rsidP="002C1165">
      <w:pPr>
        <w:bidi w:val="0"/>
        <w:spacing w:after="0" w:line="240" w:lineRule="auto"/>
        <w:jc w:val="mediumKashida"/>
        <w:rPr>
          <w:rFonts w:asciiTheme="majorBidi" w:hAnsiTheme="majorBidi" w:cs="Times New Roman"/>
          <w:sz w:val="20"/>
          <w:szCs w:val="20"/>
          <w:lang w:bidi="ar-IQ"/>
        </w:rPr>
      </w:pPr>
      <w:r w:rsidRPr="002C1165">
        <w:rPr>
          <w:rFonts w:asciiTheme="majorBidi" w:hAnsiTheme="majorBidi" w:cs="Times New Roman"/>
          <w:sz w:val="20"/>
          <w:szCs w:val="20"/>
          <w:lang w:bidi="ar-IQ"/>
        </w:rPr>
        <w:t>Competition has become an inherent feature of the third millennium organizations, as the environment of business organizations witnesses a constant threat to markets and resources. These threats may result in some organizations adopting weak procedures in terms of business ethics in order to achieve success in the changing environment characterized by high turbulence, which leaves behind organizational crises. Many leaders must confront them, and here it appears the importance of administrative leaders in business organizations resorting to adopting a leadership style that depends on ethical and behavioral values ​​in dealing with threats and crises resulting from them. It is a motivator and motivator for workers at all levels that contributes to achieving their self-well-being, and leads to the adoption of positive behaviors that contribute to improving performance that pushes hospitals towards improving their outputs. Achieve its objectives, and the research problem can be limited to several important questions</w:t>
      </w:r>
      <w:r w:rsidRPr="002C1165">
        <w:rPr>
          <w:rFonts w:asciiTheme="majorBidi" w:hAnsiTheme="majorBidi" w:cs="Times New Roman"/>
          <w:sz w:val="20"/>
          <w:szCs w:val="20"/>
          <w:rtl/>
          <w:lang w:bidi="ar-IQ"/>
        </w:rPr>
        <w:t>:</w:t>
      </w:r>
      <w:r>
        <w:rPr>
          <w:rFonts w:asciiTheme="majorBidi" w:hAnsiTheme="majorBidi" w:cs="Times New Roman"/>
          <w:sz w:val="20"/>
          <w:szCs w:val="20"/>
          <w:lang w:bidi="ar-IQ"/>
        </w:rPr>
        <w:t>-</w:t>
      </w:r>
    </w:p>
    <w:p w:rsidR="002C1165" w:rsidRPr="002C1165" w:rsidRDefault="002C1165" w:rsidP="002D6CA5">
      <w:pPr>
        <w:bidi w:val="0"/>
        <w:spacing w:after="0" w:line="240" w:lineRule="auto"/>
        <w:jc w:val="mediumKashida"/>
        <w:rPr>
          <w:rFonts w:asciiTheme="majorBidi" w:hAnsiTheme="majorBidi" w:cs="Times New Roman"/>
          <w:sz w:val="20"/>
          <w:szCs w:val="20"/>
          <w:lang w:bidi="ar-IQ"/>
        </w:rPr>
      </w:pPr>
      <w:r>
        <w:rPr>
          <w:rFonts w:asciiTheme="majorBidi" w:hAnsiTheme="majorBidi" w:cs="Times New Roman"/>
          <w:sz w:val="20"/>
          <w:szCs w:val="20"/>
          <w:lang w:bidi="ar-IQ"/>
        </w:rPr>
        <w:t>1-</w:t>
      </w:r>
      <w:r w:rsidRPr="002C1165">
        <w:rPr>
          <w:rFonts w:asciiTheme="majorBidi" w:hAnsiTheme="majorBidi" w:cs="Times New Roman"/>
          <w:sz w:val="20"/>
          <w:szCs w:val="20"/>
          <w:lang w:bidi="ar-IQ"/>
        </w:rPr>
        <w:t xml:space="preserve">are the dimensions of ethical leadership available among </w:t>
      </w:r>
      <w:r w:rsidR="002D6CA5" w:rsidRPr="002D6CA5">
        <w:rPr>
          <w:rFonts w:asciiTheme="majorBidi" w:hAnsiTheme="majorBidi" w:cs="Times New Roman"/>
          <w:sz w:val="20"/>
          <w:szCs w:val="20"/>
          <w:lang w:bidi="ar-IQ"/>
        </w:rPr>
        <w:t xml:space="preserve">The administrative leaders </w:t>
      </w:r>
      <w:r w:rsidRPr="002C1165">
        <w:rPr>
          <w:rFonts w:asciiTheme="majorBidi" w:hAnsiTheme="majorBidi" w:cs="Times New Roman"/>
          <w:sz w:val="20"/>
          <w:szCs w:val="20"/>
          <w:lang w:bidi="ar-IQ"/>
        </w:rPr>
        <w:t>in the private hospitals investigated? What is the level of availability</w:t>
      </w:r>
      <w:r>
        <w:rPr>
          <w:rFonts w:asciiTheme="majorBidi" w:hAnsiTheme="majorBidi" w:cs="Times New Roman"/>
          <w:sz w:val="20"/>
          <w:szCs w:val="20"/>
          <w:lang w:bidi="ar-IQ"/>
        </w:rPr>
        <w:t>?</w:t>
      </w:r>
    </w:p>
    <w:p w:rsidR="002C1165" w:rsidRPr="002C1165" w:rsidRDefault="002C1165" w:rsidP="002C1165">
      <w:pPr>
        <w:bidi w:val="0"/>
        <w:spacing w:after="0" w:line="240" w:lineRule="auto"/>
        <w:jc w:val="mediumKashida"/>
        <w:rPr>
          <w:rFonts w:asciiTheme="majorBidi" w:hAnsiTheme="majorBidi" w:cs="Times New Roman"/>
          <w:sz w:val="20"/>
          <w:szCs w:val="20"/>
          <w:lang w:bidi="ar-IQ"/>
        </w:rPr>
      </w:pPr>
      <w:r>
        <w:rPr>
          <w:rFonts w:asciiTheme="majorBidi" w:hAnsiTheme="majorBidi" w:cs="Times New Roman"/>
          <w:sz w:val="20"/>
          <w:szCs w:val="20"/>
          <w:lang w:bidi="ar-IQ"/>
        </w:rPr>
        <w:t>2-</w:t>
      </w:r>
      <w:r w:rsidRPr="002C1165">
        <w:rPr>
          <w:rFonts w:asciiTheme="majorBidi" w:hAnsiTheme="majorBidi" w:cs="Times New Roman"/>
          <w:sz w:val="20"/>
          <w:szCs w:val="20"/>
          <w:lang w:bidi="ar-IQ"/>
        </w:rPr>
        <w:t>does the level of availability of the dimensions of ethical leadership vary among workers in the private hospitals investigated</w:t>
      </w:r>
      <w:r>
        <w:rPr>
          <w:rFonts w:asciiTheme="majorBidi" w:hAnsiTheme="majorBidi" w:cs="Times New Roman"/>
          <w:sz w:val="20"/>
          <w:szCs w:val="20"/>
          <w:lang w:bidi="ar-IQ"/>
        </w:rPr>
        <w:t>?</w:t>
      </w:r>
    </w:p>
    <w:p w:rsidR="002C1165" w:rsidRPr="002C1165" w:rsidRDefault="00A87C66" w:rsidP="00A87C66">
      <w:pPr>
        <w:bidi w:val="0"/>
        <w:spacing w:after="0" w:line="240" w:lineRule="auto"/>
        <w:jc w:val="mediumKashida"/>
        <w:rPr>
          <w:rFonts w:asciiTheme="majorBidi" w:hAnsiTheme="majorBidi" w:cs="Times New Roman"/>
          <w:sz w:val="20"/>
          <w:szCs w:val="20"/>
          <w:lang w:bidi="ar-IQ"/>
        </w:rPr>
      </w:pPr>
      <w:r>
        <w:rPr>
          <w:rFonts w:asciiTheme="majorBidi" w:hAnsiTheme="majorBidi" w:cs="Times New Roman"/>
          <w:sz w:val="20"/>
          <w:szCs w:val="20"/>
          <w:lang w:bidi="ar-IQ"/>
        </w:rPr>
        <w:t>3</w:t>
      </w:r>
      <w:r w:rsidR="002C1165">
        <w:rPr>
          <w:rFonts w:asciiTheme="majorBidi" w:hAnsiTheme="majorBidi" w:cs="Times New Roman"/>
          <w:sz w:val="20"/>
          <w:szCs w:val="20"/>
          <w:lang w:bidi="ar-IQ"/>
        </w:rPr>
        <w:t>-</w:t>
      </w:r>
      <w:r w:rsidR="002C1165" w:rsidRPr="002C1165">
        <w:rPr>
          <w:rFonts w:asciiTheme="majorBidi" w:hAnsiTheme="majorBidi" w:cs="Times New Roman"/>
          <w:sz w:val="20"/>
          <w:szCs w:val="20"/>
          <w:rtl/>
          <w:lang w:bidi="ar-IQ"/>
        </w:rPr>
        <w:t xml:space="preserve"> </w:t>
      </w:r>
      <w:r w:rsidR="002C1165" w:rsidRPr="002C1165">
        <w:rPr>
          <w:rFonts w:asciiTheme="majorBidi" w:hAnsiTheme="majorBidi" w:cs="Times New Roman"/>
          <w:sz w:val="20"/>
          <w:szCs w:val="20"/>
          <w:lang w:bidi="ar-IQ"/>
        </w:rPr>
        <w:t xml:space="preserve">what is the level of </w:t>
      </w:r>
      <w:r w:rsidRPr="002C1165">
        <w:rPr>
          <w:rFonts w:asciiTheme="majorBidi" w:hAnsiTheme="majorBidi" w:cs="Times New Roman"/>
          <w:sz w:val="20"/>
          <w:szCs w:val="20"/>
          <w:lang w:bidi="ar-IQ"/>
        </w:rPr>
        <w:t xml:space="preserve">organizational excellence </w:t>
      </w:r>
      <w:r w:rsidR="002C1165" w:rsidRPr="002C1165">
        <w:rPr>
          <w:rFonts w:asciiTheme="majorBidi" w:hAnsiTheme="majorBidi" w:cs="Times New Roman"/>
          <w:sz w:val="20"/>
          <w:szCs w:val="20"/>
          <w:lang w:bidi="ar-IQ"/>
        </w:rPr>
        <w:t>achieved in the surveyed private hospitals</w:t>
      </w:r>
      <w:r w:rsidR="002C1165">
        <w:rPr>
          <w:rFonts w:asciiTheme="majorBidi" w:hAnsiTheme="majorBidi" w:cs="Times New Roman"/>
          <w:sz w:val="20"/>
          <w:szCs w:val="20"/>
          <w:lang w:bidi="ar-IQ"/>
        </w:rPr>
        <w:t>?</w:t>
      </w:r>
    </w:p>
    <w:p w:rsidR="002C1165" w:rsidRPr="002C1165" w:rsidRDefault="00A87C66" w:rsidP="00A87C66">
      <w:pPr>
        <w:bidi w:val="0"/>
        <w:spacing w:after="0" w:line="240" w:lineRule="auto"/>
        <w:jc w:val="mediumKashida"/>
        <w:rPr>
          <w:rFonts w:asciiTheme="majorBidi" w:hAnsiTheme="majorBidi" w:cs="Times New Roman"/>
          <w:sz w:val="20"/>
          <w:szCs w:val="20"/>
          <w:lang w:bidi="ar-IQ"/>
        </w:rPr>
      </w:pPr>
      <w:r>
        <w:rPr>
          <w:rFonts w:asciiTheme="majorBidi" w:hAnsiTheme="majorBidi" w:cs="Times New Roman"/>
          <w:sz w:val="20"/>
          <w:szCs w:val="20"/>
          <w:lang w:bidi="ar-IQ"/>
        </w:rPr>
        <w:t>4</w:t>
      </w:r>
      <w:r w:rsidR="002C1165" w:rsidRPr="002C1165">
        <w:rPr>
          <w:rFonts w:asciiTheme="majorBidi" w:hAnsiTheme="majorBidi" w:cs="Times New Roman"/>
          <w:sz w:val="20"/>
          <w:szCs w:val="20"/>
          <w:lang w:bidi="ar-IQ"/>
        </w:rPr>
        <w:t xml:space="preserve">- </w:t>
      </w:r>
      <w:r>
        <w:rPr>
          <w:rFonts w:asciiTheme="majorBidi" w:hAnsiTheme="majorBidi" w:cs="Times New Roman"/>
          <w:sz w:val="20"/>
          <w:szCs w:val="20"/>
          <w:lang w:bidi="ar-IQ"/>
        </w:rPr>
        <w:t>How does</w:t>
      </w:r>
      <w:r w:rsidR="002C1165" w:rsidRPr="002C1165">
        <w:rPr>
          <w:rFonts w:asciiTheme="majorBidi" w:hAnsiTheme="majorBidi" w:cs="Times New Roman"/>
          <w:sz w:val="20"/>
          <w:szCs w:val="20"/>
          <w:lang w:bidi="ar-IQ"/>
        </w:rPr>
        <w:t xml:space="preserve"> ethical leadership </w:t>
      </w:r>
      <w:r>
        <w:rPr>
          <w:rFonts w:asciiTheme="majorBidi" w:hAnsiTheme="majorBidi" w:cs="Times New Roman"/>
          <w:sz w:val="20"/>
          <w:szCs w:val="20"/>
          <w:lang w:bidi="ar-IQ"/>
        </w:rPr>
        <w:t>affect</w:t>
      </w:r>
      <w:r w:rsidR="002C1165" w:rsidRPr="002C1165">
        <w:rPr>
          <w:rFonts w:asciiTheme="majorBidi" w:hAnsiTheme="majorBidi" w:cs="Times New Roman"/>
          <w:sz w:val="20"/>
          <w:szCs w:val="20"/>
          <w:lang w:bidi="ar-IQ"/>
        </w:rPr>
        <w:t xml:space="preserve"> organizational excellence?</w:t>
      </w:r>
    </w:p>
    <w:p w:rsidR="00711063" w:rsidRPr="00BE7836" w:rsidRDefault="00711063" w:rsidP="002C1165">
      <w:pPr>
        <w:bidi w:val="0"/>
        <w:spacing w:after="0"/>
        <w:jc w:val="mediumKashida"/>
        <w:rPr>
          <w:rFonts w:asciiTheme="majorBidi" w:hAnsiTheme="majorBidi" w:cstheme="majorBidi"/>
          <w:b/>
          <w:bCs/>
          <w:sz w:val="24"/>
          <w:szCs w:val="24"/>
          <w:lang w:bidi="ar-IQ"/>
        </w:rPr>
      </w:pPr>
      <w:r w:rsidRPr="00BE7836">
        <w:rPr>
          <w:rFonts w:asciiTheme="majorBidi" w:hAnsiTheme="majorBidi" w:cstheme="majorBidi"/>
          <w:b/>
          <w:bCs/>
          <w:sz w:val="24"/>
          <w:szCs w:val="24"/>
          <w:lang w:bidi="ar-IQ"/>
        </w:rPr>
        <w:t xml:space="preserve">Second: </w:t>
      </w:r>
      <w:r w:rsidR="00890C0D" w:rsidRPr="00BE7836">
        <w:rPr>
          <w:rFonts w:asciiTheme="majorBidi" w:hAnsiTheme="majorBidi" w:cstheme="majorBidi"/>
          <w:b/>
          <w:bCs/>
          <w:sz w:val="24"/>
          <w:szCs w:val="24"/>
          <w:lang w:bidi="ar-IQ"/>
        </w:rPr>
        <w:t>Research objectives</w:t>
      </w:r>
    </w:p>
    <w:p w:rsidR="002C1165" w:rsidRPr="002C1165" w:rsidRDefault="002C1165" w:rsidP="002D6CA5">
      <w:pPr>
        <w:bidi w:val="0"/>
        <w:spacing w:after="0" w:line="240" w:lineRule="auto"/>
        <w:jc w:val="mediumKashida"/>
        <w:rPr>
          <w:rFonts w:asciiTheme="majorBidi" w:hAnsiTheme="majorBidi" w:cstheme="majorBidi"/>
          <w:sz w:val="20"/>
          <w:szCs w:val="20"/>
          <w:lang w:bidi="ar-IQ"/>
        </w:rPr>
      </w:pPr>
      <w:r w:rsidRPr="002C1165">
        <w:rPr>
          <w:rFonts w:asciiTheme="majorBidi" w:hAnsiTheme="majorBidi" w:cstheme="majorBidi"/>
          <w:sz w:val="20"/>
          <w:szCs w:val="20"/>
          <w:lang w:bidi="ar-IQ"/>
        </w:rPr>
        <w:t xml:space="preserve">The current research is trying to achieve a basic goal based on the interpretation of relationship between </w:t>
      </w:r>
      <w:r w:rsidR="00A87C66">
        <w:rPr>
          <w:rFonts w:asciiTheme="majorBidi" w:hAnsiTheme="majorBidi" w:cstheme="majorBidi"/>
          <w:sz w:val="20"/>
          <w:szCs w:val="20"/>
          <w:lang w:bidi="ar-IQ"/>
        </w:rPr>
        <w:t xml:space="preserve">ethical </w:t>
      </w:r>
      <w:r w:rsidRPr="002C1165">
        <w:rPr>
          <w:rFonts w:asciiTheme="majorBidi" w:hAnsiTheme="majorBidi" w:cstheme="majorBidi"/>
          <w:sz w:val="20"/>
          <w:szCs w:val="20"/>
          <w:lang w:bidi="ar-IQ"/>
        </w:rPr>
        <w:t xml:space="preserve"> leadership and organizational excellence, and to achieve this goal, the research has set sub-goals as follows</w:t>
      </w:r>
      <w:r w:rsidRPr="002C1165">
        <w:rPr>
          <w:rFonts w:asciiTheme="majorBidi" w:hAnsiTheme="majorBidi" w:cstheme="majorBidi"/>
          <w:sz w:val="20"/>
          <w:szCs w:val="20"/>
          <w:rtl/>
          <w:lang w:bidi="ar-IQ"/>
        </w:rPr>
        <w:t>:</w:t>
      </w:r>
      <w:r>
        <w:rPr>
          <w:rFonts w:asciiTheme="majorBidi" w:hAnsiTheme="majorBidi" w:cstheme="majorBidi"/>
          <w:sz w:val="20"/>
          <w:szCs w:val="20"/>
          <w:lang w:bidi="ar-IQ"/>
        </w:rPr>
        <w:t>-</w:t>
      </w:r>
    </w:p>
    <w:p w:rsidR="002C1165" w:rsidRPr="002C1165" w:rsidRDefault="002C1165" w:rsidP="002D6CA5">
      <w:pPr>
        <w:bidi w:val="0"/>
        <w:spacing w:after="0" w:line="240" w:lineRule="auto"/>
        <w:jc w:val="mediumKashida"/>
        <w:rPr>
          <w:rFonts w:asciiTheme="majorBidi" w:hAnsiTheme="majorBidi" w:cstheme="majorBidi"/>
          <w:sz w:val="20"/>
          <w:szCs w:val="20"/>
          <w:lang w:bidi="ar-IQ"/>
        </w:rPr>
      </w:pPr>
      <w:r>
        <w:rPr>
          <w:rFonts w:asciiTheme="majorBidi" w:hAnsiTheme="majorBidi" w:cstheme="majorBidi"/>
          <w:sz w:val="20"/>
          <w:szCs w:val="20"/>
          <w:lang w:bidi="ar-IQ"/>
        </w:rPr>
        <w:t>1-</w:t>
      </w:r>
      <w:r w:rsidRPr="002C1165">
        <w:rPr>
          <w:rFonts w:asciiTheme="majorBidi" w:hAnsiTheme="majorBidi" w:cstheme="majorBidi"/>
          <w:sz w:val="20"/>
          <w:szCs w:val="20"/>
          <w:lang w:bidi="ar-IQ"/>
        </w:rPr>
        <w:t>Determining the level and nature of ethical leadership perceived by those working with the private hospitals under study</w:t>
      </w:r>
      <w:r w:rsidRPr="002C1165">
        <w:rPr>
          <w:rFonts w:asciiTheme="majorBidi" w:hAnsiTheme="majorBidi" w:cstheme="majorBidi"/>
          <w:sz w:val="20"/>
          <w:szCs w:val="20"/>
          <w:rtl/>
          <w:lang w:bidi="ar-IQ"/>
        </w:rPr>
        <w:t>..</w:t>
      </w:r>
    </w:p>
    <w:p w:rsidR="002C1165" w:rsidRDefault="002D6CA5" w:rsidP="002C1165">
      <w:pPr>
        <w:bidi w:val="0"/>
        <w:spacing w:after="0" w:line="240" w:lineRule="auto"/>
        <w:jc w:val="mediumKashida"/>
        <w:rPr>
          <w:rFonts w:asciiTheme="majorBidi" w:hAnsiTheme="majorBidi" w:cstheme="majorBidi"/>
          <w:b/>
          <w:bCs/>
          <w:sz w:val="24"/>
          <w:szCs w:val="24"/>
          <w:lang w:bidi="ar-IQ"/>
        </w:rPr>
      </w:pPr>
      <w:r>
        <w:rPr>
          <w:rFonts w:asciiTheme="majorBidi" w:hAnsiTheme="majorBidi" w:cstheme="majorBidi"/>
          <w:sz w:val="20"/>
          <w:szCs w:val="20"/>
          <w:lang w:bidi="ar-IQ"/>
        </w:rPr>
        <w:t>2</w:t>
      </w:r>
      <w:r w:rsidR="002C1165" w:rsidRPr="002C1165">
        <w:rPr>
          <w:rFonts w:asciiTheme="majorBidi" w:hAnsiTheme="majorBidi" w:cstheme="majorBidi"/>
          <w:sz w:val="20"/>
          <w:szCs w:val="20"/>
          <w:lang w:bidi="ar-IQ"/>
        </w:rPr>
        <w:t>-To test</w:t>
      </w:r>
      <w:r w:rsidR="002C1165" w:rsidRPr="002C1165">
        <w:rPr>
          <w:rFonts w:asciiTheme="majorBidi" w:hAnsiTheme="majorBidi" w:cs="Times New Roman"/>
          <w:sz w:val="20"/>
          <w:szCs w:val="20"/>
          <w:lang w:bidi="ar-IQ"/>
        </w:rPr>
        <w:t xml:space="preserve"> the direct impact relationship between </w:t>
      </w:r>
      <w:r w:rsidR="00A87C66">
        <w:rPr>
          <w:rFonts w:asciiTheme="majorBidi" w:hAnsiTheme="majorBidi" w:cs="Times New Roman"/>
          <w:sz w:val="20"/>
          <w:szCs w:val="20"/>
          <w:lang w:bidi="ar-IQ"/>
        </w:rPr>
        <w:t xml:space="preserve">ethical </w:t>
      </w:r>
      <w:r w:rsidR="002C1165" w:rsidRPr="002C1165">
        <w:rPr>
          <w:rFonts w:asciiTheme="majorBidi" w:hAnsiTheme="majorBidi" w:cs="Times New Roman"/>
          <w:sz w:val="20"/>
          <w:szCs w:val="20"/>
          <w:lang w:bidi="ar-IQ"/>
        </w:rPr>
        <w:t xml:space="preserve"> leadership and organizational excellence.</w:t>
      </w:r>
    </w:p>
    <w:p w:rsidR="00CA7E91" w:rsidRPr="00BE7836" w:rsidRDefault="00CA7E91" w:rsidP="002C1165">
      <w:pPr>
        <w:bidi w:val="0"/>
        <w:spacing w:after="0"/>
        <w:jc w:val="mediumKashida"/>
        <w:rPr>
          <w:rFonts w:asciiTheme="majorBidi" w:hAnsiTheme="majorBidi" w:cstheme="majorBidi"/>
          <w:b/>
          <w:bCs/>
          <w:sz w:val="24"/>
          <w:szCs w:val="24"/>
          <w:lang w:bidi="ar-IQ"/>
        </w:rPr>
      </w:pPr>
      <w:r w:rsidRPr="00BE7836">
        <w:rPr>
          <w:rFonts w:asciiTheme="majorBidi" w:hAnsiTheme="majorBidi" w:cstheme="majorBidi"/>
          <w:b/>
          <w:bCs/>
          <w:sz w:val="24"/>
          <w:szCs w:val="24"/>
          <w:lang w:bidi="ar-IQ"/>
        </w:rPr>
        <w:t xml:space="preserve">Third: </w:t>
      </w:r>
      <w:r w:rsidR="00890C0D" w:rsidRPr="00BE7836">
        <w:rPr>
          <w:rFonts w:asciiTheme="majorBidi" w:hAnsiTheme="majorBidi" w:cstheme="majorBidi"/>
          <w:b/>
          <w:bCs/>
          <w:sz w:val="24"/>
          <w:szCs w:val="24"/>
          <w:lang w:bidi="ar-IQ"/>
        </w:rPr>
        <w:t>Importance Of Research</w:t>
      </w:r>
    </w:p>
    <w:p w:rsidR="002C1165" w:rsidRPr="002C1165" w:rsidRDefault="002C1165" w:rsidP="002C1165">
      <w:pPr>
        <w:bidi w:val="0"/>
        <w:spacing w:after="0" w:line="240" w:lineRule="auto"/>
        <w:jc w:val="mediumKashida"/>
        <w:rPr>
          <w:rFonts w:asciiTheme="majorBidi" w:hAnsiTheme="majorBidi" w:cs="Times New Roman"/>
          <w:sz w:val="20"/>
          <w:szCs w:val="20"/>
          <w:lang w:bidi="ar-IQ"/>
        </w:rPr>
      </w:pPr>
      <w:r>
        <w:rPr>
          <w:rFonts w:asciiTheme="majorBidi" w:hAnsiTheme="majorBidi" w:cs="Times New Roman"/>
          <w:sz w:val="20"/>
          <w:szCs w:val="20"/>
          <w:lang w:bidi="ar-IQ"/>
        </w:rPr>
        <w:t>1-</w:t>
      </w:r>
      <w:r w:rsidRPr="002C1165">
        <w:rPr>
          <w:rFonts w:asciiTheme="majorBidi" w:hAnsiTheme="majorBidi" w:cs="Times New Roman"/>
          <w:sz w:val="20"/>
          <w:szCs w:val="20"/>
          <w:lang w:bidi="ar-IQ"/>
        </w:rPr>
        <w:t>The health sector, especially (the private hospitals) is one of the vital and important sectors in societies, especially in the Iraqi society</w:t>
      </w:r>
      <w:r w:rsidRPr="002C1165">
        <w:rPr>
          <w:rFonts w:asciiTheme="majorBidi" w:hAnsiTheme="majorBidi" w:cs="Times New Roman"/>
          <w:sz w:val="20"/>
          <w:szCs w:val="20"/>
          <w:rtl/>
          <w:lang w:bidi="ar-IQ"/>
        </w:rPr>
        <w:t>.</w:t>
      </w:r>
    </w:p>
    <w:p w:rsidR="002C1165" w:rsidRPr="002C1165" w:rsidRDefault="002C1165" w:rsidP="002C1165">
      <w:pPr>
        <w:bidi w:val="0"/>
        <w:spacing w:after="0" w:line="240" w:lineRule="auto"/>
        <w:jc w:val="mediumKashida"/>
        <w:rPr>
          <w:rFonts w:asciiTheme="majorBidi" w:hAnsiTheme="majorBidi" w:cs="Times New Roman"/>
          <w:sz w:val="20"/>
          <w:szCs w:val="20"/>
          <w:lang w:bidi="ar-IQ"/>
        </w:rPr>
      </w:pPr>
      <w:r>
        <w:rPr>
          <w:rFonts w:asciiTheme="majorBidi" w:hAnsiTheme="majorBidi" w:cs="Times New Roman"/>
          <w:sz w:val="20"/>
          <w:szCs w:val="20"/>
          <w:lang w:bidi="ar-IQ"/>
        </w:rPr>
        <w:t>2-</w:t>
      </w:r>
      <w:r w:rsidRPr="002C1165">
        <w:rPr>
          <w:rFonts w:asciiTheme="majorBidi" w:hAnsiTheme="majorBidi" w:cs="Times New Roman"/>
          <w:sz w:val="20"/>
          <w:szCs w:val="20"/>
          <w:rtl/>
          <w:lang w:bidi="ar-IQ"/>
        </w:rPr>
        <w:t xml:space="preserve"> </w:t>
      </w:r>
      <w:r w:rsidRPr="002C1165">
        <w:rPr>
          <w:rFonts w:asciiTheme="majorBidi" w:hAnsiTheme="majorBidi" w:cs="Times New Roman"/>
          <w:sz w:val="20"/>
          <w:szCs w:val="20"/>
          <w:lang w:bidi="ar-IQ"/>
        </w:rPr>
        <w:t xml:space="preserve">The importance of the researched variables at the intellectual and applied level in the field of organizational and organizational behavior management, as the research contributes to enriching the knowledge side of topics that the local and Arab library lacks, including the issue of </w:t>
      </w:r>
      <w:r w:rsidR="00A87C66">
        <w:rPr>
          <w:rFonts w:asciiTheme="majorBidi" w:hAnsiTheme="majorBidi" w:cs="Times New Roman"/>
          <w:sz w:val="20"/>
          <w:szCs w:val="20"/>
          <w:lang w:bidi="ar-IQ"/>
        </w:rPr>
        <w:t xml:space="preserve">ethical </w:t>
      </w:r>
      <w:r w:rsidRPr="002C1165">
        <w:rPr>
          <w:rFonts w:asciiTheme="majorBidi" w:hAnsiTheme="majorBidi" w:cs="Times New Roman"/>
          <w:sz w:val="20"/>
          <w:szCs w:val="20"/>
          <w:lang w:bidi="ar-IQ"/>
        </w:rPr>
        <w:t xml:space="preserve"> leadership and organizational excellence, which is one of the modern variables that receive great attention from researchers, and this enrichment is not limited to On the presentation and the theoretical narrative, but includes exposure to the nature of the possible relationships between them, whether through discussion based on the logical and mental framework, or on the level of practical testing of a set of hypotheses by linking these variables</w:t>
      </w:r>
      <w:r w:rsidRPr="002C1165">
        <w:rPr>
          <w:rFonts w:asciiTheme="majorBidi" w:hAnsiTheme="majorBidi" w:cs="Times New Roman"/>
          <w:sz w:val="20"/>
          <w:szCs w:val="20"/>
          <w:rtl/>
          <w:lang w:bidi="ar-IQ"/>
        </w:rPr>
        <w:t>.</w:t>
      </w:r>
    </w:p>
    <w:p w:rsidR="002C1165" w:rsidRPr="002C1165" w:rsidRDefault="002C1165" w:rsidP="002C1165">
      <w:pPr>
        <w:bidi w:val="0"/>
        <w:spacing w:after="0" w:line="240" w:lineRule="auto"/>
        <w:jc w:val="mediumKashida"/>
        <w:rPr>
          <w:rFonts w:asciiTheme="majorBidi" w:hAnsiTheme="majorBidi" w:cs="Times New Roman"/>
          <w:sz w:val="20"/>
          <w:szCs w:val="20"/>
          <w:lang w:bidi="ar-IQ"/>
        </w:rPr>
      </w:pPr>
      <w:r w:rsidRPr="002C1165">
        <w:rPr>
          <w:rFonts w:asciiTheme="majorBidi" w:hAnsiTheme="majorBidi" w:cs="Times New Roman"/>
          <w:sz w:val="20"/>
          <w:szCs w:val="20"/>
          <w:lang w:bidi="ar-IQ"/>
        </w:rPr>
        <w:t xml:space="preserve">3- It is also hoped that this study will benefit private hospitals in our dear country in forming an integrated framework that can be relied upon in finding a way to reach </w:t>
      </w:r>
      <w:r w:rsidR="00A87C66">
        <w:rPr>
          <w:rFonts w:asciiTheme="majorBidi" w:hAnsiTheme="majorBidi" w:cs="Times New Roman"/>
          <w:sz w:val="20"/>
          <w:szCs w:val="20"/>
          <w:lang w:bidi="ar-IQ"/>
        </w:rPr>
        <w:t xml:space="preserve">ethical </w:t>
      </w:r>
      <w:r w:rsidRPr="002C1165">
        <w:rPr>
          <w:rFonts w:asciiTheme="majorBidi" w:hAnsiTheme="majorBidi" w:cs="Times New Roman"/>
          <w:sz w:val="20"/>
          <w:szCs w:val="20"/>
          <w:lang w:bidi="ar-IQ"/>
        </w:rPr>
        <w:t xml:space="preserve"> leadership and organizational excellence in private hospitals.</w:t>
      </w:r>
    </w:p>
    <w:p w:rsidR="00CA7E91" w:rsidRPr="00BE7836" w:rsidRDefault="00CA7E91" w:rsidP="002C1165">
      <w:pPr>
        <w:bidi w:val="0"/>
        <w:spacing w:after="0"/>
        <w:jc w:val="mediumKashida"/>
        <w:rPr>
          <w:rFonts w:asciiTheme="majorBidi" w:hAnsiTheme="majorBidi" w:cstheme="majorBidi"/>
          <w:b/>
          <w:bCs/>
          <w:sz w:val="24"/>
          <w:szCs w:val="24"/>
          <w:lang w:bidi="ar-IQ"/>
        </w:rPr>
      </w:pPr>
      <w:r w:rsidRPr="00BE7836">
        <w:rPr>
          <w:rFonts w:asciiTheme="majorBidi" w:hAnsiTheme="majorBidi" w:cstheme="majorBidi"/>
          <w:b/>
          <w:bCs/>
          <w:sz w:val="24"/>
          <w:szCs w:val="24"/>
          <w:lang w:bidi="ar-IQ"/>
        </w:rPr>
        <w:t>Fourth: Hypotheses</w:t>
      </w:r>
    </w:p>
    <w:p w:rsidR="002C1165" w:rsidRPr="002C1165" w:rsidRDefault="002C1165" w:rsidP="002C1165">
      <w:pPr>
        <w:bidi w:val="0"/>
        <w:spacing w:after="0" w:line="240" w:lineRule="auto"/>
        <w:jc w:val="both"/>
        <w:rPr>
          <w:rFonts w:asciiTheme="majorBidi" w:hAnsiTheme="majorBidi" w:cstheme="majorBidi"/>
          <w:sz w:val="20"/>
          <w:szCs w:val="20"/>
          <w:lang w:bidi="ar-IQ"/>
        </w:rPr>
      </w:pPr>
      <w:r w:rsidRPr="002C1165">
        <w:rPr>
          <w:rFonts w:asciiTheme="majorBidi" w:hAnsiTheme="majorBidi" w:cstheme="majorBidi"/>
          <w:b/>
          <w:bCs/>
          <w:sz w:val="20"/>
          <w:szCs w:val="20"/>
          <w:lang w:bidi="ar-IQ"/>
        </w:rPr>
        <w:t>The first main hypothesis</w:t>
      </w:r>
      <w:r w:rsidRPr="002C1165">
        <w:rPr>
          <w:rFonts w:asciiTheme="majorBidi" w:hAnsiTheme="majorBidi" w:cstheme="majorBidi"/>
          <w:sz w:val="20"/>
          <w:szCs w:val="20"/>
          <w:lang w:bidi="ar-IQ"/>
        </w:rPr>
        <w:t xml:space="preserve">: There Is A Direct Correlation With </w:t>
      </w:r>
      <w:r w:rsidR="0083538C">
        <w:rPr>
          <w:rFonts w:asciiTheme="majorBidi" w:hAnsiTheme="majorBidi" w:cstheme="majorBidi"/>
          <w:sz w:val="20"/>
          <w:szCs w:val="20"/>
          <w:lang w:bidi="ar-IQ"/>
        </w:rPr>
        <w:t>Statistical  Significance</w:t>
      </w:r>
      <w:r w:rsidRPr="002C1165">
        <w:rPr>
          <w:rFonts w:asciiTheme="majorBidi" w:hAnsiTheme="majorBidi" w:cstheme="majorBidi"/>
          <w:sz w:val="20"/>
          <w:szCs w:val="20"/>
          <w:lang w:bidi="ar-IQ"/>
        </w:rPr>
        <w:t xml:space="preserve"> Between The Ethical Leadership With Its Dimensions And The Organizational </w:t>
      </w:r>
      <w:r w:rsidR="00A87C66">
        <w:rPr>
          <w:rFonts w:asciiTheme="majorBidi" w:hAnsiTheme="majorBidi" w:cstheme="majorBidi"/>
          <w:sz w:val="20"/>
          <w:szCs w:val="20"/>
          <w:lang w:bidi="ar-IQ"/>
        </w:rPr>
        <w:t>Excellence</w:t>
      </w:r>
      <w:r w:rsidRPr="002C1165">
        <w:rPr>
          <w:rFonts w:asciiTheme="majorBidi" w:hAnsiTheme="majorBidi" w:cstheme="majorBidi"/>
          <w:sz w:val="20"/>
          <w:szCs w:val="20"/>
          <w:lang w:bidi="ar-IQ"/>
        </w:rPr>
        <w:t xml:space="preserve"> Variable With Its Dimensions</w:t>
      </w:r>
      <w:r w:rsidRPr="002C1165">
        <w:rPr>
          <w:rFonts w:asciiTheme="majorBidi" w:hAnsiTheme="majorBidi" w:cstheme="majorBidi"/>
          <w:sz w:val="20"/>
          <w:szCs w:val="20"/>
          <w:rtl/>
          <w:lang w:bidi="ar-IQ"/>
        </w:rPr>
        <w:t>.</w:t>
      </w:r>
    </w:p>
    <w:p w:rsidR="002C1165" w:rsidRPr="002C1165" w:rsidRDefault="002C1165" w:rsidP="00A87C66">
      <w:pPr>
        <w:bidi w:val="0"/>
        <w:spacing w:after="0" w:line="240" w:lineRule="auto"/>
        <w:jc w:val="both"/>
        <w:rPr>
          <w:rFonts w:asciiTheme="majorBidi" w:hAnsiTheme="majorBidi" w:cstheme="majorBidi"/>
          <w:sz w:val="20"/>
          <w:szCs w:val="20"/>
          <w:lang w:bidi="ar-IQ"/>
        </w:rPr>
      </w:pPr>
      <w:r w:rsidRPr="002C1165">
        <w:rPr>
          <w:rFonts w:asciiTheme="majorBidi" w:hAnsiTheme="majorBidi" w:cstheme="majorBidi"/>
          <w:b/>
          <w:bCs/>
          <w:sz w:val="20"/>
          <w:szCs w:val="20"/>
          <w:lang w:bidi="ar-IQ"/>
        </w:rPr>
        <w:t>The second main hypothesis</w:t>
      </w:r>
      <w:r w:rsidRPr="002C1165">
        <w:rPr>
          <w:rFonts w:asciiTheme="majorBidi" w:hAnsiTheme="majorBidi" w:cstheme="majorBidi"/>
          <w:sz w:val="20"/>
          <w:szCs w:val="20"/>
          <w:lang w:bidi="ar-IQ"/>
        </w:rPr>
        <w:t xml:space="preserve">: There Is A Significant Effect Between </w:t>
      </w:r>
      <w:r w:rsidR="00A87C66" w:rsidRPr="002C1165">
        <w:rPr>
          <w:rFonts w:asciiTheme="majorBidi" w:hAnsiTheme="majorBidi" w:cs="Times New Roman"/>
          <w:sz w:val="20"/>
          <w:szCs w:val="20"/>
          <w:lang w:bidi="ar-IQ"/>
        </w:rPr>
        <w:t xml:space="preserve">ethical </w:t>
      </w:r>
      <w:r w:rsidRPr="002C1165">
        <w:rPr>
          <w:rFonts w:asciiTheme="majorBidi" w:hAnsiTheme="majorBidi" w:cstheme="majorBidi"/>
          <w:sz w:val="20"/>
          <w:szCs w:val="20"/>
          <w:lang w:bidi="ar-IQ"/>
        </w:rPr>
        <w:t>Leadership In Its Dimensions And The Variable Of Organizational Excellence With Its Dimensions.</w:t>
      </w:r>
    </w:p>
    <w:p w:rsidR="00F27CBA" w:rsidRPr="00BE7836" w:rsidRDefault="00F27CBA" w:rsidP="002C1165">
      <w:pPr>
        <w:bidi w:val="0"/>
        <w:spacing w:after="0"/>
        <w:jc w:val="both"/>
        <w:rPr>
          <w:rFonts w:asciiTheme="majorBidi" w:hAnsiTheme="majorBidi" w:cstheme="majorBidi"/>
          <w:b/>
          <w:bCs/>
          <w:sz w:val="24"/>
          <w:szCs w:val="24"/>
          <w:lang w:bidi="ar-IQ"/>
        </w:rPr>
      </w:pPr>
      <w:r w:rsidRPr="00BE7836">
        <w:rPr>
          <w:rFonts w:asciiTheme="majorBidi" w:hAnsiTheme="majorBidi" w:cstheme="majorBidi"/>
          <w:b/>
          <w:bCs/>
          <w:sz w:val="24"/>
          <w:szCs w:val="24"/>
          <w:u w:val="single"/>
          <w:lang w:bidi="ar-IQ"/>
        </w:rPr>
        <w:t xml:space="preserve">Fifth: </w:t>
      </w:r>
      <w:r w:rsidR="00EF4398" w:rsidRPr="00BE7836">
        <w:rPr>
          <w:rFonts w:asciiTheme="majorBidi" w:hAnsiTheme="majorBidi" w:cstheme="majorBidi"/>
          <w:b/>
          <w:bCs/>
          <w:sz w:val="24"/>
          <w:szCs w:val="24"/>
          <w:u w:val="single"/>
          <w:lang w:bidi="ar-IQ"/>
        </w:rPr>
        <w:t>Materials and Methods</w:t>
      </w:r>
    </w:p>
    <w:p w:rsidR="00AC5C0F" w:rsidRPr="00AC5C0F" w:rsidRDefault="00AC5C0F" w:rsidP="00AC5C0F">
      <w:pPr>
        <w:bidi w:val="0"/>
        <w:spacing w:after="0" w:line="240" w:lineRule="auto"/>
        <w:jc w:val="both"/>
        <w:rPr>
          <w:rFonts w:asciiTheme="majorBidi" w:hAnsiTheme="majorBidi" w:cstheme="majorBidi"/>
          <w:sz w:val="20"/>
          <w:szCs w:val="20"/>
          <w:lang w:bidi="ar-IQ"/>
        </w:rPr>
      </w:pPr>
      <w:r w:rsidRPr="00AC5C0F">
        <w:rPr>
          <w:rFonts w:asciiTheme="majorBidi" w:hAnsiTheme="majorBidi" w:cstheme="majorBidi"/>
          <w:sz w:val="20"/>
          <w:szCs w:val="20"/>
          <w:lang w:bidi="ar-IQ"/>
        </w:rPr>
        <w:t xml:space="preserve">We relied on the questionnaire to obtain data from the operational side. The questionnaire in its final form included three parts, the first of which dealt with the information of the individuals who were examined, while the second questionnaire included questions to deal with ethical leadership and the third included measures after organizational excellence and was prepared on the basis of the method of random sampling. </w:t>
      </w:r>
    </w:p>
    <w:p w:rsidR="00F27CBA" w:rsidRPr="00BE7836" w:rsidRDefault="00F27CBA" w:rsidP="00AC5C0F">
      <w:pPr>
        <w:bidi w:val="0"/>
        <w:spacing w:after="0"/>
        <w:jc w:val="both"/>
        <w:rPr>
          <w:rFonts w:asciiTheme="majorBidi" w:hAnsiTheme="majorBidi" w:cstheme="majorBidi"/>
          <w:sz w:val="24"/>
          <w:szCs w:val="24"/>
          <w:rtl/>
          <w:lang w:bidi="ar-IQ"/>
        </w:rPr>
      </w:pPr>
      <w:r w:rsidRPr="00BE7836">
        <w:rPr>
          <w:rFonts w:asciiTheme="majorBidi" w:hAnsiTheme="majorBidi" w:cstheme="majorBidi"/>
          <w:b/>
          <w:bCs/>
          <w:sz w:val="24"/>
          <w:szCs w:val="24"/>
          <w:u w:val="single"/>
          <w:lang w:bidi="ar-IQ"/>
        </w:rPr>
        <w:t>Sixth: Study sample</w:t>
      </w:r>
    </w:p>
    <w:p w:rsidR="00BD4354" w:rsidRPr="00E6366A" w:rsidRDefault="00BD4354" w:rsidP="00AC5C0F">
      <w:pPr>
        <w:bidi w:val="0"/>
        <w:spacing w:after="0" w:line="240" w:lineRule="auto"/>
        <w:jc w:val="both"/>
        <w:rPr>
          <w:rFonts w:asciiTheme="majorBidi" w:hAnsiTheme="majorBidi" w:cstheme="majorBidi"/>
          <w:sz w:val="20"/>
          <w:szCs w:val="20"/>
          <w:lang w:bidi="ar-IQ"/>
        </w:rPr>
      </w:pPr>
      <w:r w:rsidRPr="00E6366A">
        <w:rPr>
          <w:rFonts w:asciiTheme="majorBidi" w:hAnsiTheme="majorBidi" w:cstheme="majorBidi"/>
          <w:sz w:val="20"/>
          <w:szCs w:val="20"/>
          <w:lang w:bidi="ar-IQ"/>
        </w:rPr>
        <w:lastRenderedPageBreak/>
        <w:t>The study population consists of individuals working in private hospitals in the middle Euphrates region, and to test the hypotheses of the study and achieve its objectives, a questionnaire was distributed and after a period of time (two months), (</w:t>
      </w:r>
      <w:r w:rsidR="00AC5C0F">
        <w:rPr>
          <w:rFonts w:asciiTheme="majorBidi" w:hAnsiTheme="majorBidi" w:cstheme="majorBidi"/>
          <w:sz w:val="20"/>
          <w:szCs w:val="20"/>
          <w:lang w:bidi="ar-IQ"/>
        </w:rPr>
        <w:t>243</w:t>
      </w:r>
      <w:r w:rsidRPr="00E6366A">
        <w:rPr>
          <w:rFonts w:asciiTheme="majorBidi" w:hAnsiTheme="majorBidi" w:cstheme="majorBidi"/>
          <w:sz w:val="20"/>
          <w:szCs w:val="20"/>
          <w:lang w:bidi="ar-IQ"/>
        </w:rPr>
        <w:t>) questionnaires were obtained. Which represents the research sample</w:t>
      </w:r>
    </w:p>
    <w:p w:rsidR="00BD4354" w:rsidRDefault="00BD4354" w:rsidP="00BD4354">
      <w:pPr>
        <w:bidi w:val="0"/>
        <w:spacing w:after="0"/>
        <w:jc w:val="both"/>
        <w:rPr>
          <w:rFonts w:asciiTheme="majorBidi" w:hAnsiTheme="majorBidi" w:cstheme="majorBidi"/>
          <w:b/>
          <w:bCs/>
          <w:sz w:val="24"/>
          <w:szCs w:val="24"/>
          <w:u w:val="single"/>
          <w:lang w:bidi="ar-IQ"/>
        </w:rPr>
      </w:pPr>
      <w:r w:rsidRPr="00BD4354">
        <w:rPr>
          <w:rFonts w:asciiTheme="majorBidi" w:hAnsiTheme="majorBidi" w:cstheme="majorBidi"/>
          <w:b/>
          <w:bCs/>
          <w:sz w:val="24"/>
          <w:szCs w:val="24"/>
          <w:u w:val="single"/>
          <w:lang w:bidi="ar-IQ"/>
        </w:rPr>
        <w:t>Seventh: The research scheme</w:t>
      </w:r>
    </w:p>
    <w:p w:rsidR="00AC5C0F" w:rsidRDefault="00AC5C0F" w:rsidP="00AC5C0F">
      <w:pPr>
        <w:bidi w:val="0"/>
        <w:spacing w:after="0"/>
        <w:jc w:val="both"/>
        <w:rPr>
          <w:rFonts w:asciiTheme="majorBidi" w:hAnsiTheme="majorBidi" w:cstheme="majorBidi"/>
          <w:b/>
          <w:bCs/>
          <w:sz w:val="24"/>
          <w:szCs w:val="24"/>
          <w:u w:val="single"/>
          <w:lang w:bidi="ar-IQ"/>
        </w:rPr>
      </w:pPr>
      <w:r>
        <w:rPr>
          <w:rFonts w:asciiTheme="majorBidi" w:hAnsiTheme="majorBidi" w:cstheme="majorBidi"/>
          <w:b/>
          <w:bCs/>
          <w:noProof/>
          <w:sz w:val="24"/>
          <w:szCs w:val="24"/>
          <w:u w:val="single"/>
        </w:rPr>
        <mc:AlternateContent>
          <mc:Choice Requires="wpg">
            <w:drawing>
              <wp:anchor distT="0" distB="0" distL="114300" distR="114300" simplePos="0" relativeHeight="251664384" behindDoc="0" locked="0" layoutInCell="1" allowOverlap="1" wp14:anchorId="6BC88284" wp14:editId="06440408">
                <wp:simplePos x="0" y="0"/>
                <wp:positionH relativeFrom="column">
                  <wp:posOffset>248478</wp:posOffset>
                </wp:positionH>
                <wp:positionV relativeFrom="paragraph">
                  <wp:posOffset>81170</wp:posOffset>
                </wp:positionV>
                <wp:extent cx="4993005" cy="1446530"/>
                <wp:effectExtent l="0" t="0" r="17145" b="20320"/>
                <wp:wrapNone/>
                <wp:docPr id="7" name="مجموعة 7"/>
                <wp:cNvGraphicFramePr/>
                <a:graphic xmlns:a="http://schemas.openxmlformats.org/drawingml/2006/main">
                  <a:graphicData uri="http://schemas.microsoft.com/office/word/2010/wordprocessingGroup">
                    <wpg:wgp>
                      <wpg:cNvGrpSpPr/>
                      <wpg:grpSpPr>
                        <a:xfrm>
                          <a:off x="0" y="0"/>
                          <a:ext cx="4993005" cy="1446530"/>
                          <a:chOff x="0" y="0"/>
                          <a:chExt cx="4993005" cy="1446530"/>
                        </a:xfrm>
                      </wpg:grpSpPr>
                      <wps:wsp>
                        <wps:cNvPr id="1" name="مستطيل 1"/>
                        <wps:cNvSpPr/>
                        <wps:spPr>
                          <a:xfrm>
                            <a:off x="0" y="0"/>
                            <a:ext cx="4993005" cy="144653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مستطيل 2"/>
                        <wps:cNvSpPr/>
                        <wps:spPr>
                          <a:xfrm>
                            <a:off x="166978" y="103367"/>
                            <a:ext cx="1534601" cy="1264257"/>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62F81" w:rsidRPr="00AC5C0F" w:rsidRDefault="00062F81" w:rsidP="00AC5C0F">
                              <w:pPr>
                                <w:spacing w:after="0" w:line="240" w:lineRule="auto"/>
                                <w:jc w:val="center"/>
                                <w:rPr>
                                  <w:rFonts w:asciiTheme="majorBidi" w:hAnsiTheme="majorBidi" w:cstheme="majorBidi"/>
                                  <w:b/>
                                  <w:bCs/>
                                </w:rPr>
                              </w:pPr>
                              <w:r w:rsidRPr="00AC5C0F">
                                <w:rPr>
                                  <w:rFonts w:asciiTheme="majorBidi" w:hAnsiTheme="majorBidi" w:cstheme="majorBidi"/>
                                  <w:b/>
                                  <w:bCs/>
                                </w:rPr>
                                <w:t>Ethical leadership</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People orientation</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Fairness</w:t>
                              </w:r>
                              <w:r>
                                <w:rPr>
                                  <w:rFonts w:asciiTheme="majorBidi" w:hAnsiTheme="majorBidi" w:cstheme="majorBidi"/>
                                  <w:sz w:val="18"/>
                                  <w:szCs w:val="18"/>
                                </w:rPr>
                                <w:t xml:space="preserve"> </w:t>
                              </w:r>
                            </w:p>
                            <w:p w:rsidR="00062F81" w:rsidRPr="00AC5C0F" w:rsidRDefault="00062F81" w:rsidP="00AC5C0F">
                              <w:pPr>
                                <w:spacing w:after="0" w:line="240" w:lineRule="auto"/>
                                <w:jc w:val="center"/>
                                <w:rPr>
                                  <w:rFonts w:asciiTheme="majorBidi" w:hAnsiTheme="majorBidi" w:cstheme="majorBidi"/>
                                  <w:sz w:val="18"/>
                                  <w:szCs w:val="18"/>
                                  <w:rtl/>
                                  <w:lang w:bidi="ar-IQ"/>
                                </w:rPr>
                              </w:pPr>
                              <w:r w:rsidRPr="00AC5C0F">
                                <w:rPr>
                                  <w:rFonts w:asciiTheme="majorBidi" w:hAnsiTheme="majorBidi" w:cstheme="majorBidi"/>
                                  <w:sz w:val="18"/>
                                  <w:szCs w:val="18"/>
                                </w:rPr>
                                <w:t>power</w:t>
                              </w:r>
                              <w:r w:rsidRPr="00A87C66">
                                <w:rPr>
                                  <w:rFonts w:asciiTheme="majorBidi" w:hAnsiTheme="majorBidi" w:cstheme="majorBidi"/>
                                  <w:sz w:val="18"/>
                                  <w:szCs w:val="18"/>
                                </w:rPr>
                                <w:t xml:space="preserve"> </w:t>
                              </w:r>
                              <w:r w:rsidRPr="00AC5C0F">
                                <w:rPr>
                                  <w:rFonts w:asciiTheme="majorBidi" w:hAnsiTheme="majorBidi" w:cstheme="majorBidi"/>
                                  <w:sz w:val="18"/>
                                  <w:szCs w:val="18"/>
                                </w:rPr>
                                <w:t>Shari</w:t>
                              </w:r>
                              <w:r>
                                <w:rPr>
                                  <w:rFonts w:asciiTheme="majorBidi" w:hAnsiTheme="majorBidi" w:cstheme="majorBidi"/>
                                  <w:sz w:val="18"/>
                                  <w:szCs w:val="18"/>
                                </w:rPr>
                                <w:t>ng</w:t>
                              </w:r>
                            </w:p>
                            <w:p w:rsidR="00062F81" w:rsidRDefault="00062F81" w:rsidP="00AC5C0F">
                              <w:pPr>
                                <w:spacing w:after="0" w:line="240" w:lineRule="auto"/>
                                <w:jc w:val="center"/>
                                <w:rPr>
                                  <w:rFonts w:asciiTheme="majorBidi" w:hAnsiTheme="majorBidi" w:cstheme="majorBidi"/>
                                  <w:sz w:val="18"/>
                                  <w:szCs w:val="18"/>
                                </w:rPr>
                              </w:pPr>
                              <w:r w:rsidRPr="00A87C66">
                                <w:rPr>
                                  <w:rFonts w:asciiTheme="majorBidi" w:hAnsiTheme="majorBidi" w:cstheme="majorBidi"/>
                                  <w:sz w:val="18"/>
                                  <w:szCs w:val="18"/>
                                </w:rPr>
                                <w:t>Concern for Sustainability</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Ethical guidance</w:t>
                              </w:r>
                            </w:p>
                            <w:p w:rsidR="00062F81" w:rsidRDefault="00062F81" w:rsidP="00A87C66">
                              <w:pPr>
                                <w:spacing w:after="0" w:line="240" w:lineRule="auto"/>
                                <w:jc w:val="center"/>
                                <w:rPr>
                                  <w:rFonts w:asciiTheme="majorBidi" w:hAnsiTheme="majorBidi" w:cstheme="majorBidi"/>
                                  <w:sz w:val="18"/>
                                  <w:szCs w:val="18"/>
                                  <w:rtl/>
                                  <w:lang w:bidi="ar-IQ"/>
                                </w:rPr>
                              </w:pPr>
                              <w:r>
                                <w:rPr>
                                  <w:rFonts w:asciiTheme="majorBidi" w:hAnsiTheme="majorBidi" w:cstheme="majorBidi"/>
                                  <w:sz w:val="18"/>
                                  <w:szCs w:val="18"/>
                                </w:rPr>
                                <w:t xml:space="preserve"> </w:t>
                              </w:r>
                              <w:r w:rsidRPr="00A87C66">
                                <w:rPr>
                                  <w:rFonts w:asciiTheme="majorBidi" w:hAnsiTheme="majorBidi" w:cstheme="majorBidi"/>
                                  <w:sz w:val="18"/>
                                  <w:szCs w:val="18"/>
                                </w:rPr>
                                <w:t>role clarification</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Integrity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مستطيل 3"/>
                        <wps:cNvSpPr/>
                        <wps:spPr>
                          <a:xfrm>
                            <a:off x="3013545" y="103367"/>
                            <a:ext cx="1908313" cy="12636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62F81" w:rsidRPr="00AC5C0F" w:rsidRDefault="00062F81" w:rsidP="00AC5C0F">
                              <w:pPr>
                                <w:spacing w:after="0" w:line="240" w:lineRule="auto"/>
                                <w:jc w:val="center"/>
                                <w:rPr>
                                  <w:rFonts w:asciiTheme="majorBidi" w:hAnsiTheme="majorBidi" w:cstheme="majorBidi"/>
                                  <w:b/>
                                  <w:bCs/>
                                  <w:sz w:val="20"/>
                                  <w:szCs w:val="20"/>
                                </w:rPr>
                              </w:pPr>
                              <w:r w:rsidRPr="00AC5C0F">
                                <w:rPr>
                                  <w:rFonts w:asciiTheme="majorBidi" w:hAnsiTheme="majorBidi" w:cstheme="majorBidi"/>
                                  <w:b/>
                                  <w:bCs/>
                                  <w:sz w:val="20"/>
                                  <w:szCs w:val="20"/>
                                </w:rPr>
                                <w:t>Organizational Excellence</w:t>
                              </w:r>
                            </w:p>
                            <w:p w:rsidR="00062F81" w:rsidRPr="00AC5C0F" w:rsidRDefault="00062F81" w:rsidP="00AC5C0F">
                              <w:pPr>
                                <w:spacing w:after="0" w:line="240" w:lineRule="auto"/>
                                <w:jc w:val="center"/>
                                <w:rPr>
                                  <w:rFonts w:asciiTheme="majorBidi" w:hAnsiTheme="majorBidi" w:cstheme="majorBidi"/>
                                  <w:sz w:val="20"/>
                                  <w:szCs w:val="20"/>
                                </w:rPr>
                              </w:pPr>
                              <w:r w:rsidRPr="00A87C66">
                                <w:rPr>
                                  <w:rFonts w:asciiTheme="majorBidi" w:hAnsiTheme="majorBidi" w:cstheme="majorBidi"/>
                                  <w:sz w:val="20"/>
                                  <w:szCs w:val="20"/>
                                </w:rPr>
                                <w:t>Management</w:t>
                              </w:r>
                              <w:r>
                                <w:rPr>
                                  <w:rFonts w:asciiTheme="majorBidi" w:hAnsiTheme="majorBidi" w:cstheme="majorBidi"/>
                                  <w:sz w:val="20"/>
                                  <w:szCs w:val="20"/>
                                </w:rPr>
                                <w:t xml:space="preserve"> </w:t>
                              </w:r>
                              <w:r w:rsidRPr="00AC5C0F">
                                <w:rPr>
                                  <w:rFonts w:asciiTheme="majorBidi" w:hAnsiTheme="majorBidi" w:cstheme="majorBidi"/>
                                  <w:sz w:val="20"/>
                                  <w:szCs w:val="20"/>
                                </w:rPr>
                                <w:t>excellence</w:t>
                              </w:r>
                            </w:p>
                            <w:p w:rsidR="00062F81" w:rsidRPr="00027F03" w:rsidRDefault="00062F81" w:rsidP="00AC5C0F">
                              <w:pPr>
                                <w:spacing w:after="0" w:line="240" w:lineRule="auto"/>
                                <w:jc w:val="center"/>
                                <w:rPr>
                                  <w:rFonts w:asciiTheme="majorBidi" w:hAnsiTheme="majorBidi" w:cstheme="majorBidi"/>
                                  <w:sz w:val="20"/>
                                  <w:szCs w:val="20"/>
                                </w:rPr>
                              </w:pPr>
                              <w:r w:rsidRPr="00027F03">
                                <w:rPr>
                                  <w:rFonts w:asciiTheme="majorBidi" w:hAnsiTheme="majorBidi" w:cstheme="majorBidi"/>
                                  <w:sz w:val="20"/>
                                  <w:szCs w:val="20"/>
                                </w:rPr>
                                <w:t>Organizational Structure</w:t>
                              </w:r>
                              <w:r w:rsidRPr="00027F03">
                                <w:rPr>
                                  <w:rFonts w:asciiTheme="majorBidi" w:hAnsiTheme="majorBidi" w:cstheme="majorBidi"/>
                                  <w:sz w:val="20"/>
                                  <w:szCs w:val="20"/>
                                  <w:lang w:bidi="ar-IQ"/>
                                </w:rPr>
                                <w:t xml:space="preserve"> </w:t>
                              </w:r>
                              <w:r>
                                <w:rPr>
                                  <w:rFonts w:asciiTheme="majorBidi" w:hAnsiTheme="majorBidi" w:cstheme="majorBidi"/>
                                  <w:sz w:val="20"/>
                                  <w:szCs w:val="20"/>
                                  <w:lang w:bidi="ar-IQ"/>
                                </w:rPr>
                                <w:t>Excellence</w:t>
                              </w:r>
                            </w:p>
                            <w:p w:rsidR="00062F81" w:rsidRPr="00AC5C0F" w:rsidRDefault="00062F81" w:rsidP="00A87C66">
                              <w:pPr>
                                <w:spacing w:after="0" w:line="240" w:lineRule="auto"/>
                                <w:jc w:val="center"/>
                                <w:rPr>
                                  <w:rFonts w:asciiTheme="majorBidi" w:hAnsiTheme="majorBidi" w:cstheme="majorBidi"/>
                                  <w:sz w:val="20"/>
                                  <w:szCs w:val="20"/>
                                </w:rPr>
                              </w:pPr>
                              <w:r w:rsidRPr="00A87C66">
                                <w:rPr>
                                  <w:rFonts w:asciiTheme="majorBidi" w:hAnsiTheme="majorBidi" w:cstheme="majorBidi"/>
                                  <w:sz w:val="20"/>
                                  <w:szCs w:val="20"/>
                                </w:rPr>
                                <w:t>Employee</w:t>
                              </w:r>
                              <w:r>
                                <w:rPr>
                                  <w:rFonts w:asciiTheme="majorBidi" w:hAnsiTheme="majorBidi" w:cstheme="majorBidi"/>
                                  <w:sz w:val="20"/>
                                  <w:szCs w:val="20"/>
                                </w:rPr>
                                <w:t xml:space="preserve"> </w:t>
                              </w:r>
                              <w:r>
                                <w:rPr>
                                  <w:rFonts w:asciiTheme="majorBidi" w:hAnsiTheme="majorBidi" w:cstheme="majorBidi"/>
                                  <w:sz w:val="20"/>
                                  <w:szCs w:val="20"/>
                                  <w:lang w:bidi="ar-IQ"/>
                                </w:rPr>
                                <w:t>Excellence</w:t>
                              </w:r>
                            </w:p>
                            <w:p w:rsidR="00062F81" w:rsidRDefault="00062F81" w:rsidP="00A87C66">
                              <w:pPr>
                                <w:spacing w:after="0" w:line="240" w:lineRule="auto"/>
                                <w:jc w:val="center"/>
                                <w:rPr>
                                  <w:rFonts w:asciiTheme="majorBidi" w:hAnsiTheme="majorBidi" w:cstheme="majorBidi"/>
                                  <w:sz w:val="20"/>
                                  <w:szCs w:val="20"/>
                                </w:rPr>
                              </w:pPr>
                              <w:r w:rsidRPr="00AC5C0F">
                                <w:rPr>
                                  <w:rFonts w:asciiTheme="majorBidi" w:hAnsiTheme="majorBidi" w:cstheme="majorBidi"/>
                                  <w:sz w:val="20"/>
                                  <w:szCs w:val="20"/>
                                </w:rPr>
                                <w:t xml:space="preserve">Strategic </w:t>
                              </w:r>
                              <w:r>
                                <w:rPr>
                                  <w:rFonts w:asciiTheme="majorBidi" w:hAnsiTheme="majorBidi" w:cstheme="majorBidi"/>
                                  <w:sz w:val="20"/>
                                  <w:szCs w:val="20"/>
                                  <w:lang w:bidi="ar-IQ"/>
                                </w:rPr>
                                <w:t>Excellence</w:t>
                              </w:r>
                            </w:p>
                            <w:p w:rsidR="00062F81" w:rsidRPr="00AC5C0F" w:rsidRDefault="00062F81" w:rsidP="00AC5C0F">
                              <w:pPr>
                                <w:spacing w:after="0" w:line="240" w:lineRule="auto"/>
                                <w:jc w:val="cente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رابط كسهم مستقيم 5"/>
                        <wps:cNvCnPr/>
                        <wps:spPr>
                          <a:xfrm>
                            <a:off x="1701579" y="453224"/>
                            <a:ext cx="1311966"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 name="رابط كسهم مستقيم 6"/>
                        <wps:cNvCnPr/>
                        <wps:spPr>
                          <a:xfrm>
                            <a:off x="1701579" y="850789"/>
                            <a:ext cx="1311910" cy="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مجموعة 7" o:spid="_x0000_s1026" style="position:absolute;left:0;text-align:left;margin-left:19.55pt;margin-top:6.4pt;width:393.15pt;height:113.9pt;z-index:251664384" coordsize="49930,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">
                <v:rect id="مستطيل 1" o:spid="_x0000_s1027" style="position:absolute;width:49930;height:14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FL5sAA&#10;AADaAAAADwAAAGRycy9kb3ducmV2LnhtbERPTWvCQBC9F/wPywje6qY9SEizSqkIxktR2/uQnWyC&#10;2dmwu8bUX98VCj0Nj/c55WayvRjJh86xgpdlBoK4drpjo+DrvHvOQYSIrLF3TAp+KMBmPXsqsdDu&#10;xkcaT9GIFMKhQAVtjEMhZahbshiWbiBOXOO8xZigN1J7vKVw28vXLFtJix2nhhYH+mipvpyuVkE+&#10;1mZ7MQf2n9vjd9dUZ66ud6UW8+n9DUSkKf6L/9x7nebD45XHle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FL5sAAAADaAAAADwAAAAAAAAAAAAAAAACYAgAAZHJzL2Rvd25y&#10;ZXYueG1sUEsFBgAAAAAEAAQA9QAAAIUDAAAAAA==&#10;" fillcolor="white [3201]" strokecolor="#c0504d [3205]" strokeweight="2pt"/>
                <v:rect id="مستطيل 2" o:spid="_x0000_s1028" style="position:absolute;left:1669;top:1033;width:15346;height:12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KNr0A&#10;AADaAAAADwAAAGRycy9kb3ducmV2LnhtbERPy4rCMBTdC/5DuII7TVUs0jGKCooufUC3l+ZO25nm&#10;pjZR698bQXB5OO/5sjWVuFPjSssKRsMIBHFmdcm5gst5O5iBcB5ZY2WZFDzJwXLR7cwx0fbBR7qf&#10;fC5CCLsEFRTe14mULivIoBvamjhwv7Yx6ANscqkbfIRwU8lxFMXSYMmhocCaNgVl/6ebCTMOz8m1&#10;msTRlPfxX3qcpma3TpXq99rVDwhPrf+KP+69VjCG95XgB7l4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dNKNr0AAADaAAAADwAAAAAAAAAAAAAAAACYAgAAZHJzL2Rvd25yZXYu&#10;eG1sUEsFBgAAAAAEAAQA9QAAAIIDAAAAAA==&#10;" fillcolor="#bfb1d0 [1623]" strokecolor="#795d9b [3047]">
                  <v:fill color2="#ece7f1 [503]" rotate="t" angle="180" colors="0 #c9b5e8;22938f #d9cbee;1 #f0eaf9" focus="100%" type="gradient"/>
                  <v:shadow on="t" color="black" opacity="24903f" origin=",.5" offset="0,.55556mm"/>
                  <v:textbox>
                    <w:txbxContent>
                      <w:p w:rsidR="00062F81" w:rsidRPr="00AC5C0F" w:rsidRDefault="00062F81" w:rsidP="00AC5C0F">
                        <w:pPr>
                          <w:spacing w:after="0" w:line="240" w:lineRule="auto"/>
                          <w:jc w:val="center"/>
                          <w:rPr>
                            <w:rFonts w:asciiTheme="majorBidi" w:hAnsiTheme="majorBidi" w:cstheme="majorBidi"/>
                            <w:b/>
                            <w:bCs/>
                          </w:rPr>
                        </w:pPr>
                        <w:r w:rsidRPr="00AC5C0F">
                          <w:rPr>
                            <w:rFonts w:asciiTheme="majorBidi" w:hAnsiTheme="majorBidi" w:cstheme="majorBidi"/>
                            <w:b/>
                            <w:bCs/>
                          </w:rPr>
                          <w:t>Ethical leadership</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People orientation</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Fairness</w:t>
                        </w:r>
                        <w:r>
                          <w:rPr>
                            <w:rFonts w:asciiTheme="majorBidi" w:hAnsiTheme="majorBidi" w:cstheme="majorBidi"/>
                            <w:sz w:val="18"/>
                            <w:szCs w:val="18"/>
                          </w:rPr>
                          <w:t xml:space="preserve"> </w:t>
                        </w:r>
                      </w:p>
                      <w:p w:rsidR="00062F81" w:rsidRPr="00AC5C0F" w:rsidRDefault="00062F81" w:rsidP="00AC5C0F">
                        <w:pPr>
                          <w:spacing w:after="0" w:line="240" w:lineRule="auto"/>
                          <w:jc w:val="center"/>
                          <w:rPr>
                            <w:rFonts w:asciiTheme="majorBidi" w:hAnsiTheme="majorBidi" w:cstheme="majorBidi"/>
                            <w:sz w:val="18"/>
                            <w:szCs w:val="18"/>
                            <w:rtl/>
                            <w:lang w:bidi="ar-IQ"/>
                          </w:rPr>
                        </w:pPr>
                        <w:r w:rsidRPr="00AC5C0F">
                          <w:rPr>
                            <w:rFonts w:asciiTheme="majorBidi" w:hAnsiTheme="majorBidi" w:cstheme="majorBidi"/>
                            <w:sz w:val="18"/>
                            <w:szCs w:val="18"/>
                          </w:rPr>
                          <w:t>power</w:t>
                        </w:r>
                        <w:r w:rsidRPr="00A87C66">
                          <w:rPr>
                            <w:rFonts w:asciiTheme="majorBidi" w:hAnsiTheme="majorBidi" w:cstheme="majorBidi"/>
                            <w:sz w:val="18"/>
                            <w:szCs w:val="18"/>
                          </w:rPr>
                          <w:t xml:space="preserve"> </w:t>
                        </w:r>
                        <w:r w:rsidRPr="00AC5C0F">
                          <w:rPr>
                            <w:rFonts w:asciiTheme="majorBidi" w:hAnsiTheme="majorBidi" w:cstheme="majorBidi"/>
                            <w:sz w:val="18"/>
                            <w:szCs w:val="18"/>
                          </w:rPr>
                          <w:t>Shari</w:t>
                        </w:r>
                        <w:r>
                          <w:rPr>
                            <w:rFonts w:asciiTheme="majorBidi" w:hAnsiTheme="majorBidi" w:cstheme="majorBidi"/>
                            <w:sz w:val="18"/>
                            <w:szCs w:val="18"/>
                          </w:rPr>
                          <w:t>ng</w:t>
                        </w:r>
                      </w:p>
                      <w:p w:rsidR="00062F81" w:rsidRDefault="00062F81" w:rsidP="00AC5C0F">
                        <w:pPr>
                          <w:spacing w:after="0" w:line="240" w:lineRule="auto"/>
                          <w:jc w:val="center"/>
                          <w:rPr>
                            <w:rFonts w:asciiTheme="majorBidi" w:hAnsiTheme="majorBidi" w:cstheme="majorBidi"/>
                            <w:sz w:val="18"/>
                            <w:szCs w:val="18"/>
                          </w:rPr>
                        </w:pPr>
                        <w:r w:rsidRPr="00A87C66">
                          <w:rPr>
                            <w:rFonts w:asciiTheme="majorBidi" w:hAnsiTheme="majorBidi" w:cstheme="majorBidi"/>
                            <w:sz w:val="18"/>
                            <w:szCs w:val="18"/>
                          </w:rPr>
                          <w:t>Concern for Sustainability</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Ethical guidance</w:t>
                        </w:r>
                      </w:p>
                      <w:p w:rsidR="00062F81" w:rsidRDefault="00062F81" w:rsidP="00A87C66">
                        <w:pPr>
                          <w:spacing w:after="0" w:line="240" w:lineRule="auto"/>
                          <w:jc w:val="center"/>
                          <w:rPr>
                            <w:rFonts w:asciiTheme="majorBidi" w:hAnsiTheme="majorBidi" w:cstheme="majorBidi"/>
                            <w:sz w:val="18"/>
                            <w:szCs w:val="18"/>
                            <w:rtl/>
                            <w:lang w:bidi="ar-IQ"/>
                          </w:rPr>
                        </w:pPr>
                        <w:r>
                          <w:rPr>
                            <w:rFonts w:asciiTheme="majorBidi" w:hAnsiTheme="majorBidi" w:cstheme="majorBidi"/>
                            <w:sz w:val="18"/>
                            <w:szCs w:val="18"/>
                          </w:rPr>
                          <w:t xml:space="preserve"> </w:t>
                        </w:r>
                        <w:r w:rsidRPr="00A87C66">
                          <w:rPr>
                            <w:rFonts w:asciiTheme="majorBidi" w:hAnsiTheme="majorBidi" w:cstheme="majorBidi"/>
                            <w:sz w:val="18"/>
                            <w:szCs w:val="18"/>
                          </w:rPr>
                          <w:t>role clarification</w:t>
                        </w:r>
                      </w:p>
                      <w:p w:rsidR="00062F81" w:rsidRPr="00AC5C0F" w:rsidRDefault="00062F81" w:rsidP="00AC5C0F">
                        <w:pPr>
                          <w:spacing w:after="0" w:line="240" w:lineRule="auto"/>
                          <w:jc w:val="center"/>
                          <w:rPr>
                            <w:rFonts w:asciiTheme="majorBidi" w:hAnsiTheme="majorBidi" w:cstheme="majorBidi"/>
                            <w:sz w:val="18"/>
                            <w:szCs w:val="18"/>
                          </w:rPr>
                        </w:pPr>
                        <w:r w:rsidRPr="00AC5C0F">
                          <w:rPr>
                            <w:rFonts w:asciiTheme="majorBidi" w:hAnsiTheme="majorBidi" w:cstheme="majorBidi"/>
                            <w:sz w:val="18"/>
                            <w:szCs w:val="18"/>
                          </w:rPr>
                          <w:t>Integrity</w:t>
                        </w:r>
                      </w:p>
                    </w:txbxContent>
                  </v:textbox>
                </v:rect>
                <v:rect id="مستطيل 3" o:spid="_x0000_s1029" style="position:absolute;left:30135;top:1033;width:19083;height:12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hhcQA&#10;AADaAAAADwAAAGRycy9kb3ducmV2LnhtbESP3WoCMRSE74W+QzhC7zSrQpHVKLKgiNX61/b6sDnd&#10;LN2cLJtU17dvBMHLYWa+Yabz1lbiQo0vHSsY9BMQxLnTJRcKPs/L3hiED8gaK8ek4EYe5rOXzhRT&#10;7a58pMspFCJC2KeowIRQp1L63JBF33c1cfR+XGMxRNkUUjd4jXBbyWGSvEmLJccFgzVlhvLf059V&#10;8DEOX9nq8F3vjuZ9t8jO2/1+s1XqtdsuJiACteEZfrTXWsEI7lfi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IYXEAAAA2gAAAA8AAAAAAAAAAAAAAAAAmAIAAGRycy9k&#10;b3ducmV2LnhtbFBLBQYAAAAABAAEAPUAAACJAwAAAAA=&#10;" fillcolor="#c9b5e8" strokecolor="#7d60a0">
                  <v:fill color2="#f0eaf9" rotate="t" angle="180" colors="0 #c9b5e8;22938f #d9cbee;1 #f0eaf9" focus="100%" type="gradient"/>
                  <v:shadow on="t" color="black" opacity="24903f" origin=",.5" offset="0,.55556mm"/>
                  <v:textbox>
                    <w:txbxContent>
                      <w:p w:rsidR="00062F81" w:rsidRPr="00AC5C0F" w:rsidRDefault="00062F81" w:rsidP="00AC5C0F">
                        <w:pPr>
                          <w:spacing w:after="0" w:line="240" w:lineRule="auto"/>
                          <w:jc w:val="center"/>
                          <w:rPr>
                            <w:rFonts w:asciiTheme="majorBidi" w:hAnsiTheme="majorBidi" w:cstheme="majorBidi"/>
                            <w:b/>
                            <w:bCs/>
                            <w:sz w:val="20"/>
                            <w:szCs w:val="20"/>
                          </w:rPr>
                        </w:pPr>
                        <w:r w:rsidRPr="00AC5C0F">
                          <w:rPr>
                            <w:rFonts w:asciiTheme="majorBidi" w:hAnsiTheme="majorBidi" w:cstheme="majorBidi"/>
                            <w:b/>
                            <w:bCs/>
                            <w:sz w:val="20"/>
                            <w:szCs w:val="20"/>
                          </w:rPr>
                          <w:t>Organizational Excellence</w:t>
                        </w:r>
                      </w:p>
                      <w:p w:rsidR="00062F81" w:rsidRPr="00AC5C0F" w:rsidRDefault="00062F81" w:rsidP="00AC5C0F">
                        <w:pPr>
                          <w:spacing w:after="0" w:line="240" w:lineRule="auto"/>
                          <w:jc w:val="center"/>
                          <w:rPr>
                            <w:rFonts w:asciiTheme="majorBidi" w:hAnsiTheme="majorBidi" w:cstheme="majorBidi"/>
                            <w:sz w:val="20"/>
                            <w:szCs w:val="20"/>
                          </w:rPr>
                        </w:pPr>
                        <w:r w:rsidRPr="00A87C66">
                          <w:rPr>
                            <w:rFonts w:asciiTheme="majorBidi" w:hAnsiTheme="majorBidi" w:cstheme="majorBidi"/>
                            <w:sz w:val="20"/>
                            <w:szCs w:val="20"/>
                          </w:rPr>
                          <w:t>Management</w:t>
                        </w:r>
                        <w:r>
                          <w:rPr>
                            <w:rFonts w:asciiTheme="majorBidi" w:hAnsiTheme="majorBidi" w:cstheme="majorBidi"/>
                            <w:sz w:val="20"/>
                            <w:szCs w:val="20"/>
                          </w:rPr>
                          <w:t xml:space="preserve"> </w:t>
                        </w:r>
                        <w:r w:rsidRPr="00AC5C0F">
                          <w:rPr>
                            <w:rFonts w:asciiTheme="majorBidi" w:hAnsiTheme="majorBidi" w:cstheme="majorBidi"/>
                            <w:sz w:val="20"/>
                            <w:szCs w:val="20"/>
                          </w:rPr>
                          <w:t>excellence</w:t>
                        </w:r>
                      </w:p>
                      <w:p w:rsidR="00062F81" w:rsidRPr="00027F03" w:rsidRDefault="00062F81" w:rsidP="00AC5C0F">
                        <w:pPr>
                          <w:spacing w:after="0" w:line="240" w:lineRule="auto"/>
                          <w:jc w:val="center"/>
                          <w:rPr>
                            <w:rFonts w:asciiTheme="majorBidi" w:hAnsiTheme="majorBidi" w:cstheme="majorBidi"/>
                            <w:sz w:val="20"/>
                            <w:szCs w:val="20"/>
                          </w:rPr>
                        </w:pPr>
                        <w:r w:rsidRPr="00027F03">
                          <w:rPr>
                            <w:rFonts w:asciiTheme="majorBidi" w:hAnsiTheme="majorBidi" w:cstheme="majorBidi"/>
                            <w:sz w:val="20"/>
                            <w:szCs w:val="20"/>
                          </w:rPr>
                          <w:t>Organizational Structure</w:t>
                        </w:r>
                        <w:r w:rsidRPr="00027F03">
                          <w:rPr>
                            <w:rFonts w:asciiTheme="majorBidi" w:hAnsiTheme="majorBidi" w:cstheme="majorBidi"/>
                            <w:sz w:val="20"/>
                            <w:szCs w:val="20"/>
                            <w:lang w:bidi="ar-IQ"/>
                          </w:rPr>
                          <w:t xml:space="preserve"> </w:t>
                        </w:r>
                        <w:r>
                          <w:rPr>
                            <w:rFonts w:asciiTheme="majorBidi" w:hAnsiTheme="majorBidi" w:cstheme="majorBidi"/>
                            <w:sz w:val="20"/>
                            <w:szCs w:val="20"/>
                            <w:lang w:bidi="ar-IQ"/>
                          </w:rPr>
                          <w:t>Excellence</w:t>
                        </w:r>
                      </w:p>
                      <w:p w:rsidR="00062F81" w:rsidRPr="00AC5C0F" w:rsidRDefault="00062F81" w:rsidP="00A87C66">
                        <w:pPr>
                          <w:spacing w:after="0" w:line="240" w:lineRule="auto"/>
                          <w:jc w:val="center"/>
                          <w:rPr>
                            <w:rFonts w:asciiTheme="majorBidi" w:hAnsiTheme="majorBidi" w:cstheme="majorBidi"/>
                            <w:sz w:val="20"/>
                            <w:szCs w:val="20"/>
                          </w:rPr>
                        </w:pPr>
                        <w:r w:rsidRPr="00A87C66">
                          <w:rPr>
                            <w:rFonts w:asciiTheme="majorBidi" w:hAnsiTheme="majorBidi" w:cstheme="majorBidi"/>
                            <w:sz w:val="20"/>
                            <w:szCs w:val="20"/>
                          </w:rPr>
                          <w:t>Employee</w:t>
                        </w:r>
                        <w:r>
                          <w:rPr>
                            <w:rFonts w:asciiTheme="majorBidi" w:hAnsiTheme="majorBidi" w:cstheme="majorBidi"/>
                            <w:sz w:val="20"/>
                            <w:szCs w:val="20"/>
                          </w:rPr>
                          <w:t xml:space="preserve"> </w:t>
                        </w:r>
                        <w:r>
                          <w:rPr>
                            <w:rFonts w:asciiTheme="majorBidi" w:hAnsiTheme="majorBidi" w:cstheme="majorBidi"/>
                            <w:sz w:val="20"/>
                            <w:szCs w:val="20"/>
                            <w:lang w:bidi="ar-IQ"/>
                          </w:rPr>
                          <w:t>Excellence</w:t>
                        </w:r>
                      </w:p>
                      <w:p w:rsidR="00062F81" w:rsidRDefault="00062F81" w:rsidP="00A87C66">
                        <w:pPr>
                          <w:spacing w:after="0" w:line="240" w:lineRule="auto"/>
                          <w:jc w:val="center"/>
                          <w:rPr>
                            <w:rFonts w:asciiTheme="majorBidi" w:hAnsiTheme="majorBidi" w:cstheme="majorBidi"/>
                            <w:sz w:val="20"/>
                            <w:szCs w:val="20"/>
                          </w:rPr>
                        </w:pPr>
                        <w:r w:rsidRPr="00AC5C0F">
                          <w:rPr>
                            <w:rFonts w:asciiTheme="majorBidi" w:hAnsiTheme="majorBidi" w:cstheme="majorBidi"/>
                            <w:sz w:val="20"/>
                            <w:szCs w:val="20"/>
                          </w:rPr>
                          <w:t xml:space="preserve">Strategic </w:t>
                        </w:r>
                        <w:r>
                          <w:rPr>
                            <w:rFonts w:asciiTheme="majorBidi" w:hAnsiTheme="majorBidi" w:cstheme="majorBidi"/>
                            <w:sz w:val="20"/>
                            <w:szCs w:val="20"/>
                            <w:lang w:bidi="ar-IQ"/>
                          </w:rPr>
                          <w:t>Excellence</w:t>
                        </w:r>
                      </w:p>
                      <w:p w:rsidR="00062F81" w:rsidRPr="00AC5C0F" w:rsidRDefault="00062F81" w:rsidP="00AC5C0F">
                        <w:pPr>
                          <w:spacing w:after="0" w:line="240" w:lineRule="auto"/>
                          <w:jc w:val="center"/>
                          <w:rPr>
                            <w:rFonts w:asciiTheme="majorBidi" w:hAnsiTheme="majorBidi" w:cstheme="majorBidi"/>
                            <w:sz w:val="20"/>
                            <w:szCs w:val="20"/>
                          </w:rPr>
                        </w:pPr>
                      </w:p>
                    </w:txbxContent>
                  </v:textbox>
                </v:rect>
                <v:shapetype id="_x0000_t32" coordsize="21600,21600" o:spt="32" o:oned="t" path="m,l21600,21600e" filled="f">
                  <v:path arrowok="t" fillok="f" o:connecttype="none"/>
                  <o:lock v:ext="edit" shapetype="t"/>
                </v:shapetype>
                <v:shape id="رابط كسهم مستقيم 5" o:spid="_x0000_s1030" type="#_x0000_t32" style="position:absolute;left:17015;top:4532;width:13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SMMMAAADaAAAADwAAAGRycy9kb3ducmV2LnhtbESPQWsCMRSE7wX/Q3hCL6VmK7TI1iii&#10;FMRaRCueH5u3m6XJy7JJ1/XfG0HwOMzMN8x03jsrOmpD7VnB2ygDQVx4XXOl4Pj79ToBESKyRuuZ&#10;FFwowHw2eJpirv2Z99QdYiUShEOOCkyMTS5lKAw5DCPfECev9K3DmGRbSd3iOcGdleMs+5AOa04L&#10;BhtaGir+Dv9OwTiW659vs+02BVu7W6xKejntlHoe9otPEJH6+Ajf22ut4B1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kjDDAAAA2gAAAA8AAAAAAAAAAAAA&#10;AAAAoQIAAGRycy9kb3ducmV2LnhtbFBLBQYAAAAABAAEAPkAAACRAwAAAAA=&#10;" strokecolor="#c0504d [3205]" strokeweight="2pt">
                  <v:stroke endarrow="open"/>
                  <v:shadow on="t" color="black" opacity="24903f" origin=",.5" offset="0,.55556mm"/>
                </v:shape>
                <v:shape id="رابط كسهم مستقيم 6" o:spid="_x0000_s1031" type="#_x0000_t32" style="position:absolute;left:17015;top:8507;width:13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crcMAAADaAAAADwAAAGRycy9kb3ducmV2LnhtbESP3WoCMRSE74W+QzhC7zSrtMuyGqUV&#10;C4WC+Efp5WFz3CzdnCybVNO3N4Lg5TAz3zDzZbStOFPvG8cKJuMMBHHldMO1guPhY1SA8AFZY+uY&#10;FPyTh+XiaTDHUrsL7+i8D7VIEPYlKjAhdKWUvjJk0Y9dR5y8k+sthiT7WuoeLwluWznNslxabDgt&#10;GOxoZaj63f9ZBZsv/77Oqm1RRL/Ov1+PP3FrXpR6Hsa3GYhAMTzC9/anVpDD7Uq6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MnK3DAAAA2gAAAA8AAAAAAAAAAAAA&#10;AAAAoQIAAGRycy9kb3ducmV2LnhtbFBLBQYAAAAABAAEAPkAAACRAwAAAAA=&#10;" strokecolor="#c0504d [3205]" strokeweight="2pt">
                  <v:stroke startarrow="open" endarrow="open"/>
                  <v:shadow on="t" color="black" opacity="24903f" origin=",.5" offset="0,.55556mm"/>
                </v:shape>
              </v:group>
            </w:pict>
          </mc:Fallback>
        </mc:AlternateContent>
      </w:r>
    </w:p>
    <w:p w:rsidR="00AC5C0F" w:rsidRDefault="00AC5C0F" w:rsidP="00AC5C0F">
      <w:pPr>
        <w:bidi w:val="0"/>
        <w:spacing w:after="0"/>
        <w:jc w:val="both"/>
        <w:rPr>
          <w:rFonts w:asciiTheme="majorBidi" w:hAnsiTheme="majorBidi" w:cstheme="majorBidi"/>
          <w:b/>
          <w:bCs/>
          <w:sz w:val="24"/>
          <w:szCs w:val="24"/>
          <w:u w:val="single"/>
          <w:lang w:bidi="ar-IQ"/>
        </w:rPr>
      </w:pPr>
    </w:p>
    <w:p w:rsidR="00AC5C0F" w:rsidRDefault="00AC5C0F" w:rsidP="00AC5C0F">
      <w:pPr>
        <w:bidi w:val="0"/>
        <w:spacing w:after="0"/>
        <w:jc w:val="both"/>
        <w:rPr>
          <w:rFonts w:asciiTheme="majorBidi" w:hAnsiTheme="majorBidi" w:cstheme="majorBidi"/>
          <w:b/>
          <w:bCs/>
          <w:sz w:val="24"/>
          <w:szCs w:val="24"/>
          <w:u w:val="single"/>
          <w:lang w:bidi="ar-IQ"/>
        </w:rPr>
      </w:pPr>
    </w:p>
    <w:p w:rsidR="00AC5C0F" w:rsidRDefault="00AC5C0F" w:rsidP="00AC5C0F">
      <w:pPr>
        <w:bidi w:val="0"/>
        <w:spacing w:after="0"/>
        <w:jc w:val="both"/>
        <w:rPr>
          <w:rFonts w:asciiTheme="majorBidi" w:hAnsiTheme="majorBidi" w:cstheme="majorBidi"/>
          <w:b/>
          <w:bCs/>
          <w:sz w:val="24"/>
          <w:szCs w:val="24"/>
          <w:u w:val="single"/>
          <w:lang w:bidi="ar-IQ"/>
        </w:rPr>
      </w:pPr>
    </w:p>
    <w:p w:rsidR="00AC5C0F" w:rsidRDefault="00AC5C0F" w:rsidP="00AC5C0F">
      <w:pPr>
        <w:bidi w:val="0"/>
        <w:spacing w:after="0"/>
        <w:jc w:val="both"/>
        <w:rPr>
          <w:rFonts w:asciiTheme="majorBidi" w:hAnsiTheme="majorBidi" w:cstheme="majorBidi"/>
          <w:b/>
          <w:bCs/>
          <w:sz w:val="24"/>
          <w:szCs w:val="24"/>
          <w:u w:val="single"/>
          <w:lang w:bidi="ar-IQ"/>
        </w:rPr>
      </w:pPr>
    </w:p>
    <w:p w:rsidR="00AC5C0F" w:rsidRDefault="00AC5C0F" w:rsidP="00AC5C0F">
      <w:pPr>
        <w:bidi w:val="0"/>
        <w:spacing w:after="0"/>
        <w:jc w:val="both"/>
        <w:rPr>
          <w:rFonts w:asciiTheme="majorBidi" w:hAnsiTheme="majorBidi" w:cstheme="majorBidi"/>
          <w:b/>
          <w:bCs/>
          <w:sz w:val="24"/>
          <w:szCs w:val="24"/>
          <w:u w:val="single"/>
          <w:lang w:bidi="ar-IQ"/>
        </w:rPr>
      </w:pPr>
    </w:p>
    <w:p w:rsidR="00AC5C0F" w:rsidRDefault="00AC5C0F" w:rsidP="00AC5C0F">
      <w:pPr>
        <w:bidi w:val="0"/>
        <w:spacing w:after="0"/>
        <w:jc w:val="both"/>
        <w:rPr>
          <w:rFonts w:asciiTheme="majorBidi" w:hAnsiTheme="majorBidi" w:cstheme="majorBidi"/>
          <w:b/>
          <w:bCs/>
          <w:sz w:val="24"/>
          <w:szCs w:val="24"/>
          <w:u w:val="single"/>
          <w:lang w:bidi="ar-IQ"/>
        </w:rPr>
      </w:pPr>
    </w:p>
    <w:p w:rsidR="00DE3920" w:rsidRDefault="00DE3920" w:rsidP="00DE3920">
      <w:pPr>
        <w:bidi w:val="0"/>
        <w:spacing w:after="0"/>
        <w:jc w:val="both"/>
        <w:rPr>
          <w:rFonts w:asciiTheme="majorBidi" w:hAnsiTheme="majorBidi" w:cstheme="majorBidi"/>
          <w:b/>
          <w:bCs/>
          <w:sz w:val="24"/>
          <w:szCs w:val="24"/>
          <w:u w:val="single"/>
          <w:lang w:bidi="ar-IQ"/>
        </w:rPr>
      </w:pPr>
    </w:p>
    <w:p w:rsidR="00DE3920" w:rsidRDefault="00DE3920" w:rsidP="00DE3920">
      <w:pPr>
        <w:bidi w:val="0"/>
        <w:spacing w:after="0"/>
        <w:jc w:val="center"/>
        <w:rPr>
          <w:rFonts w:ascii="Times New Roman" w:hAnsi="Times New Roman" w:cs="Times New Roman"/>
          <w:sz w:val="20"/>
          <w:szCs w:val="20"/>
          <w:lang w:val="en" w:eastAsia="en" w:bidi="ar-IQ"/>
        </w:rPr>
      </w:pPr>
      <w:r w:rsidRPr="00E6366A">
        <w:rPr>
          <w:rFonts w:ascii="Times New Roman" w:hAnsi="Times New Roman" w:cs="Times New Roman"/>
          <w:sz w:val="20"/>
          <w:szCs w:val="20"/>
          <w:lang w:val="en" w:eastAsia="en" w:bidi="ar-IQ"/>
        </w:rPr>
        <w:t>Figure(1) theoretical framework for research</w:t>
      </w:r>
    </w:p>
    <w:p w:rsidR="00E6366A" w:rsidRPr="00E6366A" w:rsidRDefault="007F099A" w:rsidP="00E6366A">
      <w:pPr>
        <w:spacing w:after="0"/>
        <w:jc w:val="center"/>
        <w:rPr>
          <w:rFonts w:asciiTheme="majorBidi" w:hAnsiTheme="majorBidi" w:cstheme="majorBidi"/>
          <w:b/>
          <w:bCs/>
          <w:sz w:val="24"/>
          <w:szCs w:val="24"/>
          <w:rtl/>
          <w:lang w:bidi="ar-IQ"/>
        </w:rPr>
      </w:pPr>
      <w:r w:rsidRPr="00BE7836">
        <w:rPr>
          <w:rFonts w:asciiTheme="majorBidi" w:hAnsiTheme="majorBidi" w:cstheme="majorBidi"/>
          <w:b/>
          <w:bCs/>
          <w:sz w:val="24"/>
          <w:szCs w:val="24"/>
          <w:lang w:bidi="ar-IQ"/>
        </w:rPr>
        <w:t>Literature Review</w:t>
      </w:r>
    </w:p>
    <w:p w:rsidR="000E4D0A" w:rsidRPr="00AC5C0F" w:rsidRDefault="00AB48A7" w:rsidP="00AC5C0F">
      <w:pPr>
        <w:bidi w:val="0"/>
        <w:spacing w:after="0" w:line="240" w:lineRule="auto"/>
        <w:jc w:val="lowKashida"/>
        <w:rPr>
          <w:rFonts w:asciiTheme="majorBidi" w:hAnsiTheme="majorBidi" w:cstheme="majorBidi"/>
          <w:b/>
          <w:bCs/>
          <w:sz w:val="24"/>
          <w:szCs w:val="24"/>
          <w:rtl/>
        </w:rPr>
      </w:pPr>
      <w:r w:rsidRPr="00BE7836">
        <w:rPr>
          <w:rFonts w:asciiTheme="majorBidi" w:hAnsiTheme="majorBidi" w:cstheme="majorBidi"/>
          <w:b/>
          <w:bCs/>
          <w:sz w:val="24"/>
          <w:szCs w:val="24"/>
        </w:rPr>
        <w:t xml:space="preserve">First: The </w:t>
      </w:r>
      <w:r w:rsidR="00255363" w:rsidRPr="00BE7836">
        <w:rPr>
          <w:rFonts w:asciiTheme="majorBidi" w:hAnsiTheme="majorBidi" w:cstheme="majorBidi"/>
          <w:b/>
          <w:bCs/>
          <w:sz w:val="24"/>
          <w:szCs w:val="24"/>
        </w:rPr>
        <w:t xml:space="preserve">Concept </w:t>
      </w:r>
      <w:r w:rsidR="00AC5C0F" w:rsidRPr="00AC5C0F">
        <w:rPr>
          <w:rFonts w:asciiTheme="majorBidi" w:hAnsiTheme="majorBidi" w:cstheme="majorBidi"/>
          <w:b/>
          <w:bCs/>
          <w:sz w:val="24"/>
          <w:szCs w:val="24"/>
        </w:rPr>
        <w:t>ethical leadership</w:t>
      </w:r>
    </w:p>
    <w:p w:rsidR="00AC5C0F" w:rsidRDefault="00AC5C0F" w:rsidP="0083538C">
      <w:pPr>
        <w:bidi w:val="0"/>
        <w:spacing w:after="0" w:line="240" w:lineRule="auto"/>
        <w:jc w:val="lowKashida"/>
        <w:rPr>
          <w:rFonts w:asciiTheme="majorBidi" w:hAnsiTheme="majorBidi" w:cstheme="majorBidi"/>
          <w:sz w:val="20"/>
          <w:szCs w:val="20"/>
        </w:rPr>
      </w:pPr>
      <w:r w:rsidRPr="00AC5C0F">
        <w:rPr>
          <w:rFonts w:asciiTheme="majorBidi" w:hAnsiTheme="majorBidi" w:cstheme="majorBidi"/>
          <w:sz w:val="20"/>
          <w:szCs w:val="20"/>
        </w:rPr>
        <w:t xml:space="preserve">Ethical leadership has received a certain amount of attention in organizations, because it focuses on many factors that affect the success of the organization. ). The concept of ethical leadership emerged as a result of the existence of many unethical behaviors, practices and scandals, which resulted in the emergence of what is known as values-based leadership theories, which consist in many leadership styles such as servant leadership, spiritual leadership, trustworthy leadership </w:t>
      </w:r>
      <w:r w:rsidR="0083538C" w:rsidRPr="0083538C">
        <w:rPr>
          <w:rFonts w:asciiTheme="majorBidi" w:hAnsiTheme="majorBidi" w:cstheme="majorBidi"/>
          <w:sz w:val="20"/>
          <w:szCs w:val="20"/>
        </w:rPr>
        <w:t xml:space="preserve">and ethical leadership </w:t>
      </w:r>
      <w:r w:rsidRPr="00AC5C0F">
        <w:rPr>
          <w:rFonts w:asciiTheme="majorBidi" w:hAnsiTheme="majorBidi" w:cstheme="majorBidi"/>
          <w:sz w:val="20"/>
          <w:szCs w:val="20"/>
        </w:rPr>
        <w:t>(</w:t>
      </w:r>
      <w:proofErr w:type="spellStart"/>
      <w:r w:rsidRPr="00AC5C0F">
        <w:rPr>
          <w:rFonts w:asciiTheme="majorBidi" w:hAnsiTheme="majorBidi" w:cstheme="majorBidi"/>
          <w:sz w:val="20"/>
          <w:szCs w:val="20"/>
        </w:rPr>
        <w:t>copeland</w:t>
      </w:r>
      <w:proofErr w:type="spellEnd"/>
      <w:r w:rsidRPr="00AC5C0F">
        <w:rPr>
          <w:rFonts w:asciiTheme="majorBidi" w:hAnsiTheme="majorBidi" w:cstheme="majorBidi"/>
          <w:sz w:val="20"/>
          <w:szCs w:val="20"/>
        </w:rPr>
        <w:t xml:space="preserve">, 2014 5). Propositions about ethical leadership that focus on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 xml:space="preserve"> values ​​began since the early part of the first era of the twentieth century as a new style of leadership, and as a leadership style in which the leader possesses universal values ​​such as reliability, integrity, and justice, and reinforces these values ​​through two-way communication with followers, and encourages formation of their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 xml:space="preserve"> thought, so institutionalizing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 xml:space="preserve"> values ​​in the management of organizations is a basic duty of the leader, and the leader must be the most prominent practitioner of ethical rules in the style of leadership and decision-making (</w:t>
      </w:r>
      <w:proofErr w:type="spellStart"/>
      <w:r w:rsidRPr="00AC5C0F">
        <w:rPr>
          <w:rFonts w:asciiTheme="majorBidi" w:hAnsiTheme="majorBidi" w:cstheme="majorBidi"/>
          <w:sz w:val="20"/>
          <w:szCs w:val="20"/>
        </w:rPr>
        <w:t>bekir</w:t>
      </w:r>
      <w:proofErr w:type="spellEnd"/>
      <w:r w:rsidRPr="00AC5C0F">
        <w:rPr>
          <w:rFonts w:asciiTheme="majorBidi" w:hAnsiTheme="majorBidi" w:cstheme="majorBidi"/>
          <w:sz w:val="20"/>
          <w:szCs w:val="20"/>
        </w:rPr>
        <w:t>, 2017:564). In the same context, it was found (</w:t>
      </w:r>
      <w:proofErr w:type="spellStart"/>
      <w:r w:rsidRPr="00AC5C0F">
        <w:rPr>
          <w:rFonts w:asciiTheme="majorBidi" w:hAnsiTheme="majorBidi" w:cstheme="majorBidi"/>
          <w:sz w:val="20"/>
          <w:szCs w:val="20"/>
        </w:rPr>
        <w:t>dimitriou</w:t>
      </w:r>
      <w:proofErr w:type="spellEnd"/>
      <w:r w:rsidRPr="00AC5C0F">
        <w:rPr>
          <w:rFonts w:asciiTheme="majorBidi" w:hAnsiTheme="majorBidi" w:cstheme="majorBidi"/>
          <w:sz w:val="20"/>
          <w:szCs w:val="20"/>
        </w:rPr>
        <w:t xml:space="preserve"> &amp; </w:t>
      </w:r>
      <w:proofErr w:type="spellStart"/>
      <w:r w:rsidRPr="00AC5C0F">
        <w:rPr>
          <w:rFonts w:asciiTheme="majorBidi" w:hAnsiTheme="majorBidi" w:cstheme="majorBidi"/>
          <w:sz w:val="20"/>
          <w:szCs w:val="20"/>
        </w:rPr>
        <w:t>schwepker</w:t>
      </w:r>
      <w:proofErr w:type="spellEnd"/>
      <w:r w:rsidRPr="00AC5C0F">
        <w:rPr>
          <w:rFonts w:asciiTheme="majorBidi" w:hAnsiTheme="majorBidi" w:cstheme="majorBidi"/>
          <w:sz w:val="20"/>
          <w:szCs w:val="20"/>
        </w:rPr>
        <w:t>, 2019:13) that ethical leadership is the normatively appropriate behavioral treatment in interpersonal relationships and dealing with others, and also through making fair decisions and promoting ethical behaviors in subordinates through two-way communication, and thus others look at leaders ethical people are honest, trustworthy, honest and principled people who care about others and society as a whole. In addition, it is the only method that focuses on ethical management and ethical standards through communication and accountability processes, as it takes into account the proactive influence of leaders on the ethical and unethical behavior of employees at work (hamad&amp;,2020:2). Ethical leadership is also seen as the agreed behavior between the leader and group members towards achieving common goals based on the leader's guidance and care for his subordinates, and unleashing their energies and ambitions with vigor and determination to create an atmosphere of happiness and good performance in the workplace (</w:t>
      </w:r>
      <w:proofErr w:type="spellStart"/>
      <w:r w:rsidRPr="00AC5C0F">
        <w:rPr>
          <w:rFonts w:asciiTheme="majorBidi" w:hAnsiTheme="majorBidi" w:cstheme="majorBidi"/>
          <w:sz w:val="20"/>
          <w:szCs w:val="20"/>
        </w:rPr>
        <w:t>nemr</w:t>
      </w:r>
      <w:proofErr w:type="spellEnd"/>
      <w:r w:rsidRPr="00AC5C0F">
        <w:rPr>
          <w:rFonts w:asciiTheme="majorBidi" w:hAnsiTheme="majorBidi" w:cstheme="majorBidi"/>
          <w:sz w:val="20"/>
          <w:szCs w:val="20"/>
        </w:rPr>
        <w:t>, 2021:2). And (</w:t>
      </w:r>
      <w:proofErr w:type="spellStart"/>
      <w:r w:rsidRPr="00AC5C0F">
        <w:rPr>
          <w:rFonts w:asciiTheme="majorBidi" w:hAnsiTheme="majorBidi" w:cstheme="majorBidi"/>
          <w:sz w:val="20"/>
          <w:szCs w:val="20"/>
        </w:rPr>
        <w:t>shakeel</w:t>
      </w:r>
      <w:proofErr w:type="spellEnd"/>
      <w:r w:rsidRPr="00AC5C0F">
        <w:rPr>
          <w:rFonts w:asciiTheme="majorBidi" w:hAnsiTheme="majorBidi" w:cstheme="majorBidi"/>
          <w:sz w:val="20"/>
          <w:szCs w:val="20"/>
        </w:rPr>
        <w:t xml:space="preserve"> et al., 2019:614) defined it as showing appropriate leadership behavior in terms of adherence to approved and accepted standards in personal behavior and interpersonal relationships, and promoting that behavior among followers and subordinates.</w:t>
      </w:r>
    </w:p>
    <w:p w:rsidR="00AC5C0F" w:rsidRDefault="00BE2B35" w:rsidP="00AC5C0F">
      <w:pPr>
        <w:bidi w:val="0"/>
        <w:spacing w:after="0" w:line="240" w:lineRule="auto"/>
        <w:jc w:val="both"/>
        <w:rPr>
          <w:rFonts w:ascii="Times New Roman" w:hAnsi="Times New Roman" w:cs="Times New Roman"/>
          <w:b/>
          <w:bCs/>
          <w:sz w:val="24"/>
          <w:szCs w:val="24"/>
          <w:lang w:val="en" w:eastAsia="en" w:bidi="ar-IQ"/>
        </w:rPr>
      </w:pPr>
      <w:r w:rsidRPr="00BE7836">
        <w:rPr>
          <w:rFonts w:asciiTheme="majorBidi" w:hAnsiTheme="majorBidi" w:cstheme="majorBidi"/>
          <w:b/>
          <w:bCs/>
          <w:sz w:val="24"/>
          <w:szCs w:val="24"/>
          <w:lang w:bidi="ar-IQ"/>
        </w:rPr>
        <w:t xml:space="preserve">Second: Importance </w:t>
      </w:r>
      <w:r w:rsidR="00AC5C0F" w:rsidRPr="00AC5C0F">
        <w:rPr>
          <w:rFonts w:asciiTheme="majorBidi" w:hAnsiTheme="majorBidi" w:cstheme="majorBidi"/>
          <w:b/>
          <w:bCs/>
          <w:sz w:val="24"/>
          <w:szCs w:val="24"/>
          <w:lang w:bidi="ar-IQ"/>
        </w:rPr>
        <w:t>Ethical leadership</w:t>
      </w:r>
    </w:p>
    <w:p w:rsidR="00AC5C0F" w:rsidRPr="00AC5C0F" w:rsidRDefault="00AC5C0F" w:rsidP="00AC5C0F">
      <w:pPr>
        <w:bidi w:val="0"/>
        <w:spacing w:after="0" w:line="240" w:lineRule="auto"/>
        <w:jc w:val="lowKashida"/>
        <w:rPr>
          <w:rFonts w:asciiTheme="majorBidi" w:hAnsiTheme="majorBidi" w:cstheme="majorBidi"/>
          <w:sz w:val="20"/>
          <w:szCs w:val="20"/>
        </w:rPr>
      </w:pPr>
      <w:r>
        <w:rPr>
          <w:rFonts w:asciiTheme="majorBidi" w:hAnsiTheme="majorBidi" w:cstheme="majorBidi" w:hint="cs"/>
          <w:sz w:val="20"/>
          <w:szCs w:val="20"/>
          <w:rtl/>
        </w:rPr>
        <w:t>)</w:t>
      </w:r>
      <w:r w:rsidRPr="00AC5C0F">
        <w:rPr>
          <w:rFonts w:asciiTheme="majorBidi" w:hAnsiTheme="majorBidi" w:cstheme="majorBidi"/>
          <w:sz w:val="20"/>
          <w:szCs w:val="20"/>
        </w:rPr>
        <w:t xml:space="preserve">Brown &amp; </w:t>
      </w:r>
      <w:proofErr w:type="spellStart"/>
      <w:r w:rsidRPr="00AC5C0F">
        <w:rPr>
          <w:rFonts w:asciiTheme="majorBidi" w:hAnsiTheme="majorBidi" w:cstheme="majorBidi"/>
          <w:sz w:val="20"/>
          <w:szCs w:val="20"/>
        </w:rPr>
        <w:t>Treviño</w:t>
      </w:r>
      <w:proofErr w:type="spellEnd"/>
      <w:r w:rsidRPr="00AC5C0F">
        <w:rPr>
          <w:rFonts w:asciiTheme="majorBidi" w:hAnsiTheme="majorBidi" w:cstheme="majorBidi"/>
          <w:sz w:val="20"/>
          <w:szCs w:val="20"/>
        </w:rPr>
        <w:t xml:space="preserve">, 2006) developed the concept of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 xml:space="preserve"> leadership through two theories: social exchange theory and social learning theory, and the social learning theory hypothesis is that individuals learn appropriate behavior by observing others, the leader as a role model is in a direct position to influence the behavior of subordinates who learn Acting ethically or unethically by observing the behavior of the leader and other subordinates, subordinates learn appropriate behavior by observing how other workers are rewarded or punished. Conversely, an individual will be reinforced to act unethically if a model of unethical behavior is rewarded (</w:t>
      </w:r>
      <w:proofErr w:type="spellStart"/>
      <w:r w:rsidRPr="00AC5C0F">
        <w:rPr>
          <w:rFonts w:asciiTheme="majorBidi" w:hAnsiTheme="majorBidi" w:cstheme="majorBidi"/>
          <w:sz w:val="20"/>
          <w:szCs w:val="20"/>
        </w:rPr>
        <w:t>DeConinck</w:t>
      </w:r>
      <w:proofErr w:type="spellEnd"/>
      <w:r w:rsidRPr="00AC5C0F">
        <w:rPr>
          <w:rFonts w:asciiTheme="majorBidi" w:hAnsiTheme="majorBidi" w:cstheme="majorBidi"/>
          <w:sz w:val="20"/>
          <w:szCs w:val="20"/>
        </w:rPr>
        <w:t xml:space="preserve"> et al., 2016:1). Whereas, social exchange theory suggests that subordinates exchange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 xml:space="preserve"> behaviors for the leader by demonstrating organizational citizenship behavior because they see themselves benefiting from ongoing reciprocity, which may be beneficial to them in the future in their work (</w:t>
      </w:r>
      <w:proofErr w:type="spellStart"/>
      <w:r w:rsidRPr="00AC5C0F">
        <w:rPr>
          <w:rFonts w:asciiTheme="majorBidi" w:hAnsiTheme="majorBidi" w:cstheme="majorBidi"/>
          <w:sz w:val="20"/>
          <w:szCs w:val="20"/>
        </w:rPr>
        <w:t>Garba</w:t>
      </w:r>
      <w:proofErr w:type="spellEnd"/>
      <w:r w:rsidRPr="00AC5C0F">
        <w:rPr>
          <w:rFonts w:asciiTheme="majorBidi" w:hAnsiTheme="majorBidi" w:cstheme="majorBidi"/>
          <w:sz w:val="20"/>
          <w:szCs w:val="20"/>
        </w:rPr>
        <w:t xml:space="preserve"> et al., 2018:6</w:t>
      </w:r>
      <w:r>
        <w:rPr>
          <w:rFonts w:asciiTheme="majorBidi" w:hAnsiTheme="majorBidi" w:cstheme="majorBidi"/>
          <w:sz w:val="20"/>
          <w:szCs w:val="20"/>
        </w:rPr>
        <w:t>).</w:t>
      </w:r>
    </w:p>
    <w:p w:rsidR="00AC5C0F" w:rsidRPr="00AC5C0F" w:rsidRDefault="00AC5C0F" w:rsidP="00AC5C0F">
      <w:pPr>
        <w:bidi w:val="0"/>
        <w:spacing w:after="0" w:line="240" w:lineRule="auto"/>
        <w:jc w:val="lowKashida"/>
        <w:rPr>
          <w:rFonts w:asciiTheme="majorBidi" w:hAnsiTheme="majorBidi" w:cstheme="majorBidi"/>
          <w:sz w:val="20"/>
          <w:szCs w:val="20"/>
        </w:rPr>
      </w:pPr>
      <w:r w:rsidRPr="00AC5C0F">
        <w:rPr>
          <w:rFonts w:asciiTheme="majorBidi" w:hAnsiTheme="majorBidi" w:cstheme="majorBidi"/>
          <w:sz w:val="20"/>
          <w:szCs w:val="20"/>
        </w:rPr>
        <w:t xml:space="preserve">Note (Nemr,2021:2) that the application of ethical leadership within the organization helps to create an atmosphere for creativity and innovation, raise the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 xml:space="preserve">e of employees, increase their ability, and </w:t>
      </w:r>
      <w:r w:rsidRPr="00AC5C0F">
        <w:rPr>
          <w:rFonts w:asciiTheme="majorBidi" w:hAnsiTheme="majorBidi" w:cstheme="majorBidi"/>
          <w:sz w:val="20"/>
          <w:szCs w:val="20"/>
        </w:rPr>
        <w:lastRenderedPageBreak/>
        <w:t xml:space="preserve">raise levels of enthusiasm for work. As (Brown &amp; </w:t>
      </w:r>
      <w:proofErr w:type="spellStart"/>
      <w:r w:rsidRPr="00AC5C0F">
        <w:rPr>
          <w:rFonts w:asciiTheme="majorBidi" w:hAnsiTheme="majorBidi" w:cstheme="majorBidi"/>
          <w:sz w:val="20"/>
          <w:szCs w:val="20"/>
        </w:rPr>
        <w:t>Chikeleze</w:t>
      </w:r>
      <w:proofErr w:type="spellEnd"/>
      <w:r w:rsidRPr="00AC5C0F">
        <w:rPr>
          <w:rFonts w:asciiTheme="majorBidi" w:hAnsiTheme="majorBidi" w:cstheme="majorBidi"/>
          <w:sz w:val="20"/>
          <w:szCs w:val="20"/>
        </w:rPr>
        <w:t>, 2020: 2-3) pointed out the importance of ethical leadership represented by the following</w:t>
      </w:r>
      <w:r>
        <w:rPr>
          <w:rFonts w:asciiTheme="majorBidi" w:hAnsiTheme="majorBidi" w:cstheme="majorBidi"/>
          <w:sz w:val="20"/>
          <w:szCs w:val="20"/>
        </w:rPr>
        <w:t>:-</w:t>
      </w:r>
    </w:p>
    <w:p w:rsidR="00AC5C0F" w:rsidRPr="00AC5C0F" w:rsidRDefault="00AC5C0F" w:rsidP="00AC5C0F">
      <w:pPr>
        <w:bidi w:val="0"/>
        <w:spacing w:after="0" w:line="240" w:lineRule="auto"/>
        <w:jc w:val="lowKashida"/>
        <w:rPr>
          <w:rFonts w:asciiTheme="majorBidi" w:hAnsiTheme="majorBidi" w:cstheme="majorBidi"/>
          <w:sz w:val="20"/>
          <w:szCs w:val="20"/>
        </w:rPr>
      </w:pPr>
      <w:r>
        <w:rPr>
          <w:rFonts w:asciiTheme="majorBidi" w:hAnsiTheme="majorBidi" w:cstheme="majorBidi"/>
          <w:sz w:val="20"/>
          <w:szCs w:val="20"/>
        </w:rPr>
        <w:t>1-</w:t>
      </w:r>
      <w:r w:rsidRPr="00AC5C0F">
        <w:rPr>
          <w:rFonts w:asciiTheme="majorBidi" w:hAnsiTheme="majorBidi" w:cstheme="majorBidi"/>
          <w:sz w:val="20"/>
          <w:szCs w:val="20"/>
        </w:rPr>
        <w:t>Ethical leadership highlights the importance of leaders building relationships with followers and promoting ethical behavior and models of ethical behavior</w:t>
      </w:r>
      <w:r w:rsidRPr="00AC5C0F">
        <w:rPr>
          <w:rFonts w:asciiTheme="majorBidi" w:hAnsiTheme="majorBidi" w:cstheme="majorBidi"/>
          <w:sz w:val="20"/>
          <w:szCs w:val="20"/>
          <w:rtl/>
        </w:rPr>
        <w:t>.</w:t>
      </w:r>
    </w:p>
    <w:p w:rsidR="00AC5C0F" w:rsidRPr="00AC5C0F" w:rsidRDefault="00AC5C0F" w:rsidP="00AC5C0F">
      <w:pPr>
        <w:bidi w:val="0"/>
        <w:spacing w:after="0" w:line="240" w:lineRule="auto"/>
        <w:jc w:val="lowKashida"/>
        <w:rPr>
          <w:rFonts w:asciiTheme="majorBidi" w:hAnsiTheme="majorBidi" w:cstheme="majorBidi"/>
          <w:sz w:val="20"/>
          <w:szCs w:val="20"/>
        </w:rPr>
      </w:pPr>
      <w:r>
        <w:rPr>
          <w:rFonts w:asciiTheme="majorBidi" w:hAnsiTheme="majorBidi" w:cstheme="majorBidi"/>
          <w:sz w:val="20"/>
          <w:szCs w:val="20"/>
        </w:rPr>
        <w:t>2-</w:t>
      </w:r>
      <w:r w:rsidRPr="00AC5C0F">
        <w:rPr>
          <w:rFonts w:asciiTheme="majorBidi" w:hAnsiTheme="majorBidi" w:cstheme="majorBidi"/>
          <w:sz w:val="20"/>
          <w:szCs w:val="20"/>
        </w:rPr>
        <w:t>Ethical leaders constantly reward ethical behavior, discipline and unethical behavior at all levels in the organization, and thus this behavior allows workers to see appropriate behavior constantly receive reward and inappropriate behavior receive punishment, so workers learn through signals what is acceptable behavior within the organization</w:t>
      </w:r>
      <w:r w:rsidRPr="00AC5C0F">
        <w:rPr>
          <w:rFonts w:asciiTheme="majorBidi" w:hAnsiTheme="majorBidi" w:cstheme="majorBidi"/>
          <w:sz w:val="20"/>
          <w:szCs w:val="20"/>
          <w:rtl/>
        </w:rPr>
        <w:t>.</w:t>
      </w:r>
    </w:p>
    <w:p w:rsidR="00AC5C0F" w:rsidRPr="00AC5C0F" w:rsidRDefault="00AC5C0F" w:rsidP="00AC5C0F">
      <w:pPr>
        <w:bidi w:val="0"/>
        <w:spacing w:after="0" w:line="240" w:lineRule="auto"/>
        <w:jc w:val="lowKashida"/>
        <w:rPr>
          <w:rFonts w:asciiTheme="majorBidi" w:hAnsiTheme="majorBidi" w:cstheme="majorBidi"/>
          <w:sz w:val="20"/>
          <w:szCs w:val="20"/>
        </w:rPr>
      </w:pPr>
      <w:r w:rsidRPr="00AC5C0F">
        <w:rPr>
          <w:rFonts w:asciiTheme="majorBidi" w:hAnsiTheme="majorBidi" w:cstheme="majorBidi"/>
          <w:sz w:val="20"/>
          <w:szCs w:val="20"/>
        </w:rPr>
        <w:t xml:space="preserve">3- The development of leadership programs that train leaders to model </w:t>
      </w:r>
      <w:r w:rsidR="00A87C66">
        <w:rPr>
          <w:rFonts w:asciiTheme="majorBidi" w:hAnsiTheme="majorBidi" w:cstheme="majorBidi"/>
          <w:sz w:val="20"/>
          <w:szCs w:val="20"/>
        </w:rPr>
        <w:t xml:space="preserve">ethical </w:t>
      </w:r>
      <w:r w:rsidRPr="00AC5C0F">
        <w:rPr>
          <w:rFonts w:asciiTheme="majorBidi" w:hAnsiTheme="majorBidi" w:cstheme="majorBidi"/>
          <w:sz w:val="20"/>
          <w:szCs w:val="20"/>
        </w:rPr>
        <w:t>s, values, and behaviors that support the organization's overall culture and ethical goals is in the interest of the organization.</w:t>
      </w:r>
    </w:p>
    <w:p w:rsidR="000E4D0A" w:rsidRPr="000E4D0A" w:rsidRDefault="00BE7836" w:rsidP="005B2ED7">
      <w:pPr>
        <w:bidi w:val="0"/>
        <w:spacing w:after="0" w:line="240" w:lineRule="auto"/>
        <w:jc w:val="both"/>
        <w:rPr>
          <w:rFonts w:ascii="Times New Roman" w:hAnsi="Times New Roman" w:cs="Times New Roman"/>
          <w:b/>
          <w:bCs/>
          <w:sz w:val="24"/>
          <w:szCs w:val="24"/>
          <w:rtl/>
          <w:lang w:val="en" w:eastAsia="en" w:bidi="ar-IQ"/>
        </w:rPr>
      </w:pPr>
      <w:r w:rsidRPr="00BE7836">
        <w:rPr>
          <w:rFonts w:asciiTheme="majorBidi" w:hAnsiTheme="majorBidi" w:cstheme="majorBidi"/>
          <w:b/>
          <w:bCs/>
          <w:sz w:val="24"/>
          <w:szCs w:val="24"/>
        </w:rPr>
        <w:t xml:space="preserve">Third: </w:t>
      </w:r>
      <w:r w:rsidR="00DA3F3F" w:rsidRPr="00964DBD">
        <w:rPr>
          <w:rFonts w:asciiTheme="majorBidi" w:hAnsiTheme="majorBidi" w:cstheme="majorBidi"/>
          <w:b/>
          <w:bCs/>
          <w:sz w:val="24"/>
          <w:szCs w:val="24"/>
          <w:lang w:bidi="ar-IQ"/>
        </w:rPr>
        <w:t xml:space="preserve">Dimensions </w:t>
      </w:r>
      <w:r w:rsidR="005B2ED7" w:rsidRPr="00AC5C0F">
        <w:rPr>
          <w:rFonts w:asciiTheme="majorBidi" w:hAnsiTheme="majorBidi" w:cstheme="majorBidi"/>
          <w:b/>
          <w:bCs/>
          <w:sz w:val="24"/>
          <w:szCs w:val="24"/>
          <w:lang w:bidi="ar-IQ"/>
        </w:rPr>
        <w:t>Ethical leadership</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By reviewing the studies related to ethical leadership, we note the agreement of most researchers that the dimensions of ethical leadership are as follows</w:t>
      </w:r>
      <w:r w:rsidRPr="005B2ED7">
        <w:rPr>
          <w:rFonts w:asciiTheme="majorBidi" w:hAnsiTheme="majorBidi" w:cstheme="majorBidi"/>
          <w:sz w:val="20"/>
          <w:szCs w:val="20"/>
          <w:rtl/>
        </w:rPr>
        <w:t>:</w:t>
      </w:r>
    </w:p>
    <w:p w:rsidR="005B2ED7" w:rsidRPr="005B2ED7" w:rsidRDefault="005B2ED7" w:rsidP="005B2ED7">
      <w:pPr>
        <w:bidi w:val="0"/>
        <w:spacing w:after="0" w:line="240" w:lineRule="auto"/>
        <w:jc w:val="lowKashida"/>
        <w:rPr>
          <w:rFonts w:asciiTheme="majorBidi" w:hAnsiTheme="majorBidi" w:cstheme="majorBidi"/>
          <w:b/>
          <w:bCs/>
          <w:sz w:val="20"/>
          <w:szCs w:val="20"/>
        </w:rPr>
      </w:pPr>
      <w:r w:rsidRPr="005B2ED7">
        <w:rPr>
          <w:rFonts w:asciiTheme="majorBidi" w:hAnsiTheme="majorBidi" w:cstheme="majorBidi"/>
          <w:b/>
          <w:bCs/>
          <w:sz w:val="20"/>
          <w:szCs w:val="20"/>
        </w:rPr>
        <w:t>1-</w:t>
      </w:r>
      <w:r w:rsidRPr="005B2ED7">
        <w:rPr>
          <w:rFonts w:asciiTheme="majorBidi" w:hAnsiTheme="majorBidi" w:cstheme="majorBidi"/>
          <w:b/>
          <w:bCs/>
          <w:sz w:val="20"/>
          <w:szCs w:val="20"/>
          <w:rtl/>
        </w:rPr>
        <w:t xml:space="preserve"> </w:t>
      </w:r>
      <w:r w:rsidRPr="005B2ED7">
        <w:rPr>
          <w:rFonts w:asciiTheme="majorBidi" w:hAnsiTheme="majorBidi" w:cstheme="majorBidi"/>
          <w:b/>
          <w:bCs/>
          <w:sz w:val="20"/>
          <w:szCs w:val="20"/>
        </w:rPr>
        <w:t>People's orientation</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indicated (</w:t>
      </w:r>
      <w:proofErr w:type="spellStart"/>
      <w:r w:rsidRPr="005B2ED7">
        <w:rPr>
          <w:rFonts w:asciiTheme="majorBidi" w:hAnsiTheme="majorBidi" w:cstheme="majorBidi"/>
          <w:sz w:val="20"/>
          <w:szCs w:val="20"/>
        </w:rPr>
        <w:t>Zehir</w:t>
      </w:r>
      <w:proofErr w:type="spellEnd"/>
      <w:r w:rsidRPr="005B2ED7">
        <w:rPr>
          <w:rFonts w:asciiTheme="majorBidi" w:hAnsiTheme="majorBidi" w:cstheme="majorBidi"/>
          <w:sz w:val="20"/>
          <w:szCs w:val="20"/>
        </w:rPr>
        <w:t xml:space="preserve"> et al., 2011:4). To emphasize the relationship between the leader and subordinates through speaking and listening skills, exceptional care for the well-being of working individuals and making fair decisions. In the same context, he added (Al-</w:t>
      </w:r>
      <w:proofErr w:type="spellStart"/>
      <w:r w:rsidRPr="005B2ED7">
        <w:rPr>
          <w:rFonts w:asciiTheme="majorBidi" w:hAnsiTheme="majorBidi" w:cstheme="majorBidi"/>
          <w:sz w:val="20"/>
          <w:szCs w:val="20"/>
        </w:rPr>
        <w:t>Taie</w:t>
      </w:r>
      <w:proofErr w:type="spellEnd"/>
      <w:r w:rsidRPr="005B2ED7">
        <w:rPr>
          <w:rFonts w:asciiTheme="majorBidi" w:hAnsiTheme="majorBidi" w:cstheme="majorBidi"/>
          <w:sz w:val="20"/>
          <w:szCs w:val="20"/>
        </w:rPr>
        <w:t xml:space="preserve"> et al., 2017:282) that the orientation of individuals or the real interest in individuals reflects the person-directing component of ethical leadership the real interest in, respect and support for subordinates, and where possible to ensure that their needs are met</w:t>
      </w:r>
      <w:r w:rsidRPr="005B2ED7">
        <w:rPr>
          <w:rFonts w:asciiTheme="majorBidi" w:hAnsiTheme="majorBidi" w:cstheme="majorBidi"/>
          <w:sz w:val="20"/>
          <w:szCs w:val="20"/>
          <w:rtl/>
        </w:rPr>
        <w:t>.</w:t>
      </w:r>
    </w:p>
    <w:p w:rsidR="005B2ED7" w:rsidRPr="005B2ED7" w:rsidRDefault="005B2ED7" w:rsidP="005B2ED7">
      <w:pPr>
        <w:bidi w:val="0"/>
        <w:spacing w:after="0" w:line="240" w:lineRule="auto"/>
        <w:jc w:val="lowKashida"/>
        <w:rPr>
          <w:rFonts w:asciiTheme="majorBidi" w:hAnsiTheme="majorBidi" w:cstheme="majorBidi"/>
          <w:b/>
          <w:bCs/>
          <w:sz w:val="20"/>
          <w:szCs w:val="20"/>
        </w:rPr>
      </w:pPr>
      <w:r w:rsidRPr="005B2ED7">
        <w:rPr>
          <w:rFonts w:asciiTheme="majorBidi" w:hAnsiTheme="majorBidi" w:cstheme="majorBidi"/>
          <w:b/>
          <w:bCs/>
          <w:sz w:val="20"/>
          <w:szCs w:val="20"/>
        </w:rPr>
        <w:t>2-fairness</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Leaders recognize that they must exercise fairness with all working individuals, by giving equal opportunities, making decisions, and listening without judgment or discrimination (</w:t>
      </w:r>
      <w:proofErr w:type="spellStart"/>
      <w:r w:rsidRPr="005B2ED7">
        <w:rPr>
          <w:rFonts w:asciiTheme="majorBidi" w:hAnsiTheme="majorBidi" w:cstheme="majorBidi"/>
          <w:sz w:val="20"/>
          <w:szCs w:val="20"/>
        </w:rPr>
        <w:t>Zehir</w:t>
      </w:r>
      <w:proofErr w:type="spellEnd"/>
      <w:r w:rsidRPr="005B2ED7">
        <w:rPr>
          <w:rFonts w:asciiTheme="majorBidi" w:hAnsiTheme="majorBidi" w:cstheme="majorBidi"/>
          <w:sz w:val="20"/>
          <w:szCs w:val="20"/>
        </w:rPr>
        <w:t xml:space="preserve"> et al., 2011:4). All working individuals were given equal opportunity to share their ideas, knowledge, talent and skills, and space to achieve their personal goals (Al-</w:t>
      </w:r>
      <w:proofErr w:type="spellStart"/>
      <w:r w:rsidRPr="005B2ED7">
        <w:rPr>
          <w:rFonts w:asciiTheme="majorBidi" w:hAnsiTheme="majorBidi" w:cstheme="majorBidi"/>
          <w:sz w:val="20"/>
          <w:szCs w:val="20"/>
        </w:rPr>
        <w:t>Taie</w:t>
      </w:r>
      <w:proofErr w:type="spellEnd"/>
      <w:r w:rsidRPr="005B2ED7">
        <w:rPr>
          <w:rFonts w:asciiTheme="majorBidi" w:hAnsiTheme="majorBidi" w:cstheme="majorBidi"/>
          <w:sz w:val="20"/>
          <w:szCs w:val="20"/>
        </w:rPr>
        <w:t xml:space="preserve"> et al., 2017:282</w:t>
      </w:r>
      <w:r>
        <w:rPr>
          <w:rFonts w:asciiTheme="majorBidi" w:hAnsiTheme="majorBidi" w:cstheme="majorBidi"/>
          <w:sz w:val="20"/>
          <w:szCs w:val="20"/>
        </w:rPr>
        <w:t>).</w:t>
      </w:r>
    </w:p>
    <w:p w:rsidR="005B2ED7" w:rsidRPr="00A87C66" w:rsidRDefault="005B2ED7" w:rsidP="00A87C66">
      <w:pPr>
        <w:bidi w:val="0"/>
        <w:spacing w:after="0" w:line="240" w:lineRule="auto"/>
        <w:jc w:val="lowKashida"/>
        <w:rPr>
          <w:rFonts w:asciiTheme="majorBidi" w:hAnsiTheme="majorBidi" w:cstheme="majorBidi"/>
          <w:b/>
          <w:bCs/>
          <w:sz w:val="20"/>
          <w:szCs w:val="20"/>
        </w:rPr>
      </w:pPr>
      <w:r w:rsidRPr="005B2ED7">
        <w:rPr>
          <w:rFonts w:asciiTheme="majorBidi" w:hAnsiTheme="majorBidi" w:cstheme="majorBidi"/>
          <w:b/>
          <w:bCs/>
          <w:sz w:val="20"/>
          <w:szCs w:val="20"/>
        </w:rPr>
        <w:t>3-</w:t>
      </w:r>
      <w:r w:rsidR="00A87C66" w:rsidRPr="00A87C66">
        <w:rPr>
          <w:rFonts w:asciiTheme="majorBidi" w:hAnsiTheme="majorBidi" w:cstheme="majorBidi"/>
          <w:b/>
          <w:bCs/>
          <w:sz w:val="20"/>
          <w:szCs w:val="20"/>
        </w:rPr>
        <w:t xml:space="preserve"> power Sharing</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Ethical leadership must separate the administrative levels and each level has its own responsibilities and powers and distribute the powers among the working individuals and according to the tasks assigned to them. It should be by the ethical leader who follows up the business in a professional and professional manner, and directs the working individuals who cannot accomplish their tasks and facilitate it to reduce cases of waste and loss, if any (</w:t>
      </w:r>
      <w:proofErr w:type="spellStart"/>
      <w:r w:rsidRPr="005B2ED7">
        <w:rPr>
          <w:rFonts w:asciiTheme="majorBidi" w:hAnsiTheme="majorBidi" w:cstheme="majorBidi"/>
          <w:sz w:val="20"/>
          <w:szCs w:val="20"/>
        </w:rPr>
        <w:t>Zehir</w:t>
      </w:r>
      <w:proofErr w:type="spellEnd"/>
      <w:r w:rsidRPr="005B2ED7">
        <w:rPr>
          <w:rFonts w:asciiTheme="majorBidi" w:hAnsiTheme="majorBidi" w:cstheme="majorBidi"/>
          <w:sz w:val="20"/>
          <w:szCs w:val="20"/>
        </w:rPr>
        <w:t xml:space="preserve"> et al., 2011:4</w:t>
      </w:r>
      <w:r>
        <w:rPr>
          <w:rFonts w:asciiTheme="majorBidi" w:hAnsiTheme="majorBidi" w:cstheme="majorBidi"/>
          <w:sz w:val="20"/>
          <w:szCs w:val="20"/>
        </w:rPr>
        <w:t>).</w:t>
      </w:r>
    </w:p>
    <w:p w:rsidR="00A87C66" w:rsidRPr="00A87C66" w:rsidRDefault="005B2ED7" w:rsidP="00A87C66">
      <w:pPr>
        <w:bidi w:val="0"/>
        <w:spacing w:after="0" w:line="240" w:lineRule="auto"/>
        <w:rPr>
          <w:rFonts w:asciiTheme="majorBidi" w:hAnsiTheme="majorBidi" w:cstheme="majorBidi"/>
          <w:b/>
          <w:bCs/>
          <w:sz w:val="20"/>
          <w:szCs w:val="20"/>
        </w:rPr>
      </w:pPr>
      <w:r w:rsidRPr="005B2ED7">
        <w:rPr>
          <w:rFonts w:asciiTheme="majorBidi" w:hAnsiTheme="majorBidi" w:cstheme="majorBidi"/>
          <w:b/>
          <w:bCs/>
          <w:sz w:val="20"/>
          <w:szCs w:val="20"/>
        </w:rPr>
        <w:t>4-</w:t>
      </w:r>
      <w:r w:rsidR="00A87C66" w:rsidRPr="00A87C66">
        <w:rPr>
          <w:rFonts w:asciiTheme="majorBidi" w:hAnsiTheme="majorBidi" w:cstheme="majorBidi"/>
          <w:b/>
          <w:bCs/>
          <w:sz w:val="20"/>
          <w:szCs w:val="20"/>
        </w:rPr>
        <w:t xml:space="preserve"> Concern for Sustainability</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One of the fundamental issues practiced by ethical leadership is the search for sustainability and this requires a focus on developing relationships with others in the environment and the distribution of responsibilities. Sustainable ethical leaders may act by transcending their self-interest and assuming responsibilities towards society (</w:t>
      </w:r>
      <w:proofErr w:type="spellStart"/>
      <w:r w:rsidRPr="005B2ED7">
        <w:rPr>
          <w:rFonts w:asciiTheme="majorBidi" w:hAnsiTheme="majorBidi" w:cstheme="majorBidi"/>
          <w:sz w:val="20"/>
          <w:szCs w:val="20"/>
        </w:rPr>
        <w:t>Zehir</w:t>
      </w:r>
      <w:proofErr w:type="spellEnd"/>
      <w:r w:rsidRPr="005B2ED7">
        <w:rPr>
          <w:rFonts w:asciiTheme="majorBidi" w:hAnsiTheme="majorBidi" w:cstheme="majorBidi"/>
          <w:sz w:val="20"/>
          <w:szCs w:val="20"/>
        </w:rPr>
        <w:t xml:space="preserve"> et al., 2011:4). Considering the impact of their actions outside the scope of the working group and showing concern for well-being and sustainability (Al-</w:t>
      </w:r>
      <w:proofErr w:type="spellStart"/>
      <w:r w:rsidRPr="005B2ED7">
        <w:rPr>
          <w:rFonts w:asciiTheme="majorBidi" w:hAnsiTheme="majorBidi" w:cstheme="majorBidi"/>
          <w:sz w:val="20"/>
          <w:szCs w:val="20"/>
        </w:rPr>
        <w:t>Taie</w:t>
      </w:r>
      <w:proofErr w:type="spellEnd"/>
      <w:r w:rsidRPr="005B2ED7">
        <w:rPr>
          <w:rFonts w:asciiTheme="majorBidi" w:hAnsiTheme="majorBidi" w:cstheme="majorBidi"/>
          <w:sz w:val="20"/>
          <w:szCs w:val="20"/>
        </w:rPr>
        <w:t xml:space="preserve"> et al., 2017:282</w:t>
      </w:r>
      <w:r>
        <w:rPr>
          <w:rFonts w:asciiTheme="majorBidi" w:hAnsiTheme="majorBidi" w:cstheme="majorBidi"/>
          <w:sz w:val="20"/>
          <w:szCs w:val="20"/>
        </w:rPr>
        <w:t>)</w:t>
      </w:r>
    </w:p>
    <w:p w:rsidR="005B2ED7" w:rsidRPr="005B2ED7" w:rsidRDefault="005B2ED7" w:rsidP="005B2ED7">
      <w:pPr>
        <w:bidi w:val="0"/>
        <w:spacing w:after="0" w:line="240" w:lineRule="auto"/>
        <w:jc w:val="lowKashida"/>
        <w:rPr>
          <w:rFonts w:asciiTheme="majorBidi" w:hAnsiTheme="majorBidi" w:cstheme="majorBidi"/>
          <w:b/>
          <w:bCs/>
          <w:sz w:val="20"/>
          <w:szCs w:val="20"/>
        </w:rPr>
      </w:pPr>
      <w:r w:rsidRPr="005B2ED7">
        <w:rPr>
          <w:rFonts w:asciiTheme="majorBidi" w:hAnsiTheme="majorBidi" w:cstheme="majorBidi"/>
          <w:b/>
          <w:bCs/>
          <w:sz w:val="20"/>
          <w:szCs w:val="20"/>
        </w:rPr>
        <w:t>5-</w:t>
      </w:r>
      <w:r w:rsidRPr="005B2ED7">
        <w:rPr>
          <w:rFonts w:asciiTheme="majorBidi" w:hAnsiTheme="majorBidi" w:cstheme="majorBidi"/>
          <w:b/>
          <w:bCs/>
          <w:sz w:val="20"/>
          <w:szCs w:val="20"/>
          <w:rtl/>
        </w:rPr>
        <w:t xml:space="preserve"> </w:t>
      </w:r>
      <w:r w:rsidR="00A87C66">
        <w:rPr>
          <w:rFonts w:asciiTheme="majorBidi" w:hAnsiTheme="majorBidi" w:cstheme="majorBidi"/>
          <w:b/>
          <w:bCs/>
          <w:sz w:val="20"/>
          <w:szCs w:val="20"/>
        </w:rPr>
        <w:t xml:space="preserve">Ethical </w:t>
      </w:r>
      <w:r w:rsidRPr="005B2ED7">
        <w:rPr>
          <w:rFonts w:asciiTheme="majorBidi" w:hAnsiTheme="majorBidi" w:cstheme="majorBidi"/>
          <w:b/>
          <w:bCs/>
          <w:sz w:val="20"/>
          <w:szCs w:val="20"/>
        </w:rPr>
        <w:t xml:space="preserve"> guidance</w:t>
      </w:r>
    </w:p>
    <w:p w:rsid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 xml:space="preserve">The </w:t>
      </w:r>
      <w:r w:rsidR="00A87C66">
        <w:rPr>
          <w:rFonts w:asciiTheme="majorBidi" w:hAnsiTheme="majorBidi" w:cstheme="majorBidi"/>
          <w:sz w:val="20"/>
          <w:szCs w:val="20"/>
        </w:rPr>
        <w:t xml:space="preserve">ethical </w:t>
      </w:r>
      <w:r w:rsidRPr="005B2ED7">
        <w:rPr>
          <w:rFonts w:asciiTheme="majorBidi" w:hAnsiTheme="majorBidi" w:cstheme="majorBidi"/>
          <w:sz w:val="20"/>
          <w:szCs w:val="20"/>
        </w:rPr>
        <w:t xml:space="preserve"> orientation represents a basic basis for building societies, as all laws and rulings are based on it, and it is the foundation upon which the principles of Islamic Sharia are based, which makes it a basis for the good of society, and it is the protective shield from the causes that lead to its collapse, and the </w:t>
      </w:r>
      <w:r w:rsidR="00A87C66">
        <w:rPr>
          <w:rFonts w:asciiTheme="majorBidi" w:hAnsiTheme="majorBidi" w:cstheme="majorBidi"/>
          <w:sz w:val="20"/>
          <w:szCs w:val="20"/>
        </w:rPr>
        <w:t xml:space="preserve">ethical </w:t>
      </w:r>
      <w:r w:rsidRPr="005B2ED7">
        <w:rPr>
          <w:rFonts w:asciiTheme="majorBidi" w:hAnsiTheme="majorBidi" w:cstheme="majorBidi"/>
          <w:sz w:val="20"/>
          <w:szCs w:val="20"/>
        </w:rPr>
        <w:t xml:space="preserve"> leader’s concern for the individuals working with him and taking care of their interests, Defending it and working to encourage them to achieve, creativity and innovation will positively reflect the leadership practices adopted by the leader, which makes working individuals attracted to him and implement what is required of them and combat all forms of administrative corruption that can be eliminated before it penetrates into the organization, and leads to its failure, and this leads Working individuals to commit to their work and not waste time and materials used to keep the organization in competition (</w:t>
      </w:r>
      <w:proofErr w:type="spellStart"/>
      <w:r w:rsidRPr="005B2ED7">
        <w:rPr>
          <w:rFonts w:asciiTheme="majorBidi" w:hAnsiTheme="majorBidi" w:cstheme="majorBidi"/>
          <w:sz w:val="20"/>
          <w:szCs w:val="20"/>
        </w:rPr>
        <w:t>Zehir</w:t>
      </w:r>
      <w:proofErr w:type="spellEnd"/>
      <w:r w:rsidRPr="005B2ED7">
        <w:rPr>
          <w:rFonts w:asciiTheme="majorBidi" w:hAnsiTheme="majorBidi" w:cstheme="majorBidi"/>
          <w:sz w:val="20"/>
          <w:szCs w:val="20"/>
        </w:rPr>
        <w:t xml:space="preserve"> et al., 2011:4)</w:t>
      </w:r>
      <w:r>
        <w:rPr>
          <w:rFonts w:asciiTheme="majorBidi" w:hAnsiTheme="majorBidi" w:cstheme="majorBidi"/>
          <w:sz w:val="20"/>
          <w:szCs w:val="20"/>
        </w:rPr>
        <w:t>.</w:t>
      </w:r>
    </w:p>
    <w:p w:rsidR="005B2ED7" w:rsidRPr="005B2ED7" w:rsidRDefault="005B2ED7" w:rsidP="00A87C66">
      <w:pPr>
        <w:bidi w:val="0"/>
        <w:spacing w:after="0" w:line="240" w:lineRule="auto"/>
        <w:jc w:val="lowKashida"/>
        <w:rPr>
          <w:rFonts w:asciiTheme="majorBidi" w:hAnsiTheme="majorBidi" w:cstheme="majorBidi"/>
          <w:b/>
          <w:bCs/>
          <w:sz w:val="20"/>
          <w:szCs w:val="20"/>
        </w:rPr>
      </w:pPr>
      <w:r w:rsidRPr="005B2ED7">
        <w:rPr>
          <w:rFonts w:asciiTheme="majorBidi" w:hAnsiTheme="majorBidi" w:cstheme="majorBidi"/>
          <w:b/>
          <w:bCs/>
          <w:sz w:val="20"/>
          <w:szCs w:val="20"/>
        </w:rPr>
        <w:t>6 - roles</w:t>
      </w:r>
      <w:r w:rsidR="00A87C66" w:rsidRPr="00A87C66">
        <w:rPr>
          <w:rFonts w:asciiTheme="majorBidi" w:hAnsiTheme="majorBidi" w:cstheme="majorBidi"/>
          <w:b/>
          <w:bCs/>
          <w:sz w:val="20"/>
          <w:szCs w:val="20"/>
        </w:rPr>
        <w:t xml:space="preserve"> clarification</w:t>
      </w:r>
    </w:p>
    <w:p w:rsidR="005B2ED7" w:rsidRDefault="005B2ED7" w:rsidP="007236B5">
      <w:pPr>
        <w:bidi w:val="0"/>
        <w:spacing w:after="0" w:line="240" w:lineRule="auto"/>
        <w:jc w:val="mediumKashida"/>
        <w:rPr>
          <w:rFonts w:asciiTheme="majorBidi" w:hAnsiTheme="majorBidi" w:cstheme="majorBidi"/>
          <w:sz w:val="20"/>
          <w:szCs w:val="20"/>
        </w:rPr>
      </w:pPr>
      <w:r w:rsidRPr="005B2ED7">
        <w:rPr>
          <w:rFonts w:asciiTheme="majorBidi" w:hAnsiTheme="majorBidi" w:cstheme="majorBidi"/>
          <w:sz w:val="20"/>
          <w:szCs w:val="20"/>
        </w:rPr>
        <w:t>The participation of the ethical leader in his personal experiences, skills, thoughts and feelings, especially at the beginning of work, is of great importance to working individuals, as this participation encourages them to talk and express their problems and feelings, and helps them know what is required of them or what is expected from within the organization, and they feel many working individuals find it easy for them to talk about their problems, thoughts and feelings in front of others whenever they feel the leader and their co-workers are ready to participate in it</w:t>
      </w:r>
      <w:r w:rsidR="007236B5" w:rsidRPr="007236B5">
        <w:rPr>
          <w:rFonts w:asciiTheme="majorBidi" w:hAnsiTheme="majorBidi" w:cstheme="majorBidi"/>
          <w:sz w:val="20"/>
          <w:szCs w:val="20"/>
        </w:rPr>
        <w:t xml:space="preserve"> </w:t>
      </w:r>
      <w:r w:rsidR="007236B5">
        <w:rPr>
          <w:rFonts w:asciiTheme="majorBidi" w:hAnsiTheme="majorBidi" w:cstheme="majorBidi"/>
          <w:sz w:val="20"/>
          <w:szCs w:val="20"/>
        </w:rPr>
        <w:t>(</w:t>
      </w:r>
      <w:proofErr w:type="spellStart"/>
      <w:r w:rsidR="007236B5" w:rsidRPr="007236B5">
        <w:rPr>
          <w:rFonts w:asciiTheme="majorBidi" w:hAnsiTheme="majorBidi" w:cstheme="majorBidi"/>
          <w:sz w:val="20"/>
          <w:szCs w:val="20"/>
        </w:rPr>
        <w:t>Kalshoven</w:t>
      </w:r>
      <w:proofErr w:type="spellEnd"/>
      <w:r w:rsidR="007236B5" w:rsidRPr="007236B5">
        <w:rPr>
          <w:rFonts w:asciiTheme="majorBidi" w:hAnsiTheme="majorBidi" w:cstheme="majorBidi"/>
          <w:sz w:val="20"/>
          <w:szCs w:val="20"/>
        </w:rPr>
        <w:t xml:space="preserve"> et al.,2011:351</w:t>
      </w:r>
      <w:r w:rsidRPr="005B2ED7">
        <w:rPr>
          <w:rFonts w:asciiTheme="majorBidi" w:hAnsiTheme="majorBidi" w:cstheme="majorBidi"/>
          <w:sz w:val="20"/>
          <w:szCs w:val="20"/>
        </w:rPr>
        <w:t>).</w:t>
      </w:r>
    </w:p>
    <w:p w:rsidR="00A87C66" w:rsidRPr="00A87C66" w:rsidRDefault="00A87C66" w:rsidP="00A87C66">
      <w:pPr>
        <w:bidi w:val="0"/>
        <w:spacing w:after="0" w:line="240" w:lineRule="auto"/>
        <w:jc w:val="mediumKashida"/>
        <w:rPr>
          <w:rFonts w:asciiTheme="majorBidi" w:hAnsiTheme="majorBidi" w:cstheme="majorBidi"/>
          <w:b/>
          <w:bCs/>
          <w:sz w:val="20"/>
          <w:szCs w:val="20"/>
        </w:rPr>
      </w:pPr>
      <w:r>
        <w:rPr>
          <w:rFonts w:asciiTheme="majorBidi" w:hAnsiTheme="majorBidi" w:cstheme="majorBidi"/>
          <w:b/>
          <w:bCs/>
          <w:sz w:val="20"/>
          <w:szCs w:val="20"/>
        </w:rPr>
        <w:t>7-</w:t>
      </w:r>
      <w:r w:rsidRPr="00A87C66">
        <w:rPr>
          <w:rFonts w:asciiTheme="majorBidi" w:hAnsiTheme="majorBidi" w:cstheme="majorBidi"/>
          <w:b/>
          <w:bCs/>
          <w:sz w:val="20"/>
          <w:szCs w:val="20"/>
        </w:rPr>
        <w:t>integrity</w:t>
      </w:r>
    </w:p>
    <w:p w:rsidR="00A87C66" w:rsidRPr="005B2ED7" w:rsidRDefault="00A87C66" w:rsidP="00A87C66">
      <w:pPr>
        <w:bidi w:val="0"/>
        <w:spacing w:after="0" w:line="240" w:lineRule="auto"/>
        <w:jc w:val="mediumKashida"/>
        <w:rPr>
          <w:rFonts w:asciiTheme="majorBidi" w:hAnsiTheme="majorBidi" w:cstheme="majorBidi"/>
          <w:sz w:val="20"/>
          <w:szCs w:val="20"/>
        </w:rPr>
      </w:pPr>
      <w:r w:rsidRPr="00A87C66">
        <w:rPr>
          <w:rFonts w:asciiTheme="majorBidi" w:hAnsiTheme="majorBidi" w:cstheme="majorBidi"/>
          <w:sz w:val="20"/>
          <w:szCs w:val="20"/>
        </w:rPr>
        <w:lastRenderedPageBreak/>
        <w:t>It is defined as the behavior of individuals and organizations who follow the rule of law, or it is integrity and freedom from shortcomings, and it is defined by the Intermediate Dictionary far from bad and beyond suspicion (</w:t>
      </w:r>
      <w:proofErr w:type="spellStart"/>
      <w:r w:rsidRPr="00A87C66">
        <w:rPr>
          <w:rFonts w:asciiTheme="majorBidi" w:hAnsiTheme="majorBidi" w:cstheme="majorBidi"/>
          <w:sz w:val="20"/>
          <w:szCs w:val="20"/>
        </w:rPr>
        <w:t>Zehir</w:t>
      </w:r>
      <w:proofErr w:type="spellEnd"/>
      <w:r w:rsidRPr="00A87C66">
        <w:rPr>
          <w:rFonts w:asciiTheme="majorBidi" w:hAnsiTheme="majorBidi" w:cstheme="majorBidi"/>
          <w:sz w:val="20"/>
          <w:szCs w:val="20"/>
        </w:rPr>
        <w:t xml:space="preserve"> et al., 2011:4).</w:t>
      </w:r>
    </w:p>
    <w:p w:rsidR="00BE7836" w:rsidRDefault="00AF1687" w:rsidP="005B2ED7">
      <w:pPr>
        <w:bidi w:val="0"/>
        <w:spacing w:after="0"/>
        <w:jc w:val="lowKashida"/>
        <w:rPr>
          <w:rFonts w:asciiTheme="majorBidi" w:hAnsiTheme="majorBidi" w:cstheme="majorBidi"/>
          <w:b/>
          <w:bCs/>
          <w:sz w:val="24"/>
          <w:szCs w:val="24"/>
        </w:rPr>
      </w:pPr>
      <w:r w:rsidRPr="00BE7836">
        <w:rPr>
          <w:rFonts w:asciiTheme="majorBidi" w:hAnsiTheme="majorBidi" w:cstheme="majorBidi"/>
          <w:b/>
          <w:bCs/>
          <w:sz w:val="24"/>
          <w:szCs w:val="24"/>
        </w:rPr>
        <w:t xml:space="preserve">Fourth: </w:t>
      </w:r>
      <w:r w:rsidRPr="00AF1687">
        <w:rPr>
          <w:rFonts w:asciiTheme="majorBidi" w:hAnsiTheme="majorBidi" w:cstheme="majorBidi"/>
          <w:b/>
          <w:bCs/>
          <w:sz w:val="24"/>
          <w:szCs w:val="24"/>
        </w:rPr>
        <w:t xml:space="preserve">Concept </w:t>
      </w:r>
      <w:r w:rsidR="005B2ED7" w:rsidRPr="005B2ED7">
        <w:rPr>
          <w:rFonts w:asciiTheme="majorBidi" w:hAnsiTheme="majorBidi" w:cstheme="majorBidi"/>
          <w:b/>
          <w:bCs/>
          <w:sz w:val="24"/>
          <w:szCs w:val="24"/>
        </w:rPr>
        <w:t>organizational excellence</w:t>
      </w:r>
    </w:p>
    <w:p w:rsidR="005B2ED7" w:rsidRPr="005B2ED7" w:rsidRDefault="005B2ED7" w:rsidP="005B2ED7">
      <w:pPr>
        <w:bidi w:val="0"/>
        <w:spacing w:after="0" w:line="240" w:lineRule="auto"/>
        <w:jc w:val="mediumKashida"/>
        <w:rPr>
          <w:rFonts w:asciiTheme="majorBidi" w:hAnsiTheme="majorBidi" w:cstheme="majorBidi"/>
          <w:sz w:val="20"/>
          <w:szCs w:val="20"/>
        </w:rPr>
      </w:pPr>
      <w:r w:rsidRPr="005B2ED7">
        <w:rPr>
          <w:rFonts w:asciiTheme="majorBidi" w:hAnsiTheme="majorBidi" w:cstheme="majorBidi"/>
          <w:sz w:val="20"/>
          <w:szCs w:val="20"/>
        </w:rPr>
        <w:t>Organizations in a constantly changing business environment need to focus on creating new entrances to their development, as such methods must provide confidence in the organization's ability to achieve long-term and sustainable success, and organizational excellence is one of the most recognized concepts that can ensure this ability, as it ensures Organizational Excellence All organizational systems are compatible and work coherently together (</w:t>
      </w:r>
      <w:proofErr w:type="spellStart"/>
      <w:r w:rsidRPr="005B2ED7">
        <w:rPr>
          <w:rFonts w:asciiTheme="majorBidi" w:hAnsiTheme="majorBidi" w:cstheme="majorBidi"/>
          <w:sz w:val="20"/>
          <w:szCs w:val="20"/>
        </w:rPr>
        <w:t>Nenadál</w:t>
      </w:r>
      <w:proofErr w:type="spellEnd"/>
      <w:r w:rsidRPr="005B2ED7">
        <w:rPr>
          <w:rFonts w:asciiTheme="majorBidi" w:hAnsiTheme="majorBidi" w:cstheme="majorBidi"/>
          <w:sz w:val="20"/>
          <w:szCs w:val="20"/>
        </w:rPr>
        <w:t xml:space="preserve"> et al., 2018:49). Excellence is one of the modern concepts identified by management thought. Since its emergence, organizations have begun the task of searching for the best ways to improve and develop organizations’ performance and reach levels to satisfy various parties. The most famous of these organizations are the European Organization for Quality, the Japanese Organization for Quality, and the Excellence Model (Malcolm Baldrige, the American), as the purpose The basic principle of management in any organization is to achieve excellence in all its activities and achieve unprecedented results, and this has made managing excellence an inevitable necessity in an accelerating environment with all its variables (</w:t>
      </w:r>
      <w:proofErr w:type="spellStart"/>
      <w:r w:rsidRPr="005B2ED7">
        <w:rPr>
          <w:rFonts w:asciiTheme="majorBidi" w:hAnsiTheme="majorBidi" w:cstheme="majorBidi"/>
          <w:sz w:val="20"/>
          <w:szCs w:val="20"/>
        </w:rPr>
        <w:t>Malkawi</w:t>
      </w:r>
      <w:proofErr w:type="spellEnd"/>
      <w:r w:rsidRPr="005B2ED7">
        <w:rPr>
          <w:rFonts w:asciiTheme="majorBidi" w:hAnsiTheme="majorBidi" w:cstheme="majorBidi"/>
          <w:sz w:val="20"/>
          <w:szCs w:val="20"/>
        </w:rPr>
        <w:t>, 2018:149</w:t>
      </w:r>
      <w:r>
        <w:rPr>
          <w:rFonts w:asciiTheme="majorBidi" w:hAnsiTheme="majorBidi" w:cstheme="majorBidi" w:hint="cs"/>
          <w:sz w:val="20"/>
          <w:szCs w:val="20"/>
          <w:rtl/>
        </w:rPr>
        <w:t>(</w:t>
      </w:r>
      <w:r>
        <w:rPr>
          <w:rFonts w:asciiTheme="majorBidi" w:hAnsiTheme="majorBidi" w:cstheme="majorBidi"/>
          <w:sz w:val="20"/>
          <w:szCs w:val="20"/>
        </w:rPr>
        <w:t>.</w:t>
      </w:r>
    </w:p>
    <w:p w:rsidR="005B2ED7" w:rsidRPr="005B2ED7" w:rsidRDefault="005B2ED7" w:rsidP="005B2ED7">
      <w:pPr>
        <w:bidi w:val="0"/>
        <w:spacing w:after="0" w:line="240" w:lineRule="auto"/>
        <w:jc w:val="lowKashida"/>
        <w:rPr>
          <w:rFonts w:asciiTheme="majorBidi" w:hAnsiTheme="majorBidi" w:cstheme="majorBidi"/>
          <w:sz w:val="20"/>
          <w:szCs w:val="20"/>
        </w:rPr>
      </w:pPr>
      <w:r>
        <w:rPr>
          <w:rFonts w:asciiTheme="majorBidi" w:hAnsiTheme="majorBidi" w:cstheme="majorBidi" w:hint="cs"/>
          <w:sz w:val="20"/>
          <w:szCs w:val="20"/>
          <w:rtl/>
        </w:rPr>
        <w:t>)</w:t>
      </w:r>
      <w:r w:rsidRPr="005B2ED7">
        <w:rPr>
          <w:rFonts w:asciiTheme="majorBidi" w:hAnsiTheme="majorBidi" w:cstheme="majorBidi"/>
          <w:sz w:val="20"/>
          <w:szCs w:val="20"/>
        </w:rPr>
        <w:t>Al-</w:t>
      </w:r>
      <w:proofErr w:type="spellStart"/>
      <w:r w:rsidRPr="005B2ED7">
        <w:rPr>
          <w:rFonts w:asciiTheme="majorBidi" w:hAnsiTheme="majorBidi" w:cstheme="majorBidi"/>
          <w:sz w:val="20"/>
          <w:szCs w:val="20"/>
        </w:rPr>
        <w:t>Dhaafri</w:t>
      </w:r>
      <w:proofErr w:type="spellEnd"/>
      <w:r w:rsidRPr="005B2ED7">
        <w:rPr>
          <w:rFonts w:asciiTheme="majorBidi" w:hAnsiTheme="majorBidi" w:cstheme="majorBidi"/>
          <w:sz w:val="20"/>
          <w:szCs w:val="20"/>
        </w:rPr>
        <w:t xml:space="preserve"> et al., 2013: 68) described Organizational Excellence as the ideal model for the growth and improvement of organizations by identifying strengths and opportunities for improvement, as superior organizations refer to organizations that seek to adapt themselves more and more with the excellence model and the step towards organizational excellence It is an evaluation process for continuous improvements to understand what has been achieved and what further improvements the organization needs</w:t>
      </w:r>
      <w:r w:rsidRPr="005B2ED7">
        <w:rPr>
          <w:rFonts w:asciiTheme="majorBidi" w:hAnsiTheme="majorBidi" w:cstheme="majorBidi"/>
          <w:sz w:val="20"/>
          <w:szCs w:val="20"/>
          <w:rtl/>
        </w:rPr>
        <w:t>.</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 xml:space="preserve"> (Al-</w:t>
      </w:r>
      <w:proofErr w:type="spellStart"/>
      <w:r w:rsidRPr="005B2ED7">
        <w:rPr>
          <w:rFonts w:asciiTheme="majorBidi" w:hAnsiTheme="majorBidi" w:cstheme="majorBidi"/>
          <w:sz w:val="20"/>
          <w:szCs w:val="20"/>
        </w:rPr>
        <w:t>Shobaki</w:t>
      </w:r>
      <w:proofErr w:type="spellEnd"/>
      <w:r w:rsidRPr="005B2ED7">
        <w:rPr>
          <w:rFonts w:asciiTheme="majorBidi" w:hAnsiTheme="majorBidi" w:cstheme="majorBidi"/>
          <w:sz w:val="20"/>
          <w:szCs w:val="20"/>
        </w:rPr>
        <w:t xml:space="preserve"> et al., 2017: 12) Pointed out that Organizational Excellence is a holistic, comprehensive and indivisible concept. it is an intellectual method and a management philosophy based on an approach linked to how to achieve tangible results for the organization to achieve a balance in meeting the needs of all parties, whether stakeholders or society as a whole in the context of a culture of learning, creativity and continuous improvement. and he (</w:t>
      </w:r>
      <w:proofErr w:type="spellStart"/>
      <w:r w:rsidRPr="005B2ED7">
        <w:rPr>
          <w:rFonts w:asciiTheme="majorBidi" w:hAnsiTheme="majorBidi" w:cstheme="majorBidi"/>
          <w:sz w:val="20"/>
          <w:szCs w:val="20"/>
        </w:rPr>
        <w:t>alnaweigah</w:t>
      </w:r>
      <w:proofErr w:type="spellEnd"/>
      <w:r w:rsidRPr="005B2ED7">
        <w:rPr>
          <w:rFonts w:asciiTheme="majorBidi" w:hAnsiTheme="majorBidi" w:cstheme="majorBidi"/>
          <w:sz w:val="20"/>
          <w:szCs w:val="20"/>
        </w:rPr>
        <w:t>, 2013:177) defined it as the organizations’ pursuit of investment critical opportunities preceded by effective strategic planning and commitment to achieving a common vision dominated by clarity of purpose, adequacy of resources and keenness on performance.</w:t>
      </w:r>
    </w:p>
    <w:p w:rsidR="00AD0B88" w:rsidRDefault="00AD0B88" w:rsidP="005B2ED7">
      <w:pPr>
        <w:bidi w:val="0"/>
        <w:spacing w:after="0"/>
        <w:jc w:val="mediumKashida"/>
        <w:rPr>
          <w:rFonts w:asciiTheme="majorBidi" w:hAnsiTheme="majorBidi" w:cstheme="majorBidi"/>
          <w:b/>
          <w:bCs/>
          <w:sz w:val="24"/>
          <w:szCs w:val="24"/>
          <w:lang w:bidi="ar-IQ"/>
        </w:rPr>
      </w:pPr>
      <w:r w:rsidRPr="00AD0B88">
        <w:rPr>
          <w:rFonts w:asciiTheme="majorBidi" w:hAnsiTheme="majorBidi" w:cstheme="majorBidi"/>
          <w:b/>
          <w:bCs/>
          <w:sz w:val="24"/>
          <w:szCs w:val="24"/>
          <w:lang w:bidi="ar-IQ"/>
        </w:rPr>
        <w:t xml:space="preserve">Fifthly </w:t>
      </w:r>
      <w:r>
        <w:rPr>
          <w:rFonts w:asciiTheme="majorBidi" w:hAnsiTheme="majorBidi" w:cstheme="majorBidi"/>
          <w:b/>
          <w:bCs/>
          <w:sz w:val="24"/>
          <w:szCs w:val="24"/>
          <w:lang w:bidi="ar-IQ"/>
        </w:rPr>
        <w:t>:</w:t>
      </w:r>
      <w:r w:rsidR="00E81EAF" w:rsidRPr="00BE7836">
        <w:rPr>
          <w:rFonts w:asciiTheme="majorBidi" w:hAnsiTheme="majorBidi" w:cstheme="majorBidi"/>
          <w:b/>
          <w:bCs/>
          <w:sz w:val="24"/>
          <w:szCs w:val="24"/>
          <w:lang w:bidi="ar-IQ"/>
        </w:rPr>
        <w:t xml:space="preserve"> Importance </w:t>
      </w:r>
      <w:r w:rsidR="005B2ED7" w:rsidRPr="005B2ED7">
        <w:rPr>
          <w:rFonts w:asciiTheme="majorBidi" w:hAnsiTheme="majorBidi" w:cstheme="majorBidi"/>
          <w:b/>
          <w:bCs/>
          <w:sz w:val="24"/>
          <w:szCs w:val="24"/>
          <w:lang w:bidi="ar-IQ"/>
        </w:rPr>
        <w:t>Organizational Excellence</w:t>
      </w:r>
    </w:p>
    <w:p w:rsidR="005B2ED7" w:rsidRPr="005B2ED7" w:rsidRDefault="005B2ED7" w:rsidP="005B2ED7">
      <w:pPr>
        <w:bidi w:val="0"/>
        <w:spacing w:after="0" w:line="240" w:lineRule="auto"/>
        <w:jc w:val="lowKashida"/>
        <w:rPr>
          <w:rFonts w:asciiTheme="majorBidi" w:hAnsiTheme="majorBidi" w:cstheme="majorBidi"/>
          <w:sz w:val="20"/>
          <w:szCs w:val="20"/>
        </w:rPr>
      </w:pPr>
      <w:r w:rsidRPr="005B2ED7">
        <w:rPr>
          <w:rFonts w:asciiTheme="majorBidi" w:hAnsiTheme="majorBidi" w:cstheme="majorBidi"/>
          <w:sz w:val="20"/>
          <w:szCs w:val="20"/>
        </w:rPr>
        <w:t>Interest in Organizational Excellence is increasing in many organizations and among managers, due to its impact on the performance of individuals and the overall performance of the organization, because superior organizations that focus on satisfying and meeting the changing needs of customers and employees, and seek to exceed the performance of competing organizations by adopting a culture that plays a decisive role in achieving performance higher, and the importance of organizational excellence comes in providing a good framework for guiding organizational behavior, through the pressures it exerts on working individuals to move towards forward thinking and act in ways that are consistent and commensurate with the prevailing culture in the organization (</w:t>
      </w:r>
      <w:proofErr w:type="spellStart"/>
      <w:r w:rsidRPr="005B2ED7">
        <w:rPr>
          <w:rFonts w:asciiTheme="majorBidi" w:hAnsiTheme="majorBidi" w:cstheme="majorBidi"/>
          <w:sz w:val="20"/>
          <w:szCs w:val="20"/>
        </w:rPr>
        <w:t>mah'd-hussein</w:t>
      </w:r>
      <w:proofErr w:type="spellEnd"/>
      <w:r w:rsidRPr="005B2ED7">
        <w:rPr>
          <w:rFonts w:asciiTheme="majorBidi" w:hAnsiTheme="majorBidi" w:cstheme="majorBidi"/>
          <w:sz w:val="20"/>
          <w:szCs w:val="20"/>
        </w:rPr>
        <w:t xml:space="preserve"> et al.,2020:614). Organizational excellence reflects the organization’s ability to meet the sustainable development of the organization and meet the needs of customers, and the measurement of organizational excellence is affected by the type of organization (public or private) and the nature of the organization’s activities (al-</w:t>
      </w:r>
      <w:proofErr w:type="spellStart"/>
      <w:r w:rsidRPr="005B2ED7">
        <w:rPr>
          <w:rFonts w:asciiTheme="majorBidi" w:hAnsiTheme="majorBidi" w:cstheme="majorBidi"/>
          <w:sz w:val="20"/>
          <w:szCs w:val="20"/>
        </w:rPr>
        <w:t>jedaiah</w:t>
      </w:r>
      <w:proofErr w:type="spellEnd"/>
      <w:r w:rsidRPr="005B2ED7">
        <w:rPr>
          <w:rFonts w:asciiTheme="majorBidi" w:hAnsiTheme="majorBidi" w:cstheme="majorBidi"/>
          <w:sz w:val="20"/>
          <w:szCs w:val="20"/>
        </w:rPr>
        <w:t>, 2020:51).</w:t>
      </w:r>
    </w:p>
    <w:p w:rsidR="00964DBD" w:rsidRDefault="00D40106" w:rsidP="007D15ED">
      <w:pPr>
        <w:bidi w:val="0"/>
        <w:spacing w:after="0"/>
        <w:jc w:val="mediumKashida"/>
        <w:rPr>
          <w:rFonts w:asciiTheme="majorBidi" w:hAnsiTheme="majorBidi" w:cstheme="majorBidi"/>
          <w:b/>
          <w:bCs/>
          <w:sz w:val="24"/>
          <w:szCs w:val="24"/>
          <w:lang w:bidi="ar-IQ"/>
        </w:rPr>
      </w:pPr>
      <w:r w:rsidRPr="00964DBD">
        <w:rPr>
          <w:rFonts w:asciiTheme="majorBidi" w:hAnsiTheme="majorBidi" w:cstheme="majorBidi"/>
          <w:b/>
          <w:bCs/>
          <w:sz w:val="24"/>
          <w:szCs w:val="24"/>
          <w:lang w:bidi="ar-IQ"/>
        </w:rPr>
        <w:t xml:space="preserve">Sixth: </w:t>
      </w:r>
      <w:r w:rsidR="007D15ED" w:rsidRPr="00964DBD">
        <w:rPr>
          <w:rFonts w:asciiTheme="majorBidi" w:hAnsiTheme="majorBidi" w:cstheme="majorBidi"/>
          <w:b/>
          <w:bCs/>
          <w:sz w:val="24"/>
          <w:szCs w:val="24"/>
          <w:lang w:bidi="ar-IQ"/>
        </w:rPr>
        <w:t xml:space="preserve">Dimensions </w:t>
      </w:r>
      <w:r w:rsidR="007D15ED" w:rsidRPr="005B2ED7">
        <w:rPr>
          <w:rFonts w:asciiTheme="majorBidi" w:hAnsiTheme="majorBidi" w:cstheme="majorBidi"/>
          <w:b/>
          <w:bCs/>
          <w:sz w:val="24"/>
          <w:szCs w:val="24"/>
          <w:lang w:bidi="ar-IQ"/>
        </w:rPr>
        <w:t>Organizational Excellence</w:t>
      </w:r>
    </w:p>
    <w:p w:rsidR="007D15ED" w:rsidRPr="007D15ED" w:rsidRDefault="007D15ED" w:rsidP="00A87C66">
      <w:pPr>
        <w:bidi w:val="0"/>
        <w:spacing w:after="0" w:line="240" w:lineRule="auto"/>
        <w:jc w:val="lowKashida"/>
        <w:rPr>
          <w:rFonts w:asciiTheme="majorBidi" w:hAnsiTheme="majorBidi" w:cstheme="majorBidi"/>
          <w:b/>
          <w:bCs/>
          <w:sz w:val="20"/>
          <w:szCs w:val="20"/>
        </w:rPr>
      </w:pPr>
      <w:r w:rsidRPr="007D15ED">
        <w:rPr>
          <w:rFonts w:asciiTheme="majorBidi" w:hAnsiTheme="majorBidi" w:cstheme="majorBidi"/>
          <w:b/>
          <w:bCs/>
          <w:sz w:val="20"/>
          <w:szCs w:val="20"/>
        </w:rPr>
        <w:t>1-</w:t>
      </w:r>
      <w:r w:rsidR="00A87C66" w:rsidRPr="00A87C66">
        <w:rPr>
          <w:rFonts w:asciiTheme="majorBidi" w:hAnsiTheme="majorBidi" w:cstheme="majorBidi"/>
          <w:sz w:val="20"/>
          <w:szCs w:val="20"/>
        </w:rPr>
        <w:t xml:space="preserve"> </w:t>
      </w:r>
      <w:r w:rsidR="00A87C66" w:rsidRPr="00A87C66">
        <w:rPr>
          <w:rFonts w:asciiTheme="majorBidi" w:hAnsiTheme="majorBidi" w:cstheme="majorBidi"/>
          <w:b/>
          <w:bCs/>
          <w:sz w:val="20"/>
          <w:szCs w:val="20"/>
        </w:rPr>
        <w:t xml:space="preserve">Management </w:t>
      </w:r>
      <w:r w:rsidRPr="007D15ED">
        <w:rPr>
          <w:rFonts w:asciiTheme="majorBidi" w:hAnsiTheme="majorBidi" w:cstheme="majorBidi"/>
          <w:b/>
          <w:bCs/>
          <w:sz w:val="20"/>
          <w:szCs w:val="20"/>
        </w:rPr>
        <w:t>Excellence</w:t>
      </w:r>
    </w:p>
    <w:p w:rsidR="007D15ED" w:rsidRPr="007D15ED" w:rsidRDefault="007D15ED" w:rsidP="007D15ED">
      <w:pPr>
        <w:bidi w:val="0"/>
        <w:spacing w:after="0" w:line="240" w:lineRule="auto"/>
        <w:jc w:val="lowKashida"/>
        <w:rPr>
          <w:rFonts w:asciiTheme="majorBidi" w:hAnsiTheme="majorBidi" w:cstheme="majorBidi"/>
          <w:sz w:val="20"/>
          <w:szCs w:val="20"/>
        </w:rPr>
      </w:pPr>
      <w:r w:rsidRPr="007D15ED">
        <w:rPr>
          <w:rFonts w:asciiTheme="majorBidi" w:hAnsiTheme="majorBidi" w:cstheme="majorBidi"/>
          <w:sz w:val="20"/>
          <w:szCs w:val="20"/>
        </w:rPr>
        <w:t>Managerial excellence is the deep pursuit and constant drive to achieve entrepreneurship, that is, it is an ambitious state that is always beyond the current state of management practice, which provides an effort to learn, adapt and grow (Chopra et al., 2010:972). And (</w:t>
      </w:r>
      <w:proofErr w:type="spellStart"/>
      <w:r w:rsidRPr="007D15ED">
        <w:rPr>
          <w:rFonts w:asciiTheme="majorBidi" w:hAnsiTheme="majorBidi" w:cstheme="majorBidi"/>
          <w:sz w:val="20"/>
          <w:szCs w:val="20"/>
        </w:rPr>
        <w:t>Andjelkovic</w:t>
      </w:r>
      <w:proofErr w:type="spellEnd"/>
      <w:r w:rsidRPr="007D15ED">
        <w:rPr>
          <w:rFonts w:asciiTheme="majorBidi" w:hAnsiTheme="majorBidi" w:cstheme="majorBidi"/>
          <w:sz w:val="20"/>
          <w:szCs w:val="20"/>
        </w:rPr>
        <w:t>, 2013:2) defined it as the successful supervision of specific goals, and success can be defined as a satisfactory result, as successful managers strive to achieve great results with full consideration of the participants</w:t>
      </w:r>
      <w:r w:rsidRPr="007D15ED">
        <w:rPr>
          <w:rFonts w:asciiTheme="majorBidi" w:hAnsiTheme="majorBidi" w:cstheme="majorBidi"/>
          <w:sz w:val="20"/>
          <w:szCs w:val="20"/>
          <w:rtl/>
        </w:rPr>
        <w:t>.</w:t>
      </w:r>
    </w:p>
    <w:p w:rsidR="007D15ED" w:rsidRPr="007D15ED" w:rsidRDefault="007D15ED" w:rsidP="00A87C66">
      <w:pPr>
        <w:bidi w:val="0"/>
        <w:spacing w:after="0" w:line="240" w:lineRule="auto"/>
        <w:jc w:val="lowKashida"/>
        <w:rPr>
          <w:rFonts w:asciiTheme="majorBidi" w:hAnsiTheme="majorBidi" w:cstheme="majorBidi"/>
          <w:b/>
          <w:bCs/>
          <w:sz w:val="20"/>
          <w:szCs w:val="20"/>
        </w:rPr>
      </w:pPr>
      <w:r w:rsidRPr="007D15ED">
        <w:rPr>
          <w:rFonts w:asciiTheme="majorBidi" w:hAnsiTheme="majorBidi" w:cstheme="majorBidi"/>
          <w:b/>
          <w:bCs/>
          <w:sz w:val="20"/>
          <w:szCs w:val="20"/>
        </w:rPr>
        <w:t>2-</w:t>
      </w:r>
      <w:r w:rsidR="00A87C66" w:rsidRPr="00A87C66">
        <w:rPr>
          <w:rFonts w:asciiTheme="majorBidi" w:hAnsiTheme="majorBidi" w:cstheme="majorBidi"/>
          <w:sz w:val="20"/>
          <w:szCs w:val="20"/>
        </w:rPr>
        <w:t xml:space="preserve"> </w:t>
      </w:r>
      <w:r w:rsidR="00A87C66" w:rsidRPr="00A87C66">
        <w:rPr>
          <w:rFonts w:asciiTheme="majorBidi" w:hAnsiTheme="majorBidi" w:cstheme="majorBidi"/>
          <w:b/>
          <w:bCs/>
          <w:sz w:val="20"/>
          <w:szCs w:val="20"/>
        </w:rPr>
        <w:t xml:space="preserve">Employee </w:t>
      </w:r>
      <w:r w:rsidR="00A87C66">
        <w:rPr>
          <w:rFonts w:asciiTheme="majorBidi" w:hAnsiTheme="majorBidi" w:cstheme="majorBidi"/>
          <w:b/>
          <w:bCs/>
          <w:sz w:val="20"/>
          <w:szCs w:val="20"/>
        </w:rPr>
        <w:t>Excellence</w:t>
      </w:r>
      <w:r w:rsidRPr="007D15ED">
        <w:rPr>
          <w:rFonts w:asciiTheme="majorBidi" w:hAnsiTheme="majorBidi" w:cstheme="majorBidi"/>
          <w:b/>
          <w:bCs/>
          <w:sz w:val="20"/>
          <w:szCs w:val="20"/>
        </w:rPr>
        <w:t xml:space="preserve"> </w:t>
      </w:r>
    </w:p>
    <w:p w:rsidR="007D15ED" w:rsidRPr="007D15ED" w:rsidRDefault="007D15ED" w:rsidP="007D15ED">
      <w:pPr>
        <w:bidi w:val="0"/>
        <w:spacing w:after="0" w:line="240" w:lineRule="auto"/>
        <w:jc w:val="lowKashida"/>
        <w:rPr>
          <w:rFonts w:asciiTheme="majorBidi" w:hAnsiTheme="majorBidi" w:cstheme="majorBidi"/>
          <w:sz w:val="20"/>
          <w:szCs w:val="20"/>
          <w:lang w:bidi="ar-IQ"/>
        </w:rPr>
      </w:pPr>
      <w:r w:rsidRPr="007D15ED">
        <w:rPr>
          <w:rFonts w:asciiTheme="majorBidi" w:hAnsiTheme="majorBidi" w:cstheme="majorBidi"/>
          <w:sz w:val="20"/>
          <w:szCs w:val="20"/>
        </w:rPr>
        <w:t>The human resource is one of the most important sources of excellence and the basis for value creation, especially in light of the rapid changes in the business environment, so the human resource has become the first place in raising the value of the organization and achieving its distinction (</w:t>
      </w:r>
      <w:proofErr w:type="spellStart"/>
      <w:r w:rsidRPr="007D15ED">
        <w:rPr>
          <w:rFonts w:asciiTheme="majorBidi" w:hAnsiTheme="majorBidi" w:cstheme="majorBidi"/>
          <w:sz w:val="20"/>
          <w:szCs w:val="20"/>
        </w:rPr>
        <w:t>Yousif</w:t>
      </w:r>
      <w:proofErr w:type="spellEnd"/>
      <w:r w:rsidRPr="007D15ED">
        <w:rPr>
          <w:rFonts w:asciiTheme="majorBidi" w:hAnsiTheme="majorBidi" w:cstheme="majorBidi"/>
          <w:sz w:val="20"/>
          <w:szCs w:val="20"/>
        </w:rPr>
        <w:t xml:space="preserve"> et al., 2020: 113). The </w:t>
      </w:r>
      <w:r w:rsidR="00A87C66">
        <w:rPr>
          <w:rFonts w:asciiTheme="majorBidi" w:hAnsiTheme="majorBidi" w:cstheme="majorBidi"/>
          <w:sz w:val="20"/>
          <w:szCs w:val="20"/>
        </w:rPr>
        <w:t>excellence</w:t>
      </w:r>
      <w:r w:rsidRPr="007D15ED">
        <w:rPr>
          <w:rFonts w:asciiTheme="majorBidi" w:hAnsiTheme="majorBidi" w:cstheme="majorBidi"/>
          <w:sz w:val="20"/>
          <w:szCs w:val="20"/>
        </w:rPr>
        <w:t xml:space="preserve"> of employees is a set of behaviors, skills and high cognitive abilities enjoyed by individuals working in organizations that enable them to provide the best work, superior to the </w:t>
      </w:r>
      <w:r w:rsidRPr="007D15ED">
        <w:rPr>
          <w:rFonts w:asciiTheme="majorBidi" w:hAnsiTheme="majorBidi" w:cstheme="majorBidi"/>
          <w:sz w:val="20"/>
          <w:szCs w:val="20"/>
        </w:rPr>
        <w:lastRenderedPageBreak/>
        <w:t>organizational standards set and superior to what others provide in terms of quantity and quality (</w:t>
      </w:r>
      <w:proofErr w:type="spellStart"/>
      <w:r w:rsidRPr="007D15ED">
        <w:rPr>
          <w:rFonts w:asciiTheme="majorBidi" w:hAnsiTheme="majorBidi" w:cstheme="majorBidi"/>
          <w:sz w:val="20"/>
          <w:szCs w:val="20"/>
        </w:rPr>
        <w:t>Khalaf</w:t>
      </w:r>
      <w:proofErr w:type="spellEnd"/>
      <w:r w:rsidRPr="007D15ED">
        <w:rPr>
          <w:rFonts w:asciiTheme="majorBidi" w:hAnsiTheme="majorBidi" w:cstheme="majorBidi"/>
          <w:sz w:val="20"/>
          <w:szCs w:val="20"/>
        </w:rPr>
        <w:t xml:space="preserve"> et al., 2021: 88</w:t>
      </w:r>
      <w:r>
        <w:rPr>
          <w:rFonts w:asciiTheme="majorBidi" w:hAnsiTheme="majorBidi" w:cstheme="majorBidi" w:hint="cs"/>
          <w:sz w:val="20"/>
          <w:szCs w:val="20"/>
          <w:rtl/>
          <w:lang w:bidi="ar-IQ"/>
        </w:rPr>
        <w:t>(</w:t>
      </w:r>
      <w:r>
        <w:rPr>
          <w:rFonts w:asciiTheme="majorBidi" w:hAnsiTheme="majorBidi" w:cstheme="majorBidi"/>
          <w:sz w:val="20"/>
          <w:szCs w:val="20"/>
          <w:lang w:bidi="ar-IQ"/>
        </w:rPr>
        <w:t>.</w:t>
      </w:r>
    </w:p>
    <w:p w:rsidR="007D15ED" w:rsidRPr="007D15ED" w:rsidRDefault="007D15ED" w:rsidP="00A87C66">
      <w:pPr>
        <w:bidi w:val="0"/>
        <w:spacing w:after="0" w:line="240" w:lineRule="auto"/>
        <w:jc w:val="lowKashida"/>
        <w:rPr>
          <w:rFonts w:asciiTheme="majorBidi" w:hAnsiTheme="majorBidi" w:cstheme="majorBidi"/>
          <w:b/>
          <w:bCs/>
          <w:sz w:val="20"/>
          <w:szCs w:val="20"/>
        </w:rPr>
      </w:pPr>
      <w:r w:rsidRPr="007D15ED">
        <w:rPr>
          <w:rFonts w:asciiTheme="majorBidi" w:hAnsiTheme="majorBidi" w:cstheme="majorBidi"/>
          <w:b/>
          <w:bCs/>
          <w:sz w:val="20"/>
          <w:szCs w:val="20"/>
        </w:rPr>
        <w:t>3- Organizational Structure</w:t>
      </w:r>
      <w:r w:rsidR="00A87C66" w:rsidRPr="00A87C66">
        <w:rPr>
          <w:rFonts w:asciiTheme="majorBidi" w:hAnsiTheme="majorBidi" w:cstheme="majorBidi"/>
          <w:b/>
          <w:bCs/>
          <w:sz w:val="20"/>
          <w:szCs w:val="20"/>
        </w:rPr>
        <w:t xml:space="preserve"> Excellence</w:t>
      </w:r>
    </w:p>
    <w:p w:rsidR="007D15ED" w:rsidRPr="007D15ED" w:rsidRDefault="007D15ED" w:rsidP="007D15ED">
      <w:pPr>
        <w:bidi w:val="0"/>
        <w:spacing w:after="0" w:line="240" w:lineRule="auto"/>
        <w:jc w:val="lowKashida"/>
        <w:rPr>
          <w:rFonts w:asciiTheme="majorBidi" w:hAnsiTheme="majorBidi" w:cstheme="majorBidi"/>
          <w:sz w:val="20"/>
          <w:szCs w:val="20"/>
        </w:rPr>
      </w:pPr>
      <w:r w:rsidRPr="007D15ED">
        <w:rPr>
          <w:rFonts w:asciiTheme="majorBidi" w:hAnsiTheme="majorBidi" w:cstheme="majorBidi"/>
          <w:sz w:val="20"/>
          <w:szCs w:val="20"/>
        </w:rPr>
        <w:t>Relying on an organizational structure away from red tape, bureaucracy and central procedures, and following an organizational structure characterized by flexibility in a dynamic regulatory environment, gives the organization the ability to modernize and invest available opportunities, and speed decision-making in light of acceleration and assistance in achieving the required goals and excellence compared to competitors (</w:t>
      </w:r>
      <w:proofErr w:type="spellStart"/>
      <w:r w:rsidRPr="007D15ED">
        <w:rPr>
          <w:rFonts w:asciiTheme="majorBidi" w:hAnsiTheme="majorBidi" w:cstheme="majorBidi"/>
          <w:sz w:val="20"/>
          <w:szCs w:val="20"/>
        </w:rPr>
        <w:t>Alnaweigah</w:t>
      </w:r>
      <w:proofErr w:type="spellEnd"/>
      <w:r w:rsidRPr="007D15ED">
        <w:rPr>
          <w:rFonts w:asciiTheme="majorBidi" w:hAnsiTheme="majorBidi" w:cstheme="majorBidi"/>
          <w:sz w:val="20"/>
          <w:szCs w:val="20"/>
        </w:rPr>
        <w:t>, 2013: 177</w:t>
      </w:r>
      <w:r>
        <w:rPr>
          <w:rFonts w:asciiTheme="majorBidi" w:hAnsiTheme="majorBidi" w:cstheme="majorBidi"/>
          <w:sz w:val="20"/>
          <w:szCs w:val="20"/>
        </w:rPr>
        <w:t>).</w:t>
      </w:r>
    </w:p>
    <w:p w:rsidR="007D15ED" w:rsidRPr="007D15ED" w:rsidRDefault="007D15ED" w:rsidP="00A87C66">
      <w:pPr>
        <w:bidi w:val="0"/>
        <w:spacing w:after="0" w:line="240" w:lineRule="auto"/>
        <w:jc w:val="lowKashida"/>
        <w:rPr>
          <w:rFonts w:asciiTheme="majorBidi" w:hAnsiTheme="majorBidi" w:cstheme="majorBidi"/>
          <w:b/>
          <w:bCs/>
          <w:sz w:val="20"/>
          <w:szCs w:val="20"/>
        </w:rPr>
      </w:pPr>
      <w:r w:rsidRPr="007D15ED">
        <w:rPr>
          <w:rFonts w:asciiTheme="majorBidi" w:hAnsiTheme="majorBidi" w:cstheme="majorBidi"/>
          <w:b/>
          <w:bCs/>
          <w:sz w:val="20"/>
          <w:szCs w:val="20"/>
        </w:rPr>
        <w:t xml:space="preserve">4-Strategic </w:t>
      </w:r>
      <w:r w:rsidR="00A87C66" w:rsidRPr="00A87C66">
        <w:rPr>
          <w:rFonts w:asciiTheme="majorBidi" w:hAnsiTheme="majorBidi" w:cstheme="majorBidi"/>
          <w:b/>
          <w:bCs/>
          <w:sz w:val="20"/>
          <w:szCs w:val="20"/>
        </w:rPr>
        <w:t>Excellence</w:t>
      </w:r>
    </w:p>
    <w:p w:rsidR="007D15ED" w:rsidRPr="007D15ED" w:rsidRDefault="007D15ED" w:rsidP="007D15ED">
      <w:pPr>
        <w:bidi w:val="0"/>
        <w:spacing w:after="0" w:line="240" w:lineRule="auto"/>
        <w:jc w:val="lowKashida"/>
        <w:rPr>
          <w:rFonts w:asciiTheme="majorBidi" w:hAnsiTheme="majorBidi" w:cstheme="majorBidi"/>
          <w:sz w:val="20"/>
          <w:szCs w:val="20"/>
        </w:rPr>
      </w:pPr>
      <w:r w:rsidRPr="007D15ED">
        <w:rPr>
          <w:rFonts w:asciiTheme="majorBidi" w:hAnsiTheme="majorBidi" w:cstheme="majorBidi"/>
          <w:sz w:val="20"/>
          <w:szCs w:val="20"/>
        </w:rPr>
        <w:t>Contemporary organizations seek to distinguish the steps they take to achieve their vision, mission and actions as a unified and comprehensive plan and in accordance with the conviction that it is the right and proper framework to be the right professional tool for the survival and stability of organizations, facing environmental challenges and achieving customer satisfaction (</w:t>
      </w:r>
      <w:proofErr w:type="spellStart"/>
      <w:r w:rsidRPr="007D15ED">
        <w:rPr>
          <w:rFonts w:asciiTheme="majorBidi" w:hAnsiTheme="majorBidi" w:cstheme="majorBidi"/>
          <w:sz w:val="20"/>
          <w:szCs w:val="20"/>
        </w:rPr>
        <w:t>Qawasmeh</w:t>
      </w:r>
      <w:proofErr w:type="spellEnd"/>
      <w:r w:rsidRPr="007D15ED">
        <w:rPr>
          <w:rFonts w:asciiTheme="majorBidi" w:hAnsiTheme="majorBidi" w:cstheme="majorBidi"/>
          <w:sz w:val="20"/>
          <w:szCs w:val="20"/>
        </w:rPr>
        <w:t xml:space="preserve"> et al., 2013:8). He referred to (Rana et al., 2021: 3400) strategic </w:t>
      </w:r>
      <w:r w:rsidR="00A87C66">
        <w:rPr>
          <w:rFonts w:asciiTheme="majorBidi" w:hAnsiTheme="majorBidi" w:cstheme="majorBidi"/>
          <w:sz w:val="20"/>
          <w:szCs w:val="20"/>
        </w:rPr>
        <w:t>excellence</w:t>
      </w:r>
      <w:r w:rsidRPr="007D15ED">
        <w:rPr>
          <w:rFonts w:asciiTheme="majorBidi" w:hAnsiTheme="majorBidi" w:cstheme="majorBidi"/>
          <w:sz w:val="20"/>
          <w:szCs w:val="20"/>
        </w:rPr>
        <w:t xml:space="preserve"> as the real challenge for organizations, not only at the level of market identification, but also in determining the organization’s position in the market in a way that gives sustainable competitive advantages to the organization and in return this requires providing an adaptive strategic plan With the difficulties facing organizations, the strategic plan, in turn, works on identifying the different needs of customers and drawing up a competitive strategy.</w:t>
      </w:r>
    </w:p>
    <w:p w:rsidR="007D15ED" w:rsidRDefault="007D15ED" w:rsidP="007D15ED">
      <w:pPr>
        <w:bidi w:val="0"/>
        <w:spacing w:after="0" w:line="240" w:lineRule="auto"/>
        <w:rPr>
          <w:rFonts w:asciiTheme="majorBidi" w:hAnsiTheme="majorBidi" w:cstheme="majorBidi"/>
          <w:b/>
          <w:bCs/>
          <w:sz w:val="24"/>
          <w:szCs w:val="24"/>
        </w:rPr>
      </w:pPr>
    </w:p>
    <w:p w:rsidR="00EE7554" w:rsidRPr="00D87F46" w:rsidRDefault="00EE7554" w:rsidP="007D15ED">
      <w:pPr>
        <w:bidi w:val="0"/>
        <w:spacing w:after="0" w:line="240" w:lineRule="auto"/>
        <w:jc w:val="center"/>
        <w:rPr>
          <w:rFonts w:asciiTheme="majorBidi" w:hAnsiTheme="majorBidi" w:cstheme="majorBidi"/>
          <w:b/>
          <w:bCs/>
          <w:sz w:val="24"/>
          <w:szCs w:val="24"/>
          <w:rtl/>
        </w:rPr>
      </w:pPr>
      <w:r w:rsidRPr="00D87F46">
        <w:rPr>
          <w:rFonts w:asciiTheme="majorBidi" w:hAnsiTheme="majorBidi" w:cstheme="majorBidi"/>
          <w:b/>
          <w:bCs/>
          <w:sz w:val="24"/>
          <w:szCs w:val="24"/>
        </w:rPr>
        <w:t>Applied Aspect Of Research</w:t>
      </w:r>
    </w:p>
    <w:p w:rsidR="007D15ED" w:rsidRPr="007D15ED" w:rsidRDefault="007D15ED" w:rsidP="007D15ED">
      <w:pPr>
        <w:bidi w:val="0"/>
        <w:spacing w:after="0" w:line="240" w:lineRule="auto"/>
        <w:jc w:val="lowKashida"/>
        <w:rPr>
          <w:rFonts w:asciiTheme="majorBidi" w:hAnsiTheme="majorBidi" w:cstheme="majorBidi"/>
          <w:b/>
          <w:bCs/>
          <w:sz w:val="20"/>
          <w:szCs w:val="20"/>
        </w:rPr>
      </w:pPr>
      <w:r w:rsidRPr="007D15ED">
        <w:rPr>
          <w:rFonts w:asciiTheme="majorBidi" w:hAnsiTheme="majorBidi" w:cstheme="majorBidi"/>
          <w:b/>
          <w:bCs/>
          <w:sz w:val="20"/>
          <w:szCs w:val="20"/>
        </w:rPr>
        <w:t>1-The Data Moderation Test For The Ethical Leadership Variable</w:t>
      </w:r>
    </w:p>
    <w:p w:rsidR="007D15ED" w:rsidRDefault="007D15ED" w:rsidP="007D15ED">
      <w:pPr>
        <w:bidi w:val="0"/>
        <w:spacing w:after="0" w:line="240" w:lineRule="auto"/>
        <w:jc w:val="lowKashida"/>
        <w:rPr>
          <w:rFonts w:asciiTheme="majorBidi" w:hAnsiTheme="majorBidi" w:cstheme="majorBidi"/>
          <w:sz w:val="20"/>
          <w:szCs w:val="20"/>
        </w:rPr>
      </w:pPr>
      <w:r w:rsidRPr="007D15ED">
        <w:rPr>
          <w:rFonts w:asciiTheme="majorBidi" w:hAnsiTheme="majorBidi" w:cstheme="majorBidi"/>
          <w:sz w:val="20"/>
          <w:szCs w:val="20"/>
        </w:rPr>
        <w:t xml:space="preserve">The current paragraph is concerned with testing the data moderation (normal distribution) of the </w:t>
      </w:r>
      <w:r w:rsidR="00A87C66">
        <w:rPr>
          <w:rFonts w:asciiTheme="majorBidi" w:hAnsiTheme="majorBidi" w:cstheme="majorBidi"/>
          <w:sz w:val="20"/>
          <w:szCs w:val="20"/>
        </w:rPr>
        <w:t xml:space="preserve">ethical </w:t>
      </w:r>
      <w:r w:rsidRPr="007D15ED">
        <w:rPr>
          <w:rFonts w:asciiTheme="majorBidi" w:hAnsiTheme="majorBidi" w:cstheme="majorBidi"/>
          <w:sz w:val="20"/>
          <w:szCs w:val="20"/>
        </w:rPr>
        <w:t xml:space="preserve"> leadership variable, as we note from Table (1) that the test statistic for all dimensions was not significant, meaning that it is significant, and this indicates that the variable does not follow the normal and therefore the variable will be treated based on the formula (Random Numbers) By adopting the (</w:t>
      </w:r>
      <w:proofErr w:type="spellStart"/>
      <w:r w:rsidRPr="007D15ED">
        <w:rPr>
          <w:rFonts w:asciiTheme="majorBidi" w:hAnsiTheme="majorBidi" w:cstheme="majorBidi"/>
          <w:sz w:val="20"/>
          <w:szCs w:val="20"/>
        </w:rPr>
        <w:t>Rv.normal</w:t>
      </w:r>
      <w:proofErr w:type="spellEnd"/>
      <w:r w:rsidRPr="007D15ED">
        <w:rPr>
          <w:rFonts w:asciiTheme="majorBidi" w:hAnsiTheme="majorBidi" w:cstheme="majorBidi"/>
          <w:sz w:val="20"/>
          <w:szCs w:val="20"/>
        </w:rPr>
        <w:t>) method, and after re-analysis it was found that all the paragraphs of the ethical leadership variable are subject to a normal distribution, and this gives support towards adopting parametric methods in the processes of data analysis and hypothesis testing.</w:t>
      </w:r>
    </w:p>
    <w:p w:rsidR="00F52ACA" w:rsidRDefault="00F52ACA" w:rsidP="00F52ACA">
      <w:pPr>
        <w:bidi w:val="0"/>
        <w:spacing w:after="0" w:line="240" w:lineRule="auto"/>
        <w:jc w:val="center"/>
        <w:rPr>
          <w:rFonts w:asciiTheme="majorBidi" w:hAnsiTheme="majorBidi" w:cstheme="majorBidi"/>
          <w:sz w:val="20"/>
          <w:szCs w:val="20"/>
        </w:rPr>
      </w:pPr>
      <w:r w:rsidRPr="00F52ACA">
        <w:rPr>
          <w:rFonts w:asciiTheme="majorBidi" w:hAnsiTheme="majorBidi" w:cstheme="majorBidi"/>
          <w:sz w:val="20"/>
          <w:szCs w:val="20"/>
        </w:rPr>
        <w:t>Table (1) Kolmogorov-</w:t>
      </w:r>
      <w:proofErr w:type="spellStart"/>
      <w:r w:rsidRPr="00F52ACA">
        <w:rPr>
          <w:rFonts w:asciiTheme="majorBidi" w:hAnsiTheme="majorBidi" w:cstheme="majorBidi"/>
          <w:sz w:val="20"/>
          <w:szCs w:val="20"/>
        </w:rPr>
        <w:t>Smirnova</w:t>
      </w:r>
      <w:proofErr w:type="spellEnd"/>
      <w:r w:rsidRPr="00F52ACA">
        <w:rPr>
          <w:rFonts w:asciiTheme="majorBidi" w:hAnsiTheme="majorBidi" w:cstheme="majorBidi"/>
          <w:sz w:val="20"/>
          <w:szCs w:val="20"/>
        </w:rPr>
        <w:t xml:space="preserve"> test for </w:t>
      </w:r>
      <w:r w:rsidR="00A87C66">
        <w:rPr>
          <w:rFonts w:asciiTheme="majorBidi" w:hAnsiTheme="majorBidi" w:cstheme="majorBidi"/>
          <w:sz w:val="20"/>
          <w:szCs w:val="20"/>
        </w:rPr>
        <w:t xml:space="preserve">ethical </w:t>
      </w:r>
      <w:r w:rsidRPr="00F52ACA">
        <w:rPr>
          <w:rFonts w:asciiTheme="majorBidi" w:hAnsiTheme="majorBidi" w:cstheme="majorBidi"/>
          <w:sz w:val="20"/>
          <w:szCs w:val="20"/>
        </w:rPr>
        <w:t xml:space="preserve"> leadership variable</w:t>
      </w:r>
    </w:p>
    <w:tbl>
      <w:tblPr>
        <w:tblStyle w:val="-52"/>
        <w:bidiVisual/>
        <w:tblW w:w="9238" w:type="dxa"/>
        <w:jc w:val="center"/>
        <w:tblLayout w:type="fixed"/>
        <w:tblLook w:val="04A0" w:firstRow="1" w:lastRow="0" w:firstColumn="1" w:lastColumn="0" w:noHBand="0" w:noVBand="1"/>
      </w:tblPr>
      <w:tblGrid>
        <w:gridCol w:w="1883"/>
        <w:gridCol w:w="1687"/>
        <w:gridCol w:w="1276"/>
        <w:gridCol w:w="992"/>
        <w:gridCol w:w="1273"/>
        <w:gridCol w:w="850"/>
        <w:gridCol w:w="1277"/>
      </w:tblGrid>
      <w:tr w:rsidR="007D15ED" w:rsidRPr="007D15ED" w:rsidTr="000A38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38" w:type="dxa"/>
            <w:gridSpan w:val="7"/>
          </w:tcPr>
          <w:p w:rsidR="007D15ED" w:rsidRPr="007D15ED" w:rsidRDefault="007D15ED" w:rsidP="007D15ED">
            <w:pPr>
              <w:bidi w:val="0"/>
              <w:jc w:val="center"/>
              <w:rPr>
                <w:rFonts w:asciiTheme="majorBidi" w:hAnsiTheme="majorBidi"/>
                <w:color w:val="002060"/>
                <w:sz w:val="20"/>
                <w:szCs w:val="20"/>
              </w:rPr>
            </w:pPr>
            <w:r w:rsidRPr="007D15ED">
              <w:rPr>
                <w:rFonts w:asciiTheme="majorBidi" w:hAnsiTheme="majorBidi"/>
                <w:color w:val="002060"/>
                <w:sz w:val="20"/>
                <w:szCs w:val="20"/>
              </w:rPr>
              <w:t>Tests of Normality</w:t>
            </w:r>
          </w:p>
        </w:tc>
      </w:tr>
      <w:tr w:rsidR="007D15ED" w:rsidRPr="007D15ED"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vMerge w:val="restart"/>
          </w:tcPr>
          <w:p w:rsidR="007D15ED" w:rsidRPr="007D15ED" w:rsidRDefault="007D15ED" w:rsidP="007D15ED">
            <w:pPr>
              <w:bidi w:val="0"/>
              <w:jc w:val="center"/>
              <w:rPr>
                <w:rFonts w:asciiTheme="majorBidi" w:eastAsia="Times New Roman" w:hAnsiTheme="majorBidi"/>
                <w:color w:val="002060"/>
                <w:sz w:val="20"/>
                <w:szCs w:val="20"/>
                <w:rtl/>
              </w:rPr>
            </w:pPr>
            <w:r w:rsidRPr="007D15ED">
              <w:rPr>
                <w:rFonts w:asciiTheme="majorBidi" w:eastAsia="Times New Roman" w:hAnsiTheme="majorBidi"/>
                <w:color w:val="002060"/>
                <w:sz w:val="20"/>
                <w:szCs w:val="20"/>
              </w:rPr>
              <w:t>Dimensions</w:t>
            </w:r>
          </w:p>
        </w:tc>
        <w:tc>
          <w:tcPr>
            <w:tcW w:w="3955" w:type="dxa"/>
            <w:gridSpan w:val="3"/>
          </w:tcPr>
          <w:p w:rsid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rPr>
              <w:t>Test before modification</w:t>
            </w:r>
          </w:p>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Kolmogorov-</w:t>
            </w:r>
            <w:proofErr w:type="spellStart"/>
            <w:r w:rsidRPr="007D15ED">
              <w:rPr>
                <w:rFonts w:asciiTheme="majorBidi" w:eastAsia="Times New Roman" w:hAnsiTheme="majorBidi" w:cstheme="majorBidi"/>
                <w:color w:val="002060"/>
                <w:sz w:val="20"/>
                <w:szCs w:val="20"/>
                <w:lang w:bidi="ar-IQ"/>
              </w:rPr>
              <w:t>Smirnova</w:t>
            </w:r>
            <w:proofErr w:type="spellEnd"/>
          </w:p>
        </w:tc>
        <w:tc>
          <w:tcPr>
            <w:tcW w:w="3400" w:type="dxa"/>
            <w:gridSpan w:val="3"/>
          </w:tcPr>
          <w:p w:rsid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rPr>
              <w:t>Test After Modification</w:t>
            </w:r>
          </w:p>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eastAsia="Times New Roman" w:hAnsiTheme="majorBidi" w:cstheme="majorBidi"/>
                <w:color w:val="002060"/>
                <w:sz w:val="20"/>
                <w:szCs w:val="20"/>
                <w:lang w:bidi="ar-IQ"/>
              </w:rPr>
              <w:t>Kolmogorov-</w:t>
            </w:r>
            <w:proofErr w:type="spellStart"/>
            <w:r w:rsidRPr="007D15ED">
              <w:rPr>
                <w:rFonts w:asciiTheme="majorBidi" w:eastAsia="Times New Roman" w:hAnsiTheme="majorBidi" w:cstheme="majorBidi"/>
                <w:color w:val="002060"/>
                <w:sz w:val="20"/>
                <w:szCs w:val="20"/>
                <w:lang w:bidi="ar-IQ"/>
              </w:rPr>
              <w:t>Smirnova</w:t>
            </w:r>
            <w:proofErr w:type="spellEnd"/>
          </w:p>
        </w:tc>
      </w:tr>
      <w:tr w:rsidR="007D15ED" w:rsidRPr="007D15ED"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vMerge/>
          </w:tcPr>
          <w:p w:rsidR="007D15ED" w:rsidRPr="007D15ED" w:rsidRDefault="007D15ED" w:rsidP="007D15ED">
            <w:pPr>
              <w:bidi w:val="0"/>
              <w:jc w:val="center"/>
              <w:rPr>
                <w:rFonts w:asciiTheme="majorBidi" w:eastAsia="Times New Roman" w:hAnsiTheme="majorBidi"/>
                <w:color w:val="002060"/>
                <w:sz w:val="20"/>
                <w:szCs w:val="20"/>
                <w:rtl/>
                <w:lang w:bidi="ar-IQ"/>
              </w:rPr>
            </w:pPr>
          </w:p>
        </w:tc>
        <w:tc>
          <w:tcPr>
            <w:tcW w:w="1687" w:type="dxa"/>
          </w:tcPr>
          <w:p w:rsidR="007D15ED" w:rsidRPr="007D15ED" w:rsidRDefault="007D15ED"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lang w:bidi="ar-IQ"/>
              </w:rPr>
              <w:t>Statistic</w:t>
            </w:r>
          </w:p>
        </w:tc>
        <w:tc>
          <w:tcPr>
            <w:tcW w:w="1276" w:type="dxa"/>
          </w:tcPr>
          <w:p w:rsidR="007D15ED" w:rsidRPr="007D15ED" w:rsidRDefault="007D15ED"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Sig.</w:t>
            </w:r>
          </w:p>
        </w:tc>
        <w:tc>
          <w:tcPr>
            <w:tcW w:w="992" w:type="dxa"/>
          </w:tcPr>
          <w:p w:rsidR="007D15ED" w:rsidRPr="007D15ED" w:rsidRDefault="007D15ED"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7D15ED">
              <w:rPr>
                <w:rFonts w:asciiTheme="majorBidi" w:hAnsiTheme="majorBidi" w:cstheme="majorBidi"/>
                <w:sz w:val="20"/>
                <w:szCs w:val="20"/>
              </w:rPr>
              <w:t>Result</w:t>
            </w:r>
          </w:p>
        </w:tc>
        <w:tc>
          <w:tcPr>
            <w:tcW w:w="1273" w:type="dxa"/>
          </w:tcPr>
          <w:p w:rsidR="007D15ED" w:rsidRPr="007D15ED" w:rsidRDefault="007D15ED"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lang w:bidi="ar-IQ"/>
              </w:rPr>
              <w:t>Statistic</w:t>
            </w:r>
          </w:p>
        </w:tc>
        <w:tc>
          <w:tcPr>
            <w:tcW w:w="850" w:type="dxa"/>
          </w:tcPr>
          <w:p w:rsidR="007D15ED" w:rsidRPr="007D15ED" w:rsidRDefault="007D15ED"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Sig.</w:t>
            </w:r>
          </w:p>
        </w:tc>
        <w:tc>
          <w:tcPr>
            <w:tcW w:w="1277" w:type="dxa"/>
          </w:tcPr>
          <w:p w:rsidR="007D15ED" w:rsidRPr="007D15ED" w:rsidRDefault="007D15ED"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p>
        </w:tc>
      </w:tr>
      <w:tr w:rsidR="007D15ED" w:rsidRPr="007D15ED"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7D15ED" w:rsidRPr="007D15ED" w:rsidRDefault="007D15ED" w:rsidP="007D15ED">
            <w:pPr>
              <w:bidi w:val="0"/>
              <w:jc w:val="center"/>
              <w:rPr>
                <w:rFonts w:asciiTheme="majorBidi" w:eastAsia="Times New Roman" w:hAnsiTheme="majorBidi"/>
                <w:b w:val="0"/>
                <w:bCs w:val="0"/>
                <w:color w:val="002060"/>
                <w:sz w:val="20"/>
                <w:szCs w:val="20"/>
              </w:rPr>
            </w:pPr>
            <w:r w:rsidRPr="007D15ED">
              <w:rPr>
                <w:rFonts w:asciiTheme="majorBidi" w:eastAsia="Times New Roman" w:hAnsiTheme="majorBidi"/>
                <w:b w:val="0"/>
                <w:bCs w:val="0"/>
                <w:color w:val="002060"/>
                <w:sz w:val="20"/>
                <w:szCs w:val="20"/>
              </w:rPr>
              <w:t>People orientation</w:t>
            </w:r>
          </w:p>
        </w:tc>
        <w:tc>
          <w:tcPr>
            <w:tcW w:w="1687" w:type="dxa"/>
          </w:tcPr>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.128</w:t>
            </w:r>
          </w:p>
        </w:tc>
        <w:tc>
          <w:tcPr>
            <w:tcW w:w="1276" w:type="dxa"/>
          </w:tcPr>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.000</w:t>
            </w:r>
          </w:p>
        </w:tc>
        <w:tc>
          <w:tcPr>
            <w:tcW w:w="992" w:type="dxa"/>
          </w:tcPr>
          <w:p w:rsidR="007D15ED" w:rsidRPr="007D15ED" w:rsidRDefault="00A87C66"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 xml:space="preserve"> </w:t>
            </w:r>
          </w:p>
        </w:tc>
        <w:tc>
          <w:tcPr>
            <w:tcW w:w="1273" w:type="dxa"/>
          </w:tcPr>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lang w:bidi="ar-IQ"/>
              </w:rPr>
              <w:t>.054</w:t>
            </w:r>
          </w:p>
        </w:tc>
        <w:tc>
          <w:tcPr>
            <w:tcW w:w="850" w:type="dxa"/>
          </w:tcPr>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.086</w:t>
            </w:r>
          </w:p>
        </w:tc>
        <w:tc>
          <w:tcPr>
            <w:tcW w:w="1277" w:type="dxa"/>
          </w:tcPr>
          <w:p w:rsidR="007D15ED" w:rsidRPr="007D15ED" w:rsidRDefault="007D15ED"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eastAsia="Times New Roman" w:hAnsiTheme="majorBidi" w:cstheme="majorBidi"/>
                <w:color w:val="002060"/>
                <w:sz w:val="20"/>
                <w:szCs w:val="20"/>
              </w:rPr>
              <w:t>Insignificant</w:t>
            </w:r>
          </w:p>
        </w:tc>
      </w:tr>
      <w:tr w:rsidR="00027F03" w:rsidRPr="007D15ED"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027F03" w:rsidRPr="007D15ED" w:rsidRDefault="00027F03" w:rsidP="007D15ED">
            <w:pPr>
              <w:bidi w:val="0"/>
              <w:jc w:val="center"/>
              <w:rPr>
                <w:rFonts w:asciiTheme="majorBidi" w:eastAsia="Times New Roman" w:hAnsiTheme="majorBidi"/>
                <w:b w:val="0"/>
                <w:bCs w:val="0"/>
                <w:color w:val="002060"/>
                <w:sz w:val="20"/>
                <w:szCs w:val="20"/>
              </w:rPr>
            </w:pPr>
            <w:r w:rsidRPr="007D15ED">
              <w:rPr>
                <w:rFonts w:asciiTheme="majorBidi" w:eastAsia="Times New Roman" w:hAnsiTheme="majorBidi"/>
                <w:b w:val="0"/>
                <w:bCs w:val="0"/>
                <w:color w:val="002060"/>
                <w:sz w:val="20"/>
                <w:szCs w:val="20"/>
              </w:rPr>
              <w:t>Fairness</w:t>
            </w:r>
          </w:p>
        </w:tc>
        <w:tc>
          <w:tcPr>
            <w:tcW w:w="1687"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.120</w:t>
            </w:r>
          </w:p>
        </w:tc>
        <w:tc>
          <w:tcPr>
            <w:tcW w:w="1276"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.000</w:t>
            </w:r>
          </w:p>
        </w:tc>
        <w:tc>
          <w:tcPr>
            <w:tcW w:w="992" w:type="dxa"/>
          </w:tcPr>
          <w:p w:rsidR="00027F03" w:rsidRPr="00027F03" w:rsidRDefault="00027F03" w:rsidP="00027F03">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18"/>
                <w:szCs w:val="18"/>
              </w:rPr>
            </w:pPr>
            <w:r w:rsidRPr="00027F03">
              <w:rPr>
                <w:rFonts w:asciiTheme="majorBidi" w:hAnsiTheme="majorBidi" w:cstheme="majorBidi"/>
                <w:sz w:val="18"/>
                <w:szCs w:val="18"/>
              </w:rPr>
              <w:t>significant</w:t>
            </w:r>
          </w:p>
        </w:tc>
        <w:tc>
          <w:tcPr>
            <w:tcW w:w="1273"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.054</w:t>
            </w:r>
          </w:p>
        </w:tc>
        <w:tc>
          <w:tcPr>
            <w:tcW w:w="850"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.086</w:t>
            </w:r>
          </w:p>
        </w:tc>
        <w:tc>
          <w:tcPr>
            <w:tcW w:w="1277"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Pr>
            </w:pPr>
            <w:r w:rsidRPr="007D15ED">
              <w:rPr>
                <w:rFonts w:asciiTheme="majorBidi" w:eastAsia="Times New Roman" w:hAnsiTheme="majorBidi" w:cstheme="majorBidi"/>
                <w:color w:val="002060"/>
                <w:sz w:val="20"/>
                <w:szCs w:val="20"/>
              </w:rPr>
              <w:t>Insignificant</w:t>
            </w:r>
          </w:p>
        </w:tc>
      </w:tr>
      <w:tr w:rsidR="00027F03" w:rsidRPr="007D15ED"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027F03" w:rsidRPr="007D15ED" w:rsidRDefault="00027F03" w:rsidP="007D15ED">
            <w:pPr>
              <w:bidi w:val="0"/>
              <w:jc w:val="center"/>
              <w:rPr>
                <w:rFonts w:asciiTheme="majorBidi" w:eastAsia="Times New Roman" w:hAnsiTheme="majorBidi"/>
                <w:b w:val="0"/>
                <w:bCs w:val="0"/>
                <w:color w:val="002060"/>
                <w:sz w:val="20"/>
                <w:szCs w:val="20"/>
              </w:rPr>
            </w:pPr>
            <w:r w:rsidRPr="00A87C66">
              <w:rPr>
                <w:rFonts w:asciiTheme="majorBidi" w:eastAsia="Times New Roman" w:hAnsiTheme="majorBidi"/>
                <w:b w:val="0"/>
                <w:bCs w:val="0"/>
                <w:color w:val="002060"/>
                <w:sz w:val="20"/>
                <w:szCs w:val="20"/>
              </w:rPr>
              <w:t>power sharing</w:t>
            </w:r>
          </w:p>
        </w:tc>
        <w:tc>
          <w:tcPr>
            <w:tcW w:w="1687"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.082</w:t>
            </w:r>
          </w:p>
        </w:tc>
        <w:tc>
          <w:tcPr>
            <w:tcW w:w="1276"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.000</w:t>
            </w:r>
          </w:p>
        </w:tc>
        <w:tc>
          <w:tcPr>
            <w:tcW w:w="992" w:type="dxa"/>
          </w:tcPr>
          <w:p w:rsidR="00027F03" w:rsidRPr="00027F03" w:rsidRDefault="00027F03" w:rsidP="00027F0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027F03">
              <w:rPr>
                <w:rFonts w:asciiTheme="majorBidi" w:hAnsiTheme="majorBidi" w:cstheme="majorBidi"/>
                <w:sz w:val="18"/>
                <w:szCs w:val="18"/>
              </w:rPr>
              <w:t>significant</w:t>
            </w:r>
          </w:p>
        </w:tc>
        <w:tc>
          <w:tcPr>
            <w:tcW w:w="1273"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.028</w:t>
            </w:r>
          </w:p>
        </w:tc>
        <w:tc>
          <w:tcPr>
            <w:tcW w:w="850"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.200</w:t>
            </w:r>
          </w:p>
        </w:tc>
        <w:tc>
          <w:tcPr>
            <w:tcW w:w="1277"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Pr>
            </w:pPr>
            <w:r w:rsidRPr="007D15ED">
              <w:rPr>
                <w:rFonts w:asciiTheme="majorBidi" w:eastAsia="Times New Roman" w:hAnsiTheme="majorBidi" w:cstheme="majorBidi"/>
                <w:color w:val="002060"/>
                <w:sz w:val="20"/>
                <w:szCs w:val="20"/>
              </w:rPr>
              <w:t>Insignificant</w:t>
            </w:r>
          </w:p>
        </w:tc>
      </w:tr>
      <w:tr w:rsidR="00027F03" w:rsidRPr="007D15ED"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027F03" w:rsidRPr="007D15ED" w:rsidRDefault="00027F03" w:rsidP="007D15ED">
            <w:pPr>
              <w:bidi w:val="0"/>
              <w:jc w:val="center"/>
              <w:rPr>
                <w:rFonts w:asciiTheme="majorBidi" w:eastAsia="Times New Roman" w:hAnsiTheme="majorBidi"/>
                <w:b w:val="0"/>
                <w:bCs w:val="0"/>
                <w:color w:val="002060"/>
                <w:sz w:val="20"/>
                <w:szCs w:val="20"/>
              </w:rPr>
            </w:pPr>
            <w:r w:rsidRPr="00A87C66">
              <w:rPr>
                <w:rFonts w:asciiTheme="majorBidi" w:eastAsia="Times New Roman" w:hAnsiTheme="majorBidi"/>
                <w:b w:val="0"/>
                <w:bCs w:val="0"/>
                <w:color w:val="002060"/>
                <w:sz w:val="20"/>
                <w:szCs w:val="20"/>
              </w:rPr>
              <w:t>Concern for Sustainability</w:t>
            </w:r>
          </w:p>
        </w:tc>
        <w:tc>
          <w:tcPr>
            <w:tcW w:w="1687"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.127</w:t>
            </w:r>
          </w:p>
        </w:tc>
        <w:tc>
          <w:tcPr>
            <w:tcW w:w="1276"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eastAsia="Times New Roman" w:hAnsiTheme="majorBidi" w:cstheme="majorBidi"/>
                <w:color w:val="002060"/>
                <w:sz w:val="20"/>
                <w:szCs w:val="20"/>
                <w:lang w:bidi="ar-IQ"/>
              </w:rPr>
              <w:t>.000</w:t>
            </w:r>
          </w:p>
        </w:tc>
        <w:tc>
          <w:tcPr>
            <w:tcW w:w="992" w:type="dxa"/>
          </w:tcPr>
          <w:p w:rsidR="00027F03" w:rsidRPr="00027F03" w:rsidRDefault="00027F03" w:rsidP="00027F03">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18"/>
                <w:szCs w:val="18"/>
              </w:rPr>
            </w:pPr>
            <w:r w:rsidRPr="00027F03">
              <w:rPr>
                <w:rFonts w:asciiTheme="majorBidi" w:hAnsiTheme="majorBidi" w:cstheme="majorBidi"/>
                <w:sz w:val="18"/>
                <w:szCs w:val="18"/>
              </w:rPr>
              <w:t>significant</w:t>
            </w:r>
          </w:p>
        </w:tc>
        <w:tc>
          <w:tcPr>
            <w:tcW w:w="1273"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.045</w:t>
            </w:r>
          </w:p>
        </w:tc>
        <w:tc>
          <w:tcPr>
            <w:tcW w:w="850"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.200</w:t>
            </w:r>
          </w:p>
        </w:tc>
        <w:tc>
          <w:tcPr>
            <w:tcW w:w="1277"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Pr>
            </w:pPr>
            <w:r w:rsidRPr="007D15ED">
              <w:rPr>
                <w:rFonts w:asciiTheme="majorBidi" w:eastAsia="Times New Roman" w:hAnsiTheme="majorBidi" w:cstheme="majorBidi"/>
                <w:color w:val="002060"/>
                <w:sz w:val="20"/>
                <w:szCs w:val="20"/>
              </w:rPr>
              <w:t>Insignificant</w:t>
            </w:r>
          </w:p>
        </w:tc>
      </w:tr>
      <w:tr w:rsidR="00027F03" w:rsidRPr="007D15ED"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027F03" w:rsidRPr="007D15ED" w:rsidRDefault="00027F03" w:rsidP="007D15ED">
            <w:pPr>
              <w:bidi w:val="0"/>
              <w:jc w:val="center"/>
              <w:rPr>
                <w:rFonts w:asciiTheme="majorBidi" w:eastAsia="Times New Roman" w:hAnsiTheme="majorBidi"/>
                <w:b w:val="0"/>
                <w:bCs w:val="0"/>
                <w:color w:val="002060"/>
                <w:sz w:val="20"/>
                <w:szCs w:val="20"/>
              </w:rPr>
            </w:pPr>
            <w:r>
              <w:rPr>
                <w:rFonts w:asciiTheme="majorBidi" w:eastAsia="Times New Roman" w:hAnsiTheme="majorBidi"/>
                <w:b w:val="0"/>
                <w:bCs w:val="0"/>
                <w:color w:val="002060"/>
                <w:sz w:val="20"/>
                <w:szCs w:val="20"/>
              </w:rPr>
              <w:t xml:space="preserve">Ethical </w:t>
            </w:r>
            <w:r w:rsidRPr="007D15ED">
              <w:rPr>
                <w:rFonts w:asciiTheme="majorBidi" w:eastAsia="Times New Roman" w:hAnsiTheme="majorBidi"/>
                <w:b w:val="0"/>
                <w:bCs w:val="0"/>
                <w:color w:val="002060"/>
                <w:sz w:val="20"/>
                <w:szCs w:val="20"/>
              </w:rPr>
              <w:t xml:space="preserve"> guidance</w:t>
            </w:r>
          </w:p>
        </w:tc>
        <w:tc>
          <w:tcPr>
            <w:tcW w:w="1687"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.060</w:t>
            </w:r>
          </w:p>
        </w:tc>
        <w:tc>
          <w:tcPr>
            <w:tcW w:w="1276"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.035</w:t>
            </w:r>
          </w:p>
        </w:tc>
        <w:tc>
          <w:tcPr>
            <w:tcW w:w="992" w:type="dxa"/>
          </w:tcPr>
          <w:p w:rsidR="00027F03" w:rsidRPr="00027F03" w:rsidRDefault="00027F03" w:rsidP="00027F0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027F03">
              <w:rPr>
                <w:rFonts w:asciiTheme="majorBidi" w:hAnsiTheme="majorBidi" w:cstheme="majorBidi"/>
                <w:sz w:val="18"/>
                <w:szCs w:val="18"/>
              </w:rPr>
              <w:t>significant</w:t>
            </w:r>
          </w:p>
        </w:tc>
        <w:tc>
          <w:tcPr>
            <w:tcW w:w="1273"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.044</w:t>
            </w:r>
          </w:p>
        </w:tc>
        <w:tc>
          <w:tcPr>
            <w:tcW w:w="850"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.200</w:t>
            </w:r>
          </w:p>
        </w:tc>
        <w:tc>
          <w:tcPr>
            <w:tcW w:w="1277"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Pr>
            </w:pPr>
            <w:r w:rsidRPr="007D15ED">
              <w:rPr>
                <w:rFonts w:asciiTheme="majorBidi" w:eastAsia="Times New Roman" w:hAnsiTheme="majorBidi" w:cstheme="majorBidi"/>
                <w:color w:val="002060"/>
                <w:sz w:val="20"/>
                <w:szCs w:val="20"/>
              </w:rPr>
              <w:t>Insignificant</w:t>
            </w:r>
          </w:p>
        </w:tc>
      </w:tr>
      <w:tr w:rsidR="00027F03" w:rsidRPr="007D15ED"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027F03" w:rsidRPr="007D15ED" w:rsidRDefault="00027F03" w:rsidP="007D15ED">
            <w:pPr>
              <w:bidi w:val="0"/>
              <w:jc w:val="center"/>
              <w:rPr>
                <w:rFonts w:asciiTheme="majorBidi" w:eastAsia="Times New Roman" w:hAnsiTheme="majorBidi"/>
                <w:b w:val="0"/>
                <w:bCs w:val="0"/>
                <w:color w:val="002060"/>
                <w:sz w:val="20"/>
                <w:szCs w:val="20"/>
              </w:rPr>
            </w:pPr>
            <w:r w:rsidRPr="007D15ED">
              <w:rPr>
                <w:rFonts w:asciiTheme="majorBidi" w:eastAsia="Times New Roman" w:hAnsiTheme="majorBidi"/>
                <w:b w:val="0"/>
                <w:bCs w:val="0"/>
                <w:color w:val="002060"/>
                <w:sz w:val="20"/>
                <w:szCs w:val="20"/>
              </w:rPr>
              <w:t>Role</w:t>
            </w:r>
            <w:r>
              <w:rPr>
                <w:rFonts w:asciiTheme="majorBidi" w:eastAsia="Times New Roman" w:hAnsiTheme="majorBidi"/>
                <w:b w:val="0"/>
                <w:bCs w:val="0"/>
                <w:color w:val="002060"/>
                <w:sz w:val="20"/>
                <w:szCs w:val="20"/>
              </w:rPr>
              <w:t xml:space="preserve"> </w:t>
            </w:r>
            <w:r w:rsidRPr="00A87C66">
              <w:rPr>
                <w:rFonts w:asciiTheme="majorBidi" w:eastAsia="Times New Roman" w:hAnsiTheme="majorBidi"/>
                <w:b w:val="0"/>
                <w:bCs w:val="0"/>
                <w:color w:val="002060"/>
                <w:sz w:val="20"/>
                <w:szCs w:val="20"/>
              </w:rPr>
              <w:t>clarification</w:t>
            </w:r>
          </w:p>
        </w:tc>
        <w:tc>
          <w:tcPr>
            <w:tcW w:w="1687"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.098</w:t>
            </w:r>
          </w:p>
        </w:tc>
        <w:tc>
          <w:tcPr>
            <w:tcW w:w="1276"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.000</w:t>
            </w:r>
          </w:p>
        </w:tc>
        <w:tc>
          <w:tcPr>
            <w:tcW w:w="992" w:type="dxa"/>
          </w:tcPr>
          <w:p w:rsidR="00027F03" w:rsidRPr="00027F03" w:rsidRDefault="00027F03" w:rsidP="00027F03">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18"/>
                <w:szCs w:val="18"/>
              </w:rPr>
            </w:pPr>
            <w:r w:rsidRPr="00027F03">
              <w:rPr>
                <w:rFonts w:asciiTheme="majorBidi" w:hAnsiTheme="majorBidi" w:cstheme="majorBidi"/>
                <w:sz w:val="18"/>
                <w:szCs w:val="18"/>
              </w:rPr>
              <w:t>significant</w:t>
            </w:r>
          </w:p>
        </w:tc>
        <w:tc>
          <w:tcPr>
            <w:tcW w:w="1273"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.027</w:t>
            </w:r>
          </w:p>
        </w:tc>
        <w:tc>
          <w:tcPr>
            <w:tcW w:w="850"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.200</w:t>
            </w:r>
          </w:p>
        </w:tc>
        <w:tc>
          <w:tcPr>
            <w:tcW w:w="1277" w:type="dxa"/>
          </w:tcPr>
          <w:p w:rsidR="00027F03" w:rsidRPr="007D15ED" w:rsidRDefault="00027F03" w:rsidP="007D15ED">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Pr>
            </w:pPr>
            <w:r w:rsidRPr="007D15ED">
              <w:rPr>
                <w:rFonts w:asciiTheme="majorBidi" w:eastAsia="Times New Roman" w:hAnsiTheme="majorBidi" w:cstheme="majorBidi"/>
                <w:color w:val="002060"/>
                <w:sz w:val="20"/>
                <w:szCs w:val="20"/>
              </w:rPr>
              <w:t>Insignificant</w:t>
            </w:r>
          </w:p>
        </w:tc>
      </w:tr>
      <w:tr w:rsidR="00027F03" w:rsidRPr="007D15ED" w:rsidTr="007D15ED">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883" w:type="dxa"/>
          </w:tcPr>
          <w:p w:rsidR="00027F03" w:rsidRPr="007D15ED" w:rsidRDefault="00027F03" w:rsidP="007D15ED">
            <w:pPr>
              <w:bidi w:val="0"/>
              <w:jc w:val="center"/>
              <w:rPr>
                <w:rFonts w:asciiTheme="majorBidi" w:eastAsia="Times New Roman" w:hAnsiTheme="majorBidi"/>
                <w:b w:val="0"/>
                <w:bCs w:val="0"/>
                <w:color w:val="002060"/>
                <w:sz w:val="20"/>
                <w:szCs w:val="20"/>
              </w:rPr>
            </w:pPr>
            <w:r w:rsidRPr="007D15ED">
              <w:rPr>
                <w:rFonts w:asciiTheme="majorBidi" w:eastAsia="Times New Roman" w:hAnsiTheme="majorBidi"/>
                <w:b w:val="0"/>
                <w:bCs w:val="0"/>
                <w:color w:val="002060"/>
                <w:sz w:val="20"/>
                <w:szCs w:val="20"/>
              </w:rPr>
              <w:t>Integrity</w:t>
            </w:r>
          </w:p>
        </w:tc>
        <w:tc>
          <w:tcPr>
            <w:tcW w:w="1687"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eastAsia="Times New Roman" w:hAnsiTheme="majorBidi" w:cstheme="majorBidi"/>
                <w:color w:val="002060"/>
                <w:sz w:val="20"/>
                <w:szCs w:val="20"/>
              </w:rPr>
              <w:t>.131</w:t>
            </w:r>
          </w:p>
        </w:tc>
        <w:tc>
          <w:tcPr>
            <w:tcW w:w="1276"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eastAsia="Times New Roman" w:hAnsiTheme="majorBidi" w:cstheme="majorBidi"/>
                <w:color w:val="002060"/>
                <w:sz w:val="20"/>
                <w:szCs w:val="20"/>
                <w:lang w:bidi="ar-IQ"/>
              </w:rPr>
              <w:t>.000</w:t>
            </w:r>
          </w:p>
        </w:tc>
        <w:tc>
          <w:tcPr>
            <w:tcW w:w="992" w:type="dxa"/>
          </w:tcPr>
          <w:p w:rsidR="00027F03" w:rsidRPr="00027F03" w:rsidRDefault="00027F03" w:rsidP="00027F0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027F03">
              <w:rPr>
                <w:rFonts w:asciiTheme="majorBidi" w:hAnsiTheme="majorBidi" w:cstheme="majorBidi"/>
                <w:sz w:val="18"/>
                <w:szCs w:val="18"/>
              </w:rPr>
              <w:t>significant</w:t>
            </w:r>
          </w:p>
        </w:tc>
        <w:tc>
          <w:tcPr>
            <w:tcW w:w="1273"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.041</w:t>
            </w:r>
          </w:p>
        </w:tc>
        <w:tc>
          <w:tcPr>
            <w:tcW w:w="850"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.200</w:t>
            </w:r>
          </w:p>
        </w:tc>
        <w:tc>
          <w:tcPr>
            <w:tcW w:w="1277" w:type="dxa"/>
          </w:tcPr>
          <w:p w:rsidR="00027F03" w:rsidRPr="007D15ED" w:rsidRDefault="00027F03" w:rsidP="007D15ED">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Pr>
            </w:pPr>
            <w:r w:rsidRPr="007D15ED">
              <w:rPr>
                <w:rFonts w:asciiTheme="majorBidi" w:eastAsia="Times New Roman" w:hAnsiTheme="majorBidi" w:cstheme="majorBidi"/>
                <w:color w:val="002060"/>
                <w:sz w:val="20"/>
                <w:szCs w:val="20"/>
              </w:rPr>
              <w:t>Insignificant</w:t>
            </w:r>
          </w:p>
        </w:tc>
      </w:tr>
    </w:tbl>
    <w:p w:rsidR="007D15ED" w:rsidRDefault="007D15ED" w:rsidP="007D15ED">
      <w:pPr>
        <w:bidi w:val="0"/>
        <w:spacing w:after="0" w:line="240" w:lineRule="auto"/>
        <w:jc w:val="lowKashida"/>
        <w:rPr>
          <w:rFonts w:asciiTheme="majorBidi" w:hAnsiTheme="majorBidi" w:cstheme="majorBidi"/>
          <w:b/>
          <w:bCs/>
          <w:sz w:val="20"/>
          <w:szCs w:val="20"/>
        </w:rPr>
      </w:pPr>
    </w:p>
    <w:p w:rsidR="007D15ED" w:rsidRPr="007D15ED" w:rsidRDefault="007D15ED" w:rsidP="007D15ED">
      <w:pPr>
        <w:bidi w:val="0"/>
        <w:spacing w:after="0" w:line="240" w:lineRule="auto"/>
        <w:rPr>
          <w:rFonts w:asciiTheme="majorBidi" w:hAnsiTheme="majorBidi" w:cstheme="majorBidi"/>
          <w:b/>
          <w:bCs/>
          <w:sz w:val="20"/>
          <w:szCs w:val="20"/>
        </w:rPr>
      </w:pPr>
      <w:r>
        <w:rPr>
          <w:rFonts w:asciiTheme="majorBidi" w:hAnsiTheme="majorBidi" w:cstheme="majorBidi" w:hint="cs"/>
          <w:b/>
          <w:bCs/>
          <w:sz w:val="20"/>
          <w:szCs w:val="20"/>
          <w:rtl/>
        </w:rPr>
        <w:t>2</w:t>
      </w:r>
      <w:r w:rsidR="00545FF8" w:rsidRPr="00545FF8">
        <w:rPr>
          <w:rFonts w:asciiTheme="majorBidi" w:hAnsiTheme="majorBidi" w:cstheme="majorBidi"/>
          <w:b/>
          <w:bCs/>
          <w:sz w:val="20"/>
          <w:szCs w:val="20"/>
        </w:rPr>
        <w:t xml:space="preserve">- </w:t>
      </w:r>
      <w:r w:rsidRPr="007D15ED">
        <w:rPr>
          <w:rFonts w:asciiTheme="majorBidi" w:hAnsiTheme="majorBidi" w:cstheme="majorBidi"/>
          <w:b/>
          <w:bCs/>
          <w:sz w:val="20"/>
          <w:szCs w:val="20"/>
        </w:rPr>
        <w:t xml:space="preserve">Data </w:t>
      </w:r>
      <w:r w:rsidR="00F52ACA" w:rsidRPr="007D15ED">
        <w:rPr>
          <w:rFonts w:asciiTheme="majorBidi" w:hAnsiTheme="majorBidi" w:cstheme="majorBidi"/>
          <w:b/>
          <w:bCs/>
          <w:sz w:val="20"/>
          <w:szCs w:val="20"/>
        </w:rPr>
        <w:t xml:space="preserve">Moderation </w:t>
      </w:r>
      <w:r w:rsidRPr="007D15ED">
        <w:rPr>
          <w:rFonts w:asciiTheme="majorBidi" w:hAnsiTheme="majorBidi" w:cstheme="majorBidi"/>
          <w:b/>
          <w:bCs/>
          <w:sz w:val="20"/>
          <w:szCs w:val="20"/>
        </w:rPr>
        <w:t xml:space="preserve">test for the </w:t>
      </w:r>
      <w:r w:rsidR="00F52ACA" w:rsidRPr="007D15ED">
        <w:rPr>
          <w:rFonts w:asciiTheme="majorBidi" w:hAnsiTheme="majorBidi" w:cstheme="majorBidi"/>
          <w:b/>
          <w:bCs/>
          <w:sz w:val="20"/>
          <w:szCs w:val="20"/>
        </w:rPr>
        <w:t>Organizational Excellence Variable</w:t>
      </w:r>
    </w:p>
    <w:p w:rsidR="007D15ED" w:rsidRDefault="007D15ED" w:rsidP="007D15ED">
      <w:pPr>
        <w:bidi w:val="0"/>
        <w:spacing w:after="0" w:line="240" w:lineRule="auto"/>
        <w:jc w:val="lowKashida"/>
        <w:rPr>
          <w:rFonts w:asciiTheme="majorBidi" w:hAnsiTheme="majorBidi" w:cstheme="majorBidi"/>
          <w:sz w:val="20"/>
          <w:szCs w:val="20"/>
        </w:rPr>
      </w:pPr>
      <w:r w:rsidRPr="007D15ED">
        <w:rPr>
          <w:rFonts w:asciiTheme="majorBidi" w:hAnsiTheme="majorBidi" w:cstheme="majorBidi"/>
          <w:sz w:val="20"/>
          <w:szCs w:val="20"/>
        </w:rPr>
        <w:t xml:space="preserve">The current paragraph is concerned with testing the data moderation (normal distribution) of the organizational </w:t>
      </w:r>
      <w:r w:rsidR="00A87C66">
        <w:rPr>
          <w:rFonts w:asciiTheme="majorBidi" w:hAnsiTheme="majorBidi" w:cstheme="majorBidi"/>
          <w:sz w:val="20"/>
          <w:szCs w:val="20"/>
        </w:rPr>
        <w:t>excellence</w:t>
      </w:r>
      <w:r w:rsidRPr="007D15ED">
        <w:rPr>
          <w:rFonts w:asciiTheme="majorBidi" w:hAnsiTheme="majorBidi" w:cstheme="majorBidi"/>
          <w:sz w:val="20"/>
          <w:szCs w:val="20"/>
        </w:rPr>
        <w:t xml:space="preserve"> variable, as we note from Table (2) that the test statistic for all dimensions was not significant, meaning that it is significant, and this indicates that the variable does not follow the normal and therefore the variable will be treated based on the formula (Random Numbers) By adopting the (</w:t>
      </w:r>
      <w:proofErr w:type="spellStart"/>
      <w:r w:rsidRPr="007D15ED">
        <w:rPr>
          <w:rFonts w:asciiTheme="majorBidi" w:hAnsiTheme="majorBidi" w:cstheme="majorBidi"/>
          <w:sz w:val="20"/>
          <w:szCs w:val="20"/>
        </w:rPr>
        <w:t>Rv.normal</w:t>
      </w:r>
      <w:proofErr w:type="spellEnd"/>
      <w:r w:rsidRPr="007D15ED">
        <w:rPr>
          <w:rFonts w:asciiTheme="majorBidi" w:hAnsiTheme="majorBidi" w:cstheme="majorBidi"/>
          <w:sz w:val="20"/>
          <w:szCs w:val="20"/>
        </w:rPr>
        <w:t>) method, and after re-analysis, it was found that the paragraphs of the organizational excellence variable are all subject to a normal distribution, and this gives support towards the adoption of parametric methods in the processes of data analysis and hypothesis testing.</w:t>
      </w:r>
    </w:p>
    <w:p w:rsidR="00276635" w:rsidRDefault="00F52ACA" w:rsidP="00276635">
      <w:pPr>
        <w:bidi w:val="0"/>
        <w:spacing w:after="0" w:line="240" w:lineRule="auto"/>
        <w:jc w:val="center"/>
        <w:rPr>
          <w:rFonts w:asciiTheme="majorBidi" w:hAnsiTheme="majorBidi" w:cstheme="majorBidi"/>
          <w:sz w:val="20"/>
          <w:szCs w:val="20"/>
        </w:rPr>
      </w:pPr>
      <w:r w:rsidRPr="00F52ACA">
        <w:rPr>
          <w:rFonts w:asciiTheme="majorBidi" w:hAnsiTheme="majorBidi" w:cstheme="majorBidi"/>
          <w:sz w:val="20"/>
          <w:szCs w:val="20"/>
        </w:rPr>
        <w:t>Table (2) Kolmogorov-</w:t>
      </w:r>
      <w:proofErr w:type="spellStart"/>
      <w:r w:rsidRPr="00F52ACA">
        <w:rPr>
          <w:rFonts w:asciiTheme="majorBidi" w:hAnsiTheme="majorBidi" w:cstheme="majorBidi"/>
          <w:sz w:val="20"/>
          <w:szCs w:val="20"/>
        </w:rPr>
        <w:t>Smirnova</w:t>
      </w:r>
      <w:proofErr w:type="spellEnd"/>
      <w:r w:rsidRPr="00F52ACA">
        <w:rPr>
          <w:rFonts w:asciiTheme="majorBidi" w:hAnsiTheme="majorBidi" w:cstheme="majorBidi"/>
          <w:sz w:val="20"/>
          <w:szCs w:val="20"/>
        </w:rPr>
        <w:t xml:space="preserve"> test for the variable of organizational excellence</w:t>
      </w:r>
    </w:p>
    <w:tbl>
      <w:tblPr>
        <w:tblStyle w:val="-53"/>
        <w:bidiVisual/>
        <w:tblW w:w="9680" w:type="dxa"/>
        <w:jc w:val="center"/>
        <w:tblLayout w:type="fixed"/>
        <w:tblLook w:val="04A0" w:firstRow="1" w:lastRow="0" w:firstColumn="1" w:lastColumn="0" w:noHBand="0" w:noVBand="1"/>
      </w:tblPr>
      <w:tblGrid>
        <w:gridCol w:w="2325"/>
        <w:gridCol w:w="1687"/>
        <w:gridCol w:w="1276"/>
        <w:gridCol w:w="992"/>
        <w:gridCol w:w="1273"/>
        <w:gridCol w:w="850"/>
        <w:gridCol w:w="1277"/>
      </w:tblGrid>
      <w:tr w:rsidR="00F52ACA" w:rsidRPr="00F52ACA" w:rsidTr="000A38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80" w:type="dxa"/>
            <w:gridSpan w:val="7"/>
          </w:tcPr>
          <w:p w:rsidR="00F52ACA" w:rsidRPr="00F52ACA" w:rsidRDefault="00F52ACA" w:rsidP="00F52ACA">
            <w:pPr>
              <w:bidi w:val="0"/>
              <w:jc w:val="center"/>
              <w:rPr>
                <w:rFonts w:asciiTheme="majorBidi" w:hAnsiTheme="majorBidi"/>
                <w:color w:val="002060"/>
                <w:sz w:val="20"/>
                <w:szCs w:val="20"/>
              </w:rPr>
            </w:pPr>
            <w:r w:rsidRPr="00F52ACA">
              <w:rPr>
                <w:rFonts w:asciiTheme="majorBidi" w:hAnsiTheme="majorBidi"/>
                <w:color w:val="002060"/>
                <w:sz w:val="20"/>
                <w:szCs w:val="20"/>
              </w:rPr>
              <w:t>Tests of Normality</w:t>
            </w:r>
          </w:p>
        </w:tc>
      </w:tr>
      <w:tr w:rsidR="00F52ACA" w:rsidRPr="00F52ACA"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5" w:type="dxa"/>
            <w:vMerge w:val="restart"/>
          </w:tcPr>
          <w:p w:rsidR="00F52ACA" w:rsidRPr="00F52ACA" w:rsidRDefault="00F52ACA" w:rsidP="00F52ACA">
            <w:pPr>
              <w:bidi w:val="0"/>
              <w:jc w:val="center"/>
              <w:rPr>
                <w:rFonts w:asciiTheme="majorBidi" w:eastAsia="Times New Roman" w:hAnsiTheme="majorBidi"/>
                <w:color w:val="002060"/>
                <w:sz w:val="20"/>
                <w:szCs w:val="20"/>
                <w:rtl/>
              </w:rPr>
            </w:pPr>
            <w:r w:rsidRPr="007D15ED">
              <w:rPr>
                <w:rFonts w:asciiTheme="majorBidi" w:eastAsia="Times New Roman" w:hAnsiTheme="majorBidi"/>
                <w:color w:val="002060"/>
                <w:sz w:val="20"/>
                <w:szCs w:val="20"/>
              </w:rPr>
              <w:t>Dimensions</w:t>
            </w:r>
          </w:p>
        </w:tc>
        <w:tc>
          <w:tcPr>
            <w:tcW w:w="3955" w:type="dxa"/>
            <w:gridSpan w:val="3"/>
          </w:tcPr>
          <w:p w:rsidR="00F52ACA" w:rsidRDefault="00F52ACA" w:rsidP="000A38E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rPr>
              <w:t>Test before modification</w:t>
            </w:r>
          </w:p>
          <w:p w:rsidR="00F52ACA" w:rsidRPr="007D15ED" w:rsidRDefault="00F52ACA" w:rsidP="000A38E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7D15ED">
              <w:rPr>
                <w:rFonts w:asciiTheme="majorBidi" w:eastAsia="Times New Roman" w:hAnsiTheme="majorBidi" w:cstheme="majorBidi"/>
                <w:color w:val="002060"/>
                <w:sz w:val="20"/>
                <w:szCs w:val="20"/>
                <w:lang w:bidi="ar-IQ"/>
              </w:rPr>
              <w:t>Kolmogorov-</w:t>
            </w:r>
            <w:proofErr w:type="spellStart"/>
            <w:r w:rsidRPr="007D15ED">
              <w:rPr>
                <w:rFonts w:asciiTheme="majorBidi" w:eastAsia="Times New Roman" w:hAnsiTheme="majorBidi" w:cstheme="majorBidi"/>
                <w:color w:val="002060"/>
                <w:sz w:val="20"/>
                <w:szCs w:val="20"/>
                <w:lang w:bidi="ar-IQ"/>
              </w:rPr>
              <w:t>Smirnova</w:t>
            </w:r>
            <w:proofErr w:type="spellEnd"/>
          </w:p>
        </w:tc>
        <w:tc>
          <w:tcPr>
            <w:tcW w:w="3400" w:type="dxa"/>
            <w:gridSpan w:val="3"/>
          </w:tcPr>
          <w:p w:rsidR="00F52ACA" w:rsidRDefault="00F52ACA" w:rsidP="000A38E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lang w:bidi="ar-IQ"/>
              </w:rPr>
            </w:pPr>
            <w:r w:rsidRPr="007D15ED">
              <w:rPr>
                <w:rFonts w:asciiTheme="majorBidi" w:eastAsia="Times New Roman" w:hAnsiTheme="majorBidi" w:cstheme="majorBidi"/>
                <w:color w:val="002060"/>
                <w:sz w:val="20"/>
                <w:szCs w:val="20"/>
              </w:rPr>
              <w:t>Test After Modification</w:t>
            </w:r>
          </w:p>
          <w:p w:rsidR="00F52ACA" w:rsidRPr="007D15ED" w:rsidRDefault="00F52ACA" w:rsidP="000A38E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eastAsia="Times New Roman" w:hAnsiTheme="majorBidi" w:cstheme="majorBidi"/>
                <w:color w:val="002060"/>
                <w:sz w:val="20"/>
                <w:szCs w:val="20"/>
                <w:lang w:bidi="ar-IQ"/>
              </w:rPr>
              <w:t>Kolmogorov-</w:t>
            </w:r>
            <w:proofErr w:type="spellStart"/>
            <w:r w:rsidRPr="007D15ED">
              <w:rPr>
                <w:rFonts w:asciiTheme="majorBidi" w:eastAsia="Times New Roman" w:hAnsiTheme="majorBidi" w:cstheme="majorBidi"/>
                <w:color w:val="002060"/>
                <w:sz w:val="20"/>
                <w:szCs w:val="20"/>
                <w:lang w:bidi="ar-IQ"/>
              </w:rPr>
              <w:t>Smirnova</w:t>
            </w:r>
            <w:proofErr w:type="spellEnd"/>
          </w:p>
        </w:tc>
      </w:tr>
      <w:tr w:rsidR="00F52ACA" w:rsidRPr="00F52ACA"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5" w:type="dxa"/>
            <w:vMerge/>
          </w:tcPr>
          <w:p w:rsidR="00F52ACA" w:rsidRPr="00F52ACA" w:rsidRDefault="00F52ACA" w:rsidP="00F52ACA">
            <w:pPr>
              <w:bidi w:val="0"/>
              <w:jc w:val="center"/>
              <w:rPr>
                <w:rFonts w:asciiTheme="majorBidi" w:eastAsia="Times New Roman" w:hAnsiTheme="majorBidi"/>
                <w:color w:val="002060"/>
                <w:sz w:val="20"/>
                <w:szCs w:val="20"/>
                <w:rtl/>
                <w:lang w:bidi="ar-IQ"/>
              </w:rPr>
            </w:pPr>
          </w:p>
        </w:tc>
        <w:tc>
          <w:tcPr>
            <w:tcW w:w="1687" w:type="dxa"/>
          </w:tcPr>
          <w:p w:rsidR="00F52ACA" w:rsidRPr="00F52ACA" w:rsidRDefault="00F52ACA"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lang w:bidi="ar-IQ"/>
              </w:rPr>
            </w:pPr>
            <w:r w:rsidRPr="00F52ACA">
              <w:rPr>
                <w:rFonts w:asciiTheme="majorBidi" w:eastAsia="Times New Roman" w:hAnsiTheme="majorBidi" w:cstheme="majorBidi"/>
                <w:color w:val="002060"/>
                <w:sz w:val="20"/>
                <w:szCs w:val="20"/>
                <w:lang w:bidi="ar-IQ"/>
              </w:rPr>
              <w:t>Statistic</w:t>
            </w:r>
          </w:p>
        </w:tc>
        <w:tc>
          <w:tcPr>
            <w:tcW w:w="1276" w:type="dxa"/>
          </w:tcPr>
          <w:p w:rsidR="00F52ACA" w:rsidRPr="00F52ACA" w:rsidRDefault="00F52ACA"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Sig.</w:t>
            </w:r>
          </w:p>
        </w:tc>
        <w:tc>
          <w:tcPr>
            <w:tcW w:w="992" w:type="dxa"/>
          </w:tcPr>
          <w:p w:rsidR="00F52ACA" w:rsidRPr="00F52ACA" w:rsidRDefault="00F52ACA"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rPr>
            </w:pPr>
            <w:r w:rsidRPr="007D15ED">
              <w:rPr>
                <w:rFonts w:asciiTheme="majorBidi" w:hAnsiTheme="majorBidi" w:cstheme="majorBidi"/>
                <w:sz w:val="20"/>
                <w:szCs w:val="20"/>
              </w:rPr>
              <w:t>Result</w:t>
            </w:r>
          </w:p>
        </w:tc>
        <w:tc>
          <w:tcPr>
            <w:tcW w:w="1273" w:type="dxa"/>
          </w:tcPr>
          <w:p w:rsidR="00F52ACA" w:rsidRPr="00F52ACA" w:rsidRDefault="00F52ACA"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lang w:bidi="ar-IQ"/>
              </w:rPr>
            </w:pPr>
            <w:r w:rsidRPr="00F52ACA">
              <w:rPr>
                <w:rFonts w:asciiTheme="majorBidi" w:eastAsia="Times New Roman" w:hAnsiTheme="majorBidi" w:cstheme="majorBidi"/>
                <w:color w:val="002060"/>
                <w:sz w:val="20"/>
                <w:szCs w:val="20"/>
                <w:lang w:bidi="ar-IQ"/>
              </w:rPr>
              <w:t>Statistic</w:t>
            </w:r>
          </w:p>
        </w:tc>
        <w:tc>
          <w:tcPr>
            <w:tcW w:w="850" w:type="dxa"/>
          </w:tcPr>
          <w:p w:rsidR="00F52ACA" w:rsidRPr="00F52ACA" w:rsidRDefault="00F52ACA"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Sig.</w:t>
            </w:r>
          </w:p>
        </w:tc>
        <w:tc>
          <w:tcPr>
            <w:tcW w:w="1277" w:type="dxa"/>
          </w:tcPr>
          <w:p w:rsidR="00F52ACA" w:rsidRPr="00F52ACA" w:rsidRDefault="00F52ACA"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p>
        </w:tc>
      </w:tr>
      <w:tr w:rsidR="00027F03" w:rsidRPr="00F52ACA"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5" w:type="dxa"/>
          </w:tcPr>
          <w:p w:rsidR="00027F03" w:rsidRPr="00F52ACA" w:rsidRDefault="00027F03" w:rsidP="00F52ACA">
            <w:pPr>
              <w:bidi w:val="0"/>
              <w:jc w:val="center"/>
              <w:rPr>
                <w:rFonts w:asciiTheme="majorBidi" w:eastAsia="Times New Roman" w:hAnsiTheme="majorBidi"/>
                <w:b w:val="0"/>
                <w:bCs w:val="0"/>
                <w:color w:val="002060"/>
                <w:sz w:val="20"/>
                <w:szCs w:val="20"/>
              </w:rPr>
            </w:pPr>
            <w:r w:rsidRPr="00A87C66">
              <w:rPr>
                <w:rFonts w:asciiTheme="majorBidi" w:eastAsia="Times New Roman" w:hAnsiTheme="majorBidi"/>
                <w:b w:val="0"/>
                <w:bCs w:val="0"/>
                <w:color w:val="002060"/>
                <w:sz w:val="20"/>
                <w:szCs w:val="20"/>
              </w:rPr>
              <w:t>management excellence</w:t>
            </w:r>
          </w:p>
        </w:tc>
        <w:tc>
          <w:tcPr>
            <w:tcW w:w="1687"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.090</w:t>
            </w:r>
          </w:p>
        </w:tc>
        <w:tc>
          <w:tcPr>
            <w:tcW w:w="1276"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.000</w:t>
            </w:r>
          </w:p>
        </w:tc>
        <w:tc>
          <w:tcPr>
            <w:tcW w:w="992" w:type="dxa"/>
          </w:tcPr>
          <w:p w:rsidR="00027F03" w:rsidRDefault="00027F03">
            <w:pPr>
              <w:cnfStyle w:val="000000100000" w:firstRow="0" w:lastRow="0" w:firstColumn="0" w:lastColumn="0" w:oddVBand="0" w:evenVBand="0" w:oddHBand="1" w:evenHBand="0" w:firstRowFirstColumn="0" w:firstRowLastColumn="0" w:lastRowFirstColumn="0" w:lastRowLastColumn="0"/>
            </w:pPr>
            <w:r w:rsidRPr="00E2322A">
              <w:rPr>
                <w:rFonts w:asciiTheme="majorBidi" w:hAnsiTheme="majorBidi" w:cstheme="majorBidi"/>
                <w:sz w:val="18"/>
                <w:szCs w:val="18"/>
              </w:rPr>
              <w:t>significant</w:t>
            </w:r>
          </w:p>
        </w:tc>
        <w:tc>
          <w:tcPr>
            <w:tcW w:w="1273"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.036</w:t>
            </w:r>
          </w:p>
        </w:tc>
        <w:tc>
          <w:tcPr>
            <w:tcW w:w="850"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.200</w:t>
            </w:r>
          </w:p>
        </w:tc>
        <w:tc>
          <w:tcPr>
            <w:tcW w:w="1277" w:type="dxa"/>
          </w:tcPr>
          <w:p w:rsidR="00027F03" w:rsidRDefault="00027F03">
            <w:pPr>
              <w:cnfStyle w:val="000000100000" w:firstRow="0" w:lastRow="0" w:firstColumn="0" w:lastColumn="0" w:oddVBand="0" w:evenVBand="0" w:oddHBand="1" w:evenHBand="0" w:firstRowFirstColumn="0" w:firstRowLastColumn="0" w:lastRowFirstColumn="0" w:lastRowLastColumn="0"/>
            </w:pPr>
            <w:r w:rsidRPr="00F40A15">
              <w:rPr>
                <w:rFonts w:asciiTheme="majorBidi" w:eastAsia="Times New Roman" w:hAnsiTheme="majorBidi" w:cstheme="majorBidi"/>
                <w:color w:val="002060"/>
                <w:sz w:val="20"/>
                <w:szCs w:val="20"/>
              </w:rPr>
              <w:t>Insignificant</w:t>
            </w:r>
          </w:p>
        </w:tc>
      </w:tr>
      <w:tr w:rsidR="00027F03" w:rsidRPr="00F52ACA"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5" w:type="dxa"/>
          </w:tcPr>
          <w:p w:rsidR="00027F03" w:rsidRPr="00F52ACA" w:rsidRDefault="00027F03" w:rsidP="00F52ACA">
            <w:pPr>
              <w:bidi w:val="0"/>
              <w:jc w:val="center"/>
              <w:rPr>
                <w:rFonts w:asciiTheme="majorBidi" w:eastAsia="Times New Roman" w:hAnsiTheme="majorBidi"/>
                <w:b w:val="0"/>
                <w:bCs w:val="0"/>
                <w:color w:val="002060"/>
                <w:sz w:val="20"/>
                <w:szCs w:val="20"/>
              </w:rPr>
            </w:pPr>
            <w:r w:rsidRPr="00A87C66">
              <w:rPr>
                <w:rFonts w:asciiTheme="majorBidi" w:eastAsia="Times New Roman" w:hAnsiTheme="majorBidi"/>
                <w:b w:val="0"/>
                <w:bCs w:val="0"/>
                <w:color w:val="002060"/>
                <w:sz w:val="20"/>
                <w:szCs w:val="20"/>
              </w:rPr>
              <w:lastRenderedPageBreak/>
              <w:t>Employee</w:t>
            </w:r>
            <w:r>
              <w:rPr>
                <w:rFonts w:asciiTheme="majorBidi" w:eastAsia="Times New Roman" w:hAnsiTheme="majorBidi"/>
                <w:b w:val="0"/>
                <w:bCs w:val="0"/>
                <w:color w:val="002060"/>
                <w:sz w:val="20"/>
                <w:szCs w:val="20"/>
              </w:rPr>
              <w:t xml:space="preserve"> excellence</w:t>
            </w:r>
          </w:p>
        </w:tc>
        <w:tc>
          <w:tcPr>
            <w:tcW w:w="1687"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.079</w:t>
            </w:r>
          </w:p>
        </w:tc>
        <w:tc>
          <w:tcPr>
            <w:tcW w:w="1276"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.000</w:t>
            </w:r>
          </w:p>
        </w:tc>
        <w:tc>
          <w:tcPr>
            <w:tcW w:w="992" w:type="dxa"/>
          </w:tcPr>
          <w:p w:rsidR="00027F03" w:rsidRDefault="00027F03">
            <w:pPr>
              <w:cnfStyle w:val="000000010000" w:firstRow="0" w:lastRow="0" w:firstColumn="0" w:lastColumn="0" w:oddVBand="0" w:evenVBand="0" w:oddHBand="0" w:evenHBand="1" w:firstRowFirstColumn="0" w:firstRowLastColumn="0" w:lastRowFirstColumn="0" w:lastRowLastColumn="0"/>
            </w:pPr>
            <w:r w:rsidRPr="00E2322A">
              <w:rPr>
                <w:rFonts w:asciiTheme="majorBidi" w:hAnsiTheme="majorBidi" w:cstheme="majorBidi"/>
                <w:sz w:val="18"/>
                <w:szCs w:val="18"/>
              </w:rPr>
              <w:t>significant</w:t>
            </w:r>
          </w:p>
        </w:tc>
        <w:tc>
          <w:tcPr>
            <w:tcW w:w="1273"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rPr>
            </w:pPr>
            <w:r w:rsidRPr="00F52ACA">
              <w:rPr>
                <w:rFonts w:asciiTheme="majorBidi" w:eastAsia="Times New Roman" w:hAnsiTheme="majorBidi" w:cstheme="majorBidi"/>
                <w:color w:val="002060"/>
                <w:sz w:val="20"/>
                <w:szCs w:val="20"/>
                <w:lang w:bidi="ar-IQ"/>
              </w:rPr>
              <w:t>.026</w:t>
            </w:r>
          </w:p>
        </w:tc>
        <w:tc>
          <w:tcPr>
            <w:tcW w:w="850"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.200</w:t>
            </w:r>
          </w:p>
        </w:tc>
        <w:tc>
          <w:tcPr>
            <w:tcW w:w="1277" w:type="dxa"/>
          </w:tcPr>
          <w:p w:rsidR="00027F03" w:rsidRDefault="00027F03">
            <w:pPr>
              <w:cnfStyle w:val="000000010000" w:firstRow="0" w:lastRow="0" w:firstColumn="0" w:lastColumn="0" w:oddVBand="0" w:evenVBand="0" w:oddHBand="0" w:evenHBand="1" w:firstRowFirstColumn="0" w:firstRowLastColumn="0" w:lastRowFirstColumn="0" w:lastRowLastColumn="0"/>
            </w:pPr>
            <w:r w:rsidRPr="00F40A15">
              <w:rPr>
                <w:rFonts w:asciiTheme="majorBidi" w:eastAsia="Times New Roman" w:hAnsiTheme="majorBidi" w:cstheme="majorBidi"/>
                <w:color w:val="002060"/>
                <w:sz w:val="20"/>
                <w:szCs w:val="20"/>
              </w:rPr>
              <w:t>Insignificant</w:t>
            </w:r>
          </w:p>
        </w:tc>
      </w:tr>
      <w:tr w:rsidR="00027F03" w:rsidRPr="00F52ACA" w:rsidTr="000A3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5" w:type="dxa"/>
          </w:tcPr>
          <w:p w:rsidR="00027F03" w:rsidRPr="00F52ACA" w:rsidRDefault="00027F03" w:rsidP="00F52ACA">
            <w:pPr>
              <w:bidi w:val="0"/>
              <w:jc w:val="center"/>
              <w:rPr>
                <w:rFonts w:asciiTheme="majorBidi" w:eastAsia="Times New Roman" w:hAnsiTheme="majorBidi"/>
                <w:b w:val="0"/>
                <w:bCs w:val="0"/>
                <w:color w:val="002060"/>
                <w:sz w:val="20"/>
                <w:szCs w:val="20"/>
              </w:rPr>
            </w:pPr>
            <w:r w:rsidRPr="00F52ACA">
              <w:rPr>
                <w:rFonts w:asciiTheme="majorBidi" w:eastAsia="Times New Roman" w:hAnsiTheme="majorBidi"/>
                <w:b w:val="0"/>
                <w:bCs w:val="0"/>
                <w:color w:val="002060"/>
                <w:sz w:val="20"/>
                <w:szCs w:val="20"/>
              </w:rPr>
              <w:t>Excellence in the organizational structure</w:t>
            </w:r>
          </w:p>
        </w:tc>
        <w:tc>
          <w:tcPr>
            <w:tcW w:w="1687"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.113</w:t>
            </w:r>
          </w:p>
        </w:tc>
        <w:tc>
          <w:tcPr>
            <w:tcW w:w="1276"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.000</w:t>
            </w:r>
          </w:p>
        </w:tc>
        <w:tc>
          <w:tcPr>
            <w:tcW w:w="992" w:type="dxa"/>
          </w:tcPr>
          <w:p w:rsidR="00027F03" w:rsidRDefault="00027F03">
            <w:pPr>
              <w:cnfStyle w:val="000000100000" w:firstRow="0" w:lastRow="0" w:firstColumn="0" w:lastColumn="0" w:oddVBand="0" w:evenVBand="0" w:oddHBand="1" w:evenHBand="0" w:firstRowFirstColumn="0" w:firstRowLastColumn="0" w:lastRowFirstColumn="0" w:lastRowLastColumn="0"/>
            </w:pPr>
            <w:r w:rsidRPr="00E2322A">
              <w:rPr>
                <w:rFonts w:asciiTheme="majorBidi" w:hAnsiTheme="majorBidi" w:cstheme="majorBidi"/>
                <w:sz w:val="18"/>
                <w:szCs w:val="18"/>
              </w:rPr>
              <w:t>significant</w:t>
            </w:r>
          </w:p>
        </w:tc>
        <w:tc>
          <w:tcPr>
            <w:tcW w:w="1273"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.057</w:t>
            </w:r>
          </w:p>
        </w:tc>
        <w:tc>
          <w:tcPr>
            <w:tcW w:w="850" w:type="dxa"/>
          </w:tcPr>
          <w:p w:rsidR="00027F03" w:rsidRPr="00F52ACA" w:rsidRDefault="00027F03" w:rsidP="00F52ACA">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.053</w:t>
            </w:r>
          </w:p>
        </w:tc>
        <w:tc>
          <w:tcPr>
            <w:tcW w:w="1277" w:type="dxa"/>
          </w:tcPr>
          <w:p w:rsidR="00027F03" w:rsidRDefault="00027F03">
            <w:pPr>
              <w:cnfStyle w:val="000000100000" w:firstRow="0" w:lastRow="0" w:firstColumn="0" w:lastColumn="0" w:oddVBand="0" w:evenVBand="0" w:oddHBand="1" w:evenHBand="0" w:firstRowFirstColumn="0" w:firstRowLastColumn="0" w:lastRowFirstColumn="0" w:lastRowLastColumn="0"/>
            </w:pPr>
            <w:r w:rsidRPr="00F40A15">
              <w:rPr>
                <w:rFonts w:asciiTheme="majorBidi" w:eastAsia="Times New Roman" w:hAnsiTheme="majorBidi" w:cstheme="majorBidi"/>
                <w:color w:val="002060"/>
                <w:sz w:val="20"/>
                <w:szCs w:val="20"/>
              </w:rPr>
              <w:t>Insignificant</w:t>
            </w:r>
          </w:p>
        </w:tc>
      </w:tr>
      <w:tr w:rsidR="00027F03" w:rsidRPr="00F52ACA" w:rsidTr="000A3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5" w:type="dxa"/>
          </w:tcPr>
          <w:p w:rsidR="00027F03" w:rsidRPr="00F52ACA" w:rsidRDefault="00027F03" w:rsidP="00F52ACA">
            <w:pPr>
              <w:bidi w:val="0"/>
              <w:jc w:val="center"/>
              <w:rPr>
                <w:rFonts w:asciiTheme="majorBidi" w:eastAsia="Times New Roman" w:hAnsiTheme="majorBidi"/>
                <w:b w:val="0"/>
                <w:bCs w:val="0"/>
                <w:color w:val="002060"/>
                <w:sz w:val="20"/>
                <w:szCs w:val="20"/>
              </w:rPr>
            </w:pPr>
            <w:r w:rsidRPr="00F52ACA">
              <w:rPr>
                <w:rFonts w:asciiTheme="majorBidi" w:eastAsia="Times New Roman" w:hAnsiTheme="majorBidi"/>
                <w:b w:val="0"/>
                <w:bCs w:val="0"/>
                <w:color w:val="002060"/>
                <w:sz w:val="20"/>
                <w:szCs w:val="20"/>
              </w:rPr>
              <w:t xml:space="preserve">Strategic </w:t>
            </w:r>
            <w:r>
              <w:rPr>
                <w:rFonts w:asciiTheme="majorBidi" w:eastAsia="Times New Roman" w:hAnsiTheme="majorBidi"/>
                <w:b w:val="0"/>
                <w:bCs w:val="0"/>
                <w:color w:val="002060"/>
                <w:sz w:val="20"/>
                <w:szCs w:val="20"/>
              </w:rPr>
              <w:t>excellence</w:t>
            </w:r>
          </w:p>
        </w:tc>
        <w:tc>
          <w:tcPr>
            <w:tcW w:w="1687"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rPr>
            </w:pPr>
            <w:r w:rsidRPr="00F52ACA">
              <w:rPr>
                <w:rFonts w:asciiTheme="majorBidi" w:eastAsia="Times New Roman" w:hAnsiTheme="majorBidi" w:cstheme="majorBidi"/>
                <w:color w:val="002060"/>
                <w:sz w:val="20"/>
                <w:szCs w:val="20"/>
                <w:lang w:bidi="ar-IQ"/>
              </w:rPr>
              <w:t>.118</w:t>
            </w:r>
          </w:p>
        </w:tc>
        <w:tc>
          <w:tcPr>
            <w:tcW w:w="1276"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rtl/>
              </w:rPr>
            </w:pPr>
            <w:r w:rsidRPr="00F52ACA">
              <w:rPr>
                <w:rFonts w:asciiTheme="majorBidi" w:eastAsia="Times New Roman" w:hAnsiTheme="majorBidi" w:cstheme="majorBidi"/>
                <w:color w:val="002060"/>
                <w:sz w:val="20"/>
                <w:szCs w:val="20"/>
                <w:lang w:bidi="ar-IQ"/>
              </w:rPr>
              <w:t>.000</w:t>
            </w:r>
          </w:p>
        </w:tc>
        <w:tc>
          <w:tcPr>
            <w:tcW w:w="992" w:type="dxa"/>
          </w:tcPr>
          <w:p w:rsidR="00027F03" w:rsidRDefault="00027F03">
            <w:pPr>
              <w:cnfStyle w:val="000000010000" w:firstRow="0" w:lastRow="0" w:firstColumn="0" w:lastColumn="0" w:oddVBand="0" w:evenVBand="0" w:oddHBand="0" w:evenHBand="1" w:firstRowFirstColumn="0" w:firstRowLastColumn="0" w:lastRowFirstColumn="0" w:lastRowLastColumn="0"/>
            </w:pPr>
            <w:r w:rsidRPr="00E2322A">
              <w:rPr>
                <w:rFonts w:asciiTheme="majorBidi" w:hAnsiTheme="majorBidi" w:cstheme="majorBidi"/>
                <w:sz w:val="18"/>
                <w:szCs w:val="18"/>
              </w:rPr>
              <w:t>significant</w:t>
            </w:r>
          </w:p>
        </w:tc>
        <w:tc>
          <w:tcPr>
            <w:tcW w:w="1273"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.033</w:t>
            </w:r>
          </w:p>
        </w:tc>
        <w:tc>
          <w:tcPr>
            <w:tcW w:w="850" w:type="dxa"/>
          </w:tcPr>
          <w:p w:rsidR="00027F03" w:rsidRPr="00F52ACA" w:rsidRDefault="00027F03" w:rsidP="00F52ACA">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0"/>
                <w:szCs w:val="20"/>
                <w:lang w:bidi="ar-IQ"/>
              </w:rPr>
            </w:pPr>
            <w:r w:rsidRPr="00F52ACA">
              <w:rPr>
                <w:rFonts w:asciiTheme="majorBidi" w:eastAsia="Times New Roman" w:hAnsiTheme="majorBidi" w:cstheme="majorBidi"/>
                <w:color w:val="002060"/>
                <w:sz w:val="20"/>
                <w:szCs w:val="20"/>
                <w:lang w:bidi="ar-IQ"/>
              </w:rPr>
              <w:t>.200</w:t>
            </w:r>
          </w:p>
        </w:tc>
        <w:tc>
          <w:tcPr>
            <w:tcW w:w="1277" w:type="dxa"/>
          </w:tcPr>
          <w:p w:rsidR="00027F03" w:rsidRDefault="00027F03">
            <w:pPr>
              <w:cnfStyle w:val="000000010000" w:firstRow="0" w:lastRow="0" w:firstColumn="0" w:lastColumn="0" w:oddVBand="0" w:evenVBand="0" w:oddHBand="0" w:evenHBand="1" w:firstRowFirstColumn="0" w:firstRowLastColumn="0" w:lastRowFirstColumn="0" w:lastRowLastColumn="0"/>
            </w:pPr>
            <w:r w:rsidRPr="00F40A15">
              <w:rPr>
                <w:rFonts w:asciiTheme="majorBidi" w:eastAsia="Times New Roman" w:hAnsiTheme="majorBidi" w:cstheme="majorBidi"/>
                <w:color w:val="002060"/>
                <w:sz w:val="20"/>
                <w:szCs w:val="20"/>
              </w:rPr>
              <w:t>Insignificant</w:t>
            </w:r>
          </w:p>
        </w:tc>
      </w:tr>
    </w:tbl>
    <w:p w:rsidR="00F52ACA" w:rsidRPr="00FA5E8B" w:rsidRDefault="00F52ACA" w:rsidP="00F52ACA">
      <w:pPr>
        <w:bidi w:val="0"/>
        <w:spacing w:after="0" w:line="240" w:lineRule="auto"/>
        <w:jc w:val="lowKashida"/>
        <w:rPr>
          <w:rFonts w:asciiTheme="majorBidi" w:hAnsiTheme="majorBidi" w:cstheme="majorBidi"/>
          <w:sz w:val="20"/>
          <w:szCs w:val="20"/>
        </w:rPr>
      </w:pPr>
    </w:p>
    <w:p w:rsidR="00FA5E8B" w:rsidRPr="00FA5E8B" w:rsidRDefault="00FA5E8B" w:rsidP="00FA5E8B">
      <w:pPr>
        <w:bidi w:val="0"/>
        <w:spacing w:after="0" w:line="240" w:lineRule="auto"/>
        <w:jc w:val="lowKashida"/>
        <w:rPr>
          <w:rFonts w:asciiTheme="majorBidi" w:hAnsiTheme="majorBidi" w:cstheme="majorBidi"/>
          <w:b/>
          <w:bCs/>
          <w:sz w:val="20"/>
          <w:szCs w:val="20"/>
        </w:rPr>
      </w:pPr>
      <w:r w:rsidRPr="00FA5E8B">
        <w:rPr>
          <w:rFonts w:asciiTheme="majorBidi" w:hAnsiTheme="majorBidi" w:cstheme="majorBidi"/>
          <w:b/>
          <w:bCs/>
          <w:sz w:val="20"/>
          <w:szCs w:val="20"/>
        </w:rPr>
        <w:t>3</w:t>
      </w:r>
      <w:r w:rsidR="00276635" w:rsidRPr="00FA5E8B">
        <w:rPr>
          <w:rFonts w:asciiTheme="majorBidi" w:hAnsiTheme="majorBidi" w:cstheme="majorBidi"/>
          <w:b/>
          <w:bCs/>
          <w:sz w:val="20"/>
          <w:szCs w:val="20"/>
        </w:rPr>
        <w:t>-</w:t>
      </w:r>
      <w:r w:rsidRPr="00FA5E8B">
        <w:rPr>
          <w:rFonts w:asciiTheme="majorBidi" w:hAnsiTheme="majorBidi" w:cstheme="majorBidi"/>
          <w:b/>
          <w:bCs/>
          <w:sz w:val="20"/>
          <w:szCs w:val="20"/>
        </w:rPr>
        <w:t>Structural stability and structural validity of the measuring instrument</w:t>
      </w:r>
      <w:r w:rsidRPr="00FA5E8B">
        <w:rPr>
          <w:rFonts w:asciiTheme="majorBidi" w:hAnsiTheme="majorBidi" w:cstheme="majorBidi"/>
          <w:b/>
          <w:bCs/>
          <w:sz w:val="20"/>
          <w:szCs w:val="20"/>
          <w:rtl/>
        </w:rPr>
        <w:t>: -</w:t>
      </w:r>
    </w:p>
    <w:p w:rsidR="00FA5E8B" w:rsidRDefault="00FA5E8B" w:rsidP="00FA5E8B">
      <w:pPr>
        <w:bidi w:val="0"/>
        <w:spacing w:after="0" w:line="240" w:lineRule="auto"/>
        <w:jc w:val="lowKashida"/>
        <w:rPr>
          <w:rFonts w:asciiTheme="majorBidi" w:hAnsiTheme="majorBidi" w:cstheme="majorBidi"/>
          <w:sz w:val="20"/>
          <w:szCs w:val="20"/>
        </w:rPr>
      </w:pPr>
      <w:r w:rsidRPr="00FA5E8B">
        <w:rPr>
          <w:rFonts w:asciiTheme="majorBidi" w:hAnsiTheme="majorBidi" w:cstheme="majorBidi"/>
          <w:sz w:val="20"/>
          <w:szCs w:val="20"/>
        </w:rPr>
        <w:t>The reliability test is one of the most important pillars on which the measurement tools are based, and it attaches the utmost importance so that the results of the research come at a high level of confidence and appreciation. It represents the degree to which individual differences can be measured harmoniously and homogeneously when answering a specific scale, and the scale is considered stable when it measures what it was built for. 0.70) at the level of behavioral research (</w:t>
      </w:r>
      <w:proofErr w:type="spellStart"/>
      <w:r w:rsidRPr="00FA5E8B">
        <w:rPr>
          <w:rFonts w:asciiTheme="majorBidi" w:hAnsiTheme="majorBidi" w:cstheme="majorBidi"/>
          <w:sz w:val="20"/>
          <w:szCs w:val="20"/>
        </w:rPr>
        <w:t>Tavakol</w:t>
      </w:r>
      <w:proofErr w:type="spellEnd"/>
      <w:r w:rsidRPr="00FA5E8B">
        <w:rPr>
          <w:rFonts w:asciiTheme="majorBidi" w:hAnsiTheme="majorBidi" w:cstheme="majorBidi"/>
          <w:sz w:val="20"/>
          <w:szCs w:val="20"/>
        </w:rPr>
        <w:t xml:space="preserve"> &amp; </w:t>
      </w:r>
      <w:proofErr w:type="spellStart"/>
      <w:r w:rsidRPr="00FA5E8B">
        <w:rPr>
          <w:rFonts w:asciiTheme="majorBidi" w:hAnsiTheme="majorBidi" w:cstheme="majorBidi"/>
          <w:sz w:val="20"/>
          <w:szCs w:val="20"/>
        </w:rPr>
        <w:t>Dennick</w:t>
      </w:r>
      <w:proofErr w:type="spellEnd"/>
      <w:r w:rsidRPr="00FA5E8B">
        <w:rPr>
          <w:rFonts w:asciiTheme="majorBidi" w:hAnsiTheme="majorBidi" w:cstheme="majorBidi"/>
          <w:sz w:val="20"/>
          <w:szCs w:val="20"/>
        </w:rPr>
        <w:t>, 2011: 54). The structural validity coefficient was also adopted to determine the percentage of validity of the measurement tool with respect to the variables and sub-dimensions depending on the answers of the sample members, which represents the Cronbach root alpha, as we note from Table (3) that the values ​​of Cronbach's alpha coefficient for the main research variables and their sub-dimensions ranged between (0.771-922), and these values ​​are acceptable and approved and have an excellent level of stability in descriptive studies, being high values ​​compared to the standard Cronbach alpha values. We also note that the values ​​of the structural validity coefficient were excellent and high within the answers Thus, the research tool and its standards became valid for the final application as they are characterized by accuracy, stability and high honesty.</w:t>
      </w:r>
    </w:p>
    <w:p w:rsidR="00276635" w:rsidRDefault="00FA5E8B" w:rsidP="00FA5E8B">
      <w:pPr>
        <w:bidi w:val="0"/>
        <w:spacing w:after="0" w:line="240" w:lineRule="auto"/>
        <w:jc w:val="center"/>
        <w:rPr>
          <w:rFonts w:asciiTheme="majorBidi" w:hAnsiTheme="majorBidi" w:cstheme="majorBidi"/>
          <w:sz w:val="20"/>
          <w:szCs w:val="20"/>
        </w:rPr>
      </w:pPr>
      <w:r w:rsidRPr="00FA5E8B">
        <w:rPr>
          <w:rFonts w:asciiTheme="majorBidi" w:hAnsiTheme="majorBidi" w:cstheme="majorBidi"/>
          <w:sz w:val="20"/>
          <w:szCs w:val="20"/>
        </w:rPr>
        <w:t>Table (3) reliability coefficients and structural validity of the research variables and dimensions</w:t>
      </w:r>
    </w:p>
    <w:tbl>
      <w:tblPr>
        <w:tblStyle w:val="-54"/>
        <w:bidiVisual/>
        <w:tblW w:w="0" w:type="auto"/>
        <w:tblInd w:w="-233" w:type="dxa"/>
        <w:tblLayout w:type="fixed"/>
        <w:tblLook w:val="04A0" w:firstRow="1" w:lastRow="0" w:firstColumn="1" w:lastColumn="0" w:noHBand="0" w:noVBand="1"/>
      </w:tblPr>
      <w:tblGrid>
        <w:gridCol w:w="1083"/>
        <w:gridCol w:w="3456"/>
        <w:gridCol w:w="1967"/>
        <w:gridCol w:w="2240"/>
      </w:tblGrid>
      <w:tr w:rsidR="00FA5E8B" w:rsidRPr="00FA5E8B" w:rsidTr="0020069E">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83" w:type="dxa"/>
          </w:tcPr>
          <w:p w:rsidR="00FA5E8B" w:rsidRPr="00FA5E8B" w:rsidRDefault="0020069E" w:rsidP="00FA5E8B">
            <w:pPr>
              <w:bidi w:val="0"/>
              <w:jc w:val="center"/>
              <w:rPr>
                <w:rFonts w:asciiTheme="majorBidi" w:eastAsia="Times New Roman" w:hAnsiTheme="majorBidi"/>
                <w:sz w:val="20"/>
                <w:szCs w:val="20"/>
                <w:lang w:bidi="ar-IQ"/>
              </w:rPr>
            </w:pPr>
            <w:r w:rsidRPr="0020069E">
              <w:rPr>
                <w:rFonts w:asciiTheme="majorBidi" w:eastAsia="Times New Roman" w:hAnsiTheme="majorBidi"/>
                <w:sz w:val="20"/>
                <w:szCs w:val="20"/>
                <w:lang w:bidi="ar-IQ"/>
              </w:rPr>
              <w:t>Sequence</w:t>
            </w:r>
          </w:p>
        </w:tc>
        <w:tc>
          <w:tcPr>
            <w:tcW w:w="3456" w:type="dxa"/>
          </w:tcPr>
          <w:p w:rsidR="00FA5E8B" w:rsidRPr="00FA5E8B" w:rsidRDefault="0020069E" w:rsidP="00FA5E8B">
            <w:pPr>
              <w:bidi w:val="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rtl/>
                <w:lang w:bidi="ar-IQ"/>
              </w:rPr>
            </w:pPr>
            <w:r w:rsidRPr="0020069E">
              <w:rPr>
                <w:rFonts w:asciiTheme="majorBidi" w:eastAsia="Times New Roman" w:hAnsiTheme="majorBidi"/>
                <w:sz w:val="20"/>
                <w:szCs w:val="20"/>
                <w:lang w:bidi="ar-IQ"/>
              </w:rPr>
              <w:t>Variables and Dimensions</w:t>
            </w:r>
          </w:p>
        </w:tc>
        <w:tc>
          <w:tcPr>
            <w:tcW w:w="1967" w:type="dxa"/>
          </w:tcPr>
          <w:p w:rsidR="00FA5E8B" w:rsidRPr="00FA5E8B" w:rsidRDefault="0020069E" w:rsidP="00FA5E8B">
            <w:pPr>
              <w:bidi w:val="0"/>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sz w:val="20"/>
                <w:szCs w:val="20"/>
                <w:rtl/>
                <w:lang w:bidi="ar-IQ"/>
              </w:rPr>
            </w:pPr>
            <w:r w:rsidRPr="0020069E">
              <w:rPr>
                <w:rFonts w:asciiTheme="majorBidi" w:eastAsia="Calibri" w:hAnsiTheme="majorBidi"/>
                <w:sz w:val="20"/>
                <w:szCs w:val="20"/>
                <w:lang w:bidi="ar-IQ"/>
              </w:rPr>
              <w:t>Cronbach's alpha coefficient</w:t>
            </w:r>
          </w:p>
        </w:tc>
        <w:tc>
          <w:tcPr>
            <w:tcW w:w="2240" w:type="dxa"/>
          </w:tcPr>
          <w:p w:rsidR="00FA5E8B" w:rsidRPr="00FA5E8B" w:rsidRDefault="0020069E" w:rsidP="00FA5E8B">
            <w:pPr>
              <w:bidi w:val="0"/>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sz w:val="20"/>
                <w:szCs w:val="20"/>
                <w:lang w:bidi="ar-IQ"/>
              </w:rPr>
            </w:pPr>
            <w:r w:rsidRPr="0020069E">
              <w:rPr>
                <w:rFonts w:asciiTheme="majorBidi" w:eastAsia="Calibri" w:hAnsiTheme="majorBidi"/>
                <w:sz w:val="20"/>
                <w:szCs w:val="20"/>
                <w:lang w:bidi="ar-IQ"/>
              </w:rPr>
              <w:t>Structural validity coefficient</w:t>
            </w:r>
          </w:p>
        </w:tc>
      </w:tr>
      <w:tr w:rsidR="00A87C66" w:rsidRPr="00FA5E8B" w:rsidTr="0020069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83" w:type="dxa"/>
            <w:vMerge w:val="restart"/>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r w:rsidRPr="00FA5E8B">
              <w:rPr>
                <w:rFonts w:asciiTheme="majorBidi" w:eastAsia="Times New Roman" w:hAnsiTheme="majorBidi"/>
                <w:sz w:val="24"/>
                <w:szCs w:val="24"/>
                <w:lang w:bidi="ar-IQ"/>
              </w:rPr>
              <w:t>1</w:t>
            </w:r>
          </w:p>
        </w:tc>
        <w:tc>
          <w:tcPr>
            <w:tcW w:w="3456" w:type="dxa"/>
          </w:tcPr>
          <w:p w:rsidR="00A87C66" w:rsidRPr="00A87C66" w:rsidRDefault="00A87C66" w:rsidP="00A87C6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People orientation</w:t>
            </w:r>
          </w:p>
        </w:tc>
        <w:tc>
          <w:tcPr>
            <w:tcW w:w="1967"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0.82</w:t>
            </w:r>
          </w:p>
        </w:tc>
        <w:tc>
          <w:tcPr>
            <w:tcW w:w="2240"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0.90</w:t>
            </w:r>
          </w:p>
        </w:tc>
      </w:tr>
      <w:tr w:rsidR="00A87C66" w:rsidRPr="00FA5E8B" w:rsidTr="0020069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p>
        </w:tc>
        <w:tc>
          <w:tcPr>
            <w:tcW w:w="3456" w:type="dxa"/>
          </w:tcPr>
          <w:p w:rsidR="00A87C66" w:rsidRPr="00A87C66" w:rsidRDefault="00A87C66" w:rsidP="00A87C6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Fairness</w:t>
            </w:r>
          </w:p>
        </w:tc>
        <w:tc>
          <w:tcPr>
            <w:tcW w:w="1967"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0.88</w:t>
            </w:r>
          </w:p>
        </w:tc>
        <w:tc>
          <w:tcPr>
            <w:tcW w:w="2240"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0.94</w:t>
            </w:r>
          </w:p>
        </w:tc>
      </w:tr>
      <w:tr w:rsidR="00A87C66" w:rsidRPr="00FA5E8B" w:rsidTr="002006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p>
        </w:tc>
        <w:tc>
          <w:tcPr>
            <w:tcW w:w="3456" w:type="dxa"/>
          </w:tcPr>
          <w:p w:rsidR="00A87C66" w:rsidRPr="00A87C66" w:rsidRDefault="00A87C66" w:rsidP="00A87C6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power sharing</w:t>
            </w:r>
          </w:p>
        </w:tc>
        <w:tc>
          <w:tcPr>
            <w:tcW w:w="1967"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FA5E8B">
              <w:rPr>
                <w:rFonts w:asciiTheme="majorBidi" w:eastAsia="Times New Roman" w:hAnsiTheme="majorBidi" w:cstheme="majorBidi"/>
                <w:sz w:val="24"/>
                <w:szCs w:val="24"/>
                <w:lang w:bidi="ar-IQ"/>
              </w:rPr>
              <w:t>0.80</w:t>
            </w:r>
          </w:p>
        </w:tc>
        <w:tc>
          <w:tcPr>
            <w:tcW w:w="2240"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0.89</w:t>
            </w:r>
          </w:p>
        </w:tc>
      </w:tr>
      <w:tr w:rsidR="00A87C66" w:rsidRPr="00FA5E8B" w:rsidTr="0020069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p>
        </w:tc>
        <w:tc>
          <w:tcPr>
            <w:tcW w:w="3456" w:type="dxa"/>
          </w:tcPr>
          <w:p w:rsidR="00A87C66" w:rsidRPr="00A87C66" w:rsidRDefault="00A87C66" w:rsidP="00A87C6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Concern for Sustainability</w:t>
            </w:r>
          </w:p>
        </w:tc>
        <w:tc>
          <w:tcPr>
            <w:tcW w:w="1967"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0.77</w:t>
            </w:r>
          </w:p>
        </w:tc>
        <w:tc>
          <w:tcPr>
            <w:tcW w:w="2240"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0.88</w:t>
            </w:r>
          </w:p>
        </w:tc>
      </w:tr>
      <w:tr w:rsidR="00A87C66" w:rsidRPr="00FA5E8B" w:rsidTr="002006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p>
        </w:tc>
        <w:tc>
          <w:tcPr>
            <w:tcW w:w="3456" w:type="dxa"/>
          </w:tcPr>
          <w:p w:rsidR="00A87C66" w:rsidRPr="00A87C66" w:rsidRDefault="00A87C66" w:rsidP="00A87C6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Ethical  guidance</w:t>
            </w:r>
          </w:p>
        </w:tc>
        <w:tc>
          <w:tcPr>
            <w:tcW w:w="1967"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0.82</w:t>
            </w:r>
          </w:p>
        </w:tc>
        <w:tc>
          <w:tcPr>
            <w:tcW w:w="2240"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0.90</w:t>
            </w:r>
          </w:p>
        </w:tc>
      </w:tr>
      <w:tr w:rsidR="00A87C66" w:rsidRPr="00FA5E8B" w:rsidTr="0020069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p>
        </w:tc>
        <w:tc>
          <w:tcPr>
            <w:tcW w:w="3456" w:type="dxa"/>
          </w:tcPr>
          <w:p w:rsidR="00A87C66" w:rsidRPr="00A87C66" w:rsidRDefault="00A87C66" w:rsidP="00A87C6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Role clarification</w:t>
            </w:r>
          </w:p>
        </w:tc>
        <w:tc>
          <w:tcPr>
            <w:tcW w:w="1967"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0.84</w:t>
            </w:r>
          </w:p>
        </w:tc>
        <w:tc>
          <w:tcPr>
            <w:tcW w:w="2240"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0.92</w:t>
            </w:r>
          </w:p>
        </w:tc>
      </w:tr>
      <w:tr w:rsidR="00A87C66" w:rsidRPr="00FA5E8B" w:rsidTr="002006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color w:val="FFFFFF" w:themeColor="background1"/>
                <w:sz w:val="24"/>
                <w:szCs w:val="24"/>
                <w:rtl/>
                <w:lang w:bidi="ar-IQ"/>
              </w:rPr>
            </w:pPr>
          </w:p>
        </w:tc>
        <w:tc>
          <w:tcPr>
            <w:tcW w:w="3456" w:type="dxa"/>
          </w:tcPr>
          <w:p w:rsidR="00A87C66" w:rsidRPr="00A87C66" w:rsidRDefault="00A87C66" w:rsidP="00A87C6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Integrity</w:t>
            </w:r>
          </w:p>
        </w:tc>
        <w:tc>
          <w:tcPr>
            <w:tcW w:w="1967"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0.81</w:t>
            </w:r>
          </w:p>
        </w:tc>
        <w:tc>
          <w:tcPr>
            <w:tcW w:w="2240"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0.90</w:t>
            </w:r>
          </w:p>
        </w:tc>
      </w:tr>
      <w:tr w:rsidR="00FA5E8B" w:rsidRPr="00FA5E8B" w:rsidTr="0020069E">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83" w:type="dxa"/>
            <w:vMerge/>
          </w:tcPr>
          <w:p w:rsidR="00FA5E8B" w:rsidRPr="00FA5E8B" w:rsidRDefault="00FA5E8B" w:rsidP="00FA5E8B">
            <w:pPr>
              <w:bidi w:val="0"/>
              <w:jc w:val="center"/>
              <w:rPr>
                <w:rFonts w:asciiTheme="majorBidi" w:eastAsia="Times New Roman" w:hAnsiTheme="majorBidi"/>
                <w:color w:val="FFFFFF" w:themeColor="background1"/>
                <w:sz w:val="24"/>
                <w:szCs w:val="24"/>
                <w:lang w:bidi="ar-IQ"/>
              </w:rPr>
            </w:pPr>
          </w:p>
        </w:tc>
        <w:tc>
          <w:tcPr>
            <w:tcW w:w="3456" w:type="dxa"/>
          </w:tcPr>
          <w:p w:rsidR="00FA5E8B" w:rsidRPr="001E3954" w:rsidRDefault="0020069E" w:rsidP="00FA5E8B">
            <w:pPr>
              <w:bidi w:val="0"/>
              <w:jc w:val="center"/>
              <w:cnfStyle w:val="000000010000" w:firstRow="0" w:lastRow="0" w:firstColumn="0" w:lastColumn="0" w:oddVBand="0" w:evenVBand="0" w:oddHBand="0" w:evenHBand="1" w:firstRowFirstColumn="0" w:firstRowLastColumn="0" w:lastRowFirstColumn="0" w:lastRowLastColumn="0"/>
            </w:pPr>
            <w:r w:rsidRPr="001E3954">
              <w:t>Ethical leadership</w:t>
            </w:r>
          </w:p>
        </w:tc>
        <w:tc>
          <w:tcPr>
            <w:tcW w:w="1967" w:type="dxa"/>
          </w:tcPr>
          <w:p w:rsidR="00FA5E8B" w:rsidRPr="00FA5E8B" w:rsidRDefault="00FA5E8B"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0.95</w:t>
            </w:r>
          </w:p>
        </w:tc>
        <w:tc>
          <w:tcPr>
            <w:tcW w:w="2240" w:type="dxa"/>
          </w:tcPr>
          <w:p w:rsidR="00FA5E8B" w:rsidRPr="00FA5E8B" w:rsidRDefault="00FA5E8B"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FFFFFF" w:themeColor="background1"/>
                <w:sz w:val="24"/>
                <w:szCs w:val="24"/>
                <w:lang w:bidi="ar-IQ"/>
              </w:rPr>
            </w:pPr>
            <w:r w:rsidRPr="00FA5E8B">
              <w:rPr>
                <w:rFonts w:asciiTheme="majorBidi" w:eastAsia="Times New Roman" w:hAnsiTheme="majorBidi" w:cstheme="majorBidi"/>
                <w:sz w:val="24"/>
                <w:szCs w:val="24"/>
                <w:lang w:bidi="ar-IQ"/>
              </w:rPr>
              <w:t>0.97</w:t>
            </w:r>
          </w:p>
        </w:tc>
      </w:tr>
      <w:tr w:rsidR="00A87C66" w:rsidRPr="00FA5E8B" w:rsidTr="002006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83" w:type="dxa"/>
            <w:vMerge w:val="restart"/>
          </w:tcPr>
          <w:p w:rsidR="00A87C66" w:rsidRPr="00FA5E8B" w:rsidRDefault="00A87C66" w:rsidP="00FA5E8B">
            <w:pPr>
              <w:bidi w:val="0"/>
              <w:jc w:val="center"/>
              <w:rPr>
                <w:rFonts w:asciiTheme="majorBidi" w:eastAsia="Times New Roman" w:hAnsiTheme="majorBidi"/>
                <w:sz w:val="24"/>
                <w:szCs w:val="24"/>
                <w:rtl/>
                <w:lang w:bidi="ar-IQ"/>
              </w:rPr>
            </w:pPr>
            <w:r w:rsidRPr="00FA5E8B">
              <w:rPr>
                <w:rFonts w:asciiTheme="majorBidi" w:eastAsia="Times New Roman" w:hAnsiTheme="majorBidi"/>
                <w:sz w:val="24"/>
                <w:szCs w:val="24"/>
                <w:rtl/>
                <w:lang w:bidi="ar-IQ"/>
              </w:rPr>
              <w:t>2</w:t>
            </w:r>
          </w:p>
        </w:tc>
        <w:tc>
          <w:tcPr>
            <w:tcW w:w="3456" w:type="dxa"/>
          </w:tcPr>
          <w:p w:rsidR="00A87C66" w:rsidRPr="00A87C66" w:rsidRDefault="00A87C66" w:rsidP="00A87C6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management excellence</w:t>
            </w:r>
          </w:p>
        </w:tc>
        <w:tc>
          <w:tcPr>
            <w:tcW w:w="1967"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0.78</w:t>
            </w:r>
          </w:p>
        </w:tc>
        <w:tc>
          <w:tcPr>
            <w:tcW w:w="2240"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FFFF" w:themeColor="background1"/>
                <w:sz w:val="24"/>
                <w:szCs w:val="24"/>
                <w:lang w:bidi="ar-IQ"/>
              </w:rPr>
            </w:pPr>
            <w:r w:rsidRPr="00FA5E8B">
              <w:rPr>
                <w:rFonts w:asciiTheme="majorBidi" w:eastAsia="Times New Roman" w:hAnsiTheme="majorBidi" w:cstheme="majorBidi"/>
                <w:sz w:val="24"/>
                <w:szCs w:val="24"/>
                <w:lang w:bidi="ar-IQ"/>
              </w:rPr>
              <w:t>0.88</w:t>
            </w:r>
          </w:p>
        </w:tc>
      </w:tr>
      <w:tr w:rsidR="00A87C66" w:rsidRPr="00FA5E8B" w:rsidTr="0020069E">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sz w:val="24"/>
                <w:szCs w:val="24"/>
                <w:rtl/>
                <w:lang w:bidi="ar-IQ"/>
              </w:rPr>
            </w:pPr>
          </w:p>
        </w:tc>
        <w:tc>
          <w:tcPr>
            <w:tcW w:w="3456" w:type="dxa"/>
          </w:tcPr>
          <w:p w:rsidR="00A87C66" w:rsidRPr="00A87C66" w:rsidRDefault="00A87C66" w:rsidP="00A87C6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Employee excellence</w:t>
            </w:r>
          </w:p>
        </w:tc>
        <w:tc>
          <w:tcPr>
            <w:tcW w:w="1967"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w:t>
            </w:r>
            <w:r w:rsidRPr="00FA5E8B">
              <w:rPr>
                <w:rFonts w:asciiTheme="majorBidi" w:eastAsia="Times New Roman" w:hAnsiTheme="majorBidi" w:cstheme="majorBidi"/>
                <w:sz w:val="24"/>
                <w:szCs w:val="24"/>
              </w:rPr>
              <w:t>86</w:t>
            </w:r>
          </w:p>
        </w:tc>
        <w:tc>
          <w:tcPr>
            <w:tcW w:w="2240"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0.93</w:t>
            </w:r>
          </w:p>
        </w:tc>
      </w:tr>
      <w:tr w:rsidR="00A87C66" w:rsidRPr="00FA5E8B" w:rsidTr="0020069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sz w:val="24"/>
                <w:szCs w:val="24"/>
                <w:rtl/>
                <w:lang w:bidi="ar-IQ"/>
              </w:rPr>
            </w:pPr>
          </w:p>
        </w:tc>
        <w:tc>
          <w:tcPr>
            <w:tcW w:w="3456" w:type="dxa"/>
          </w:tcPr>
          <w:p w:rsidR="00A87C66" w:rsidRPr="00A87C66" w:rsidRDefault="00A87C66" w:rsidP="00A87C6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Excellence in the organizational structure</w:t>
            </w:r>
          </w:p>
        </w:tc>
        <w:tc>
          <w:tcPr>
            <w:tcW w:w="1967"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0.81</w:t>
            </w:r>
          </w:p>
        </w:tc>
        <w:tc>
          <w:tcPr>
            <w:tcW w:w="2240" w:type="dxa"/>
          </w:tcPr>
          <w:p w:rsidR="00A87C66" w:rsidRPr="00FA5E8B" w:rsidRDefault="00A87C66"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0.90</w:t>
            </w:r>
          </w:p>
        </w:tc>
      </w:tr>
      <w:tr w:rsidR="00A87C66" w:rsidRPr="00FA5E8B" w:rsidTr="0020069E">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83" w:type="dxa"/>
            <w:vMerge/>
          </w:tcPr>
          <w:p w:rsidR="00A87C66" w:rsidRPr="00FA5E8B" w:rsidRDefault="00A87C66" w:rsidP="00FA5E8B">
            <w:pPr>
              <w:bidi w:val="0"/>
              <w:jc w:val="center"/>
              <w:rPr>
                <w:rFonts w:asciiTheme="majorBidi" w:eastAsia="Times New Roman" w:hAnsiTheme="majorBidi"/>
                <w:sz w:val="24"/>
                <w:szCs w:val="24"/>
                <w:rtl/>
                <w:lang w:bidi="ar-IQ"/>
              </w:rPr>
            </w:pPr>
          </w:p>
        </w:tc>
        <w:tc>
          <w:tcPr>
            <w:tcW w:w="3456" w:type="dxa"/>
          </w:tcPr>
          <w:p w:rsidR="00A87C66" w:rsidRPr="00A87C66" w:rsidRDefault="00A87C66" w:rsidP="00A87C66">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Strategic excellence</w:t>
            </w:r>
          </w:p>
        </w:tc>
        <w:tc>
          <w:tcPr>
            <w:tcW w:w="1967"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rtl/>
              </w:rPr>
            </w:pPr>
            <w:r w:rsidRPr="00FA5E8B">
              <w:rPr>
                <w:rFonts w:asciiTheme="majorBidi" w:eastAsia="Times New Roman" w:hAnsiTheme="majorBidi" w:cstheme="majorBidi"/>
                <w:sz w:val="24"/>
                <w:szCs w:val="24"/>
                <w:lang w:bidi="ar-IQ"/>
              </w:rPr>
              <w:t>0.89</w:t>
            </w:r>
          </w:p>
        </w:tc>
        <w:tc>
          <w:tcPr>
            <w:tcW w:w="2240" w:type="dxa"/>
          </w:tcPr>
          <w:p w:rsidR="00A87C66" w:rsidRPr="00FA5E8B" w:rsidRDefault="00A87C66" w:rsidP="00FA5E8B">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4"/>
                <w:szCs w:val="24"/>
                <w:lang w:bidi="ar-IQ"/>
              </w:rPr>
            </w:pPr>
            <w:r w:rsidRPr="00FA5E8B">
              <w:rPr>
                <w:rFonts w:asciiTheme="majorBidi" w:eastAsia="Times New Roman" w:hAnsiTheme="majorBidi" w:cstheme="majorBidi"/>
                <w:sz w:val="24"/>
                <w:szCs w:val="24"/>
                <w:lang w:bidi="ar-IQ"/>
              </w:rPr>
              <w:t>0.94</w:t>
            </w:r>
          </w:p>
        </w:tc>
      </w:tr>
      <w:tr w:rsidR="00FA5E8B" w:rsidRPr="00FA5E8B" w:rsidTr="0020069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83" w:type="dxa"/>
            <w:vMerge/>
          </w:tcPr>
          <w:p w:rsidR="00FA5E8B" w:rsidRPr="00FA5E8B" w:rsidRDefault="00FA5E8B" w:rsidP="00FA5E8B">
            <w:pPr>
              <w:bidi w:val="0"/>
              <w:jc w:val="center"/>
              <w:rPr>
                <w:rFonts w:asciiTheme="majorBidi" w:eastAsia="Times New Roman" w:hAnsiTheme="majorBidi"/>
                <w:color w:val="FFFFFF" w:themeColor="background1"/>
                <w:sz w:val="24"/>
                <w:szCs w:val="24"/>
                <w:rtl/>
                <w:lang w:bidi="ar-IQ"/>
              </w:rPr>
            </w:pPr>
          </w:p>
        </w:tc>
        <w:tc>
          <w:tcPr>
            <w:tcW w:w="3456" w:type="dxa"/>
          </w:tcPr>
          <w:p w:rsidR="00FA5E8B" w:rsidRDefault="0020069E" w:rsidP="00FA5E8B">
            <w:pPr>
              <w:jc w:val="center"/>
              <w:cnfStyle w:val="000000100000" w:firstRow="0" w:lastRow="0" w:firstColumn="0" w:lastColumn="0" w:oddVBand="0" w:evenVBand="0" w:oddHBand="1" w:evenHBand="0" w:firstRowFirstColumn="0" w:firstRowLastColumn="0" w:lastRowFirstColumn="0" w:lastRowLastColumn="0"/>
            </w:pPr>
            <w:r w:rsidRPr="001E3954">
              <w:t>Organizational Excellence</w:t>
            </w:r>
          </w:p>
        </w:tc>
        <w:tc>
          <w:tcPr>
            <w:tcW w:w="1967" w:type="dxa"/>
          </w:tcPr>
          <w:p w:rsidR="00FA5E8B" w:rsidRPr="00FA5E8B" w:rsidRDefault="00FA5E8B"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FA5E8B">
              <w:rPr>
                <w:rFonts w:asciiTheme="majorBidi" w:eastAsia="Times New Roman" w:hAnsiTheme="majorBidi" w:cstheme="majorBidi"/>
                <w:sz w:val="24"/>
                <w:szCs w:val="24"/>
                <w:lang w:bidi="ar-IQ"/>
              </w:rPr>
              <w:t>0.94</w:t>
            </w:r>
          </w:p>
        </w:tc>
        <w:tc>
          <w:tcPr>
            <w:tcW w:w="2240" w:type="dxa"/>
          </w:tcPr>
          <w:p w:rsidR="00FA5E8B" w:rsidRPr="00FA5E8B" w:rsidRDefault="00FA5E8B" w:rsidP="00FA5E8B">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FA5E8B">
              <w:rPr>
                <w:rFonts w:asciiTheme="majorBidi" w:eastAsia="Times New Roman" w:hAnsiTheme="majorBidi" w:cstheme="majorBidi"/>
                <w:sz w:val="24"/>
                <w:szCs w:val="24"/>
                <w:lang w:bidi="ar-IQ"/>
              </w:rPr>
              <w:t>0.97</w:t>
            </w:r>
          </w:p>
        </w:tc>
      </w:tr>
    </w:tbl>
    <w:p w:rsidR="00FA5E8B" w:rsidRDefault="00FA5E8B" w:rsidP="00FA5E8B">
      <w:pPr>
        <w:bidi w:val="0"/>
        <w:spacing w:after="0" w:line="240" w:lineRule="auto"/>
        <w:jc w:val="center"/>
        <w:rPr>
          <w:rFonts w:asciiTheme="majorBidi" w:hAnsiTheme="majorBidi" w:cstheme="majorBidi"/>
          <w:sz w:val="20"/>
          <w:szCs w:val="20"/>
        </w:rPr>
      </w:pPr>
    </w:p>
    <w:p w:rsidR="00FA5E8B" w:rsidRDefault="00FA5E8B" w:rsidP="00FA5E8B">
      <w:pPr>
        <w:bidi w:val="0"/>
        <w:spacing w:after="0" w:line="240" w:lineRule="auto"/>
        <w:jc w:val="lowKashida"/>
        <w:rPr>
          <w:rFonts w:asciiTheme="majorBidi" w:hAnsiTheme="majorBidi" w:cstheme="majorBidi"/>
          <w:sz w:val="20"/>
          <w:szCs w:val="20"/>
        </w:rPr>
      </w:pPr>
    </w:p>
    <w:p w:rsidR="0020069E" w:rsidRPr="0020069E" w:rsidRDefault="0020069E" w:rsidP="0020069E">
      <w:pPr>
        <w:bidi w:val="0"/>
        <w:spacing w:after="0"/>
        <w:jc w:val="both"/>
        <w:rPr>
          <w:rFonts w:asciiTheme="majorBidi" w:hAnsiTheme="majorBidi" w:cstheme="majorBidi"/>
          <w:b/>
          <w:bCs/>
          <w:sz w:val="20"/>
          <w:szCs w:val="20"/>
        </w:rPr>
      </w:pPr>
      <w:r w:rsidRPr="0020069E">
        <w:rPr>
          <w:rFonts w:asciiTheme="majorBidi" w:hAnsiTheme="majorBidi" w:cs="Times New Roman"/>
          <w:b/>
          <w:bCs/>
          <w:sz w:val="20"/>
          <w:szCs w:val="20"/>
        </w:rPr>
        <w:t>4-</w:t>
      </w:r>
      <w:r w:rsidRPr="0020069E">
        <w:rPr>
          <w:rFonts w:asciiTheme="majorBidi" w:hAnsiTheme="majorBidi" w:cstheme="majorBidi"/>
          <w:b/>
          <w:bCs/>
          <w:sz w:val="20"/>
          <w:szCs w:val="20"/>
        </w:rPr>
        <w:t>Describe and diagnose the ethical leadership variable</w:t>
      </w:r>
    </w:p>
    <w:p w:rsidR="0020069E" w:rsidRDefault="0020069E" w:rsidP="0020069E">
      <w:pPr>
        <w:bidi w:val="0"/>
        <w:spacing w:after="0"/>
        <w:jc w:val="mediumKashida"/>
        <w:rPr>
          <w:rFonts w:asciiTheme="majorBidi" w:hAnsiTheme="majorBidi" w:cstheme="majorBidi"/>
          <w:b/>
          <w:bCs/>
          <w:sz w:val="24"/>
          <w:szCs w:val="24"/>
          <w:lang w:bidi="ar-IQ"/>
        </w:rPr>
      </w:pPr>
      <w:r w:rsidRPr="0020069E">
        <w:rPr>
          <w:rFonts w:asciiTheme="majorBidi" w:hAnsiTheme="majorBidi" w:cstheme="majorBidi"/>
          <w:sz w:val="20"/>
          <w:szCs w:val="20"/>
        </w:rPr>
        <w:t xml:space="preserve">The description and diagnosis of the ethical leadership variable includes describing and diagnosing paragraphs and dimensions of this variable in detail, and then describing and diagnosing the variable in total. And attention to sustainability, </w:t>
      </w:r>
      <w:r w:rsidR="00A87C66">
        <w:rPr>
          <w:rFonts w:asciiTheme="majorBidi" w:hAnsiTheme="majorBidi" w:cstheme="majorBidi"/>
          <w:sz w:val="20"/>
          <w:szCs w:val="20"/>
        </w:rPr>
        <w:t xml:space="preserve">ethical </w:t>
      </w:r>
      <w:r w:rsidRPr="0020069E">
        <w:rPr>
          <w:rFonts w:asciiTheme="majorBidi" w:hAnsiTheme="majorBidi" w:cstheme="majorBidi"/>
          <w:sz w:val="20"/>
          <w:szCs w:val="20"/>
        </w:rPr>
        <w:t xml:space="preserve"> guidance, integrity, power-sharing, and equity) respectively, according to the answers of the respondents, as shown in Table (4).</w:t>
      </w:r>
    </w:p>
    <w:p w:rsidR="0020069E" w:rsidRPr="0020069E" w:rsidRDefault="0020069E" w:rsidP="0020069E">
      <w:pPr>
        <w:spacing w:after="0"/>
        <w:jc w:val="center"/>
        <w:rPr>
          <w:rFonts w:asciiTheme="majorBidi" w:eastAsia="Times New Roman" w:hAnsiTheme="majorBidi" w:cstheme="majorBidi"/>
          <w:sz w:val="20"/>
          <w:szCs w:val="20"/>
          <w:rtl/>
          <w:lang w:bidi="ar-IQ"/>
        </w:rPr>
      </w:pPr>
      <w:r w:rsidRPr="0020069E">
        <w:rPr>
          <w:rFonts w:asciiTheme="majorBidi" w:eastAsia="Times New Roman" w:hAnsiTheme="majorBidi" w:cstheme="majorBidi"/>
          <w:sz w:val="20"/>
          <w:szCs w:val="20"/>
          <w:lang w:bidi="ar-IQ"/>
        </w:rPr>
        <w:t>Table (4) Descriptive statistics for the ethical leadership variable with its dimensions</w:t>
      </w:r>
    </w:p>
    <w:tbl>
      <w:tblPr>
        <w:tblStyle w:val="-512"/>
        <w:bidiVisual/>
        <w:tblW w:w="9461" w:type="dxa"/>
        <w:jc w:val="center"/>
        <w:tblLook w:val="04A0" w:firstRow="1" w:lastRow="0" w:firstColumn="1" w:lastColumn="0" w:noHBand="0" w:noVBand="1"/>
      </w:tblPr>
      <w:tblGrid>
        <w:gridCol w:w="3261"/>
        <w:gridCol w:w="1170"/>
        <w:gridCol w:w="1170"/>
        <w:gridCol w:w="1350"/>
        <w:gridCol w:w="1271"/>
        <w:gridCol w:w="1239"/>
      </w:tblGrid>
      <w:tr w:rsidR="0020069E" w:rsidRPr="0020069E" w:rsidTr="00DF43D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20069E" w:rsidRPr="0020069E" w:rsidRDefault="0020069E" w:rsidP="0020069E">
            <w:pPr>
              <w:jc w:val="center"/>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Dimensions</w:t>
            </w:r>
          </w:p>
        </w:tc>
        <w:tc>
          <w:tcPr>
            <w:tcW w:w="1170" w:type="dxa"/>
            <w:noWrap/>
            <w:hideMark/>
          </w:tcPr>
          <w:p w:rsidR="0020069E" w:rsidRPr="0020069E" w:rsidRDefault="0020069E" w:rsidP="0020069E">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rtl/>
                <w:lang w:bidi="ar-IQ"/>
              </w:rPr>
            </w:pPr>
            <w:r w:rsidRPr="0020069E">
              <w:rPr>
                <w:rFonts w:asciiTheme="majorBidi" w:eastAsia="Times New Roman" w:hAnsiTheme="majorBidi"/>
                <w:b w:val="0"/>
                <w:bCs w:val="0"/>
                <w:color w:val="002060"/>
                <w:sz w:val="20"/>
                <w:szCs w:val="20"/>
                <w:lang w:bidi="ar-IQ"/>
              </w:rPr>
              <w:t>Mean</w:t>
            </w:r>
          </w:p>
        </w:tc>
        <w:tc>
          <w:tcPr>
            <w:tcW w:w="1170" w:type="dxa"/>
            <w:noWrap/>
            <w:hideMark/>
          </w:tcPr>
          <w:p w:rsidR="0020069E" w:rsidRPr="0020069E" w:rsidRDefault="0020069E" w:rsidP="0020069E">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Standard deviation</w:t>
            </w:r>
          </w:p>
        </w:tc>
        <w:tc>
          <w:tcPr>
            <w:tcW w:w="1350" w:type="dxa"/>
            <w:noWrap/>
            <w:hideMark/>
          </w:tcPr>
          <w:p w:rsidR="0020069E" w:rsidRPr="0020069E" w:rsidRDefault="0020069E" w:rsidP="0020069E">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Answer level</w:t>
            </w:r>
          </w:p>
        </w:tc>
        <w:tc>
          <w:tcPr>
            <w:tcW w:w="1271" w:type="dxa"/>
            <w:noWrap/>
            <w:hideMark/>
          </w:tcPr>
          <w:p w:rsidR="0020069E" w:rsidRPr="0020069E" w:rsidRDefault="0020069E" w:rsidP="0020069E">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Relative importance</w:t>
            </w:r>
            <w:r w:rsidRPr="0020069E">
              <w:rPr>
                <w:rFonts w:asciiTheme="majorBidi" w:eastAsia="Times New Roman" w:hAnsiTheme="majorBidi"/>
                <w:b w:val="0"/>
                <w:bCs w:val="0"/>
                <w:color w:val="002060"/>
                <w:sz w:val="20"/>
                <w:szCs w:val="20"/>
                <w:rtl/>
                <w:lang w:bidi="ar-IQ"/>
              </w:rPr>
              <w:t xml:space="preserve"> %</w:t>
            </w:r>
          </w:p>
        </w:tc>
        <w:tc>
          <w:tcPr>
            <w:tcW w:w="1239" w:type="dxa"/>
          </w:tcPr>
          <w:p w:rsidR="0020069E" w:rsidRPr="0020069E" w:rsidRDefault="0020069E" w:rsidP="0020069E">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rtl/>
                <w:lang w:bidi="ar-IQ"/>
              </w:rPr>
            </w:pPr>
            <w:r w:rsidRPr="0020069E">
              <w:rPr>
                <w:rFonts w:asciiTheme="majorBidi" w:eastAsia="Times New Roman" w:hAnsiTheme="majorBidi"/>
                <w:b w:val="0"/>
                <w:bCs w:val="0"/>
                <w:color w:val="002060"/>
                <w:sz w:val="20"/>
                <w:szCs w:val="20"/>
                <w:lang w:bidi="ar-IQ"/>
              </w:rPr>
              <w:t>Dimensional order</w:t>
            </w:r>
          </w:p>
        </w:tc>
      </w:tr>
      <w:tr w:rsidR="00DF43D2" w:rsidRPr="0020069E" w:rsidTr="00DF43D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DF43D2" w:rsidRPr="00DF43D2" w:rsidRDefault="00DF43D2" w:rsidP="00DF43D2">
            <w:pPr>
              <w:jc w:val="center"/>
              <w:rPr>
                <w:b w:val="0"/>
                <w:bCs w:val="0"/>
                <w:rtl/>
                <w:lang w:bidi="ar-IQ"/>
              </w:rPr>
            </w:pPr>
            <w:r w:rsidRPr="00DF43D2">
              <w:rPr>
                <w:rFonts w:asciiTheme="majorBidi" w:eastAsia="Times New Roman" w:hAnsiTheme="majorBidi"/>
                <w:b w:val="0"/>
                <w:bCs w:val="0"/>
                <w:color w:val="002060"/>
                <w:sz w:val="20"/>
                <w:szCs w:val="20"/>
              </w:rPr>
              <w:t>People orientation Dimensions</w:t>
            </w:r>
          </w:p>
        </w:tc>
        <w:tc>
          <w:tcPr>
            <w:tcW w:w="1170" w:type="dxa"/>
            <w:noWrap/>
          </w:tcPr>
          <w:p w:rsidR="00DF43D2" w:rsidRPr="0020069E" w:rsidRDefault="00DF43D2"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3.503</w:t>
            </w:r>
          </w:p>
        </w:tc>
        <w:tc>
          <w:tcPr>
            <w:tcW w:w="1170" w:type="dxa"/>
            <w:noWrap/>
          </w:tcPr>
          <w:p w:rsidR="00DF43D2" w:rsidRPr="0020069E" w:rsidRDefault="00DF43D2"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rPr>
              <w:t>1.1301</w:t>
            </w:r>
          </w:p>
        </w:tc>
        <w:tc>
          <w:tcPr>
            <w:tcW w:w="1350" w:type="dxa"/>
            <w:noWrap/>
          </w:tcPr>
          <w:p w:rsidR="00DF43D2" w:rsidRPr="0020069E" w:rsidRDefault="00DF43D2" w:rsidP="0020069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High</w:t>
            </w:r>
          </w:p>
        </w:tc>
        <w:tc>
          <w:tcPr>
            <w:tcW w:w="1271" w:type="dxa"/>
            <w:noWrap/>
          </w:tcPr>
          <w:p w:rsidR="00DF43D2" w:rsidRPr="0020069E" w:rsidRDefault="00DF43D2"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.70</w:t>
            </w:r>
          </w:p>
        </w:tc>
        <w:tc>
          <w:tcPr>
            <w:tcW w:w="1239" w:type="dxa"/>
          </w:tcPr>
          <w:p w:rsidR="00DF43D2" w:rsidRPr="0020069E" w:rsidRDefault="00DF43D2"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1</w:t>
            </w:r>
          </w:p>
        </w:tc>
      </w:tr>
      <w:tr w:rsidR="00DF43D2" w:rsidRPr="0020069E" w:rsidTr="00DF43D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DF43D2" w:rsidRPr="00DF43D2" w:rsidRDefault="00DF43D2" w:rsidP="00DF43D2">
            <w:pPr>
              <w:jc w:val="center"/>
              <w:rPr>
                <w:rFonts w:asciiTheme="majorBidi" w:eastAsia="Times New Roman" w:hAnsiTheme="majorBidi"/>
                <w:b w:val="0"/>
                <w:bCs w:val="0"/>
                <w:color w:val="002060"/>
                <w:sz w:val="20"/>
                <w:szCs w:val="20"/>
              </w:rPr>
            </w:pPr>
            <w:r w:rsidRPr="00DF43D2">
              <w:rPr>
                <w:rFonts w:asciiTheme="majorBidi" w:eastAsia="Times New Roman" w:hAnsiTheme="majorBidi"/>
                <w:b w:val="0"/>
                <w:bCs w:val="0"/>
                <w:color w:val="002060"/>
                <w:sz w:val="20"/>
                <w:szCs w:val="20"/>
              </w:rPr>
              <w:t>People orientation Dimensions</w:t>
            </w:r>
          </w:p>
        </w:tc>
        <w:tc>
          <w:tcPr>
            <w:tcW w:w="1170" w:type="dxa"/>
            <w:noWrap/>
          </w:tcPr>
          <w:p w:rsidR="00DF43D2" w:rsidRPr="0020069E" w:rsidRDefault="00DF43D2"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3.1737</w:t>
            </w:r>
          </w:p>
        </w:tc>
        <w:tc>
          <w:tcPr>
            <w:tcW w:w="1170" w:type="dxa"/>
            <w:noWrap/>
          </w:tcPr>
          <w:p w:rsidR="00DF43D2" w:rsidRPr="0020069E" w:rsidRDefault="00DF43D2"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1.1935</w:t>
            </w:r>
          </w:p>
        </w:tc>
        <w:tc>
          <w:tcPr>
            <w:tcW w:w="1350" w:type="dxa"/>
            <w:noWrap/>
          </w:tcPr>
          <w:p w:rsidR="00DF43D2" w:rsidRPr="0020069E" w:rsidRDefault="00DF43D2" w:rsidP="0020069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Moderate</w:t>
            </w:r>
          </w:p>
        </w:tc>
        <w:tc>
          <w:tcPr>
            <w:tcW w:w="1271" w:type="dxa"/>
            <w:noWrap/>
          </w:tcPr>
          <w:p w:rsidR="00DF43D2" w:rsidRPr="0020069E" w:rsidRDefault="00DF43D2"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.63</w:t>
            </w:r>
          </w:p>
        </w:tc>
        <w:tc>
          <w:tcPr>
            <w:tcW w:w="1239" w:type="dxa"/>
          </w:tcPr>
          <w:p w:rsidR="00DF43D2" w:rsidRPr="0020069E" w:rsidRDefault="00DF43D2"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7</w:t>
            </w:r>
          </w:p>
        </w:tc>
      </w:tr>
      <w:tr w:rsidR="0020069E" w:rsidRPr="0020069E" w:rsidTr="00DF43D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20069E" w:rsidRPr="00DF43D2" w:rsidRDefault="00DF43D2" w:rsidP="00DF43D2">
            <w:pPr>
              <w:jc w:val="center"/>
              <w:rPr>
                <w:rFonts w:asciiTheme="majorBidi" w:eastAsia="Times New Roman" w:hAnsiTheme="majorBidi"/>
                <w:b w:val="0"/>
                <w:bCs w:val="0"/>
                <w:color w:val="002060"/>
                <w:sz w:val="20"/>
                <w:szCs w:val="20"/>
                <w:rtl/>
                <w:lang w:bidi="ar-IQ"/>
              </w:rPr>
            </w:pPr>
            <w:r w:rsidRPr="00DF43D2">
              <w:rPr>
                <w:rFonts w:asciiTheme="majorBidi" w:eastAsia="Times New Roman" w:hAnsiTheme="majorBidi"/>
                <w:b w:val="0"/>
                <w:bCs w:val="0"/>
                <w:color w:val="002060"/>
                <w:sz w:val="20"/>
                <w:szCs w:val="20"/>
              </w:rPr>
              <w:lastRenderedPageBreak/>
              <w:tab/>
              <w:t>Dimensions power sharing</w:t>
            </w:r>
            <w:r w:rsidRPr="00DF43D2">
              <w:rPr>
                <w:rFonts w:asciiTheme="majorBidi" w:eastAsia="Times New Roman" w:hAnsiTheme="majorBidi"/>
                <w:b w:val="0"/>
                <w:bCs w:val="0"/>
                <w:color w:val="002060"/>
                <w:sz w:val="20"/>
                <w:szCs w:val="20"/>
              </w:rPr>
              <w:tab/>
              <w:t xml:space="preserve"> </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3.3012</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rPr>
              <w:t>1.1087</w:t>
            </w:r>
          </w:p>
        </w:tc>
        <w:tc>
          <w:tcPr>
            <w:tcW w:w="135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High</w:t>
            </w:r>
          </w:p>
        </w:tc>
        <w:tc>
          <w:tcPr>
            <w:tcW w:w="1271"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.66</w:t>
            </w:r>
          </w:p>
        </w:tc>
        <w:tc>
          <w:tcPr>
            <w:tcW w:w="1239" w:type="dxa"/>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w:t>
            </w:r>
          </w:p>
        </w:tc>
      </w:tr>
      <w:tr w:rsidR="0020069E" w:rsidRPr="0020069E" w:rsidTr="00DF43D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20069E" w:rsidRPr="00DF43D2" w:rsidRDefault="00DF43D2" w:rsidP="00DF43D2">
            <w:pPr>
              <w:jc w:val="center"/>
              <w:rPr>
                <w:rFonts w:asciiTheme="majorBidi" w:eastAsia="Times New Roman" w:hAnsiTheme="majorBidi"/>
                <w:b w:val="0"/>
                <w:bCs w:val="0"/>
                <w:color w:val="002060"/>
                <w:sz w:val="20"/>
                <w:szCs w:val="20"/>
              </w:rPr>
            </w:pPr>
            <w:r w:rsidRPr="00DF43D2">
              <w:rPr>
                <w:rFonts w:asciiTheme="majorBidi" w:eastAsia="Times New Roman" w:hAnsiTheme="majorBidi"/>
                <w:b w:val="0"/>
                <w:bCs w:val="0"/>
                <w:color w:val="002060"/>
                <w:sz w:val="20"/>
                <w:szCs w:val="20"/>
              </w:rPr>
              <w:t xml:space="preserve">Concern for </w:t>
            </w:r>
            <w:r w:rsidR="0020069E" w:rsidRPr="00DF43D2">
              <w:rPr>
                <w:rFonts w:asciiTheme="majorBidi" w:eastAsia="Times New Roman" w:hAnsiTheme="majorBidi"/>
                <w:b w:val="0"/>
                <w:bCs w:val="0"/>
                <w:color w:val="002060"/>
                <w:sz w:val="20"/>
                <w:szCs w:val="20"/>
              </w:rPr>
              <w:t>sustainability</w:t>
            </w:r>
            <w:r w:rsidRPr="00DF43D2">
              <w:rPr>
                <w:rFonts w:asciiTheme="majorBidi" w:eastAsia="Times New Roman" w:hAnsiTheme="majorBidi"/>
                <w:b w:val="0"/>
                <w:bCs w:val="0"/>
                <w:color w:val="002060"/>
                <w:sz w:val="20"/>
                <w:szCs w:val="20"/>
              </w:rPr>
              <w:t xml:space="preserve"> Dimensions</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3.4403</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1.0350</w:t>
            </w:r>
          </w:p>
        </w:tc>
        <w:tc>
          <w:tcPr>
            <w:tcW w:w="135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High</w:t>
            </w:r>
          </w:p>
        </w:tc>
        <w:tc>
          <w:tcPr>
            <w:tcW w:w="1271"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.69</w:t>
            </w:r>
          </w:p>
        </w:tc>
        <w:tc>
          <w:tcPr>
            <w:tcW w:w="1239" w:type="dxa"/>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lang w:bidi="ar-IQ"/>
              </w:rPr>
            </w:pPr>
            <w:r w:rsidRPr="0020069E">
              <w:rPr>
                <w:rFonts w:ascii="Simplified Arabic" w:eastAsia="Times New Roman" w:hAnsi="Simplified Arabic" w:cs="Simplified Arabic"/>
                <w:color w:val="002060"/>
                <w:sz w:val="20"/>
                <w:szCs w:val="20"/>
                <w:lang w:bidi="ar-IQ"/>
              </w:rPr>
              <w:t>3</w:t>
            </w:r>
          </w:p>
        </w:tc>
      </w:tr>
      <w:tr w:rsidR="0020069E" w:rsidRPr="0020069E" w:rsidTr="00DF43D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20069E" w:rsidRPr="00DF43D2" w:rsidRDefault="00DF43D2" w:rsidP="00DF43D2">
            <w:pPr>
              <w:jc w:val="center"/>
              <w:rPr>
                <w:rFonts w:asciiTheme="majorBidi" w:eastAsia="Times New Roman" w:hAnsiTheme="majorBidi"/>
                <w:b w:val="0"/>
                <w:bCs w:val="0"/>
                <w:color w:val="002060"/>
                <w:sz w:val="20"/>
                <w:szCs w:val="20"/>
              </w:rPr>
            </w:pPr>
            <w:r w:rsidRPr="00DF43D2">
              <w:rPr>
                <w:rFonts w:asciiTheme="majorBidi" w:eastAsia="Times New Roman" w:hAnsiTheme="majorBidi"/>
                <w:b w:val="0"/>
                <w:bCs w:val="0"/>
                <w:color w:val="002060"/>
                <w:sz w:val="20"/>
                <w:szCs w:val="20"/>
              </w:rPr>
              <w:t xml:space="preserve">Dimensions </w:t>
            </w:r>
            <w:r w:rsidR="00A87C66" w:rsidRPr="00DF43D2">
              <w:rPr>
                <w:rFonts w:asciiTheme="majorBidi" w:eastAsia="Times New Roman" w:hAnsiTheme="majorBidi"/>
                <w:b w:val="0"/>
                <w:bCs w:val="0"/>
                <w:color w:val="002060"/>
                <w:sz w:val="20"/>
                <w:szCs w:val="20"/>
              </w:rPr>
              <w:t xml:space="preserve">ethical </w:t>
            </w:r>
            <w:r w:rsidR="0020069E" w:rsidRPr="00DF43D2">
              <w:rPr>
                <w:rFonts w:asciiTheme="majorBidi" w:eastAsia="Times New Roman" w:hAnsiTheme="majorBidi"/>
                <w:b w:val="0"/>
                <w:bCs w:val="0"/>
                <w:color w:val="002060"/>
                <w:sz w:val="20"/>
                <w:szCs w:val="20"/>
              </w:rPr>
              <w:t xml:space="preserve"> guidance</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3.3933</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1.0872</w:t>
            </w:r>
          </w:p>
        </w:tc>
        <w:tc>
          <w:tcPr>
            <w:tcW w:w="135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.68</w:t>
            </w:r>
          </w:p>
        </w:tc>
        <w:tc>
          <w:tcPr>
            <w:tcW w:w="1239" w:type="dxa"/>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4</w:t>
            </w:r>
          </w:p>
        </w:tc>
      </w:tr>
      <w:tr w:rsidR="0020069E" w:rsidRPr="0020069E" w:rsidTr="00DF43D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20069E" w:rsidRPr="00DF43D2" w:rsidRDefault="00DF43D2" w:rsidP="00DF43D2">
            <w:pPr>
              <w:jc w:val="center"/>
              <w:rPr>
                <w:rFonts w:asciiTheme="majorBidi" w:eastAsia="Times New Roman" w:hAnsiTheme="majorBidi"/>
                <w:b w:val="0"/>
                <w:bCs w:val="0"/>
                <w:color w:val="002060"/>
                <w:sz w:val="20"/>
                <w:szCs w:val="20"/>
                <w:rtl/>
                <w:lang w:bidi="ar-IQ"/>
              </w:rPr>
            </w:pPr>
            <w:r w:rsidRPr="00DF43D2">
              <w:rPr>
                <w:rFonts w:asciiTheme="majorBidi" w:eastAsia="Times New Roman" w:hAnsiTheme="majorBidi"/>
                <w:b w:val="0"/>
                <w:bCs w:val="0"/>
                <w:color w:val="002060"/>
                <w:sz w:val="20"/>
                <w:szCs w:val="20"/>
              </w:rPr>
              <w:t>Role clarification Dimensions</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3.4424</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1.0554</w:t>
            </w:r>
          </w:p>
        </w:tc>
        <w:tc>
          <w:tcPr>
            <w:tcW w:w="135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High</w:t>
            </w:r>
          </w:p>
        </w:tc>
        <w:tc>
          <w:tcPr>
            <w:tcW w:w="1271"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.69</w:t>
            </w:r>
          </w:p>
        </w:tc>
        <w:tc>
          <w:tcPr>
            <w:tcW w:w="1239" w:type="dxa"/>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2</w:t>
            </w:r>
          </w:p>
        </w:tc>
      </w:tr>
      <w:tr w:rsidR="0020069E" w:rsidRPr="0020069E" w:rsidTr="00DF43D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20069E" w:rsidRPr="0020069E" w:rsidRDefault="00DF43D2" w:rsidP="0020069E">
            <w:pPr>
              <w:bidi w:val="0"/>
              <w:jc w:val="center"/>
              <w:rPr>
                <w:rFonts w:asciiTheme="majorBidi" w:hAnsiTheme="majorBidi"/>
                <w:b w:val="0"/>
                <w:bCs w:val="0"/>
                <w:sz w:val="20"/>
                <w:szCs w:val="20"/>
              </w:rPr>
            </w:pPr>
            <w:r>
              <w:rPr>
                <w:rFonts w:asciiTheme="majorBidi" w:hAnsiTheme="majorBidi"/>
                <w:b w:val="0"/>
                <w:bCs w:val="0"/>
                <w:sz w:val="20"/>
                <w:szCs w:val="20"/>
              </w:rPr>
              <w:t xml:space="preserve"> </w:t>
            </w:r>
            <w:r w:rsidRPr="00DF43D2">
              <w:rPr>
                <w:rFonts w:asciiTheme="majorBidi" w:eastAsia="Times New Roman" w:hAnsiTheme="majorBidi"/>
                <w:b w:val="0"/>
                <w:bCs w:val="0"/>
                <w:color w:val="002060"/>
                <w:sz w:val="20"/>
                <w:szCs w:val="20"/>
              </w:rPr>
              <w:t xml:space="preserve">Dimensions </w:t>
            </w:r>
            <w:r w:rsidR="0020069E" w:rsidRPr="0020069E">
              <w:rPr>
                <w:rFonts w:asciiTheme="majorBidi" w:hAnsiTheme="majorBidi"/>
                <w:b w:val="0"/>
                <w:bCs w:val="0"/>
                <w:sz w:val="20"/>
                <w:szCs w:val="20"/>
              </w:rPr>
              <w:t>integrity</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3.3508</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1.1062</w:t>
            </w:r>
          </w:p>
        </w:tc>
        <w:tc>
          <w:tcPr>
            <w:tcW w:w="135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.67</w:t>
            </w:r>
          </w:p>
        </w:tc>
        <w:tc>
          <w:tcPr>
            <w:tcW w:w="1239" w:type="dxa"/>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5</w:t>
            </w:r>
          </w:p>
        </w:tc>
      </w:tr>
      <w:tr w:rsidR="0020069E" w:rsidRPr="0020069E" w:rsidTr="00DF43D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20069E" w:rsidRPr="0020069E" w:rsidRDefault="00DF43D2" w:rsidP="00DF43D2">
            <w:pPr>
              <w:jc w:val="center"/>
              <w:rPr>
                <w:rFonts w:asciiTheme="majorBidi" w:hAnsiTheme="majorBidi"/>
                <w:b w:val="0"/>
                <w:bCs w:val="0"/>
                <w:sz w:val="20"/>
                <w:szCs w:val="20"/>
              </w:rPr>
            </w:pPr>
            <w:r w:rsidRPr="00DF43D2">
              <w:rPr>
                <w:rFonts w:asciiTheme="majorBidi" w:eastAsia="Times New Roman" w:hAnsiTheme="majorBidi"/>
                <w:b w:val="0"/>
                <w:bCs w:val="0"/>
                <w:color w:val="002060"/>
                <w:sz w:val="20"/>
                <w:szCs w:val="20"/>
              </w:rPr>
              <w:t xml:space="preserve">Dimensions </w:t>
            </w:r>
            <w:r w:rsidR="0020069E" w:rsidRPr="0020069E">
              <w:rPr>
                <w:rFonts w:asciiTheme="majorBidi" w:hAnsiTheme="majorBidi"/>
                <w:b w:val="0"/>
                <w:bCs w:val="0"/>
                <w:sz w:val="20"/>
                <w:szCs w:val="20"/>
              </w:rPr>
              <w:t>ethical leadership variable</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3.3721</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1.1023</w:t>
            </w:r>
          </w:p>
        </w:tc>
        <w:tc>
          <w:tcPr>
            <w:tcW w:w="1350" w:type="dxa"/>
            <w:noWrap/>
          </w:tcPr>
          <w:p w:rsidR="0020069E" w:rsidRPr="0020069E" w:rsidRDefault="0020069E" w:rsidP="0020069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.67</w:t>
            </w:r>
          </w:p>
        </w:tc>
        <w:tc>
          <w:tcPr>
            <w:tcW w:w="1239" w:type="dxa"/>
          </w:tcPr>
          <w:p w:rsidR="0020069E" w:rsidRPr="0020069E" w:rsidRDefault="0020069E" w:rsidP="0020069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rtl/>
                <w:lang w:bidi="ar-IQ"/>
              </w:rPr>
              <w:t>--</w:t>
            </w:r>
          </w:p>
        </w:tc>
      </w:tr>
    </w:tbl>
    <w:p w:rsidR="0020069E" w:rsidRDefault="0020069E" w:rsidP="0020069E">
      <w:pPr>
        <w:tabs>
          <w:tab w:val="left" w:pos="509"/>
        </w:tabs>
        <w:bidi w:val="0"/>
        <w:spacing w:after="0"/>
        <w:jc w:val="center"/>
        <w:rPr>
          <w:rFonts w:asciiTheme="majorBidi" w:hAnsiTheme="majorBidi" w:cstheme="majorBidi"/>
          <w:b/>
          <w:bCs/>
          <w:color w:val="000000" w:themeColor="text1"/>
          <w:lang w:bidi="ar-IQ"/>
        </w:rPr>
      </w:pPr>
    </w:p>
    <w:p w:rsidR="0020069E" w:rsidRPr="0020069E" w:rsidRDefault="0020069E" w:rsidP="0020069E">
      <w:pPr>
        <w:tabs>
          <w:tab w:val="left" w:pos="509"/>
        </w:tabs>
        <w:bidi w:val="0"/>
        <w:spacing w:after="0"/>
        <w:rPr>
          <w:rFonts w:asciiTheme="majorBidi" w:hAnsiTheme="majorBidi" w:cstheme="majorBidi"/>
          <w:color w:val="000000" w:themeColor="text1"/>
          <w:sz w:val="20"/>
          <w:szCs w:val="20"/>
          <w:lang w:bidi="ar-IQ"/>
        </w:rPr>
      </w:pPr>
      <w:r w:rsidRPr="0020069E">
        <w:rPr>
          <w:rFonts w:asciiTheme="majorBidi" w:hAnsiTheme="majorBidi" w:cs="Times New Roman"/>
          <w:color w:val="000000" w:themeColor="text1"/>
          <w:lang w:bidi="ar-IQ"/>
        </w:rPr>
        <w:t>5-</w:t>
      </w:r>
      <w:r w:rsidRPr="0020069E">
        <w:rPr>
          <w:rFonts w:asciiTheme="majorBidi" w:hAnsiTheme="majorBidi" w:cstheme="majorBidi"/>
          <w:color w:val="000000" w:themeColor="text1"/>
          <w:sz w:val="20"/>
          <w:szCs w:val="20"/>
          <w:lang w:bidi="ar-IQ"/>
        </w:rPr>
        <w:t>Describe And Diagnose The Organizational Excellence Variable</w:t>
      </w:r>
    </w:p>
    <w:p w:rsidR="0020069E" w:rsidRDefault="0020069E" w:rsidP="00DF43D2">
      <w:pPr>
        <w:tabs>
          <w:tab w:val="left" w:pos="509"/>
        </w:tabs>
        <w:bidi w:val="0"/>
        <w:spacing w:after="0"/>
        <w:rPr>
          <w:rFonts w:asciiTheme="majorBidi" w:hAnsiTheme="majorBidi" w:cstheme="majorBidi"/>
          <w:color w:val="000000" w:themeColor="text1"/>
          <w:sz w:val="20"/>
          <w:szCs w:val="20"/>
          <w:lang w:bidi="ar-IQ"/>
        </w:rPr>
      </w:pPr>
      <w:r w:rsidRPr="0020069E">
        <w:rPr>
          <w:rFonts w:asciiTheme="majorBidi" w:hAnsiTheme="majorBidi" w:cstheme="majorBidi"/>
          <w:color w:val="000000" w:themeColor="text1"/>
          <w:sz w:val="20"/>
          <w:szCs w:val="20"/>
          <w:lang w:bidi="ar-IQ"/>
        </w:rPr>
        <w:t xml:space="preserve">The description and diagnosis of the organizational excellence variable includes a description and diagnosis of paragraphs and dimensions of this variable in detail, and then describing and diagnosing the variable as a whole. Strategic </w:t>
      </w:r>
      <w:r w:rsidR="00A87C66">
        <w:rPr>
          <w:rFonts w:asciiTheme="majorBidi" w:hAnsiTheme="majorBidi" w:cstheme="majorBidi"/>
          <w:color w:val="000000" w:themeColor="text1"/>
          <w:sz w:val="20"/>
          <w:szCs w:val="20"/>
          <w:lang w:bidi="ar-IQ"/>
        </w:rPr>
        <w:t>excellence</w:t>
      </w:r>
      <w:r w:rsidRPr="0020069E">
        <w:rPr>
          <w:rFonts w:asciiTheme="majorBidi" w:hAnsiTheme="majorBidi" w:cstheme="majorBidi"/>
          <w:color w:val="000000" w:themeColor="text1"/>
          <w:sz w:val="20"/>
          <w:szCs w:val="20"/>
          <w:lang w:bidi="ar-IQ"/>
        </w:rPr>
        <w:t xml:space="preserve">, </w:t>
      </w:r>
      <w:r w:rsidR="00A87C66">
        <w:rPr>
          <w:rFonts w:asciiTheme="majorBidi" w:hAnsiTheme="majorBidi" w:cstheme="majorBidi"/>
          <w:color w:val="000000" w:themeColor="text1"/>
          <w:sz w:val="20"/>
          <w:szCs w:val="20"/>
          <w:lang w:bidi="ar-IQ"/>
        </w:rPr>
        <w:t>excellence</w:t>
      </w:r>
      <w:r w:rsidRPr="0020069E">
        <w:rPr>
          <w:rFonts w:asciiTheme="majorBidi" w:hAnsiTheme="majorBidi" w:cstheme="majorBidi"/>
          <w:color w:val="000000" w:themeColor="text1"/>
          <w:sz w:val="20"/>
          <w:szCs w:val="20"/>
          <w:lang w:bidi="ar-IQ"/>
        </w:rPr>
        <w:t xml:space="preserve"> in the organizational structure) respectively, according to the answers of the respondents, as shown in Table (</w:t>
      </w:r>
      <w:r w:rsidR="00DF43D2">
        <w:rPr>
          <w:rFonts w:asciiTheme="majorBidi" w:hAnsiTheme="majorBidi" w:cstheme="majorBidi"/>
          <w:color w:val="000000" w:themeColor="text1"/>
          <w:sz w:val="20"/>
          <w:szCs w:val="20"/>
          <w:lang w:bidi="ar-IQ"/>
        </w:rPr>
        <w:t>5</w:t>
      </w:r>
      <w:r w:rsidRPr="0020069E">
        <w:rPr>
          <w:rFonts w:asciiTheme="majorBidi" w:hAnsiTheme="majorBidi" w:cstheme="majorBidi"/>
          <w:color w:val="000000" w:themeColor="text1"/>
          <w:sz w:val="20"/>
          <w:szCs w:val="20"/>
          <w:lang w:bidi="ar-IQ"/>
        </w:rPr>
        <w:t>).</w:t>
      </w:r>
    </w:p>
    <w:p w:rsidR="00352EFC" w:rsidRDefault="00352EFC" w:rsidP="00E51CCC">
      <w:pPr>
        <w:tabs>
          <w:tab w:val="left" w:pos="509"/>
        </w:tabs>
        <w:bidi w:val="0"/>
        <w:spacing w:after="0"/>
        <w:jc w:val="center"/>
        <w:rPr>
          <w:rFonts w:asciiTheme="majorBidi" w:hAnsiTheme="majorBidi" w:cstheme="majorBidi"/>
          <w:color w:val="000000" w:themeColor="text1"/>
          <w:sz w:val="20"/>
          <w:szCs w:val="20"/>
          <w:lang w:bidi="ar-IQ"/>
        </w:rPr>
      </w:pPr>
      <w:r w:rsidRPr="00352EFC">
        <w:rPr>
          <w:rFonts w:asciiTheme="majorBidi" w:hAnsiTheme="majorBidi" w:cstheme="majorBidi"/>
          <w:color w:val="000000" w:themeColor="text1"/>
          <w:sz w:val="20"/>
          <w:szCs w:val="20"/>
          <w:lang w:bidi="ar-IQ"/>
        </w:rPr>
        <w:t xml:space="preserve">Table (5): </w:t>
      </w:r>
      <w:r w:rsidR="00E51CCC" w:rsidRPr="00E51CCC">
        <w:rPr>
          <w:rFonts w:asciiTheme="majorBidi" w:hAnsiTheme="majorBidi" w:cstheme="majorBidi"/>
          <w:color w:val="000000" w:themeColor="text1"/>
          <w:sz w:val="20"/>
          <w:szCs w:val="20"/>
          <w:lang w:bidi="ar-IQ"/>
        </w:rPr>
        <w:t>Descriptive statistics for the variable of organizational excellence with its dimensions</w:t>
      </w:r>
    </w:p>
    <w:tbl>
      <w:tblPr>
        <w:tblStyle w:val="-513"/>
        <w:bidiVisual/>
        <w:tblW w:w="9744" w:type="dxa"/>
        <w:jc w:val="center"/>
        <w:tblLook w:val="04A0" w:firstRow="1" w:lastRow="0" w:firstColumn="1" w:lastColumn="0" w:noHBand="0" w:noVBand="1"/>
      </w:tblPr>
      <w:tblGrid>
        <w:gridCol w:w="3544"/>
        <w:gridCol w:w="1170"/>
        <w:gridCol w:w="1170"/>
        <w:gridCol w:w="1350"/>
        <w:gridCol w:w="1271"/>
        <w:gridCol w:w="1239"/>
      </w:tblGrid>
      <w:tr w:rsidR="0020069E" w:rsidRPr="0020069E" w:rsidTr="0020069E">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20069E" w:rsidRPr="0020069E" w:rsidRDefault="0020069E" w:rsidP="0020069E">
            <w:pPr>
              <w:bidi w:val="0"/>
              <w:jc w:val="center"/>
              <w:rPr>
                <w:rFonts w:asciiTheme="majorBidi" w:hAnsiTheme="majorBidi"/>
                <w:b w:val="0"/>
                <w:bCs w:val="0"/>
                <w:sz w:val="20"/>
                <w:szCs w:val="20"/>
              </w:rPr>
            </w:pPr>
            <w:r w:rsidRPr="0020069E">
              <w:rPr>
                <w:rFonts w:asciiTheme="majorBidi" w:hAnsiTheme="majorBidi"/>
                <w:b w:val="0"/>
                <w:bCs w:val="0"/>
                <w:sz w:val="20"/>
                <w:szCs w:val="20"/>
              </w:rPr>
              <w:t>Dimensions</w:t>
            </w:r>
          </w:p>
        </w:tc>
        <w:tc>
          <w:tcPr>
            <w:tcW w:w="1170" w:type="dxa"/>
            <w:noWrap/>
            <w:hideMark/>
          </w:tcPr>
          <w:p w:rsidR="0020069E" w:rsidRPr="0020069E" w:rsidRDefault="0020069E" w:rsidP="000A38E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rtl/>
                <w:lang w:bidi="ar-IQ"/>
              </w:rPr>
            </w:pPr>
            <w:r w:rsidRPr="0020069E">
              <w:rPr>
                <w:rFonts w:asciiTheme="majorBidi" w:eastAsia="Times New Roman" w:hAnsiTheme="majorBidi"/>
                <w:b w:val="0"/>
                <w:bCs w:val="0"/>
                <w:color w:val="002060"/>
                <w:sz w:val="20"/>
                <w:szCs w:val="20"/>
                <w:lang w:bidi="ar-IQ"/>
              </w:rPr>
              <w:t>Mean</w:t>
            </w:r>
          </w:p>
        </w:tc>
        <w:tc>
          <w:tcPr>
            <w:tcW w:w="1170" w:type="dxa"/>
            <w:noWrap/>
            <w:hideMark/>
          </w:tcPr>
          <w:p w:rsidR="0020069E" w:rsidRPr="0020069E" w:rsidRDefault="0020069E" w:rsidP="000A38E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Standard deviation</w:t>
            </w:r>
          </w:p>
        </w:tc>
        <w:tc>
          <w:tcPr>
            <w:tcW w:w="1350" w:type="dxa"/>
            <w:noWrap/>
            <w:hideMark/>
          </w:tcPr>
          <w:p w:rsidR="0020069E" w:rsidRPr="0020069E" w:rsidRDefault="0020069E" w:rsidP="000A38E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Answer level</w:t>
            </w:r>
          </w:p>
        </w:tc>
        <w:tc>
          <w:tcPr>
            <w:tcW w:w="1271" w:type="dxa"/>
            <w:noWrap/>
            <w:hideMark/>
          </w:tcPr>
          <w:p w:rsidR="0020069E" w:rsidRPr="0020069E" w:rsidRDefault="0020069E" w:rsidP="000A38E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lang w:bidi="ar-IQ"/>
              </w:rPr>
            </w:pPr>
            <w:r w:rsidRPr="0020069E">
              <w:rPr>
                <w:rFonts w:asciiTheme="majorBidi" w:eastAsia="Times New Roman" w:hAnsiTheme="majorBidi"/>
                <w:b w:val="0"/>
                <w:bCs w:val="0"/>
                <w:color w:val="002060"/>
                <w:sz w:val="20"/>
                <w:szCs w:val="20"/>
                <w:lang w:bidi="ar-IQ"/>
              </w:rPr>
              <w:t>Relative importance</w:t>
            </w:r>
            <w:r w:rsidRPr="0020069E">
              <w:rPr>
                <w:rFonts w:asciiTheme="majorBidi" w:eastAsia="Times New Roman" w:hAnsiTheme="majorBidi"/>
                <w:b w:val="0"/>
                <w:bCs w:val="0"/>
                <w:color w:val="002060"/>
                <w:sz w:val="20"/>
                <w:szCs w:val="20"/>
                <w:rtl/>
                <w:lang w:bidi="ar-IQ"/>
              </w:rPr>
              <w:t xml:space="preserve"> %</w:t>
            </w:r>
          </w:p>
        </w:tc>
        <w:tc>
          <w:tcPr>
            <w:tcW w:w="1239" w:type="dxa"/>
          </w:tcPr>
          <w:p w:rsidR="0020069E" w:rsidRPr="0020069E" w:rsidRDefault="0020069E" w:rsidP="000A38E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b w:val="0"/>
                <w:bCs w:val="0"/>
                <w:color w:val="002060"/>
                <w:sz w:val="20"/>
                <w:szCs w:val="20"/>
                <w:rtl/>
                <w:lang w:bidi="ar-IQ"/>
              </w:rPr>
            </w:pPr>
            <w:r w:rsidRPr="0020069E">
              <w:rPr>
                <w:rFonts w:asciiTheme="majorBidi" w:eastAsia="Times New Roman" w:hAnsiTheme="majorBidi"/>
                <w:b w:val="0"/>
                <w:bCs w:val="0"/>
                <w:color w:val="002060"/>
                <w:sz w:val="20"/>
                <w:szCs w:val="20"/>
                <w:lang w:bidi="ar-IQ"/>
              </w:rPr>
              <w:t>Dimensional order</w:t>
            </w:r>
          </w:p>
        </w:tc>
      </w:tr>
      <w:tr w:rsidR="0020069E" w:rsidRPr="0020069E" w:rsidTr="0020069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20069E" w:rsidRPr="0020069E" w:rsidRDefault="00DF43D2" w:rsidP="0020069E">
            <w:pPr>
              <w:bidi w:val="0"/>
              <w:jc w:val="center"/>
              <w:rPr>
                <w:rFonts w:asciiTheme="majorBidi" w:hAnsiTheme="majorBidi"/>
                <w:b w:val="0"/>
                <w:bCs w:val="0"/>
                <w:sz w:val="20"/>
                <w:szCs w:val="20"/>
              </w:rPr>
            </w:pPr>
            <w:r w:rsidRPr="00A87C66">
              <w:rPr>
                <w:rFonts w:asciiTheme="majorBidi" w:eastAsia="Times New Roman" w:hAnsiTheme="majorBidi"/>
                <w:color w:val="002060"/>
                <w:sz w:val="20"/>
                <w:szCs w:val="20"/>
              </w:rPr>
              <w:t xml:space="preserve">management </w:t>
            </w:r>
            <w:r w:rsidR="0020069E" w:rsidRPr="0020069E">
              <w:rPr>
                <w:rFonts w:asciiTheme="majorBidi" w:hAnsiTheme="majorBidi"/>
                <w:b w:val="0"/>
                <w:bCs w:val="0"/>
                <w:sz w:val="20"/>
                <w:szCs w:val="20"/>
              </w:rPr>
              <w:t>excellence</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3.3959</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rPr>
              <w:t>1.0429</w:t>
            </w:r>
          </w:p>
        </w:tc>
        <w:tc>
          <w:tcPr>
            <w:tcW w:w="1350" w:type="dxa"/>
            <w:noWrap/>
          </w:tcPr>
          <w:p w:rsidR="0020069E" w:rsidRPr="0020069E" w:rsidRDefault="0020069E" w:rsidP="0020069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.68</w:t>
            </w:r>
          </w:p>
        </w:tc>
        <w:tc>
          <w:tcPr>
            <w:tcW w:w="1239" w:type="dxa"/>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2</w:t>
            </w:r>
          </w:p>
        </w:tc>
      </w:tr>
      <w:tr w:rsidR="0020069E" w:rsidRPr="0020069E" w:rsidTr="0020069E">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20069E" w:rsidRPr="0020069E" w:rsidRDefault="00DF43D2" w:rsidP="0020069E">
            <w:pPr>
              <w:bidi w:val="0"/>
              <w:jc w:val="center"/>
              <w:rPr>
                <w:rFonts w:asciiTheme="majorBidi" w:hAnsiTheme="majorBidi"/>
                <w:b w:val="0"/>
                <w:bCs w:val="0"/>
                <w:sz w:val="20"/>
                <w:szCs w:val="20"/>
              </w:rPr>
            </w:pPr>
            <w:r w:rsidRPr="00A87C66">
              <w:rPr>
                <w:rFonts w:asciiTheme="majorBidi" w:eastAsia="Times New Roman" w:hAnsiTheme="majorBidi"/>
                <w:color w:val="002060"/>
                <w:sz w:val="20"/>
                <w:szCs w:val="20"/>
              </w:rPr>
              <w:t xml:space="preserve">Employee </w:t>
            </w:r>
            <w:r w:rsidR="00A87C66">
              <w:rPr>
                <w:rFonts w:asciiTheme="majorBidi" w:hAnsiTheme="majorBidi"/>
                <w:b w:val="0"/>
                <w:bCs w:val="0"/>
                <w:sz w:val="20"/>
                <w:szCs w:val="20"/>
              </w:rPr>
              <w:t>excellence</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w:t>
            </w:r>
            <w:r w:rsidRPr="0020069E">
              <w:rPr>
                <w:rFonts w:ascii="Simplified Arabic" w:eastAsia="Times New Roman" w:hAnsi="Simplified Arabic" w:cs="Simplified Arabic"/>
                <w:color w:val="002060"/>
                <w:sz w:val="20"/>
                <w:szCs w:val="20"/>
              </w:rPr>
              <w:t>4547</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rPr>
              <w:t>1.0598</w:t>
            </w:r>
          </w:p>
        </w:tc>
        <w:tc>
          <w:tcPr>
            <w:tcW w:w="1350" w:type="dxa"/>
            <w:noWrap/>
          </w:tcPr>
          <w:p w:rsidR="0020069E" w:rsidRPr="0020069E" w:rsidRDefault="0020069E" w:rsidP="0020069E">
            <w:pPr>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Theme="majorBidi" w:hAnsiTheme="majorBidi" w:cstheme="majorBidi"/>
                <w:sz w:val="20"/>
                <w:szCs w:val="20"/>
              </w:rPr>
              <w:t>High</w:t>
            </w:r>
          </w:p>
        </w:tc>
        <w:tc>
          <w:tcPr>
            <w:tcW w:w="1271"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.69</w:t>
            </w:r>
          </w:p>
        </w:tc>
        <w:tc>
          <w:tcPr>
            <w:tcW w:w="1239" w:type="dxa"/>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1</w:t>
            </w:r>
          </w:p>
        </w:tc>
      </w:tr>
      <w:tr w:rsidR="0020069E" w:rsidRPr="0020069E" w:rsidTr="0020069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20069E" w:rsidRPr="0020069E" w:rsidRDefault="0020069E" w:rsidP="0020069E">
            <w:pPr>
              <w:bidi w:val="0"/>
              <w:jc w:val="center"/>
              <w:rPr>
                <w:rFonts w:asciiTheme="majorBidi" w:hAnsiTheme="majorBidi"/>
                <w:b w:val="0"/>
                <w:bCs w:val="0"/>
                <w:sz w:val="20"/>
                <w:szCs w:val="20"/>
              </w:rPr>
            </w:pPr>
            <w:r w:rsidRPr="0020069E">
              <w:rPr>
                <w:rFonts w:asciiTheme="majorBidi" w:hAnsiTheme="majorBidi"/>
                <w:b w:val="0"/>
                <w:bCs w:val="0"/>
                <w:sz w:val="20"/>
                <w:szCs w:val="20"/>
              </w:rPr>
              <w:t>Excellence in the organizational structure</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3.3354</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rPr>
              <w:t>1.0810</w:t>
            </w:r>
          </w:p>
        </w:tc>
        <w:tc>
          <w:tcPr>
            <w:tcW w:w="1350" w:type="dxa"/>
            <w:noWrap/>
          </w:tcPr>
          <w:p w:rsidR="0020069E" w:rsidRPr="0020069E" w:rsidRDefault="0020069E">
            <w:pPr>
              <w:cnfStyle w:val="000000100000" w:firstRow="0" w:lastRow="0" w:firstColumn="0" w:lastColumn="0" w:oddVBand="0" w:evenVBand="0" w:oddHBand="1" w:evenHBand="0" w:firstRowFirstColumn="0" w:firstRowLastColumn="0" w:lastRowFirstColumn="0" w:lastRowLastColumn="0"/>
              <w:rPr>
                <w:sz w:val="20"/>
                <w:szCs w:val="20"/>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.67</w:t>
            </w:r>
          </w:p>
        </w:tc>
        <w:tc>
          <w:tcPr>
            <w:tcW w:w="1239" w:type="dxa"/>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4</w:t>
            </w:r>
          </w:p>
        </w:tc>
      </w:tr>
      <w:tr w:rsidR="0020069E" w:rsidRPr="0020069E" w:rsidTr="0020069E">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20069E" w:rsidRPr="0020069E" w:rsidRDefault="0020069E" w:rsidP="0020069E">
            <w:pPr>
              <w:bidi w:val="0"/>
              <w:jc w:val="center"/>
              <w:rPr>
                <w:rFonts w:asciiTheme="majorBidi" w:hAnsiTheme="majorBidi"/>
                <w:b w:val="0"/>
                <w:bCs w:val="0"/>
                <w:sz w:val="20"/>
                <w:szCs w:val="20"/>
              </w:rPr>
            </w:pPr>
            <w:r w:rsidRPr="0020069E">
              <w:rPr>
                <w:rFonts w:asciiTheme="majorBidi" w:hAnsiTheme="majorBidi"/>
                <w:b w:val="0"/>
                <w:bCs w:val="0"/>
                <w:sz w:val="20"/>
                <w:szCs w:val="20"/>
              </w:rPr>
              <w:t xml:space="preserve">Strategic </w:t>
            </w:r>
            <w:r w:rsidR="00A87C66">
              <w:rPr>
                <w:rFonts w:asciiTheme="majorBidi" w:hAnsiTheme="majorBidi"/>
                <w:b w:val="0"/>
                <w:bCs w:val="0"/>
                <w:sz w:val="20"/>
                <w:szCs w:val="20"/>
              </w:rPr>
              <w:t>excellence</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3.3798</w:t>
            </w:r>
          </w:p>
        </w:tc>
        <w:tc>
          <w:tcPr>
            <w:tcW w:w="1170"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rPr>
              <w:t>1.0837</w:t>
            </w:r>
          </w:p>
        </w:tc>
        <w:tc>
          <w:tcPr>
            <w:tcW w:w="1350" w:type="dxa"/>
            <w:noWrap/>
          </w:tcPr>
          <w:p w:rsidR="0020069E" w:rsidRPr="0020069E" w:rsidRDefault="0020069E">
            <w:pPr>
              <w:cnfStyle w:val="000000010000" w:firstRow="0" w:lastRow="0" w:firstColumn="0" w:lastColumn="0" w:oddVBand="0" w:evenVBand="0" w:oddHBand="0" w:evenHBand="1" w:firstRowFirstColumn="0" w:firstRowLastColumn="0" w:lastRowFirstColumn="0" w:lastRowLastColumn="0"/>
              <w:rPr>
                <w:sz w:val="20"/>
                <w:szCs w:val="20"/>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.67</w:t>
            </w:r>
          </w:p>
        </w:tc>
        <w:tc>
          <w:tcPr>
            <w:tcW w:w="1239" w:type="dxa"/>
          </w:tcPr>
          <w:p w:rsidR="0020069E" w:rsidRPr="0020069E" w:rsidRDefault="0020069E" w:rsidP="0020069E">
            <w:pPr>
              <w:bidi w:val="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002060"/>
                <w:sz w:val="20"/>
                <w:szCs w:val="20"/>
                <w:rtl/>
                <w:lang w:bidi="ar-IQ"/>
              </w:rPr>
            </w:pPr>
            <w:r w:rsidRPr="0020069E">
              <w:rPr>
                <w:rFonts w:ascii="Simplified Arabic" w:eastAsia="Times New Roman" w:hAnsi="Simplified Arabic" w:cs="Simplified Arabic"/>
                <w:color w:val="002060"/>
                <w:sz w:val="20"/>
                <w:szCs w:val="20"/>
                <w:lang w:bidi="ar-IQ"/>
              </w:rPr>
              <w:t>3</w:t>
            </w:r>
          </w:p>
        </w:tc>
      </w:tr>
      <w:tr w:rsidR="0020069E" w:rsidRPr="0020069E" w:rsidTr="00062F81">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20069E" w:rsidRPr="0020069E" w:rsidRDefault="00DF43D2" w:rsidP="0020069E">
            <w:pPr>
              <w:jc w:val="center"/>
              <w:rPr>
                <w:rFonts w:asciiTheme="majorBidi" w:hAnsiTheme="majorBidi"/>
                <w:b w:val="0"/>
                <w:bCs w:val="0"/>
                <w:sz w:val="20"/>
                <w:szCs w:val="20"/>
              </w:rPr>
            </w:pPr>
            <w:r w:rsidRPr="00A87C66">
              <w:rPr>
                <w:rFonts w:asciiTheme="majorBidi" w:eastAsia="Times New Roman" w:hAnsiTheme="majorBidi"/>
                <w:color w:val="002060"/>
                <w:sz w:val="20"/>
                <w:szCs w:val="20"/>
              </w:rPr>
              <w:t>Employee</w:t>
            </w:r>
            <w:r w:rsidR="0020069E" w:rsidRPr="0020069E">
              <w:rPr>
                <w:rFonts w:asciiTheme="majorBidi" w:hAnsiTheme="majorBidi"/>
                <w:b w:val="0"/>
                <w:bCs w:val="0"/>
                <w:sz w:val="20"/>
                <w:szCs w:val="20"/>
              </w:rPr>
              <w:t xml:space="preserve"> organizational excellence variable</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tl/>
              </w:rPr>
            </w:pPr>
            <w:r w:rsidRPr="0020069E">
              <w:rPr>
                <w:rFonts w:ascii="Simplified Arabic" w:eastAsia="Times New Roman" w:hAnsi="Simplified Arabic" w:cs="Simplified Arabic"/>
                <w:color w:val="002060"/>
                <w:sz w:val="20"/>
                <w:szCs w:val="20"/>
                <w:lang w:bidi="ar-IQ"/>
              </w:rPr>
              <w:t>3.3915</w:t>
            </w:r>
          </w:p>
        </w:tc>
        <w:tc>
          <w:tcPr>
            <w:tcW w:w="1170"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rPr>
            </w:pPr>
            <w:r w:rsidRPr="0020069E">
              <w:rPr>
                <w:rFonts w:ascii="Simplified Arabic" w:eastAsia="Times New Roman" w:hAnsi="Simplified Arabic" w:cs="Simplified Arabic"/>
                <w:color w:val="002060"/>
                <w:sz w:val="20"/>
                <w:szCs w:val="20"/>
                <w:lang w:bidi="ar-IQ"/>
              </w:rPr>
              <w:t>1.0669</w:t>
            </w:r>
          </w:p>
        </w:tc>
        <w:tc>
          <w:tcPr>
            <w:tcW w:w="1350" w:type="dxa"/>
            <w:noWrap/>
          </w:tcPr>
          <w:p w:rsidR="0020069E" w:rsidRPr="0020069E" w:rsidRDefault="0020069E">
            <w:pPr>
              <w:cnfStyle w:val="000000100000" w:firstRow="0" w:lastRow="0" w:firstColumn="0" w:lastColumn="0" w:oddVBand="0" w:evenVBand="0" w:oddHBand="1" w:evenHBand="0" w:firstRowFirstColumn="0" w:firstRowLastColumn="0" w:lastRowFirstColumn="0" w:lastRowLastColumn="0"/>
              <w:rPr>
                <w:sz w:val="20"/>
                <w:szCs w:val="20"/>
              </w:rPr>
            </w:pPr>
            <w:r w:rsidRPr="0020069E">
              <w:rPr>
                <w:rFonts w:asciiTheme="majorBidi" w:hAnsiTheme="majorBidi" w:cstheme="majorBidi"/>
                <w:sz w:val="20"/>
                <w:szCs w:val="20"/>
              </w:rPr>
              <w:t>Moderate</w:t>
            </w:r>
          </w:p>
        </w:tc>
        <w:tc>
          <w:tcPr>
            <w:tcW w:w="1271" w:type="dxa"/>
            <w:noWrap/>
          </w:tcPr>
          <w:p w:rsidR="0020069E" w:rsidRPr="0020069E" w:rsidRDefault="0020069E" w:rsidP="0020069E">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lang w:bidi="ar-IQ"/>
              </w:rPr>
              <w:t>.68</w:t>
            </w:r>
          </w:p>
        </w:tc>
        <w:tc>
          <w:tcPr>
            <w:tcW w:w="1239" w:type="dxa"/>
          </w:tcPr>
          <w:p w:rsidR="0020069E" w:rsidRPr="0020069E" w:rsidRDefault="0020069E" w:rsidP="0020069E">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2060"/>
                <w:sz w:val="20"/>
                <w:szCs w:val="20"/>
                <w:lang w:bidi="ar-IQ"/>
              </w:rPr>
            </w:pPr>
            <w:r w:rsidRPr="0020069E">
              <w:rPr>
                <w:rFonts w:ascii="Simplified Arabic" w:eastAsia="Times New Roman" w:hAnsi="Simplified Arabic" w:cs="Simplified Arabic"/>
                <w:color w:val="002060"/>
                <w:sz w:val="20"/>
                <w:szCs w:val="20"/>
                <w:rtl/>
                <w:lang w:bidi="ar-IQ"/>
              </w:rPr>
              <w:t>--</w:t>
            </w:r>
          </w:p>
        </w:tc>
      </w:tr>
    </w:tbl>
    <w:p w:rsidR="0020069E" w:rsidRPr="0020069E" w:rsidRDefault="0020069E" w:rsidP="0020069E">
      <w:pPr>
        <w:tabs>
          <w:tab w:val="left" w:pos="509"/>
        </w:tabs>
        <w:bidi w:val="0"/>
        <w:spacing w:after="0"/>
        <w:rPr>
          <w:rFonts w:asciiTheme="majorBidi" w:hAnsiTheme="majorBidi" w:cstheme="majorBidi"/>
          <w:color w:val="000000" w:themeColor="text1"/>
          <w:sz w:val="20"/>
          <w:szCs w:val="20"/>
          <w:lang w:bidi="ar-IQ"/>
        </w:rPr>
      </w:pPr>
    </w:p>
    <w:p w:rsidR="000A38E6" w:rsidRPr="000A38E6" w:rsidRDefault="000A38E6" w:rsidP="000A38E6">
      <w:pPr>
        <w:tabs>
          <w:tab w:val="left" w:pos="509"/>
        </w:tabs>
        <w:bidi w:val="0"/>
        <w:spacing w:after="0"/>
        <w:rPr>
          <w:rFonts w:asciiTheme="majorBidi" w:hAnsiTheme="majorBidi" w:cstheme="majorBidi"/>
          <w:b/>
          <w:bCs/>
          <w:color w:val="000000" w:themeColor="text1"/>
          <w:sz w:val="20"/>
          <w:szCs w:val="20"/>
          <w:lang w:bidi="ar-IQ"/>
        </w:rPr>
      </w:pPr>
      <w:r w:rsidRPr="000A38E6">
        <w:rPr>
          <w:rFonts w:asciiTheme="majorBidi" w:hAnsiTheme="majorBidi" w:cstheme="majorBidi"/>
          <w:b/>
          <w:bCs/>
          <w:color w:val="000000" w:themeColor="text1"/>
          <w:sz w:val="20"/>
          <w:szCs w:val="20"/>
          <w:lang w:bidi="ar-IQ"/>
        </w:rPr>
        <w:t>The first major correlation hypothesis</w:t>
      </w:r>
      <w:r w:rsidRPr="000A38E6">
        <w:rPr>
          <w:rFonts w:asciiTheme="majorBidi" w:hAnsiTheme="majorBidi" w:cstheme="majorBidi"/>
          <w:b/>
          <w:bCs/>
          <w:color w:val="000000" w:themeColor="text1"/>
          <w:sz w:val="20"/>
          <w:szCs w:val="20"/>
          <w:rtl/>
          <w:lang w:bidi="ar-IQ"/>
        </w:rPr>
        <w:t>:</w:t>
      </w:r>
    </w:p>
    <w:p w:rsidR="000A38E6" w:rsidRPr="000A38E6" w:rsidRDefault="000A38E6" w:rsidP="000A38E6">
      <w:pPr>
        <w:tabs>
          <w:tab w:val="left" w:pos="509"/>
        </w:tabs>
        <w:bidi w:val="0"/>
        <w:spacing w:after="0"/>
        <w:rPr>
          <w:rFonts w:asciiTheme="majorBidi" w:hAnsiTheme="majorBidi" w:cstheme="majorBidi"/>
          <w:color w:val="000000" w:themeColor="text1"/>
          <w:sz w:val="20"/>
          <w:szCs w:val="20"/>
          <w:lang w:bidi="ar-IQ"/>
        </w:rPr>
      </w:pPr>
      <w:r w:rsidRPr="000A38E6">
        <w:rPr>
          <w:rFonts w:asciiTheme="majorBidi" w:hAnsiTheme="majorBidi" w:cstheme="majorBidi"/>
          <w:color w:val="000000" w:themeColor="text1"/>
          <w:sz w:val="20"/>
          <w:szCs w:val="20"/>
          <w:lang w:bidi="ar-IQ"/>
        </w:rPr>
        <w:t xml:space="preserve">The first main correlation hypothesis is determined by exploring the level of correlation between the ethical leadership variable and the organizational excellence variable, whose content (there is a direct correlation with </w:t>
      </w:r>
      <w:r w:rsidR="0083538C">
        <w:rPr>
          <w:rFonts w:asciiTheme="majorBidi" w:hAnsiTheme="majorBidi" w:cstheme="majorBidi"/>
          <w:color w:val="000000" w:themeColor="text1"/>
          <w:sz w:val="20"/>
          <w:szCs w:val="20"/>
          <w:lang w:bidi="ar-IQ"/>
        </w:rPr>
        <w:t>Statistical  Significance</w:t>
      </w:r>
      <w:r w:rsidRPr="000A38E6">
        <w:rPr>
          <w:rFonts w:asciiTheme="majorBidi" w:hAnsiTheme="majorBidi" w:cstheme="majorBidi"/>
          <w:color w:val="000000" w:themeColor="text1"/>
          <w:sz w:val="20"/>
          <w:szCs w:val="20"/>
          <w:lang w:bidi="ar-IQ"/>
        </w:rPr>
        <w:t xml:space="preserve"> between (</w:t>
      </w:r>
      <w:r w:rsidR="00A87C66">
        <w:rPr>
          <w:rFonts w:asciiTheme="majorBidi" w:hAnsiTheme="majorBidi" w:cstheme="majorBidi"/>
          <w:color w:val="000000" w:themeColor="text1"/>
          <w:sz w:val="20"/>
          <w:szCs w:val="20"/>
          <w:lang w:bidi="ar-IQ"/>
        </w:rPr>
        <w:t xml:space="preserve">ethical </w:t>
      </w:r>
      <w:r w:rsidRPr="000A38E6">
        <w:rPr>
          <w:rFonts w:asciiTheme="majorBidi" w:hAnsiTheme="majorBidi" w:cstheme="majorBidi"/>
          <w:color w:val="000000" w:themeColor="text1"/>
          <w:sz w:val="20"/>
          <w:szCs w:val="20"/>
          <w:lang w:bidi="ar-IQ"/>
        </w:rPr>
        <w:t xml:space="preserve"> leadership) with its dimensions and the variable (organizational excellence</w:t>
      </w:r>
      <w:r>
        <w:rPr>
          <w:rFonts w:asciiTheme="majorBidi" w:hAnsiTheme="majorBidi" w:cstheme="majorBidi"/>
          <w:color w:val="000000" w:themeColor="text1"/>
          <w:sz w:val="20"/>
          <w:szCs w:val="20"/>
          <w:lang w:bidi="ar-IQ"/>
        </w:rPr>
        <w:t>).</w:t>
      </w:r>
    </w:p>
    <w:p w:rsidR="0020069E" w:rsidRDefault="000A38E6" w:rsidP="00DF43D2">
      <w:pPr>
        <w:tabs>
          <w:tab w:val="left" w:pos="509"/>
        </w:tabs>
        <w:bidi w:val="0"/>
        <w:spacing w:after="0"/>
        <w:jc w:val="mediumKashida"/>
        <w:rPr>
          <w:rFonts w:asciiTheme="majorBidi" w:hAnsiTheme="majorBidi" w:cstheme="majorBidi"/>
          <w:color w:val="000000" w:themeColor="text1"/>
          <w:sz w:val="20"/>
          <w:szCs w:val="20"/>
          <w:lang w:bidi="ar-IQ"/>
        </w:rPr>
      </w:pPr>
      <w:r w:rsidRPr="000A38E6">
        <w:rPr>
          <w:rFonts w:asciiTheme="majorBidi" w:hAnsiTheme="majorBidi" w:cstheme="majorBidi"/>
          <w:color w:val="000000" w:themeColor="text1"/>
          <w:sz w:val="20"/>
          <w:szCs w:val="20"/>
          <w:lang w:bidi="ar-IQ"/>
        </w:rPr>
        <w:t>As the Pearson correlation coefficient was used to determine the extent to which the above hypothesis was achieved (checking the nature of the correlation between the (</w:t>
      </w:r>
      <w:r w:rsidR="00A87C66">
        <w:rPr>
          <w:rFonts w:asciiTheme="majorBidi" w:hAnsiTheme="majorBidi" w:cstheme="majorBidi"/>
          <w:color w:val="000000" w:themeColor="text1"/>
          <w:sz w:val="20"/>
          <w:szCs w:val="20"/>
          <w:lang w:bidi="ar-IQ"/>
        </w:rPr>
        <w:t xml:space="preserve">ethical </w:t>
      </w:r>
      <w:r w:rsidRPr="000A38E6">
        <w:rPr>
          <w:rFonts w:asciiTheme="majorBidi" w:hAnsiTheme="majorBidi" w:cstheme="majorBidi"/>
          <w:color w:val="000000" w:themeColor="text1"/>
          <w:sz w:val="20"/>
          <w:szCs w:val="20"/>
          <w:lang w:bidi="ar-IQ"/>
        </w:rPr>
        <w:t xml:space="preserve"> leadership) variable) and represented by its dimensions (individual orientation, equity, power sharing, concern for sustainability, </w:t>
      </w:r>
      <w:r w:rsidR="00A87C66">
        <w:rPr>
          <w:rFonts w:asciiTheme="majorBidi" w:hAnsiTheme="majorBidi" w:cstheme="majorBidi"/>
          <w:color w:val="000000" w:themeColor="text1"/>
          <w:sz w:val="20"/>
          <w:szCs w:val="20"/>
          <w:lang w:bidi="ar-IQ"/>
        </w:rPr>
        <w:t xml:space="preserve">ethical </w:t>
      </w:r>
      <w:r w:rsidRPr="000A38E6">
        <w:rPr>
          <w:rFonts w:asciiTheme="majorBidi" w:hAnsiTheme="majorBidi" w:cstheme="majorBidi"/>
          <w:color w:val="000000" w:themeColor="text1"/>
          <w:sz w:val="20"/>
          <w:szCs w:val="20"/>
          <w:lang w:bidi="ar-IQ"/>
        </w:rPr>
        <w:t xml:space="preserve"> orientation, role clarification, integrity) and the variable ( Organizational Excellence</w:t>
      </w:r>
      <w:r>
        <w:rPr>
          <w:rFonts w:asciiTheme="majorBidi" w:hAnsiTheme="majorBidi" w:cstheme="majorBidi"/>
          <w:color w:val="000000" w:themeColor="text1"/>
          <w:sz w:val="20"/>
          <w:szCs w:val="20"/>
          <w:lang w:bidi="ar-IQ"/>
        </w:rPr>
        <w:t xml:space="preserve"> </w:t>
      </w:r>
      <w:r w:rsidRPr="000A38E6">
        <w:rPr>
          <w:rFonts w:asciiTheme="majorBidi" w:hAnsiTheme="majorBidi" w:cstheme="majorBidi"/>
          <w:color w:val="000000" w:themeColor="text1"/>
          <w:sz w:val="20"/>
          <w:szCs w:val="20"/>
          <w:lang w:bidi="ar-IQ"/>
        </w:rPr>
        <w:t>.Table (</w:t>
      </w:r>
      <w:r w:rsidR="00DF43D2">
        <w:rPr>
          <w:rFonts w:asciiTheme="majorBidi" w:hAnsiTheme="majorBidi" w:cstheme="majorBidi"/>
          <w:color w:val="000000" w:themeColor="text1"/>
          <w:sz w:val="20"/>
          <w:szCs w:val="20"/>
          <w:lang w:bidi="ar-IQ"/>
        </w:rPr>
        <w:t>6</w:t>
      </w:r>
      <w:r w:rsidRPr="000A38E6">
        <w:rPr>
          <w:rFonts w:asciiTheme="majorBidi" w:hAnsiTheme="majorBidi" w:cstheme="majorBidi"/>
          <w:color w:val="000000" w:themeColor="text1"/>
          <w:sz w:val="20"/>
          <w:szCs w:val="20"/>
          <w:lang w:bidi="ar-IQ"/>
        </w:rPr>
        <w:t>) shows the matrix of correlations between the ethical leadership variable and its dimensions and the organizational excellence variable</w:t>
      </w:r>
      <w:r>
        <w:rPr>
          <w:rFonts w:asciiTheme="majorBidi" w:hAnsiTheme="majorBidi" w:cstheme="majorBidi"/>
          <w:color w:val="000000" w:themeColor="text1"/>
          <w:sz w:val="20"/>
          <w:szCs w:val="20"/>
          <w:lang w:bidi="ar-IQ"/>
        </w:rPr>
        <w:t xml:space="preserve"> </w:t>
      </w:r>
      <w:r w:rsidRPr="000A38E6">
        <w:rPr>
          <w:rFonts w:asciiTheme="majorBidi" w:hAnsiTheme="majorBidi" w:cstheme="majorBidi"/>
          <w:color w:val="000000" w:themeColor="text1"/>
          <w:sz w:val="20"/>
          <w:szCs w:val="20"/>
          <w:lang w:bidi="ar-IQ"/>
        </w:rPr>
        <w:t>.To clarify the details of the contents of the table, the letter (n) shows the size of the tested sample, and a brief (2-tailed) shows that the test was two-way, while The significance of the test can be known through the abbreviation (Sig.), which represents the result of the comparison between the (t) calculated by the program with that calculated in the statistical tables without showing the value of the output, but the significance is inferred by adopting the mark (**). The value of the correlation coefficient will be looked at Five main categories, as shown in Table (</w:t>
      </w:r>
      <w:r w:rsidR="00DF43D2">
        <w:rPr>
          <w:rFonts w:asciiTheme="majorBidi" w:hAnsiTheme="majorBidi" w:cstheme="majorBidi"/>
          <w:color w:val="000000" w:themeColor="text1"/>
          <w:sz w:val="20"/>
          <w:szCs w:val="20"/>
          <w:lang w:bidi="ar-IQ"/>
        </w:rPr>
        <w:t>6</w:t>
      </w:r>
      <w:r w:rsidRPr="000A38E6">
        <w:rPr>
          <w:rFonts w:asciiTheme="majorBidi" w:hAnsiTheme="majorBidi" w:cstheme="majorBidi"/>
          <w:color w:val="000000" w:themeColor="text1"/>
          <w:sz w:val="20"/>
          <w:szCs w:val="20"/>
          <w:lang w:bidi="ar-IQ"/>
        </w:rPr>
        <w:t>):</w:t>
      </w:r>
      <w:r>
        <w:rPr>
          <w:rFonts w:asciiTheme="majorBidi" w:hAnsiTheme="majorBidi" w:cstheme="majorBidi"/>
          <w:color w:val="000000" w:themeColor="text1"/>
          <w:sz w:val="20"/>
          <w:szCs w:val="20"/>
          <w:lang w:bidi="ar-IQ"/>
        </w:rPr>
        <w:t>-</w:t>
      </w:r>
    </w:p>
    <w:p w:rsidR="00352EFC" w:rsidRDefault="00352EFC" w:rsidP="00352EFC">
      <w:pPr>
        <w:tabs>
          <w:tab w:val="left" w:pos="509"/>
        </w:tabs>
        <w:bidi w:val="0"/>
        <w:spacing w:after="0"/>
        <w:jc w:val="mediumKashida"/>
        <w:rPr>
          <w:rFonts w:asciiTheme="majorBidi" w:hAnsiTheme="majorBidi" w:cstheme="majorBidi"/>
          <w:color w:val="000000" w:themeColor="text1"/>
          <w:sz w:val="20"/>
          <w:szCs w:val="20"/>
          <w:lang w:bidi="ar-IQ"/>
        </w:rPr>
      </w:pPr>
      <w:bookmarkStart w:id="0" w:name="_GoBack"/>
      <w:bookmarkEnd w:id="0"/>
    </w:p>
    <w:p w:rsidR="00DF43D2" w:rsidRDefault="00DF43D2" w:rsidP="00DF43D2">
      <w:pPr>
        <w:tabs>
          <w:tab w:val="left" w:pos="509"/>
        </w:tabs>
        <w:bidi w:val="0"/>
        <w:spacing w:after="0"/>
        <w:jc w:val="center"/>
        <w:rPr>
          <w:rFonts w:asciiTheme="majorBidi" w:hAnsiTheme="majorBidi" w:cstheme="majorBidi"/>
          <w:color w:val="000000" w:themeColor="text1"/>
          <w:sz w:val="20"/>
          <w:szCs w:val="20"/>
          <w:lang w:bidi="ar-IQ"/>
        </w:rPr>
      </w:pPr>
      <w:r w:rsidRPr="00DF43D2">
        <w:rPr>
          <w:rFonts w:asciiTheme="majorBidi" w:hAnsiTheme="majorBidi" w:cstheme="majorBidi"/>
          <w:color w:val="000000" w:themeColor="text1"/>
          <w:sz w:val="20"/>
          <w:szCs w:val="20"/>
          <w:lang w:bidi="ar-IQ"/>
        </w:rPr>
        <w:t>Table (</w:t>
      </w:r>
      <w:r>
        <w:rPr>
          <w:rFonts w:asciiTheme="majorBidi" w:hAnsiTheme="majorBidi" w:cstheme="majorBidi"/>
          <w:color w:val="000000" w:themeColor="text1"/>
          <w:sz w:val="20"/>
          <w:szCs w:val="20"/>
          <w:lang w:bidi="ar-IQ"/>
        </w:rPr>
        <w:t>6</w:t>
      </w:r>
      <w:r w:rsidRPr="00DF43D2">
        <w:rPr>
          <w:rFonts w:asciiTheme="majorBidi" w:hAnsiTheme="majorBidi" w:cstheme="majorBidi"/>
          <w:color w:val="000000" w:themeColor="text1"/>
          <w:sz w:val="20"/>
          <w:szCs w:val="20"/>
          <w:lang w:bidi="ar-IQ"/>
        </w:rPr>
        <w:t>): The matrix of correlation coefficients between ethical leadership and its dimensions, organizational excellence</w:t>
      </w:r>
    </w:p>
    <w:tbl>
      <w:tblPr>
        <w:tblStyle w:val="-521"/>
        <w:tblW w:w="6673" w:type="pct"/>
        <w:jc w:val="center"/>
        <w:tblLook w:val="0000" w:firstRow="0" w:lastRow="0" w:firstColumn="0" w:lastColumn="0" w:noHBand="0" w:noVBand="0"/>
      </w:tblPr>
      <w:tblGrid>
        <w:gridCol w:w="1525"/>
        <w:gridCol w:w="1247"/>
        <w:gridCol w:w="1203"/>
        <w:gridCol w:w="1003"/>
        <w:gridCol w:w="816"/>
        <w:gridCol w:w="1436"/>
        <w:gridCol w:w="1058"/>
        <w:gridCol w:w="1109"/>
        <w:gridCol w:w="1025"/>
        <w:gridCol w:w="1158"/>
      </w:tblGrid>
      <w:tr w:rsidR="00DF43D2"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19" w:type="pct"/>
            <w:gridSpan w:val="2"/>
          </w:tcPr>
          <w:p w:rsidR="00DF43D2" w:rsidRPr="000A38E6" w:rsidRDefault="00DF43D2" w:rsidP="000A38E6">
            <w:pPr>
              <w:autoSpaceDE w:val="0"/>
              <w:autoSpaceDN w:val="0"/>
              <w:bidi w:val="0"/>
              <w:adjustRightInd w:val="0"/>
              <w:spacing w:line="276" w:lineRule="auto"/>
              <w:rPr>
                <w:rFonts w:asciiTheme="majorBidi" w:hAnsiTheme="majorBidi" w:cstheme="majorBidi"/>
                <w:sz w:val="20"/>
                <w:szCs w:val="20"/>
              </w:rPr>
            </w:pPr>
          </w:p>
        </w:tc>
        <w:tc>
          <w:tcPr>
            <w:tcW w:w="529" w:type="pct"/>
          </w:tcPr>
          <w:p w:rsidR="00DF43D2" w:rsidRPr="000A38E6" w:rsidRDefault="00DF43D2" w:rsidP="000A38E6">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eastAsia="Times New Roman" w:hAnsiTheme="majorBidi" w:cstheme="majorBidi"/>
                <w:sz w:val="20"/>
                <w:szCs w:val="20"/>
                <w:lang w:bidi="ar-IQ"/>
              </w:rPr>
              <w:t>People orientation</w:t>
            </w:r>
          </w:p>
        </w:tc>
        <w:tc>
          <w:tcPr>
            <w:cnfStyle w:val="000010000000" w:firstRow="0" w:lastRow="0" w:firstColumn="0" w:lastColumn="0" w:oddVBand="1" w:evenVBand="0" w:oddHBand="0" w:evenHBand="0" w:firstRowFirstColumn="0" w:firstRowLastColumn="0" w:lastRowFirstColumn="0" w:lastRowLastColumn="0"/>
            <w:tcW w:w="441" w:type="pct"/>
          </w:tcPr>
          <w:p w:rsidR="00DF43D2" w:rsidRPr="000A38E6" w:rsidRDefault="00DF43D2" w:rsidP="000A38E6">
            <w:pPr>
              <w:autoSpaceDE w:val="0"/>
              <w:autoSpaceDN w:val="0"/>
              <w:bidi w:val="0"/>
              <w:adjustRightInd w:val="0"/>
              <w:ind w:left="60" w:right="60"/>
              <w:jc w:val="center"/>
              <w:rPr>
                <w:rFonts w:asciiTheme="majorBidi" w:hAnsiTheme="majorBidi" w:cstheme="majorBidi"/>
                <w:sz w:val="20"/>
                <w:szCs w:val="20"/>
              </w:rPr>
            </w:pPr>
            <w:r w:rsidRPr="000A38E6">
              <w:rPr>
                <w:rFonts w:asciiTheme="majorBidi" w:eastAsia="Times New Roman" w:hAnsiTheme="majorBidi" w:cstheme="majorBidi"/>
                <w:sz w:val="20"/>
                <w:szCs w:val="20"/>
                <w:lang w:bidi="ar-IQ"/>
              </w:rPr>
              <w:t>Fairness</w:t>
            </w:r>
          </w:p>
        </w:tc>
        <w:tc>
          <w:tcPr>
            <w:tcW w:w="359" w:type="pct"/>
          </w:tcPr>
          <w:p w:rsidR="00DF43D2" w:rsidRPr="00A87C66" w:rsidRDefault="00DF43D2" w:rsidP="00027F03">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power sharing</w:t>
            </w:r>
          </w:p>
        </w:tc>
        <w:tc>
          <w:tcPr>
            <w:cnfStyle w:val="000010000000" w:firstRow="0" w:lastRow="0" w:firstColumn="0" w:lastColumn="0" w:oddVBand="1" w:evenVBand="0" w:oddHBand="0" w:evenHBand="0" w:firstRowFirstColumn="0" w:firstRowLastColumn="0" w:lastRowFirstColumn="0" w:lastRowLastColumn="0"/>
            <w:tcW w:w="631" w:type="pct"/>
          </w:tcPr>
          <w:p w:rsidR="00DF43D2" w:rsidRPr="000A38E6" w:rsidRDefault="00DF43D2" w:rsidP="00027F03">
            <w:pPr>
              <w:autoSpaceDE w:val="0"/>
              <w:autoSpaceDN w:val="0"/>
              <w:bidi w:val="0"/>
              <w:adjustRightInd w:val="0"/>
              <w:spacing w:line="276" w:lineRule="auto"/>
              <w:ind w:left="60" w:right="60"/>
              <w:rPr>
                <w:rFonts w:asciiTheme="majorBidi" w:hAnsiTheme="majorBidi" w:cstheme="majorBidi"/>
                <w:sz w:val="20"/>
                <w:szCs w:val="20"/>
              </w:rPr>
            </w:pPr>
            <w:r w:rsidRPr="00A87C66">
              <w:rPr>
                <w:rFonts w:asciiTheme="majorBidi" w:eastAsia="Times New Roman" w:hAnsiTheme="majorBidi"/>
                <w:color w:val="002060"/>
                <w:sz w:val="20"/>
                <w:szCs w:val="20"/>
              </w:rPr>
              <w:t>Concern for Sustainability</w:t>
            </w:r>
          </w:p>
        </w:tc>
        <w:tc>
          <w:tcPr>
            <w:tcW w:w="465" w:type="pct"/>
          </w:tcPr>
          <w:p w:rsidR="00DF43D2" w:rsidRPr="000A38E6" w:rsidRDefault="00DF43D2" w:rsidP="000A38E6">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eastAsia="Times New Roman" w:hAnsiTheme="majorBidi" w:cstheme="majorBidi"/>
                <w:sz w:val="20"/>
                <w:szCs w:val="20"/>
                <w:lang w:bidi="ar-IQ"/>
              </w:rPr>
              <w:t>Ethical guidance</w:t>
            </w:r>
          </w:p>
        </w:tc>
        <w:tc>
          <w:tcPr>
            <w:cnfStyle w:val="000010000000" w:firstRow="0" w:lastRow="0" w:firstColumn="0" w:lastColumn="0" w:oddVBand="1" w:evenVBand="0" w:oddHBand="0" w:evenHBand="0" w:firstRowFirstColumn="0" w:firstRowLastColumn="0" w:lastRowFirstColumn="0" w:lastRowLastColumn="0"/>
            <w:tcW w:w="397" w:type="pct"/>
          </w:tcPr>
          <w:p w:rsidR="00DF43D2" w:rsidRPr="00DF43D2" w:rsidRDefault="00DF43D2" w:rsidP="00027F03">
            <w:pPr>
              <w:autoSpaceDE w:val="0"/>
              <w:autoSpaceDN w:val="0"/>
              <w:bidi w:val="0"/>
              <w:adjustRightInd w:val="0"/>
              <w:spacing w:line="276" w:lineRule="auto"/>
              <w:ind w:left="60" w:right="60"/>
              <w:rPr>
                <w:rFonts w:asciiTheme="majorBidi" w:hAnsiTheme="majorBidi" w:cstheme="majorBidi"/>
                <w:sz w:val="16"/>
                <w:szCs w:val="16"/>
              </w:rPr>
            </w:pPr>
            <w:r w:rsidRPr="00DF43D2">
              <w:rPr>
                <w:rFonts w:asciiTheme="majorBidi" w:eastAsia="Times New Roman" w:hAnsiTheme="majorBidi"/>
                <w:color w:val="002060"/>
                <w:sz w:val="16"/>
                <w:szCs w:val="16"/>
              </w:rPr>
              <w:t>Role clarification</w:t>
            </w:r>
          </w:p>
        </w:tc>
        <w:tc>
          <w:tcPr>
            <w:tcW w:w="451" w:type="pct"/>
          </w:tcPr>
          <w:p w:rsidR="00DF43D2" w:rsidRPr="000A38E6" w:rsidRDefault="00DF43D2" w:rsidP="000A38E6">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eastAsia="Times New Roman" w:hAnsiTheme="majorBidi" w:cstheme="majorBidi"/>
                <w:sz w:val="20"/>
                <w:szCs w:val="20"/>
                <w:lang w:bidi="ar-IQ"/>
              </w:rPr>
              <w:t>Integrity</w:t>
            </w:r>
          </w:p>
        </w:tc>
        <w:tc>
          <w:tcPr>
            <w:cnfStyle w:val="000010000000" w:firstRow="0" w:lastRow="0" w:firstColumn="0" w:lastColumn="0" w:oddVBand="1" w:evenVBand="0" w:oddHBand="0" w:evenHBand="0" w:firstRowFirstColumn="0" w:firstRowLastColumn="0" w:lastRowFirstColumn="0" w:lastRowLastColumn="0"/>
            <w:tcW w:w="509" w:type="pct"/>
          </w:tcPr>
          <w:p w:rsidR="00DF43D2" w:rsidRPr="000A38E6" w:rsidRDefault="00DF43D2" w:rsidP="000A38E6">
            <w:pPr>
              <w:autoSpaceDE w:val="0"/>
              <w:autoSpaceDN w:val="0"/>
              <w:bidi w:val="0"/>
              <w:adjustRightInd w:val="0"/>
              <w:ind w:left="60" w:right="60"/>
              <w:jc w:val="center"/>
              <w:rPr>
                <w:rFonts w:asciiTheme="majorBidi" w:hAnsiTheme="majorBidi" w:cstheme="majorBidi"/>
                <w:sz w:val="20"/>
                <w:szCs w:val="20"/>
                <w:rtl/>
              </w:rPr>
            </w:pPr>
            <w:r w:rsidRPr="000A38E6">
              <w:rPr>
                <w:rFonts w:asciiTheme="majorBidi" w:hAnsiTheme="majorBidi" w:cstheme="majorBidi"/>
                <w:sz w:val="20"/>
                <w:szCs w:val="20"/>
              </w:rPr>
              <w:t>Ethical leadership</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0A38E6" w:rsidP="000A38E6">
            <w:pPr>
              <w:autoSpaceDE w:val="0"/>
              <w:autoSpaceDN w:val="0"/>
              <w:bidi w:val="0"/>
              <w:adjustRightInd w:val="0"/>
              <w:ind w:left="60" w:right="60"/>
              <w:jc w:val="center"/>
              <w:rPr>
                <w:rFonts w:asciiTheme="majorBidi" w:hAnsiTheme="majorBidi" w:cstheme="majorBidi"/>
                <w:sz w:val="20"/>
                <w:szCs w:val="20"/>
              </w:rPr>
            </w:pPr>
            <w:r w:rsidRPr="000A38E6">
              <w:rPr>
                <w:rFonts w:asciiTheme="majorBidi" w:eastAsia="Times New Roman" w:hAnsiTheme="majorBidi" w:cstheme="majorBidi"/>
                <w:sz w:val="20"/>
                <w:szCs w:val="20"/>
                <w:lang w:bidi="ar-IQ"/>
              </w:rPr>
              <w:t xml:space="preserve">people </w:t>
            </w:r>
            <w:r w:rsidRPr="000A38E6">
              <w:rPr>
                <w:rFonts w:asciiTheme="majorBidi" w:eastAsia="Times New Roman" w:hAnsiTheme="majorBidi" w:cstheme="majorBidi"/>
                <w:sz w:val="20"/>
                <w:szCs w:val="20"/>
                <w:lang w:bidi="ar-IQ"/>
              </w:rPr>
              <w:lastRenderedPageBreak/>
              <w:t>orientation</w:t>
            </w: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lastRenderedPageBreak/>
              <w:t xml:space="preserve">Pearson </w:t>
            </w:r>
            <w:r w:rsidRPr="000A38E6">
              <w:rPr>
                <w:rFonts w:asciiTheme="majorBidi" w:hAnsiTheme="majorBidi" w:cstheme="majorBidi"/>
                <w:sz w:val="20"/>
                <w:szCs w:val="20"/>
              </w:rPr>
              <w:lastRenderedPageBreak/>
              <w:t>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lastRenderedPageBreak/>
              <w:t>1</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.720</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.656</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.600</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.580</w:t>
            </w:r>
            <w:r w:rsidRPr="000A38E6">
              <w:rPr>
                <w:rFonts w:asciiTheme="majorBidi" w:hAnsiTheme="majorBidi" w:cstheme="majorBidi"/>
                <w:sz w:val="20"/>
                <w:szCs w:val="20"/>
                <w:vertAlign w:val="superscript"/>
              </w:rPr>
              <w:t>**</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.622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.521</w:t>
            </w:r>
            <w:r w:rsidRPr="000A38E6">
              <w:rPr>
                <w:rFonts w:asciiTheme="majorBidi" w:hAnsiTheme="majorBidi" w:cstheme="majorBidi"/>
                <w:sz w:val="20"/>
                <w:szCs w:val="20"/>
                <w:vertAlign w:val="superscript"/>
              </w:rPr>
              <w:t>**</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.807</w:t>
            </w:r>
            <w:r w:rsidRPr="000A38E6">
              <w:rPr>
                <w:rFonts w:asciiTheme="majorBidi" w:hAnsiTheme="majorBidi" w:cstheme="majorBidi"/>
                <w:sz w:val="20"/>
                <w:szCs w:val="20"/>
                <w:vertAlign w:val="superscript"/>
              </w:rPr>
              <w:t>**</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0A38E6" w:rsidP="000A38E6">
            <w:pPr>
              <w:autoSpaceDE w:val="0"/>
              <w:autoSpaceDN w:val="0"/>
              <w:bidi w:val="0"/>
              <w:adjustRightInd w:val="0"/>
              <w:spacing w:line="276" w:lineRule="auto"/>
              <w:ind w:left="60" w:right="60"/>
              <w:rPr>
                <w:rFonts w:asciiTheme="majorBidi" w:hAnsiTheme="majorBidi" w:cstheme="majorBidi"/>
                <w:sz w:val="20"/>
                <w:szCs w:val="20"/>
              </w:rPr>
            </w:pPr>
            <w:r w:rsidRPr="000A38E6">
              <w:rPr>
                <w:rFonts w:asciiTheme="majorBidi" w:eastAsia="Times New Roman" w:hAnsiTheme="majorBidi" w:cstheme="majorBidi"/>
                <w:sz w:val="20"/>
                <w:szCs w:val="20"/>
                <w:lang w:bidi="ar-IQ"/>
              </w:rPr>
              <w:t>fairness</w:t>
            </w: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.720</w:t>
            </w:r>
            <w:r w:rsidRPr="000A38E6">
              <w:rPr>
                <w:rFonts w:asciiTheme="majorBidi" w:hAnsiTheme="majorBidi" w:cstheme="majorBidi"/>
                <w:sz w:val="20"/>
                <w:szCs w:val="20"/>
                <w:vertAlign w:val="superscript"/>
              </w:rPr>
              <w:t>**</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1</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.752</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.652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.582</w:t>
            </w:r>
            <w:r w:rsidRPr="000A38E6">
              <w:rPr>
                <w:rFonts w:asciiTheme="majorBidi" w:hAnsiTheme="majorBidi" w:cstheme="majorBidi"/>
                <w:sz w:val="20"/>
                <w:szCs w:val="20"/>
                <w:vertAlign w:val="superscript"/>
              </w:rPr>
              <w:t>**</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.572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.462</w:t>
            </w:r>
            <w:r w:rsidRPr="000A38E6">
              <w:rPr>
                <w:rFonts w:asciiTheme="majorBidi" w:hAnsiTheme="majorBidi" w:cstheme="majorBidi"/>
                <w:sz w:val="20"/>
                <w:szCs w:val="20"/>
                <w:vertAlign w:val="superscript"/>
              </w:rPr>
              <w:t>**</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.822</w:t>
            </w:r>
            <w:r w:rsidRPr="000A38E6">
              <w:rPr>
                <w:rFonts w:asciiTheme="majorBidi" w:hAnsiTheme="majorBidi" w:cstheme="majorBidi"/>
                <w:sz w:val="20"/>
                <w:szCs w:val="20"/>
                <w:vertAlign w:val="superscript"/>
              </w:rPr>
              <w:t>**</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DF43D2"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DF43D2" w:rsidRPr="00A87C66" w:rsidRDefault="00DF43D2" w:rsidP="00027F03">
            <w:pPr>
              <w:bidi w:val="0"/>
              <w:jc w:val="center"/>
              <w:rPr>
                <w:rFonts w:asciiTheme="majorBidi" w:eastAsia="Times New Roman" w:hAnsiTheme="majorBidi"/>
                <w:color w:val="002060"/>
                <w:sz w:val="20"/>
                <w:szCs w:val="20"/>
              </w:rPr>
            </w:pPr>
            <w:r w:rsidRPr="00A87C66">
              <w:rPr>
                <w:rFonts w:asciiTheme="majorBidi" w:eastAsia="Times New Roman" w:hAnsiTheme="majorBidi"/>
                <w:color w:val="002060"/>
                <w:sz w:val="20"/>
                <w:szCs w:val="20"/>
              </w:rPr>
              <w:t>power sharing</w:t>
            </w:r>
          </w:p>
        </w:tc>
        <w:tc>
          <w:tcPr>
            <w:tcW w:w="548" w:type="pct"/>
          </w:tcPr>
          <w:p w:rsidR="00DF43D2" w:rsidRPr="000A38E6" w:rsidRDefault="00DF43D2"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DF43D2" w:rsidRPr="000A38E6" w:rsidRDefault="00DF43D2"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.656</w:t>
            </w:r>
            <w:r w:rsidRPr="000A38E6">
              <w:rPr>
                <w:rFonts w:asciiTheme="majorBidi" w:hAnsiTheme="majorBidi" w:cstheme="majorBidi"/>
                <w:sz w:val="20"/>
                <w:szCs w:val="20"/>
                <w:vertAlign w:val="superscript"/>
              </w:rPr>
              <w:t>**</w:t>
            </w:r>
          </w:p>
        </w:tc>
        <w:tc>
          <w:tcPr>
            <w:tcW w:w="441" w:type="pct"/>
          </w:tcPr>
          <w:p w:rsidR="00DF43D2" w:rsidRPr="000A38E6" w:rsidRDefault="00DF43D2"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.752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DF43D2" w:rsidRPr="000A38E6" w:rsidRDefault="00DF43D2"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1</w:t>
            </w:r>
          </w:p>
        </w:tc>
        <w:tc>
          <w:tcPr>
            <w:tcW w:w="631" w:type="pct"/>
          </w:tcPr>
          <w:p w:rsidR="00DF43D2" w:rsidRPr="000A38E6" w:rsidRDefault="00DF43D2"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.747</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DF43D2" w:rsidRPr="000A38E6" w:rsidRDefault="00DF43D2"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.705</w:t>
            </w:r>
            <w:r w:rsidRPr="000A38E6">
              <w:rPr>
                <w:rFonts w:asciiTheme="majorBidi" w:hAnsiTheme="majorBidi" w:cstheme="majorBidi"/>
                <w:sz w:val="20"/>
                <w:szCs w:val="20"/>
                <w:vertAlign w:val="superscript"/>
              </w:rPr>
              <w:t>**</w:t>
            </w:r>
          </w:p>
        </w:tc>
        <w:tc>
          <w:tcPr>
            <w:tcW w:w="397" w:type="pct"/>
          </w:tcPr>
          <w:p w:rsidR="00DF43D2" w:rsidRPr="000A38E6" w:rsidRDefault="00DF43D2"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.669</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DF43D2" w:rsidRPr="000A38E6" w:rsidRDefault="00DF43D2"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.549</w:t>
            </w:r>
            <w:r w:rsidRPr="000A38E6">
              <w:rPr>
                <w:rFonts w:asciiTheme="majorBidi" w:hAnsiTheme="majorBidi" w:cstheme="majorBidi"/>
                <w:sz w:val="20"/>
                <w:szCs w:val="20"/>
                <w:vertAlign w:val="superscript"/>
              </w:rPr>
              <w:t>**</w:t>
            </w:r>
          </w:p>
        </w:tc>
        <w:tc>
          <w:tcPr>
            <w:tcW w:w="509" w:type="pct"/>
          </w:tcPr>
          <w:p w:rsidR="00DF43D2" w:rsidRPr="000A38E6" w:rsidRDefault="00DF43D2"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.869</w:t>
            </w:r>
            <w:r w:rsidRPr="000A38E6">
              <w:rPr>
                <w:rFonts w:asciiTheme="majorBidi" w:hAnsiTheme="majorBidi" w:cstheme="majorBidi"/>
                <w:sz w:val="20"/>
                <w:szCs w:val="20"/>
                <w:vertAlign w:val="superscript"/>
              </w:rPr>
              <w:t>**</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DF43D2" w:rsidP="000A38E6">
            <w:pPr>
              <w:autoSpaceDE w:val="0"/>
              <w:autoSpaceDN w:val="0"/>
              <w:bidi w:val="0"/>
              <w:adjustRightInd w:val="0"/>
              <w:spacing w:line="276" w:lineRule="auto"/>
              <w:ind w:left="60" w:right="60"/>
              <w:rPr>
                <w:rFonts w:asciiTheme="majorBidi" w:hAnsiTheme="majorBidi" w:cstheme="majorBidi"/>
                <w:sz w:val="20"/>
                <w:szCs w:val="20"/>
              </w:rPr>
            </w:pPr>
            <w:r w:rsidRPr="00A87C66">
              <w:rPr>
                <w:rFonts w:asciiTheme="majorBidi" w:eastAsia="Times New Roman" w:hAnsiTheme="majorBidi"/>
                <w:color w:val="002060"/>
                <w:sz w:val="20"/>
                <w:szCs w:val="20"/>
              </w:rPr>
              <w:t>Concern for Sustainability</w:t>
            </w: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.600</w:t>
            </w:r>
            <w:r w:rsidRPr="000A38E6">
              <w:rPr>
                <w:rFonts w:asciiTheme="majorBidi" w:hAnsiTheme="majorBidi" w:cstheme="majorBidi"/>
                <w:sz w:val="20"/>
                <w:szCs w:val="20"/>
                <w:vertAlign w:val="superscript"/>
              </w:rPr>
              <w:t>**</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.652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.747</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1</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.706</w:t>
            </w:r>
            <w:r w:rsidRPr="000A38E6">
              <w:rPr>
                <w:rFonts w:asciiTheme="majorBidi" w:hAnsiTheme="majorBidi" w:cstheme="majorBidi"/>
                <w:sz w:val="20"/>
                <w:szCs w:val="20"/>
                <w:vertAlign w:val="superscript"/>
              </w:rPr>
              <w:t>**</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.707</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.623</w:t>
            </w:r>
            <w:r w:rsidRPr="000A38E6">
              <w:rPr>
                <w:rFonts w:asciiTheme="majorBidi" w:hAnsiTheme="majorBidi" w:cstheme="majorBidi"/>
                <w:sz w:val="20"/>
                <w:szCs w:val="20"/>
                <w:vertAlign w:val="superscript"/>
              </w:rPr>
              <w:t>**</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.863</w:t>
            </w:r>
            <w:r w:rsidRPr="000A38E6">
              <w:rPr>
                <w:rFonts w:asciiTheme="majorBidi" w:hAnsiTheme="majorBidi" w:cstheme="majorBidi"/>
                <w:sz w:val="20"/>
                <w:szCs w:val="20"/>
                <w:vertAlign w:val="superscript"/>
              </w:rPr>
              <w:t>**</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0A38E6" w:rsidP="000A38E6">
            <w:pPr>
              <w:autoSpaceDE w:val="0"/>
              <w:autoSpaceDN w:val="0"/>
              <w:bidi w:val="0"/>
              <w:adjustRightInd w:val="0"/>
              <w:spacing w:line="276" w:lineRule="auto"/>
              <w:ind w:left="60" w:right="60"/>
              <w:rPr>
                <w:rFonts w:asciiTheme="majorBidi" w:hAnsiTheme="majorBidi" w:cstheme="majorBidi"/>
                <w:sz w:val="20"/>
                <w:szCs w:val="20"/>
              </w:rPr>
            </w:pPr>
            <w:r w:rsidRPr="000A38E6">
              <w:rPr>
                <w:rFonts w:asciiTheme="majorBidi" w:eastAsia="Times New Roman" w:hAnsiTheme="majorBidi" w:cstheme="majorBidi"/>
                <w:sz w:val="20"/>
                <w:szCs w:val="20"/>
                <w:lang w:bidi="ar-IQ"/>
              </w:rPr>
              <w:t xml:space="preserve">Ethical </w:t>
            </w:r>
            <w:r w:rsidR="00DF43D2" w:rsidRPr="00DF43D2">
              <w:rPr>
                <w:rFonts w:asciiTheme="majorBidi" w:eastAsia="Times New Roman" w:hAnsiTheme="majorBidi"/>
                <w:b/>
                <w:bCs/>
                <w:color w:val="002060"/>
                <w:sz w:val="20"/>
                <w:szCs w:val="20"/>
              </w:rPr>
              <w:t>guidance</w:t>
            </w: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.580</w:t>
            </w:r>
            <w:r w:rsidRPr="000A38E6">
              <w:rPr>
                <w:rFonts w:asciiTheme="majorBidi" w:hAnsiTheme="majorBidi" w:cstheme="majorBidi"/>
                <w:sz w:val="20"/>
                <w:szCs w:val="20"/>
                <w:vertAlign w:val="superscript"/>
              </w:rPr>
              <w:t>**</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.582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.705</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.706</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1</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.727</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.614</w:t>
            </w:r>
            <w:r w:rsidRPr="000A38E6">
              <w:rPr>
                <w:rFonts w:asciiTheme="majorBidi" w:hAnsiTheme="majorBidi" w:cstheme="majorBidi"/>
                <w:sz w:val="20"/>
                <w:szCs w:val="20"/>
                <w:vertAlign w:val="superscript"/>
              </w:rPr>
              <w:t>**</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.834</w:t>
            </w:r>
            <w:r w:rsidRPr="000A38E6">
              <w:rPr>
                <w:rFonts w:asciiTheme="majorBidi" w:hAnsiTheme="majorBidi" w:cstheme="majorBidi"/>
                <w:sz w:val="20"/>
                <w:szCs w:val="20"/>
                <w:vertAlign w:val="superscript"/>
              </w:rPr>
              <w:t>**</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DF43D2" w:rsidP="000A38E6">
            <w:pPr>
              <w:autoSpaceDE w:val="0"/>
              <w:autoSpaceDN w:val="0"/>
              <w:bidi w:val="0"/>
              <w:adjustRightInd w:val="0"/>
              <w:spacing w:line="276" w:lineRule="auto"/>
              <w:ind w:left="60" w:right="60"/>
              <w:rPr>
                <w:rFonts w:asciiTheme="majorBidi" w:hAnsiTheme="majorBidi" w:cstheme="majorBidi"/>
                <w:sz w:val="20"/>
                <w:szCs w:val="20"/>
              </w:rPr>
            </w:pPr>
            <w:r w:rsidRPr="00A87C66">
              <w:rPr>
                <w:rFonts w:asciiTheme="majorBidi" w:eastAsia="Times New Roman" w:hAnsiTheme="majorBidi"/>
                <w:color w:val="002060"/>
                <w:sz w:val="20"/>
                <w:szCs w:val="20"/>
              </w:rPr>
              <w:t>Role clarification</w:t>
            </w: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.622</w:t>
            </w:r>
            <w:r w:rsidRPr="000A38E6">
              <w:rPr>
                <w:rFonts w:asciiTheme="majorBidi" w:hAnsiTheme="majorBidi" w:cstheme="majorBidi"/>
                <w:sz w:val="20"/>
                <w:szCs w:val="20"/>
                <w:vertAlign w:val="superscript"/>
              </w:rPr>
              <w:t>**</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.572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.669</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.707</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.727</w:t>
            </w:r>
            <w:r w:rsidRPr="000A38E6">
              <w:rPr>
                <w:rFonts w:asciiTheme="majorBidi" w:hAnsiTheme="majorBidi" w:cstheme="majorBidi"/>
                <w:sz w:val="20"/>
                <w:szCs w:val="20"/>
                <w:vertAlign w:val="superscript"/>
              </w:rPr>
              <w:t>**</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1</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.727</w:t>
            </w:r>
            <w:r w:rsidRPr="000A38E6">
              <w:rPr>
                <w:rFonts w:asciiTheme="majorBidi" w:hAnsiTheme="majorBidi" w:cstheme="majorBidi"/>
                <w:sz w:val="20"/>
                <w:szCs w:val="20"/>
                <w:vertAlign w:val="superscript"/>
              </w:rPr>
              <w:t>**</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.861</w:t>
            </w:r>
            <w:r w:rsidRPr="000A38E6">
              <w:rPr>
                <w:rFonts w:asciiTheme="majorBidi" w:hAnsiTheme="majorBidi" w:cstheme="majorBidi"/>
                <w:sz w:val="20"/>
                <w:szCs w:val="20"/>
                <w:vertAlign w:val="superscript"/>
              </w:rPr>
              <w:t>**</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0A38E6" w:rsidP="000A38E6">
            <w:pPr>
              <w:autoSpaceDE w:val="0"/>
              <w:autoSpaceDN w:val="0"/>
              <w:bidi w:val="0"/>
              <w:adjustRightInd w:val="0"/>
              <w:spacing w:line="276" w:lineRule="auto"/>
              <w:ind w:left="60" w:right="60"/>
              <w:rPr>
                <w:rFonts w:asciiTheme="majorBidi" w:hAnsiTheme="majorBidi" w:cstheme="majorBidi"/>
                <w:sz w:val="20"/>
                <w:szCs w:val="20"/>
              </w:rPr>
            </w:pPr>
            <w:r w:rsidRPr="000A38E6">
              <w:rPr>
                <w:rFonts w:asciiTheme="majorBidi" w:eastAsia="Times New Roman" w:hAnsiTheme="majorBidi" w:cstheme="majorBidi"/>
                <w:sz w:val="20"/>
                <w:szCs w:val="20"/>
                <w:lang w:bidi="ar-IQ"/>
              </w:rPr>
              <w:t>Integrity</w:t>
            </w: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.521</w:t>
            </w:r>
            <w:r w:rsidRPr="000A38E6">
              <w:rPr>
                <w:rFonts w:asciiTheme="majorBidi" w:hAnsiTheme="majorBidi" w:cstheme="majorBidi"/>
                <w:sz w:val="20"/>
                <w:szCs w:val="20"/>
                <w:vertAlign w:val="superscript"/>
              </w:rPr>
              <w:t>**</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.462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.549</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.623</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.614</w:t>
            </w:r>
            <w:r w:rsidRPr="000A38E6">
              <w:rPr>
                <w:rFonts w:asciiTheme="majorBidi" w:hAnsiTheme="majorBidi" w:cstheme="majorBidi"/>
                <w:sz w:val="20"/>
                <w:szCs w:val="20"/>
                <w:vertAlign w:val="superscript"/>
              </w:rPr>
              <w:t>**</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.727</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1</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.772</w:t>
            </w:r>
            <w:r w:rsidRPr="000A38E6">
              <w:rPr>
                <w:rFonts w:asciiTheme="majorBidi" w:hAnsiTheme="majorBidi" w:cstheme="majorBidi"/>
                <w:sz w:val="20"/>
                <w:szCs w:val="20"/>
                <w:vertAlign w:val="superscript"/>
              </w:rPr>
              <w:t>**</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val="restart"/>
          </w:tcPr>
          <w:p w:rsidR="000A38E6" w:rsidRPr="000A38E6" w:rsidRDefault="000A38E6" w:rsidP="000A38E6">
            <w:pPr>
              <w:autoSpaceDE w:val="0"/>
              <w:autoSpaceDN w:val="0"/>
              <w:bidi w:val="0"/>
              <w:adjustRightInd w:val="0"/>
              <w:spacing w:line="276" w:lineRule="auto"/>
              <w:ind w:left="60" w:right="60"/>
              <w:rPr>
                <w:rFonts w:asciiTheme="majorBidi" w:hAnsiTheme="majorBidi" w:cstheme="majorBidi"/>
                <w:sz w:val="20"/>
                <w:szCs w:val="20"/>
              </w:rPr>
            </w:pPr>
            <w:r w:rsidRPr="000A38E6">
              <w:rPr>
                <w:rFonts w:asciiTheme="majorBidi" w:hAnsiTheme="majorBidi" w:cstheme="majorBidi"/>
                <w:sz w:val="20"/>
                <w:szCs w:val="20"/>
              </w:rPr>
              <w:t>Organizational Excellence</w:t>
            </w: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.665</w:t>
            </w:r>
            <w:r w:rsidRPr="000A38E6">
              <w:rPr>
                <w:rFonts w:asciiTheme="majorBidi" w:hAnsiTheme="majorBidi" w:cstheme="majorBidi"/>
                <w:sz w:val="20"/>
                <w:szCs w:val="20"/>
                <w:vertAlign w:val="superscript"/>
              </w:rPr>
              <w:t>**</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.643</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.829</w:t>
            </w:r>
            <w:r w:rsidRPr="000A38E6">
              <w:rPr>
                <w:rFonts w:asciiTheme="majorBidi" w:hAnsiTheme="majorBidi" w:cstheme="majorBidi"/>
                <w:sz w:val="20"/>
                <w:szCs w:val="20"/>
                <w:vertAlign w:val="superscript"/>
              </w:rPr>
              <w:t>**</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.812</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.872</w:t>
            </w:r>
            <w:r w:rsidRPr="000A38E6">
              <w:rPr>
                <w:rFonts w:asciiTheme="majorBidi" w:hAnsiTheme="majorBidi" w:cstheme="majorBidi"/>
                <w:sz w:val="20"/>
                <w:szCs w:val="20"/>
                <w:vertAlign w:val="superscript"/>
              </w:rPr>
              <w:t>**</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.875</w:t>
            </w:r>
            <w:r w:rsidRPr="000A38E6">
              <w:rPr>
                <w:rFonts w:asciiTheme="majorBidi" w:hAnsiTheme="majorBidi" w:cstheme="majorBidi"/>
                <w:sz w:val="20"/>
                <w:szCs w:val="20"/>
                <w:vertAlign w:val="superscript"/>
              </w:rPr>
              <w:t>**</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.820</w:t>
            </w:r>
            <w:r w:rsidRPr="000A38E6">
              <w:rPr>
                <w:rFonts w:asciiTheme="majorBidi" w:hAnsiTheme="majorBidi" w:cstheme="majorBidi"/>
                <w:sz w:val="20"/>
                <w:szCs w:val="20"/>
                <w:vertAlign w:val="superscript"/>
              </w:rPr>
              <w:t>**</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.942</w:t>
            </w:r>
            <w:r w:rsidRPr="000A38E6">
              <w:rPr>
                <w:rFonts w:asciiTheme="majorBidi" w:hAnsiTheme="majorBidi" w:cstheme="majorBidi"/>
                <w:sz w:val="20"/>
                <w:szCs w:val="20"/>
                <w:vertAlign w:val="superscript"/>
              </w:rPr>
              <w:t>**</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.000</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.000</w:t>
            </w:r>
          </w:p>
        </w:tc>
      </w:tr>
      <w:tr w:rsidR="000A38E6" w:rsidRPr="000A38E6" w:rsidTr="00DF43D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0" w:type="pct"/>
            <w:vMerge/>
          </w:tcPr>
          <w:p w:rsidR="000A38E6" w:rsidRPr="000A38E6" w:rsidRDefault="000A38E6" w:rsidP="000A38E6">
            <w:pPr>
              <w:autoSpaceDE w:val="0"/>
              <w:autoSpaceDN w:val="0"/>
              <w:bidi w:val="0"/>
              <w:adjustRightInd w:val="0"/>
              <w:spacing w:line="276" w:lineRule="auto"/>
              <w:rPr>
                <w:rFonts w:asciiTheme="majorBidi" w:hAnsiTheme="majorBidi" w:cstheme="majorBidi"/>
                <w:sz w:val="20"/>
                <w:szCs w:val="20"/>
              </w:rPr>
            </w:pPr>
          </w:p>
        </w:tc>
        <w:tc>
          <w:tcPr>
            <w:tcW w:w="548" w:type="pct"/>
          </w:tcPr>
          <w:p w:rsidR="000A38E6" w:rsidRPr="000A38E6" w:rsidRDefault="000A38E6" w:rsidP="000A38E6">
            <w:pPr>
              <w:autoSpaceDE w:val="0"/>
              <w:autoSpaceDN w:val="0"/>
              <w:bidi w:val="0"/>
              <w:adjustRightInd w:val="0"/>
              <w:spacing w:line="276" w:lineRule="auto"/>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52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44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359"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631"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65"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397"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c>
          <w:tcPr>
            <w:cnfStyle w:val="000010000000" w:firstRow="0" w:lastRow="0" w:firstColumn="0" w:lastColumn="0" w:oddVBand="1" w:evenVBand="0" w:oddHBand="0" w:evenHBand="0" w:firstRowFirstColumn="0" w:firstRowLastColumn="0" w:lastRowFirstColumn="0" w:lastRowLastColumn="0"/>
            <w:tcW w:w="451" w:type="pct"/>
          </w:tcPr>
          <w:p w:rsidR="000A38E6" w:rsidRPr="000A38E6" w:rsidRDefault="000A38E6" w:rsidP="000A38E6">
            <w:pPr>
              <w:autoSpaceDE w:val="0"/>
              <w:autoSpaceDN w:val="0"/>
              <w:bidi w:val="0"/>
              <w:adjustRightInd w:val="0"/>
              <w:spacing w:line="276" w:lineRule="auto"/>
              <w:ind w:left="60" w:right="60"/>
              <w:jc w:val="right"/>
              <w:rPr>
                <w:rFonts w:asciiTheme="majorBidi" w:hAnsiTheme="majorBidi" w:cstheme="majorBidi"/>
                <w:sz w:val="20"/>
                <w:szCs w:val="20"/>
              </w:rPr>
            </w:pPr>
            <w:r w:rsidRPr="000A38E6">
              <w:rPr>
                <w:rFonts w:asciiTheme="majorBidi" w:hAnsiTheme="majorBidi" w:cstheme="majorBidi"/>
                <w:sz w:val="20"/>
                <w:szCs w:val="20"/>
              </w:rPr>
              <w:t>243</w:t>
            </w:r>
          </w:p>
        </w:tc>
        <w:tc>
          <w:tcPr>
            <w:tcW w:w="509" w:type="pct"/>
          </w:tcPr>
          <w:p w:rsidR="000A38E6" w:rsidRPr="000A38E6" w:rsidRDefault="000A38E6" w:rsidP="000A38E6">
            <w:pPr>
              <w:autoSpaceDE w:val="0"/>
              <w:autoSpaceDN w:val="0"/>
              <w:bidi w:val="0"/>
              <w:adjustRightInd w:val="0"/>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A38E6">
              <w:rPr>
                <w:rFonts w:asciiTheme="majorBidi" w:hAnsiTheme="majorBidi" w:cstheme="majorBidi"/>
                <w:sz w:val="20"/>
                <w:szCs w:val="20"/>
              </w:rPr>
              <w:t>243</w:t>
            </w:r>
          </w:p>
        </w:tc>
      </w:tr>
      <w:tr w:rsidR="000A38E6" w:rsidRPr="000A38E6" w:rsidTr="00DF43D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10"/>
          </w:tcPr>
          <w:p w:rsidR="000A38E6" w:rsidRPr="000A38E6" w:rsidRDefault="000A38E6" w:rsidP="000A38E6">
            <w:pPr>
              <w:autoSpaceDE w:val="0"/>
              <w:autoSpaceDN w:val="0"/>
              <w:bidi w:val="0"/>
              <w:adjustRightInd w:val="0"/>
              <w:spacing w:line="276" w:lineRule="auto"/>
              <w:ind w:left="60" w:right="60"/>
              <w:jc w:val="both"/>
              <w:rPr>
                <w:rFonts w:asciiTheme="majorBidi" w:hAnsiTheme="majorBidi" w:cstheme="majorBidi"/>
                <w:sz w:val="20"/>
                <w:szCs w:val="20"/>
              </w:rPr>
            </w:pPr>
            <w:r w:rsidRPr="000A38E6">
              <w:rPr>
                <w:rFonts w:asciiTheme="majorBidi" w:hAnsiTheme="majorBidi" w:cstheme="majorBidi"/>
                <w:sz w:val="20"/>
                <w:szCs w:val="20"/>
              </w:rPr>
              <w:t>**. Correlation is significant at the 0.01 level (2-tailed).</w:t>
            </w:r>
          </w:p>
        </w:tc>
      </w:tr>
    </w:tbl>
    <w:p w:rsidR="000A38E6" w:rsidRDefault="000A38E6" w:rsidP="000A38E6">
      <w:pPr>
        <w:tabs>
          <w:tab w:val="left" w:pos="509"/>
        </w:tabs>
        <w:bidi w:val="0"/>
        <w:spacing w:after="0"/>
        <w:jc w:val="center"/>
        <w:rPr>
          <w:rFonts w:asciiTheme="majorBidi" w:hAnsiTheme="majorBidi" w:cstheme="majorBidi"/>
          <w:color w:val="000000" w:themeColor="text1"/>
          <w:sz w:val="20"/>
          <w:szCs w:val="20"/>
          <w:lang w:bidi="ar-IQ"/>
        </w:rPr>
      </w:pPr>
    </w:p>
    <w:p w:rsidR="000A38E6" w:rsidRPr="000A38E6" w:rsidRDefault="000A38E6" w:rsidP="000A38E6">
      <w:pPr>
        <w:tabs>
          <w:tab w:val="left" w:pos="509"/>
        </w:tabs>
        <w:bidi w:val="0"/>
        <w:spacing w:after="0"/>
        <w:jc w:val="mediumKashida"/>
        <w:rPr>
          <w:rFonts w:asciiTheme="majorBidi" w:hAnsiTheme="majorBidi" w:cstheme="majorBidi"/>
          <w:color w:val="000000" w:themeColor="text1"/>
          <w:sz w:val="24"/>
          <w:szCs w:val="24"/>
          <w:lang w:bidi="ar-IQ"/>
        </w:rPr>
      </w:pPr>
      <w:r w:rsidRPr="000A38E6">
        <w:rPr>
          <w:rFonts w:asciiTheme="majorBidi" w:hAnsiTheme="majorBidi" w:cstheme="majorBidi"/>
          <w:b/>
          <w:bCs/>
          <w:color w:val="000000" w:themeColor="text1"/>
          <w:sz w:val="24"/>
          <w:szCs w:val="24"/>
          <w:lang w:bidi="ar-IQ"/>
        </w:rPr>
        <w:t>The impact pathway test for the second main hypothesis</w:t>
      </w:r>
      <w:r w:rsidRPr="000A38E6">
        <w:rPr>
          <w:rFonts w:asciiTheme="majorBidi" w:hAnsiTheme="majorBidi" w:cstheme="majorBidi"/>
          <w:color w:val="000000" w:themeColor="text1"/>
          <w:sz w:val="24"/>
          <w:szCs w:val="24"/>
          <w:rtl/>
          <w:lang w:bidi="ar-IQ"/>
        </w:rPr>
        <w:t>:</w:t>
      </w:r>
    </w:p>
    <w:p w:rsidR="000A38E6" w:rsidRDefault="000A38E6" w:rsidP="000A38E6">
      <w:pPr>
        <w:tabs>
          <w:tab w:val="left" w:pos="509"/>
        </w:tabs>
        <w:bidi w:val="0"/>
        <w:spacing w:after="0"/>
        <w:jc w:val="mediumKashida"/>
        <w:rPr>
          <w:rFonts w:asciiTheme="majorBidi" w:hAnsiTheme="majorBidi" w:cstheme="majorBidi"/>
          <w:b/>
          <w:bCs/>
          <w:color w:val="000000" w:themeColor="text1"/>
          <w:sz w:val="20"/>
          <w:szCs w:val="20"/>
          <w:lang w:bidi="ar-IQ"/>
        </w:rPr>
      </w:pPr>
      <w:r w:rsidRPr="000A38E6">
        <w:rPr>
          <w:rFonts w:asciiTheme="majorBidi" w:hAnsiTheme="majorBidi" w:cstheme="majorBidi"/>
          <w:color w:val="000000" w:themeColor="text1"/>
          <w:sz w:val="20"/>
          <w:szCs w:val="20"/>
          <w:lang w:bidi="ar-IQ"/>
        </w:rPr>
        <w:t xml:space="preserve">In this hypothesis, the effect of the independent variable on the dependent variable and its content will be verified (there is a direct and significant effect between ethical leadership in organizational excellence at the level of private hospitals in the Middle Euphrates region) by relying on the structural modeling approach that It represents a better alternative than path analysis, multiple regression, and time series analysis because it does not extract the effect size and statistical significance only, but rather extracts the suitability of the data to the proposed model for the study in light of a number of statistical indicators, and table (7) to </w:t>
      </w:r>
      <w:r w:rsidRPr="000A38E6">
        <w:rPr>
          <w:rFonts w:asciiTheme="majorBidi" w:hAnsiTheme="majorBidi" w:cstheme="majorBidi"/>
          <w:color w:val="000000" w:themeColor="text1"/>
          <w:sz w:val="20"/>
          <w:szCs w:val="20"/>
          <w:lang w:bidi="ar-IQ"/>
        </w:rPr>
        <w:lastRenderedPageBreak/>
        <w:t>determine the influence relationships and their significance among the variables, as shown below</w:t>
      </w:r>
      <w:r w:rsidRPr="000A38E6">
        <w:rPr>
          <w:rFonts w:asciiTheme="majorBidi" w:hAnsiTheme="majorBidi" w:cstheme="majorBidi"/>
          <w:b/>
          <w:bCs/>
          <w:color w:val="000000" w:themeColor="text1"/>
          <w:sz w:val="20"/>
          <w:szCs w:val="20"/>
          <w:rtl/>
          <w:lang w:bidi="ar-IQ"/>
        </w:rPr>
        <w:t xml:space="preserve"> .</w:t>
      </w:r>
    </w:p>
    <w:p w:rsidR="000A38E6" w:rsidRPr="000A38E6" w:rsidRDefault="000A38E6" w:rsidP="000A38E6">
      <w:pPr>
        <w:tabs>
          <w:tab w:val="left" w:pos="509"/>
        </w:tabs>
        <w:bidi w:val="0"/>
        <w:spacing w:after="0"/>
        <w:jc w:val="mediumKashida"/>
        <w:rPr>
          <w:rFonts w:asciiTheme="majorBidi" w:hAnsiTheme="majorBidi" w:cstheme="majorBidi"/>
          <w:b/>
          <w:bCs/>
          <w:color w:val="000000" w:themeColor="text1"/>
          <w:sz w:val="20"/>
          <w:szCs w:val="20"/>
          <w:lang w:bidi="ar-IQ"/>
        </w:rPr>
      </w:pPr>
    </w:p>
    <w:p w:rsidR="000A38E6" w:rsidRDefault="000A38E6" w:rsidP="00E51CCC">
      <w:pPr>
        <w:tabs>
          <w:tab w:val="left" w:pos="509"/>
        </w:tabs>
        <w:bidi w:val="0"/>
        <w:spacing w:after="0"/>
        <w:jc w:val="center"/>
        <w:rPr>
          <w:rFonts w:asciiTheme="majorBidi" w:hAnsiTheme="majorBidi" w:cstheme="majorBidi"/>
          <w:color w:val="000000" w:themeColor="text1"/>
          <w:sz w:val="20"/>
          <w:szCs w:val="20"/>
          <w:lang w:bidi="ar-IQ"/>
        </w:rPr>
      </w:pPr>
      <w:r w:rsidRPr="000A38E6">
        <w:rPr>
          <w:rFonts w:asciiTheme="majorBidi" w:hAnsiTheme="majorBidi" w:cstheme="majorBidi"/>
          <w:color w:val="000000" w:themeColor="text1"/>
          <w:sz w:val="20"/>
          <w:szCs w:val="20"/>
          <w:lang w:bidi="ar-IQ"/>
        </w:rPr>
        <w:t xml:space="preserve">Table (7) Regression weights to test direct impact hypotheses between </w:t>
      </w:r>
      <w:r w:rsidR="00A87C66">
        <w:rPr>
          <w:rFonts w:asciiTheme="majorBidi" w:hAnsiTheme="majorBidi" w:cstheme="majorBidi"/>
          <w:color w:val="000000" w:themeColor="text1"/>
          <w:sz w:val="20"/>
          <w:szCs w:val="20"/>
          <w:lang w:bidi="ar-IQ"/>
        </w:rPr>
        <w:t xml:space="preserve">ethical </w:t>
      </w:r>
      <w:r w:rsidRPr="000A38E6">
        <w:rPr>
          <w:rFonts w:asciiTheme="majorBidi" w:hAnsiTheme="majorBidi" w:cstheme="majorBidi"/>
          <w:color w:val="000000" w:themeColor="text1"/>
          <w:sz w:val="20"/>
          <w:szCs w:val="20"/>
          <w:lang w:bidi="ar-IQ"/>
        </w:rPr>
        <w:t xml:space="preserve"> leadership and organizational excellence</w:t>
      </w:r>
    </w:p>
    <w:tbl>
      <w:tblPr>
        <w:tblStyle w:val="-522"/>
        <w:tblW w:w="0" w:type="auto"/>
        <w:tblLook w:val="04A0" w:firstRow="1" w:lastRow="0" w:firstColumn="1" w:lastColumn="0" w:noHBand="0" w:noVBand="1"/>
      </w:tblPr>
      <w:tblGrid>
        <w:gridCol w:w="1666"/>
        <w:gridCol w:w="606"/>
        <w:gridCol w:w="1621"/>
        <w:gridCol w:w="772"/>
        <w:gridCol w:w="972"/>
        <w:gridCol w:w="566"/>
        <w:gridCol w:w="766"/>
        <w:gridCol w:w="516"/>
      </w:tblGrid>
      <w:tr w:rsidR="000A38E6" w:rsidRPr="000A38E6" w:rsidTr="000A3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hideMark/>
          </w:tcPr>
          <w:p w:rsidR="000A38E6" w:rsidRPr="000A38E6" w:rsidRDefault="000A38E6" w:rsidP="000A38E6">
            <w:pPr>
              <w:spacing w:line="276" w:lineRule="auto"/>
              <w:jc w:val="center"/>
              <w:rPr>
                <w:rFonts w:asciiTheme="majorBidi" w:eastAsia="Times New Roman" w:hAnsiTheme="majorBidi"/>
                <w:color w:val="002060"/>
                <w:sz w:val="20"/>
                <w:szCs w:val="20"/>
                <w:rtl/>
                <w:lang w:bidi="ar-IQ"/>
              </w:rPr>
            </w:pPr>
            <w:r w:rsidRPr="000A38E6">
              <w:rPr>
                <w:rFonts w:asciiTheme="majorBidi" w:eastAsia="Times New Roman" w:hAnsiTheme="majorBidi"/>
                <w:color w:val="002060"/>
                <w:sz w:val="20"/>
                <w:szCs w:val="20"/>
                <w:lang w:bidi="ar-IQ"/>
              </w:rPr>
              <w:t>variable and dimensions</w:t>
            </w:r>
          </w:p>
        </w:tc>
        <w:tc>
          <w:tcPr>
            <w:tcW w:w="0" w:type="auto"/>
            <w:hideMark/>
          </w:tcPr>
          <w:p w:rsidR="000A38E6" w:rsidRPr="000A38E6" w:rsidRDefault="000A38E6" w:rsidP="000A38E6">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rtl/>
                <w:lang w:bidi="ar-IQ"/>
              </w:rPr>
            </w:pPr>
            <w:r w:rsidRPr="000A38E6">
              <w:rPr>
                <w:rFonts w:asciiTheme="majorBidi" w:eastAsia="Times New Roman" w:hAnsiTheme="majorBidi"/>
                <w:color w:val="002060"/>
                <w:sz w:val="20"/>
                <w:szCs w:val="20"/>
                <w:lang w:bidi="ar-IQ"/>
              </w:rPr>
              <w:t>path</w:t>
            </w:r>
          </w:p>
        </w:tc>
        <w:tc>
          <w:tcPr>
            <w:tcW w:w="0" w:type="auto"/>
            <w:hideMark/>
          </w:tcPr>
          <w:p w:rsidR="000A38E6" w:rsidRPr="000A38E6" w:rsidRDefault="000A38E6" w:rsidP="000A38E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Variables</w:t>
            </w:r>
          </w:p>
        </w:tc>
        <w:tc>
          <w:tcPr>
            <w:tcW w:w="0" w:type="auto"/>
          </w:tcPr>
          <w:p w:rsidR="000A38E6" w:rsidRPr="000A38E6" w:rsidRDefault="000A38E6" w:rsidP="000A38E6">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S.R.W</w:t>
            </w:r>
          </w:p>
        </w:tc>
        <w:tc>
          <w:tcPr>
            <w:tcW w:w="0" w:type="auto"/>
            <w:hideMark/>
          </w:tcPr>
          <w:p w:rsidR="000A38E6" w:rsidRPr="000A38E6" w:rsidRDefault="000A38E6" w:rsidP="000A38E6">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Estimate</w:t>
            </w:r>
          </w:p>
        </w:tc>
        <w:tc>
          <w:tcPr>
            <w:tcW w:w="0" w:type="auto"/>
            <w:hideMark/>
          </w:tcPr>
          <w:p w:rsidR="000A38E6" w:rsidRPr="000A38E6" w:rsidRDefault="000A38E6" w:rsidP="000A38E6">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S.E.</w:t>
            </w:r>
          </w:p>
        </w:tc>
        <w:tc>
          <w:tcPr>
            <w:tcW w:w="0" w:type="auto"/>
            <w:hideMark/>
          </w:tcPr>
          <w:p w:rsidR="000A38E6" w:rsidRPr="000A38E6" w:rsidRDefault="000A38E6" w:rsidP="000A38E6">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rtl/>
                <w:lang w:bidi="ar-IQ"/>
              </w:rPr>
            </w:pPr>
            <w:r w:rsidRPr="000A38E6">
              <w:rPr>
                <w:rFonts w:asciiTheme="majorBidi" w:eastAsia="Times New Roman" w:hAnsiTheme="majorBidi"/>
                <w:color w:val="002060"/>
                <w:sz w:val="20"/>
                <w:szCs w:val="20"/>
                <w:lang w:bidi="ar-IQ"/>
              </w:rPr>
              <w:t>C.R.</w:t>
            </w:r>
          </w:p>
        </w:tc>
        <w:tc>
          <w:tcPr>
            <w:tcW w:w="0" w:type="auto"/>
            <w:hideMark/>
          </w:tcPr>
          <w:p w:rsidR="000A38E6" w:rsidRPr="000A38E6" w:rsidRDefault="000A38E6" w:rsidP="000A38E6">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lang w:bidi="ar-IQ"/>
              </w:rPr>
              <w:t>P</w:t>
            </w:r>
          </w:p>
        </w:tc>
      </w:tr>
      <w:tr w:rsidR="000A38E6" w:rsidRPr="000A38E6" w:rsidTr="000A3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hideMark/>
          </w:tcPr>
          <w:p w:rsidR="000A38E6" w:rsidRPr="000A38E6" w:rsidRDefault="000A38E6" w:rsidP="000A38E6">
            <w:pPr>
              <w:bidi w:val="0"/>
              <w:spacing w:line="276" w:lineRule="auto"/>
              <w:jc w:val="center"/>
              <w:rPr>
                <w:rFonts w:asciiTheme="majorBidi" w:eastAsia="Times New Roman" w:hAnsiTheme="majorBidi"/>
                <w:color w:val="002060"/>
                <w:sz w:val="20"/>
                <w:szCs w:val="20"/>
                <w:lang w:bidi="ar-IQ"/>
              </w:rPr>
            </w:pPr>
            <w:r w:rsidRPr="000A38E6">
              <w:rPr>
                <w:rFonts w:asciiTheme="majorBidi" w:eastAsia="Times New Roman" w:hAnsiTheme="majorBidi"/>
                <w:color w:val="002060"/>
                <w:sz w:val="20"/>
                <w:szCs w:val="20"/>
              </w:rPr>
              <w:t>organizational excellence</w:t>
            </w:r>
          </w:p>
        </w:tc>
        <w:tc>
          <w:tcPr>
            <w:tcW w:w="0" w:type="auto"/>
            <w:noWrap/>
            <w:hideMark/>
          </w:tcPr>
          <w:p w:rsidR="000A38E6" w:rsidRPr="000A38E6" w:rsidRDefault="000A38E6" w:rsidP="000A38E6">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lang w:bidi="ar-IQ"/>
              </w:rPr>
              <w:t>&lt;---</w:t>
            </w:r>
          </w:p>
        </w:tc>
        <w:tc>
          <w:tcPr>
            <w:tcW w:w="0" w:type="auto"/>
            <w:hideMark/>
          </w:tcPr>
          <w:p w:rsidR="000A38E6" w:rsidRPr="000A38E6" w:rsidRDefault="000A38E6" w:rsidP="000A38E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rPr>
              <w:t>ethical leadership</w:t>
            </w:r>
          </w:p>
        </w:tc>
        <w:tc>
          <w:tcPr>
            <w:tcW w:w="0" w:type="auto"/>
          </w:tcPr>
          <w:p w:rsidR="000A38E6" w:rsidRPr="000A38E6" w:rsidRDefault="000A38E6" w:rsidP="000A38E6">
            <w:pPr>
              <w:bidi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lang w:bidi="ar-IQ"/>
              </w:rPr>
              <w:t>.942</w:t>
            </w:r>
          </w:p>
        </w:tc>
        <w:tc>
          <w:tcPr>
            <w:tcW w:w="0" w:type="auto"/>
            <w:hideMark/>
          </w:tcPr>
          <w:p w:rsidR="000A38E6" w:rsidRPr="000A38E6" w:rsidRDefault="000A38E6" w:rsidP="000A38E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lang w:bidi="ar-IQ"/>
              </w:rPr>
              <w:t>.937</w:t>
            </w:r>
          </w:p>
        </w:tc>
        <w:tc>
          <w:tcPr>
            <w:tcW w:w="0" w:type="auto"/>
            <w:hideMark/>
          </w:tcPr>
          <w:p w:rsidR="000A38E6" w:rsidRPr="000A38E6" w:rsidRDefault="000A38E6" w:rsidP="000A38E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lang w:bidi="ar-IQ"/>
              </w:rPr>
              <w:t>.021</w:t>
            </w:r>
          </w:p>
        </w:tc>
        <w:tc>
          <w:tcPr>
            <w:tcW w:w="0" w:type="auto"/>
            <w:hideMark/>
          </w:tcPr>
          <w:p w:rsidR="000A38E6" w:rsidRPr="000A38E6" w:rsidRDefault="000A38E6" w:rsidP="000A38E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lang w:bidi="ar-IQ"/>
              </w:rPr>
              <w:t>43.748</w:t>
            </w:r>
          </w:p>
        </w:tc>
        <w:tc>
          <w:tcPr>
            <w:tcW w:w="0" w:type="auto"/>
            <w:hideMark/>
          </w:tcPr>
          <w:p w:rsidR="000A38E6" w:rsidRPr="000A38E6" w:rsidRDefault="000A38E6" w:rsidP="000A38E6">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0"/>
                <w:szCs w:val="20"/>
                <w:lang w:bidi="ar-IQ"/>
              </w:rPr>
            </w:pPr>
            <w:r w:rsidRPr="000A38E6">
              <w:rPr>
                <w:rFonts w:asciiTheme="majorBidi" w:eastAsia="Times New Roman" w:hAnsiTheme="majorBidi" w:cstheme="majorBidi"/>
                <w:color w:val="002060"/>
                <w:sz w:val="20"/>
                <w:szCs w:val="20"/>
                <w:lang w:bidi="ar-IQ"/>
              </w:rPr>
              <w:t>***</w:t>
            </w:r>
          </w:p>
        </w:tc>
      </w:tr>
    </w:tbl>
    <w:p w:rsidR="000A38E6" w:rsidRPr="000A38E6" w:rsidRDefault="000A38E6" w:rsidP="000A38E6">
      <w:pPr>
        <w:tabs>
          <w:tab w:val="left" w:pos="509"/>
        </w:tabs>
        <w:bidi w:val="0"/>
        <w:spacing w:after="0"/>
        <w:jc w:val="center"/>
        <w:rPr>
          <w:rFonts w:asciiTheme="majorBidi" w:hAnsiTheme="majorBidi" w:cstheme="majorBidi"/>
          <w:color w:val="000000" w:themeColor="text1"/>
          <w:sz w:val="20"/>
          <w:szCs w:val="20"/>
          <w:lang w:bidi="ar-IQ"/>
        </w:rPr>
      </w:pPr>
    </w:p>
    <w:p w:rsidR="000A38E6" w:rsidRPr="000A38E6" w:rsidRDefault="000A38E6" w:rsidP="000A38E6">
      <w:pPr>
        <w:tabs>
          <w:tab w:val="left" w:pos="509"/>
        </w:tabs>
        <w:bidi w:val="0"/>
        <w:spacing w:after="0"/>
        <w:jc w:val="mediumKashida"/>
        <w:rPr>
          <w:rFonts w:asciiTheme="majorBidi" w:hAnsiTheme="majorBidi" w:cstheme="majorBidi"/>
          <w:color w:val="000000" w:themeColor="text1"/>
          <w:sz w:val="20"/>
          <w:szCs w:val="20"/>
          <w:lang w:bidi="ar-IQ"/>
        </w:rPr>
      </w:pPr>
      <w:r w:rsidRPr="000A38E6">
        <w:rPr>
          <w:rFonts w:asciiTheme="majorBidi" w:hAnsiTheme="majorBidi" w:cstheme="majorBidi"/>
          <w:color w:val="000000" w:themeColor="text1"/>
          <w:sz w:val="20"/>
          <w:szCs w:val="20"/>
          <w:lang w:bidi="ar-IQ"/>
        </w:rPr>
        <w:t>Table (7) shows the set of results related to the direct impact test between ethical leadership and organizational excellence. The value of the coefficient of determination (interpretation) (R2) (0.89), and this indicates that ethical leadership explains (89%) of the changes that occur at the level of organizational excellence. As for the remaining percentage (11%) due to the effect of other variables that were not studied in the statistical model of the study, while the value of the tested effect was (Beta Standardized</w:t>
      </w:r>
      <w:r>
        <w:rPr>
          <w:rFonts w:asciiTheme="majorBidi" w:hAnsiTheme="majorBidi" w:cstheme="majorBidi"/>
          <w:color w:val="000000" w:themeColor="text1"/>
          <w:sz w:val="20"/>
          <w:szCs w:val="20"/>
          <w:lang w:bidi="ar-IQ"/>
        </w:rPr>
        <w:t>)</w:t>
      </w:r>
    </w:p>
    <w:p w:rsidR="00C5282C" w:rsidRPr="000A38E6" w:rsidRDefault="000A38E6" w:rsidP="00C5282C">
      <w:pPr>
        <w:tabs>
          <w:tab w:val="left" w:pos="509"/>
        </w:tabs>
        <w:bidi w:val="0"/>
        <w:spacing w:after="0"/>
        <w:jc w:val="mediumKashida"/>
        <w:rPr>
          <w:rFonts w:asciiTheme="majorBidi" w:hAnsiTheme="majorBidi" w:cstheme="majorBidi"/>
          <w:color w:val="000000" w:themeColor="text1"/>
          <w:sz w:val="20"/>
          <w:szCs w:val="20"/>
          <w:lang w:bidi="ar-IQ"/>
        </w:rPr>
      </w:pPr>
      <w:r w:rsidRPr="000A38E6">
        <w:rPr>
          <w:rFonts w:asciiTheme="majorBidi" w:hAnsiTheme="majorBidi" w:cstheme="majorBidi"/>
          <w:color w:val="000000" w:themeColor="text1"/>
          <w:sz w:val="20"/>
          <w:szCs w:val="20"/>
          <w:lang w:bidi="ar-IQ"/>
        </w:rPr>
        <w:t>(</w:t>
      </w:r>
      <w:r w:rsidRPr="00285207">
        <w:rPr>
          <w:rFonts w:eastAsia="Times New Roman"/>
          <w:lang w:bidi="ar-IQ"/>
        </w:rPr>
        <w:sym w:font="Symbol" w:char="F062"/>
      </w:r>
      <w:r w:rsidRPr="000A38E6">
        <w:rPr>
          <w:rFonts w:asciiTheme="majorBidi" w:hAnsiTheme="majorBidi" w:cstheme="majorBidi"/>
          <w:color w:val="000000" w:themeColor="text1"/>
          <w:sz w:val="20"/>
          <w:szCs w:val="20"/>
          <w:lang w:bidi="ar-IQ"/>
        </w:rPr>
        <w:t xml:space="preserve"> = 0.942, P &lt; .01), a value that indicates that the marginal slope coefficient indicates a positive direct relationship between the ethical leadership variable and organizational </w:t>
      </w:r>
      <w:r w:rsidR="00A87C66">
        <w:rPr>
          <w:rFonts w:asciiTheme="majorBidi" w:hAnsiTheme="majorBidi" w:cstheme="majorBidi"/>
          <w:color w:val="000000" w:themeColor="text1"/>
          <w:sz w:val="20"/>
          <w:szCs w:val="20"/>
          <w:lang w:bidi="ar-IQ"/>
        </w:rPr>
        <w:t>excellence</w:t>
      </w:r>
      <w:r w:rsidRPr="000A38E6">
        <w:rPr>
          <w:rFonts w:asciiTheme="majorBidi" w:hAnsiTheme="majorBidi" w:cstheme="majorBidi"/>
          <w:color w:val="000000" w:themeColor="text1"/>
          <w:sz w:val="20"/>
          <w:szCs w:val="20"/>
          <w:lang w:bidi="ar-IQ"/>
        </w:rPr>
        <w:t xml:space="preserve">, and these values ​​are considered significant because (the critical value C.R.) obtained an amount greater than (1.96), which is Significant value at (P&lt;.001) and the content of this result indicates the interest in </w:t>
      </w:r>
      <w:r w:rsidR="00A87C66">
        <w:rPr>
          <w:rFonts w:asciiTheme="majorBidi" w:hAnsiTheme="majorBidi" w:cstheme="majorBidi"/>
          <w:color w:val="000000" w:themeColor="text1"/>
          <w:sz w:val="20"/>
          <w:szCs w:val="20"/>
          <w:lang w:bidi="ar-IQ"/>
        </w:rPr>
        <w:t xml:space="preserve">ethical </w:t>
      </w:r>
      <w:r w:rsidRPr="000A38E6">
        <w:rPr>
          <w:rFonts w:asciiTheme="majorBidi" w:hAnsiTheme="majorBidi" w:cstheme="majorBidi"/>
          <w:color w:val="000000" w:themeColor="text1"/>
          <w:sz w:val="20"/>
          <w:szCs w:val="20"/>
          <w:lang w:bidi="ar-IQ"/>
        </w:rPr>
        <w:t xml:space="preserve"> leadership by private hospitals in the middle Euphrates region will be positively reflected in increasing organizational excellence in it, and based on the above results, support is available to accept the path of the first effect hypothesis between the independent variable and the dependent variable, which is Match the expectations of the research in its intellectual framework.</w:t>
      </w:r>
    </w:p>
    <w:p w:rsidR="000A38E6" w:rsidRDefault="000A38E6" w:rsidP="000A38E6">
      <w:pPr>
        <w:tabs>
          <w:tab w:val="left" w:pos="509"/>
        </w:tabs>
        <w:bidi w:val="0"/>
        <w:spacing w:after="0"/>
        <w:jc w:val="center"/>
        <w:rPr>
          <w:rFonts w:asciiTheme="majorBidi" w:hAnsiTheme="majorBidi" w:cstheme="majorBidi"/>
          <w:b/>
          <w:bCs/>
          <w:color w:val="000000" w:themeColor="text1"/>
          <w:lang w:bidi="ar-IQ"/>
        </w:rPr>
      </w:pPr>
    </w:p>
    <w:p w:rsidR="00CE6388" w:rsidRPr="00CE6388" w:rsidRDefault="00CE6388" w:rsidP="0020069E">
      <w:pPr>
        <w:tabs>
          <w:tab w:val="left" w:pos="509"/>
        </w:tabs>
        <w:bidi w:val="0"/>
        <w:spacing w:after="0"/>
        <w:jc w:val="center"/>
        <w:rPr>
          <w:rFonts w:asciiTheme="majorBidi" w:hAnsiTheme="majorBidi" w:cstheme="majorBidi"/>
          <w:color w:val="000000" w:themeColor="text1"/>
          <w:lang w:bidi="ar-IQ"/>
        </w:rPr>
      </w:pPr>
      <w:r w:rsidRPr="00CE6388">
        <w:rPr>
          <w:rFonts w:asciiTheme="majorBidi" w:hAnsiTheme="majorBidi" w:cstheme="majorBidi"/>
          <w:b/>
          <w:bCs/>
          <w:color w:val="000000" w:themeColor="text1"/>
          <w:lang w:bidi="ar-IQ"/>
        </w:rPr>
        <w:t>Conclusions and Recommendation</w:t>
      </w:r>
    </w:p>
    <w:p w:rsidR="00FE0AE1" w:rsidRDefault="00FE0AE1" w:rsidP="00E6366A">
      <w:pPr>
        <w:bidi w:val="0"/>
        <w:spacing w:after="0"/>
        <w:jc w:val="both"/>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Conclusions</w:t>
      </w:r>
    </w:p>
    <w:p w:rsidR="00C5282C" w:rsidRPr="00C5282C" w:rsidRDefault="00C5282C" w:rsidP="00C5282C">
      <w:pPr>
        <w:tabs>
          <w:tab w:val="left" w:pos="509"/>
        </w:tabs>
        <w:bidi w:val="0"/>
        <w:spacing w:after="0"/>
        <w:jc w:val="mediumKashida"/>
        <w:rPr>
          <w:rFonts w:asciiTheme="majorBidi" w:hAnsiTheme="majorBidi" w:cs="Times New Roman"/>
          <w:color w:val="000000" w:themeColor="text1"/>
          <w:sz w:val="20"/>
          <w:szCs w:val="20"/>
          <w:lang w:bidi="ar-IQ"/>
        </w:rPr>
      </w:pPr>
      <w:r w:rsidRPr="00C5282C">
        <w:rPr>
          <w:rFonts w:asciiTheme="majorBidi" w:hAnsiTheme="majorBidi" w:cs="Times New Roman"/>
          <w:color w:val="000000" w:themeColor="text1"/>
          <w:sz w:val="20"/>
          <w:szCs w:val="20"/>
          <w:rtl/>
          <w:lang w:bidi="ar-IQ"/>
        </w:rPr>
        <w:t>-</w:t>
      </w:r>
      <w:r>
        <w:rPr>
          <w:rFonts w:asciiTheme="majorBidi" w:hAnsiTheme="majorBidi" w:cs="Times New Roman" w:hint="cs"/>
          <w:color w:val="000000" w:themeColor="text1"/>
          <w:sz w:val="20"/>
          <w:szCs w:val="20"/>
          <w:rtl/>
          <w:lang w:bidi="ar-IQ"/>
        </w:rPr>
        <w:t>1</w:t>
      </w:r>
      <w:r w:rsidRPr="00C5282C">
        <w:rPr>
          <w:rFonts w:asciiTheme="majorBidi" w:hAnsiTheme="majorBidi" w:cs="Times New Roman"/>
          <w:color w:val="000000" w:themeColor="text1"/>
          <w:sz w:val="20"/>
          <w:szCs w:val="20"/>
          <w:rtl/>
          <w:lang w:bidi="ar-IQ"/>
        </w:rPr>
        <w:t xml:space="preserve"> </w:t>
      </w:r>
      <w:r w:rsidRPr="00C5282C">
        <w:rPr>
          <w:rFonts w:asciiTheme="majorBidi" w:hAnsiTheme="majorBidi" w:cs="Times New Roman"/>
          <w:color w:val="000000" w:themeColor="text1"/>
          <w:sz w:val="20"/>
          <w:szCs w:val="20"/>
          <w:lang w:bidi="ar-IQ"/>
        </w:rPr>
        <w:t>There is a strong direct correlation relationship between the independent variable (ethical leadership) and its dimensions (individual orientation, equity, power sharing, concern for sustainability, ethical orientation, role clarification, integrity) and the dependent variable (organizational excellence), as this result explains that private hospitals in The Middle Euphrates region (research sample) enables it, through the practice of ethical leadership behaviors, such as adopting integrity in the completion of work, achieving fairness among all its functional levels, and paying attention to the sustainability of its resources, from affecting the level of its work and achieving organizational excellence</w:t>
      </w:r>
      <w:r w:rsidRPr="00C5282C">
        <w:rPr>
          <w:rFonts w:asciiTheme="majorBidi" w:hAnsiTheme="majorBidi" w:cs="Times New Roman"/>
          <w:color w:val="000000" w:themeColor="text1"/>
          <w:sz w:val="20"/>
          <w:szCs w:val="20"/>
          <w:rtl/>
          <w:lang w:bidi="ar-IQ"/>
        </w:rPr>
        <w:t>.</w:t>
      </w:r>
    </w:p>
    <w:p w:rsidR="00C5282C" w:rsidRPr="00C5282C" w:rsidRDefault="00C5282C" w:rsidP="00C5282C">
      <w:pPr>
        <w:tabs>
          <w:tab w:val="left" w:pos="509"/>
        </w:tabs>
        <w:bidi w:val="0"/>
        <w:spacing w:after="0"/>
        <w:jc w:val="mediumKashida"/>
        <w:rPr>
          <w:rFonts w:asciiTheme="majorBidi" w:hAnsiTheme="majorBidi" w:cs="Times New Roman"/>
          <w:color w:val="000000" w:themeColor="text1"/>
          <w:sz w:val="20"/>
          <w:szCs w:val="20"/>
          <w:lang w:bidi="ar-IQ"/>
        </w:rPr>
      </w:pPr>
      <w:r>
        <w:rPr>
          <w:rFonts w:asciiTheme="majorBidi" w:hAnsiTheme="majorBidi" w:cs="Times New Roman"/>
          <w:color w:val="000000" w:themeColor="text1"/>
          <w:sz w:val="20"/>
          <w:szCs w:val="20"/>
          <w:lang w:bidi="ar-IQ"/>
        </w:rPr>
        <w:t>2-</w:t>
      </w:r>
      <w:r w:rsidRPr="00C5282C">
        <w:rPr>
          <w:rFonts w:asciiTheme="majorBidi" w:hAnsiTheme="majorBidi" w:cs="Times New Roman"/>
          <w:color w:val="000000" w:themeColor="text1"/>
          <w:sz w:val="20"/>
          <w:szCs w:val="20"/>
          <w:lang w:bidi="ar-IQ"/>
        </w:rPr>
        <w:t xml:space="preserve">The existence of a correlation relationship with </w:t>
      </w:r>
      <w:r w:rsidR="0083538C">
        <w:rPr>
          <w:rFonts w:asciiTheme="majorBidi" w:hAnsiTheme="majorBidi" w:cs="Times New Roman"/>
          <w:color w:val="000000" w:themeColor="text1"/>
          <w:sz w:val="20"/>
          <w:szCs w:val="20"/>
          <w:lang w:bidi="ar-IQ"/>
        </w:rPr>
        <w:t>Statistical  Significance</w:t>
      </w:r>
      <w:r w:rsidRPr="00C5282C">
        <w:rPr>
          <w:rFonts w:asciiTheme="majorBidi" w:hAnsiTheme="majorBidi" w:cs="Times New Roman"/>
          <w:color w:val="000000" w:themeColor="text1"/>
          <w:sz w:val="20"/>
          <w:szCs w:val="20"/>
          <w:lang w:bidi="ar-IQ"/>
        </w:rPr>
        <w:t xml:space="preserve"> and a direct direction between the dimension of individuals’ orientation and the variable of organizational excellence, and this direct correlation can be explained that the management of private hospitals in the middle Euphrates region is directed towards paying attention to the needs of its employees and looking into their problems that will lead to strengthening organizational excellence</w:t>
      </w:r>
      <w:r w:rsidRPr="00C5282C">
        <w:rPr>
          <w:rFonts w:asciiTheme="majorBidi" w:hAnsiTheme="majorBidi" w:cs="Times New Roman"/>
          <w:color w:val="000000" w:themeColor="text1"/>
          <w:sz w:val="20"/>
          <w:szCs w:val="20"/>
          <w:rtl/>
          <w:lang w:bidi="ar-IQ"/>
        </w:rPr>
        <w:t>.</w:t>
      </w:r>
    </w:p>
    <w:p w:rsidR="00C5282C" w:rsidRPr="00C5282C" w:rsidRDefault="00C5282C" w:rsidP="00C5282C">
      <w:pPr>
        <w:tabs>
          <w:tab w:val="left" w:pos="509"/>
        </w:tabs>
        <w:bidi w:val="0"/>
        <w:spacing w:after="0"/>
        <w:jc w:val="mediumKashida"/>
        <w:rPr>
          <w:rFonts w:asciiTheme="majorBidi" w:hAnsiTheme="majorBidi" w:cs="Times New Roman"/>
          <w:color w:val="000000" w:themeColor="text1"/>
          <w:sz w:val="20"/>
          <w:szCs w:val="20"/>
          <w:lang w:bidi="ar-IQ"/>
        </w:rPr>
      </w:pPr>
      <w:r>
        <w:rPr>
          <w:rFonts w:asciiTheme="majorBidi" w:hAnsiTheme="majorBidi" w:cs="Times New Roman"/>
          <w:color w:val="000000" w:themeColor="text1"/>
          <w:sz w:val="20"/>
          <w:szCs w:val="20"/>
          <w:lang w:bidi="ar-IQ"/>
        </w:rPr>
        <w:t>3-</w:t>
      </w:r>
      <w:r w:rsidRPr="00C5282C">
        <w:rPr>
          <w:rFonts w:asciiTheme="majorBidi" w:hAnsiTheme="majorBidi" w:cs="Times New Roman"/>
          <w:color w:val="000000" w:themeColor="text1"/>
          <w:sz w:val="20"/>
          <w:szCs w:val="20"/>
          <w:lang w:bidi="ar-IQ"/>
        </w:rPr>
        <w:t>There is a strong positive correlation between the equity dimension and the organizational excellence variable, and this positive correlation between the equity dimension and the organizational excellence variable can be explained by the fact that the management of private hospitals in the middle Euphrates region enhances their employees’ independence and that what happens in the work environment is part of the work process, which creates Practical orientation of employees to strive for organizational excellence</w:t>
      </w:r>
      <w:r w:rsidRPr="00C5282C">
        <w:rPr>
          <w:rFonts w:asciiTheme="majorBidi" w:hAnsiTheme="majorBidi" w:cs="Times New Roman"/>
          <w:color w:val="000000" w:themeColor="text1"/>
          <w:sz w:val="20"/>
          <w:szCs w:val="20"/>
          <w:rtl/>
          <w:lang w:bidi="ar-IQ"/>
        </w:rPr>
        <w:t>.</w:t>
      </w:r>
    </w:p>
    <w:p w:rsidR="00C5282C" w:rsidRPr="00C5282C" w:rsidRDefault="00C5282C" w:rsidP="00C5282C">
      <w:pPr>
        <w:tabs>
          <w:tab w:val="left" w:pos="509"/>
        </w:tabs>
        <w:bidi w:val="0"/>
        <w:spacing w:after="0"/>
        <w:jc w:val="mediumKashida"/>
        <w:rPr>
          <w:rFonts w:asciiTheme="majorBidi" w:hAnsiTheme="majorBidi" w:cs="Times New Roman"/>
          <w:color w:val="000000" w:themeColor="text1"/>
          <w:sz w:val="20"/>
          <w:szCs w:val="20"/>
          <w:lang w:bidi="ar-IQ"/>
        </w:rPr>
      </w:pPr>
      <w:r>
        <w:rPr>
          <w:rFonts w:asciiTheme="majorBidi" w:hAnsiTheme="majorBidi" w:cs="Times New Roman"/>
          <w:color w:val="000000" w:themeColor="text1"/>
          <w:sz w:val="20"/>
          <w:szCs w:val="20"/>
          <w:lang w:bidi="ar-IQ"/>
        </w:rPr>
        <w:lastRenderedPageBreak/>
        <w:t>4-</w:t>
      </w:r>
      <w:r w:rsidRPr="00C5282C">
        <w:rPr>
          <w:rFonts w:asciiTheme="majorBidi" w:hAnsiTheme="majorBidi" w:cs="Times New Roman"/>
          <w:color w:val="000000" w:themeColor="text1"/>
          <w:sz w:val="20"/>
          <w:szCs w:val="20"/>
          <w:lang w:bidi="ar-IQ"/>
        </w:rPr>
        <w:t>The strength of the achieved direct correlation was within the level of a strong positive correlation between the dimension of power sharing and the variab</w:t>
      </w:r>
      <w:r w:rsidR="00A92CF4">
        <w:rPr>
          <w:rFonts w:asciiTheme="majorBidi" w:hAnsiTheme="majorBidi" w:cs="Times New Roman"/>
          <w:color w:val="000000" w:themeColor="text1"/>
          <w:sz w:val="20"/>
          <w:szCs w:val="20"/>
          <w:lang w:bidi="ar-IQ"/>
        </w:rPr>
        <w:t>le of organizational excellence</w:t>
      </w:r>
      <w:r w:rsidRPr="00C5282C">
        <w:rPr>
          <w:rFonts w:asciiTheme="majorBidi" w:hAnsiTheme="majorBidi" w:cs="Times New Roman"/>
          <w:color w:val="000000" w:themeColor="text1"/>
          <w:sz w:val="20"/>
          <w:szCs w:val="20"/>
          <w:lang w:bidi="ar-IQ"/>
        </w:rPr>
        <w:t xml:space="preserve"> the people in it</w:t>
      </w:r>
      <w:r w:rsidRPr="00C5282C">
        <w:rPr>
          <w:rFonts w:asciiTheme="majorBidi" w:hAnsiTheme="majorBidi" w:cs="Times New Roman"/>
          <w:color w:val="000000" w:themeColor="text1"/>
          <w:sz w:val="20"/>
          <w:szCs w:val="20"/>
          <w:rtl/>
          <w:lang w:bidi="ar-IQ"/>
        </w:rPr>
        <w:t>.</w:t>
      </w:r>
    </w:p>
    <w:p w:rsidR="00C5282C" w:rsidRDefault="00C5282C" w:rsidP="00C5282C">
      <w:pPr>
        <w:tabs>
          <w:tab w:val="left" w:pos="509"/>
        </w:tabs>
        <w:bidi w:val="0"/>
        <w:spacing w:after="0"/>
        <w:jc w:val="mediumKashida"/>
        <w:rPr>
          <w:rFonts w:asciiTheme="majorBidi" w:hAnsiTheme="majorBidi" w:cstheme="majorBidi"/>
          <w:b/>
          <w:bCs/>
          <w:color w:val="000000" w:themeColor="text1"/>
          <w:sz w:val="24"/>
          <w:szCs w:val="24"/>
          <w:lang w:bidi="ar-IQ"/>
        </w:rPr>
      </w:pPr>
      <w:r w:rsidRPr="00C5282C">
        <w:rPr>
          <w:rFonts w:asciiTheme="majorBidi" w:hAnsiTheme="majorBidi" w:cs="Times New Roman"/>
          <w:color w:val="000000" w:themeColor="text1"/>
          <w:sz w:val="20"/>
          <w:szCs w:val="20"/>
          <w:lang w:bidi="ar-IQ"/>
        </w:rPr>
        <w:t xml:space="preserve">5- There is a significant and direct correlation relationship between the dimension of concern for sustainability and the variable of organizational </w:t>
      </w:r>
      <w:r w:rsidR="00A87C66">
        <w:rPr>
          <w:rFonts w:asciiTheme="majorBidi" w:hAnsiTheme="majorBidi" w:cs="Times New Roman"/>
          <w:color w:val="000000" w:themeColor="text1"/>
          <w:sz w:val="20"/>
          <w:szCs w:val="20"/>
          <w:lang w:bidi="ar-IQ"/>
        </w:rPr>
        <w:t>excellence</w:t>
      </w:r>
      <w:r w:rsidRPr="00C5282C">
        <w:rPr>
          <w:rFonts w:asciiTheme="majorBidi" w:hAnsiTheme="majorBidi" w:cs="Times New Roman"/>
          <w:color w:val="000000" w:themeColor="text1"/>
          <w:sz w:val="20"/>
          <w:szCs w:val="20"/>
          <w:lang w:bidi="ar-IQ"/>
        </w:rPr>
        <w:t xml:space="preserve">, and this direct correlation between the dimension of concern for sustainability and the variable of organizational </w:t>
      </w:r>
      <w:r w:rsidR="00A87C66">
        <w:rPr>
          <w:rFonts w:asciiTheme="majorBidi" w:hAnsiTheme="majorBidi" w:cs="Times New Roman"/>
          <w:color w:val="000000" w:themeColor="text1"/>
          <w:sz w:val="20"/>
          <w:szCs w:val="20"/>
          <w:lang w:bidi="ar-IQ"/>
        </w:rPr>
        <w:t>excellence</w:t>
      </w:r>
      <w:r w:rsidRPr="00C5282C">
        <w:rPr>
          <w:rFonts w:asciiTheme="majorBidi" w:hAnsiTheme="majorBidi" w:cs="Times New Roman"/>
          <w:color w:val="000000" w:themeColor="text1"/>
          <w:sz w:val="20"/>
          <w:szCs w:val="20"/>
          <w:lang w:bidi="ar-IQ"/>
        </w:rPr>
        <w:t xml:space="preserve"> can be explained by the fact that the management of private hospitals in the Middle Euphrates region believes that the increasing level of interest in sustainability will lead to more organizational excellence .</w:t>
      </w:r>
    </w:p>
    <w:p w:rsidR="00A9254F" w:rsidRPr="00DD6E8C" w:rsidRDefault="00A9254F" w:rsidP="00C5282C">
      <w:pPr>
        <w:tabs>
          <w:tab w:val="left" w:pos="509"/>
        </w:tabs>
        <w:bidi w:val="0"/>
        <w:spacing w:after="0"/>
        <w:jc w:val="mediumKashida"/>
        <w:rPr>
          <w:rFonts w:asciiTheme="majorBidi" w:hAnsiTheme="majorBidi" w:cs="Times New Roman"/>
          <w:sz w:val="24"/>
          <w:szCs w:val="24"/>
          <w:lang w:bidi="ar-IQ"/>
        </w:rPr>
      </w:pPr>
      <w:r w:rsidRPr="005F7FF4">
        <w:rPr>
          <w:rFonts w:asciiTheme="majorBidi" w:hAnsiTheme="majorBidi" w:cstheme="majorBidi"/>
          <w:b/>
          <w:bCs/>
          <w:color w:val="000000" w:themeColor="text1"/>
          <w:sz w:val="24"/>
          <w:szCs w:val="24"/>
          <w:lang w:bidi="ar-IQ"/>
        </w:rPr>
        <w:t>Recommendations</w:t>
      </w:r>
    </w:p>
    <w:p w:rsidR="00C5282C" w:rsidRPr="00C5282C" w:rsidRDefault="00C5282C" w:rsidP="00A92CF4">
      <w:pPr>
        <w:bidi w:val="0"/>
        <w:spacing w:after="0"/>
        <w:jc w:val="mediumKashida"/>
        <w:rPr>
          <w:rFonts w:asciiTheme="majorBidi" w:hAnsiTheme="majorBidi" w:cs="Times New Roman"/>
          <w:color w:val="000000" w:themeColor="text1"/>
          <w:sz w:val="20"/>
          <w:szCs w:val="20"/>
          <w:lang w:bidi="ar-IQ"/>
        </w:rPr>
      </w:pPr>
      <w:r>
        <w:rPr>
          <w:rFonts w:asciiTheme="majorBidi" w:hAnsiTheme="majorBidi" w:cs="Times New Roman"/>
          <w:color w:val="000000" w:themeColor="text1"/>
          <w:sz w:val="20"/>
          <w:szCs w:val="20"/>
          <w:lang w:bidi="ar-IQ"/>
        </w:rPr>
        <w:t>1-</w:t>
      </w:r>
      <w:r w:rsidRPr="00C5282C">
        <w:rPr>
          <w:rFonts w:asciiTheme="majorBidi" w:hAnsiTheme="majorBidi" w:cs="Times New Roman"/>
          <w:color w:val="000000" w:themeColor="text1"/>
          <w:sz w:val="20"/>
          <w:szCs w:val="20"/>
          <w:rtl/>
          <w:lang w:bidi="ar-IQ"/>
        </w:rPr>
        <w:t xml:space="preserve"> </w:t>
      </w:r>
      <w:r w:rsidRPr="00C5282C">
        <w:rPr>
          <w:rFonts w:asciiTheme="majorBidi" w:hAnsiTheme="majorBidi" w:cs="Times New Roman"/>
          <w:color w:val="000000" w:themeColor="text1"/>
          <w:sz w:val="20"/>
          <w:szCs w:val="20"/>
          <w:lang w:bidi="ar-IQ"/>
        </w:rPr>
        <w:t xml:space="preserve">The necessity of increasing attention to ethical leadership practices because of their positive and effective results on the performance of workers in the private hospitals investigated by </w:t>
      </w:r>
      <w:r w:rsidR="00A92CF4" w:rsidRPr="00DF43D2">
        <w:rPr>
          <w:rFonts w:asciiTheme="majorBidi" w:hAnsiTheme="majorBidi" w:cstheme="majorBidi"/>
          <w:color w:val="000000" w:themeColor="text1"/>
          <w:sz w:val="20"/>
          <w:szCs w:val="20"/>
          <w:lang w:bidi="ar-IQ"/>
        </w:rPr>
        <w:t>excellence</w:t>
      </w:r>
      <w:r w:rsidR="00A92CF4" w:rsidRPr="00C5282C">
        <w:rPr>
          <w:rFonts w:asciiTheme="majorBidi" w:hAnsiTheme="majorBidi" w:cs="Times New Roman"/>
          <w:color w:val="000000" w:themeColor="text1"/>
          <w:sz w:val="20"/>
          <w:szCs w:val="20"/>
          <w:lang w:bidi="ar-IQ"/>
        </w:rPr>
        <w:t xml:space="preserve"> </w:t>
      </w:r>
      <w:r w:rsidRPr="00C5282C">
        <w:rPr>
          <w:rFonts w:asciiTheme="majorBidi" w:hAnsiTheme="majorBidi" w:cs="Times New Roman"/>
          <w:color w:val="000000" w:themeColor="text1"/>
          <w:sz w:val="20"/>
          <w:szCs w:val="20"/>
          <w:lang w:bidi="ar-IQ"/>
        </w:rPr>
        <w:t>the aesthetic creativity that reveals the potentials and capabilities of employees</w:t>
      </w:r>
      <w:r w:rsidRPr="00C5282C">
        <w:rPr>
          <w:rFonts w:asciiTheme="majorBidi" w:hAnsiTheme="majorBidi" w:cs="Times New Roman"/>
          <w:color w:val="000000" w:themeColor="text1"/>
          <w:sz w:val="20"/>
          <w:szCs w:val="20"/>
          <w:rtl/>
          <w:lang w:bidi="ar-IQ"/>
        </w:rPr>
        <w:t>.</w:t>
      </w:r>
    </w:p>
    <w:p w:rsidR="00C5282C" w:rsidRPr="00C5282C" w:rsidRDefault="00C5282C" w:rsidP="00C5282C">
      <w:pPr>
        <w:bidi w:val="0"/>
        <w:spacing w:after="0"/>
        <w:jc w:val="mediumKashida"/>
        <w:rPr>
          <w:rFonts w:asciiTheme="majorBidi" w:hAnsiTheme="majorBidi" w:cs="Times New Roman"/>
          <w:color w:val="000000" w:themeColor="text1"/>
          <w:sz w:val="20"/>
          <w:szCs w:val="20"/>
          <w:lang w:bidi="ar-IQ"/>
        </w:rPr>
      </w:pPr>
      <w:r>
        <w:rPr>
          <w:rFonts w:asciiTheme="majorBidi" w:hAnsiTheme="majorBidi" w:cs="Times New Roman"/>
          <w:color w:val="000000" w:themeColor="text1"/>
          <w:sz w:val="20"/>
          <w:szCs w:val="20"/>
          <w:lang w:bidi="ar-IQ"/>
        </w:rPr>
        <w:t>2-</w:t>
      </w:r>
      <w:r w:rsidRPr="00C5282C">
        <w:rPr>
          <w:rFonts w:asciiTheme="majorBidi" w:hAnsiTheme="majorBidi" w:cs="Times New Roman"/>
          <w:color w:val="000000" w:themeColor="text1"/>
          <w:sz w:val="20"/>
          <w:szCs w:val="20"/>
          <w:rtl/>
          <w:lang w:bidi="ar-IQ"/>
        </w:rPr>
        <w:t xml:space="preserve"> </w:t>
      </w:r>
      <w:r w:rsidRPr="00C5282C">
        <w:rPr>
          <w:rFonts w:asciiTheme="majorBidi" w:hAnsiTheme="majorBidi" w:cs="Times New Roman"/>
          <w:color w:val="000000" w:themeColor="text1"/>
          <w:sz w:val="20"/>
          <w:szCs w:val="20"/>
          <w:lang w:bidi="ar-IQ"/>
        </w:rPr>
        <w:t>Ethical leadership is one of the prominent theories. Ethical leaders should participate in actions and behaviors that benefit others while refraining from behaviors that cause harm to others</w:t>
      </w:r>
      <w:r w:rsidRPr="00C5282C">
        <w:rPr>
          <w:rFonts w:asciiTheme="majorBidi" w:hAnsiTheme="majorBidi" w:cs="Times New Roman"/>
          <w:color w:val="000000" w:themeColor="text1"/>
          <w:sz w:val="20"/>
          <w:szCs w:val="20"/>
          <w:rtl/>
          <w:lang w:bidi="ar-IQ"/>
        </w:rPr>
        <w:t>.</w:t>
      </w:r>
    </w:p>
    <w:p w:rsidR="00C5282C" w:rsidRPr="00C5282C" w:rsidRDefault="00C5282C" w:rsidP="00C5282C">
      <w:pPr>
        <w:bidi w:val="0"/>
        <w:spacing w:after="0"/>
        <w:jc w:val="mediumKashida"/>
        <w:rPr>
          <w:rFonts w:asciiTheme="majorBidi" w:hAnsiTheme="majorBidi" w:cs="Times New Roman"/>
          <w:color w:val="000000" w:themeColor="text1"/>
          <w:sz w:val="20"/>
          <w:szCs w:val="20"/>
          <w:lang w:bidi="ar-IQ"/>
        </w:rPr>
      </w:pPr>
      <w:r>
        <w:rPr>
          <w:rFonts w:asciiTheme="majorBidi" w:hAnsiTheme="majorBidi" w:cs="Times New Roman"/>
          <w:color w:val="000000" w:themeColor="text1"/>
          <w:sz w:val="20"/>
          <w:szCs w:val="20"/>
          <w:lang w:bidi="ar-IQ"/>
        </w:rPr>
        <w:t>3-</w:t>
      </w:r>
      <w:r w:rsidRPr="00C5282C">
        <w:rPr>
          <w:rFonts w:asciiTheme="majorBidi" w:hAnsiTheme="majorBidi" w:cs="Times New Roman"/>
          <w:color w:val="000000" w:themeColor="text1"/>
          <w:sz w:val="20"/>
          <w:szCs w:val="20"/>
          <w:rtl/>
          <w:lang w:bidi="ar-IQ"/>
        </w:rPr>
        <w:t xml:space="preserve"> </w:t>
      </w:r>
      <w:r w:rsidRPr="00C5282C">
        <w:rPr>
          <w:rFonts w:asciiTheme="majorBidi" w:hAnsiTheme="majorBidi" w:cs="Times New Roman"/>
          <w:color w:val="000000" w:themeColor="text1"/>
          <w:sz w:val="20"/>
          <w:szCs w:val="20"/>
          <w:lang w:bidi="ar-IQ"/>
        </w:rPr>
        <w:t xml:space="preserve">The surveyed private hospital administrations should rely on short goals and take them into consideration when building long-term goals, and enable employees to participate in formulating them to motivate them and ensure that they run in the same direction as the hospital administration, which helps to achieve the hospital’s </w:t>
      </w:r>
      <w:r w:rsidR="00A87C66">
        <w:rPr>
          <w:rFonts w:asciiTheme="majorBidi" w:hAnsiTheme="majorBidi" w:cs="Times New Roman"/>
          <w:color w:val="000000" w:themeColor="text1"/>
          <w:sz w:val="20"/>
          <w:szCs w:val="20"/>
          <w:lang w:bidi="ar-IQ"/>
        </w:rPr>
        <w:t>excellence</w:t>
      </w:r>
      <w:r w:rsidRPr="00C5282C">
        <w:rPr>
          <w:rFonts w:asciiTheme="majorBidi" w:hAnsiTheme="majorBidi" w:cs="Times New Roman"/>
          <w:color w:val="000000" w:themeColor="text1"/>
          <w:sz w:val="20"/>
          <w:szCs w:val="20"/>
          <w:rtl/>
          <w:lang w:bidi="ar-IQ"/>
        </w:rPr>
        <w:t>.</w:t>
      </w:r>
    </w:p>
    <w:p w:rsidR="00C5282C" w:rsidRPr="00C5282C" w:rsidRDefault="00C5282C" w:rsidP="00C5282C">
      <w:pPr>
        <w:bidi w:val="0"/>
        <w:spacing w:after="0"/>
        <w:jc w:val="mediumKashida"/>
        <w:rPr>
          <w:rFonts w:asciiTheme="majorBidi" w:hAnsiTheme="majorBidi" w:cs="Times New Roman"/>
          <w:color w:val="000000" w:themeColor="text1"/>
          <w:sz w:val="20"/>
          <w:szCs w:val="20"/>
          <w:lang w:bidi="ar-IQ"/>
        </w:rPr>
      </w:pPr>
      <w:r w:rsidRPr="00C5282C">
        <w:rPr>
          <w:rFonts w:asciiTheme="majorBidi" w:hAnsiTheme="majorBidi" w:cs="Times New Roman"/>
          <w:color w:val="000000" w:themeColor="text1"/>
          <w:sz w:val="20"/>
          <w:szCs w:val="20"/>
          <w:lang w:bidi="ar-IQ"/>
        </w:rPr>
        <w:t xml:space="preserve">4- If the management of the private hospitals in question wants to perpetuate their </w:t>
      </w:r>
      <w:r w:rsidR="00A87C66">
        <w:rPr>
          <w:rFonts w:asciiTheme="majorBidi" w:hAnsiTheme="majorBidi" w:cs="Times New Roman"/>
          <w:color w:val="000000" w:themeColor="text1"/>
          <w:sz w:val="20"/>
          <w:szCs w:val="20"/>
          <w:lang w:bidi="ar-IQ"/>
        </w:rPr>
        <w:t>excellence</w:t>
      </w:r>
      <w:r w:rsidRPr="00C5282C">
        <w:rPr>
          <w:rFonts w:asciiTheme="majorBidi" w:hAnsiTheme="majorBidi" w:cs="Times New Roman"/>
          <w:color w:val="000000" w:themeColor="text1"/>
          <w:sz w:val="20"/>
          <w:szCs w:val="20"/>
          <w:lang w:bidi="ar-IQ"/>
        </w:rPr>
        <w:t>, they should pay more attention to cooperative work and conclude strategic agreements and partnerships with major reputable international hospitals.</w:t>
      </w:r>
    </w:p>
    <w:p w:rsidR="00C5282C" w:rsidRPr="00C5282C" w:rsidRDefault="002965A8" w:rsidP="00C5282C">
      <w:pPr>
        <w:bidi w:val="0"/>
        <w:spacing w:after="0"/>
        <w:jc w:val="mediumKashida"/>
        <w:rPr>
          <w:rFonts w:asciiTheme="majorBidi" w:hAnsiTheme="majorBidi" w:cstheme="majorBidi"/>
          <w:b/>
          <w:bCs/>
          <w:sz w:val="24"/>
          <w:szCs w:val="24"/>
          <w:u w:val="single"/>
          <w:rtl/>
          <w:lang w:bidi="ar-IQ"/>
        </w:rPr>
      </w:pPr>
      <w:r>
        <w:rPr>
          <w:rFonts w:asciiTheme="majorBidi" w:hAnsiTheme="majorBidi" w:cstheme="majorBidi"/>
          <w:b/>
          <w:bCs/>
          <w:sz w:val="24"/>
          <w:szCs w:val="24"/>
          <w:u w:val="single"/>
          <w:lang w:bidi="ar-IQ"/>
        </w:rPr>
        <w:t>References</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Al-</w:t>
      </w:r>
      <w:proofErr w:type="spellStart"/>
      <w:r w:rsidRPr="00C5282C">
        <w:rPr>
          <w:rFonts w:asciiTheme="majorBidi" w:hAnsiTheme="majorBidi" w:cstheme="majorBidi"/>
          <w:color w:val="000000" w:themeColor="text1"/>
          <w:sz w:val="20"/>
          <w:szCs w:val="20"/>
          <w:lang w:bidi="ar-IQ"/>
        </w:rPr>
        <w:t>Dhaafri</w:t>
      </w:r>
      <w:proofErr w:type="spellEnd"/>
      <w:r w:rsidRPr="00C5282C">
        <w:rPr>
          <w:rFonts w:asciiTheme="majorBidi" w:hAnsiTheme="majorBidi" w:cstheme="majorBidi"/>
          <w:color w:val="000000" w:themeColor="text1"/>
          <w:sz w:val="20"/>
          <w:szCs w:val="20"/>
          <w:lang w:bidi="ar-IQ"/>
        </w:rPr>
        <w:t>, H. S., Al-</w:t>
      </w:r>
      <w:proofErr w:type="spellStart"/>
      <w:r w:rsidRPr="00C5282C">
        <w:rPr>
          <w:rFonts w:asciiTheme="majorBidi" w:hAnsiTheme="majorBidi" w:cstheme="majorBidi"/>
          <w:color w:val="000000" w:themeColor="text1"/>
          <w:sz w:val="20"/>
          <w:szCs w:val="20"/>
          <w:lang w:bidi="ar-IQ"/>
        </w:rPr>
        <w:t>Swidi</w:t>
      </w:r>
      <w:proofErr w:type="spellEnd"/>
      <w:r w:rsidRPr="00C5282C">
        <w:rPr>
          <w:rFonts w:asciiTheme="majorBidi" w:hAnsiTheme="majorBidi" w:cstheme="majorBidi"/>
          <w:color w:val="000000" w:themeColor="text1"/>
          <w:sz w:val="20"/>
          <w:szCs w:val="20"/>
          <w:lang w:bidi="ar-IQ"/>
        </w:rPr>
        <w:t>, A. K., &amp; Al-</w:t>
      </w:r>
      <w:proofErr w:type="spellStart"/>
      <w:r w:rsidRPr="00C5282C">
        <w:rPr>
          <w:rFonts w:asciiTheme="majorBidi" w:hAnsiTheme="majorBidi" w:cstheme="majorBidi"/>
          <w:color w:val="000000" w:themeColor="text1"/>
          <w:sz w:val="20"/>
          <w:szCs w:val="20"/>
          <w:lang w:bidi="ar-IQ"/>
        </w:rPr>
        <w:t>Ansi</w:t>
      </w:r>
      <w:proofErr w:type="spellEnd"/>
      <w:r w:rsidRPr="00C5282C">
        <w:rPr>
          <w:rFonts w:asciiTheme="majorBidi" w:hAnsiTheme="majorBidi" w:cstheme="majorBidi"/>
          <w:color w:val="000000" w:themeColor="text1"/>
          <w:sz w:val="20"/>
          <w:szCs w:val="20"/>
          <w:lang w:bidi="ar-IQ"/>
        </w:rPr>
        <w:t>, A. A. (2016). Organizational excellence as the driver for organizational performance: a study on Dubai police. International Journal of Business and Management, 11(2), 47.</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rtl/>
          <w:lang w:bidi="ar-IQ"/>
        </w:rPr>
      </w:pPr>
      <w:r w:rsidRPr="00C5282C">
        <w:rPr>
          <w:rFonts w:asciiTheme="majorBidi" w:hAnsiTheme="majorBidi" w:cstheme="majorBidi"/>
          <w:color w:val="000000" w:themeColor="text1"/>
          <w:sz w:val="20"/>
          <w:szCs w:val="20"/>
          <w:lang w:bidi="ar-IQ"/>
        </w:rPr>
        <w:t>Al-</w:t>
      </w:r>
      <w:proofErr w:type="spellStart"/>
      <w:r w:rsidRPr="00C5282C">
        <w:rPr>
          <w:rFonts w:asciiTheme="majorBidi" w:hAnsiTheme="majorBidi" w:cstheme="majorBidi"/>
          <w:color w:val="000000" w:themeColor="text1"/>
          <w:sz w:val="20"/>
          <w:szCs w:val="20"/>
          <w:lang w:bidi="ar-IQ"/>
        </w:rPr>
        <w:t>Jedaiah</w:t>
      </w:r>
      <w:proofErr w:type="spellEnd"/>
      <w:r w:rsidRPr="00C5282C">
        <w:rPr>
          <w:rFonts w:asciiTheme="majorBidi" w:hAnsiTheme="majorBidi" w:cstheme="majorBidi"/>
          <w:color w:val="000000" w:themeColor="text1"/>
          <w:sz w:val="20"/>
          <w:szCs w:val="20"/>
          <w:lang w:bidi="ar-IQ"/>
        </w:rPr>
        <w:t xml:space="preserve">, M. N., &amp; </w:t>
      </w:r>
      <w:proofErr w:type="spellStart"/>
      <w:r w:rsidRPr="00C5282C">
        <w:rPr>
          <w:rFonts w:asciiTheme="majorBidi" w:hAnsiTheme="majorBidi" w:cstheme="majorBidi"/>
          <w:color w:val="000000" w:themeColor="text1"/>
          <w:sz w:val="20"/>
          <w:szCs w:val="20"/>
          <w:lang w:bidi="ar-IQ"/>
        </w:rPr>
        <w:t>Albdareen</w:t>
      </w:r>
      <w:proofErr w:type="spellEnd"/>
      <w:r w:rsidRPr="00C5282C">
        <w:rPr>
          <w:rFonts w:asciiTheme="majorBidi" w:hAnsiTheme="majorBidi" w:cstheme="majorBidi"/>
          <w:color w:val="000000" w:themeColor="text1"/>
          <w:sz w:val="20"/>
          <w:szCs w:val="20"/>
          <w:lang w:bidi="ar-IQ"/>
        </w:rPr>
        <w:t>, R. (2020). The effect of strategic human resources management (SHRM) on organizational excellence. Problems and Perspectives in Management, 18(4), 49.</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Alnaweigah</w:t>
      </w:r>
      <w:proofErr w:type="spellEnd"/>
      <w:r w:rsidRPr="00C5282C">
        <w:rPr>
          <w:rFonts w:asciiTheme="majorBidi" w:hAnsiTheme="majorBidi" w:cstheme="majorBidi"/>
          <w:color w:val="000000" w:themeColor="text1"/>
          <w:sz w:val="20"/>
          <w:szCs w:val="20"/>
          <w:lang w:bidi="ar-IQ"/>
        </w:rPr>
        <w:t>, A. B. (2013). The impact of knowledge management functions on the organizational excellence from the perspective of the University of Al-</w:t>
      </w:r>
      <w:proofErr w:type="spellStart"/>
      <w:r w:rsidRPr="00C5282C">
        <w:rPr>
          <w:rFonts w:asciiTheme="majorBidi" w:hAnsiTheme="majorBidi" w:cstheme="majorBidi"/>
          <w:color w:val="000000" w:themeColor="text1"/>
          <w:sz w:val="20"/>
          <w:szCs w:val="20"/>
          <w:lang w:bidi="ar-IQ"/>
        </w:rPr>
        <w:t>Taif</w:t>
      </w:r>
      <w:proofErr w:type="spellEnd"/>
      <w:r w:rsidRPr="00C5282C">
        <w:rPr>
          <w:rFonts w:asciiTheme="majorBidi" w:hAnsiTheme="majorBidi" w:cstheme="majorBidi"/>
          <w:color w:val="000000" w:themeColor="text1"/>
          <w:sz w:val="20"/>
          <w:szCs w:val="20"/>
          <w:lang w:bidi="ar-IQ"/>
        </w:rPr>
        <w:t xml:space="preserve"> Staff. Interdisciplinary Journal of Contemporary Research in Business, 5(3), 170-192</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Al-</w:t>
      </w:r>
      <w:proofErr w:type="spellStart"/>
      <w:r w:rsidRPr="00C5282C">
        <w:rPr>
          <w:rFonts w:asciiTheme="majorBidi" w:hAnsiTheme="majorBidi" w:cstheme="majorBidi"/>
          <w:color w:val="000000" w:themeColor="text1"/>
          <w:sz w:val="20"/>
          <w:szCs w:val="20"/>
          <w:lang w:bidi="ar-IQ"/>
        </w:rPr>
        <w:t>Taie</w:t>
      </w:r>
      <w:proofErr w:type="spellEnd"/>
      <w:r w:rsidRPr="00C5282C">
        <w:rPr>
          <w:rFonts w:asciiTheme="majorBidi" w:hAnsiTheme="majorBidi" w:cstheme="majorBidi"/>
          <w:color w:val="000000" w:themeColor="text1"/>
          <w:sz w:val="20"/>
          <w:szCs w:val="20"/>
          <w:lang w:bidi="ar-IQ"/>
        </w:rPr>
        <w:t>, Y. H., Abdulla, D. F., &amp; Rasheed, W. N. (2017). Ethical leadership and its role in organizational integrity to reduce the nutrients of administrative corruption: An Applied Study on a Sample of Najaf Governorate Departments. Journal of University of Human Development, 3(2), 272-311.</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Andjelkovic</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Pesic</w:t>
      </w:r>
      <w:proofErr w:type="spellEnd"/>
      <w:r w:rsidRPr="00C5282C">
        <w:rPr>
          <w:rFonts w:asciiTheme="majorBidi" w:hAnsiTheme="majorBidi" w:cstheme="majorBidi"/>
          <w:color w:val="000000" w:themeColor="text1"/>
          <w:sz w:val="20"/>
          <w:szCs w:val="20"/>
          <w:lang w:bidi="ar-IQ"/>
        </w:rPr>
        <w:t xml:space="preserve">, M., &amp; </w:t>
      </w:r>
      <w:proofErr w:type="spellStart"/>
      <w:r w:rsidRPr="00C5282C">
        <w:rPr>
          <w:rFonts w:asciiTheme="majorBidi" w:hAnsiTheme="majorBidi" w:cstheme="majorBidi"/>
          <w:color w:val="000000" w:themeColor="text1"/>
          <w:sz w:val="20"/>
          <w:szCs w:val="20"/>
          <w:lang w:bidi="ar-IQ"/>
        </w:rPr>
        <w:t>Dahlgaard</w:t>
      </w:r>
      <w:proofErr w:type="spellEnd"/>
      <w:r w:rsidRPr="00C5282C">
        <w:rPr>
          <w:rFonts w:asciiTheme="majorBidi" w:hAnsiTheme="majorBidi" w:cstheme="majorBidi"/>
          <w:color w:val="000000" w:themeColor="text1"/>
          <w:sz w:val="20"/>
          <w:szCs w:val="20"/>
          <w:lang w:bidi="ar-IQ"/>
        </w:rPr>
        <w:t>, J. J. (2013). Using the Balanced Scorecard and the European Foundation for Quality Management Excellence model as a combined roadmap for diagnosing and attaining excellence. Total Quality Management &amp; Business Excellence, 24(5-6), 1-11.</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Bekir</w:t>
      </w:r>
      <w:proofErr w:type="spellEnd"/>
      <w:r w:rsidRPr="00C5282C">
        <w:rPr>
          <w:rFonts w:asciiTheme="majorBidi" w:hAnsiTheme="majorBidi" w:cstheme="majorBidi"/>
          <w:color w:val="000000" w:themeColor="text1"/>
          <w:sz w:val="20"/>
          <w:szCs w:val="20"/>
          <w:lang w:bidi="ar-IQ"/>
        </w:rPr>
        <w:t>, K. U. L. (2017). The impact of ethical climate and ethical leadership on ethical codes practices. </w:t>
      </w:r>
      <w:proofErr w:type="spellStart"/>
      <w:r w:rsidRPr="00C5282C">
        <w:rPr>
          <w:rFonts w:asciiTheme="majorBidi" w:hAnsiTheme="majorBidi" w:cstheme="majorBidi"/>
          <w:color w:val="000000" w:themeColor="text1"/>
          <w:sz w:val="20"/>
          <w:szCs w:val="20"/>
          <w:lang w:bidi="ar-IQ"/>
        </w:rPr>
        <w:t>Uluslararası</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Yönetim</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İktisat</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ve</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İşletme</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Dergisi</w:t>
      </w:r>
      <w:proofErr w:type="spellEnd"/>
      <w:r w:rsidRPr="00C5282C">
        <w:rPr>
          <w:rFonts w:asciiTheme="majorBidi" w:hAnsiTheme="majorBidi" w:cstheme="majorBidi"/>
          <w:color w:val="000000" w:themeColor="text1"/>
          <w:sz w:val="20"/>
          <w:szCs w:val="20"/>
          <w:lang w:bidi="ar-IQ"/>
        </w:rPr>
        <w:t>, 13(13), 563-573.</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 xml:space="preserve">Brown, S., &amp; </w:t>
      </w:r>
      <w:proofErr w:type="spellStart"/>
      <w:r w:rsidRPr="00C5282C">
        <w:rPr>
          <w:rFonts w:asciiTheme="majorBidi" w:hAnsiTheme="majorBidi" w:cstheme="majorBidi"/>
          <w:color w:val="000000" w:themeColor="text1"/>
          <w:sz w:val="20"/>
          <w:szCs w:val="20"/>
          <w:lang w:bidi="ar-IQ"/>
        </w:rPr>
        <w:t>Chikeleze</w:t>
      </w:r>
      <w:proofErr w:type="spellEnd"/>
      <w:r w:rsidRPr="00C5282C">
        <w:rPr>
          <w:rFonts w:asciiTheme="majorBidi" w:hAnsiTheme="majorBidi" w:cstheme="majorBidi"/>
          <w:color w:val="000000" w:themeColor="text1"/>
          <w:sz w:val="20"/>
          <w:szCs w:val="20"/>
          <w:lang w:bidi="ar-IQ"/>
        </w:rPr>
        <w:t>, M. (2020). A NEW CONCEPTUAL MODEL: Integrating Ethical Leadership into the Assess, Challenge and Support (ACS) Model of Leader Development. Journal of Leadership Education, 19(4).</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Chopra, P. K., &amp; Kanji, G. K. (2010). Emotional intelligence: A catalyst for inspirational leadership and management excellence. Total quality management, 21(10), 971-1004.</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lastRenderedPageBreak/>
        <w:t>Copeland, M. K. (2014). The emerging significance of values based leadership: A literature: review. International journal of leadership studies, 8(2), 105.</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DeConinck</w:t>
      </w:r>
      <w:proofErr w:type="spellEnd"/>
      <w:r w:rsidRPr="00C5282C">
        <w:rPr>
          <w:rFonts w:asciiTheme="majorBidi" w:hAnsiTheme="majorBidi" w:cstheme="majorBidi"/>
          <w:color w:val="000000" w:themeColor="text1"/>
          <w:sz w:val="20"/>
          <w:szCs w:val="20"/>
          <w:lang w:bidi="ar-IQ"/>
        </w:rPr>
        <w:t xml:space="preserve">, J. B., </w:t>
      </w:r>
      <w:proofErr w:type="spellStart"/>
      <w:r w:rsidRPr="00C5282C">
        <w:rPr>
          <w:rFonts w:asciiTheme="majorBidi" w:hAnsiTheme="majorBidi" w:cstheme="majorBidi"/>
          <w:color w:val="000000" w:themeColor="text1"/>
          <w:sz w:val="20"/>
          <w:szCs w:val="20"/>
          <w:lang w:bidi="ar-IQ"/>
        </w:rPr>
        <w:t>DeConinck</w:t>
      </w:r>
      <w:proofErr w:type="spellEnd"/>
      <w:r w:rsidRPr="00C5282C">
        <w:rPr>
          <w:rFonts w:asciiTheme="majorBidi" w:hAnsiTheme="majorBidi" w:cstheme="majorBidi"/>
          <w:color w:val="000000" w:themeColor="text1"/>
          <w:sz w:val="20"/>
          <w:szCs w:val="20"/>
          <w:lang w:bidi="ar-IQ"/>
        </w:rPr>
        <w:t xml:space="preserve">, M. B., &amp; Moss, H. K. (2016). The relationship among ethical leadership, ethical climate, supervisory trust, and </w:t>
      </w:r>
      <w:r w:rsidR="00A87C66">
        <w:rPr>
          <w:rFonts w:asciiTheme="majorBidi" w:hAnsiTheme="majorBidi" w:cstheme="majorBidi"/>
          <w:color w:val="000000" w:themeColor="text1"/>
          <w:sz w:val="20"/>
          <w:szCs w:val="20"/>
          <w:lang w:bidi="ar-IQ"/>
        </w:rPr>
        <w:t xml:space="preserve">ethical </w:t>
      </w:r>
      <w:r w:rsidRPr="00C5282C">
        <w:rPr>
          <w:rFonts w:asciiTheme="majorBidi" w:hAnsiTheme="majorBidi" w:cstheme="majorBidi"/>
          <w:color w:val="000000" w:themeColor="text1"/>
          <w:sz w:val="20"/>
          <w:szCs w:val="20"/>
          <w:lang w:bidi="ar-IQ"/>
        </w:rPr>
        <w:t xml:space="preserve"> judgment. Academy of Marketing Studies Journal, 20(3), 89-99.</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Garba</w:t>
      </w:r>
      <w:proofErr w:type="spellEnd"/>
      <w:r w:rsidRPr="00C5282C">
        <w:rPr>
          <w:rFonts w:asciiTheme="majorBidi" w:hAnsiTheme="majorBidi" w:cstheme="majorBidi"/>
          <w:color w:val="000000" w:themeColor="text1"/>
          <w:sz w:val="20"/>
          <w:szCs w:val="20"/>
          <w:lang w:bidi="ar-IQ"/>
        </w:rPr>
        <w:t xml:space="preserve">, O. A., </w:t>
      </w:r>
      <w:proofErr w:type="spellStart"/>
      <w:r w:rsidRPr="00C5282C">
        <w:rPr>
          <w:rFonts w:asciiTheme="majorBidi" w:hAnsiTheme="majorBidi" w:cstheme="majorBidi"/>
          <w:color w:val="000000" w:themeColor="text1"/>
          <w:sz w:val="20"/>
          <w:szCs w:val="20"/>
          <w:lang w:bidi="ar-IQ"/>
        </w:rPr>
        <w:t>Babalola</w:t>
      </w:r>
      <w:proofErr w:type="spellEnd"/>
      <w:r w:rsidRPr="00C5282C">
        <w:rPr>
          <w:rFonts w:asciiTheme="majorBidi" w:hAnsiTheme="majorBidi" w:cstheme="majorBidi"/>
          <w:color w:val="000000" w:themeColor="text1"/>
          <w:sz w:val="20"/>
          <w:szCs w:val="20"/>
          <w:lang w:bidi="ar-IQ"/>
        </w:rPr>
        <w:t xml:space="preserve">, M. T., &amp; </w:t>
      </w:r>
      <w:proofErr w:type="spellStart"/>
      <w:r w:rsidRPr="00C5282C">
        <w:rPr>
          <w:rFonts w:asciiTheme="majorBidi" w:hAnsiTheme="majorBidi" w:cstheme="majorBidi"/>
          <w:color w:val="000000" w:themeColor="text1"/>
          <w:sz w:val="20"/>
          <w:szCs w:val="20"/>
          <w:lang w:bidi="ar-IQ"/>
        </w:rPr>
        <w:t>Guo</w:t>
      </w:r>
      <w:proofErr w:type="spellEnd"/>
      <w:r w:rsidRPr="00C5282C">
        <w:rPr>
          <w:rFonts w:asciiTheme="majorBidi" w:hAnsiTheme="majorBidi" w:cstheme="majorBidi"/>
          <w:color w:val="000000" w:themeColor="text1"/>
          <w:sz w:val="20"/>
          <w:szCs w:val="20"/>
          <w:lang w:bidi="ar-IQ"/>
        </w:rPr>
        <w:t>, L. (2018). A social exchange perspective on why and when ethical leadership foster customer-oriented citizenship behavior. International Journal of Hospitality Management, 70, 1-8.</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 xml:space="preserve">Hamad </w:t>
      </w:r>
      <w:proofErr w:type="spellStart"/>
      <w:r w:rsidRPr="00C5282C">
        <w:rPr>
          <w:rFonts w:asciiTheme="majorBidi" w:hAnsiTheme="majorBidi" w:cstheme="majorBidi"/>
          <w:color w:val="000000" w:themeColor="text1"/>
          <w:sz w:val="20"/>
          <w:szCs w:val="20"/>
          <w:lang w:bidi="ar-IQ"/>
        </w:rPr>
        <w:t>Aldoseri</w:t>
      </w:r>
      <w:proofErr w:type="spellEnd"/>
      <w:r w:rsidRPr="00C5282C">
        <w:rPr>
          <w:rFonts w:asciiTheme="majorBidi" w:hAnsiTheme="majorBidi" w:cstheme="majorBidi"/>
          <w:color w:val="000000" w:themeColor="text1"/>
          <w:sz w:val="20"/>
          <w:szCs w:val="20"/>
          <w:lang w:bidi="ar-IQ"/>
        </w:rPr>
        <w:t>, A. R. (2020). The Impact of Ethical Leadership on Employee Performance in the Hotel Industry in Bahrain: The Mediating Effect of Employee Voice</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Khalaf</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Wassan</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Fadel</w:t>
      </w:r>
      <w:proofErr w:type="spellEnd"/>
      <w:r w:rsidRPr="00C5282C">
        <w:rPr>
          <w:rFonts w:asciiTheme="majorBidi" w:hAnsiTheme="majorBidi" w:cstheme="majorBidi"/>
          <w:color w:val="000000" w:themeColor="text1"/>
          <w:sz w:val="20"/>
          <w:szCs w:val="20"/>
          <w:lang w:bidi="ar-IQ"/>
        </w:rPr>
        <w:t>. Al-</w:t>
      </w:r>
      <w:proofErr w:type="spellStart"/>
      <w:r w:rsidRPr="00C5282C">
        <w:rPr>
          <w:rFonts w:asciiTheme="majorBidi" w:hAnsiTheme="majorBidi" w:cstheme="majorBidi"/>
          <w:color w:val="000000" w:themeColor="text1"/>
          <w:sz w:val="20"/>
          <w:szCs w:val="20"/>
          <w:lang w:bidi="ar-IQ"/>
        </w:rPr>
        <w:t>Khafaji</w:t>
      </w:r>
      <w:proofErr w:type="spellEnd"/>
      <w:r w:rsidRPr="00C5282C">
        <w:rPr>
          <w:rFonts w:asciiTheme="majorBidi" w:hAnsiTheme="majorBidi" w:cstheme="majorBidi"/>
          <w:color w:val="000000" w:themeColor="text1"/>
          <w:sz w:val="20"/>
          <w:szCs w:val="20"/>
          <w:lang w:bidi="ar-IQ"/>
        </w:rPr>
        <w:t xml:space="preserve"> Muhammad </w:t>
      </w:r>
      <w:proofErr w:type="spellStart"/>
      <w:r w:rsidRPr="00C5282C">
        <w:rPr>
          <w:rFonts w:asciiTheme="majorBidi" w:hAnsiTheme="majorBidi" w:cstheme="majorBidi"/>
          <w:color w:val="000000" w:themeColor="text1"/>
          <w:sz w:val="20"/>
          <w:szCs w:val="20"/>
          <w:lang w:bidi="ar-IQ"/>
        </w:rPr>
        <w:t>Naeem</w:t>
      </w:r>
      <w:proofErr w:type="spellEnd"/>
      <w:r w:rsidRPr="00C5282C">
        <w:rPr>
          <w:rFonts w:asciiTheme="majorBidi" w:hAnsiTheme="majorBidi" w:cstheme="majorBidi"/>
          <w:color w:val="000000" w:themeColor="text1"/>
          <w:sz w:val="20"/>
          <w:szCs w:val="20"/>
          <w:lang w:bidi="ar-IQ"/>
        </w:rPr>
        <w:t>, Al-</w:t>
      </w:r>
      <w:proofErr w:type="spellStart"/>
      <w:r w:rsidRPr="00C5282C">
        <w:rPr>
          <w:rFonts w:asciiTheme="majorBidi" w:hAnsiTheme="majorBidi" w:cstheme="majorBidi"/>
          <w:color w:val="000000" w:themeColor="text1"/>
          <w:sz w:val="20"/>
          <w:szCs w:val="20"/>
          <w:lang w:bidi="ar-IQ"/>
        </w:rPr>
        <w:t>Saidi</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Karrar</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Fadel</w:t>
      </w:r>
      <w:proofErr w:type="spellEnd"/>
      <w:r w:rsidRPr="00C5282C">
        <w:rPr>
          <w:rFonts w:asciiTheme="majorBidi" w:hAnsiTheme="majorBidi" w:cstheme="majorBidi"/>
          <w:color w:val="000000" w:themeColor="text1"/>
          <w:sz w:val="20"/>
          <w:szCs w:val="20"/>
          <w:lang w:bidi="ar-IQ"/>
        </w:rPr>
        <w:t xml:space="preserve">. </w:t>
      </w:r>
      <w:proofErr w:type="spellStart"/>
      <w:r w:rsidRPr="00C5282C">
        <w:rPr>
          <w:rFonts w:asciiTheme="majorBidi" w:hAnsiTheme="majorBidi" w:cstheme="majorBidi"/>
          <w:color w:val="000000" w:themeColor="text1"/>
          <w:sz w:val="20"/>
          <w:szCs w:val="20"/>
          <w:lang w:bidi="ar-IQ"/>
        </w:rPr>
        <w:t>Razak</w:t>
      </w:r>
      <w:proofErr w:type="spellEnd"/>
      <w:r w:rsidRPr="00C5282C">
        <w:rPr>
          <w:rFonts w:asciiTheme="majorBidi" w:hAnsiTheme="majorBidi" w:cstheme="majorBidi"/>
          <w:color w:val="000000" w:themeColor="text1"/>
          <w:sz w:val="20"/>
          <w:szCs w:val="20"/>
          <w:lang w:bidi="ar-IQ"/>
        </w:rPr>
        <w:t xml:space="preserve">, Huda </w:t>
      </w:r>
      <w:proofErr w:type="spellStart"/>
      <w:r w:rsidRPr="00C5282C">
        <w:rPr>
          <w:rFonts w:asciiTheme="majorBidi" w:hAnsiTheme="majorBidi" w:cstheme="majorBidi"/>
          <w:color w:val="000000" w:themeColor="text1"/>
          <w:sz w:val="20"/>
          <w:szCs w:val="20"/>
          <w:lang w:bidi="ar-IQ"/>
        </w:rPr>
        <w:t>Aqeel</w:t>
      </w:r>
      <w:proofErr w:type="spellEnd"/>
      <w:r w:rsidRPr="00C5282C">
        <w:rPr>
          <w:rFonts w:asciiTheme="majorBidi" w:hAnsiTheme="majorBidi" w:cstheme="majorBidi"/>
          <w:color w:val="000000" w:themeColor="text1"/>
          <w:sz w:val="20"/>
          <w:szCs w:val="20"/>
          <w:lang w:bidi="ar-IQ"/>
        </w:rPr>
        <w:t xml:space="preserve"> (2021) The Impact of Organizational Excellence on Sustainability-Oriented Practices, Journal of Petroleum Research and Studies, Volume (3), Issue (30) 82-98</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Mah’d-hussein</w:t>
      </w:r>
      <w:proofErr w:type="spellEnd"/>
      <w:r w:rsidRPr="00C5282C">
        <w:rPr>
          <w:rFonts w:asciiTheme="majorBidi" w:hAnsiTheme="majorBidi" w:cstheme="majorBidi"/>
          <w:color w:val="000000" w:themeColor="text1"/>
          <w:sz w:val="20"/>
          <w:szCs w:val="20"/>
          <w:lang w:bidi="ar-IQ"/>
        </w:rPr>
        <w:t>, d., &amp; al-</w:t>
      </w:r>
      <w:proofErr w:type="spellStart"/>
      <w:r w:rsidRPr="00C5282C">
        <w:rPr>
          <w:rFonts w:asciiTheme="majorBidi" w:hAnsiTheme="majorBidi" w:cstheme="majorBidi"/>
          <w:color w:val="000000" w:themeColor="text1"/>
          <w:sz w:val="20"/>
          <w:szCs w:val="20"/>
          <w:lang w:bidi="ar-IQ"/>
        </w:rPr>
        <w:t>qurashi</w:t>
      </w:r>
      <w:proofErr w:type="spellEnd"/>
      <w:r w:rsidRPr="00C5282C">
        <w:rPr>
          <w:rFonts w:asciiTheme="majorBidi" w:hAnsiTheme="majorBidi" w:cstheme="majorBidi"/>
          <w:color w:val="000000" w:themeColor="text1"/>
          <w:sz w:val="20"/>
          <w:szCs w:val="20"/>
          <w:lang w:bidi="ar-IQ"/>
        </w:rPr>
        <w:t xml:space="preserve">, d. R. (2020). The role of critical success factors in achieving organizational excellence an empirical study on cellular communications companies operating in </w:t>
      </w:r>
      <w:proofErr w:type="spellStart"/>
      <w:r w:rsidRPr="00C5282C">
        <w:rPr>
          <w:rFonts w:asciiTheme="majorBidi" w:hAnsiTheme="majorBidi" w:cstheme="majorBidi"/>
          <w:color w:val="000000" w:themeColor="text1"/>
          <w:sz w:val="20"/>
          <w:szCs w:val="20"/>
          <w:lang w:bidi="ar-IQ"/>
        </w:rPr>
        <w:t>jordan</w:t>
      </w:r>
      <w:proofErr w:type="spellEnd"/>
      <w:r w:rsidRPr="00C5282C">
        <w:rPr>
          <w:rFonts w:asciiTheme="majorBidi" w:hAnsiTheme="majorBidi" w:cstheme="majorBidi"/>
          <w:color w:val="000000" w:themeColor="text1"/>
          <w:sz w:val="20"/>
          <w:szCs w:val="20"/>
          <w:lang w:bidi="ar-IQ"/>
        </w:rPr>
        <w:t>. </w:t>
      </w:r>
      <w:proofErr w:type="spellStart"/>
      <w:r w:rsidRPr="00C5282C">
        <w:rPr>
          <w:rFonts w:asciiTheme="majorBidi" w:hAnsiTheme="majorBidi" w:cstheme="majorBidi"/>
          <w:color w:val="000000" w:themeColor="text1"/>
          <w:sz w:val="20"/>
          <w:szCs w:val="20"/>
          <w:lang w:bidi="ar-IQ"/>
        </w:rPr>
        <w:t>Palarch's</w:t>
      </w:r>
      <w:proofErr w:type="spellEnd"/>
      <w:r w:rsidRPr="00C5282C">
        <w:rPr>
          <w:rFonts w:asciiTheme="majorBidi" w:hAnsiTheme="majorBidi" w:cstheme="majorBidi"/>
          <w:color w:val="000000" w:themeColor="text1"/>
          <w:sz w:val="20"/>
          <w:szCs w:val="20"/>
          <w:lang w:bidi="ar-IQ"/>
        </w:rPr>
        <w:t xml:space="preserve"> journal of archaeology of </w:t>
      </w:r>
      <w:proofErr w:type="spellStart"/>
      <w:r w:rsidRPr="00C5282C">
        <w:rPr>
          <w:rFonts w:asciiTheme="majorBidi" w:hAnsiTheme="majorBidi" w:cstheme="majorBidi"/>
          <w:color w:val="000000" w:themeColor="text1"/>
          <w:sz w:val="20"/>
          <w:szCs w:val="20"/>
          <w:lang w:bidi="ar-IQ"/>
        </w:rPr>
        <w:t>egypt</w:t>
      </w:r>
      <w:proofErr w:type="spellEnd"/>
      <w:r w:rsidRPr="00C5282C">
        <w:rPr>
          <w:rFonts w:asciiTheme="majorBidi" w:hAnsiTheme="majorBidi" w:cstheme="majorBidi"/>
          <w:color w:val="000000" w:themeColor="text1"/>
          <w:sz w:val="20"/>
          <w:szCs w:val="20"/>
          <w:lang w:bidi="ar-IQ"/>
        </w:rPr>
        <w:t>/</w:t>
      </w:r>
      <w:proofErr w:type="spellStart"/>
      <w:r w:rsidRPr="00C5282C">
        <w:rPr>
          <w:rFonts w:asciiTheme="majorBidi" w:hAnsiTheme="majorBidi" w:cstheme="majorBidi"/>
          <w:color w:val="000000" w:themeColor="text1"/>
          <w:sz w:val="20"/>
          <w:szCs w:val="20"/>
          <w:lang w:bidi="ar-IQ"/>
        </w:rPr>
        <w:t>egyptology</w:t>
      </w:r>
      <w:proofErr w:type="spellEnd"/>
      <w:r w:rsidRPr="00C5282C">
        <w:rPr>
          <w:rFonts w:asciiTheme="majorBidi" w:hAnsiTheme="majorBidi" w:cstheme="majorBidi"/>
          <w:color w:val="000000" w:themeColor="text1"/>
          <w:sz w:val="20"/>
          <w:szCs w:val="20"/>
          <w:lang w:bidi="ar-IQ"/>
        </w:rPr>
        <w:t>, 17(7), 6008-6028.</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Malkawi</w:t>
      </w:r>
      <w:proofErr w:type="spellEnd"/>
      <w:r w:rsidRPr="00C5282C">
        <w:rPr>
          <w:rFonts w:asciiTheme="majorBidi" w:hAnsiTheme="majorBidi" w:cstheme="majorBidi"/>
          <w:color w:val="000000" w:themeColor="text1"/>
          <w:sz w:val="20"/>
          <w:szCs w:val="20"/>
          <w:lang w:bidi="ar-IQ"/>
        </w:rPr>
        <w:t>, N. M. (2018). using electronic human resource management for organizational excellence-case study at social security corporation-Jordan. International Journal of Engineering Technologies and Management Research, 5(5), 146-166.</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Nemr</w:t>
      </w:r>
      <w:proofErr w:type="spellEnd"/>
      <w:r w:rsidRPr="00C5282C">
        <w:rPr>
          <w:rFonts w:asciiTheme="majorBidi" w:hAnsiTheme="majorBidi" w:cstheme="majorBidi"/>
          <w:color w:val="000000" w:themeColor="text1"/>
          <w:sz w:val="20"/>
          <w:szCs w:val="20"/>
          <w:lang w:bidi="ar-IQ"/>
        </w:rPr>
        <w:t>, M. A. A., &amp; Liu, Y. (2021). The impact of ethical leadership on organizational citizenship behaviors: Moderating role of organizational cynicism. Cogent Business &amp; Management, 8(1), 1865860.</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Nenadál</w:t>
      </w:r>
      <w:proofErr w:type="spellEnd"/>
      <w:r w:rsidRPr="00C5282C">
        <w:rPr>
          <w:rFonts w:asciiTheme="majorBidi" w:hAnsiTheme="majorBidi" w:cstheme="majorBidi"/>
          <w:color w:val="000000" w:themeColor="text1"/>
          <w:sz w:val="20"/>
          <w:szCs w:val="20"/>
          <w:lang w:bidi="ar-IQ"/>
        </w:rPr>
        <w:t xml:space="preserve">, J., </w:t>
      </w:r>
      <w:proofErr w:type="spellStart"/>
      <w:r w:rsidRPr="00C5282C">
        <w:rPr>
          <w:rFonts w:asciiTheme="majorBidi" w:hAnsiTheme="majorBidi" w:cstheme="majorBidi"/>
          <w:color w:val="000000" w:themeColor="text1"/>
          <w:sz w:val="20"/>
          <w:szCs w:val="20"/>
          <w:lang w:bidi="ar-IQ"/>
        </w:rPr>
        <w:t>Vykydal</w:t>
      </w:r>
      <w:proofErr w:type="spellEnd"/>
      <w:r w:rsidRPr="00C5282C">
        <w:rPr>
          <w:rFonts w:asciiTheme="majorBidi" w:hAnsiTheme="majorBidi" w:cstheme="majorBidi"/>
          <w:color w:val="000000" w:themeColor="text1"/>
          <w:sz w:val="20"/>
          <w:szCs w:val="20"/>
          <w:lang w:bidi="ar-IQ"/>
        </w:rPr>
        <w:t xml:space="preserve">, D., &amp; </w:t>
      </w:r>
      <w:proofErr w:type="spellStart"/>
      <w:r w:rsidRPr="00C5282C">
        <w:rPr>
          <w:rFonts w:asciiTheme="majorBidi" w:hAnsiTheme="majorBidi" w:cstheme="majorBidi"/>
          <w:color w:val="000000" w:themeColor="text1"/>
          <w:sz w:val="20"/>
          <w:szCs w:val="20"/>
          <w:lang w:bidi="ar-IQ"/>
        </w:rPr>
        <w:t>Waloszek</w:t>
      </w:r>
      <w:proofErr w:type="spellEnd"/>
      <w:r w:rsidRPr="00C5282C">
        <w:rPr>
          <w:rFonts w:asciiTheme="majorBidi" w:hAnsiTheme="majorBidi" w:cstheme="majorBidi"/>
          <w:color w:val="000000" w:themeColor="text1"/>
          <w:sz w:val="20"/>
          <w:szCs w:val="20"/>
          <w:lang w:bidi="ar-IQ"/>
        </w:rPr>
        <w:t>, D. (2018). Organizational excellence: approaches, models and their use at Czech organizations. Quality innovation prosperity, 22(2), 47-64.</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Qawasmeh</w:t>
      </w:r>
      <w:proofErr w:type="spellEnd"/>
      <w:r w:rsidRPr="00C5282C">
        <w:rPr>
          <w:rFonts w:asciiTheme="majorBidi" w:hAnsiTheme="majorBidi" w:cstheme="majorBidi"/>
          <w:color w:val="000000" w:themeColor="text1"/>
          <w:sz w:val="20"/>
          <w:szCs w:val="20"/>
          <w:lang w:bidi="ar-IQ"/>
        </w:rPr>
        <w:t xml:space="preserve">, F. M., </w:t>
      </w:r>
      <w:proofErr w:type="spellStart"/>
      <w:r w:rsidRPr="00C5282C">
        <w:rPr>
          <w:rFonts w:asciiTheme="majorBidi" w:hAnsiTheme="majorBidi" w:cstheme="majorBidi"/>
          <w:color w:val="000000" w:themeColor="text1"/>
          <w:sz w:val="20"/>
          <w:szCs w:val="20"/>
          <w:lang w:bidi="ar-IQ"/>
        </w:rPr>
        <w:t>Darqal</w:t>
      </w:r>
      <w:proofErr w:type="spellEnd"/>
      <w:r w:rsidRPr="00C5282C">
        <w:rPr>
          <w:rFonts w:asciiTheme="majorBidi" w:hAnsiTheme="majorBidi" w:cstheme="majorBidi"/>
          <w:color w:val="000000" w:themeColor="text1"/>
          <w:sz w:val="20"/>
          <w:szCs w:val="20"/>
          <w:lang w:bidi="ar-IQ"/>
        </w:rPr>
        <w:t xml:space="preserve">, N., &amp; </w:t>
      </w:r>
      <w:proofErr w:type="spellStart"/>
      <w:r w:rsidRPr="00C5282C">
        <w:rPr>
          <w:rFonts w:asciiTheme="majorBidi" w:hAnsiTheme="majorBidi" w:cstheme="majorBidi"/>
          <w:color w:val="000000" w:themeColor="text1"/>
          <w:sz w:val="20"/>
          <w:szCs w:val="20"/>
          <w:lang w:bidi="ar-IQ"/>
        </w:rPr>
        <w:t>Qawasmeh</w:t>
      </w:r>
      <w:proofErr w:type="spellEnd"/>
      <w:r w:rsidRPr="00C5282C">
        <w:rPr>
          <w:rFonts w:asciiTheme="majorBidi" w:hAnsiTheme="majorBidi" w:cstheme="majorBidi"/>
          <w:color w:val="000000" w:themeColor="text1"/>
          <w:sz w:val="20"/>
          <w:szCs w:val="20"/>
          <w:lang w:bidi="ar-IQ"/>
        </w:rPr>
        <w:t xml:space="preserve">, I. F. (2013). The role of organization culture in achieving organizational excellence: </w:t>
      </w:r>
      <w:proofErr w:type="spellStart"/>
      <w:r w:rsidRPr="00C5282C">
        <w:rPr>
          <w:rFonts w:asciiTheme="majorBidi" w:hAnsiTheme="majorBidi" w:cstheme="majorBidi"/>
          <w:color w:val="000000" w:themeColor="text1"/>
          <w:sz w:val="20"/>
          <w:szCs w:val="20"/>
          <w:lang w:bidi="ar-IQ"/>
        </w:rPr>
        <w:t>Jadara</w:t>
      </w:r>
      <w:proofErr w:type="spellEnd"/>
      <w:r w:rsidRPr="00C5282C">
        <w:rPr>
          <w:rFonts w:asciiTheme="majorBidi" w:hAnsiTheme="majorBidi" w:cstheme="majorBidi"/>
          <w:color w:val="000000" w:themeColor="text1"/>
          <w:sz w:val="20"/>
          <w:szCs w:val="20"/>
          <w:lang w:bidi="ar-IQ"/>
        </w:rPr>
        <w:t xml:space="preserve"> University as a case study. International Journal of Economics and Management Sciences, 2(7), 5-19.</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r w:rsidRPr="00C5282C">
        <w:rPr>
          <w:rFonts w:asciiTheme="majorBidi" w:hAnsiTheme="majorBidi" w:cstheme="majorBidi"/>
          <w:color w:val="000000" w:themeColor="text1"/>
          <w:sz w:val="20"/>
          <w:szCs w:val="20"/>
          <w:lang w:bidi="ar-IQ"/>
        </w:rPr>
        <w:t xml:space="preserve">Rana Abdul </w:t>
      </w:r>
      <w:proofErr w:type="spellStart"/>
      <w:r w:rsidRPr="00C5282C">
        <w:rPr>
          <w:rFonts w:asciiTheme="majorBidi" w:hAnsiTheme="majorBidi" w:cstheme="majorBidi"/>
          <w:color w:val="000000" w:themeColor="text1"/>
          <w:sz w:val="20"/>
          <w:szCs w:val="20"/>
          <w:lang w:bidi="ar-IQ"/>
        </w:rPr>
        <w:t>Sattar</w:t>
      </w:r>
      <w:proofErr w:type="spellEnd"/>
      <w:r w:rsidRPr="00C5282C">
        <w:rPr>
          <w:rFonts w:asciiTheme="majorBidi" w:hAnsiTheme="majorBidi" w:cstheme="majorBidi"/>
          <w:color w:val="000000" w:themeColor="text1"/>
          <w:sz w:val="20"/>
          <w:szCs w:val="20"/>
          <w:lang w:bidi="ar-IQ"/>
        </w:rPr>
        <w:t xml:space="preserve">. (2021)"The impact of change management on organizational excellence Analytical study of a number of government banks in </w:t>
      </w:r>
      <w:proofErr w:type="spellStart"/>
      <w:r w:rsidRPr="00C5282C">
        <w:rPr>
          <w:rFonts w:asciiTheme="majorBidi" w:hAnsiTheme="majorBidi" w:cstheme="majorBidi"/>
          <w:color w:val="000000" w:themeColor="text1"/>
          <w:sz w:val="20"/>
          <w:szCs w:val="20"/>
          <w:lang w:bidi="ar-IQ"/>
        </w:rPr>
        <w:t>Thi-Qar</w:t>
      </w:r>
      <w:proofErr w:type="spellEnd"/>
      <w:r w:rsidRPr="00C5282C">
        <w:rPr>
          <w:rFonts w:asciiTheme="majorBidi" w:hAnsiTheme="majorBidi" w:cstheme="majorBidi"/>
          <w:color w:val="000000" w:themeColor="text1"/>
          <w:sz w:val="20"/>
          <w:szCs w:val="20"/>
          <w:lang w:bidi="ar-IQ"/>
        </w:rPr>
        <w:t xml:space="preserve"> Governorate." Turkish Journal of Computer and Mathematics Education (TURCOMAT) 12.12 :3396-3407.</w:t>
      </w:r>
      <w:r w:rsidRPr="00C5282C">
        <w:rPr>
          <w:rFonts w:asciiTheme="majorBidi" w:hAnsiTheme="majorBidi" w:cstheme="majorBidi"/>
          <w:color w:val="000000" w:themeColor="text1"/>
          <w:sz w:val="20"/>
          <w:szCs w:val="20"/>
          <w:rtl/>
          <w:lang w:bidi="ar-IQ"/>
        </w:rPr>
        <w:t>‏</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Shakeel</w:t>
      </w:r>
      <w:proofErr w:type="spellEnd"/>
      <w:r w:rsidRPr="00C5282C">
        <w:rPr>
          <w:rFonts w:asciiTheme="majorBidi" w:hAnsiTheme="majorBidi" w:cstheme="majorBidi"/>
          <w:color w:val="000000" w:themeColor="text1"/>
          <w:sz w:val="20"/>
          <w:szCs w:val="20"/>
          <w:lang w:bidi="ar-IQ"/>
        </w:rPr>
        <w:t xml:space="preserve">, F., </w:t>
      </w:r>
      <w:proofErr w:type="spellStart"/>
      <w:r w:rsidRPr="00C5282C">
        <w:rPr>
          <w:rFonts w:asciiTheme="majorBidi" w:hAnsiTheme="majorBidi" w:cstheme="majorBidi"/>
          <w:color w:val="000000" w:themeColor="text1"/>
          <w:sz w:val="20"/>
          <w:szCs w:val="20"/>
          <w:lang w:bidi="ar-IQ"/>
        </w:rPr>
        <w:t>Kruyen</w:t>
      </w:r>
      <w:proofErr w:type="spellEnd"/>
      <w:r w:rsidRPr="00C5282C">
        <w:rPr>
          <w:rFonts w:asciiTheme="majorBidi" w:hAnsiTheme="majorBidi" w:cstheme="majorBidi"/>
          <w:color w:val="000000" w:themeColor="text1"/>
          <w:sz w:val="20"/>
          <w:szCs w:val="20"/>
          <w:lang w:bidi="ar-IQ"/>
        </w:rPr>
        <w:t>, P. M., &amp; Van Thiel, S. (2019). Ethical leadership as process: A conceptual proposition. Public Integrity, 21(6), 613-624</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Yousif</w:t>
      </w:r>
      <w:proofErr w:type="spellEnd"/>
      <w:r w:rsidRPr="00C5282C">
        <w:rPr>
          <w:rFonts w:asciiTheme="majorBidi" w:hAnsiTheme="majorBidi" w:cstheme="majorBidi"/>
          <w:color w:val="000000" w:themeColor="text1"/>
          <w:sz w:val="20"/>
          <w:szCs w:val="20"/>
          <w:lang w:bidi="ar-IQ"/>
        </w:rPr>
        <w:t xml:space="preserve"> Ali, M. S., &amp; </w:t>
      </w:r>
      <w:proofErr w:type="spellStart"/>
      <w:r w:rsidRPr="00C5282C">
        <w:rPr>
          <w:rFonts w:asciiTheme="majorBidi" w:hAnsiTheme="majorBidi" w:cstheme="majorBidi"/>
          <w:color w:val="000000" w:themeColor="text1"/>
          <w:sz w:val="20"/>
          <w:szCs w:val="20"/>
          <w:lang w:bidi="ar-IQ"/>
        </w:rPr>
        <w:t>Hasaballah</w:t>
      </w:r>
      <w:proofErr w:type="spellEnd"/>
      <w:r w:rsidRPr="00C5282C">
        <w:rPr>
          <w:rFonts w:asciiTheme="majorBidi" w:hAnsiTheme="majorBidi" w:cstheme="majorBidi"/>
          <w:color w:val="000000" w:themeColor="text1"/>
          <w:sz w:val="20"/>
          <w:szCs w:val="20"/>
          <w:lang w:bidi="ar-IQ"/>
        </w:rPr>
        <w:t>, A. H. A. (2020). Assessing the effect of organizational cultural values and employees engagement on performance excellence. International Journal of Management, 11</w:t>
      </w:r>
    </w:p>
    <w:p w:rsidR="00C5282C" w:rsidRPr="00C5282C" w:rsidRDefault="00C5282C" w:rsidP="00C5282C">
      <w:pPr>
        <w:pStyle w:val="a3"/>
        <w:numPr>
          <w:ilvl w:val="0"/>
          <w:numId w:val="8"/>
        </w:numPr>
        <w:tabs>
          <w:tab w:val="left" w:pos="509"/>
        </w:tabs>
        <w:bidi w:val="0"/>
        <w:spacing w:after="0"/>
        <w:jc w:val="mediumKashida"/>
        <w:rPr>
          <w:rFonts w:asciiTheme="majorBidi" w:hAnsiTheme="majorBidi" w:cstheme="majorBidi"/>
          <w:color w:val="000000" w:themeColor="text1"/>
          <w:sz w:val="20"/>
          <w:szCs w:val="20"/>
          <w:lang w:bidi="ar-IQ"/>
        </w:rPr>
      </w:pPr>
      <w:proofErr w:type="spellStart"/>
      <w:r w:rsidRPr="00C5282C">
        <w:rPr>
          <w:rFonts w:asciiTheme="majorBidi" w:hAnsiTheme="majorBidi" w:cstheme="majorBidi"/>
          <w:color w:val="000000" w:themeColor="text1"/>
          <w:sz w:val="20"/>
          <w:szCs w:val="20"/>
          <w:lang w:bidi="ar-IQ"/>
        </w:rPr>
        <w:t>Zehir</w:t>
      </w:r>
      <w:proofErr w:type="spellEnd"/>
      <w:r w:rsidRPr="00C5282C">
        <w:rPr>
          <w:rFonts w:asciiTheme="majorBidi" w:hAnsiTheme="majorBidi" w:cstheme="majorBidi"/>
          <w:color w:val="000000" w:themeColor="text1"/>
          <w:sz w:val="20"/>
          <w:szCs w:val="20"/>
          <w:lang w:bidi="ar-IQ"/>
        </w:rPr>
        <w:t>, C., &amp; Erdogan, E. (2011). The association between organizational silence and ethical leadership through employee performance. Procedia-Social and Behavioral Sciences, 24, 1389-1404.</w:t>
      </w:r>
      <w:r w:rsidRPr="00C5282C">
        <w:rPr>
          <w:rFonts w:asciiTheme="majorBidi" w:hAnsiTheme="majorBidi" w:cstheme="majorBidi"/>
          <w:color w:val="000000" w:themeColor="text1"/>
          <w:sz w:val="20"/>
          <w:szCs w:val="20"/>
          <w:rtl/>
          <w:lang w:bidi="ar-IQ"/>
        </w:rPr>
        <w:t>‏</w:t>
      </w:r>
    </w:p>
    <w:p w:rsidR="00C5282C" w:rsidRPr="00545FF8" w:rsidRDefault="00C5282C" w:rsidP="00C5282C">
      <w:pPr>
        <w:tabs>
          <w:tab w:val="left" w:pos="509"/>
        </w:tabs>
        <w:bidi w:val="0"/>
        <w:spacing w:after="0"/>
        <w:jc w:val="mediumKashida"/>
        <w:rPr>
          <w:rFonts w:asciiTheme="majorBidi" w:hAnsiTheme="majorBidi" w:cstheme="majorBidi"/>
          <w:color w:val="000000" w:themeColor="text1"/>
          <w:sz w:val="20"/>
          <w:szCs w:val="20"/>
          <w:lang w:bidi="ar-IQ"/>
        </w:rPr>
      </w:pPr>
    </w:p>
    <w:sectPr w:rsidR="00C5282C" w:rsidRPr="00545FF8" w:rsidSect="000C064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98" w:rsidRDefault="009F4B98" w:rsidP="006A4F0C">
      <w:pPr>
        <w:spacing w:after="0" w:line="240" w:lineRule="auto"/>
      </w:pPr>
      <w:r>
        <w:separator/>
      </w:r>
    </w:p>
  </w:endnote>
  <w:endnote w:type="continuationSeparator" w:id="0">
    <w:p w:rsidR="009F4B98" w:rsidRDefault="009F4B98" w:rsidP="006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81" w:rsidRPr="005344D3" w:rsidRDefault="00062F81" w:rsidP="00F80155">
    <w:pPr>
      <w:pStyle w:val="a9"/>
      <w:pBdr>
        <w:top w:val="single" w:sz="4" w:space="1" w:color="auto"/>
      </w:pBdr>
      <w:ind w:firstLine="720"/>
      <w:rPr>
        <w:rFonts w:ascii="Times New Roman" w:hAnsi="Times New Roman"/>
        <w:sz w:val="20"/>
        <w:rtl/>
        <w:lang w:bidi="ar-IQ"/>
      </w:rPr>
    </w:pPr>
    <w:r>
      <w:rPr>
        <w:rFonts w:ascii="Times New Roman" w:hAnsi="Times New Roman"/>
        <w:color w:val="1D1B11"/>
        <w:sz w:val="20"/>
      </w:rPr>
      <w:t xml:space="preserve">                          </w:t>
    </w:r>
    <w:hyperlink r:id="rId1" w:history="1">
      <w:r w:rsidRPr="00B63457">
        <w:rPr>
          <w:rStyle w:val="Hyperlink"/>
          <w:sz w:val="20"/>
        </w:rPr>
        <w:t>http://qu.edu.iq/journalade/index.php/Al-QJAES/index</w:t>
      </w:r>
    </w:hyperlink>
    <w:r>
      <w:rPr>
        <w:rFonts w:ascii="Times New Roman" w:hAnsi="Times New Roman"/>
        <w:color w:val="1D1B11"/>
        <w:sz w:val="20"/>
      </w:rPr>
      <w:t xml:space="preserve"> </w:t>
    </w:r>
    <w:r w:rsidRPr="0078646D">
      <w:rPr>
        <w:rFonts w:ascii="Times New Roman" w:hAnsi="Times New Roman"/>
        <w:color w:val="1D1B11"/>
        <w:sz w:val="20"/>
      </w:rPr>
      <w:t xml:space="preserve"> </w:t>
    </w:r>
    <w:r>
      <w:rPr>
        <w:rFonts w:ascii="Times New Roman" w:hAnsi="Times New Roman"/>
        <w:color w:val="1D1B11"/>
        <w:sz w:val="20"/>
      </w:rPr>
      <w:t xml:space="preserve">                          </w:t>
    </w:r>
    <w:r w:rsidRPr="0078646D">
      <w:rPr>
        <w:rFonts w:ascii="Times New Roman" w:hAnsi="Times New Roman"/>
        <w:color w:val="1D1B11"/>
        <w:sz w:val="20"/>
      </w:rPr>
      <w:t xml:space="preserve">       </w:t>
    </w:r>
    <w:r w:rsidRPr="0078646D">
      <w:rPr>
        <w:rFonts w:ascii="Times New Roman" w:hAnsi="Times New Roman"/>
        <w:color w:val="1D1B11"/>
        <w:sz w:val="20"/>
      </w:rPr>
      <w:fldChar w:fldCharType="begin"/>
    </w:r>
    <w:r w:rsidRPr="0078646D">
      <w:rPr>
        <w:rFonts w:ascii="Times New Roman" w:hAnsi="Times New Roman"/>
        <w:color w:val="1D1B11"/>
        <w:sz w:val="20"/>
      </w:rPr>
      <w:instrText xml:space="preserve"> PAGE  \* Arabic  \* MERGEFORMAT </w:instrText>
    </w:r>
    <w:r w:rsidRPr="0078646D">
      <w:rPr>
        <w:rFonts w:ascii="Times New Roman" w:hAnsi="Times New Roman"/>
        <w:color w:val="1D1B11"/>
        <w:sz w:val="20"/>
      </w:rPr>
      <w:fldChar w:fldCharType="separate"/>
    </w:r>
    <w:r w:rsidR="009F4B98">
      <w:rPr>
        <w:rFonts w:ascii="Times New Roman" w:hAnsi="Times New Roman"/>
        <w:noProof/>
        <w:color w:val="1D1B11"/>
        <w:sz w:val="20"/>
      </w:rPr>
      <w:t>10</w:t>
    </w:r>
    <w:r w:rsidRPr="0078646D">
      <w:rPr>
        <w:rFonts w:ascii="Times New Roman" w:hAnsi="Times New Roman"/>
        <w:color w:val="1D1B11"/>
        <w:sz w:val="20"/>
      </w:rPr>
      <w:fldChar w:fldCharType="end"/>
    </w:r>
    <w:r>
      <w:rPr>
        <w:rFonts w:ascii="Times New Roman" w:hAnsi="Times New Roman"/>
        <w:color w:val="1D1B11"/>
        <w:sz w:val="20"/>
      </w:rPr>
      <w:t xml:space="preserve"> | Page</w:t>
    </w:r>
  </w:p>
  <w:p w:rsidR="00062F81" w:rsidRDefault="00062F81">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98" w:rsidRDefault="009F4B98" w:rsidP="006A4F0C">
      <w:pPr>
        <w:spacing w:after="0" w:line="240" w:lineRule="auto"/>
      </w:pPr>
      <w:r>
        <w:separator/>
      </w:r>
    </w:p>
  </w:footnote>
  <w:footnote w:type="continuationSeparator" w:id="0">
    <w:p w:rsidR="009F4B98" w:rsidRDefault="009F4B98" w:rsidP="006A4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81" w:rsidRPr="00EB623C" w:rsidRDefault="00062F81" w:rsidP="003F3E26">
    <w:pPr>
      <w:bidi w:val="0"/>
      <w:spacing w:after="0" w:line="240" w:lineRule="auto"/>
      <w:rPr>
        <w:rFonts w:ascii="Times New Roman" w:hAnsi="Times New Roman"/>
        <w:sz w:val="18"/>
        <w:szCs w:val="18"/>
      </w:rPr>
    </w:pPr>
    <w:r w:rsidRPr="00EB623C">
      <w:rPr>
        <w:rFonts w:ascii="Times New Roman" w:hAnsi="Times New Roman"/>
        <w:sz w:val="18"/>
        <w:szCs w:val="18"/>
      </w:rPr>
      <w:t xml:space="preserve">Al-Qadisiyah Journal for Administrative and Economic Sciences               </w:t>
    </w:r>
    <w:proofErr w:type="spellStart"/>
    <w:r w:rsidRPr="00EB623C">
      <w:rPr>
        <w:rFonts w:ascii="Times New Roman" w:hAnsi="Times New Roman"/>
        <w:sz w:val="18"/>
        <w:szCs w:val="18"/>
      </w:rPr>
      <w:t>ISSN</w:t>
    </w:r>
    <w:r w:rsidRPr="00EB623C">
      <w:rPr>
        <w:rFonts w:ascii="Times New Roman" w:hAnsi="Times New Roman"/>
        <w:sz w:val="18"/>
        <w:szCs w:val="18"/>
        <w:vertAlign w:val="subscript"/>
      </w:rPr>
      <w:t>Online</w:t>
    </w:r>
    <w:proofErr w:type="spellEnd"/>
    <w:r w:rsidRPr="00EB623C">
      <w:rPr>
        <w:rFonts w:ascii="Times New Roman" w:hAnsi="Times New Roman"/>
        <w:sz w:val="18"/>
        <w:szCs w:val="18"/>
      </w:rPr>
      <w:t xml:space="preserve"> : 2312-9883         </w:t>
    </w:r>
  </w:p>
  <w:p w:rsidR="00062F81" w:rsidRPr="00EB623C" w:rsidRDefault="00062F81" w:rsidP="003F3E26">
    <w:pPr>
      <w:bidi w:val="0"/>
      <w:spacing w:after="0" w:line="240" w:lineRule="auto"/>
      <w:rPr>
        <w:rFonts w:ascii="Times New Roman" w:hAnsi="Times New Roman"/>
        <w:i/>
        <w:iCs/>
      </w:rPr>
    </w:pPr>
    <w:r w:rsidRPr="00EB623C">
      <w:rPr>
        <w:rFonts w:ascii="Times New Roman" w:hAnsi="Times New Roman"/>
        <w:i/>
        <w:iCs/>
      </w:rPr>
      <w:t xml:space="preserve">QJAE,  </w:t>
    </w:r>
    <w:r w:rsidRPr="00EB623C">
      <w:rPr>
        <w:rFonts w:ascii="Times New Roman" w:hAnsi="Times New Roman"/>
        <w:sz w:val="18"/>
        <w:szCs w:val="18"/>
      </w:rPr>
      <w:t>Volume X, Issue X (XXXX-XXXX 2017</w:t>
    </w:r>
    <w:r w:rsidRPr="00EB623C">
      <w:rPr>
        <w:rFonts w:ascii="Times New Roman" w:hAnsi="Times New Roman"/>
        <w:i/>
        <w:sz w:val="18"/>
        <w:szCs w:val="18"/>
      </w:rPr>
      <w:t xml:space="preserve">)                                    </w:t>
    </w:r>
    <w:proofErr w:type="spellStart"/>
    <w:r w:rsidRPr="00EB623C">
      <w:rPr>
        <w:rFonts w:ascii="Times New Roman" w:hAnsi="Times New Roman"/>
        <w:sz w:val="18"/>
        <w:szCs w:val="18"/>
      </w:rPr>
      <w:t>ISSN</w:t>
    </w:r>
    <w:r w:rsidRPr="00EB623C">
      <w:rPr>
        <w:rFonts w:ascii="Times New Roman" w:hAnsi="Times New Roman"/>
        <w:sz w:val="18"/>
        <w:szCs w:val="18"/>
        <w:vertAlign w:val="subscript"/>
      </w:rPr>
      <w:t>Print</w:t>
    </w:r>
    <w:proofErr w:type="spellEnd"/>
    <w:r w:rsidRPr="00EB623C">
      <w:rPr>
        <w:rFonts w:ascii="Times New Roman" w:hAnsi="Times New Roman"/>
        <w:sz w:val="18"/>
        <w:szCs w:val="18"/>
        <w:vertAlign w:val="subscript"/>
      </w:rPr>
      <w:t xml:space="preserve"> </w:t>
    </w:r>
    <w:r w:rsidRPr="00EB623C">
      <w:rPr>
        <w:rFonts w:ascii="Times New Roman" w:hAnsi="Times New Roman"/>
        <w:sz w:val="18"/>
        <w:szCs w:val="18"/>
      </w:rPr>
      <w:t xml:space="preserve">   : 1816-9171</w:t>
    </w:r>
    <w:r w:rsidRPr="00EB623C">
      <w:rPr>
        <w:rFonts w:ascii="Times New Roman" w:hAnsi="Times New Roman"/>
        <w:i/>
        <w:sz w:val="18"/>
        <w:szCs w:val="18"/>
      </w:rPr>
      <w:t xml:space="preserve">                                            </w:t>
    </w:r>
    <w:r w:rsidRPr="00EB623C">
      <w:rPr>
        <w:rFonts w:ascii="Times New Roman" w:hAnsi="Times New Roman"/>
        <w:sz w:val="18"/>
        <w:szCs w:val="18"/>
      </w:rPr>
      <w:t xml:space="preserve">           </w:t>
    </w:r>
  </w:p>
  <w:p w:rsidR="00062F81" w:rsidRPr="00EB623C" w:rsidRDefault="00062F81" w:rsidP="003F3E26">
    <w:pPr>
      <w:pStyle w:val="a8"/>
      <w:pBdr>
        <w:bottom w:val="single" w:sz="4" w:space="1" w:color="auto"/>
      </w:pBdr>
      <w:bidi w:val="0"/>
      <w:rPr>
        <w:rFonts w:ascii="Times New Roman" w:hAnsi="Times New Roman"/>
        <w:i/>
        <w:sz w:val="18"/>
        <w:szCs w:val="18"/>
      </w:rPr>
    </w:pPr>
    <w:r w:rsidRPr="00EB623C">
      <w:rPr>
        <w:rFonts w:ascii="Times New Roman" w:hAnsi="Times New Roman"/>
        <w:i/>
        <w:sz w:val="18"/>
        <w:szCs w:val="18"/>
      </w:rPr>
      <w:t>Manuscript ID: XXXX</w:t>
    </w:r>
  </w:p>
  <w:p w:rsidR="00062F81" w:rsidRDefault="00062F81">
    <w:pPr>
      <w:pStyle w:val="a8"/>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B01"/>
    <w:multiLevelType w:val="hybridMultilevel"/>
    <w:tmpl w:val="8C14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278E6"/>
    <w:multiLevelType w:val="hybridMultilevel"/>
    <w:tmpl w:val="C8B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252F2"/>
    <w:multiLevelType w:val="hybridMultilevel"/>
    <w:tmpl w:val="981A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10F0F"/>
    <w:multiLevelType w:val="hybridMultilevel"/>
    <w:tmpl w:val="C8C8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43AAF"/>
    <w:multiLevelType w:val="hybridMultilevel"/>
    <w:tmpl w:val="F8DE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D4840"/>
    <w:multiLevelType w:val="hybridMultilevel"/>
    <w:tmpl w:val="EDE0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F25D4"/>
    <w:multiLevelType w:val="hybridMultilevel"/>
    <w:tmpl w:val="F4FE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66538"/>
    <w:multiLevelType w:val="hybridMultilevel"/>
    <w:tmpl w:val="BC9C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53"/>
    <w:rsid w:val="0001008E"/>
    <w:rsid w:val="0001125A"/>
    <w:rsid w:val="00013036"/>
    <w:rsid w:val="00014318"/>
    <w:rsid w:val="0002175E"/>
    <w:rsid w:val="00023CC6"/>
    <w:rsid w:val="00027F03"/>
    <w:rsid w:val="00033770"/>
    <w:rsid w:val="000368D1"/>
    <w:rsid w:val="00037D41"/>
    <w:rsid w:val="000605B0"/>
    <w:rsid w:val="00062F81"/>
    <w:rsid w:val="00070A73"/>
    <w:rsid w:val="00073802"/>
    <w:rsid w:val="00073FE6"/>
    <w:rsid w:val="00075EB8"/>
    <w:rsid w:val="00082248"/>
    <w:rsid w:val="00087EF0"/>
    <w:rsid w:val="000A38E6"/>
    <w:rsid w:val="000A6B6D"/>
    <w:rsid w:val="000B1E53"/>
    <w:rsid w:val="000B27A2"/>
    <w:rsid w:val="000C0640"/>
    <w:rsid w:val="000C1821"/>
    <w:rsid w:val="000C7ADB"/>
    <w:rsid w:val="000E0111"/>
    <w:rsid w:val="000E1930"/>
    <w:rsid w:val="000E35D9"/>
    <w:rsid w:val="000E4D0A"/>
    <w:rsid w:val="000F1659"/>
    <w:rsid w:val="000F558C"/>
    <w:rsid w:val="000F6803"/>
    <w:rsid w:val="00111F61"/>
    <w:rsid w:val="00112121"/>
    <w:rsid w:val="001158F2"/>
    <w:rsid w:val="0011696D"/>
    <w:rsid w:val="001308DE"/>
    <w:rsid w:val="001329AD"/>
    <w:rsid w:val="00136B2F"/>
    <w:rsid w:val="00137944"/>
    <w:rsid w:val="00143A41"/>
    <w:rsid w:val="00145353"/>
    <w:rsid w:val="00150F2F"/>
    <w:rsid w:val="00151AD0"/>
    <w:rsid w:val="0015584F"/>
    <w:rsid w:val="001648F0"/>
    <w:rsid w:val="00165791"/>
    <w:rsid w:val="00165F9F"/>
    <w:rsid w:val="00187382"/>
    <w:rsid w:val="001A3891"/>
    <w:rsid w:val="001A3A3B"/>
    <w:rsid w:val="001A3CEE"/>
    <w:rsid w:val="001C14A6"/>
    <w:rsid w:val="001D67DB"/>
    <w:rsid w:val="001E09B3"/>
    <w:rsid w:val="001E0DC8"/>
    <w:rsid w:val="001E14D7"/>
    <w:rsid w:val="001F27F9"/>
    <w:rsid w:val="001F4C54"/>
    <w:rsid w:val="0020069E"/>
    <w:rsid w:val="00205858"/>
    <w:rsid w:val="00206DA0"/>
    <w:rsid w:val="00210EA3"/>
    <w:rsid w:val="00230D48"/>
    <w:rsid w:val="002322B8"/>
    <w:rsid w:val="00233830"/>
    <w:rsid w:val="00253012"/>
    <w:rsid w:val="00255363"/>
    <w:rsid w:val="00257A1F"/>
    <w:rsid w:val="00264DF7"/>
    <w:rsid w:val="00276635"/>
    <w:rsid w:val="0028015F"/>
    <w:rsid w:val="00294625"/>
    <w:rsid w:val="002965A8"/>
    <w:rsid w:val="002A2386"/>
    <w:rsid w:val="002A3FDF"/>
    <w:rsid w:val="002B0D2E"/>
    <w:rsid w:val="002B0D31"/>
    <w:rsid w:val="002B1E07"/>
    <w:rsid w:val="002C1165"/>
    <w:rsid w:val="002C666A"/>
    <w:rsid w:val="002D0971"/>
    <w:rsid w:val="002D6CA5"/>
    <w:rsid w:val="00312411"/>
    <w:rsid w:val="00314F02"/>
    <w:rsid w:val="003259D0"/>
    <w:rsid w:val="00336F99"/>
    <w:rsid w:val="00352EFC"/>
    <w:rsid w:val="00356F46"/>
    <w:rsid w:val="0036149F"/>
    <w:rsid w:val="00372D36"/>
    <w:rsid w:val="00385D76"/>
    <w:rsid w:val="00387776"/>
    <w:rsid w:val="003938A3"/>
    <w:rsid w:val="003A3EB7"/>
    <w:rsid w:val="003B5A05"/>
    <w:rsid w:val="003B5BA0"/>
    <w:rsid w:val="003C1835"/>
    <w:rsid w:val="003E0039"/>
    <w:rsid w:val="003E12EE"/>
    <w:rsid w:val="003E3131"/>
    <w:rsid w:val="003E4DCF"/>
    <w:rsid w:val="003E7149"/>
    <w:rsid w:val="003F0457"/>
    <w:rsid w:val="003F3E26"/>
    <w:rsid w:val="003F6600"/>
    <w:rsid w:val="00401C6B"/>
    <w:rsid w:val="004260EB"/>
    <w:rsid w:val="004326D7"/>
    <w:rsid w:val="00447C02"/>
    <w:rsid w:val="00464B47"/>
    <w:rsid w:val="0046750B"/>
    <w:rsid w:val="004733A6"/>
    <w:rsid w:val="00475C2E"/>
    <w:rsid w:val="00482F53"/>
    <w:rsid w:val="004B31CC"/>
    <w:rsid w:val="004B3DA0"/>
    <w:rsid w:val="004C3F8E"/>
    <w:rsid w:val="004C700D"/>
    <w:rsid w:val="004C70A5"/>
    <w:rsid w:val="004D36F1"/>
    <w:rsid w:val="00501582"/>
    <w:rsid w:val="00524649"/>
    <w:rsid w:val="005260E0"/>
    <w:rsid w:val="0053082A"/>
    <w:rsid w:val="00537699"/>
    <w:rsid w:val="00540666"/>
    <w:rsid w:val="00541A5D"/>
    <w:rsid w:val="00543136"/>
    <w:rsid w:val="00545FF8"/>
    <w:rsid w:val="005634F1"/>
    <w:rsid w:val="00584179"/>
    <w:rsid w:val="005B0771"/>
    <w:rsid w:val="005B2ED7"/>
    <w:rsid w:val="005B6F90"/>
    <w:rsid w:val="005C77E3"/>
    <w:rsid w:val="005C7978"/>
    <w:rsid w:val="005D25B2"/>
    <w:rsid w:val="005E11E0"/>
    <w:rsid w:val="005E5C8A"/>
    <w:rsid w:val="005F7FF4"/>
    <w:rsid w:val="00606084"/>
    <w:rsid w:val="00630FD0"/>
    <w:rsid w:val="0063515C"/>
    <w:rsid w:val="00636B3E"/>
    <w:rsid w:val="00641198"/>
    <w:rsid w:val="00651F98"/>
    <w:rsid w:val="00667ED3"/>
    <w:rsid w:val="006770D9"/>
    <w:rsid w:val="006A1498"/>
    <w:rsid w:val="006A4F0C"/>
    <w:rsid w:val="006A74CA"/>
    <w:rsid w:val="006B2E95"/>
    <w:rsid w:val="006E2A7F"/>
    <w:rsid w:val="006F003D"/>
    <w:rsid w:val="006F1D3F"/>
    <w:rsid w:val="00707ABD"/>
    <w:rsid w:val="00711063"/>
    <w:rsid w:val="007113BD"/>
    <w:rsid w:val="007236B5"/>
    <w:rsid w:val="00732C2E"/>
    <w:rsid w:val="007408A8"/>
    <w:rsid w:val="00746F04"/>
    <w:rsid w:val="00757A67"/>
    <w:rsid w:val="007B00F7"/>
    <w:rsid w:val="007D15ED"/>
    <w:rsid w:val="007D4EDF"/>
    <w:rsid w:val="007E149D"/>
    <w:rsid w:val="007E6145"/>
    <w:rsid w:val="007E66EF"/>
    <w:rsid w:val="007F099A"/>
    <w:rsid w:val="007F74BD"/>
    <w:rsid w:val="008106AE"/>
    <w:rsid w:val="0083145C"/>
    <w:rsid w:val="00833673"/>
    <w:rsid w:val="008341F6"/>
    <w:rsid w:val="0083538C"/>
    <w:rsid w:val="00846608"/>
    <w:rsid w:val="00846A32"/>
    <w:rsid w:val="008717F7"/>
    <w:rsid w:val="0088336C"/>
    <w:rsid w:val="00887DD4"/>
    <w:rsid w:val="00890976"/>
    <w:rsid w:val="00890C0D"/>
    <w:rsid w:val="008A3A66"/>
    <w:rsid w:val="008B5C7F"/>
    <w:rsid w:val="008C7034"/>
    <w:rsid w:val="008C7565"/>
    <w:rsid w:val="008C7900"/>
    <w:rsid w:val="008E2AB7"/>
    <w:rsid w:val="008E4C14"/>
    <w:rsid w:val="008F4867"/>
    <w:rsid w:val="00901BE5"/>
    <w:rsid w:val="00910681"/>
    <w:rsid w:val="009220C3"/>
    <w:rsid w:val="00926555"/>
    <w:rsid w:val="00942EB9"/>
    <w:rsid w:val="00964DBD"/>
    <w:rsid w:val="00974133"/>
    <w:rsid w:val="009A4C97"/>
    <w:rsid w:val="009A6136"/>
    <w:rsid w:val="009A7080"/>
    <w:rsid w:val="009B178D"/>
    <w:rsid w:val="009C31A0"/>
    <w:rsid w:val="009C642E"/>
    <w:rsid w:val="009D7DA2"/>
    <w:rsid w:val="009E3CA4"/>
    <w:rsid w:val="009F034B"/>
    <w:rsid w:val="009F4B98"/>
    <w:rsid w:val="00A01ECE"/>
    <w:rsid w:val="00A0504F"/>
    <w:rsid w:val="00A07CFA"/>
    <w:rsid w:val="00A143DA"/>
    <w:rsid w:val="00A42383"/>
    <w:rsid w:val="00A45A94"/>
    <w:rsid w:val="00A47C77"/>
    <w:rsid w:val="00A52231"/>
    <w:rsid w:val="00A56BCA"/>
    <w:rsid w:val="00A672D6"/>
    <w:rsid w:val="00A700CE"/>
    <w:rsid w:val="00A8344C"/>
    <w:rsid w:val="00A87C66"/>
    <w:rsid w:val="00A912C4"/>
    <w:rsid w:val="00A9254F"/>
    <w:rsid w:val="00A92CF4"/>
    <w:rsid w:val="00A93858"/>
    <w:rsid w:val="00AA26D7"/>
    <w:rsid w:val="00AA492E"/>
    <w:rsid w:val="00AA7F1B"/>
    <w:rsid w:val="00AB48A7"/>
    <w:rsid w:val="00AB7E80"/>
    <w:rsid w:val="00AC5C0F"/>
    <w:rsid w:val="00AD0B88"/>
    <w:rsid w:val="00AD1636"/>
    <w:rsid w:val="00AD4A83"/>
    <w:rsid w:val="00AD5256"/>
    <w:rsid w:val="00AF1687"/>
    <w:rsid w:val="00B0613A"/>
    <w:rsid w:val="00B204F9"/>
    <w:rsid w:val="00B21271"/>
    <w:rsid w:val="00B22F5F"/>
    <w:rsid w:val="00B464DA"/>
    <w:rsid w:val="00B50D0C"/>
    <w:rsid w:val="00B60519"/>
    <w:rsid w:val="00B61926"/>
    <w:rsid w:val="00B67F9B"/>
    <w:rsid w:val="00B801B2"/>
    <w:rsid w:val="00BA5151"/>
    <w:rsid w:val="00BB1EAA"/>
    <w:rsid w:val="00BB3768"/>
    <w:rsid w:val="00BB5DA0"/>
    <w:rsid w:val="00BD4020"/>
    <w:rsid w:val="00BD4354"/>
    <w:rsid w:val="00BE2B35"/>
    <w:rsid w:val="00BE7836"/>
    <w:rsid w:val="00BF042D"/>
    <w:rsid w:val="00BF3372"/>
    <w:rsid w:val="00C042CA"/>
    <w:rsid w:val="00C04675"/>
    <w:rsid w:val="00C10B46"/>
    <w:rsid w:val="00C4133A"/>
    <w:rsid w:val="00C467AA"/>
    <w:rsid w:val="00C500D3"/>
    <w:rsid w:val="00C5282C"/>
    <w:rsid w:val="00C64A89"/>
    <w:rsid w:val="00C7113F"/>
    <w:rsid w:val="00C764FF"/>
    <w:rsid w:val="00C95FB6"/>
    <w:rsid w:val="00C9734F"/>
    <w:rsid w:val="00CA7035"/>
    <w:rsid w:val="00CA7E91"/>
    <w:rsid w:val="00CE5D3A"/>
    <w:rsid w:val="00CE6388"/>
    <w:rsid w:val="00CF6833"/>
    <w:rsid w:val="00D00929"/>
    <w:rsid w:val="00D03489"/>
    <w:rsid w:val="00D17F14"/>
    <w:rsid w:val="00D24B4D"/>
    <w:rsid w:val="00D31932"/>
    <w:rsid w:val="00D33BE1"/>
    <w:rsid w:val="00D374B7"/>
    <w:rsid w:val="00D40106"/>
    <w:rsid w:val="00D401D3"/>
    <w:rsid w:val="00D40780"/>
    <w:rsid w:val="00D715F1"/>
    <w:rsid w:val="00D72BFE"/>
    <w:rsid w:val="00D85E44"/>
    <w:rsid w:val="00D87F46"/>
    <w:rsid w:val="00DA29DF"/>
    <w:rsid w:val="00DA3F3F"/>
    <w:rsid w:val="00DB3CED"/>
    <w:rsid w:val="00DB7798"/>
    <w:rsid w:val="00DC01CB"/>
    <w:rsid w:val="00DD6E8C"/>
    <w:rsid w:val="00DE3920"/>
    <w:rsid w:val="00DE4DBA"/>
    <w:rsid w:val="00DE7D38"/>
    <w:rsid w:val="00DF1E99"/>
    <w:rsid w:val="00DF43D2"/>
    <w:rsid w:val="00E12FC0"/>
    <w:rsid w:val="00E157D0"/>
    <w:rsid w:val="00E16C79"/>
    <w:rsid w:val="00E26FE8"/>
    <w:rsid w:val="00E32686"/>
    <w:rsid w:val="00E44FC8"/>
    <w:rsid w:val="00E51CCC"/>
    <w:rsid w:val="00E5225A"/>
    <w:rsid w:val="00E52814"/>
    <w:rsid w:val="00E62E0D"/>
    <w:rsid w:val="00E6366A"/>
    <w:rsid w:val="00E66765"/>
    <w:rsid w:val="00E72E8D"/>
    <w:rsid w:val="00E74930"/>
    <w:rsid w:val="00E81EAF"/>
    <w:rsid w:val="00E85B27"/>
    <w:rsid w:val="00E86852"/>
    <w:rsid w:val="00EB623C"/>
    <w:rsid w:val="00EB755C"/>
    <w:rsid w:val="00EC5A64"/>
    <w:rsid w:val="00EE682D"/>
    <w:rsid w:val="00EE7554"/>
    <w:rsid w:val="00EF4398"/>
    <w:rsid w:val="00F025EE"/>
    <w:rsid w:val="00F06F28"/>
    <w:rsid w:val="00F13EF5"/>
    <w:rsid w:val="00F27CBA"/>
    <w:rsid w:val="00F327BD"/>
    <w:rsid w:val="00F41475"/>
    <w:rsid w:val="00F52ACA"/>
    <w:rsid w:val="00F52C47"/>
    <w:rsid w:val="00F543CF"/>
    <w:rsid w:val="00F56CEE"/>
    <w:rsid w:val="00F7159B"/>
    <w:rsid w:val="00F76818"/>
    <w:rsid w:val="00F80155"/>
    <w:rsid w:val="00F807D2"/>
    <w:rsid w:val="00F816F6"/>
    <w:rsid w:val="00FA5678"/>
    <w:rsid w:val="00FA5E8B"/>
    <w:rsid w:val="00FB10BD"/>
    <w:rsid w:val="00FC0DE6"/>
    <w:rsid w:val="00FC4B50"/>
    <w:rsid w:val="00FC7E8D"/>
    <w:rsid w:val="00FE0AE1"/>
    <w:rsid w:val="00FE4EA8"/>
    <w:rsid w:val="00FF5386"/>
    <w:rsid w:val="00FF5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63515C"/>
    <w:pPr>
      <w:ind w:left="720"/>
      <w:contextualSpacing/>
    </w:pPr>
  </w:style>
  <w:style w:type="character" w:customStyle="1" w:styleId="Char">
    <w:name w:val=" سرد الفقرات Char"/>
    <w:link w:val="a3"/>
    <w:rsid w:val="006A4F0C"/>
  </w:style>
  <w:style w:type="table" w:styleId="-5">
    <w:name w:val="Light Grid Accent 5"/>
    <w:basedOn w:val="a1"/>
    <w:uiPriority w:val="62"/>
    <w:rsid w:val="007113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7113B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4">
    <w:name w:val="Balloon Text"/>
    <w:basedOn w:val="a"/>
    <w:link w:val="Char0"/>
    <w:uiPriority w:val="99"/>
    <w:semiHidden/>
    <w:unhideWhenUsed/>
    <w:rsid w:val="006A4F0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A4F0C"/>
    <w:rPr>
      <w:rFonts w:ascii="Tahoma" w:hAnsi="Tahoma" w:cs="Tahoma"/>
      <w:sz w:val="16"/>
      <w:szCs w:val="16"/>
    </w:rPr>
  </w:style>
  <w:style w:type="table" w:styleId="a5">
    <w:name w:val="Table Grid"/>
    <w:basedOn w:val="a1"/>
    <w:uiPriority w:val="59"/>
    <w:rsid w:val="006A4F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uiPriority w:val="99"/>
    <w:unhideWhenUsed/>
    <w:rsid w:val="006A4F0C"/>
    <w:pPr>
      <w:spacing w:after="0" w:line="240" w:lineRule="auto"/>
    </w:pPr>
    <w:rPr>
      <w:sz w:val="20"/>
      <w:szCs w:val="20"/>
    </w:rPr>
  </w:style>
  <w:style w:type="character" w:customStyle="1" w:styleId="Char1">
    <w:name w:val="نص حاشية سفلية Char"/>
    <w:basedOn w:val="a0"/>
    <w:link w:val="a6"/>
    <w:uiPriority w:val="99"/>
    <w:rsid w:val="006A4F0C"/>
    <w:rPr>
      <w:sz w:val="20"/>
      <w:szCs w:val="20"/>
    </w:rPr>
  </w:style>
  <w:style w:type="character" w:styleId="a7">
    <w:name w:val="footnote reference"/>
    <w:basedOn w:val="a0"/>
    <w:uiPriority w:val="99"/>
    <w:unhideWhenUsed/>
    <w:rsid w:val="006A4F0C"/>
    <w:rPr>
      <w:vertAlign w:val="superscript"/>
    </w:rPr>
  </w:style>
  <w:style w:type="table" w:styleId="-1">
    <w:name w:val="Light Grid Accent 1"/>
    <w:basedOn w:val="a1"/>
    <w:uiPriority w:val="62"/>
    <w:rsid w:val="006A4F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header"/>
    <w:basedOn w:val="a"/>
    <w:link w:val="Char2"/>
    <w:uiPriority w:val="99"/>
    <w:unhideWhenUsed/>
    <w:rsid w:val="006A4F0C"/>
    <w:pPr>
      <w:tabs>
        <w:tab w:val="center" w:pos="4153"/>
        <w:tab w:val="right" w:pos="8306"/>
      </w:tabs>
      <w:spacing w:after="0" w:line="240" w:lineRule="auto"/>
    </w:pPr>
  </w:style>
  <w:style w:type="character" w:customStyle="1" w:styleId="Char2">
    <w:name w:val="رأس الصفحة Char"/>
    <w:basedOn w:val="a0"/>
    <w:link w:val="a8"/>
    <w:uiPriority w:val="99"/>
    <w:rsid w:val="006A4F0C"/>
  </w:style>
  <w:style w:type="paragraph" w:styleId="a9">
    <w:name w:val="footer"/>
    <w:basedOn w:val="a"/>
    <w:link w:val="Char3"/>
    <w:uiPriority w:val="99"/>
    <w:unhideWhenUsed/>
    <w:rsid w:val="006A4F0C"/>
    <w:pPr>
      <w:tabs>
        <w:tab w:val="center" w:pos="4153"/>
        <w:tab w:val="right" w:pos="8306"/>
      </w:tabs>
      <w:spacing w:after="0" w:line="240" w:lineRule="auto"/>
    </w:pPr>
  </w:style>
  <w:style w:type="character" w:customStyle="1" w:styleId="Char3">
    <w:name w:val="تذييل الصفحة Char"/>
    <w:basedOn w:val="a0"/>
    <w:link w:val="a9"/>
    <w:uiPriority w:val="99"/>
    <w:rsid w:val="006A4F0C"/>
  </w:style>
  <w:style w:type="character" w:styleId="Hyperlink">
    <w:name w:val="Hyperlink"/>
    <w:basedOn w:val="a0"/>
    <w:uiPriority w:val="99"/>
    <w:unhideWhenUsed/>
    <w:rsid w:val="003E7149"/>
    <w:rPr>
      <w:color w:val="0000FF" w:themeColor="hyperlink"/>
      <w:u w:val="single"/>
    </w:rPr>
  </w:style>
  <w:style w:type="table" w:customStyle="1" w:styleId="1">
    <w:name w:val="شبكة جدول1"/>
    <w:basedOn w:val="a1"/>
    <w:next w:val="a5"/>
    <w:uiPriority w:val="59"/>
    <w:rsid w:val="00D31932"/>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5"/>
    <w:uiPriority w:val="59"/>
    <w:rsid w:val="00732C2E"/>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DE7D38"/>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59"/>
    <w:rsid w:val="00033770"/>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5"/>
    <w:uiPriority w:val="59"/>
    <w:rsid w:val="00AA492E"/>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فاتحة - تمييز 41"/>
    <w:basedOn w:val="a1"/>
    <w:next w:val="-4"/>
    <w:uiPriority w:val="62"/>
    <w:rsid w:val="000B27A2"/>
    <w:pPr>
      <w:spacing w:after="0" w:line="240" w:lineRule="auto"/>
    </w:pPr>
    <w:rPr>
      <w:rFonts w:ascii="Simplified Arabic" w:hAnsi="Simplified Arabic" w:cs="Simplified Arabic"/>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1">
    <w:name w:val="شبكة فاتحة - تمييز 111"/>
    <w:basedOn w:val="a1"/>
    <w:next w:val="-1"/>
    <w:uiPriority w:val="62"/>
    <w:rsid w:val="002C66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51">
    <w:name w:val="شبكة فاتحة - تمييز 51"/>
    <w:basedOn w:val="a1"/>
    <w:next w:val="-5"/>
    <w:uiPriority w:val="62"/>
    <w:rsid w:val="001A3CEE"/>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D03489"/>
    <w:pPr>
      <w:spacing w:after="0" w:line="240" w:lineRule="auto"/>
    </w:pPr>
    <w:rPr>
      <w:rFonts w:ascii="Simplified Arabic" w:hAnsi="Simplified Arabic" w:cs="Simplified Arabic"/>
      <w:sz w:val="28"/>
      <w:szCs w:val="2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511">
    <w:name w:val="شبكة فاتحة - تمييز 511"/>
    <w:basedOn w:val="a1"/>
    <w:uiPriority w:val="62"/>
    <w:rsid w:val="004C3F8E"/>
    <w:pPr>
      <w:spacing w:after="0" w:line="240" w:lineRule="auto"/>
    </w:pPr>
    <w:rPr>
      <w:rFonts w:ascii="Simplified Arabic" w:eastAsia="Calibri" w:hAnsi="Simplified Arabic" w:cs="Simplified Arabic"/>
      <w:sz w:val="28"/>
      <w:szCs w:val="28"/>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4">
    <w:name w:val="Medium Shading 1 Accent 4"/>
    <w:basedOn w:val="a1"/>
    <w:uiPriority w:val="63"/>
    <w:rsid w:val="00FC4B5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42">
    <w:name w:val="شبكة فاتحة - تمييز 42"/>
    <w:basedOn w:val="a1"/>
    <w:next w:val="-4"/>
    <w:uiPriority w:val="62"/>
    <w:rsid w:val="00447C0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2">
    <w:name w:val="شبكة فاتحة - تمييز 52"/>
    <w:basedOn w:val="a1"/>
    <w:next w:val="-5"/>
    <w:uiPriority w:val="62"/>
    <w:rsid w:val="007D15ED"/>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
    <w:name w:val="شبكة فاتحة - تمييز 53"/>
    <w:basedOn w:val="a1"/>
    <w:next w:val="-5"/>
    <w:uiPriority w:val="62"/>
    <w:rsid w:val="00F52ACA"/>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4">
    <w:name w:val="شبكة فاتحة - تمييز 54"/>
    <w:basedOn w:val="a1"/>
    <w:next w:val="-5"/>
    <w:uiPriority w:val="62"/>
    <w:rsid w:val="00FA5E8B"/>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2">
    <w:name w:val="شبكة فاتحة - تمييز 512"/>
    <w:basedOn w:val="a1"/>
    <w:next w:val="-5"/>
    <w:uiPriority w:val="62"/>
    <w:rsid w:val="0020069E"/>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3">
    <w:name w:val="شبكة فاتحة - تمييز 513"/>
    <w:basedOn w:val="a1"/>
    <w:next w:val="-5"/>
    <w:uiPriority w:val="62"/>
    <w:rsid w:val="0020069E"/>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1">
    <w:name w:val="شبكة فاتحة - تمييز 521"/>
    <w:basedOn w:val="a1"/>
    <w:next w:val="-5"/>
    <w:uiPriority w:val="62"/>
    <w:rsid w:val="000A38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2">
    <w:name w:val="شبكة فاتحة - تمييز 522"/>
    <w:basedOn w:val="a1"/>
    <w:next w:val="-5"/>
    <w:uiPriority w:val="62"/>
    <w:rsid w:val="000A38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63515C"/>
    <w:pPr>
      <w:ind w:left="720"/>
      <w:contextualSpacing/>
    </w:pPr>
  </w:style>
  <w:style w:type="character" w:customStyle="1" w:styleId="Char">
    <w:name w:val=" سرد الفقرات Char"/>
    <w:link w:val="a3"/>
    <w:rsid w:val="006A4F0C"/>
  </w:style>
  <w:style w:type="table" w:styleId="-5">
    <w:name w:val="Light Grid Accent 5"/>
    <w:basedOn w:val="a1"/>
    <w:uiPriority w:val="62"/>
    <w:rsid w:val="007113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7113B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4">
    <w:name w:val="Balloon Text"/>
    <w:basedOn w:val="a"/>
    <w:link w:val="Char0"/>
    <w:uiPriority w:val="99"/>
    <w:semiHidden/>
    <w:unhideWhenUsed/>
    <w:rsid w:val="006A4F0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A4F0C"/>
    <w:rPr>
      <w:rFonts w:ascii="Tahoma" w:hAnsi="Tahoma" w:cs="Tahoma"/>
      <w:sz w:val="16"/>
      <w:szCs w:val="16"/>
    </w:rPr>
  </w:style>
  <w:style w:type="table" w:styleId="a5">
    <w:name w:val="Table Grid"/>
    <w:basedOn w:val="a1"/>
    <w:uiPriority w:val="59"/>
    <w:rsid w:val="006A4F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uiPriority w:val="99"/>
    <w:unhideWhenUsed/>
    <w:rsid w:val="006A4F0C"/>
    <w:pPr>
      <w:spacing w:after="0" w:line="240" w:lineRule="auto"/>
    </w:pPr>
    <w:rPr>
      <w:sz w:val="20"/>
      <w:szCs w:val="20"/>
    </w:rPr>
  </w:style>
  <w:style w:type="character" w:customStyle="1" w:styleId="Char1">
    <w:name w:val="نص حاشية سفلية Char"/>
    <w:basedOn w:val="a0"/>
    <w:link w:val="a6"/>
    <w:uiPriority w:val="99"/>
    <w:rsid w:val="006A4F0C"/>
    <w:rPr>
      <w:sz w:val="20"/>
      <w:szCs w:val="20"/>
    </w:rPr>
  </w:style>
  <w:style w:type="character" w:styleId="a7">
    <w:name w:val="footnote reference"/>
    <w:basedOn w:val="a0"/>
    <w:uiPriority w:val="99"/>
    <w:unhideWhenUsed/>
    <w:rsid w:val="006A4F0C"/>
    <w:rPr>
      <w:vertAlign w:val="superscript"/>
    </w:rPr>
  </w:style>
  <w:style w:type="table" w:styleId="-1">
    <w:name w:val="Light Grid Accent 1"/>
    <w:basedOn w:val="a1"/>
    <w:uiPriority w:val="62"/>
    <w:rsid w:val="006A4F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8">
    <w:name w:val="header"/>
    <w:basedOn w:val="a"/>
    <w:link w:val="Char2"/>
    <w:uiPriority w:val="99"/>
    <w:unhideWhenUsed/>
    <w:rsid w:val="006A4F0C"/>
    <w:pPr>
      <w:tabs>
        <w:tab w:val="center" w:pos="4153"/>
        <w:tab w:val="right" w:pos="8306"/>
      </w:tabs>
      <w:spacing w:after="0" w:line="240" w:lineRule="auto"/>
    </w:pPr>
  </w:style>
  <w:style w:type="character" w:customStyle="1" w:styleId="Char2">
    <w:name w:val="رأس الصفحة Char"/>
    <w:basedOn w:val="a0"/>
    <w:link w:val="a8"/>
    <w:uiPriority w:val="99"/>
    <w:rsid w:val="006A4F0C"/>
  </w:style>
  <w:style w:type="paragraph" w:styleId="a9">
    <w:name w:val="footer"/>
    <w:basedOn w:val="a"/>
    <w:link w:val="Char3"/>
    <w:uiPriority w:val="99"/>
    <w:unhideWhenUsed/>
    <w:rsid w:val="006A4F0C"/>
    <w:pPr>
      <w:tabs>
        <w:tab w:val="center" w:pos="4153"/>
        <w:tab w:val="right" w:pos="8306"/>
      </w:tabs>
      <w:spacing w:after="0" w:line="240" w:lineRule="auto"/>
    </w:pPr>
  </w:style>
  <w:style w:type="character" w:customStyle="1" w:styleId="Char3">
    <w:name w:val="تذييل الصفحة Char"/>
    <w:basedOn w:val="a0"/>
    <w:link w:val="a9"/>
    <w:uiPriority w:val="99"/>
    <w:rsid w:val="006A4F0C"/>
  </w:style>
  <w:style w:type="character" w:styleId="Hyperlink">
    <w:name w:val="Hyperlink"/>
    <w:basedOn w:val="a0"/>
    <w:uiPriority w:val="99"/>
    <w:unhideWhenUsed/>
    <w:rsid w:val="003E7149"/>
    <w:rPr>
      <w:color w:val="0000FF" w:themeColor="hyperlink"/>
      <w:u w:val="single"/>
    </w:rPr>
  </w:style>
  <w:style w:type="table" w:customStyle="1" w:styleId="1">
    <w:name w:val="شبكة جدول1"/>
    <w:basedOn w:val="a1"/>
    <w:next w:val="a5"/>
    <w:uiPriority w:val="59"/>
    <w:rsid w:val="00D31932"/>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5"/>
    <w:uiPriority w:val="59"/>
    <w:rsid w:val="00732C2E"/>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DE7D38"/>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59"/>
    <w:rsid w:val="00033770"/>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1"/>
    <w:next w:val="a5"/>
    <w:uiPriority w:val="59"/>
    <w:rsid w:val="00AA492E"/>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فاتحة - تمييز 41"/>
    <w:basedOn w:val="a1"/>
    <w:next w:val="-4"/>
    <w:uiPriority w:val="62"/>
    <w:rsid w:val="000B27A2"/>
    <w:pPr>
      <w:spacing w:after="0" w:line="240" w:lineRule="auto"/>
    </w:pPr>
    <w:rPr>
      <w:rFonts w:ascii="Simplified Arabic" w:hAnsi="Simplified Arabic" w:cs="Simplified Arabic"/>
      <w:sz w:val="28"/>
      <w:szCs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1">
    <w:name w:val="شبكة فاتحة - تمييز 111"/>
    <w:basedOn w:val="a1"/>
    <w:next w:val="-1"/>
    <w:uiPriority w:val="62"/>
    <w:rsid w:val="002C66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51">
    <w:name w:val="شبكة فاتحة - تمييز 51"/>
    <w:basedOn w:val="a1"/>
    <w:next w:val="-5"/>
    <w:uiPriority w:val="62"/>
    <w:rsid w:val="001A3CEE"/>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D03489"/>
    <w:pPr>
      <w:spacing w:after="0" w:line="240" w:lineRule="auto"/>
    </w:pPr>
    <w:rPr>
      <w:rFonts w:ascii="Simplified Arabic" w:hAnsi="Simplified Arabic" w:cs="Simplified Arabic"/>
      <w:sz w:val="28"/>
      <w:szCs w:val="2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511">
    <w:name w:val="شبكة فاتحة - تمييز 511"/>
    <w:basedOn w:val="a1"/>
    <w:uiPriority w:val="62"/>
    <w:rsid w:val="004C3F8E"/>
    <w:pPr>
      <w:spacing w:after="0" w:line="240" w:lineRule="auto"/>
    </w:pPr>
    <w:rPr>
      <w:rFonts w:ascii="Simplified Arabic" w:eastAsia="Calibri" w:hAnsi="Simplified Arabic" w:cs="Simplified Arabic"/>
      <w:sz w:val="28"/>
      <w:szCs w:val="28"/>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4">
    <w:name w:val="Medium Shading 1 Accent 4"/>
    <w:basedOn w:val="a1"/>
    <w:uiPriority w:val="63"/>
    <w:rsid w:val="00FC4B5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42">
    <w:name w:val="شبكة فاتحة - تمييز 42"/>
    <w:basedOn w:val="a1"/>
    <w:next w:val="-4"/>
    <w:uiPriority w:val="62"/>
    <w:rsid w:val="00447C0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2">
    <w:name w:val="شبكة فاتحة - تمييز 52"/>
    <w:basedOn w:val="a1"/>
    <w:next w:val="-5"/>
    <w:uiPriority w:val="62"/>
    <w:rsid w:val="007D15ED"/>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
    <w:name w:val="شبكة فاتحة - تمييز 53"/>
    <w:basedOn w:val="a1"/>
    <w:next w:val="-5"/>
    <w:uiPriority w:val="62"/>
    <w:rsid w:val="00F52ACA"/>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4">
    <w:name w:val="شبكة فاتحة - تمييز 54"/>
    <w:basedOn w:val="a1"/>
    <w:next w:val="-5"/>
    <w:uiPriority w:val="62"/>
    <w:rsid w:val="00FA5E8B"/>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2">
    <w:name w:val="شبكة فاتحة - تمييز 512"/>
    <w:basedOn w:val="a1"/>
    <w:next w:val="-5"/>
    <w:uiPriority w:val="62"/>
    <w:rsid w:val="0020069E"/>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3">
    <w:name w:val="شبكة فاتحة - تمييز 513"/>
    <w:basedOn w:val="a1"/>
    <w:next w:val="-5"/>
    <w:uiPriority w:val="62"/>
    <w:rsid w:val="0020069E"/>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1">
    <w:name w:val="شبكة فاتحة - تمييز 521"/>
    <w:basedOn w:val="a1"/>
    <w:next w:val="-5"/>
    <w:uiPriority w:val="62"/>
    <w:rsid w:val="000A38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2">
    <w:name w:val="شبكة فاتحة - تمييز 522"/>
    <w:basedOn w:val="a1"/>
    <w:next w:val="-5"/>
    <w:uiPriority w:val="62"/>
    <w:rsid w:val="000A38E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181">
      <w:bodyDiv w:val="1"/>
      <w:marLeft w:val="0"/>
      <w:marRight w:val="0"/>
      <w:marTop w:val="0"/>
      <w:marBottom w:val="0"/>
      <w:divBdr>
        <w:top w:val="none" w:sz="0" w:space="0" w:color="auto"/>
        <w:left w:val="none" w:sz="0" w:space="0" w:color="auto"/>
        <w:bottom w:val="none" w:sz="0" w:space="0" w:color="auto"/>
        <w:right w:val="none" w:sz="0" w:space="0" w:color="auto"/>
      </w:divBdr>
    </w:div>
    <w:div w:id="363796168">
      <w:bodyDiv w:val="1"/>
      <w:marLeft w:val="0"/>
      <w:marRight w:val="0"/>
      <w:marTop w:val="0"/>
      <w:marBottom w:val="0"/>
      <w:divBdr>
        <w:top w:val="none" w:sz="0" w:space="0" w:color="auto"/>
        <w:left w:val="none" w:sz="0" w:space="0" w:color="auto"/>
        <w:bottom w:val="none" w:sz="0" w:space="0" w:color="auto"/>
        <w:right w:val="none" w:sz="0" w:space="0" w:color="auto"/>
      </w:divBdr>
    </w:div>
    <w:div w:id="553010523">
      <w:bodyDiv w:val="1"/>
      <w:marLeft w:val="0"/>
      <w:marRight w:val="0"/>
      <w:marTop w:val="0"/>
      <w:marBottom w:val="0"/>
      <w:divBdr>
        <w:top w:val="none" w:sz="0" w:space="0" w:color="auto"/>
        <w:left w:val="none" w:sz="0" w:space="0" w:color="auto"/>
        <w:bottom w:val="none" w:sz="0" w:space="0" w:color="auto"/>
        <w:right w:val="none" w:sz="0" w:space="0" w:color="auto"/>
      </w:divBdr>
    </w:div>
    <w:div w:id="720792559">
      <w:bodyDiv w:val="1"/>
      <w:marLeft w:val="0"/>
      <w:marRight w:val="0"/>
      <w:marTop w:val="0"/>
      <w:marBottom w:val="0"/>
      <w:divBdr>
        <w:top w:val="none" w:sz="0" w:space="0" w:color="auto"/>
        <w:left w:val="none" w:sz="0" w:space="0" w:color="auto"/>
        <w:bottom w:val="none" w:sz="0" w:space="0" w:color="auto"/>
        <w:right w:val="none" w:sz="0" w:space="0" w:color="auto"/>
      </w:divBdr>
      <w:divsChild>
        <w:div w:id="271206399">
          <w:marLeft w:val="0"/>
          <w:marRight w:val="0"/>
          <w:marTop w:val="0"/>
          <w:marBottom w:val="0"/>
          <w:divBdr>
            <w:top w:val="none" w:sz="0" w:space="0" w:color="auto"/>
            <w:left w:val="none" w:sz="0" w:space="0" w:color="auto"/>
            <w:bottom w:val="none" w:sz="0" w:space="0" w:color="auto"/>
            <w:right w:val="none" w:sz="0" w:space="0" w:color="auto"/>
          </w:divBdr>
          <w:divsChild>
            <w:div w:id="486241238">
              <w:marLeft w:val="0"/>
              <w:marRight w:val="0"/>
              <w:marTop w:val="105"/>
              <w:marBottom w:val="0"/>
              <w:divBdr>
                <w:top w:val="none" w:sz="0" w:space="0" w:color="auto"/>
                <w:left w:val="none" w:sz="0" w:space="0" w:color="auto"/>
                <w:bottom w:val="none" w:sz="0" w:space="0" w:color="auto"/>
                <w:right w:val="none" w:sz="0" w:space="0" w:color="auto"/>
              </w:divBdr>
              <w:divsChild>
                <w:div w:id="1254975693">
                  <w:marLeft w:val="0"/>
                  <w:marRight w:val="0"/>
                  <w:marTop w:val="0"/>
                  <w:marBottom w:val="0"/>
                  <w:divBdr>
                    <w:top w:val="none" w:sz="0" w:space="0" w:color="auto"/>
                    <w:left w:val="none" w:sz="0" w:space="0" w:color="auto"/>
                    <w:bottom w:val="none" w:sz="0" w:space="0" w:color="auto"/>
                    <w:right w:val="none" w:sz="0" w:space="0" w:color="auto"/>
                  </w:divBdr>
                  <w:divsChild>
                    <w:div w:id="742875051">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858739102">
      <w:bodyDiv w:val="1"/>
      <w:marLeft w:val="0"/>
      <w:marRight w:val="0"/>
      <w:marTop w:val="0"/>
      <w:marBottom w:val="0"/>
      <w:divBdr>
        <w:top w:val="none" w:sz="0" w:space="0" w:color="auto"/>
        <w:left w:val="none" w:sz="0" w:space="0" w:color="auto"/>
        <w:bottom w:val="none" w:sz="0" w:space="0" w:color="auto"/>
        <w:right w:val="none" w:sz="0" w:space="0" w:color="auto"/>
      </w:divBdr>
    </w:div>
    <w:div w:id="1231887160">
      <w:bodyDiv w:val="1"/>
      <w:marLeft w:val="0"/>
      <w:marRight w:val="0"/>
      <w:marTop w:val="0"/>
      <w:marBottom w:val="0"/>
      <w:divBdr>
        <w:top w:val="none" w:sz="0" w:space="0" w:color="auto"/>
        <w:left w:val="none" w:sz="0" w:space="0" w:color="auto"/>
        <w:bottom w:val="none" w:sz="0" w:space="0" w:color="auto"/>
        <w:right w:val="none" w:sz="0" w:space="0" w:color="auto"/>
      </w:divBdr>
    </w:div>
    <w:div w:id="1491404473">
      <w:bodyDiv w:val="1"/>
      <w:marLeft w:val="0"/>
      <w:marRight w:val="0"/>
      <w:marTop w:val="0"/>
      <w:marBottom w:val="0"/>
      <w:divBdr>
        <w:top w:val="none" w:sz="0" w:space="0" w:color="auto"/>
        <w:left w:val="none" w:sz="0" w:space="0" w:color="auto"/>
        <w:bottom w:val="none" w:sz="0" w:space="0" w:color="auto"/>
        <w:right w:val="none" w:sz="0" w:space="0" w:color="auto"/>
      </w:divBdr>
    </w:div>
    <w:div w:id="1583492480">
      <w:bodyDiv w:val="1"/>
      <w:marLeft w:val="0"/>
      <w:marRight w:val="0"/>
      <w:marTop w:val="0"/>
      <w:marBottom w:val="0"/>
      <w:divBdr>
        <w:top w:val="none" w:sz="0" w:space="0" w:color="auto"/>
        <w:left w:val="none" w:sz="0" w:space="0" w:color="auto"/>
        <w:bottom w:val="none" w:sz="0" w:space="0" w:color="auto"/>
        <w:right w:val="none" w:sz="0" w:space="0" w:color="auto"/>
      </w:divBdr>
    </w:div>
    <w:div w:id="19544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ng21.25@qu.edu.i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qu.edu.iq/journalade/index.php/Al-QJAES/inde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12</Pages>
  <Words>6636</Words>
  <Characters>37829</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abas</cp:lastModifiedBy>
  <cp:revision>218</cp:revision>
  <dcterms:created xsi:type="dcterms:W3CDTF">2021-03-25T07:33:00Z</dcterms:created>
  <dcterms:modified xsi:type="dcterms:W3CDTF">2022-11-12T18:42:00Z</dcterms:modified>
</cp:coreProperties>
</file>