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17" w:rsidRPr="00EA6553" w:rsidRDefault="00F7278E" w:rsidP="00F04F02">
      <w:pPr>
        <w:spacing w:after="0" w:line="240" w:lineRule="auto"/>
        <w:rPr>
          <w:rFonts w:cs="PT Bold Heading"/>
          <w:color w:val="002060"/>
          <w:sz w:val="32"/>
          <w:szCs w:val="32"/>
          <w:rtl/>
          <w:lang w:bidi="ar-IQ"/>
        </w:rPr>
      </w:pPr>
      <w:r>
        <w:rPr>
          <w:rFonts w:cs="PT Bold Heading"/>
          <w:noProof/>
          <w:color w:val="002060"/>
          <w:sz w:val="32"/>
          <w:szCs w:val="32"/>
          <w:rtl/>
        </w:rPr>
        <w:drawing>
          <wp:anchor distT="0" distB="0" distL="114300" distR="114300" simplePos="0" relativeHeight="251658240" behindDoc="1" locked="0" layoutInCell="1" allowOverlap="1" wp14:anchorId="58D4FCBC" wp14:editId="7DF0AE4E">
            <wp:simplePos x="0" y="0"/>
            <wp:positionH relativeFrom="column">
              <wp:posOffset>313690</wp:posOffset>
            </wp:positionH>
            <wp:positionV relativeFrom="paragraph">
              <wp:posOffset>296545</wp:posOffset>
            </wp:positionV>
            <wp:extent cx="1751965" cy="1459865"/>
            <wp:effectExtent l="0" t="0" r="635" b="698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8213718!شعار_جامعة_القادسية.gif"/>
                    <pic:cNvPicPr/>
                  </pic:nvPicPr>
                  <pic:blipFill>
                    <a:blip r:embed="rId9">
                      <a:extLst>
                        <a:ext uri="{28A0092B-C50C-407E-A947-70E740481C1C}">
                          <a14:useLocalDpi xmlns:a14="http://schemas.microsoft.com/office/drawing/2010/main" val="0"/>
                        </a:ext>
                      </a:extLst>
                    </a:blip>
                    <a:stretch>
                      <a:fillRect/>
                    </a:stretch>
                  </pic:blipFill>
                  <pic:spPr>
                    <a:xfrm>
                      <a:off x="0" y="0"/>
                      <a:ext cx="1751965" cy="1459865"/>
                    </a:xfrm>
                    <a:prstGeom prst="rect">
                      <a:avLst/>
                    </a:prstGeom>
                  </pic:spPr>
                </pic:pic>
              </a:graphicData>
            </a:graphic>
            <wp14:sizeRelH relativeFrom="page">
              <wp14:pctWidth>0</wp14:pctWidth>
            </wp14:sizeRelH>
            <wp14:sizeRelV relativeFrom="page">
              <wp14:pctHeight>0</wp14:pctHeight>
            </wp14:sizeRelV>
          </wp:anchor>
        </w:drawing>
      </w:r>
      <w:r w:rsidR="00F04F02" w:rsidRPr="00EA6553">
        <w:rPr>
          <w:rFonts w:cs="PT Bold Heading" w:hint="cs"/>
          <w:color w:val="002060"/>
          <w:sz w:val="32"/>
          <w:szCs w:val="32"/>
          <w:rtl/>
          <w:lang w:bidi="ar-IQ"/>
        </w:rPr>
        <w:t xml:space="preserve">         </w:t>
      </w:r>
      <w:r w:rsidR="005B1A7F">
        <w:rPr>
          <w:rFonts w:cs="PT Bold Heading" w:hint="cs"/>
          <w:color w:val="002060"/>
          <w:sz w:val="32"/>
          <w:szCs w:val="32"/>
          <w:rtl/>
          <w:lang w:bidi="ar-IQ"/>
        </w:rPr>
        <w:t xml:space="preserve">  </w:t>
      </w:r>
      <w:r w:rsidR="00F04F02" w:rsidRPr="00EA6553">
        <w:rPr>
          <w:rFonts w:cs="PT Bold Heading" w:hint="cs"/>
          <w:color w:val="002060"/>
          <w:sz w:val="32"/>
          <w:szCs w:val="32"/>
          <w:rtl/>
          <w:lang w:bidi="ar-IQ"/>
        </w:rPr>
        <w:t xml:space="preserve">  جمهورية العراق </w:t>
      </w:r>
    </w:p>
    <w:p w:rsidR="00F04F02" w:rsidRPr="00EA6553" w:rsidRDefault="00F04F02" w:rsidP="00F04F02">
      <w:pPr>
        <w:spacing w:after="0" w:line="240" w:lineRule="auto"/>
        <w:rPr>
          <w:rFonts w:cs="PT Bold Heading"/>
          <w:color w:val="002060"/>
          <w:sz w:val="32"/>
          <w:szCs w:val="32"/>
          <w:rtl/>
          <w:lang w:bidi="ar-IQ"/>
        </w:rPr>
      </w:pPr>
      <w:r w:rsidRPr="00EA6553">
        <w:rPr>
          <w:rFonts w:cs="PT Bold Heading" w:hint="cs"/>
          <w:color w:val="002060"/>
          <w:sz w:val="32"/>
          <w:szCs w:val="32"/>
          <w:rtl/>
          <w:lang w:bidi="ar-IQ"/>
        </w:rPr>
        <w:t xml:space="preserve">وزارة التعليم العالي والبحث العلمي </w:t>
      </w:r>
    </w:p>
    <w:p w:rsidR="00F04F02" w:rsidRPr="00EA6553" w:rsidRDefault="00F04F02" w:rsidP="00F04F02">
      <w:pPr>
        <w:spacing w:after="0" w:line="240" w:lineRule="auto"/>
        <w:rPr>
          <w:rFonts w:cs="PT Bold Heading"/>
          <w:color w:val="002060"/>
          <w:sz w:val="32"/>
          <w:szCs w:val="32"/>
          <w:rtl/>
          <w:lang w:bidi="ar-IQ"/>
        </w:rPr>
      </w:pPr>
      <w:r w:rsidRPr="00EA6553">
        <w:rPr>
          <w:rFonts w:cs="PT Bold Heading" w:hint="cs"/>
          <w:color w:val="002060"/>
          <w:sz w:val="32"/>
          <w:szCs w:val="32"/>
          <w:rtl/>
          <w:lang w:bidi="ar-IQ"/>
        </w:rPr>
        <w:t xml:space="preserve">  </w:t>
      </w:r>
      <w:r w:rsidR="005B1A7F">
        <w:rPr>
          <w:rFonts w:cs="PT Bold Heading" w:hint="cs"/>
          <w:color w:val="002060"/>
          <w:sz w:val="32"/>
          <w:szCs w:val="32"/>
          <w:rtl/>
          <w:lang w:bidi="ar-IQ"/>
        </w:rPr>
        <w:t xml:space="preserve">  </w:t>
      </w:r>
      <w:r w:rsidRPr="00EA6553">
        <w:rPr>
          <w:rFonts w:cs="PT Bold Heading" w:hint="cs"/>
          <w:color w:val="002060"/>
          <w:sz w:val="32"/>
          <w:szCs w:val="32"/>
          <w:rtl/>
          <w:lang w:bidi="ar-IQ"/>
        </w:rPr>
        <w:t xml:space="preserve"> جامعة القادسية كلية التربية </w:t>
      </w:r>
    </w:p>
    <w:p w:rsidR="00F04F02" w:rsidRPr="00EA6553" w:rsidRDefault="00F04F02" w:rsidP="00F04F02">
      <w:pPr>
        <w:spacing w:after="0" w:line="240" w:lineRule="auto"/>
        <w:rPr>
          <w:rFonts w:cs="PT Bold Heading"/>
          <w:color w:val="002060"/>
          <w:sz w:val="32"/>
          <w:szCs w:val="32"/>
          <w:rtl/>
          <w:lang w:bidi="ar-IQ"/>
        </w:rPr>
      </w:pPr>
      <w:r w:rsidRPr="00EA6553">
        <w:rPr>
          <w:rFonts w:cs="PT Bold Heading" w:hint="cs"/>
          <w:color w:val="002060"/>
          <w:sz w:val="32"/>
          <w:szCs w:val="32"/>
          <w:rtl/>
          <w:lang w:bidi="ar-IQ"/>
        </w:rPr>
        <w:t xml:space="preserve">           </w:t>
      </w:r>
      <w:r w:rsidR="005B1A7F">
        <w:rPr>
          <w:rFonts w:cs="PT Bold Heading" w:hint="cs"/>
          <w:color w:val="002060"/>
          <w:sz w:val="32"/>
          <w:szCs w:val="32"/>
          <w:rtl/>
          <w:lang w:bidi="ar-IQ"/>
        </w:rPr>
        <w:t xml:space="preserve">   </w:t>
      </w:r>
      <w:r w:rsidRPr="00EA6553">
        <w:rPr>
          <w:rFonts w:cs="PT Bold Heading" w:hint="cs"/>
          <w:color w:val="002060"/>
          <w:sz w:val="32"/>
          <w:szCs w:val="32"/>
          <w:rtl/>
          <w:lang w:bidi="ar-IQ"/>
        </w:rPr>
        <w:t xml:space="preserve">  قسم التاريخ </w:t>
      </w:r>
    </w:p>
    <w:p w:rsidR="00F04F02" w:rsidRDefault="00F04F02" w:rsidP="00F04F02">
      <w:pPr>
        <w:spacing w:after="0" w:line="240" w:lineRule="auto"/>
        <w:rPr>
          <w:rFonts w:cs="PT Bold Heading"/>
          <w:b/>
          <w:bCs/>
          <w:sz w:val="32"/>
          <w:szCs w:val="32"/>
          <w:rtl/>
          <w:lang w:bidi="ar-IQ"/>
        </w:rPr>
      </w:pPr>
    </w:p>
    <w:p w:rsidR="005B1A7F" w:rsidRPr="00F7278E" w:rsidRDefault="005B1A7F" w:rsidP="00F04F02">
      <w:pPr>
        <w:spacing w:after="0" w:line="240" w:lineRule="auto"/>
        <w:rPr>
          <w:rFonts w:cs="PT Bold Heading"/>
          <w:b/>
          <w:bCs/>
          <w:sz w:val="16"/>
          <w:szCs w:val="16"/>
          <w:rtl/>
          <w:lang w:bidi="ar-IQ"/>
        </w:rPr>
      </w:pPr>
    </w:p>
    <w:p w:rsidR="00F04F02" w:rsidRPr="005B1A7F" w:rsidRDefault="00F04F02" w:rsidP="001871A0">
      <w:pPr>
        <w:spacing w:after="0" w:line="240" w:lineRule="auto"/>
        <w:jc w:val="center"/>
        <w:rPr>
          <w:rFonts w:cs="PT Bold Heading"/>
          <w:color w:val="FF0000"/>
          <w:sz w:val="72"/>
          <w:szCs w:val="72"/>
          <w:rtl/>
          <w:lang w:bidi="ar-IQ"/>
        </w:rPr>
      </w:pPr>
      <w:r w:rsidRPr="005B1A7F">
        <w:rPr>
          <w:rFonts w:cs="PT Bold Heading" w:hint="cs"/>
          <w:color w:val="FF0000"/>
          <w:sz w:val="72"/>
          <w:szCs w:val="72"/>
          <w:rtl/>
          <w:lang w:bidi="ar-IQ"/>
        </w:rPr>
        <w:t xml:space="preserve">دور حزب الكتائب اللبنانية في مجزرة </w:t>
      </w:r>
      <w:r w:rsidR="001871A0">
        <w:rPr>
          <w:rFonts w:cs="PT Bold Heading" w:hint="cs"/>
          <w:color w:val="FF0000"/>
          <w:sz w:val="72"/>
          <w:szCs w:val="72"/>
          <w:rtl/>
          <w:lang w:bidi="ar-IQ"/>
        </w:rPr>
        <w:t>صبراً وشاتيلا</w:t>
      </w:r>
    </w:p>
    <w:p w:rsidR="00B332C2" w:rsidRDefault="00B332C2" w:rsidP="00F04F02">
      <w:pPr>
        <w:spacing w:after="0" w:line="360" w:lineRule="auto"/>
        <w:jc w:val="center"/>
        <w:rPr>
          <w:rFonts w:cs="PT Bold Heading"/>
          <w:b/>
          <w:bCs/>
          <w:sz w:val="32"/>
          <w:szCs w:val="32"/>
          <w:rtl/>
          <w:lang w:bidi="ar-IQ"/>
        </w:rPr>
      </w:pPr>
    </w:p>
    <w:p w:rsidR="005B1A7F" w:rsidRDefault="005B1A7F" w:rsidP="00F04F02">
      <w:pPr>
        <w:spacing w:after="0" w:line="360" w:lineRule="auto"/>
        <w:jc w:val="center"/>
        <w:rPr>
          <w:rFonts w:cs="PT Bold Heading"/>
          <w:b/>
          <w:bCs/>
          <w:sz w:val="32"/>
          <w:szCs w:val="32"/>
          <w:rtl/>
          <w:lang w:bidi="ar-IQ"/>
        </w:rPr>
      </w:pPr>
    </w:p>
    <w:p w:rsidR="00F04F02" w:rsidRPr="005B1A7F" w:rsidRDefault="00F04F02" w:rsidP="005B1A7F">
      <w:pPr>
        <w:spacing w:after="0" w:line="240" w:lineRule="auto"/>
        <w:jc w:val="center"/>
        <w:rPr>
          <w:rFonts w:cs="PT Bold Heading"/>
          <w:color w:val="002060"/>
          <w:sz w:val="40"/>
          <w:szCs w:val="40"/>
          <w:rtl/>
          <w:lang w:bidi="ar-IQ"/>
        </w:rPr>
      </w:pPr>
      <w:r w:rsidRPr="005B1A7F">
        <w:rPr>
          <w:rFonts w:cs="PT Bold Heading" w:hint="cs"/>
          <w:color w:val="002060"/>
          <w:sz w:val="40"/>
          <w:szCs w:val="40"/>
          <w:rtl/>
          <w:lang w:bidi="ar-IQ"/>
        </w:rPr>
        <w:t xml:space="preserve">بحث قدمته الطالبة </w:t>
      </w:r>
    </w:p>
    <w:p w:rsidR="00F04F02" w:rsidRPr="005B1A7F" w:rsidRDefault="00F04F02" w:rsidP="005B1A7F">
      <w:pPr>
        <w:spacing w:after="0" w:line="360" w:lineRule="auto"/>
        <w:jc w:val="center"/>
        <w:rPr>
          <w:rFonts w:cs="PT Bold Heading"/>
          <w:color w:val="002060"/>
          <w:sz w:val="40"/>
          <w:szCs w:val="40"/>
          <w:rtl/>
          <w:lang w:bidi="ar-IQ"/>
        </w:rPr>
      </w:pPr>
      <w:r w:rsidRPr="005B1A7F">
        <w:rPr>
          <w:rFonts w:cs="PT Bold Heading" w:hint="cs"/>
          <w:color w:val="002060"/>
          <w:sz w:val="40"/>
          <w:szCs w:val="40"/>
          <w:rtl/>
          <w:lang w:bidi="ar-IQ"/>
        </w:rPr>
        <w:t xml:space="preserve">رهام علي لفته راهي </w:t>
      </w:r>
    </w:p>
    <w:p w:rsidR="00F04F02" w:rsidRPr="005B1A7F" w:rsidRDefault="00F04F02" w:rsidP="005B1A7F">
      <w:pPr>
        <w:spacing w:after="0" w:line="240" w:lineRule="auto"/>
        <w:jc w:val="center"/>
        <w:rPr>
          <w:rFonts w:cs="Monotype Koufi"/>
          <w:color w:val="4F81BD" w:themeColor="accent1"/>
          <w:sz w:val="36"/>
          <w:szCs w:val="36"/>
          <w:rtl/>
          <w:lang w:bidi="ar-IQ"/>
        </w:rPr>
      </w:pPr>
      <w:r w:rsidRPr="005B1A7F">
        <w:rPr>
          <w:rFonts w:cs="Monotype Koufi" w:hint="cs"/>
          <w:color w:val="4F81BD" w:themeColor="accent1"/>
          <w:sz w:val="36"/>
          <w:szCs w:val="36"/>
          <w:rtl/>
          <w:lang w:bidi="ar-IQ"/>
        </w:rPr>
        <w:t xml:space="preserve">الى مجلس قسم التاريخ </w:t>
      </w:r>
    </w:p>
    <w:p w:rsidR="00F04F02" w:rsidRPr="005B1A7F" w:rsidRDefault="00F04F02" w:rsidP="005B1A7F">
      <w:pPr>
        <w:spacing w:after="0" w:line="240" w:lineRule="auto"/>
        <w:jc w:val="center"/>
        <w:rPr>
          <w:rFonts w:cs="Monotype Koufi"/>
          <w:color w:val="4F81BD" w:themeColor="accent1"/>
          <w:sz w:val="36"/>
          <w:szCs w:val="36"/>
          <w:rtl/>
          <w:lang w:bidi="ar-IQ"/>
        </w:rPr>
      </w:pPr>
      <w:r w:rsidRPr="005B1A7F">
        <w:rPr>
          <w:rFonts w:cs="Monotype Koufi" w:hint="cs"/>
          <w:color w:val="4F81BD" w:themeColor="accent1"/>
          <w:sz w:val="36"/>
          <w:szCs w:val="36"/>
          <w:rtl/>
          <w:lang w:bidi="ar-IQ"/>
        </w:rPr>
        <w:t xml:space="preserve">وهو من متطلبات نيل شهادة البكالوريوس في </w:t>
      </w:r>
      <w:r w:rsidR="00B332C2" w:rsidRPr="005B1A7F">
        <w:rPr>
          <w:rFonts w:cs="Monotype Koufi" w:hint="cs"/>
          <w:color w:val="4F81BD" w:themeColor="accent1"/>
          <w:sz w:val="36"/>
          <w:szCs w:val="36"/>
          <w:rtl/>
          <w:lang w:bidi="ar-IQ"/>
        </w:rPr>
        <w:t>التاريخ</w:t>
      </w:r>
    </w:p>
    <w:p w:rsidR="00B332C2" w:rsidRPr="00F7278E" w:rsidRDefault="00B332C2" w:rsidP="00F04F02">
      <w:pPr>
        <w:spacing w:after="0" w:line="360" w:lineRule="auto"/>
        <w:jc w:val="center"/>
        <w:rPr>
          <w:rFonts w:cs="PT Bold Heading"/>
          <w:b/>
          <w:bCs/>
          <w:sz w:val="24"/>
          <w:szCs w:val="24"/>
          <w:rtl/>
          <w:lang w:bidi="ar-IQ"/>
        </w:rPr>
      </w:pPr>
    </w:p>
    <w:p w:rsidR="00B332C2" w:rsidRPr="005B1A7F" w:rsidRDefault="00B332C2" w:rsidP="005B1A7F">
      <w:pPr>
        <w:spacing w:after="0" w:line="240" w:lineRule="auto"/>
        <w:jc w:val="center"/>
        <w:rPr>
          <w:rFonts w:cs="DecoType Naskh Special"/>
          <w:b/>
          <w:bCs/>
          <w:color w:val="76923C" w:themeColor="accent3" w:themeShade="BF"/>
          <w:sz w:val="48"/>
          <w:szCs w:val="48"/>
          <w:rtl/>
          <w:lang w:bidi="ar-IQ"/>
        </w:rPr>
      </w:pPr>
      <w:r w:rsidRPr="005B1A7F">
        <w:rPr>
          <w:rFonts w:cs="DecoType Naskh Special" w:hint="cs"/>
          <w:b/>
          <w:bCs/>
          <w:color w:val="76923C" w:themeColor="accent3" w:themeShade="BF"/>
          <w:sz w:val="48"/>
          <w:szCs w:val="48"/>
          <w:rtl/>
          <w:lang w:bidi="ar-IQ"/>
        </w:rPr>
        <w:t xml:space="preserve">أشراف </w:t>
      </w:r>
    </w:p>
    <w:p w:rsidR="00B332C2" w:rsidRDefault="00B332C2" w:rsidP="005B1A7F">
      <w:pPr>
        <w:spacing w:after="0" w:line="240" w:lineRule="auto"/>
        <w:jc w:val="center"/>
        <w:rPr>
          <w:rFonts w:cs="DecoType Naskh Special"/>
          <w:b/>
          <w:bCs/>
          <w:color w:val="76923C" w:themeColor="accent3" w:themeShade="BF"/>
          <w:sz w:val="48"/>
          <w:szCs w:val="48"/>
          <w:rtl/>
          <w:lang w:bidi="ar-IQ"/>
        </w:rPr>
      </w:pPr>
      <w:r w:rsidRPr="005B1A7F">
        <w:rPr>
          <w:rFonts w:cs="DecoType Naskh Special" w:hint="cs"/>
          <w:b/>
          <w:bCs/>
          <w:color w:val="76923C" w:themeColor="accent3" w:themeShade="BF"/>
          <w:sz w:val="48"/>
          <w:szCs w:val="48"/>
          <w:rtl/>
          <w:lang w:bidi="ar-IQ"/>
        </w:rPr>
        <w:t xml:space="preserve">د. بان راوي شلتاغ </w:t>
      </w:r>
    </w:p>
    <w:p w:rsidR="00F7278E" w:rsidRPr="00F7278E" w:rsidRDefault="00F7278E" w:rsidP="005B1A7F">
      <w:pPr>
        <w:spacing w:after="0" w:line="240" w:lineRule="auto"/>
        <w:jc w:val="center"/>
        <w:rPr>
          <w:rFonts w:cs="DecoType Naskh Special"/>
          <w:b/>
          <w:bCs/>
          <w:color w:val="76923C" w:themeColor="accent3" w:themeShade="BF"/>
          <w:sz w:val="10"/>
          <w:szCs w:val="10"/>
          <w:rtl/>
          <w:lang w:bidi="ar-IQ"/>
        </w:rPr>
      </w:pPr>
    </w:p>
    <w:p w:rsidR="00B332C2" w:rsidRPr="005B1A7F" w:rsidRDefault="005B1A7F" w:rsidP="005B1A7F">
      <w:pPr>
        <w:spacing w:after="0" w:line="360" w:lineRule="auto"/>
        <w:rPr>
          <w:rFonts w:cs="PT Bold Heading"/>
          <w:color w:val="002060"/>
          <w:sz w:val="32"/>
          <w:szCs w:val="32"/>
          <w:rtl/>
          <w:lang w:bidi="ar-IQ"/>
        </w:rPr>
      </w:pPr>
      <w:r w:rsidRPr="005B1A7F">
        <w:rPr>
          <w:rFonts w:cs="PT Bold Heading" w:hint="cs"/>
          <w:color w:val="002060"/>
          <w:sz w:val="32"/>
          <w:szCs w:val="32"/>
          <w:rtl/>
          <w:lang w:bidi="ar-IQ"/>
        </w:rPr>
        <w:t xml:space="preserve">1439هـ              </w:t>
      </w:r>
      <w:r w:rsidR="00F7278E">
        <w:rPr>
          <w:rFonts w:cs="PT Bold Heading" w:hint="cs"/>
          <w:color w:val="002060"/>
          <w:sz w:val="32"/>
          <w:szCs w:val="32"/>
          <w:rtl/>
          <w:lang w:bidi="ar-IQ"/>
        </w:rPr>
        <w:t xml:space="preserve">                       </w:t>
      </w:r>
      <w:r w:rsidRPr="005B1A7F">
        <w:rPr>
          <w:rFonts w:cs="PT Bold Heading" w:hint="cs"/>
          <w:color w:val="002060"/>
          <w:sz w:val="32"/>
          <w:szCs w:val="32"/>
          <w:rtl/>
          <w:lang w:bidi="ar-IQ"/>
        </w:rPr>
        <w:t xml:space="preserve">                                                      2018م</w:t>
      </w:r>
    </w:p>
    <w:p w:rsidR="00B332C2" w:rsidRPr="00E53E1F" w:rsidRDefault="00B332C2" w:rsidP="00B332C2">
      <w:pPr>
        <w:spacing w:after="0" w:line="360" w:lineRule="auto"/>
        <w:jc w:val="center"/>
        <w:rPr>
          <w:rFonts w:ascii="Arial" w:hAnsi="Arial" w:cs="DecoType Naskh Variants"/>
          <w:sz w:val="66"/>
          <w:szCs w:val="66"/>
          <w:shd w:val="clear" w:color="auto" w:fill="FFFFFF"/>
        </w:rPr>
      </w:pPr>
      <w:r w:rsidRPr="00E53E1F">
        <w:rPr>
          <w:rFonts w:ascii="Arial" w:hAnsi="Arial" w:cs="DecoType Naskh Variants"/>
          <w:sz w:val="66"/>
          <w:szCs w:val="66"/>
          <w:shd w:val="clear" w:color="auto" w:fill="FFFFFF"/>
          <w:rtl/>
        </w:rPr>
        <w:lastRenderedPageBreak/>
        <w:t>بِسْمِ اللَّهِ الرَّحْمَنِ الرَّحِيمِ</w:t>
      </w:r>
      <w:r w:rsidRPr="00E53E1F">
        <w:rPr>
          <w:rFonts w:ascii="Arial" w:hAnsi="Arial" w:cs="DecoType Naskh Variants"/>
          <w:sz w:val="66"/>
          <w:szCs w:val="66"/>
          <w:shd w:val="clear" w:color="auto" w:fill="FFFFFF"/>
        </w:rPr>
        <w:t>.</w:t>
      </w:r>
    </w:p>
    <w:p w:rsidR="00B332C2" w:rsidRDefault="005B1A7F" w:rsidP="005B1A7F">
      <w:pPr>
        <w:spacing w:after="0" w:line="360" w:lineRule="auto"/>
        <w:jc w:val="center"/>
        <w:rPr>
          <w:rFonts w:asciiTheme="minorBidi" w:hAnsiTheme="minorBidi"/>
          <w:b/>
          <w:bCs/>
          <w:color w:val="76923C" w:themeColor="accent3" w:themeShade="BF"/>
          <w:sz w:val="36"/>
          <w:szCs w:val="36"/>
          <w:rtl/>
          <w:lang w:bidi="ar-IQ"/>
        </w:rPr>
      </w:pPr>
      <w:r>
        <w:rPr>
          <w:rFonts w:ascii="Arial" w:hAnsi="Arial" w:cs="Arial" w:hint="cs"/>
          <w:b/>
          <w:bCs/>
          <w:color w:val="76923C" w:themeColor="accent3" w:themeShade="BF"/>
          <w:sz w:val="72"/>
          <w:szCs w:val="72"/>
          <w:shd w:val="clear" w:color="auto" w:fill="FFFFFF"/>
          <w:rtl/>
        </w:rPr>
        <w:t xml:space="preserve">" </w:t>
      </w:r>
      <w:r w:rsidR="00B332C2" w:rsidRPr="005B1A7F">
        <w:rPr>
          <w:rStyle w:val="a8"/>
          <w:rFonts w:ascii="Arial" w:hAnsi="Arial" w:cs="Arial"/>
          <w:b/>
          <w:bCs/>
          <w:i w:val="0"/>
          <w:iCs w:val="0"/>
          <w:color w:val="76923C" w:themeColor="accent3" w:themeShade="BF"/>
          <w:sz w:val="72"/>
          <w:szCs w:val="72"/>
          <w:shd w:val="clear" w:color="auto" w:fill="FFFFFF"/>
          <w:rtl/>
        </w:rPr>
        <w:t>قُلْ أَعُوذُ بِرَبِّ الْفَلَقِ</w:t>
      </w:r>
      <w:r w:rsidR="00B332C2" w:rsidRPr="005B1A7F">
        <w:rPr>
          <w:rFonts w:ascii="Arial" w:hAnsi="Arial" w:cs="Arial"/>
          <w:b/>
          <w:bCs/>
          <w:color w:val="76923C" w:themeColor="accent3" w:themeShade="BF"/>
          <w:sz w:val="72"/>
          <w:szCs w:val="72"/>
          <w:shd w:val="clear" w:color="auto" w:fill="FFFFFF"/>
        </w:rPr>
        <w:t xml:space="preserve"> (1) </w:t>
      </w:r>
      <w:r w:rsidR="00B332C2" w:rsidRPr="005B1A7F">
        <w:rPr>
          <w:rFonts w:ascii="Arial" w:hAnsi="Arial" w:cs="Arial"/>
          <w:b/>
          <w:bCs/>
          <w:color w:val="76923C" w:themeColor="accent3" w:themeShade="BF"/>
          <w:sz w:val="72"/>
          <w:szCs w:val="72"/>
          <w:shd w:val="clear" w:color="auto" w:fill="FFFFFF"/>
          <w:rtl/>
        </w:rPr>
        <w:t>مِنْ شَرِّ مَا خَلَقَ (2) وَمِنْ شَرِّ غَاسِقٍ إِذَا وَقَبَ (3</w:t>
      </w:r>
      <w:r>
        <w:rPr>
          <w:rFonts w:ascii="Arial" w:hAnsi="Arial" w:cs="Arial" w:hint="cs"/>
          <w:b/>
          <w:bCs/>
          <w:color w:val="76923C" w:themeColor="accent3" w:themeShade="BF"/>
          <w:sz w:val="72"/>
          <w:szCs w:val="72"/>
          <w:shd w:val="clear" w:color="auto" w:fill="FFFFFF"/>
          <w:rtl/>
        </w:rPr>
        <w:t>)</w:t>
      </w:r>
      <w:r w:rsidR="00B332C2" w:rsidRPr="005B1A7F">
        <w:rPr>
          <w:rFonts w:ascii="Arial" w:hAnsi="Arial" w:cs="Arial"/>
          <w:b/>
          <w:bCs/>
          <w:color w:val="76923C" w:themeColor="accent3" w:themeShade="BF"/>
          <w:sz w:val="72"/>
          <w:szCs w:val="72"/>
          <w:shd w:val="clear" w:color="auto" w:fill="FFFFFF"/>
        </w:rPr>
        <w:t xml:space="preserve"> </w:t>
      </w:r>
      <w:r w:rsidR="00B332C2" w:rsidRPr="005B1A7F">
        <w:rPr>
          <w:rFonts w:ascii="Arial" w:hAnsi="Arial" w:cs="Arial"/>
          <w:b/>
          <w:bCs/>
          <w:color w:val="76923C" w:themeColor="accent3" w:themeShade="BF"/>
          <w:sz w:val="72"/>
          <w:szCs w:val="72"/>
          <w:shd w:val="clear" w:color="auto" w:fill="FFFFFF"/>
          <w:rtl/>
        </w:rPr>
        <w:t>وَمِنْ شَرِّ النَّفَّاثَاتِ فِي الْعُقَدِ (4) وَمِنْ شَرِّ حَاسِدٍ إِذَا حَسَدَ (5</w:t>
      </w:r>
      <w:r>
        <w:rPr>
          <w:rFonts w:ascii="Arial" w:hAnsi="Arial" w:cs="Arial" w:hint="cs"/>
          <w:b/>
          <w:bCs/>
          <w:color w:val="76923C" w:themeColor="accent3" w:themeShade="BF"/>
          <w:sz w:val="72"/>
          <w:szCs w:val="72"/>
          <w:shd w:val="clear" w:color="auto" w:fill="FFFFFF"/>
          <w:rtl/>
        </w:rPr>
        <w:t>) "</w:t>
      </w:r>
    </w:p>
    <w:p w:rsidR="005B1A7F" w:rsidRDefault="005B1A7F" w:rsidP="005B1A7F">
      <w:pPr>
        <w:spacing w:after="0" w:line="360" w:lineRule="auto"/>
        <w:jc w:val="center"/>
        <w:rPr>
          <w:rFonts w:asciiTheme="minorBidi" w:hAnsiTheme="minorBidi"/>
          <w:b/>
          <w:bCs/>
          <w:color w:val="76923C" w:themeColor="accent3" w:themeShade="BF"/>
          <w:sz w:val="36"/>
          <w:szCs w:val="36"/>
          <w:rtl/>
          <w:lang w:bidi="ar-IQ"/>
        </w:rPr>
      </w:pPr>
    </w:p>
    <w:p w:rsidR="00B332C2" w:rsidRPr="005B1A7F" w:rsidRDefault="005B1A7F" w:rsidP="005B1A7F">
      <w:pPr>
        <w:spacing w:after="0" w:line="360" w:lineRule="auto"/>
        <w:rPr>
          <w:rFonts w:asciiTheme="minorBidi" w:hAnsiTheme="minorBidi"/>
          <w:b/>
          <w:bCs/>
          <w:sz w:val="32"/>
          <w:szCs w:val="32"/>
          <w:rtl/>
          <w:lang w:bidi="ar-IQ"/>
        </w:rPr>
      </w:pPr>
      <w:r w:rsidRPr="005B1A7F">
        <w:rPr>
          <w:rFonts w:asciiTheme="minorBidi" w:hAnsiTheme="minorBidi"/>
          <w:b/>
          <w:bCs/>
          <w:sz w:val="32"/>
          <w:szCs w:val="32"/>
          <w:rtl/>
          <w:lang w:bidi="ar-IQ"/>
        </w:rPr>
        <w:t xml:space="preserve"> </w:t>
      </w:r>
      <w:r>
        <w:rPr>
          <w:rFonts w:asciiTheme="minorBidi" w:hAnsiTheme="minorBidi" w:hint="cs"/>
          <w:b/>
          <w:bCs/>
          <w:sz w:val="32"/>
          <w:szCs w:val="32"/>
          <w:rtl/>
          <w:lang w:bidi="ar-IQ"/>
        </w:rPr>
        <w:t xml:space="preserve">                                            </w:t>
      </w:r>
      <w:r w:rsidR="00F7278E">
        <w:rPr>
          <w:rFonts w:asciiTheme="minorBidi" w:hAnsiTheme="minorBidi" w:hint="cs"/>
          <w:b/>
          <w:bCs/>
          <w:sz w:val="32"/>
          <w:szCs w:val="32"/>
          <w:rtl/>
          <w:lang w:bidi="ar-IQ"/>
        </w:rPr>
        <w:t xml:space="preserve">                       </w:t>
      </w:r>
      <w:r>
        <w:rPr>
          <w:rFonts w:asciiTheme="minorBidi" w:hAnsiTheme="minorBidi" w:hint="cs"/>
          <w:b/>
          <w:bCs/>
          <w:sz w:val="32"/>
          <w:szCs w:val="32"/>
          <w:rtl/>
          <w:lang w:bidi="ar-IQ"/>
        </w:rPr>
        <w:t xml:space="preserve">      </w:t>
      </w:r>
      <w:r w:rsidR="00B332C2" w:rsidRPr="005B1A7F">
        <w:rPr>
          <w:rFonts w:asciiTheme="minorBidi" w:hAnsiTheme="minorBidi"/>
          <w:b/>
          <w:bCs/>
          <w:sz w:val="32"/>
          <w:szCs w:val="32"/>
          <w:rtl/>
          <w:lang w:bidi="ar-IQ"/>
        </w:rPr>
        <w:t>صدق الله العلي العظيم</w:t>
      </w:r>
    </w:p>
    <w:p w:rsidR="005B1A7F" w:rsidRPr="005B1A7F" w:rsidRDefault="005B1A7F" w:rsidP="005B1A7F">
      <w:pPr>
        <w:spacing w:after="0" w:line="360" w:lineRule="auto"/>
        <w:rPr>
          <w:rFonts w:asciiTheme="minorBidi" w:hAnsiTheme="minorBidi"/>
          <w:b/>
          <w:bCs/>
          <w:sz w:val="32"/>
          <w:szCs w:val="32"/>
          <w:rtl/>
          <w:lang w:bidi="ar-IQ"/>
        </w:rPr>
      </w:pPr>
      <w:r>
        <w:rPr>
          <w:rFonts w:asciiTheme="minorBidi" w:hAnsiTheme="minorBidi" w:hint="cs"/>
          <w:b/>
          <w:bCs/>
          <w:sz w:val="32"/>
          <w:szCs w:val="32"/>
          <w:rtl/>
          <w:lang w:bidi="ar-IQ"/>
        </w:rPr>
        <w:t xml:space="preserve">                                          </w:t>
      </w:r>
      <w:r w:rsidR="00F7278E">
        <w:rPr>
          <w:rFonts w:asciiTheme="minorBidi" w:hAnsiTheme="minorBidi" w:hint="cs"/>
          <w:b/>
          <w:bCs/>
          <w:sz w:val="32"/>
          <w:szCs w:val="32"/>
          <w:rtl/>
          <w:lang w:bidi="ar-IQ"/>
        </w:rPr>
        <w:t xml:space="preserve">                        </w:t>
      </w:r>
      <w:r>
        <w:rPr>
          <w:rFonts w:asciiTheme="minorBidi" w:hAnsiTheme="minorBidi" w:hint="cs"/>
          <w:b/>
          <w:bCs/>
          <w:sz w:val="32"/>
          <w:szCs w:val="32"/>
          <w:rtl/>
          <w:lang w:bidi="ar-IQ"/>
        </w:rPr>
        <w:t xml:space="preserve">     </w:t>
      </w:r>
      <w:r w:rsidRPr="005B1A7F">
        <w:rPr>
          <w:rFonts w:asciiTheme="minorBidi" w:hAnsiTheme="minorBidi"/>
          <w:b/>
          <w:bCs/>
          <w:sz w:val="32"/>
          <w:szCs w:val="32"/>
          <w:rtl/>
          <w:lang w:bidi="ar-IQ"/>
        </w:rPr>
        <w:t xml:space="preserve">سورة الفلق / الآية: </w:t>
      </w:r>
      <w:r>
        <w:rPr>
          <w:rFonts w:asciiTheme="minorBidi" w:hAnsiTheme="minorBidi" w:hint="cs"/>
          <w:b/>
          <w:bCs/>
          <w:sz w:val="32"/>
          <w:szCs w:val="32"/>
          <w:rtl/>
          <w:lang w:bidi="ar-IQ"/>
        </w:rPr>
        <w:t>(</w:t>
      </w:r>
      <w:r w:rsidRPr="005B1A7F">
        <w:rPr>
          <w:rFonts w:asciiTheme="minorBidi" w:hAnsiTheme="minorBidi"/>
          <w:b/>
          <w:bCs/>
          <w:sz w:val="32"/>
          <w:szCs w:val="32"/>
          <w:rtl/>
          <w:lang w:bidi="ar-IQ"/>
        </w:rPr>
        <w:t>1-5</w:t>
      </w:r>
      <w:r>
        <w:rPr>
          <w:rFonts w:asciiTheme="minorBidi" w:hAnsiTheme="minorBidi" w:hint="cs"/>
          <w:b/>
          <w:bCs/>
          <w:sz w:val="32"/>
          <w:szCs w:val="32"/>
          <w:rtl/>
          <w:lang w:bidi="ar-IQ"/>
        </w:rPr>
        <w:t>)</w:t>
      </w:r>
    </w:p>
    <w:p w:rsidR="00B332C2" w:rsidRDefault="00B332C2" w:rsidP="00B332C2">
      <w:pPr>
        <w:spacing w:after="0" w:line="360" w:lineRule="auto"/>
        <w:rPr>
          <w:rFonts w:asciiTheme="minorBidi" w:hAnsiTheme="minorBidi"/>
          <w:b/>
          <w:bCs/>
          <w:sz w:val="36"/>
          <w:szCs w:val="36"/>
          <w:rtl/>
          <w:lang w:bidi="ar-IQ"/>
        </w:rPr>
      </w:pPr>
    </w:p>
    <w:p w:rsidR="00B332C2" w:rsidRDefault="00B332C2" w:rsidP="00B332C2">
      <w:pPr>
        <w:spacing w:after="0" w:line="360" w:lineRule="auto"/>
        <w:rPr>
          <w:rFonts w:asciiTheme="minorBidi" w:hAnsiTheme="minorBidi"/>
          <w:b/>
          <w:bCs/>
          <w:sz w:val="36"/>
          <w:szCs w:val="36"/>
          <w:rtl/>
          <w:lang w:bidi="ar-IQ"/>
        </w:rPr>
      </w:pPr>
    </w:p>
    <w:p w:rsidR="00B332C2" w:rsidRDefault="00B332C2" w:rsidP="00B332C2">
      <w:pPr>
        <w:spacing w:after="0" w:line="360" w:lineRule="auto"/>
        <w:rPr>
          <w:rFonts w:asciiTheme="minorBidi" w:hAnsiTheme="minorBidi"/>
          <w:b/>
          <w:bCs/>
          <w:sz w:val="36"/>
          <w:szCs w:val="36"/>
          <w:rtl/>
          <w:lang w:bidi="ar-IQ"/>
        </w:rPr>
      </w:pPr>
    </w:p>
    <w:p w:rsidR="00B332C2" w:rsidRDefault="00B332C2" w:rsidP="00B332C2">
      <w:pPr>
        <w:spacing w:after="0" w:line="360" w:lineRule="auto"/>
        <w:rPr>
          <w:rFonts w:asciiTheme="minorBidi" w:hAnsiTheme="minorBidi"/>
          <w:b/>
          <w:bCs/>
          <w:sz w:val="36"/>
          <w:szCs w:val="36"/>
          <w:rtl/>
          <w:lang w:bidi="ar-IQ"/>
        </w:rPr>
      </w:pPr>
    </w:p>
    <w:p w:rsidR="00B332C2" w:rsidRDefault="00B332C2" w:rsidP="00B332C2">
      <w:pPr>
        <w:spacing w:after="0" w:line="360" w:lineRule="auto"/>
        <w:rPr>
          <w:rFonts w:asciiTheme="minorBidi" w:hAnsiTheme="minorBidi"/>
          <w:b/>
          <w:bCs/>
          <w:sz w:val="36"/>
          <w:szCs w:val="36"/>
          <w:rtl/>
          <w:lang w:bidi="ar-IQ"/>
        </w:rPr>
      </w:pPr>
    </w:p>
    <w:p w:rsidR="00B332C2" w:rsidRDefault="00B332C2" w:rsidP="00B332C2">
      <w:pPr>
        <w:spacing w:after="0" w:line="360" w:lineRule="auto"/>
        <w:rPr>
          <w:rFonts w:asciiTheme="minorBidi" w:hAnsiTheme="minorBidi"/>
          <w:b/>
          <w:bCs/>
          <w:sz w:val="36"/>
          <w:szCs w:val="36"/>
          <w:rtl/>
          <w:lang w:bidi="ar-IQ"/>
        </w:rPr>
      </w:pPr>
    </w:p>
    <w:p w:rsidR="00B332C2" w:rsidRDefault="00B332C2" w:rsidP="00B332C2">
      <w:pPr>
        <w:spacing w:after="0" w:line="360" w:lineRule="auto"/>
        <w:rPr>
          <w:rFonts w:asciiTheme="minorBidi" w:hAnsiTheme="minorBidi"/>
          <w:b/>
          <w:bCs/>
          <w:sz w:val="36"/>
          <w:szCs w:val="36"/>
          <w:rtl/>
          <w:lang w:bidi="ar-IQ"/>
        </w:rPr>
      </w:pPr>
    </w:p>
    <w:p w:rsidR="00B332C2" w:rsidRDefault="00B332C2" w:rsidP="00B332C2">
      <w:pPr>
        <w:spacing w:after="0" w:line="360" w:lineRule="auto"/>
        <w:rPr>
          <w:rFonts w:asciiTheme="minorBidi" w:hAnsiTheme="minorBidi"/>
          <w:b/>
          <w:bCs/>
          <w:sz w:val="36"/>
          <w:szCs w:val="36"/>
          <w:rtl/>
          <w:lang w:bidi="ar-IQ"/>
        </w:rPr>
      </w:pPr>
    </w:p>
    <w:p w:rsidR="00B332C2" w:rsidRPr="007E4111" w:rsidRDefault="00B332C2" w:rsidP="00B332C2">
      <w:pPr>
        <w:spacing w:after="0" w:line="360" w:lineRule="auto"/>
        <w:jc w:val="center"/>
        <w:rPr>
          <w:rFonts w:ascii="Arabic Typesetting" w:hAnsi="Arabic Typesetting" w:cs="Monotype Koufi"/>
          <w:color w:val="FF0000"/>
          <w:sz w:val="72"/>
          <w:szCs w:val="72"/>
          <w:rtl/>
          <w:lang w:bidi="ar-IQ"/>
        </w:rPr>
      </w:pPr>
      <w:r w:rsidRPr="007E4111">
        <w:rPr>
          <w:rFonts w:ascii="Arabic Typesetting" w:hAnsi="Arabic Typesetting" w:cs="Monotype Koufi"/>
          <w:color w:val="FF0000"/>
          <w:sz w:val="72"/>
          <w:szCs w:val="72"/>
          <w:rtl/>
          <w:lang w:bidi="ar-IQ"/>
        </w:rPr>
        <w:lastRenderedPageBreak/>
        <w:t>الاه</w:t>
      </w:r>
      <w:r w:rsidR="005B1A7F" w:rsidRPr="007E4111">
        <w:rPr>
          <w:rFonts w:ascii="Arabic Typesetting" w:hAnsi="Arabic Typesetting" w:cs="Monotype Koufi" w:hint="cs"/>
          <w:color w:val="FF0000"/>
          <w:sz w:val="72"/>
          <w:szCs w:val="72"/>
          <w:rtl/>
          <w:lang w:bidi="ar-IQ"/>
        </w:rPr>
        <w:t>ــــــــــ</w:t>
      </w:r>
      <w:r w:rsidRPr="007E4111">
        <w:rPr>
          <w:rFonts w:ascii="Arabic Typesetting" w:hAnsi="Arabic Typesetting" w:cs="Monotype Koufi"/>
          <w:color w:val="FF0000"/>
          <w:sz w:val="72"/>
          <w:szCs w:val="72"/>
          <w:rtl/>
          <w:lang w:bidi="ar-IQ"/>
        </w:rPr>
        <w:t>داء</w:t>
      </w:r>
    </w:p>
    <w:p w:rsidR="00B332C2" w:rsidRPr="005B1A7F" w:rsidRDefault="00B332C2" w:rsidP="005B1A7F">
      <w:pPr>
        <w:spacing w:after="0" w:line="240" w:lineRule="auto"/>
        <w:rPr>
          <w:rFonts w:ascii="Arabic Typesetting" w:hAnsi="Arabic Typesetting" w:cs="DecoType Naskh Extensions"/>
          <w:sz w:val="80"/>
          <w:szCs w:val="80"/>
          <w:rtl/>
          <w:lang w:bidi="ar-IQ"/>
        </w:rPr>
      </w:pPr>
      <w:r w:rsidRPr="005B1A7F">
        <w:rPr>
          <w:rFonts w:ascii="Arabic Typesetting" w:hAnsi="Arabic Typesetting" w:cs="DecoType Naskh Extensions"/>
          <w:sz w:val="80"/>
          <w:szCs w:val="80"/>
          <w:rtl/>
          <w:lang w:bidi="ar-IQ"/>
        </w:rPr>
        <w:t>الى العراق</w:t>
      </w:r>
      <w:r w:rsidR="005B1A7F">
        <w:rPr>
          <w:rFonts w:ascii="Arabic Typesetting" w:hAnsi="Arabic Typesetting" w:cs="DecoType Naskh Extensions" w:hint="cs"/>
          <w:sz w:val="80"/>
          <w:szCs w:val="80"/>
          <w:rtl/>
          <w:lang w:bidi="ar-IQ"/>
        </w:rPr>
        <w:t>..</w:t>
      </w:r>
    </w:p>
    <w:p w:rsidR="00B332C2" w:rsidRPr="005B1A7F" w:rsidRDefault="009E587E" w:rsidP="005B1A7F">
      <w:pPr>
        <w:spacing w:after="0" w:line="240" w:lineRule="auto"/>
        <w:jc w:val="center"/>
        <w:rPr>
          <w:rFonts w:ascii="Arabic Typesetting" w:hAnsi="Arabic Typesetting" w:cs="DecoType Naskh Extensions"/>
          <w:sz w:val="80"/>
          <w:szCs w:val="80"/>
          <w:rtl/>
          <w:lang w:bidi="ar-IQ"/>
        </w:rPr>
      </w:pPr>
      <w:r w:rsidRPr="005B1A7F">
        <w:rPr>
          <w:rFonts w:ascii="Arabic Typesetting" w:hAnsi="Arabic Typesetting" w:cs="DecoType Naskh Extensions"/>
          <w:sz w:val="80"/>
          <w:szCs w:val="80"/>
          <w:rtl/>
          <w:lang w:bidi="ar-IQ"/>
        </w:rPr>
        <w:t xml:space="preserve">و امي التي </w:t>
      </w:r>
      <w:r w:rsidRPr="005B1A7F">
        <w:rPr>
          <w:rFonts w:ascii="Arabic Typesetting" w:hAnsi="Arabic Typesetting" w:cs="DecoType Naskh Extensions" w:hint="cs"/>
          <w:sz w:val="80"/>
          <w:szCs w:val="80"/>
          <w:rtl/>
          <w:lang w:bidi="ar-IQ"/>
        </w:rPr>
        <w:t>أ</w:t>
      </w:r>
      <w:r w:rsidR="00B332C2" w:rsidRPr="005B1A7F">
        <w:rPr>
          <w:rFonts w:ascii="Arabic Typesetting" w:hAnsi="Arabic Typesetting" w:cs="DecoType Naskh Extensions"/>
          <w:sz w:val="80"/>
          <w:szCs w:val="80"/>
          <w:rtl/>
          <w:lang w:bidi="ar-IQ"/>
        </w:rPr>
        <w:t>رضعتني طاهر الحليب</w:t>
      </w:r>
      <w:r w:rsidR="005B1A7F">
        <w:rPr>
          <w:rFonts w:ascii="Arabic Typesetting" w:hAnsi="Arabic Typesetting" w:cs="DecoType Naskh Extensions" w:hint="cs"/>
          <w:sz w:val="80"/>
          <w:szCs w:val="80"/>
          <w:rtl/>
          <w:lang w:bidi="ar-IQ"/>
        </w:rPr>
        <w:t>..</w:t>
      </w:r>
    </w:p>
    <w:p w:rsidR="00B332C2" w:rsidRPr="005B1A7F" w:rsidRDefault="00B332C2" w:rsidP="001871A0">
      <w:pPr>
        <w:spacing w:after="0" w:line="240" w:lineRule="auto"/>
        <w:jc w:val="center"/>
        <w:rPr>
          <w:rFonts w:asciiTheme="minorBidi" w:hAnsiTheme="minorBidi" w:cs="DecoType Naskh Extensions"/>
          <w:sz w:val="80"/>
          <w:szCs w:val="80"/>
          <w:rtl/>
          <w:lang w:bidi="ar-IQ"/>
        </w:rPr>
      </w:pPr>
      <w:r w:rsidRPr="005B1A7F">
        <w:rPr>
          <w:rFonts w:ascii="Arabic Typesetting" w:hAnsi="Arabic Typesetting" w:cs="DecoType Naskh Extensions"/>
          <w:sz w:val="80"/>
          <w:szCs w:val="80"/>
          <w:rtl/>
          <w:lang w:bidi="ar-IQ"/>
        </w:rPr>
        <w:t xml:space="preserve">و الى </w:t>
      </w:r>
      <w:r w:rsidR="001871A0">
        <w:rPr>
          <w:rFonts w:ascii="Arabic Typesetting" w:hAnsi="Arabic Typesetting" w:cs="DecoType Naskh Extensions" w:hint="cs"/>
          <w:sz w:val="80"/>
          <w:szCs w:val="80"/>
          <w:rtl/>
          <w:lang w:bidi="ar-IQ"/>
        </w:rPr>
        <w:t>ال</w:t>
      </w:r>
      <w:r w:rsidRPr="005B1A7F">
        <w:rPr>
          <w:rFonts w:ascii="Arabic Typesetting" w:hAnsi="Arabic Typesetting" w:cs="DecoType Naskh Extensions"/>
          <w:sz w:val="80"/>
          <w:szCs w:val="80"/>
          <w:rtl/>
          <w:lang w:bidi="ar-IQ"/>
        </w:rPr>
        <w:t>دكتور</w:t>
      </w:r>
      <w:r w:rsidR="001871A0">
        <w:rPr>
          <w:rFonts w:ascii="Arabic Typesetting" w:hAnsi="Arabic Typesetting" w:cs="DecoType Naskh Extensions" w:hint="cs"/>
          <w:sz w:val="80"/>
          <w:szCs w:val="80"/>
          <w:rtl/>
          <w:lang w:bidi="ar-IQ"/>
        </w:rPr>
        <w:t>ة</w:t>
      </w:r>
      <w:r w:rsidRPr="005B1A7F">
        <w:rPr>
          <w:rFonts w:ascii="Arabic Typesetting" w:hAnsi="Arabic Typesetting" w:cs="DecoType Naskh Extensions"/>
          <w:sz w:val="80"/>
          <w:szCs w:val="80"/>
          <w:rtl/>
          <w:lang w:bidi="ar-IQ"/>
        </w:rPr>
        <w:t xml:space="preserve"> </w:t>
      </w:r>
      <w:r w:rsidR="001871A0">
        <w:rPr>
          <w:rFonts w:ascii="Arabic Typesetting" w:hAnsi="Arabic Typesetting" w:cs="DecoType Naskh Extensions" w:hint="cs"/>
          <w:sz w:val="80"/>
          <w:szCs w:val="80"/>
          <w:rtl/>
          <w:lang w:bidi="ar-IQ"/>
        </w:rPr>
        <w:t>بان راوي شلتاغ</w:t>
      </w:r>
      <w:r w:rsidR="005B1A7F">
        <w:rPr>
          <w:rFonts w:asciiTheme="minorBidi" w:hAnsiTheme="minorBidi" w:cs="DecoType Naskh Extensions" w:hint="cs"/>
          <w:sz w:val="80"/>
          <w:szCs w:val="80"/>
          <w:rtl/>
          <w:lang w:bidi="ar-IQ"/>
        </w:rPr>
        <w:t>..</w:t>
      </w:r>
    </w:p>
    <w:p w:rsidR="009E587E" w:rsidRPr="00B332C2" w:rsidRDefault="009E587E" w:rsidP="00B332C2">
      <w:pPr>
        <w:spacing w:after="0" w:line="360" w:lineRule="auto"/>
        <w:jc w:val="center"/>
        <w:rPr>
          <w:rFonts w:asciiTheme="minorBidi" w:hAnsiTheme="minorBidi"/>
          <w:sz w:val="36"/>
          <w:szCs w:val="36"/>
          <w:rtl/>
          <w:lang w:bidi="ar-IQ"/>
        </w:rPr>
      </w:pPr>
    </w:p>
    <w:p w:rsidR="00B332C2" w:rsidRDefault="00B332C2" w:rsidP="00B332C2">
      <w:pPr>
        <w:spacing w:after="0" w:line="360" w:lineRule="auto"/>
        <w:rPr>
          <w:rFonts w:asciiTheme="minorBidi" w:hAnsiTheme="minorBidi"/>
          <w:sz w:val="36"/>
          <w:szCs w:val="36"/>
          <w:rtl/>
          <w:lang w:bidi="ar-IQ"/>
        </w:rPr>
      </w:pPr>
    </w:p>
    <w:p w:rsidR="009E587E" w:rsidRDefault="009E587E" w:rsidP="00B332C2">
      <w:pPr>
        <w:spacing w:after="0" w:line="360" w:lineRule="auto"/>
        <w:rPr>
          <w:rFonts w:asciiTheme="minorBidi" w:hAnsiTheme="minorBidi"/>
          <w:sz w:val="36"/>
          <w:szCs w:val="36"/>
          <w:rtl/>
          <w:lang w:bidi="ar-IQ"/>
        </w:rPr>
      </w:pPr>
    </w:p>
    <w:p w:rsidR="009E587E" w:rsidRDefault="009E587E" w:rsidP="00B332C2">
      <w:pPr>
        <w:spacing w:after="0" w:line="360" w:lineRule="auto"/>
        <w:rPr>
          <w:rFonts w:asciiTheme="minorBidi" w:hAnsiTheme="minorBidi"/>
          <w:sz w:val="36"/>
          <w:szCs w:val="36"/>
          <w:rtl/>
          <w:lang w:bidi="ar-IQ"/>
        </w:rPr>
      </w:pPr>
    </w:p>
    <w:p w:rsidR="00CE613B" w:rsidRDefault="00CE613B" w:rsidP="00B332C2">
      <w:pPr>
        <w:spacing w:after="0" w:line="360" w:lineRule="auto"/>
        <w:rPr>
          <w:rFonts w:asciiTheme="minorBidi" w:hAnsiTheme="minorBidi"/>
          <w:sz w:val="36"/>
          <w:szCs w:val="36"/>
          <w:rtl/>
          <w:lang w:bidi="ar-IQ"/>
        </w:rPr>
      </w:pPr>
    </w:p>
    <w:p w:rsidR="005B1A7F" w:rsidRDefault="005B1A7F" w:rsidP="00B332C2">
      <w:pPr>
        <w:spacing w:after="0" w:line="360" w:lineRule="auto"/>
        <w:rPr>
          <w:rFonts w:asciiTheme="minorBidi" w:hAnsiTheme="minorBidi"/>
          <w:sz w:val="36"/>
          <w:szCs w:val="36"/>
          <w:rtl/>
          <w:lang w:bidi="ar-IQ"/>
        </w:rPr>
      </w:pPr>
    </w:p>
    <w:p w:rsidR="005B1A7F" w:rsidRDefault="005B1A7F" w:rsidP="00B332C2">
      <w:pPr>
        <w:spacing w:after="0" w:line="360" w:lineRule="auto"/>
        <w:rPr>
          <w:rFonts w:asciiTheme="minorBidi" w:hAnsiTheme="minorBidi"/>
          <w:sz w:val="36"/>
          <w:szCs w:val="36"/>
          <w:rtl/>
          <w:lang w:bidi="ar-IQ"/>
        </w:rPr>
      </w:pPr>
    </w:p>
    <w:p w:rsidR="00CE613B" w:rsidRDefault="00CE613B" w:rsidP="00B332C2">
      <w:pPr>
        <w:spacing w:after="0" w:line="360" w:lineRule="auto"/>
        <w:rPr>
          <w:rFonts w:asciiTheme="minorBidi" w:hAnsiTheme="minorBidi"/>
          <w:sz w:val="36"/>
          <w:szCs w:val="36"/>
          <w:rtl/>
          <w:lang w:bidi="ar-IQ"/>
        </w:rPr>
      </w:pPr>
    </w:p>
    <w:p w:rsidR="009E587E" w:rsidRPr="005B1A7F" w:rsidRDefault="009E587E" w:rsidP="005B1A7F">
      <w:pPr>
        <w:spacing w:after="0" w:line="360" w:lineRule="auto"/>
        <w:jc w:val="center"/>
        <w:rPr>
          <w:rFonts w:ascii="Arabic Typesetting" w:hAnsi="Arabic Typesetting" w:cs="Monotype Koufi"/>
          <w:color w:val="FF0000"/>
          <w:sz w:val="56"/>
          <w:szCs w:val="56"/>
          <w:rtl/>
          <w:lang w:bidi="ar-IQ"/>
        </w:rPr>
      </w:pPr>
      <w:r w:rsidRPr="005B1A7F">
        <w:rPr>
          <w:rFonts w:ascii="Arabic Typesetting" w:hAnsi="Arabic Typesetting" w:cs="Monotype Koufi"/>
          <w:color w:val="FF0000"/>
          <w:sz w:val="56"/>
          <w:szCs w:val="56"/>
          <w:rtl/>
          <w:lang w:bidi="ar-IQ"/>
        </w:rPr>
        <w:lastRenderedPageBreak/>
        <w:t>الشكر والعرفان</w:t>
      </w:r>
    </w:p>
    <w:p w:rsidR="009E587E" w:rsidRPr="00977B42" w:rsidRDefault="009E587E" w:rsidP="001871A0">
      <w:pPr>
        <w:spacing w:after="0" w:line="240" w:lineRule="auto"/>
        <w:jc w:val="both"/>
        <w:rPr>
          <w:rFonts w:ascii="Arabic Typesetting" w:hAnsi="Arabic Typesetting" w:cs="DecoType Naskh"/>
          <w:sz w:val="60"/>
          <w:szCs w:val="60"/>
          <w:rtl/>
          <w:lang w:bidi="ar-IQ"/>
        </w:rPr>
      </w:pPr>
      <w:r w:rsidRPr="00977B42">
        <w:rPr>
          <w:rFonts w:ascii="Arabic Typesetting" w:hAnsi="Arabic Typesetting" w:cs="DecoType Naskh"/>
          <w:sz w:val="60"/>
          <w:szCs w:val="60"/>
          <w:rtl/>
          <w:lang w:bidi="ar-IQ"/>
        </w:rPr>
        <w:t>لا يسعني في المقام الى ان اتقدم بوافر الشكر والعرفان الى الدكتور</w:t>
      </w:r>
      <w:r w:rsidR="001871A0">
        <w:rPr>
          <w:rFonts w:ascii="Arabic Typesetting" w:hAnsi="Arabic Typesetting" w:cs="DecoType Naskh" w:hint="cs"/>
          <w:sz w:val="60"/>
          <w:szCs w:val="60"/>
          <w:rtl/>
          <w:lang w:bidi="ar-IQ"/>
        </w:rPr>
        <w:t xml:space="preserve">ة بان راوي شلتاغ </w:t>
      </w:r>
      <w:r w:rsidRPr="00977B42">
        <w:rPr>
          <w:rFonts w:ascii="Arabic Typesetting" w:hAnsi="Arabic Typesetting" w:cs="DecoType Naskh"/>
          <w:sz w:val="60"/>
          <w:szCs w:val="60"/>
          <w:rtl/>
          <w:lang w:bidi="ar-IQ"/>
        </w:rPr>
        <w:t>لما بذل</w:t>
      </w:r>
      <w:r w:rsidR="001871A0">
        <w:rPr>
          <w:rFonts w:ascii="Arabic Typesetting" w:hAnsi="Arabic Typesetting" w:cs="DecoType Naskh" w:hint="cs"/>
          <w:sz w:val="60"/>
          <w:szCs w:val="60"/>
          <w:rtl/>
          <w:lang w:bidi="ar-IQ"/>
        </w:rPr>
        <w:t>ت</w:t>
      </w:r>
      <w:r w:rsidRPr="00977B42">
        <w:rPr>
          <w:rFonts w:ascii="Arabic Typesetting" w:hAnsi="Arabic Typesetting" w:cs="DecoType Naskh"/>
          <w:sz w:val="60"/>
          <w:szCs w:val="60"/>
          <w:rtl/>
          <w:lang w:bidi="ar-IQ"/>
        </w:rPr>
        <w:t xml:space="preserve">ه من </w:t>
      </w:r>
      <w:r w:rsidR="00AE64A7" w:rsidRPr="00977B42">
        <w:rPr>
          <w:rFonts w:ascii="Arabic Typesetting" w:hAnsi="Arabic Typesetting" w:cs="DecoType Naskh"/>
          <w:sz w:val="60"/>
          <w:szCs w:val="60"/>
          <w:rtl/>
          <w:lang w:bidi="ar-IQ"/>
        </w:rPr>
        <w:t>جهد في اتمام هذا البحث المتواضع</w:t>
      </w:r>
      <w:r w:rsidRPr="00977B42">
        <w:rPr>
          <w:rFonts w:ascii="Arabic Typesetting" w:hAnsi="Arabic Typesetting" w:cs="DecoType Naskh"/>
          <w:sz w:val="60"/>
          <w:szCs w:val="60"/>
          <w:rtl/>
          <w:lang w:bidi="ar-IQ"/>
        </w:rPr>
        <w:t>.</w:t>
      </w:r>
    </w:p>
    <w:p w:rsidR="009E587E" w:rsidRPr="00977B42" w:rsidRDefault="009E587E" w:rsidP="00977B42">
      <w:pPr>
        <w:spacing w:after="0" w:line="240" w:lineRule="auto"/>
        <w:jc w:val="both"/>
        <w:rPr>
          <w:rFonts w:ascii="Arabic Typesetting" w:hAnsi="Arabic Typesetting" w:cs="DecoType Naskh"/>
          <w:sz w:val="60"/>
          <w:szCs w:val="60"/>
          <w:rtl/>
          <w:lang w:bidi="ar-IQ"/>
        </w:rPr>
      </w:pPr>
      <w:r w:rsidRPr="00977B42">
        <w:rPr>
          <w:rFonts w:ascii="Arabic Typesetting" w:hAnsi="Arabic Typesetting" w:cs="DecoType Naskh"/>
          <w:sz w:val="60"/>
          <w:szCs w:val="60"/>
          <w:rtl/>
          <w:lang w:bidi="ar-IQ"/>
        </w:rPr>
        <w:t xml:space="preserve">كما اتقدم بالشكر الى جميع اساتذة قسم التاريخ حفظهم الله جميعا </w:t>
      </w:r>
    </w:p>
    <w:p w:rsidR="009E587E" w:rsidRPr="00977B42" w:rsidRDefault="009E587E" w:rsidP="00977B42">
      <w:pPr>
        <w:spacing w:after="0" w:line="240" w:lineRule="auto"/>
        <w:jc w:val="both"/>
        <w:rPr>
          <w:rFonts w:ascii="Arabic Typesetting" w:hAnsi="Arabic Typesetting" w:cs="DecoType Naskh"/>
          <w:sz w:val="60"/>
          <w:szCs w:val="60"/>
          <w:rtl/>
          <w:lang w:bidi="ar-IQ"/>
        </w:rPr>
      </w:pPr>
      <w:r w:rsidRPr="00977B42">
        <w:rPr>
          <w:rFonts w:ascii="Arabic Typesetting" w:hAnsi="Arabic Typesetting" w:cs="DecoType Naskh"/>
          <w:sz w:val="60"/>
          <w:szCs w:val="60"/>
          <w:rtl/>
          <w:lang w:bidi="ar-IQ"/>
        </w:rPr>
        <w:t>والشكر موصول الى موظفي المكتبة المركزية ومكتبة كلية التربية لما قدموه من عو</w:t>
      </w:r>
      <w:r w:rsidR="00977B42">
        <w:rPr>
          <w:rFonts w:ascii="Arabic Typesetting" w:hAnsi="Arabic Typesetting" w:cs="DecoType Naskh"/>
          <w:sz w:val="60"/>
          <w:szCs w:val="60"/>
          <w:rtl/>
          <w:lang w:bidi="ar-IQ"/>
        </w:rPr>
        <w:t>ن لنا في قائمة المصادر والمراجع</w:t>
      </w:r>
      <w:r w:rsidR="00977B42">
        <w:rPr>
          <w:rFonts w:ascii="Arabic Typesetting" w:hAnsi="Arabic Typesetting" w:cs="DecoType Naskh" w:hint="cs"/>
          <w:sz w:val="60"/>
          <w:szCs w:val="60"/>
          <w:rtl/>
          <w:lang w:bidi="ar-IQ"/>
        </w:rPr>
        <w:t>.</w:t>
      </w:r>
    </w:p>
    <w:p w:rsidR="009E587E" w:rsidRPr="00977B42" w:rsidRDefault="009E587E" w:rsidP="00977B42">
      <w:pPr>
        <w:spacing w:after="0" w:line="240" w:lineRule="auto"/>
        <w:jc w:val="both"/>
        <w:rPr>
          <w:rFonts w:ascii="Arabic Typesetting" w:hAnsi="Arabic Typesetting" w:cs="DecoType Naskh"/>
          <w:sz w:val="60"/>
          <w:szCs w:val="60"/>
          <w:rtl/>
          <w:lang w:bidi="ar-IQ"/>
        </w:rPr>
      </w:pPr>
      <w:r w:rsidRPr="00977B42">
        <w:rPr>
          <w:rFonts w:ascii="Arabic Typesetting" w:hAnsi="Arabic Typesetting" w:cs="DecoType Naskh"/>
          <w:sz w:val="60"/>
          <w:szCs w:val="60"/>
          <w:rtl/>
          <w:lang w:bidi="ar-IQ"/>
        </w:rPr>
        <w:t xml:space="preserve">و اشكر ايضا كل الايادي البيضاء التي ساعدتني </w:t>
      </w:r>
      <w:r w:rsidR="00977B42">
        <w:rPr>
          <w:rFonts w:ascii="Arabic Typesetting" w:hAnsi="Arabic Typesetting" w:cs="DecoType Naskh"/>
          <w:sz w:val="60"/>
          <w:szCs w:val="60"/>
          <w:rtl/>
          <w:lang w:bidi="ar-IQ"/>
        </w:rPr>
        <w:t>في اتمام هذا البحث وفاتني ذكرهم</w:t>
      </w:r>
      <w:r w:rsidR="00CE613B" w:rsidRPr="00977B42">
        <w:rPr>
          <w:rFonts w:ascii="Arabic Typesetting" w:hAnsi="Arabic Typesetting" w:cs="DecoType Naskh" w:hint="cs"/>
          <w:sz w:val="60"/>
          <w:szCs w:val="60"/>
          <w:rtl/>
          <w:lang w:bidi="ar-IQ"/>
        </w:rPr>
        <w:t>.</w:t>
      </w:r>
    </w:p>
    <w:p w:rsidR="00AE64A7" w:rsidRDefault="00AE64A7" w:rsidP="00CE613B">
      <w:pPr>
        <w:spacing w:after="0" w:line="360" w:lineRule="auto"/>
        <w:jc w:val="both"/>
        <w:rPr>
          <w:rFonts w:ascii="Arabic Typesetting" w:hAnsi="Arabic Typesetting" w:cs="Arabic Typesetting"/>
          <w:sz w:val="72"/>
          <w:szCs w:val="72"/>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المقدمة</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فاختياري لموضوع حزب الكتائب اللبنانية في مجزرة صبرا وشاتيلا وذلك دور حزب الكتائب اللبنانية في ارتكاب مذابح بحق الفلسطينيين واللبنانيين في مخيمات صبرا وشاتيلا بالتعاون مع اسرائيل.</w:t>
      </w:r>
    </w:p>
    <w:p w:rsidR="000C0D5C" w:rsidRPr="000C0D5C" w:rsidRDefault="000C0D5C" w:rsidP="000C0D5C">
      <w:pPr>
        <w:spacing w:after="0" w:line="360" w:lineRule="auto"/>
        <w:jc w:val="both"/>
        <w:rPr>
          <w:rFonts w:ascii="Arabic Typesetting" w:hAnsi="Arabic Typesetting" w:cs="Arabic Typesetting"/>
          <w:b/>
          <w:bCs/>
          <w:sz w:val="72"/>
          <w:szCs w:val="72"/>
          <w:rtl/>
          <w:lang w:bidi="ar-IQ"/>
        </w:rPr>
      </w:pP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hint="cs"/>
          <w:b/>
          <w:bCs/>
          <w:sz w:val="72"/>
          <w:szCs w:val="72"/>
          <w:rtl/>
          <w:lang w:bidi="ar-IQ"/>
        </w:rPr>
        <w:t>وبناء على ذلك قسم البحث الى ما يلي:-</w:t>
      </w:r>
    </w:p>
    <w:p w:rsidR="000C0D5C" w:rsidRPr="000C0D5C" w:rsidRDefault="000C0D5C" w:rsidP="000C0D5C">
      <w:pPr>
        <w:numPr>
          <w:ilvl w:val="0"/>
          <w:numId w:val="7"/>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المبحث الاول: تم التطرق فيه الى نشأة حزب الكتائب اللبنانية.</w:t>
      </w:r>
    </w:p>
    <w:p w:rsidR="000C0D5C" w:rsidRPr="000C0D5C" w:rsidRDefault="000C0D5C" w:rsidP="000C0D5C">
      <w:pPr>
        <w:numPr>
          <w:ilvl w:val="0"/>
          <w:numId w:val="7"/>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المبحث الثاني: تناولت فيه الاعمال التي قام بها حزب الكتائب اللبنانية.</w:t>
      </w:r>
    </w:p>
    <w:p w:rsidR="000C0D5C" w:rsidRPr="000C0D5C" w:rsidRDefault="000C0D5C" w:rsidP="000C0D5C">
      <w:pPr>
        <w:numPr>
          <w:ilvl w:val="0"/>
          <w:numId w:val="7"/>
        </w:num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المبحث الثالث: مجزرة صبرا وشاتيلا.</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 xml:space="preserve">         وقد ختم البحث الى اهم النتائج التي توصلنا لها مشفوعا بقائمة المصادر والمراجع.</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وان اهم الصعوبات التي واجهتها في البحث هي صعوبة الحصول على مصادر والمراجع.</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 اخيرا اقول اني بذلت جهدا في هذا البحث و اتمنى من الله التوفيق والسداد.</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المبحث الاول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تأسيس حزب الكتائب اللبنانية</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المبحث الاول</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تأسيس حزب الكتائب اللبنانية</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قد نشاء حزب الكتائب اللبنانية في عام 1936م على يد بياز جميل صيدلي روماني للبناني عاد الى بلاده من برلين وقد ترك النظام النازي في نفسه انطباعا عميقا فقد كانت الكتائب في الواقع منظمة مصوغة في الاصل بشكل اقرب من النموذج الفرانكي الاسباني وقد بينت الكتائب اللبنانية كمنظمة يمنية متطرفة محافظة الى اقص حد على المستوى الاجتماعي.</w:t>
      </w:r>
      <w:r w:rsidRPr="000C0D5C">
        <w:rPr>
          <w:rFonts w:ascii="Arabic Typesetting" w:hAnsi="Arabic Typesetting" w:cs="Arabic Typesetting" w:hint="cs"/>
          <w:sz w:val="72"/>
          <w:szCs w:val="72"/>
          <w:vertAlign w:val="superscript"/>
          <w:rtl/>
          <w:lang w:bidi="ar-IQ"/>
        </w:rPr>
        <w:t>(1)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 xml:space="preserve">          عندما نشاء حزب الكتائب كانت المساحة النفسية واحد من اقصى جرود الهرمل على حدود مع سوريا الى اقصى حدود جبل الشيخ خلف جبل عامل على حدود مع فلسطين المستقلة.</w:t>
      </w:r>
      <w:r w:rsidRPr="000C0D5C">
        <w:rPr>
          <w:rFonts w:ascii="Arabic Typesetting" w:hAnsi="Arabic Typesetting" w:cs="Arabic Typesetting" w:hint="cs"/>
          <w:sz w:val="72"/>
          <w:szCs w:val="72"/>
          <w:vertAlign w:val="superscript"/>
          <w:rtl/>
          <w:lang w:bidi="ar-IQ"/>
        </w:rPr>
        <w:t>(2)</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الكتائب: ظهرت على شكل منظمة شبه عسكرية اي على شكل مليشيات مسلحة منذ الثلاثينيات وهي ذات نزعة قومية للبنانية ماروني التكوين والتوجه الطائفي ومؤسسها بيار جميل (1905-1984).</w:t>
      </w:r>
      <w:r w:rsidRPr="000C0D5C">
        <w:rPr>
          <w:rFonts w:ascii="Arabic Typesetting" w:hAnsi="Arabic Typesetting" w:cs="Arabic Typesetting" w:hint="cs"/>
          <w:sz w:val="72"/>
          <w:szCs w:val="72"/>
          <w:vertAlign w:val="superscript"/>
          <w:rtl/>
          <w:lang w:bidi="ar-IQ"/>
        </w:rPr>
        <w:t>(3)</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نشاءة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الفكرة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لديه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عندما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تمثيلة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دورة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الالعاب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الاولمبية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عام</w:t>
      </w:r>
      <w:r w:rsidRPr="000C0D5C">
        <w:rPr>
          <w:rFonts w:ascii="Arabic Typesetting" w:hAnsi="Arabic Typesetting" w:cs="Arabic Typesetting"/>
          <w:sz w:val="72"/>
          <w:szCs w:val="72"/>
          <w:rtl/>
          <w:lang w:bidi="ar-IQ"/>
        </w:rPr>
        <w:t xml:space="preserve"> 1936</w:t>
      </w:r>
      <w:r w:rsidRPr="000C0D5C">
        <w:rPr>
          <w:rFonts w:ascii="Arabic Typesetting" w:hAnsi="Arabic Typesetting" w:cs="Arabic Typesetting" w:hint="cs"/>
          <w:sz w:val="72"/>
          <w:szCs w:val="72"/>
          <w:rtl/>
          <w:lang w:bidi="ar-IQ"/>
        </w:rPr>
        <w:t>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اصبح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رئيسا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4</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 xml:space="preserve">          الحزب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نشاطاً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جماعيه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واسعه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جدا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مؤسسات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قويه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حقول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التربية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والمساعدات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الاجتماعية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اضافه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مؤسسات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الاعلامية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الهائلة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النشاط</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يمكن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اعتباره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فرعا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للمؤسسة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جهاد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البناء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وهي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لعبة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دورا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المؤسسة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طهران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ينسى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اعادة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تهدم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الجنوب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بعد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الاجتياح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بالنار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تموز</w:t>
      </w:r>
      <w:r w:rsidRPr="000C0D5C">
        <w:rPr>
          <w:rFonts w:ascii="Arabic Typesetting" w:hAnsi="Arabic Typesetting" w:cs="Arabic Typesetting"/>
          <w:sz w:val="72"/>
          <w:szCs w:val="72"/>
          <w:rtl/>
          <w:lang w:bidi="ar-IQ"/>
        </w:rPr>
        <w:t xml:space="preserve"> 1993</w:t>
      </w:r>
      <w:r w:rsidRPr="000C0D5C">
        <w:rPr>
          <w:rFonts w:ascii="Arabic Typesetting" w:hAnsi="Arabic Typesetting" w:cs="Arabic Typesetting" w:hint="cs"/>
          <w:sz w:val="72"/>
          <w:szCs w:val="72"/>
          <w:rtl/>
          <w:lang w:bidi="ar-IQ"/>
        </w:rPr>
        <w:t>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ثم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بعد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الاجتياح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الثاني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1996.</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5</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9"/>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 xml:space="preserve">جلبير الاشقر, العرب المحرقة النازية, حرب الروايات العربية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الاسرائيلية ,ط1,ج1,دار الساقي,(بيروت: د.ت) ص50 </w:t>
      </w:r>
    </w:p>
    <w:p w:rsidR="000C0D5C" w:rsidRPr="000C0D5C" w:rsidRDefault="000C0D5C" w:rsidP="000C0D5C">
      <w:pPr>
        <w:numPr>
          <w:ilvl w:val="0"/>
          <w:numId w:val="9"/>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lastRenderedPageBreak/>
        <w:t>محمد محسن ,عباس مزنر , صورة المقاومة في الاعلام , حزب الله وتحرير جنوب لبنان ,ج1, ط1, مركز الدراسات الاستراتيجية والبحوث والتوثيق (بيروت 2001) ص26.</w:t>
      </w:r>
    </w:p>
    <w:p w:rsidR="000C0D5C" w:rsidRPr="000C0D5C" w:rsidRDefault="000C0D5C" w:rsidP="000C0D5C">
      <w:pPr>
        <w:numPr>
          <w:ilvl w:val="0"/>
          <w:numId w:val="9"/>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فضل شرور , الاحزاب والتنظيمات والقوى السياسية في لبنان .1930-1980, دار المسيرة ,ط2, ج1, (بيروت 1981) ص200.</w:t>
      </w:r>
    </w:p>
    <w:p w:rsidR="000C0D5C" w:rsidRPr="000C0D5C" w:rsidRDefault="000C0D5C" w:rsidP="000C0D5C">
      <w:pPr>
        <w:numPr>
          <w:ilvl w:val="0"/>
          <w:numId w:val="9"/>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فضل شرور , المصدر نفسه ,ص200.</w:t>
      </w:r>
    </w:p>
    <w:p w:rsidR="000C0D5C" w:rsidRPr="000C0D5C" w:rsidRDefault="000C0D5C" w:rsidP="000C0D5C">
      <w:pPr>
        <w:numPr>
          <w:ilvl w:val="0"/>
          <w:numId w:val="9"/>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محسن , المصدر نفسه ,ص32.</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يعد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بمنزلة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تقود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الشيعة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بصفة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عامه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تهدف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تحسين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اوضاعهم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السياسية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lastRenderedPageBreak/>
        <w:t>والاجتماعية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فشهد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عام</w:t>
      </w:r>
      <w:r w:rsidRPr="000C0D5C">
        <w:rPr>
          <w:rFonts w:ascii="Arabic Typesetting" w:hAnsi="Arabic Typesetting" w:cs="Arabic Typesetting"/>
          <w:sz w:val="72"/>
          <w:szCs w:val="72"/>
          <w:rtl/>
          <w:lang w:bidi="ar-IQ"/>
        </w:rPr>
        <w:t xml:space="preserve"> 1982</w:t>
      </w:r>
      <w:r w:rsidRPr="000C0D5C">
        <w:rPr>
          <w:rFonts w:ascii="Arabic Typesetting" w:hAnsi="Arabic Typesetting" w:cs="Arabic Typesetting" w:hint="cs"/>
          <w:sz w:val="72"/>
          <w:szCs w:val="72"/>
          <w:rtl/>
          <w:lang w:bidi="ar-IQ"/>
        </w:rPr>
        <w:t>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نشأة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اقليم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البقاع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بدعم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الحكومة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الايرانية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1</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وعندما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حصل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الاجتياح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بالجنوب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للبنان</w:t>
      </w:r>
      <w:r w:rsidRPr="000C0D5C">
        <w:rPr>
          <w:rFonts w:ascii="Arabic Typesetting" w:hAnsi="Arabic Typesetting" w:cs="Arabic Typesetting"/>
          <w:sz w:val="72"/>
          <w:szCs w:val="72"/>
          <w:rtl/>
          <w:lang w:bidi="ar-IQ"/>
        </w:rPr>
        <w:t xml:space="preserve"> 1982</w:t>
      </w:r>
      <w:r w:rsidRPr="000C0D5C">
        <w:rPr>
          <w:rFonts w:ascii="Arabic Typesetting" w:hAnsi="Arabic Typesetting" w:cs="Arabic Typesetting" w:hint="cs"/>
          <w:sz w:val="72"/>
          <w:szCs w:val="72"/>
          <w:rtl/>
          <w:lang w:bidi="ar-IQ"/>
        </w:rPr>
        <w:t>رحب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شيعة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بإسرائيل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التخلص</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الفدائيين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المنتشرين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جنوب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الخلاف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الطرفين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يختلف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التعاطي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الاحزاب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والحركات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السينية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والدينية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الاخرى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العالم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وتجاوز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مفهوم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ليصبح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بمنزلة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دولة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شيعه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مستقله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بذاتها</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2</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وقد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ادت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دورا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مهما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الصدقات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الطائفية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عام</w:t>
      </w:r>
      <w:r w:rsidRPr="000C0D5C">
        <w:rPr>
          <w:rFonts w:ascii="Arabic Typesetting" w:hAnsi="Arabic Typesetting" w:cs="Arabic Typesetting"/>
          <w:sz w:val="72"/>
          <w:szCs w:val="72"/>
          <w:rtl/>
          <w:lang w:bidi="ar-IQ"/>
        </w:rPr>
        <w:t xml:space="preserve"> 1958 </w:t>
      </w:r>
      <w:r w:rsidRPr="000C0D5C">
        <w:rPr>
          <w:rFonts w:ascii="Arabic Typesetting" w:hAnsi="Arabic Typesetting" w:cs="Arabic Typesetting" w:hint="cs"/>
          <w:sz w:val="72"/>
          <w:szCs w:val="72"/>
          <w:rtl/>
          <w:lang w:bidi="ar-IQ"/>
        </w:rPr>
        <w:t>وهي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الاولى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نوعها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بعد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lastRenderedPageBreak/>
        <w:t>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عالمية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الثانية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المستقل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فاحزب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الدرجة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الاولى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بضمان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بقاء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الكيان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وجه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مسعى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لاستجابة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محيطة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العربي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المسلم</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3</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تولى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انشطة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شتى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الاتجاهات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خلال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المدة</w:t>
      </w:r>
      <w:r w:rsidRPr="000C0D5C">
        <w:rPr>
          <w:rFonts w:ascii="Arabic Typesetting" w:hAnsi="Arabic Typesetting" w:cs="Arabic Typesetting"/>
          <w:sz w:val="72"/>
          <w:szCs w:val="72"/>
          <w:rtl/>
          <w:lang w:bidi="ar-IQ"/>
        </w:rPr>
        <w:t xml:space="preserve"> 1985-2000 </w:t>
      </w:r>
      <w:r w:rsidRPr="000C0D5C">
        <w:rPr>
          <w:rFonts w:ascii="Arabic Typesetting" w:hAnsi="Arabic Typesetting" w:cs="Arabic Typesetting" w:hint="cs"/>
          <w:sz w:val="72"/>
          <w:szCs w:val="72"/>
          <w:rtl/>
          <w:lang w:bidi="ar-IQ"/>
        </w:rPr>
        <w:t>مثل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الحاجة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وانخراطه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توفير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الخدمات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الاجتماعية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فقط</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استطاع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خلال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مسيرته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منذ</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ظهوره الحافظ</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صورة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حركة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متطورة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غير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معرضيه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للمسائلة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اتسع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جهاز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جهاز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الخدمة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الاجتماعية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لدى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بشكل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مطرد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وشمل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المدارس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والخدمات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التعليمية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والمجتمعية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والمستوطنات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والمستشفيات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لدرجة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شبكاته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ضواحي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lastRenderedPageBreak/>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جنوب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ووادي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ايقاع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زار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شارون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والتقى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بشير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الجمي</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4</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في</w:t>
      </w:r>
      <w:r w:rsidRPr="000C0D5C">
        <w:rPr>
          <w:rFonts w:ascii="Arabic Typesetting" w:hAnsi="Arabic Typesetting" w:cs="Arabic Typesetting"/>
          <w:sz w:val="72"/>
          <w:szCs w:val="72"/>
          <w:rtl/>
          <w:lang w:bidi="ar-IQ"/>
        </w:rPr>
        <w:t xml:space="preserve"> 12 </w:t>
      </w:r>
      <w:r w:rsidRPr="000C0D5C">
        <w:rPr>
          <w:rFonts w:ascii="Arabic Typesetting" w:hAnsi="Arabic Typesetting" w:cs="Arabic Typesetting" w:hint="cs"/>
          <w:sz w:val="72"/>
          <w:szCs w:val="72"/>
          <w:rtl/>
          <w:lang w:bidi="ar-IQ"/>
        </w:rPr>
        <w:t>كانون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الثاني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عام</w:t>
      </w:r>
      <w:r w:rsidRPr="000C0D5C">
        <w:rPr>
          <w:rFonts w:ascii="Arabic Typesetting" w:hAnsi="Arabic Typesetting" w:cs="Arabic Typesetting"/>
          <w:sz w:val="72"/>
          <w:szCs w:val="72"/>
          <w:rtl/>
          <w:lang w:bidi="ar-IQ"/>
        </w:rPr>
        <w:t xml:space="preserve"> 1982</w:t>
      </w:r>
      <w:r w:rsidRPr="000C0D5C">
        <w:rPr>
          <w:rFonts w:ascii="Arabic Typesetting" w:hAnsi="Arabic Typesetting" w:cs="Arabic Typesetting" w:hint="cs"/>
          <w:sz w:val="72"/>
          <w:szCs w:val="72"/>
          <w:rtl/>
          <w:lang w:bidi="ar-IQ"/>
        </w:rPr>
        <w:t>م لوضع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اللمسات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الاخيرة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للمشروع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غزو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بالتحالف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اللبنانية</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5</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10"/>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نهال محمد فاروق, الرعاية الشيعية من السرداب الامام الى العرش, الفقيه,ط1,ج1,دار الساقي (بيروت: د.ت)ص40</w:t>
      </w:r>
    </w:p>
    <w:p w:rsidR="000C0D5C" w:rsidRPr="000C0D5C" w:rsidRDefault="000C0D5C" w:rsidP="000C0D5C">
      <w:pPr>
        <w:numPr>
          <w:ilvl w:val="0"/>
          <w:numId w:val="10"/>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lastRenderedPageBreak/>
        <w:t>الفاروق , المصدر السابق ,ص41</w:t>
      </w:r>
    </w:p>
    <w:p w:rsidR="000C0D5C" w:rsidRPr="000C0D5C" w:rsidRDefault="000C0D5C" w:rsidP="000C0D5C">
      <w:pPr>
        <w:numPr>
          <w:ilvl w:val="0"/>
          <w:numId w:val="10"/>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الاشقر , المصدر السابق , ص53</w:t>
      </w:r>
    </w:p>
    <w:p w:rsidR="000C0D5C" w:rsidRPr="000C0D5C" w:rsidRDefault="000C0D5C" w:rsidP="000C0D5C">
      <w:pPr>
        <w:numPr>
          <w:ilvl w:val="0"/>
          <w:numId w:val="10"/>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فهم صمود حزب الله اللبناني ,صراع المنطقة الامنية في جنوب لبنان , (1985-2000) ج1, مركز الملك فيصل والبحوث والدراسات الاسلامية, بيروت, د.ت. , ط1, ص13.</w:t>
      </w:r>
    </w:p>
    <w:p w:rsidR="000C0D5C" w:rsidRPr="000C0D5C" w:rsidRDefault="000C0D5C" w:rsidP="000C0D5C">
      <w:pPr>
        <w:numPr>
          <w:ilvl w:val="0"/>
          <w:numId w:val="10"/>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كارول داغر, الرعاية البابوية لرسالة لبنان في 50 سنة من الاستقلال ,ط1, دار النهار ,ج1, بيروت- لبنان 1993,ص175-ص186</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ونشأت حزب الكتائب اللبنانية في يوم الثلاثاء 14 ايلول 1982 حدث انفجار هائل في بيروت الشرقية اذ </w:t>
      </w:r>
      <w:r w:rsidRPr="000C0D5C">
        <w:rPr>
          <w:rFonts w:ascii="Arabic Typesetting" w:hAnsi="Arabic Typesetting" w:cs="Arabic Typesetting" w:hint="cs"/>
          <w:sz w:val="72"/>
          <w:szCs w:val="72"/>
          <w:rtl/>
          <w:lang w:bidi="ar-IQ"/>
        </w:rPr>
        <w:lastRenderedPageBreak/>
        <w:t>انفجرت شحنه من الـ  تي ان تي  موصله بجهاز ياباني الصنع مسير عن بعد في مقر حزب الكتائب اللبنانية و اسفر الانفجار عن مقتل الرئيس اللبناني بشير الجميل الذي انتخب من حيث الكتائب بينما كانوا يقدون اجتماعهم الاسبوعي للحزب كان اغتيال بشير الجمي ضربة موجوعة للإسرائيل و احتفظ ضرب الكتائب على علاقة الطبية مع اقليات لبنان غير المسلمة وذلك لاعتبارات الانتخابية.</w:t>
      </w:r>
      <w:r w:rsidRPr="000C0D5C">
        <w:rPr>
          <w:rFonts w:ascii="Arabic Typesetting" w:hAnsi="Arabic Typesetting" w:cs="Arabic Typesetting" w:hint="cs"/>
          <w:sz w:val="72"/>
          <w:szCs w:val="72"/>
          <w:vertAlign w:val="superscript"/>
          <w:rtl/>
          <w:lang w:bidi="ar-IQ"/>
        </w:rPr>
        <w:t>(1)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كانت اطلالته اولى باعتباره </w:t>
      </w:r>
      <w:r w:rsidRPr="000C0D5C">
        <w:rPr>
          <w:rFonts w:ascii="Arabic Typesetting" w:hAnsi="Arabic Typesetting" w:cs="Arabic Typesetting" w:hint="cs"/>
          <w:sz w:val="72"/>
          <w:szCs w:val="72"/>
          <w:vertAlign w:val="superscript"/>
          <w:rtl/>
          <w:lang w:bidi="ar-IQ"/>
        </w:rPr>
        <w:t>((</w:t>
      </w:r>
      <w:r w:rsidRPr="000C0D5C">
        <w:rPr>
          <w:rFonts w:ascii="Arabic Typesetting" w:hAnsi="Arabic Typesetting" w:cs="Arabic Typesetting" w:hint="cs"/>
          <w:sz w:val="72"/>
          <w:szCs w:val="72"/>
          <w:rtl/>
          <w:lang w:bidi="ar-IQ"/>
        </w:rPr>
        <w:t>حرب المستضعفين</w:t>
      </w:r>
      <w:r w:rsidRPr="000C0D5C">
        <w:rPr>
          <w:rFonts w:ascii="Arabic Typesetting" w:hAnsi="Arabic Typesetting" w:cs="Arabic Typesetting" w:hint="cs"/>
          <w:sz w:val="72"/>
          <w:szCs w:val="72"/>
          <w:vertAlign w:val="superscript"/>
          <w:rtl/>
          <w:lang w:bidi="ar-IQ"/>
        </w:rPr>
        <w:t>))</w:t>
      </w:r>
      <w:r w:rsidRPr="000C0D5C">
        <w:rPr>
          <w:rFonts w:ascii="Arabic Typesetting" w:hAnsi="Arabic Typesetting" w:cs="Arabic Typesetting" w:hint="cs"/>
          <w:sz w:val="72"/>
          <w:szCs w:val="72"/>
          <w:rtl/>
          <w:lang w:bidi="ar-IQ"/>
        </w:rPr>
        <w:t xml:space="preserve"> والمتمون الاوائل الى صفوفه هم المنبوذين المعدمون البناء البؤس والشقاء الذين لم يبقا لهم الى الله وها هو الان الاعظم شعبيا.</w:t>
      </w:r>
      <w:r w:rsidRPr="000C0D5C">
        <w:rPr>
          <w:rFonts w:ascii="Arabic Typesetting" w:hAnsi="Arabic Typesetting" w:cs="Arabic Typesetting" w:hint="cs"/>
          <w:sz w:val="72"/>
          <w:szCs w:val="72"/>
          <w:vertAlign w:val="superscript"/>
          <w:rtl/>
          <w:lang w:bidi="ar-IQ"/>
        </w:rPr>
        <w:t>(2)</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13"/>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الاشقر , المصدر السابق .ص54</w:t>
      </w:r>
    </w:p>
    <w:p w:rsidR="000C0D5C" w:rsidRPr="000C0D5C" w:rsidRDefault="000C0D5C" w:rsidP="000C0D5C">
      <w:pPr>
        <w:numPr>
          <w:ilvl w:val="0"/>
          <w:numId w:val="13"/>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محسن , المصدر السابق ,ص31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المبحث الثاني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الأعمال التي قام بها</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حزب الكتائب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المبحث الثاني</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الأعمال التي قام بها حزب الكتائب</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اجتياح لبنان وزير الدفاع الاسرائيلي عام 1982 الذي اشرف على تنفيذ مذبحة صبرا وشاتيلا بالتعاون مع حزب الكتائب التي استمرت 52 ساعة من مساء يوم 6/9/1982 راح ضحيتها قرابة الثلاثة الالف قتيل فلسطين ولبنان اغلبهم من الاطفال بمن فيهم في اول انتخابات نيابية </w:t>
      </w:r>
      <w:r w:rsidRPr="000C0D5C">
        <w:rPr>
          <w:rFonts w:ascii="Arabic Typesetting" w:hAnsi="Arabic Typesetting" w:cs="Arabic Typesetting" w:hint="cs"/>
          <w:sz w:val="72"/>
          <w:szCs w:val="72"/>
          <w:rtl/>
          <w:lang w:bidi="ar-IQ"/>
        </w:rPr>
        <w:lastRenderedPageBreak/>
        <w:t>خاضتها حزب الكتائب سنة 1992 ضمن صفقة سياسية مع النظام في لبنان فأحزب له نشاطات اجتماعيه واسعة جداً.</w:t>
      </w:r>
      <w:r w:rsidRPr="000C0D5C">
        <w:rPr>
          <w:rFonts w:ascii="Arabic Typesetting" w:hAnsi="Arabic Typesetting" w:cs="Arabic Typesetting" w:hint="cs"/>
          <w:sz w:val="72"/>
          <w:szCs w:val="72"/>
          <w:vertAlign w:val="superscript"/>
          <w:rtl/>
          <w:lang w:bidi="ar-IQ"/>
        </w:rPr>
        <w:t>(1)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حزب الكتائب هو بمعنى الوريث الشرعي لمجموع الاحزاب والحركات الوطنية والقومية والتقدمية والحركات الثورية التي حاجت بها المنطقة خلال الخمسينات والستينات.</w:t>
      </w:r>
      <w:r w:rsidRPr="000C0D5C">
        <w:rPr>
          <w:rFonts w:ascii="Arabic Typesetting" w:hAnsi="Arabic Typesetting" w:cs="Arabic Typesetting" w:hint="cs"/>
          <w:sz w:val="72"/>
          <w:szCs w:val="72"/>
          <w:vertAlign w:val="superscript"/>
          <w:rtl/>
          <w:lang w:bidi="ar-IQ"/>
        </w:rPr>
        <w:t>(2)</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انغرس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الطائفة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الشيعية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حيث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وحد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المجموعات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كانت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تقارض</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التيار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الاكثر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المحتل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بحركة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امل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يقودها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يرى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التصارع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الثورة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الاسلامية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ايران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لرسالته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الثورية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بداية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الثمانينيات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صدى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عظيم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الطوائف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الشيعية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ترسخ</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lastRenderedPageBreak/>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هو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سنة</w:t>
      </w:r>
      <w:r w:rsidRPr="000C0D5C">
        <w:rPr>
          <w:rFonts w:ascii="Arabic Typesetting" w:hAnsi="Arabic Typesetting" w:cs="Arabic Typesetting"/>
          <w:sz w:val="72"/>
          <w:szCs w:val="72"/>
          <w:rtl/>
          <w:lang w:bidi="ar-IQ"/>
        </w:rPr>
        <w:t xml:space="preserve"> 1982</w:t>
      </w:r>
      <w:r w:rsidRPr="000C0D5C">
        <w:rPr>
          <w:rFonts w:ascii="Arabic Typesetting" w:hAnsi="Arabic Typesetting" w:cs="Arabic Typesetting" w:hint="cs"/>
          <w:sz w:val="72"/>
          <w:szCs w:val="72"/>
          <w:rtl/>
          <w:lang w:bidi="ar-IQ"/>
        </w:rPr>
        <w:t>بعد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حظي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الجنود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ابان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الصيف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بالترحيب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جانب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سكان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الشيعة</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3</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وقد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اغتنمت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اسرائيل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اغتيال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رئيس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الجمهورية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بشير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عملية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تفجير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مقر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14</w:t>
      </w:r>
      <w:r w:rsidRPr="000C0D5C">
        <w:rPr>
          <w:rFonts w:ascii="Arabic Typesetting" w:hAnsi="Arabic Typesetting" w:cs="Arabic Typesetting" w:hint="cs"/>
          <w:sz w:val="72"/>
          <w:szCs w:val="72"/>
          <w:rtl/>
          <w:lang w:bidi="ar-IQ"/>
        </w:rPr>
        <w:t>ايلول</w:t>
      </w:r>
      <w:r w:rsidRPr="000C0D5C">
        <w:rPr>
          <w:rFonts w:ascii="Arabic Typesetting" w:hAnsi="Arabic Typesetting" w:cs="Arabic Typesetting"/>
          <w:sz w:val="72"/>
          <w:szCs w:val="72"/>
          <w:rtl/>
          <w:lang w:bidi="ar-IQ"/>
        </w:rPr>
        <w:t xml:space="preserve"> 1982</w:t>
      </w:r>
      <w:r w:rsidRPr="000C0D5C">
        <w:rPr>
          <w:rFonts w:ascii="Arabic Typesetting" w:hAnsi="Arabic Typesetting" w:cs="Arabic Typesetting" w:hint="cs"/>
          <w:sz w:val="72"/>
          <w:szCs w:val="72"/>
          <w:rtl/>
          <w:lang w:bidi="ar-IQ"/>
        </w:rPr>
        <w:t xml:space="preserve"> وفي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كانت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قوات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وخلفها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قوات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وسعد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حداد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تتخل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الشطر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الغربي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مقاومه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الاتفاق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فليب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حبيب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قضى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بعد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احتلال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ولم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يتجرؤا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دخول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الضاحية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الجنوبية</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4</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14"/>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رفعت السيد احمد , من سرق المصحف ,ج1, مكتبة مدبولى , ط2, (بيروت : د. ت) ,ص35.</w:t>
      </w:r>
    </w:p>
    <w:p w:rsidR="000C0D5C" w:rsidRPr="000C0D5C" w:rsidRDefault="000C0D5C" w:rsidP="000C0D5C">
      <w:pPr>
        <w:numPr>
          <w:ilvl w:val="0"/>
          <w:numId w:val="14"/>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محسن , المصدر السابق ,ص35.</w:t>
      </w:r>
    </w:p>
    <w:p w:rsidR="000C0D5C" w:rsidRPr="000C0D5C" w:rsidRDefault="000C0D5C" w:rsidP="000C0D5C">
      <w:pPr>
        <w:numPr>
          <w:ilvl w:val="0"/>
          <w:numId w:val="14"/>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الان غريش , الابواب المائلة للشرق الاوسط ,ج1,ط1, (بيروت د.ت) ,ص23.</w:t>
      </w:r>
    </w:p>
    <w:p w:rsidR="000C0D5C" w:rsidRPr="000C0D5C" w:rsidRDefault="000C0D5C" w:rsidP="000C0D5C">
      <w:pPr>
        <w:numPr>
          <w:ilvl w:val="0"/>
          <w:numId w:val="14"/>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حجازي فهد , لبان من دويلات فنيقيا الى فيدرالية الطوائف, ج2, ط1, بيروت, د.ت, ص325.</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في يوم 23 اب ,1982 في حادثة غير متوقعه عن اعلان فوز بشير برئاسة الجمهورية و اعتبر بشير الجميل الأسو بينه وبين بيفن لأنه عاملة كتابع له وليس كرئيس دولة </w:t>
      </w:r>
      <w:r w:rsidRPr="000C0D5C">
        <w:rPr>
          <w:rFonts w:ascii="Arabic Typesetting" w:hAnsi="Arabic Typesetting" w:cs="Arabic Typesetting" w:hint="cs"/>
          <w:sz w:val="72"/>
          <w:szCs w:val="72"/>
          <w:rtl/>
          <w:lang w:bidi="ar-IQ"/>
        </w:rPr>
        <w:lastRenderedPageBreak/>
        <w:t>حليفة ذات سيادة وكان بشير الجميل اشترط بيفن خيل الذهاب الى نها ريا ان يكون الاجتماع سريا وعدم تسريب اي معلومات عنه وحصل على وعد اسرائيلي بهذا الشأن ولكن بعد ثلاثة ايام نشرت وكالة رويتز للأنباء تفاصيل هذا اللقاء.</w:t>
      </w:r>
      <w:r w:rsidRPr="000C0D5C">
        <w:rPr>
          <w:rFonts w:ascii="Arabic Typesetting" w:hAnsi="Arabic Typesetting" w:cs="Arabic Typesetting" w:hint="cs"/>
          <w:sz w:val="72"/>
          <w:szCs w:val="72"/>
          <w:vertAlign w:val="superscript"/>
          <w:rtl/>
          <w:lang w:bidi="ar-IQ"/>
        </w:rPr>
        <w:t>(1)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مقتفيا بانه سوف يفوز في الانتخابات عند فشله في انتخابات قانونية فانه سيعمل على اجبار الرئيس سركس للتوقيع على مرسوم يعينه فيه رئيسا للجمهورية اللبنانية.</w:t>
      </w:r>
      <w:r w:rsidRPr="000C0D5C">
        <w:rPr>
          <w:rFonts w:ascii="Arabic Typesetting" w:hAnsi="Arabic Typesetting" w:cs="Arabic Typesetting" w:hint="cs"/>
          <w:sz w:val="72"/>
          <w:szCs w:val="72"/>
          <w:vertAlign w:val="superscript"/>
          <w:rtl/>
          <w:lang w:bidi="ar-IQ"/>
        </w:rPr>
        <w:t>(2)</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بعد ثلاثة ايام من انتخابه وفرض هيبة لم يعدها اللبنانيون من قيل وبعد ان ما حرص بالانفتاح و اغتيل بشير </w:t>
      </w:r>
      <w:r w:rsidRPr="000C0D5C">
        <w:rPr>
          <w:rFonts w:ascii="Arabic Typesetting" w:hAnsi="Arabic Typesetting" w:cs="Arabic Typesetting" w:hint="cs"/>
          <w:sz w:val="72"/>
          <w:szCs w:val="72"/>
          <w:rtl/>
          <w:lang w:bidi="ar-IQ"/>
        </w:rPr>
        <w:lastRenderedPageBreak/>
        <w:t>في انفجار استهدف مقر حزب الكتائب في الساعة الرابعة من ايلول 1982.</w:t>
      </w:r>
      <w:r w:rsidRPr="000C0D5C">
        <w:rPr>
          <w:rFonts w:ascii="Arabic Typesetting" w:hAnsi="Arabic Typesetting" w:cs="Arabic Typesetting" w:hint="cs"/>
          <w:sz w:val="72"/>
          <w:szCs w:val="72"/>
          <w:vertAlign w:val="superscript"/>
          <w:rtl/>
          <w:lang w:bidi="ar-IQ"/>
        </w:rPr>
        <w:t>(3)</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سبقت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الاشارة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اغتيال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بشير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14 </w:t>
      </w:r>
      <w:r w:rsidRPr="000C0D5C">
        <w:rPr>
          <w:rFonts w:ascii="Arabic Typesetting" w:hAnsi="Arabic Typesetting" w:cs="Arabic Typesetting" w:hint="cs"/>
          <w:sz w:val="72"/>
          <w:szCs w:val="72"/>
          <w:rtl/>
          <w:lang w:bidi="ar-IQ"/>
        </w:rPr>
        <w:t>ايلول</w:t>
      </w:r>
      <w:r w:rsidRPr="000C0D5C">
        <w:rPr>
          <w:rFonts w:ascii="Arabic Typesetting" w:hAnsi="Arabic Typesetting" w:cs="Arabic Typesetting"/>
          <w:sz w:val="72"/>
          <w:szCs w:val="72"/>
          <w:rtl/>
          <w:lang w:bidi="ar-IQ"/>
        </w:rPr>
        <w:t xml:space="preserve"> 1982 </w:t>
      </w:r>
      <w:r w:rsidRPr="000C0D5C">
        <w:rPr>
          <w:rFonts w:ascii="Arabic Typesetting" w:hAnsi="Arabic Typesetting" w:cs="Arabic Typesetting" w:hint="cs"/>
          <w:sz w:val="72"/>
          <w:szCs w:val="72"/>
          <w:rtl/>
          <w:lang w:bidi="ar-IQ"/>
        </w:rPr>
        <w:t>وكان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اجتمع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نهاريا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وكان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التقى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وزير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الدفاع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شارون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الثاني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عشر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ايلول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واتفقا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يقضي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الجيش</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تبقى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عناصر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المقاومة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الذي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وصل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عددهم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حوالي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شخص</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حسب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قدرات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شارون</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4</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ساعات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قليلة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داخل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الجيش</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يوم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الخميس</w:t>
      </w:r>
      <w:r w:rsidRPr="000C0D5C">
        <w:rPr>
          <w:rFonts w:ascii="Arabic Typesetting" w:hAnsi="Arabic Typesetting" w:cs="Arabic Typesetting"/>
          <w:sz w:val="72"/>
          <w:szCs w:val="72"/>
          <w:rtl/>
          <w:lang w:bidi="ar-IQ"/>
        </w:rPr>
        <w:t xml:space="preserve"> 116 </w:t>
      </w:r>
      <w:r w:rsidRPr="000C0D5C">
        <w:rPr>
          <w:rFonts w:ascii="Arabic Typesetting" w:hAnsi="Arabic Typesetting" w:cs="Arabic Typesetting" w:hint="cs"/>
          <w:sz w:val="72"/>
          <w:szCs w:val="72"/>
          <w:rtl/>
          <w:lang w:bidi="ar-IQ"/>
        </w:rPr>
        <w:t>ايلول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برافقة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اكثر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ثلاث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مائة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عنصر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مليشيات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قوات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مخيمي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حبرا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وشاتيلا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وفتحت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lastRenderedPageBreak/>
        <w:t>القيادة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جدا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جوياعير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مطار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منذ</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حادثة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اغتيال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مطار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هبطن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الطائرات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المحملة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بالأسلحة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والجنود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وقرضت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القوات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المحتملة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حظرا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التجوال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مدن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وقرعا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جنوب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للبنان</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5</w:t>
      </w:r>
      <w:r w:rsidRPr="000C0D5C">
        <w:rPr>
          <w:rFonts w:ascii="Arabic Typesetting" w:hAnsi="Arabic Typesetting" w:cs="Arabic Typesetting"/>
          <w:sz w:val="72"/>
          <w:szCs w:val="72"/>
          <w:vertAlign w:val="superscript"/>
          <w:rtl/>
          <w:lang w:bidi="ar-IQ"/>
        </w:rPr>
        <w:t xml:space="preserve">)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استدعاء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كبار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القادة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والسيليون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الذين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اشرفوا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وساهموا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اتحاد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قرر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مداها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العظميات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6</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16"/>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ابو خليل , قصة الموارنة في الحرب ,ج1,مكتبة مدبولى ,ط2 (د. م 1999), ص56.</w:t>
      </w:r>
    </w:p>
    <w:p w:rsidR="000C0D5C" w:rsidRPr="000C0D5C" w:rsidRDefault="000C0D5C" w:rsidP="000C0D5C">
      <w:pPr>
        <w:numPr>
          <w:ilvl w:val="0"/>
          <w:numId w:val="16"/>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شيف ويعاري ,حربي اسرائيل في لبنان ,ج1, دار النهار ,ط1,(د. م :د.ت), ص108وص109.</w:t>
      </w:r>
    </w:p>
    <w:p w:rsidR="000C0D5C" w:rsidRPr="000C0D5C" w:rsidRDefault="000C0D5C" w:rsidP="000C0D5C">
      <w:pPr>
        <w:numPr>
          <w:ilvl w:val="0"/>
          <w:numId w:val="16"/>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lastRenderedPageBreak/>
        <w:t xml:space="preserve">جورج صقر , موسوعة قصة وتاريخ الحضارة العربية ,لبنان والحرب العالمية الثانية, ط1, ج2, بيروت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لبنان 1999,ص95.</w:t>
      </w:r>
    </w:p>
    <w:p w:rsidR="000C0D5C" w:rsidRPr="000C0D5C" w:rsidRDefault="000C0D5C" w:rsidP="000C0D5C">
      <w:pPr>
        <w:numPr>
          <w:ilvl w:val="0"/>
          <w:numId w:val="16"/>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كولن شيندار , اسرائيل والليكود والعلم الصهيوني , ترجمة مصطفى الرز ,ط1,ج1, مكتبة مدبولى , القاهرة 1997, ص273.</w:t>
      </w:r>
    </w:p>
    <w:p w:rsidR="000C0D5C" w:rsidRPr="000C0D5C" w:rsidRDefault="000C0D5C" w:rsidP="000C0D5C">
      <w:pPr>
        <w:numPr>
          <w:ilvl w:val="0"/>
          <w:numId w:val="16"/>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صفاء حسين الزيتون , صبرا وشاتيلا المذبحة ,ط1,ج1, (بيروت, د.ت) ,ص9-ص11.</w:t>
      </w:r>
    </w:p>
    <w:p w:rsidR="000C0D5C" w:rsidRPr="000C0D5C" w:rsidRDefault="000C0D5C" w:rsidP="000C0D5C">
      <w:pPr>
        <w:numPr>
          <w:ilvl w:val="0"/>
          <w:numId w:val="16"/>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ينظر كولن سيتدار ,ص380.</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 xml:space="preserve">          ارسال الف عنصر من عناصر المليشيات المسلمة اللبنانية اليمنية الى اسرائيل عن طريق قيرص لتدريبهم في اسرائيل.</w:t>
      </w:r>
      <w:r w:rsidRPr="000C0D5C">
        <w:rPr>
          <w:rFonts w:ascii="Arabic Typesetting" w:hAnsi="Arabic Typesetting" w:cs="Arabic Typesetting" w:hint="cs"/>
          <w:sz w:val="72"/>
          <w:szCs w:val="72"/>
          <w:vertAlign w:val="superscript"/>
          <w:rtl/>
          <w:lang w:bidi="ar-IQ"/>
        </w:rPr>
        <w:t xml:space="preserve">(1)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ان ضحايا القصف الاسرائيلي هم من المدينتين و ان اجزاء بكاملها من مدن عديدة مثل بيروت وحيدا وصور والشبطية قد تم تدميرها ناهيك عن اللجوء الى استخدام القواذف الفولفرية والانشطارية والنايالم مو غيرها من الاسلحة التي يرمها القانون واضافه الى المعاملة غير الانسانية الاسرى الرب والمدتين ان اسرائيل هي مسؤولية العمل العسكري الاسرائيلي هوه جريمة عسكرية لان عملياتها كانت موجهه عند سكان المدينتين ومرت المسالة لقد اجمع فقهاء </w:t>
      </w:r>
      <w:r w:rsidRPr="000C0D5C">
        <w:rPr>
          <w:rFonts w:ascii="Arabic Typesetting" w:hAnsi="Arabic Typesetting" w:cs="Arabic Typesetting" w:hint="cs"/>
          <w:sz w:val="72"/>
          <w:szCs w:val="72"/>
          <w:rtl/>
          <w:lang w:bidi="ar-IQ"/>
        </w:rPr>
        <w:lastRenderedPageBreak/>
        <w:t>القانون الدولي على ان العدوان الاسرائيلي هوه جريمة دولية فإسرائيل لجئت في عدوانها الى استخدام القوى المسلحة و احتلت اراضي عديده عسكريا.</w:t>
      </w:r>
      <w:r w:rsidRPr="000C0D5C">
        <w:rPr>
          <w:rFonts w:ascii="Arabic Typesetting" w:hAnsi="Arabic Typesetting" w:cs="Arabic Typesetting" w:hint="cs"/>
          <w:sz w:val="72"/>
          <w:szCs w:val="72"/>
          <w:vertAlign w:val="superscript"/>
          <w:rtl/>
          <w:lang w:bidi="ar-IQ"/>
        </w:rPr>
        <w:t>(2)</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اتفق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اسرائيل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منظمة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التحرير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ضربة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عتيقه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يمهد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الطريق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امامهم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لتصفية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صمود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الجماهير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العربية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المناطق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اعصتلة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تمكنها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بممثلها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الشرعي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الوحيد</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3</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rtl/>
          <w:lang w:bidi="ar-IQ"/>
        </w:rPr>
        <w:t xml:space="preserve"> وصدقت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الجزرة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بالتعاون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مليشيات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الكتائب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الذين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ارتكبوا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مذابح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وحاولوا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اخفاء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الجريمة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الجثث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قبور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جماعية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يضم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بين</w:t>
      </w:r>
      <w:r w:rsidRPr="000C0D5C">
        <w:rPr>
          <w:rFonts w:ascii="Arabic Typesetting" w:hAnsi="Arabic Typesetting" w:cs="Arabic Typesetting"/>
          <w:sz w:val="72"/>
          <w:szCs w:val="72"/>
          <w:rtl/>
          <w:lang w:bidi="ar-IQ"/>
        </w:rPr>
        <w:t xml:space="preserve"> 5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200 </w:t>
      </w:r>
      <w:r w:rsidRPr="000C0D5C">
        <w:rPr>
          <w:rFonts w:ascii="Arabic Typesetting" w:hAnsi="Arabic Typesetting" w:cs="Arabic Typesetting" w:hint="cs"/>
          <w:sz w:val="72"/>
          <w:szCs w:val="72"/>
          <w:rtl/>
          <w:lang w:bidi="ar-IQ"/>
        </w:rPr>
        <w:t>جثه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تجمعت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فوقها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الدماء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الذباب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وقدرت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المصادر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عدد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الضحايا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مجزرة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صبرا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وشاتيلا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يزيد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sz w:val="72"/>
          <w:szCs w:val="72"/>
          <w:rtl/>
          <w:lang w:bidi="ar-IQ"/>
        </w:rPr>
        <w:lastRenderedPageBreak/>
        <w:t xml:space="preserve">4000 </w:t>
      </w:r>
      <w:r w:rsidRPr="000C0D5C">
        <w:rPr>
          <w:rFonts w:ascii="Arabic Typesetting" w:hAnsi="Arabic Typesetting" w:cs="Arabic Typesetting" w:hint="cs"/>
          <w:sz w:val="72"/>
          <w:szCs w:val="72"/>
          <w:rtl/>
          <w:lang w:bidi="ar-IQ"/>
        </w:rPr>
        <w:t>ضحية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ولم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يكن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المخيمين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جثة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واحدة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يرتدي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صاحبها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الزي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العسكري</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4</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واكدت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المعطيات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اوردتها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المصادر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الاسلامية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اهال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بلدة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الشيوفان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تطل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مطار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شاهدوا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ذلك</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اليوم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سيلا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الشاحنات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وناقلات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الجنود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المدرعة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تتجمع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احد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ممرات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المطار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بالقرب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المواقع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الإسرائيلية</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5</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18"/>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lastRenderedPageBreak/>
        <w:t>احمد سعيد نوفل , دور اسرائيل في تقنيت الوطن العربي ,ط1,ج1, مركز الزيتونه للدراسات والاستشارات ,بيروت 2015,ص156</w:t>
      </w:r>
    </w:p>
    <w:p w:rsidR="000C0D5C" w:rsidRPr="000C0D5C" w:rsidRDefault="000C0D5C" w:rsidP="000C0D5C">
      <w:pPr>
        <w:numPr>
          <w:ilvl w:val="0"/>
          <w:numId w:val="18"/>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محمد محسن ,عباس مزنر , المصدر السابق,ص42-ص43</w:t>
      </w:r>
    </w:p>
    <w:p w:rsidR="000C0D5C" w:rsidRPr="000C0D5C" w:rsidRDefault="000C0D5C" w:rsidP="000C0D5C">
      <w:pPr>
        <w:numPr>
          <w:ilvl w:val="0"/>
          <w:numId w:val="18"/>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سلمان رضا , الحرب الاسرائيلية في لبنان , الاحتلال والمواجهة , دار الجليل للنشر , ج2,ط1,(عمان 1983) ص156</w:t>
      </w:r>
    </w:p>
    <w:p w:rsidR="000C0D5C" w:rsidRPr="000C0D5C" w:rsidRDefault="000C0D5C" w:rsidP="000C0D5C">
      <w:pPr>
        <w:numPr>
          <w:ilvl w:val="0"/>
          <w:numId w:val="18"/>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 xml:space="preserve">نهاية الجدار الصلب , سيرة الاحتلال الاسرائيلي للبنان 1986-2001, منشورات مؤسسة رياض </w:t>
      </w:r>
      <w:r w:rsidRPr="000C0D5C">
        <w:rPr>
          <w:rFonts w:ascii="Arabic Typesetting" w:hAnsi="Arabic Typesetting" w:cs="Arabic Typesetting" w:hint="cs"/>
          <w:sz w:val="72"/>
          <w:szCs w:val="72"/>
          <w:rtl/>
          <w:lang w:bidi="ar-IQ"/>
        </w:rPr>
        <w:lastRenderedPageBreak/>
        <w:t>الريس للكتب والنشر , ج1, ط1(د .م: 2001) ص145</w:t>
      </w:r>
    </w:p>
    <w:p w:rsidR="000C0D5C" w:rsidRPr="000C0D5C" w:rsidRDefault="000C0D5C" w:rsidP="000C0D5C">
      <w:pPr>
        <w:numPr>
          <w:ilvl w:val="0"/>
          <w:numId w:val="18"/>
        </w:num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بديل , المركز الفلسطيني لمصادر حقوق المواطنة اللاجئين , حقائق حول مدينة صبرا وشاتيلا ,ط1(بيروت 2002) ص65</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وكان من المفترض يتبوأ عملية دخول مخيمين صبرا  شاتيلا في تمام الساعة العاشرة في تمام يوم الخميس 19/9/1981 وفي هذا الحدود صرح الجنرال الاسرائيلي امير دوري قائلا </w:t>
      </w:r>
      <w:r w:rsidRPr="000C0D5C">
        <w:rPr>
          <w:rFonts w:ascii="Arabic Typesetting" w:hAnsi="Arabic Typesetting" w:cs="Arabic Typesetting" w:hint="cs"/>
          <w:sz w:val="72"/>
          <w:szCs w:val="72"/>
          <w:vertAlign w:val="superscript"/>
          <w:rtl/>
          <w:lang w:bidi="ar-IQ"/>
        </w:rPr>
        <w:t>((</w:t>
      </w:r>
      <w:r w:rsidRPr="000C0D5C">
        <w:rPr>
          <w:rFonts w:ascii="Arabic Typesetting" w:hAnsi="Arabic Typesetting" w:cs="Arabic Typesetting" w:hint="cs"/>
          <w:sz w:val="72"/>
          <w:szCs w:val="72"/>
          <w:rtl/>
          <w:lang w:bidi="ar-IQ"/>
        </w:rPr>
        <w:t xml:space="preserve">اني تلقيت الامر بإعطاء الضوء الاخضر لدخول الكتائب الى مقر صبرا وشاتيلا في الساعة العاشرة </w:t>
      </w:r>
      <w:r w:rsidRPr="000C0D5C">
        <w:rPr>
          <w:rFonts w:ascii="Arabic Typesetting" w:hAnsi="Arabic Typesetting" w:cs="Arabic Typesetting" w:hint="cs"/>
          <w:sz w:val="72"/>
          <w:szCs w:val="72"/>
          <w:rtl/>
          <w:lang w:bidi="ar-IQ"/>
        </w:rPr>
        <w:lastRenderedPageBreak/>
        <w:t>من صباح الخميس 16/9/الى ان الكتائبيين تأخروا في الحضور لانهم فضلوا الدخول ليلا الى المخيمين.</w:t>
      </w:r>
      <w:r w:rsidRPr="000C0D5C">
        <w:rPr>
          <w:rFonts w:ascii="Arabic Typesetting" w:hAnsi="Arabic Typesetting" w:cs="Arabic Typesetting" w:hint="cs"/>
          <w:sz w:val="72"/>
          <w:szCs w:val="72"/>
          <w:vertAlign w:val="superscript"/>
          <w:rtl/>
          <w:lang w:bidi="ar-IQ"/>
        </w:rPr>
        <w:t>(1)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الوقت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الذي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كانت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عناصر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جيقة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تتجمع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الموقع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الخاص</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بالقوات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مطار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لإعادة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تنظيمها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وتجهزها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وصلت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عناصر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كتائبية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اخرى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اجتمعت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العميد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عموس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يارون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قائد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القوات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لتنسيق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الاعمال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الاجرامية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بينهم</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2</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وكانت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هذه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العناصر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اخفت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تحت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ملايها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العسكرية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ادوات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القتل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مثل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البلطات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والخناجر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والسكاكين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lastRenderedPageBreak/>
        <w:t>بالإضافة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سلاحهم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الشفهي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المتمثل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البندقية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مخازنها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وعدد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القنابل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اليدوية</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3</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وبدأ</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الصحفيون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مراسلو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التلفزيون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الدخول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مخيمي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صبرا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وشاتيلا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اصطدموا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بأكوام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الجثث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المنتشرة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الشوارع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أرقة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المخيمين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المنكوبين</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4</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20"/>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تابليوك امنون , تحقيق حول مجزرة صبرا وشاتيلا , منشورات المكتب العربي في باريس , (باريس1983), ط1 .ج1,ص65</w:t>
      </w:r>
    </w:p>
    <w:p w:rsidR="000C0D5C" w:rsidRPr="000C0D5C" w:rsidRDefault="000C0D5C" w:rsidP="000C0D5C">
      <w:pPr>
        <w:numPr>
          <w:ilvl w:val="0"/>
          <w:numId w:val="20"/>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جابر منذر محمد , شريط اللبناني المحتل , مؤسسة الدراسات الفلسطينية ,ط1,ج1, (بيروت1999),ص171</w:t>
      </w:r>
    </w:p>
    <w:p w:rsidR="000C0D5C" w:rsidRPr="000C0D5C" w:rsidRDefault="000C0D5C" w:rsidP="000C0D5C">
      <w:pPr>
        <w:numPr>
          <w:ilvl w:val="0"/>
          <w:numId w:val="20"/>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حرب لبنان 1975-1982, المكتبة الحديثة للطباعة والنشر, بيروت 1982,ط2,ص94</w:t>
      </w:r>
    </w:p>
    <w:p w:rsidR="000C0D5C" w:rsidRPr="000C0D5C" w:rsidRDefault="000C0D5C" w:rsidP="000C0D5C">
      <w:pPr>
        <w:numPr>
          <w:ilvl w:val="0"/>
          <w:numId w:val="20"/>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lastRenderedPageBreak/>
        <w:t>اللبي محمود , بيروت 1982 , الحصار والصمود , دار الجليل للطباعة والنشر , ط1,ج2,(دمشق1984)ص321</w:t>
      </w:r>
    </w:p>
    <w:p w:rsidR="000C0D5C" w:rsidRPr="000C0D5C" w:rsidRDefault="000C0D5C" w:rsidP="000C0D5C">
      <w:pPr>
        <w:spacing w:after="0" w:line="360" w:lineRule="auto"/>
        <w:jc w:val="both"/>
        <w:rPr>
          <w:rFonts w:ascii="Arabic Typesetting" w:hAnsi="Arabic Typesetting" w:cs="Arabic Typesetting"/>
          <w:sz w:val="72"/>
          <w:szCs w:val="72"/>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المبحث الثالث</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 xml:space="preserve">مجزرة صبراً وشاتيلا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المبحث الثالث</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مجزرة صبراً وشاتيلا</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في حدود الساعة الحادية عشر من ليل 15 ايلول اضيئت السماء فوق صبراً وشاتيلا ضوء اصفر ناجم عن مطر متواصل من القنابل المضيئة تضارب في ارقام وتقديرات اللاجئين الفلسطينيين في لبنان بدأ اللجوء الفلسطيني الى لبنان في الفترة ما بين عامي 1947 و1948 كأحد نتائج الصراع العربي الصهيوني بالإعلان قيام دولة اسرائيل ولقد استغل اللبنانيون الموجه الاولى من المهاجرين الفلسطينيين الى لبنان.</w:t>
      </w:r>
      <w:r w:rsidRPr="000C0D5C">
        <w:rPr>
          <w:rFonts w:ascii="Arabic Typesetting" w:hAnsi="Arabic Typesetting" w:cs="Arabic Typesetting" w:hint="cs"/>
          <w:sz w:val="72"/>
          <w:szCs w:val="72"/>
          <w:vertAlign w:val="superscript"/>
          <w:rtl/>
          <w:lang w:bidi="ar-IQ"/>
        </w:rPr>
        <w:t>(2)</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 xml:space="preserve">          كانت المعضلة بالسنية الاسرائيل هي استمالة التخلص نهائيا من مخاطر الوجود الفلسطيني في الجنوب اللبناني الى بعملية ارضية طويلة الامد وقد تكررت التهديدات الواضحة فالصواريخ السورية بقيت في البقاع و استمر الحشد الفلسطيني.</w:t>
      </w:r>
      <w:r w:rsidRPr="000C0D5C">
        <w:rPr>
          <w:rFonts w:ascii="Arabic Typesetting" w:hAnsi="Arabic Typesetting" w:cs="Arabic Typesetting" w:hint="cs"/>
          <w:sz w:val="72"/>
          <w:szCs w:val="72"/>
          <w:vertAlign w:val="superscript"/>
          <w:rtl/>
          <w:lang w:bidi="ar-IQ"/>
        </w:rPr>
        <w:t>(3)</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عمدوا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بدورهم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اعادة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النظر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مصادقيه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التعهدات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ومصادقة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المسيحي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واينما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بشير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اتباع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ضووا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عدواني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ضد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منظمة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التحرير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والسورية</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4</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ادت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جريمة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المجازر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الاستنكار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وشجب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عالمي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وعربي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فأتهمت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الحكومة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الامريكية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وزير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الدفاع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lastRenderedPageBreak/>
        <w:t>شارون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بالوقوف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وراء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الحجاز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منذ</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اليوم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لحصولها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وبعث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وكيل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الخارجية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الامريكية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موديس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دراير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برساله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عاجلة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موريس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دراير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برسالة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عاجله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18 </w:t>
      </w:r>
      <w:r w:rsidRPr="000C0D5C">
        <w:rPr>
          <w:rFonts w:ascii="Arabic Typesetting" w:hAnsi="Arabic Typesetting" w:cs="Arabic Typesetting" w:hint="cs"/>
          <w:sz w:val="72"/>
          <w:szCs w:val="72"/>
          <w:rtl/>
          <w:lang w:bidi="ar-IQ"/>
        </w:rPr>
        <w:t>ايلول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شارون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فيها</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عليكم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تقفوا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المذبحة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يتركبون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المذابح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الفظائع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لدى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موقد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المخيم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يقوم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بإحصاء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الجثث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يجب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يخجل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شارون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فعلته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الوضع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مريع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تماما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يقتلون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الاطفال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المنطقة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كلها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تحت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سيطرتكم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انتم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مسؤولون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عنها</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5</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22"/>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lastRenderedPageBreak/>
        <w:t>الان مينارغ  / اسرار حرب لبنان , من مذابح صبرا وشاتيلا من رحلة امين الجميل الى دمشق ,ج1, مكتبة الدولية ,ط1,بيروت :د.ت) ,ص10</w:t>
      </w:r>
    </w:p>
    <w:p w:rsidR="000C0D5C" w:rsidRPr="000C0D5C" w:rsidRDefault="000C0D5C" w:rsidP="000C0D5C">
      <w:pPr>
        <w:numPr>
          <w:ilvl w:val="0"/>
          <w:numId w:val="22"/>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حلاق ,حسان: التيارات السياسية في لبنان 1943-1952, دار الجامعة ,ج2,ط1,بيروت 1988,ص131</w:t>
      </w:r>
    </w:p>
    <w:p w:rsidR="000C0D5C" w:rsidRPr="000C0D5C" w:rsidRDefault="000C0D5C" w:rsidP="000C0D5C">
      <w:pPr>
        <w:numPr>
          <w:ilvl w:val="0"/>
          <w:numId w:val="22"/>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 xml:space="preserve">يوميات الحرب الاهلية في لبنان , مؤسسة الدراسات الفلسطينية نيقوسيا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قيرص د.ت,ج2,ط1,ص85وص165</w:t>
      </w:r>
    </w:p>
    <w:p w:rsidR="000C0D5C" w:rsidRPr="000C0D5C" w:rsidRDefault="000C0D5C" w:rsidP="000C0D5C">
      <w:pPr>
        <w:numPr>
          <w:ilvl w:val="0"/>
          <w:numId w:val="22"/>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lastRenderedPageBreak/>
        <w:t xml:space="preserve">شارون , ارتيل , مذكرات ارتيل شارون ,ترجمة انطوان عبد , مكتبة بيسان ,بيروت :1985 ,ط2,ص371 </w:t>
      </w:r>
    </w:p>
    <w:p w:rsidR="000C0D5C" w:rsidRPr="000C0D5C" w:rsidRDefault="000C0D5C" w:rsidP="000C0D5C">
      <w:pPr>
        <w:numPr>
          <w:ilvl w:val="0"/>
          <w:numId w:val="22"/>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 xml:space="preserve"> محمد الحمودي , مكاتبة ملاحفة جرائم الحرب الاسرائيلية في لبنان , مجلة المستقبل العربي ,العدد 333,لسنة 2006,ص91.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مع اكتشاف المذابح اودت بحياة اكثر من 1500 رجل و امرئه في مخيمات حير وشاتيلا معظمهم من الفلسطينيين وبينهم كذلك عشرات من العمال اللبنانيون والسوريون الفقراء كان القرار الدولي بإنزال قوات اطلسية </w:t>
      </w:r>
      <w:r w:rsidRPr="000C0D5C">
        <w:rPr>
          <w:rFonts w:ascii="Arabic Typesetting" w:hAnsi="Arabic Typesetting" w:cs="Arabic Typesetting" w:hint="cs"/>
          <w:sz w:val="72"/>
          <w:szCs w:val="72"/>
          <w:rtl/>
          <w:lang w:bidi="ar-IQ"/>
        </w:rPr>
        <w:lastRenderedPageBreak/>
        <w:t>في لبنان توخوا الامن ونهي ما تبقى من فلسطين والمعاريفين.</w:t>
      </w:r>
      <w:r w:rsidRPr="000C0D5C">
        <w:rPr>
          <w:rFonts w:ascii="Arabic Typesetting" w:hAnsi="Arabic Typesetting" w:cs="Arabic Typesetting" w:hint="cs"/>
          <w:sz w:val="72"/>
          <w:szCs w:val="72"/>
          <w:vertAlign w:val="superscript"/>
          <w:rtl/>
          <w:lang w:bidi="ar-IQ"/>
        </w:rPr>
        <w:t>(1)</w:t>
      </w:r>
      <w:r w:rsidRPr="000C0D5C">
        <w:rPr>
          <w:rFonts w:ascii="Arabic Typesetting" w:hAnsi="Arabic Typesetting" w:cs="Arabic Typesetting" w:hint="cs"/>
          <w:sz w:val="72"/>
          <w:szCs w:val="72"/>
          <w:rtl/>
          <w:lang w:bidi="ar-IQ"/>
        </w:rPr>
        <w:t xml:space="preserve">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وصبرا وشاتيلا من المجازر حدثت في يوم الخميس الدامي في 16/9/1982 حيث القوات الصهاينة وعملاها و اعوانها باتفاق مع حزب الكتائب اللبنانية احتلت فيها الشوارع جثث النساء و الاطفال والشيوخ واقتحمت قوه عسكرية جمهورية مستشفى سمكار التابع لجمعية الهلال الاحمر الفلسطيني القريب من مخيم صبرا وقتلوا المرضى و الاطباء والممرضين.</w:t>
      </w:r>
      <w:r w:rsidRPr="000C0D5C">
        <w:rPr>
          <w:rFonts w:ascii="Arabic Typesetting" w:hAnsi="Arabic Typesetting" w:cs="Arabic Typesetting" w:hint="cs"/>
          <w:sz w:val="72"/>
          <w:szCs w:val="72"/>
          <w:vertAlign w:val="superscript"/>
          <w:rtl/>
          <w:lang w:bidi="ar-IQ"/>
        </w:rPr>
        <w:t>(2)</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كان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اللاجئون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المخيمات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بدأوا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بتسليم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اسلحتهم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قبل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الجزرة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للجيش</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lastRenderedPageBreak/>
        <w:t>الذي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استطاع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بعد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ذلك</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الدخول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وقاموا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بعمليات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للمكاتب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والمقرات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المؤسسات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اعتقال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نحو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فلسطيني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بتهمة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الانتماء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الثورة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ادى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الاجتياح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تدمير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يقل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w:t>
      </w:r>
      <w:r w:rsidRPr="000C0D5C">
        <w:rPr>
          <w:rFonts w:ascii="Arabic Typesetting" w:hAnsi="Arabic Typesetting" w:cs="Arabic Typesetting"/>
          <w:sz w:val="72"/>
          <w:szCs w:val="72"/>
          <w:rtl/>
          <w:lang w:bidi="ar-IQ"/>
        </w:rPr>
        <w:t xml:space="preserve"> 20%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مخيمات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جنوب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3</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قامت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اسرائيل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باجتياح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ناري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واسع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لنطاق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عموما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وللجنوب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بشكل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خاص</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وتقصدت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بهجرة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اهله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تدمير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العديد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المرافق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الحيوية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ونشر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الذعر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بالقصف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المستمر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الساعة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بحث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يتعذر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الصمود</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4</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 xml:space="preserve">          ويروي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صحفي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امريكي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يعمل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صحيفة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واشنطن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بوست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حديث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اذاعي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جرى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كأنه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مشهد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اسواء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حلم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يتراءى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للمرء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ابنيه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اجاد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ملقاة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الشارع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وخلف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الجدران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اذ</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ثمان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تسعة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للعائلة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كانت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جرحت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بالرصاص</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باحة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اروى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الرجال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فتحة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الباب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وسقطت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المرأة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وهي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تعمل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صحون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طعام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بقربة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اطفال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سقطوا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بقربهم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رؤوسهم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مثقوبة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بالرصاص</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5</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24"/>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محمد محسن , عباس مزنر, المصدر السابق ,ص29</w:t>
      </w:r>
    </w:p>
    <w:p w:rsidR="000C0D5C" w:rsidRPr="000C0D5C" w:rsidRDefault="000C0D5C" w:rsidP="000C0D5C">
      <w:pPr>
        <w:numPr>
          <w:ilvl w:val="0"/>
          <w:numId w:val="24"/>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وهبه الزحيلي , العالم الاسلامي في مواجهة التحديات الغربية ,ط1,ج1,(بيروت :د.ت) ,ص379.</w:t>
      </w:r>
    </w:p>
    <w:p w:rsidR="000C0D5C" w:rsidRPr="000C0D5C" w:rsidRDefault="000C0D5C" w:rsidP="000C0D5C">
      <w:pPr>
        <w:numPr>
          <w:ilvl w:val="0"/>
          <w:numId w:val="24"/>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lastRenderedPageBreak/>
        <w:t>رأفت فهد مرة ,الحركات والقوى الاسلامية في المجتمع الفلسطيني في لبنان ,ج1,ط1,(بيروت :د.ت), مركز الزيتونة للدراسات و الاستشارات ,ص27</w:t>
      </w:r>
    </w:p>
    <w:p w:rsidR="000C0D5C" w:rsidRPr="000C0D5C" w:rsidRDefault="000C0D5C" w:rsidP="000C0D5C">
      <w:pPr>
        <w:numPr>
          <w:ilvl w:val="0"/>
          <w:numId w:val="24"/>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محمد محسن ,عباس مزنر , المصدر السابق ,ص32</w:t>
      </w:r>
    </w:p>
    <w:p w:rsidR="000C0D5C" w:rsidRPr="000C0D5C" w:rsidRDefault="000C0D5C" w:rsidP="000C0D5C">
      <w:pPr>
        <w:numPr>
          <w:ilvl w:val="0"/>
          <w:numId w:val="24"/>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بيان نويهض الحوت ,صبرا وشاتيلا ايلول 1982,مؤسسة الدراسات الفلسطينية ج2,ط1,(بيروت2003) ,ص361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نشر الاسرائيليون الموت في كل مكان حتى بلغ ذروته مجزرة قانا حيث قتلت المدفعية الاسرائيلية 105 مواطنين اكثرهم من الاطفال والنساء الذين تركوا منازلهم المهددة ملتجئين الى معسكر القوات الامم المتحدة ظنا منهم </w:t>
      </w:r>
      <w:r w:rsidRPr="000C0D5C">
        <w:rPr>
          <w:rFonts w:ascii="Arabic Typesetting" w:hAnsi="Arabic Typesetting" w:cs="Arabic Typesetting" w:hint="cs"/>
          <w:sz w:val="72"/>
          <w:szCs w:val="72"/>
          <w:rtl/>
          <w:lang w:bidi="ar-IQ"/>
        </w:rPr>
        <w:lastRenderedPageBreak/>
        <w:t>انهم يكونون في امان من لوثة الدم الاسرائيلية</w:t>
      </w:r>
      <w:r w:rsidRPr="000C0D5C">
        <w:rPr>
          <w:rFonts w:ascii="Arabic Typesetting" w:hAnsi="Arabic Typesetting" w:cs="Arabic Typesetting" w:hint="cs"/>
          <w:sz w:val="72"/>
          <w:szCs w:val="72"/>
          <w:vertAlign w:val="superscript"/>
          <w:rtl/>
          <w:lang w:bidi="ar-IQ"/>
        </w:rPr>
        <w:t xml:space="preserve"> </w:t>
      </w:r>
      <w:r w:rsidRPr="000C0D5C">
        <w:rPr>
          <w:rFonts w:ascii="Arabic Typesetting" w:hAnsi="Arabic Typesetting" w:cs="Arabic Typesetting" w:hint="cs"/>
          <w:sz w:val="72"/>
          <w:szCs w:val="72"/>
          <w:rtl/>
          <w:lang w:bidi="ar-IQ"/>
        </w:rPr>
        <w:t xml:space="preserve"> لقد اجمع فقهاء القانون الدولي على ان العدوان الاسرائيلي جريمة لاستخدامها القوى المسلحة.</w:t>
      </w:r>
      <w:r w:rsidRPr="000C0D5C">
        <w:rPr>
          <w:rFonts w:ascii="Arabic Typesetting" w:hAnsi="Arabic Typesetting" w:cs="Arabic Typesetting" w:hint="cs"/>
          <w:sz w:val="72"/>
          <w:szCs w:val="72"/>
          <w:vertAlign w:val="superscript"/>
          <w:rtl/>
          <w:lang w:bidi="ar-IQ"/>
        </w:rPr>
        <w:t>(1)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لقد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تنقيذ</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المجزرة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البشعة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مخيمي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صبرا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وشاتيلا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لتحقيق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اهداف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كثيرة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بعضها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موجه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ضد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بالذات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لإرغامهم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وحملهم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الهجرة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ولخلق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حالة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احباط</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عامه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تسهل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اخضاعهم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المخططات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الاراضي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المحتلة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والبعض</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الاخر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موجه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2</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ولتأجيج</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الصراع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الطائفي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وخلق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الاجواء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الملائمة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لغرض</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الصيفة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لصالح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اسرائيل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والمتعاونين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ولعرقلة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الانسحاب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3</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 xml:space="preserve">          والاستعراض</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الحقائق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والنتائج</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تمخضت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الغزو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كافة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الصامدة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مثل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الغزو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تحقيق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اهدافه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السلبية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تدمير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منظمة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التحرير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سياسيا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لكي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يتم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فتح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الطريق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امام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مؤامرة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الحكم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الذاتي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الارض</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المحتلة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يتمحور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القاء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دور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منظمة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التحرير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وتبديل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الحقوق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الوطنية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4</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وقد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ادت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المواجهة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البطولية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ايدتها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القوات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المشتركة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ما الحقه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خسائر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جسيمة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صفوف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حدوث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اهتزاز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عنيف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المجتمع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فضلا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نتائجها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ادت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سقوط</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الرؤوس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lastRenderedPageBreak/>
        <w:t>التي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خططت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لها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مركز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القرار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المؤسسة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رأسهم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مناحيم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بيفن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sz w:val="72"/>
          <w:szCs w:val="72"/>
          <w:vertAlign w:val="superscript"/>
          <w:rtl/>
          <w:lang w:bidi="ar-IQ"/>
        </w:rPr>
        <w:t>(</w:t>
      </w:r>
      <w:r w:rsidRPr="000C0D5C">
        <w:rPr>
          <w:rFonts w:ascii="Arabic Typesetting" w:hAnsi="Arabic Typesetting" w:cs="Arabic Typesetting" w:hint="cs"/>
          <w:sz w:val="72"/>
          <w:szCs w:val="72"/>
          <w:vertAlign w:val="superscript"/>
          <w:rtl/>
          <w:lang w:bidi="ar-IQ"/>
        </w:rPr>
        <w:t>5</w:t>
      </w:r>
      <w:r w:rsidRPr="000C0D5C">
        <w:rPr>
          <w:rFonts w:ascii="Arabic Typesetting" w:hAnsi="Arabic Typesetting" w:cs="Arabic Typesetting"/>
          <w:sz w:val="72"/>
          <w:szCs w:val="72"/>
          <w:vertAlign w:val="superscript"/>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numPr>
          <w:ilvl w:val="0"/>
          <w:numId w:val="26"/>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محمد محسن ,عباس مزير , المصدر السابق ,ص33</w:t>
      </w:r>
    </w:p>
    <w:p w:rsidR="000C0D5C" w:rsidRPr="000C0D5C" w:rsidRDefault="000C0D5C" w:rsidP="000C0D5C">
      <w:pPr>
        <w:numPr>
          <w:ilvl w:val="0"/>
          <w:numId w:val="26"/>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موديس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نبي</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طرد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ولادة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مشكلة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للاجئين,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وثيقه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ترجمة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الخليل</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عمان</w:t>
      </w:r>
      <w:r w:rsidRPr="000C0D5C">
        <w:rPr>
          <w:rFonts w:ascii="Arabic Typesetting" w:hAnsi="Arabic Typesetting" w:cs="Arabic Typesetting"/>
          <w:sz w:val="72"/>
          <w:szCs w:val="72"/>
          <w:rtl/>
          <w:lang w:bidi="ar-IQ"/>
        </w:rPr>
        <w:t xml:space="preserve"> 1993) ,</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103</w:t>
      </w:r>
    </w:p>
    <w:p w:rsidR="000C0D5C" w:rsidRPr="000C0D5C" w:rsidRDefault="000C0D5C" w:rsidP="000C0D5C">
      <w:pPr>
        <w:numPr>
          <w:ilvl w:val="0"/>
          <w:numId w:val="26"/>
        </w:numPr>
        <w:spacing w:after="0" w:line="360" w:lineRule="auto"/>
        <w:jc w:val="both"/>
        <w:rPr>
          <w:rFonts w:ascii="Arabic Typesetting" w:hAnsi="Arabic Typesetting" w:cs="Arabic Typesetting"/>
          <w:sz w:val="72"/>
          <w:szCs w:val="72"/>
          <w:lang w:bidi="ar-IQ"/>
        </w:rPr>
      </w:pPr>
      <w:r w:rsidRPr="000C0D5C">
        <w:rPr>
          <w:rFonts w:ascii="Arabic Typesetting" w:hAnsi="Arabic Typesetting" w:cs="Arabic Typesetting" w:hint="cs"/>
          <w:sz w:val="72"/>
          <w:szCs w:val="72"/>
          <w:rtl/>
          <w:lang w:bidi="ar-IQ"/>
        </w:rPr>
        <w:t>زكار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زاهر</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الاجتياح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عام</w:t>
      </w:r>
      <w:r w:rsidRPr="000C0D5C">
        <w:rPr>
          <w:rFonts w:ascii="Arabic Typesetting" w:hAnsi="Arabic Typesetting" w:cs="Arabic Typesetting"/>
          <w:sz w:val="72"/>
          <w:szCs w:val="72"/>
          <w:rtl/>
          <w:lang w:bidi="ar-IQ"/>
        </w:rPr>
        <w:t xml:space="preserve"> 1982 </w:t>
      </w:r>
      <w:r w:rsidRPr="000C0D5C">
        <w:rPr>
          <w:rFonts w:ascii="Arabic Typesetting" w:hAnsi="Arabic Typesetting" w:cs="Arabic Typesetting" w:hint="cs"/>
          <w:sz w:val="72"/>
          <w:szCs w:val="72"/>
          <w:rtl/>
          <w:lang w:bidi="ar-IQ"/>
        </w:rPr>
        <w:t>بين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الاهداف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والنتائج</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منشورات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الاشعاع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الفكري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غزه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فلسطين</w:t>
      </w:r>
      <w:r w:rsidRPr="000C0D5C">
        <w:rPr>
          <w:rFonts w:ascii="Arabic Typesetting" w:hAnsi="Arabic Typesetting" w:cs="Arabic Typesetting"/>
          <w:sz w:val="72"/>
          <w:szCs w:val="72"/>
          <w:rtl/>
          <w:lang w:bidi="ar-IQ"/>
        </w:rPr>
        <w:t xml:space="preserve"> 2000),</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214</w:t>
      </w:r>
    </w:p>
    <w:p w:rsidR="000C0D5C" w:rsidRPr="000C0D5C" w:rsidRDefault="000C0D5C" w:rsidP="000C0D5C">
      <w:pPr>
        <w:numPr>
          <w:ilvl w:val="0"/>
          <w:numId w:val="26"/>
        </w:num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lastRenderedPageBreak/>
        <w:t>الخالدي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رشيد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حرب</w:t>
      </w:r>
      <w:r w:rsidRPr="000C0D5C">
        <w:rPr>
          <w:rFonts w:ascii="Arabic Typesetting" w:hAnsi="Arabic Typesetting" w:cs="Arabic Typesetting"/>
          <w:sz w:val="72"/>
          <w:szCs w:val="72"/>
          <w:rtl/>
          <w:lang w:bidi="ar-IQ"/>
        </w:rPr>
        <w:t xml:space="preserve"> 1982</w:t>
      </w:r>
      <w:r w:rsidRPr="000C0D5C">
        <w:rPr>
          <w:rFonts w:ascii="Arabic Typesetting" w:hAnsi="Arabic Typesetting" w:cs="Arabic Typesetting" w:hint="cs"/>
          <w:sz w:val="72"/>
          <w:szCs w:val="72"/>
          <w:rtl/>
          <w:lang w:bidi="ar-IQ"/>
        </w:rPr>
        <w:t>الحركة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الوطنية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مجلة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الفكر</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العدد</w:t>
      </w:r>
      <w:r w:rsidRPr="000C0D5C">
        <w:rPr>
          <w:rFonts w:ascii="Arabic Typesetting" w:hAnsi="Arabic Typesetting" w:cs="Arabic Typesetting"/>
          <w:sz w:val="72"/>
          <w:szCs w:val="72"/>
          <w:rtl/>
          <w:lang w:bidi="ar-IQ"/>
        </w:rPr>
        <w:t xml:space="preserve"> 2,</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27</w:t>
      </w:r>
    </w:p>
    <w:p w:rsidR="000C0D5C" w:rsidRPr="000C0D5C" w:rsidRDefault="000C0D5C" w:rsidP="000C0D5C">
      <w:pPr>
        <w:numPr>
          <w:ilvl w:val="0"/>
          <w:numId w:val="26"/>
        </w:num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بويصير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صالح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مسعود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جهاد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شعب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فلسطين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خلال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نصف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قرن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البيان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للنشر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والتوزيع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2003)</w:t>
      </w:r>
      <w:r w:rsidRPr="000C0D5C">
        <w:rPr>
          <w:rFonts w:ascii="Arabic Typesetting" w:hAnsi="Arabic Typesetting" w:cs="Arabic Typesetting" w:hint="cs"/>
          <w:sz w:val="72"/>
          <w:szCs w:val="72"/>
          <w:rtl/>
          <w:lang w:bidi="ar-IQ"/>
        </w:rPr>
        <w:t xml:space="preserve"> ,ص</w:t>
      </w:r>
      <w:r w:rsidRPr="000C0D5C">
        <w:rPr>
          <w:rFonts w:ascii="Arabic Typesetting" w:hAnsi="Arabic Typesetting" w:cs="Arabic Typesetting"/>
          <w:sz w:val="72"/>
          <w:szCs w:val="72"/>
          <w:rtl/>
          <w:lang w:bidi="ar-IQ"/>
        </w:rPr>
        <w:t>120</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الخاتمة</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 xml:space="preserve">            ارتكب حزب الكتائب اللبنانية ابشع جرائم العصر حيث راح ضحيتها الاطفال والنساء والشيوخ وما تركته المجزرة من رعب وخوف في نفوس الناس وقد استخدموا اسلحة قد حرمت دوليا بالإضافة الى ذلك ادت هذه الجريمة </w:t>
      </w:r>
      <w:r w:rsidRPr="000C0D5C">
        <w:rPr>
          <w:rFonts w:ascii="Arabic Typesetting" w:hAnsi="Arabic Typesetting" w:cs="Arabic Typesetting" w:hint="cs"/>
          <w:sz w:val="72"/>
          <w:szCs w:val="72"/>
          <w:rtl/>
          <w:lang w:bidi="ar-IQ"/>
        </w:rPr>
        <w:lastRenderedPageBreak/>
        <w:t>الى استنكار وشجب عالمي وعربي وكانت اسرائيل هي المسؤولة ايضا عن هذه المجزرة واراد التخلص نهائيا من الوجود الفلسطيني في الجنوب اللبناني.</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hint="cs"/>
          <w:sz w:val="72"/>
          <w:szCs w:val="72"/>
          <w:rtl/>
          <w:lang w:bidi="ar-IQ"/>
        </w:rPr>
        <w:t>المصادر</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lastRenderedPageBreak/>
        <w:t>1-</w:t>
      </w:r>
      <w:r w:rsidRPr="000C0D5C">
        <w:rPr>
          <w:rFonts w:ascii="Arabic Typesetting" w:hAnsi="Arabic Typesetting" w:cs="Arabic Typesetting" w:hint="cs"/>
          <w:sz w:val="72"/>
          <w:szCs w:val="72"/>
          <w:rtl/>
          <w:lang w:bidi="ar-IQ"/>
        </w:rPr>
        <w:t xml:space="preserve"> الاشقر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جليبر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المحرقة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النازية</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المرويات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العربية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الاسرائيلية 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الساقي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ص</w:t>
      </w:r>
      <w:r w:rsidRPr="000C0D5C">
        <w:rPr>
          <w:rFonts w:ascii="Arabic Typesetting" w:hAnsi="Arabic Typesetting" w:cs="Arabic Typesetting"/>
          <w:sz w:val="72"/>
          <w:szCs w:val="72"/>
          <w:rtl/>
          <w:lang w:bidi="ar-IQ"/>
        </w:rPr>
        <w:t>50</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3-</w:t>
      </w:r>
      <w:r w:rsidRPr="000C0D5C">
        <w:rPr>
          <w:rFonts w:ascii="Arabic Typesetting" w:hAnsi="Arabic Typesetting" w:cs="Arabic Typesetting" w:hint="cs"/>
          <w:sz w:val="72"/>
          <w:szCs w:val="72"/>
          <w:rtl/>
          <w:lang w:bidi="ar-IQ"/>
        </w:rPr>
        <w:t xml:space="preserve"> الان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غريش</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الابواب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المائة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للشرق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الاوسط</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ص</w:t>
      </w:r>
      <w:r w:rsidRPr="000C0D5C">
        <w:rPr>
          <w:rFonts w:ascii="Arabic Typesetting" w:hAnsi="Arabic Typesetting" w:cs="Arabic Typesetting"/>
          <w:sz w:val="72"/>
          <w:szCs w:val="72"/>
          <w:rtl/>
          <w:lang w:bidi="ar-IQ"/>
        </w:rPr>
        <w:t>237</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4-</w:t>
      </w:r>
      <w:r w:rsidRPr="000C0D5C">
        <w:rPr>
          <w:rFonts w:ascii="Arabic Typesetting" w:hAnsi="Arabic Typesetting" w:cs="Arabic Typesetting" w:hint="cs"/>
          <w:sz w:val="72"/>
          <w:szCs w:val="72"/>
          <w:rtl/>
          <w:lang w:bidi="ar-IQ"/>
        </w:rPr>
        <w:t xml:space="preserve"> ابو</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خليل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قصة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الموارنة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الحرب</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 xml:space="preserve">1 </w:t>
      </w:r>
      <w:r w:rsidRPr="000C0D5C">
        <w:rPr>
          <w:rFonts w:ascii="Arabic Typesetting" w:hAnsi="Arabic Typesetting" w:cs="Arabic Typesetting" w:hint="cs"/>
          <w:sz w:val="72"/>
          <w:szCs w:val="72"/>
          <w:rtl/>
          <w:lang w:bidi="ar-IQ"/>
        </w:rPr>
        <w:t>مكتبة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مدبولى</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م</w:t>
      </w:r>
      <w:r w:rsidRPr="000C0D5C">
        <w:rPr>
          <w:rFonts w:ascii="Arabic Typesetting" w:hAnsi="Arabic Typesetting" w:cs="Arabic Typesetting"/>
          <w:sz w:val="72"/>
          <w:szCs w:val="72"/>
          <w:rtl/>
          <w:lang w:bidi="ar-IQ"/>
        </w:rPr>
        <w:t>1999),</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56</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5-</w:t>
      </w:r>
      <w:r w:rsidRPr="000C0D5C">
        <w:rPr>
          <w:rFonts w:ascii="Arabic Typesetting" w:hAnsi="Arabic Typesetting" w:cs="Arabic Typesetting" w:hint="cs"/>
          <w:sz w:val="72"/>
          <w:szCs w:val="72"/>
          <w:rtl/>
          <w:lang w:bidi="ar-IQ"/>
        </w:rPr>
        <w:t xml:space="preserve"> الحمودي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محمد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امكانية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ملاحقة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جرائم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مجلة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المستقبل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العربي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العدد</w:t>
      </w:r>
      <w:r w:rsidRPr="000C0D5C">
        <w:rPr>
          <w:rFonts w:ascii="Arabic Typesetting" w:hAnsi="Arabic Typesetting" w:cs="Arabic Typesetting"/>
          <w:sz w:val="72"/>
          <w:szCs w:val="72"/>
          <w:rtl/>
          <w:lang w:bidi="ar-IQ"/>
        </w:rPr>
        <w:t xml:space="preserve"> 333,</w:t>
      </w:r>
      <w:r w:rsidRPr="000C0D5C">
        <w:rPr>
          <w:rFonts w:ascii="Arabic Typesetting" w:hAnsi="Arabic Typesetting" w:cs="Arabic Typesetting" w:hint="cs"/>
          <w:sz w:val="72"/>
          <w:szCs w:val="72"/>
          <w:rtl/>
          <w:lang w:bidi="ar-IQ"/>
        </w:rPr>
        <w:t xml:space="preserve"> لسنة</w:t>
      </w:r>
      <w:r w:rsidRPr="000C0D5C">
        <w:rPr>
          <w:rFonts w:ascii="Arabic Typesetting" w:hAnsi="Arabic Typesetting" w:cs="Arabic Typesetting"/>
          <w:sz w:val="72"/>
          <w:szCs w:val="72"/>
          <w:rtl/>
          <w:lang w:bidi="ar-IQ"/>
        </w:rPr>
        <w:t xml:space="preserve"> 2006,</w:t>
      </w:r>
      <w:r w:rsidRPr="000C0D5C">
        <w:rPr>
          <w:rFonts w:ascii="Arabic Typesetting" w:hAnsi="Arabic Typesetting" w:cs="Arabic Typesetting" w:hint="cs"/>
          <w:sz w:val="72"/>
          <w:szCs w:val="72"/>
          <w:rtl/>
          <w:lang w:bidi="ar-IQ"/>
        </w:rPr>
        <w:t xml:space="preserve"> ص</w:t>
      </w:r>
      <w:r w:rsidRPr="000C0D5C">
        <w:rPr>
          <w:rFonts w:ascii="Arabic Typesetting" w:hAnsi="Arabic Typesetting" w:cs="Arabic Typesetting"/>
          <w:sz w:val="72"/>
          <w:szCs w:val="72"/>
          <w:rtl/>
          <w:lang w:bidi="ar-IQ"/>
        </w:rPr>
        <w:t>91</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lastRenderedPageBreak/>
        <w:t>6-</w:t>
      </w:r>
      <w:r w:rsidRPr="000C0D5C">
        <w:rPr>
          <w:rFonts w:ascii="Arabic Typesetting" w:hAnsi="Arabic Typesetting" w:cs="Arabic Typesetting" w:hint="cs"/>
          <w:sz w:val="72"/>
          <w:szCs w:val="72"/>
          <w:rtl/>
          <w:lang w:bidi="ar-IQ"/>
        </w:rPr>
        <w:t xml:space="preserve"> الزحيلي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وهبه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العالم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الاسلامي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مواجهة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التحديات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الغربية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د.ت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ص</w:t>
      </w:r>
      <w:r w:rsidRPr="000C0D5C">
        <w:rPr>
          <w:rFonts w:ascii="Arabic Typesetting" w:hAnsi="Arabic Typesetting" w:cs="Arabic Typesetting"/>
          <w:sz w:val="72"/>
          <w:szCs w:val="72"/>
          <w:rtl/>
          <w:lang w:bidi="ar-IQ"/>
        </w:rPr>
        <w:t>379</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7-</w:t>
      </w:r>
      <w:r w:rsidRPr="000C0D5C">
        <w:rPr>
          <w:rFonts w:ascii="Arabic Typesetting" w:hAnsi="Arabic Typesetting" w:cs="Arabic Typesetting" w:hint="cs"/>
          <w:sz w:val="72"/>
          <w:szCs w:val="72"/>
          <w:rtl/>
          <w:lang w:bidi="ar-IQ"/>
        </w:rPr>
        <w:t xml:space="preserve"> اكوت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نويهض</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صبرا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وشاتيلا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ايلول</w:t>
      </w:r>
      <w:r w:rsidRPr="000C0D5C">
        <w:rPr>
          <w:rFonts w:ascii="Arabic Typesetting" w:hAnsi="Arabic Typesetting" w:cs="Arabic Typesetting"/>
          <w:sz w:val="72"/>
          <w:szCs w:val="72"/>
          <w:rtl/>
          <w:lang w:bidi="ar-IQ"/>
        </w:rPr>
        <w:t xml:space="preserve"> 1982 </w:t>
      </w:r>
      <w:r w:rsidRPr="000C0D5C">
        <w:rPr>
          <w:rFonts w:ascii="Arabic Typesetting" w:hAnsi="Arabic Typesetting" w:cs="Arabic Typesetting" w:hint="cs"/>
          <w:sz w:val="72"/>
          <w:szCs w:val="72"/>
          <w:rtl/>
          <w:lang w:bidi="ar-IQ"/>
        </w:rPr>
        <w:t>مؤسسة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الدراسات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ط</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2003)</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361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8-</w:t>
      </w:r>
      <w:r w:rsidRPr="000C0D5C">
        <w:rPr>
          <w:rFonts w:ascii="Arabic Typesetting" w:hAnsi="Arabic Typesetting" w:cs="Arabic Typesetting" w:hint="cs"/>
          <w:sz w:val="72"/>
          <w:szCs w:val="72"/>
          <w:rtl/>
          <w:lang w:bidi="ar-IQ"/>
        </w:rPr>
        <w:t xml:space="preserve"> الخالدي رشيد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حرب</w:t>
      </w:r>
      <w:r w:rsidRPr="000C0D5C">
        <w:rPr>
          <w:rFonts w:ascii="Arabic Typesetting" w:hAnsi="Arabic Typesetting" w:cs="Arabic Typesetting"/>
          <w:sz w:val="72"/>
          <w:szCs w:val="72"/>
          <w:rtl/>
          <w:lang w:bidi="ar-IQ"/>
        </w:rPr>
        <w:t xml:space="preserve"> 1982 </w:t>
      </w:r>
      <w:r w:rsidRPr="000C0D5C">
        <w:rPr>
          <w:rFonts w:ascii="Arabic Typesetting" w:hAnsi="Arabic Typesetting" w:cs="Arabic Typesetting" w:hint="cs"/>
          <w:sz w:val="72"/>
          <w:szCs w:val="72"/>
          <w:rtl/>
          <w:lang w:bidi="ar-IQ"/>
        </w:rPr>
        <w:t>على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حركة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الوطنية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مؤسسة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حميلة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الفكر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العدد</w:t>
      </w:r>
      <w:r w:rsidRPr="000C0D5C">
        <w:rPr>
          <w:rFonts w:ascii="Arabic Typesetting" w:hAnsi="Arabic Typesetting" w:cs="Arabic Typesetting"/>
          <w:sz w:val="72"/>
          <w:szCs w:val="72"/>
          <w:rtl/>
          <w:lang w:bidi="ar-IQ"/>
        </w:rPr>
        <w:t xml:space="preserve">2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ص</w:t>
      </w:r>
      <w:r w:rsidRPr="000C0D5C">
        <w:rPr>
          <w:rFonts w:ascii="Arabic Typesetting" w:hAnsi="Arabic Typesetting" w:cs="Arabic Typesetting"/>
          <w:sz w:val="72"/>
          <w:szCs w:val="72"/>
          <w:rtl/>
          <w:lang w:bidi="ar-IQ"/>
        </w:rPr>
        <w:t>27</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9-</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اللبدي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محمود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1982</w:t>
      </w:r>
      <w:r w:rsidRPr="000C0D5C">
        <w:rPr>
          <w:rFonts w:ascii="Arabic Typesetting" w:hAnsi="Arabic Typesetting" w:cs="Arabic Typesetting" w:hint="cs"/>
          <w:sz w:val="72"/>
          <w:szCs w:val="72"/>
          <w:rtl/>
          <w:lang w:bidi="ar-IQ"/>
        </w:rPr>
        <w:t>الحصار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الصمود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الجليل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للطباعة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والنشر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دمشق</w:t>
      </w:r>
      <w:r w:rsidRPr="000C0D5C">
        <w:rPr>
          <w:rFonts w:ascii="Arabic Typesetting" w:hAnsi="Arabic Typesetting" w:cs="Arabic Typesetting"/>
          <w:sz w:val="72"/>
          <w:szCs w:val="72"/>
          <w:rtl/>
          <w:lang w:bidi="ar-IQ"/>
        </w:rPr>
        <w:t>:1984),</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321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lastRenderedPageBreak/>
        <w:t>10-</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الان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مينارغ</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مذابح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صبرا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وشاتيلا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رحلة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امين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دمشق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مكتبة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الدولية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 xml:space="preserve">10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11-</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الزيتون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حسين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صفاء</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صبرا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وشاتيلا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المذبحة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9,</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11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12-</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بويصر,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صالح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مسعود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جهاد شعب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فلسطين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خلال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نصف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قرن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البيان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نشر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والتوزيع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:2003),</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120</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13-</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بديل,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المركز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لمصادر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حقوق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المواطنة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واللاجئين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حقائق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1999),</w:t>
      </w:r>
      <w:r w:rsidRPr="000C0D5C">
        <w:rPr>
          <w:rFonts w:ascii="Arabic Typesetting" w:hAnsi="Arabic Typesetting" w:cs="Arabic Typesetting" w:hint="cs"/>
          <w:sz w:val="72"/>
          <w:szCs w:val="72"/>
          <w:rtl/>
          <w:lang w:bidi="ar-IQ"/>
        </w:rPr>
        <w:t xml:space="preserve"> ص</w:t>
      </w:r>
      <w:r w:rsidRPr="000C0D5C">
        <w:rPr>
          <w:rFonts w:ascii="Arabic Typesetting" w:hAnsi="Arabic Typesetting" w:cs="Arabic Typesetting"/>
          <w:sz w:val="72"/>
          <w:szCs w:val="72"/>
          <w:rtl/>
          <w:lang w:bidi="ar-IQ"/>
        </w:rPr>
        <w:t>131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lastRenderedPageBreak/>
        <w:t>14-</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جابر,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منذر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محمود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شريط</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الحقل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مؤسسة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الدراسات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1999)</w:t>
      </w:r>
      <w:r w:rsidRPr="000C0D5C">
        <w:rPr>
          <w:rFonts w:ascii="Arabic Typesetting" w:hAnsi="Arabic Typesetting" w:cs="Arabic Typesetting" w:hint="cs"/>
          <w:sz w:val="72"/>
          <w:szCs w:val="72"/>
          <w:rtl/>
          <w:lang w:bidi="ar-IQ"/>
        </w:rPr>
        <w:t>, ص</w:t>
      </w:r>
      <w:r w:rsidRPr="000C0D5C">
        <w:rPr>
          <w:rFonts w:ascii="Arabic Typesetting" w:hAnsi="Arabic Typesetting" w:cs="Arabic Typesetting"/>
          <w:sz w:val="72"/>
          <w:szCs w:val="72"/>
          <w:rtl/>
          <w:lang w:bidi="ar-IQ"/>
        </w:rPr>
        <w:t>171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15-</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حلاق,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حسان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التيارات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السياسية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1943-1952,</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الجامعة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1988),</w:t>
      </w:r>
      <w:r w:rsidRPr="000C0D5C">
        <w:rPr>
          <w:rFonts w:ascii="Arabic Typesetting" w:hAnsi="Arabic Typesetting" w:cs="Arabic Typesetting" w:hint="cs"/>
          <w:sz w:val="72"/>
          <w:szCs w:val="72"/>
          <w:rtl/>
          <w:lang w:bidi="ar-IQ"/>
        </w:rPr>
        <w:t xml:space="preserve"> ص</w:t>
      </w:r>
      <w:r w:rsidRPr="000C0D5C">
        <w:rPr>
          <w:rFonts w:ascii="Arabic Typesetting" w:hAnsi="Arabic Typesetting" w:cs="Arabic Typesetting"/>
          <w:sz w:val="72"/>
          <w:szCs w:val="72"/>
          <w:rtl/>
          <w:lang w:bidi="ar-IQ"/>
        </w:rPr>
        <w:t>131</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16-</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حجازي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فهد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دويلات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فتيقيا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قيدر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الطوائف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ص</w:t>
      </w:r>
      <w:r w:rsidRPr="000C0D5C">
        <w:rPr>
          <w:rFonts w:ascii="Arabic Typesetting" w:hAnsi="Arabic Typesetting" w:cs="Arabic Typesetting"/>
          <w:sz w:val="72"/>
          <w:szCs w:val="72"/>
          <w:rtl/>
          <w:lang w:bidi="ar-IQ"/>
        </w:rPr>
        <w:t>325</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17-</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1979-1982,</w:t>
      </w:r>
      <w:r w:rsidRPr="000C0D5C">
        <w:rPr>
          <w:rFonts w:ascii="Arabic Typesetting" w:hAnsi="Arabic Typesetting" w:cs="Arabic Typesetting" w:hint="cs"/>
          <w:sz w:val="72"/>
          <w:szCs w:val="72"/>
          <w:rtl/>
          <w:lang w:bidi="ar-IQ"/>
        </w:rPr>
        <w:t>مكتبة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الحديث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للطباعة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والنشر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1982,</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94</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lastRenderedPageBreak/>
        <w:t>18-</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ذكار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زاهر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الاجتياح</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الاحتلال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والواجهة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الجليل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للنشر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بيروت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1999,</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95</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19-</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سلمان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رضا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الاحتلال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والمواجهة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الجليل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للنشر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عمان</w:t>
      </w:r>
      <w:r w:rsidRPr="000C0D5C">
        <w:rPr>
          <w:rFonts w:ascii="Arabic Typesetting" w:hAnsi="Arabic Typesetting" w:cs="Arabic Typesetting"/>
          <w:sz w:val="72"/>
          <w:szCs w:val="72"/>
          <w:rtl/>
          <w:lang w:bidi="ar-IQ"/>
        </w:rPr>
        <w:t>1983),</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156</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السيد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احمد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رفعت</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سرق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المصحف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مكتبة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مدبلولا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 ص</w:t>
      </w:r>
      <w:r w:rsidRPr="000C0D5C">
        <w:rPr>
          <w:rFonts w:ascii="Arabic Typesetting" w:hAnsi="Arabic Typesetting" w:cs="Arabic Typesetting"/>
          <w:sz w:val="72"/>
          <w:szCs w:val="72"/>
          <w:rtl/>
          <w:lang w:bidi="ar-IQ"/>
        </w:rPr>
        <w:t>30</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20-</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شارون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ارئيل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مذكرات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اريئال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شارون</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ترجمة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انطوان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عبد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مكتبة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بيسان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1985,</w:t>
      </w:r>
      <w:r w:rsidRPr="000C0D5C">
        <w:rPr>
          <w:rFonts w:ascii="Arabic Typesetting" w:hAnsi="Arabic Typesetting" w:cs="Arabic Typesetting" w:hint="cs"/>
          <w:sz w:val="72"/>
          <w:szCs w:val="72"/>
          <w:rtl/>
          <w:lang w:bidi="ar-IQ"/>
        </w:rPr>
        <w:t xml:space="preserve"> ط</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371</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lastRenderedPageBreak/>
        <w:t>21-</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شرور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فضل, الاحزاب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والتنظيمات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والقوى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السياسية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1930-1980 </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المسرة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1081)</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200</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22-</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صقر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جورج</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مؤسسة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قصة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وتاريخ</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الحضارة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العربية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العالمية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الثانية,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2 ,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1999</w:t>
      </w:r>
      <w:r w:rsidRPr="000C0D5C">
        <w:rPr>
          <w:rFonts w:ascii="Arabic Typesetting" w:hAnsi="Arabic Typesetting" w:cs="Arabic Typesetting" w:hint="cs"/>
          <w:sz w:val="72"/>
          <w:szCs w:val="72"/>
          <w:rtl/>
          <w:lang w:bidi="ar-IQ"/>
        </w:rPr>
        <w:t>, ص</w:t>
      </w:r>
      <w:r w:rsidRPr="000C0D5C">
        <w:rPr>
          <w:rFonts w:ascii="Arabic Typesetting" w:hAnsi="Arabic Typesetting" w:cs="Arabic Typesetting"/>
          <w:sz w:val="72"/>
          <w:szCs w:val="72"/>
          <w:rtl/>
          <w:lang w:bidi="ar-IQ"/>
        </w:rPr>
        <w:t>95</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23-</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فهد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حمود,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صراع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المنطقة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الامنية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جنوب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1985-2000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مركز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الملك</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فيصل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للبحوث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والدراسات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الاسلامية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13</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24-</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فاروق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نهال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محمد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الرعاية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الشيعة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آداب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الاحكام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العرش</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الفقيه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الساقي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40</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lastRenderedPageBreak/>
        <w:t>25-</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كابيلوك امنون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تحقيق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مجزرة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صبرا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وشاتيلا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,منشورات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المكتب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العربي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باريس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باريس</w:t>
      </w:r>
      <w:r w:rsidRPr="000C0D5C">
        <w:rPr>
          <w:rFonts w:ascii="Arabic Typesetting" w:hAnsi="Arabic Typesetting" w:cs="Arabic Typesetting"/>
          <w:sz w:val="72"/>
          <w:szCs w:val="72"/>
          <w:rtl/>
          <w:lang w:bidi="ar-IQ"/>
        </w:rPr>
        <w:t xml:space="preserve"> 1983)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165</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26-</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كولن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شيدار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اسرائيل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والليكود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والعلم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الجمهوري,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ترجمة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مصطفى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الرز,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 xml:space="preserve">1, </w:t>
      </w:r>
      <w:r w:rsidRPr="000C0D5C">
        <w:rPr>
          <w:rFonts w:ascii="Arabic Typesetting" w:hAnsi="Arabic Typesetting" w:cs="Arabic Typesetting" w:hint="cs"/>
          <w:sz w:val="72"/>
          <w:szCs w:val="72"/>
          <w:rtl/>
          <w:lang w:bidi="ar-IQ"/>
        </w:rPr>
        <w:t>مكتبة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مدبولى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القاهرة</w:t>
      </w:r>
      <w:r w:rsidRPr="000C0D5C">
        <w:rPr>
          <w:rFonts w:ascii="Arabic Typesetting" w:hAnsi="Arabic Typesetting" w:cs="Arabic Typesetting"/>
          <w:sz w:val="72"/>
          <w:szCs w:val="72"/>
          <w:rtl/>
          <w:lang w:bidi="ar-IQ"/>
        </w:rPr>
        <w:t xml:space="preserve"> 1998 </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273</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27-</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كارول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داغر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الرعاية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البابوية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الرسالة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50 </w:t>
      </w:r>
      <w:r w:rsidRPr="000C0D5C">
        <w:rPr>
          <w:rFonts w:ascii="Arabic Typesetting" w:hAnsi="Arabic Typesetting" w:cs="Arabic Typesetting" w:hint="cs"/>
          <w:sz w:val="72"/>
          <w:szCs w:val="72"/>
          <w:rtl/>
          <w:lang w:bidi="ar-IQ"/>
        </w:rPr>
        <w:t>سنة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الاحتلال,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النهار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لبنان</w:t>
      </w:r>
      <w:r w:rsidRPr="000C0D5C">
        <w:rPr>
          <w:rFonts w:ascii="Arabic Typesetting" w:hAnsi="Arabic Typesetting" w:cs="Arabic Typesetting"/>
          <w:sz w:val="72"/>
          <w:szCs w:val="72"/>
          <w:rtl/>
          <w:lang w:bidi="ar-IQ"/>
        </w:rPr>
        <w:t xml:space="preserve"> 1993) </w:t>
      </w:r>
      <w:r w:rsidRPr="000C0D5C">
        <w:rPr>
          <w:rFonts w:ascii="Arabic Typesetting" w:hAnsi="Arabic Typesetting" w:cs="Arabic Typesetting" w:hint="cs"/>
          <w:sz w:val="72"/>
          <w:szCs w:val="72"/>
          <w:rtl/>
          <w:lang w:bidi="ar-IQ"/>
        </w:rPr>
        <w:t>ص175- ص186.</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lastRenderedPageBreak/>
        <w:t>28-</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مره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فهد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رأفت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 xml:space="preserve"> الحركات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والقوى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الاسلامية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المجتمع</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ط</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مركز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الزيتونة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للدراسات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والاستشارات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27</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29-</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موريس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نبي</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طرد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وولادة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مشكلة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اللاجئين,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وثيقة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اسرائيلية,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ترجمة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الخليل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 xml:space="preserve"> 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عمان</w:t>
      </w:r>
      <w:r w:rsidRPr="000C0D5C">
        <w:rPr>
          <w:rFonts w:ascii="Arabic Typesetting" w:hAnsi="Arabic Typesetting" w:cs="Arabic Typesetting"/>
          <w:sz w:val="72"/>
          <w:szCs w:val="72"/>
          <w:rtl/>
          <w:lang w:bidi="ar-IQ"/>
        </w:rPr>
        <w:t xml:space="preserve"> 1993) </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103</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30-</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محسن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محمد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مزنر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عباس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صورة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المقاومة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الاعلام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الله</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وتحرير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جنوب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مركز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الدراسات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الاستراتيجية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والبحوث</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والتوثيق</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2001)</w:t>
      </w:r>
      <w:r w:rsidRPr="000C0D5C">
        <w:rPr>
          <w:rFonts w:ascii="Arabic Typesetting" w:hAnsi="Arabic Typesetting" w:cs="Arabic Typesetting" w:hint="cs"/>
          <w:sz w:val="72"/>
          <w:szCs w:val="72"/>
          <w:rtl/>
          <w:lang w:bidi="ar-IQ"/>
        </w:rPr>
        <w:t>, ص</w:t>
      </w:r>
      <w:r w:rsidRPr="000C0D5C">
        <w:rPr>
          <w:rFonts w:ascii="Arabic Typesetting" w:hAnsi="Arabic Typesetting" w:cs="Arabic Typesetting"/>
          <w:sz w:val="72"/>
          <w:szCs w:val="72"/>
          <w:rtl/>
          <w:lang w:bidi="ar-IQ"/>
        </w:rPr>
        <w:t>26</w:t>
      </w:r>
      <w:r w:rsidRPr="000C0D5C">
        <w:rPr>
          <w:rFonts w:ascii="Arabic Typesetting" w:hAnsi="Arabic Typesetting" w:cs="Arabic Typesetting" w:hint="cs"/>
          <w:sz w:val="72"/>
          <w:szCs w:val="72"/>
          <w:rtl/>
          <w:lang w:bidi="ar-IQ"/>
        </w:rPr>
        <w:t>,</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lastRenderedPageBreak/>
        <w:t>31-</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نوفل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سعيد</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احمد</w:t>
      </w:r>
      <w:r w:rsidRPr="000C0D5C">
        <w:rPr>
          <w:rFonts w:ascii="Arabic Typesetting" w:hAnsi="Arabic Typesetting" w:cs="Arabic Typesetting"/>
          <w:sz w:val="72"/>
          <w:szCs w:val="72"/>
          <w:rtl/>
          <w:lang w:bidi="ar-IQ"/>
        </w:rPr>
        <w:t xml:space="preserve"> , </w:t>
      </w:r>
      <w:r w:rsidRPr="000C0D5C">
        <w:rPr>
          <w:rFonts w:ascii="Arabic Typesetting" w:hAnsi="Arabic Typesetting" w:cs="Arabic Typesetting" w:hint="cs"/>
          <w:sz w:val="72"/>
          <w:szCs w:val="72"/>
          <w:rtl/>
          <w:lang w:bidi="ar-IQ"/>
        </w:rPr>
        <w:t>دور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اسرائيل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تفتيت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الوطن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العربي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 xml:space="preserve">1,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2,</w:t>
      </w:r>
      <w:r w:rsidRPr="000C0D5C">
        <w:rPr>
          <w:rFonts w:ascii="Arabic Typesetting" w:hAnsi="Arabic Typesetting" w:cs="Arabic Typesetting" w:hint="cs"/>
          <w:sz w:val="72"/>
          <w:szCs w:val="72"/>
          <w:rtl/>
          <w:lang w:bidi="ar-IQ"/>
        </w:rPr>
        <w:t>مركز</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الزيتونة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للدراسات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والاستشارات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بيروت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156</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32-</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نهاية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الجدار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الصلب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سيرة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الاحتلال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الاسرائيلي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اللبناني</w:t>
      </w:r>
      <w:r w:rsidRPr="000C0D5C">
        <w:rPr>
          <w:rFonts w:ascii="Arabic Typesetting" w:hAnsi="Arabic Typesetting" w:cs="Arabic Typesetting"/>
          <w:sz w:val="72"/>
          <w:szCs w:val="72"/>
          <w:rtl/>
          <w:lang w:bidi="ar-IQ"/>
        </w:rPr>
        <w:t xml:space="preserve"> 1986-2001</w:t>
      </w:r>
      <w:r w:rsidRPr="000C0D5C">
        <w:rPr>
          <w:rFonts w:ascii="Arabic Typesetting" w:hAnsi="Arabic Typesetting" w:cs="Arabic Typesetting" w:hint="cs"/>
          <w:sz w:val="72"/>
          <w:szCs w:val="72"/>
          <w:rtl/>
          <w:lang w:bidi="ar-IQ"/>
        </w:rPr>
        <w:t>, منشورات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مكتبة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رياض</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الرئيس</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للكتب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والنشر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2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م</w:t>
      </w:r>
      <w:r w:rsidRPr="000C0D5C">
        <w:rPr>
          <w:rFonts w:ascii="Arabic Typesetting" w:hAnsi="Arabic Typesetting" w:cs="Arabic Typesetting"/>
          <w:sz w:val="72"/>
          <w:szCs w:val="72"/>
          <w:rtl/>
          <w:lang w:bidi="ar-IQ"/>
        </w:rPr>
        <w:t xml:space="preserve">2001)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33-</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ويعارى</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شيف</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حزي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اسرائيل</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ج2</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دار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النهار</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ط</w:t>
      </w:r>
      <w:r w:rsidRPr="000C0D5C">
        <w:rPr>
          <w:rFonts w:ascii="Arabic Typesetting" w:hAnsi="Arabic Typesetting" w:cs="Arabic Typesetting"/>
          <w:sz w:val="72"/>
          <w:szCs w:val="72"/>
          <w:rtl/>
          <w:lang w:bidi="ar-IQ"/>
        </w:rPr>
        <w:t>2,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م</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ت</w:t>
      </w:r>
      <w:r w:rsidRPr="000C0D5C">
        <w:rPr>
          <w:rFonts w:ascii="Arabic Typesetting" w:hAnsi="Arabic Typesetting" w:cs="Arabic Typesetting"/>
          <w:sz w:val="72"/>
          <w:szCs w:val="72"/>
          <w:rtl/>
          <w:lang w:bidi="ar-IQ"/>
        </w:rPr>
        <w:t xml:space="preserve">) </w:t>
      </w:r>
    </w:p>
    <w:p w:rsidR="000C0D5C" w:rsidRPr="000C0D5C" w:rsidRDefault="000C0D5C" w:rsidP="000C0D5C">
      <w:pPr>
        <w:spacing w:after="0" w:line="360" w:lineRule="auto"/>
        <w:jc w:val="both"/>
        <w:rPr>
          <w:rFonts w:ascii="Arabic Typesetting" w:hAnsi="Arabic Typesetting" w:cs="Arabic Typesetting"/>
          <w:sz w:val="72"/>
          <w:szCs w:val="72"/>
          <w:rtl/>
          <w:lang w:bidi="ar-IQ"/>
        </w:rPr>
      </w:pPr>
      <w:r w:rsidRPr="000C0D5C">
        <w:rPr>
          <w:rFonts w:ascii="Arabic Typesetting" w:hAnsi="Arabic Typesetting" w:cs="Arabic Typesetting"/>
          <w:sz w:val="72"/>
          <w:szCs w:val="72"/>
          <w:rtl/>
          <w:lang w:bidi="ar-IQ"/>
        </w:rPr>
        <w:t>34-</w:t>
      </w:r>
      <w:r w:rsidRPr="000C0D5C">
        <w:rPr>
          <w:rFonts w:ascii="Arabic Typesetting" w:hAnsi="Arabic Typesetting" w:cs="Arabic Typesetting"/>
          <w:sz w:val="72"/>
          <w:szCs w:val="72"/>
          <w:rtl/>
          <w:lang w:bidi="ar-IQ"/>
        </w:rPr>
        <w:tab/>
      </w:r>
      <w:r w:rsidRPr="000C0D5C">
        <w:rPr>
          <w:rFonts w:ascii="Arabic Typesetting" w:hAnsi="Arabic Typesetting" w:cs="Arabic Typesetting" w:hint="cs"/>
          <w:sz w:val="72"/>
          <w:szCs w:val="72"/>
          <w:rtl/>
          <w:lang w:bidi="ar-IQ"/>
        </w:rPr>
        <w:t>يوميات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الحرب</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الاهلية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في</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لبنان,</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مؤسسة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الدارسات</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الفلسطينية,</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نقوسيا</w:t>
      </w:r>
      <w:r w:rsidRPr="000C0D5C">
        <w:rPr>
          <w:rFonts w:ascii="Arabic Typesetting" w:hAnsi="Arabic Typesetting" w:cs="Arabic Typesetting"/>
          <w:sz w:val="72"/>
          <w:szCs w:val="72"/>
          <w:rtl/>
          <w:lang w:bidi="ar-IQ"/>
        </w:rPr>
        <w:t xml:space="preserve"> ,</w:t>
      </w:r>
      <w:r w:rsidRPr="000C0D5C">
        <w:rPr>
          <w:rFonts w:ascii="Arabic Typesetting" w:hAnsi="Arabic Typesetting" w:cs="Arabic Typesetting" w:hint="cs"/>
          <w:sz w:val="72"/>
          <w:szCs w:val="72"/>
          <w:rtl/>
          <w:lang w:bidi="ar-IQ"/>
        </w:rPr>
        <w:t>قيرص</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 xml:space="preserve"> د</w:t>
      </w:r>
      <w:r w:rsidRPr="000C0D5C">
        <w:rPr>
          <w:rFonts w:ascii="Arabic Typesetting" w:hAnsi="Arabic Typesetting" w:cs="Arabic Typesetting"/>
          <w:sz w:val="72"/>
          <w:szCs w:val="72"/>
          <w:rtl/>
          <w:lang w:bidi="ar-IQ"/>
        </w:rPr>
        <w:t>.),</w:t>
      </w:r>
      <w:r w:rsidRPr="000C0D5C">
        <w:rPr>
          <w:rFonts w:ascii="Arabic Typesetting" w:hAnsi="Arabic Typesetting" w:cs="Arabic Typesetting" w:hint="cs"/>
          <w:sz w:val="72"/>
          <w:szCs w:val="72"/>
          <w:rtl/>
          <w:lang w:bidi="ar-IQ"/>
        </w:rPr>
        <w:t>ج</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 xml:space="preserve"> ط</w:t>
      </w:r>
      <w:r w:rsidRPr="000C0D5C">
        <w:rPr>
          <w:rFonts w:ascii="Arabic Typesetting" w:hAnsi="Arabic Typesetting" w:cs="Arabic Typesetting"/>
          <w:sz w:val="72"/>
          <w:szCs w:val="72"/>
          <w:rtl/>
          <w:lang w:bidi="ar-IQ"/>
        </w:rPr>
        <w:t>1,</w:t>
      </w:r>
      <w:r w:rsidRPr="000C0D5C">
        <w:rPr>
          <w:rFonts w:ascii="Arabic Typesetting" w:hAnsi="Arabic Typesetting" w:cs="Arabic Typesetting" w:hint="cs"/>
          <w:sz w:val="72"/>
          <w:szCs w:val="72"/>
          <w:rtl/>
          <w:lang w:bidi="ar-IQ"/>
        </w:rPr>
        <w:t>ص</w:t>
      </w:r>
      <w:r w:rsidRPr="000C0D5C">
        <w:rPr>
          <w:rFonts w:ascii="Arabic Typesetting" w:hAnsi="Arabic Typesetting" w:cs="Arabic Typesetting"/>
          <w:sz w:val="72"/>
          <w:szCs w:val="72"/>
          <w:rtl/>
          <w:lang w:bidi="ar-IQ"/>
        </w:rPr>
        <w:t>85</w:t>
      </w:r>
      <w:r w:rsidRPr="000C0D5C">
        <w:rPr>
          <w:rFonts w:ascii="Arabic Typesetting" w:hAnsi="Arabic Typesetting" w:cs="Arabic Typesetting" w:hint="cs"/>
          <w:sz w:val="72"/>
          <w:szCs w:val="72"/>
          <w:rtl/>
          <w:lang w:bidi="ar-IQ"/>
        </w:rPr>
        <w:t xml:space="preserve"> ,ص</w:t>
      </w:r>
      <w:r w:rsidRPr="000C0D5C">
        <w:rPr>
          <w:rFonts w:ascii="Arabic Typesetting" w:hAnsi="Arabic Typesetting" w:cs="Arabic Typesetting"/>
          <w:sz w:val="72"/>
          <w:szCs w:val="72"/>
          <w:rtl/>
          <w:lang w:bidi="ar-IQ"/>
        </w:rPr>
        <w:t>165</w:t>
      </w:r>
      <w:r w:rsidRPr="000C0D5C">
        <w:rPr>
          <w:rFonts w:ascii="Arabic Typesetting" w:hAnsi="Arabic Typesetting" w:cs="Arabic Typesetting" w:hint="cs"/>
          <w:sz w:val="72"/>
          <w:szCs w:val="72"/>
          <w:rtl/>
          <w:lang w:bidi="ar-IQ"/>
        </w:rPr>
        <w:t>.</w:t>
      </w:r>
    </w:p>
    <w:p w:rsidR="000C0D5C" w:rsidRDefault="000C0D5C" w:rsidP="00CE613B">
      <w:pPr>
        <w:spacing w:after="0" w:line="360" w:lineRule="auto"/>
        <w:jc w:val="both"/>
        <w:rPr>
          <w:rFonts w:ascii="Arabic Typesetting" w:hAnsi="Arabic Typesetting" w:cs="Arabic Typesetting"/>
          <w:sz w:val="72"/>
          <w:szCs w:val="72"/>
          <w:lang w:bidi="ar-IQ"/>
        </w:rPr>
      </w:pPr>
      <w:bookmarkStart w:id="0" w:name="_GoBack"/>
      <w:bookmarkEnd w:id="0"/>
    </w:p>
    <w:p w:rsidR="000C0D5C" w:rsidRDefault="000C0D5C" w:rsidP="00CE613B">
      <w:pPr>
        <w:spacing w:after="0" w:line="360" w:lineRule="auto"/>
        <w:jc w:val="both"/>
        <w:rPr>
          <w:rFonts w:ascii="Arabic Typesetting" w:hAnsi="Arabic Typesetting" w:cs="Arabic Typesetting"/>
          <w:sz w:val="72"/>
          <w:szCs w:val="72"/>
          <w:lang w:bidi="ar-IQ"/>
        </w:rPr>
      </w:pPr>
    </w:p>
    <w:p w:rsidR="000C0D5C" w:rsidRDefault="000C0D5C" w:rsidP="00CE613B">
      <w:pPr>
        <w:spacing w:after="0" w:line="360" w:lineRule="auto"/>
        <w:jc w:val="both"/>
        <w:rPr>
          <w:rFonts w:ascii="Arabic Typesetting" w:hAnsi="Arabic Typesetting" w:cs="Arabic Typesetting"/>
          <w:sz w:val="72"/>
          <w:szCs w:val="72"/>
          <w:lang w:bidi="ar-IQ"/>
        </w:rPr>
      </w:pPr>
    </w:p>
    <w:p w:rsidR="000C0D5C" w:rsidRDefault="000C0D5C" w:rsidP="00CE613B">
      <w:pPr>
        <w:spacing w:after="0" w:line="360" w:lineRule="auto"/>
        <w:jc w:val="both"/>
        <w:rPr>
          <w:rFonts w:ascii="Arabic Typesetting" w:hAnsi="Arabic Typesetting" w:cs="Arabic Typesetting"/>
          <w:sz w:val="72"/>
          <w:szCs w:val="72"/>
          <w:rtl/>
          <w:lang w:bidi="ar-IQ"/>
        </w:rPr>
      </w:pPr>
    </w:p>
    <w:p w:rsidR="00CE613B" w:rsidRPr="00977B42" w:rsidRDefault="00F7278E" w:rsidP="00F7278E">
      <w:pPr>
        <w:tabs>
          <w:tab w:val="left" w:pos="2809"/>
        </w:tabs>
        <w:spacing w:after="0" w:line="360" w:lineRule="auto"/>
        <w:jc w:val="both"/>
        <w:rPr>
          <w:rFonts w:asciiTheme="minorBidi" w:hAnsiTheme="minorBidi" w:cs="Monotype Koufi"/>
          <w:color w:val="FF0000"/>
          <w:sz w:val="56"/>
          <w:szCs w:val="56"/>
          <w:rtl/>
          <w:lang w:bidi="ar-IQ"/>
        </w:rPr>
      </w:pPr>
      <w:r>
        <w:rPr>
          <w:rFonts w:ascii="Arabic Typesetting" w:hAnsi="Arabic Typesetting" w:cs="Arabic Typesetting"/>
          <w:sz w:val="72"/>
          <w:szCs w:val="72"/>
          <w:rtl/>
          <w:lang w:bidi="ar-IQ"/>
        </w:rPr>
        <w:tab/>
      </w:r>
      <w:r w:rsidR="00CE613B" w:rsidRPr="00977B42">
        <w:rPr>
          <w:rFonts w:asciiTheme="minorBidi" w:hAnsiTheme="minorBidi" w:cs="Monotype Koufi" w:hint="cs"/>
          <w:color w:val="FF0000"/>
          <w:sz w:val="56"/>
          <w:szCs w:val="56"/>
          <w:rtl/>
          <w:lang w:bidi="ar-IQ"/>
        </w:rPr>
        <w:t xml:space="preserve">المحتويات </w:t>
      </w:r>
    </w:p>
    <w:tbl>
      <w:tblPr>
        <w:tblStyle w:val="a7"/>
        <w:bidiVisual/>
        <w:tblW w:w="0" w:type="auto"/>
        <w:tblInd w:w="249" w:type="dxa"/>
        <w:tblLook w:val="04A0" w:firstRow="1" w:lastRow="0" w:firstColumn="1" w:lastColumn="0" w:noHBand="0" w:noVBand="1"/>
      </w:tblPr>
      <w:tblGrid>
        <w:gridCol w:w="7642"/>
        <w:gridCol w:w="1289"/>
      </w:tblGrid>
      <w:tr w:rsidR="00CE613B" w:rsidTr="00F7278E">
        <w:tc>
          <w:tcPr>
            <w:tcW w:w="7642" w:type="dxa"/>
            <w:shd w:val="clear" w:color="auto" w:fill="auto"/>
          </w:tcPr>
          <w:p w:rsidR="00CE613B" w:rsidRPr="00977B42" w:rsidRDefault="00CE613B" w:rsidP="00977B42">
            <w:pPr>
              <w:spacing w:line="276" w:lineRule="auto"/>
              <w:jc w:val="center"/>
              <w:rPr>
                <w:rFonts w:asciiTheme="minorBidi" w:hAnsiTheme="minorBidi"/>
                <w:b/>
                <w:bCs/>
                <w:sz w:val="36"/>
                <w:szCs w:val="36"/>
                <w:rtl/>
                <w:lang w:bidi="ar-IQ"/>
              </w:rPr>
            </w:pPr>
            <w:r w:rsidRPr="00977B42">
              <w:rPr>
                <w:rFonts w:asciiTheme="minorBidi" w:hAnsiTheme="minorBidi" w:hint="cs"/>
                <w:b/>
                <w:bCs/>
                <w:sz w:val="36"/>
                <w:szCs w:val="36"/>
                <w:rtl/>
                <w:lang w:bidi="ar-IQ"/>
              </w:rPr>
              <w:t xml:space="preserve">العنوان </w:t>
            </w:r>
          </w:p>
        </w:tc>
        <w:tc>
          <w:tcPr>
            <w:tcW w:w="1289" w:type="dxa"/>
            <w:shd w:val="clear" w:color="auto" w:fill="auto"/>
          </w:tcPr>
          <w:p w:rsidR="00CE613B" w:rsidRPr="00977B42" w:rsidRDefault="00CE613B" w:rsidP="00977B42">
            <w:pPr>
              <w:spacing w:line="276" w:lineRule="auto"/>
              <w:jc w:val="center"/>
              <w:rPr>
                <w:rFonts w:asciiTheme="minorBidi" w:hAnsiTheme="minorBidi"/>
                <w:b/>
                <w:bCs/>
                <w:sz w:val="36"/>
                <w:szCs w:val="36"/>
                <w:rtl/>
                <w:lang w:bidi="ar-IQ"/>
              </w:rPr>
            </w:pPr>
            <w:r w:rsidRPr="00977B42">
              <w:rPr>
                <w:rFonts w:asciiTheme="minorBidi" w:hAnsiTheme="minorBidi" w:hint="cs"/>
                <w:b/>
                <w:bCs/>
                <w:sz w:val="36"/>
                <w:szCs w:val="36"/>
                <w:rtl/>
                <w:lang w:bidi="ar-IQ"/>
              </w:rPr>
              <w:t>الصفحة</w:t>
            </w:r>
          </w:p>
        </w:tc>
      </w:tr>
      <w:tr w:rsidR="00CE613B" w:rsidTr="00F7278E">
        <w:trPr>
          <w:trHeight w:val="6120"/>
        </w:trPr>
        <w:tc>
          <w:tcPr>
            <w:tcW w:w="7642" w:type="dxa"/>
          </w:tcPr>
          <w:p w:rsidR="00CE613B" w:rsidRPr="0089326E" w:rsidRDefault="00977B42"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الآية</w:t>
            </w:r>
            <w:r w:rsidR="00CE613B" w:rsidRPr="0089326E">
              <w:rPr>
                <w:rFonts w:asciiTheme="minorBidi" w:hAnsiTheme="minorBidi" w:hint="cs"/>
                <w:b/>
                <w:bCs/>
                <w:sz w:val="36"/>
                <w:szCs w:val="36"/>
                <w:rtl/>
                <w:lang w:bidi="ar-IQ"/>
              </w:rPr>
              <w:t xml:space="preserve"> </w:t>
            </w:r>
          </w:p>
          <w:p w:rsidR="00CE613B" w:rsidRPr="0089326E" w:rsidRDefault="00CE613B"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 xml:space="preserve">الاهداء </w:t>
            </w:r>
          </w:p>
          <w:p w:rsidR="00CE613B" w:rsidRPr="0089326E" w:rsidRDefault="00CE613B"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 xml:space="preserve">شكر والعرفان </w:t>
            </w:r>
          </w:p>
          <w:p w:rsidR="00CE613B" w:rsidRPr="0089326E" w:rsidRDefault="00CE613B"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 xml:space="preserve">المحتويات </w:t>
            </w:r>
          </w:p>
          <w:p w:rsidR="00CE613B" w:rsidRPr="0089326E" w:rsidRDefault="00CE613B"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 xml:space="preserve">المقدمة </w:t>
            </w:r>
          </w:p>
          <w:p w:rsidR="00CE613B" w:rsidRPr="0089326E" w:rsidRDefault="004F317B" w:rsidP="009F0095">
            <w:pPr>
              <w:spacing w:line="480" w:lineRule="auto"/>
              <w:jc w:val="center"/>
              <w:rPr>
                <w:rFonts w:asciiTheme="minorBidi" w:hAnsiTheme="minorBidi"/>
                <w:b/>
                <w:bCs/>
                <w:sz w:val="36"/>
                <w:szCs w:val="36"/>
                <w:rtl/>
                <w:lang w:bidi="ar-IQ"/>
              </w:rPr>
            </w:pPr>
            <w:r>
              <w:rPr>
                <w:rFonts w:asciiTheme="minorBidi" w:hAnsiTheme="minorBidi" w:hint="cs"/>
                <w:b/>
                <w:bCs/>
                <w:sz w:val="36"/>
                <w:szCs w:val="36"/>
                <w:rtl/>
                <w:lang w:bidi="ar-IQ"/>
              </w:rPr>
              <w:t xml:space="preserve">المبحث الاول: </w:t>
            </w:r>
            <w:r w:rsidR="00CE613B" w:rsidRPr="0089326E">
              <w:rPr>
                <w:rFonts w:asciiTheme="minorBidi" w:hAnsiTheme="minorBidi" w:hint="cs"/>
                <w:b/>
                <w:bCs/>
                <w:sz w:val="36"/>
                <w:szCs w:val="36"/>
                <w:rtl/>
                <w:lang w:bidi="ar-IQ"/>
              </w:rPr>
              <w:t xml:space="preserve">نشأة حزب الكتائب اللبنانية </w:t>
            </w:r>
          </w:p>
          <w:p w:rsidR="00CE613B" w:rsidRPr="0089326E" w:rsidRDefault="004F317B" w:rsidP="009F0095">
            <w:pPr>
              <w:spacing w:line="480" w:lineRule="auto"/>
              <w:jc w:val="center"/>
              <w:rPr>
                <w:rFonts w:asciiTheme="minorBidi" w:hAnsiTheme="minorBidi"/>
                <w:b/>
                <w:bCs/>
                <w:sz w:val="36"/>
                <w:szCs w:val="36"/>
                <w:rtl/>
                <w:lang w:bidi="ar-IQ"/>
              </w:rPr>
            </w:pPr>
            <w:r>
              <w:rPr>
                <w:rFonts w:asciiTheme="minorBidi" w:hAnsiTheme="minorBidi" w:hint="cs"/>
                <w:b/>
                <w:bCs/>
                <w:sz w:val="36"/>
                <w:szCs w:val="36"/>
                <w:rtl/>
                <w:lang w:bidi="ar-IQ"/>
              </w:rPr>
              <w:t xml:space="preserve">المبحث الثاني: </w:t>
            </w:r>
            <w:r w:rsidR="00CE613B" w:rsidRPr="0089326E">
              <w:rPr>
                <w:rFonts w:asciiTheme="minorBidi" w:hAnsiTheme="minorBidi" w:hint="cs"/>
                <w:b/>
                <w:bCs/>
                <w:sz w:val="36"/>
                <w:szCs w:val="36"/>
                <w:rtl/>
                <w:lang w:bidi="ar-IQ"/>
              </w:rPr>
              <w:t>الاعمال التي قام بها حزب الكتائب اللبنانية</w:t>
            </w:r>
          </w:p>
          <w:p w:rsidR="00CE613B" w:rsidRDefault="004F317B" w:rsidP="004F317B">
            <w:pPr>
              <w:spacing w:line="480" w:lineRule="auto"/>
              <w:jc w:val="center"/>
              <w:rPr>
                <w:rFonts w:asciiTheme="minorBidi" w:hAnsiTheme="minorBidi"/>
                <w:b/>
                <w:bCs/>
                <w:sz w:val="36"/>
                <w:szCs w:val="36"/>
                <w:rtl/>
                <w:lang w:bidi="ar-IQ"/>
              </w:rPr>
            </w:pPr>
            <w:r>
              <w:rPr>
                <w:rFonts w:asciiTheme="minorBidi" w:hAnsiTheme="minorBidi" w:hint="cs"/>
                <w:b/>
                <w:bCs/>
                <w:sz w:val="36"/>
                <w:szCs w:val="36"/>
                <w:rtl/>
                <w:lang w:bidi="ar-IQ"/>
              </w:rPr>
              <w:t xml:space="preserve">المبحث الثالث: </w:t>
            </w:r>
            <w:r w:rsidR="00CE613B" w:rsidRPr="0089326E">
              <w:rPr>
                <w:rFonts w:asciiTheme="minorBidi" w:hAnsiTheme="minorBidi" w:hint="cs"/>
                <w:b/>
                <w:bCs/>
                <w:sz w:val="36"/>
                <w:szCs w:val="36"/>
                <w:rtl/>
                <w:lang w:bidi="ar-IQ"/>
              </w:rPr>
              <w:t xml:space="preserve">مجزرة </w:t>
            </w:r>
            <w:r>
              <w:rPr>
                <w:rFonts w:asciiTheme="minorBidi" w:hAnsiTheme="minorBidi" w:hint="cs"/>
                <w:b/>
                <w:bCs/>
                <w:sz w:val="36"/>
                <w:szCs w:val="36"/>
                <w:rtl/>
                <w:lang w:bidi="ar-IQ"/>
              </w:rPr>
              <w:t>صبراً</w:t>
            </w:r>
            <w:r w:rsidR="00CE613B" w:rsidRPr="0089326E">
              <w:rPr>
                <w:rFonts w:asciiTheme="minorBidi" w:hAnsiTheme="minorBidi" w:hint="cs"/>
                <w:b/>
                <w:bCs/>
                <w:sz w:val="36"/>
                <w:szCs w:val="36"/>
                <w:rtl/>
                <w:lang w:bidi="ar-IQ"/>
              </w:rPr>
              <w:t xml:space="preserve"> </w:t>
            </w:r>
            <w:r>
              <w:rPr>
                <w:rFonts w:asciiTheme="minorBidi" w:hAnsiTheme="minorBidi" w:hint="cs"/>
                <w:b/>
                <w:bCs/>
                <w:sz w:val="36"/>
                <w:szCs w:val="36"/>
                <w:rtl/>
                <w:lang w:bidi="ar-IQ"/>
              </w:rPr>
              <w:t>وشاتيلا</w:t>
            </w:r>
            <w:r w:rsidR="00E53A45" w:rsidRPr="0089326E">
              <w:rPr>
                <w:rFonts w:asciiTheme="minorBidi" w:hAnsiTheme="minorBidi" w:hint="cs"/>
                <w:b/>
                <w:bCs/>
                <w:sz w:val="36"/>
                <w:szCs w:val="36"/>
                <w:rtl/>
                <w:lang w:bidi="ar-IQ"/>
              </w:rPr>
              <w:t xml:space="preserve"> </w:t>
            </w:r>
          </w:p>
          <w:p w:rsidR="004F317B" w:rsidRPr="0089326E" w:rsidRDefault="004F317B" w:rsidP="004F317B">
            <w:pPr>
              <w:spacing w:line="480" w:lineRule="auto"/>
              <w:jc w:val="center"/>
              <w:rPr>
                <w:rFonts w:asciiTheme="minorBidi" w:hAnsiTheme="minorBidi"/>
                <w:b/>
                <w:bCs/>
                <w:sz w:val="36"/>
                <w:szCs w:val="36"/>
                <w:rtl/>
                <w:lang w:bidi="ar-IQ"/>
              </w:rPr>
            </w:pPr>
            <w:r>
              <w:rPr>
                <w:rFonts w:asciiTheme="minorBidi" w:hAnsiTheme="minorBidi" w:hint="cs"/>
                <w:b/>
                <w:bCs/>
                <w:sz w:val="36"/>
                <w:szCs w:val="36"/>
                <w:rtl/>
                <w:lang w:bidi="ar-IQ"/>
              </w:rPr>
              <w:lastRenderedPageBreak/>
              <w:t>الخاتمة</w:t>
            </w:r>
          </w:p>
          <w:p w:rsidR="00E53A45" w:rsidRPr="0089326E" w:rsidRDefault="00E53A45"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 xml:space="preserve">المصادر </w:t>
            </w:r>
            <w:r w:rsidR="00977B42" w:rsidRPr="0089326E">
              <w:rPr>
                <w:rFonts w:asciiTheme="minorBidi" w:hAnsiTheme="minorBidi" w:hint="cs"/>
                <w:b/>
                <w:bCs/>
                <w:sz w:val="36"/>
                <w:szCs w:val="36"/>
                <w:rtl/>
                <w:lang w:bidi="ar-IQ"/>
              </w:rPr>
              <w:t>والمراجع</w:t>
            </w:r>
            <w:r w:rsidRPr="0089326E">
              <w:rPr>
                <w:rFonts w:asciiTheme="minorBidi" w:hAnsiTheme="minorBidi" w:hint="cs"/>
                <w:b/>
                <w:bCs/>
                <w:sz w:val="36"/>
                <w:szCs w:val="36"/>
                <w:rtl/>
                <w:lang w:bidi="ar-IQ"/>
              </w:rPr>
              <w:t xml:space="preserve"> </w:t>
            </w:r>
          </w:p>
        </w:tc>
        <w:tc>
          <w:tcPr>
            <w:tcW w:w="1289" w:type="dxa"/>
          </w:tcPr>
          <w:p w:rsidR="00E53A45" w:rsidRPr="0089326E" w:rsidRDefault="00E53A45"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lastRenderedPageBreak/>
              <w:t>أ</w:t>
            </w:r>
          </w:p>
          <w:p w:rsidR="00E53A45" w:rsidRPr="0089326E" w:rsidRDefault="00E53A45"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ب</w:t>
            </w:r>
          </w:p>
          <w:p w:rsidR="00E53A45" w:rsidRPr="0089326E" w:rsidRDefault="00E53A45"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ج</w:t>
            </w:r>
          </w:p>
          <w:p w:rsidR="00E53A45" w:rsidRPr="0089326E" w:rsidRDefault="00E53A45"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د</w:t>
            </w:r>
          </w:p>
          <w:p w:rsidR="00E53A45" w:rsidRDefault="00E53A45" w:rsidP="009F0095">
            <w:pPr>
              <w:spacing w:line="480" w:lineRule="auto"/>
              <w:jc w:val="center"/>
              <w:rPr>
                <w:rFonts w:asciiTheme="minorBidi" w:hAnsiTheme="minorBidi"/>
                <w:b/>
                <w:bCs/>
                <w:sz w:val="36"/>
                <w:szCs w:val="36"/>
                <w:rtl/>
                <w:lang w:bidi="ar-IQ"/>
              </w:rPr>
            </w:pPr>
            <w:r w:rsidRPr="0089326E">
              <w:rPr>
                <w:rFonts w:asciiTheme="minorBidi" w:hAnsiTheme="minorBidi" w:hint="cs"/>
                <w:b/>
                <w:bCs/>
                <w:sz w:val="36"/>
                <w:szCs w:val="36"/>
                <w:rtl/>
                <w:lang w:bidi="ar-IQ"/>
              </w:rPr>
              <w:t>1</w:t>
            </w:r>
          </w:p>
          <w:p w:rsidR="007778D3" w:rsidRDefault="007778D3" w:rsidP="009F0095">
            <w:pPr>
              <w:spacing w:line="480" w:lineRule="auto"/>
              <w:jc w:val="center"/>
              <w:rPr>
                <w:rFonts w:asciiTheme="minorBidi" w:hAnsiTheme="minorBidi"/>
                <w:b/>
                <w:bCs/>
                <w:sz w:val="36"/>
                <w:szCs w:val="36"/>
                <w:rtl/>
                <w:lang w:bidi="ar-IQ"/>
              </w:rPr>
            </w:pPr>
            <w:r>
              <w:rPr>
                <w:rFonts w:asciiTheme="minorBidi" w:hAnsiTheme="minorBidi" w:hint="cs"/>
                <w:b/>
                <w:bCs/>
                <w:sz w:val="36"/>
                <w:szCs w:val="36"/>
                <w:rtl/>
                <w:lang w:bidi="ar-IQ"/>
              </w:rPr>
              <w:t>2-5</w:t>
            </w:r>
          </w:p>
          <w:p w:rsidR="007778D3" w:rsidRDefault="007778D3" w:rsidP="009F0095">
            <w:pPr>
              <w:spacing w:line="480" w:lineRule="auto"/>
              <w:jc w:val="center"/>
              <w:rPr>
                <w:rFonts w:asciiTheme="minorBidi" w:hAnsiTheme="minorBidi"/>
                <w:b/>
                <w:bCs/>
                <w:sz w:val="36"/>
                <w:szCs w:val="36"/>
                <w:rtl/>
                <w:lang w:bidi="ar-IQ"/>
              </w:rPr>
            </w:pPr>
            <w:r>
              <w:rPr>
                <w:rFonts w:asciiTheme="minorBidi" w:hAnsiTheme="minorBidi" w:hint="cs"/>
                <w:b/>
                <w:bCs/>
                <w:sz w:val="36"/>
                <w:szCs w:val="36"/>
                <w:rtl/>
                <w:lang w:bidi="ar-IQ"/>
              </w:rPr>
              <w:t>6-10</w:t>
            </w:r>
          </w:p>
          <w:p w:rsidR="007778D3" w:rsidRDefault="007778D3" w:rsidP="009F0095">
            <w:pPr>
              <w:spacing w:line="480" w:lineRule="auto"/>
              <w:jc w:val="center"/>
              <w:rPr>
                <w:rFonts w:asciiTheme="minorBidi" w:hAnsiTheme="minorBidi"/>
                <w:b/>
                <w:bCs/>
                <w:sz w:val="36"/>
                <w:szCs w:val="36"/>
                <w:rtl/>
                <w:lang w:bidi="ar-IQ"/>
              </w:rPr>
            </w:pPr>
            <w:r>
              <w:rPr>
                <w:rFonts w:asciiTheme="minorBidi" w:hAnsiTheme="minorBidi" w:hint="cs"/>
                <w:b/>
                <w:bCs/>
                <w:sz w:val="36"/>
                <w:szCs w:val="36"/>
                <w:rtl/>
                <w:lang w:bidi="ar-IQ"/>
              </w:rPr>
              <w:t>11-14</w:t>
            </w:r>
          </w:p>
          <w:p w:rsidR="007778D3" w:rsidRDefault="007778D3" w:rsidP="009F0095">
            <w:pPr>
              <w:spacing w:line="480" w:lineRule="auto"/>
              <w:jc w:val="center"/>
              <w:rPr>
                <w:rFonts w:asciiTheme="minorBidi" w:hAnsiTheme="minorBidi"/>
                <w:b/>
                <w:bCs/>
                <w:sz w:val="36"/>
                <w:szCs w:val="36"/>
                <w:rtl/>
                <w:lang w:bidi="ar-IQ"/>
              </w:rPr>
            </w:pPr>
            <w:r>
              <w:rPr>
                <w:rFonts w:asciiTheme="minorBidi" w:hAnsiTheme="minorBidi" w:hint="cs"/>
                <w:b/>
                <w:bCs/>
                <w:sz w:val="36"/>
                <w:szCs w:val="36"/>
                <w:rtl/>
                <w:lang w:bidi="ar-IQ"/>
              </w:rPr>
              <w:lastRenderedPageBreak/>
              <w:t>15</w:t>
            </w:r>
          </w:p>
          <w:p w:rsidR="007778D3" w:rsidRPr="0089326E" w:rsidRDefault="007778D3" w:rsidP="009F0095">
            <w:pPr>
              <w:spacing w:line="480" w:lineRule="auto"/>
              <w:jc w:val="center"/>
              <w:rPr>
                <w:rFonts w:asciiTheme="minorBidi" w:hAnsiTheme="minorBidi"/>
                <w:b/>
                <w:bCs/>
                <w:sz w:val="36"/>
                <w:szCs w:val="36"/>
                <w:rtl/>
                <w:lang w:bidi="ar-IQ"/>
              </w:rPr>
            </w:pPr>
            <w:r>
              <w:rPr>
                <w:rFonts w:asciiTheme="minorBidi" w:hAnsiTheme="minorBidi" w:hint="cs"/>
                <w:b/>
                <w:bCs/>
                <w:sz w:val="36"/>
                <w:szCs w:val="36"/>
                <w:rtl/>
                <w:lang w:bidi="ar-IQ"/>
              </w:rPr>
              <w:t>16-18</w:t>
            </w:r>
          </w:p>
        </w:tc>
      </w:tr>
    </w:tbl>
    <w:p w:rsidR="00CE613B" w:rsidRDefault="00CE613B" w:rsidP="00CE613B">
      <w:pPr>
        <w:spacing w:after="0" w:line="360" w:lineRule="auto"/>
        <w:jc w:val="center"/>
        <w:rPr>
          <w:rFonts w:asciiTheme="minorBidi" w:hAnsiTheme="minorBidi"/>
          <w:sz w:val="36"/>
          <w:szCs w:val="36"/>
          <w:rtl/>
          <w:lang w:bidi="ar-IQ"/>
        </w:rPr>
      </w:pPr>
    </w:p>
    <w:p w:rsidR="00E53A45" w:rsidRDefault="00E53A45" w:rsidP="00CE613B">
      <w:pPr>
        <w:spacing w:after="0" w:line="360" w:lineRule="auto"/>
        <w:jc w:val="center"/>
        <w:rPr>
          <w:rFonts w:asciiTheme="minorBidi" w:hAnsiTheme="minorBidi"/>
          <w:sz w:val="36"/>
          <w:szCs w:val="36"/>
          <w:rtl/>
          <w:lang w:bidi="ar-IQ"/>
        </w:rPr>
      </w:pPr>
    </w:p>
    <w:sectPr w:rsidR="00E53A45" w:rsidSect="00F7278E">
      <w:pgSz w:w="11906" w:h="16838"/>
      <w:pgMar w:top="1418" w:right="1416" w:bottom="1560" w:left="1276"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31" w:rsidRDefault="00B96131" w:rsidP="001250BF">
      <w:pPr>
        <w:spacing w:after="0" w:line="240" w:lineRule="auto"/>
      </w:pPr>
      <w:r>
        <w:separator/>
      </w:r>
    </w:p>
  </w:endnote>
  <w:endnote w:type="continuationSeparator" w:id="0">
    <w:p w:rsidR="00B96131" w:rsidRDefault="00B96131" w:rsidP="0012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31" w:rsidRDefault="00B96131" w:rsidP="001250BF">
      <w:pPr>
        <w:spacing w:after="0" w:line="240" w:lineRule="auto"/>
      </w:pPr>
      <w:r>
        <w:separator/>
      </w:r>
    </w:p>
  </w:footnote>
  <w:footnote w:type="continuationSeparator" w:id="0">
    <w:p w:rsidR="00B96131" w:rsidRDefault="00B96131" w:rsidP="00125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B81"/>
    <w:multiLevelType w:val="hybridMultilevel"/>
    <w:tmpl w:val="D0420B5E"/>
    <w:lvl w:ilvl="0" w:tplc="0AACD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D2533"/>
    <w:multiLevelType w:val="hybridMultilevel"/>
    <w:tmpl w:val="2DB85AC2"/>
    <w:lvl w:ilvl="0" w:tplc="97D67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4400"/>
    <w:multiLevelType w:val="hybridMultilevel"/>
    <w:tmpl w:val="78DAB6BC"/>
    <w:lvl w:ilvl="0" w:tplc="F74EFA0E">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2CD2"/>
    <w:multiLevelType w:val="hybridMultilevel"/>
    <w:tmpl w:val="3356CBC0"/>
    <w:lvl w:ilvl="0" w:tplc="B8C874F4">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C797E"/>
    <w:multiLevelType w:val="hybridMultilevel"/>
    <w:tmpl w:val="39EEC7C8"/>
    <w:lvl w:ilvl="0" w:tplc="68C83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442F"/>
    <w:multiLevelType w:val="hybridMultilevel"/>
    <w:tmpl w:val="2E3C2958"/>
    <w:lvl w:ilvl="0" w:tplc="4B6CE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F4952"/>
    <w:multiLevelType w:val="hybridMultilevel"/>
    <w:tmpl w:val="EF4CC5B6"/>
    <w:lvl w:ilvl="0" w:tplc="83049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96B36"/>
    <w:multiLevelType w:val="hybridMultilevel"/>
    <w:tmpl w:val="CB284AF4"/>
    <w:lvl w:ilvl="0" w:tplc="24FC57B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3C1072F7"/>
    <w:multiLevelType w:val="hybridMultilevel"/>
    <w:tmpl w:val="EA6278D8"/>
    <w:lvl w:ilvl="0" w:tplc="65F25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43DF1"/>
    <w:multiLevelType w:val="hybridMultilevel"/>
    <w:tmpl w:val="7CE4CF04"/>
    <w:lvl w:ilvl="0" w:tplc="42145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139A0"/>
    <w:multiLevelType w:val="hybridMultilevel"/>
    <w:tmpl w:val="43B61BE0"/>
    <w:lvl w:ilvl="0" w:tplc="B7FCE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C54D8"/>
    <w:multiLevelType w:val="hybridMultilevel"/>
    <w:tmpl w:val="55307D44"/>
    <w:lvl w:ilvl="0" w:tplc="3692E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044BB"/>
    <w:multiLevelType w:val="hybridMultilevel"/>
    <w:tmpl w:val="46EA1216"/>
    <w:lvl w:ilvl="0" w:tplc="4E186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E6C16"/>
    <w:multiLevelType w:val="hybridMultilevel"/>
    <w:tmpl w:val="23D64AF8"/>
    <w:lvl w:ilvl="0" w:tplc="7AA20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8205D"/>
    <w:multiLevelType w:val="hybridMultilevel"/>
    <w:tmpl w:val="E3BA16C8"/>
    <w:lvl w:ilvl="0" w:tplc="9816E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84C63"/>
    <w:multiLevelType w:val="hybridMultilevel"/>
    <w:tmpl w:val="F43C5078"/>
    <w:lvl w:ilvl="0" w:tplc="F0EC18C0">
      <w:start w:val="1"/>
      <w:numFmt w:val="decimal"/>
      <w:lvlText w:val="(%1)"/>
      <w:lvlJc w:val="left"/>
      <w:pPr>
        <w:ind w:left="1440" w:hanging="1080"/>
      </w:pPr>
      <w:rPr>
        <w:rFonts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312B5"/>
    <w:multiLevelType w:val="hybridMultilevel"/>
    <w:tmpl w:val="E0B66720"/>
    <w:lvl w:ilvl="0" w:tplc="93DE2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EA59F9"/>
    <w:multiLevelType w:val="hybridMultilevel"/>
    <w:tmpl w:val="D9FE841E"/>
    <w:lvl w:ilvl="0" w:tplc="642C88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20C0F"/>
    <w:multiLevelType w:val="hybridMultilevel"/>
    <w:tmpl w:val="32B0F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C78ED"/>
    <w:multiLevelType w:val="hybridMultilevel"/>
    <w:tmpl w:val="6A6C0D16"/>
    <w:lvl w:ilvl="0" w:tplc="A4F4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21258"/>
    <w:multiLevelType w:val="hybridMultilevel"/>
    <w:tmpl w:val="0EA671DC"/>
    <w:lvl w:ilvl="0" w:tplc="92FA1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DC29CD"/>
    <w:multiLevelType w:val="hybridMultilevel"/>
    <w:tmpl w:val="08DE6BC2"/>
    <w:lvl w:ilvl="0" w:tplc="6D3E4BC4">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00C70"/>
    <w:multiLevelType w:val="hybridMultilevel"/>
    <w:tmpl w:val="9BAED4D2"/>
    <w:lvl w:ilvl="0" w:tplc="BC56B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E01FF"/>
    <w:multiLevelType w:val="hybridMultilevel"/>
    <w:tmpl w:val="1E4E0382"/>
    <w:lvl w:ilvl="0" w:tplc="AC220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6761B"/>
    <w:multiLevelType w:val="hybridMultilevel"/>
    <w:tmpl w:val="CBA27E0A"/>
    <w:lvl w:ilvl="0" w:tplc="A6AC93A8">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90779"/>
    <w:multiLevelType w:val="hybridMultilevel"/>
    <w:tmpl w:val="249C01C6"/>
    <w:lvl w:ilvl="0" w:tplc="A0AE9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2"/>
  </w:num>
  <w:num w:numId="4">
    <w:abstractNumId w:val="18"/>
  </w:num>
  <w:num w:numId="5">
    <w:abstractNumId w:val="1"/>
  </w:num>
  <w:num w:numId="6">
    <w:abstractNumId w:val="25"/>
  </w:num>
  <w:num w:numId="7">
    <w:abstractNumId w:val="6"/>
  </w:num>
  <w:num w:numId="8">
    <w:abstractNumId w:val="15"/>
  </w:num>
  <w:num w:numId="9">
    <w:abstractNumId w:val="11"/>
  </w:num>
  <w:num w:numId="10">
    <w:abstractNumId w:val="23"/>
  </w:num>
  <w:num w:numId="11">
    <w:abstractNumId w:val="24"/>
  </w:num>
  <w:num w:numId="12">
    <w:abstractNumId w:val="10"/>
  </w:num>
  <w:num w:numId="13">
    <w:abstractNumId w:val="3"/>
  </w:num>
  <w:num w:numId="14">
    <w:abstractNumId w:val="8"/>
  </w:num>
  <w:num w:numId="15">
    <w:abstractNumId w:val="9"/>
  </w:num>
  <w:num w:numId="16">
    <w:abstractNumId w:val="17"/>
  </w:num>
  <w:num w:numId="17">
    <w:abstractNumId w:val="12"/>
  </w:num>
  <w:num w:numId="18">
    <w:abstractNumId w:val="2"/>
  </w:num>
  <w:num w:numId="19">
    <w:abstractNumId w:val="20"/>
  </w:num>
  <w:num w:numId="20">
    <w:abstractNumId w:val="19"/>
  </w:num>
  <w:num w:numId="21">
    <w:abstractNumId w:val="5"/>
  </w:num>
  <w:num w:numId="22">
    <w:abstractNumId w:val="0"/>
  </w:num>
  <w:num w:numId="23">
    <w:abstractNumId w:val="14"/>
  </w:num>
  <w:num w:numId="24">
    <w:abstractNumId w:val="1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5D"/>
    <w:rsid w:val="00001856"/>
    <w:rsid w:val="00024835"/>
    <w:rsid w:val="00026C0A"/>
    <w:rsid w:val="00057082"/>
    <w:rsid w:val="000C0D5C"/>
    <w:rsid w:val="000E6694"/>
    <w:rsid w:val="000F0CAF"/>
    <w:rsid w:val="00123146"/>
    <w:rsid w:val="001250BF"/>
    <w:rsid w:val="001328ED"/>
    <w:rsid w:val="001569F0"/>
    <w:rsid w:val="00161B9E"/>
    <w:rsid w:val="001871A0"/>
    <w:rsid w:val="00191DD5"/>
    <w:rsid w:val="00212236"/>
    <w:rsid w:val="0021396A"/>
    <w:rsid w:val="00214D9D"/>
    <w:rsid w:val="00252644"/>
    <w:rsid w:val="00267580"/>
    <w:rsid w:val="002D003F"/>
    <w:rsid w:val="003265C1"/>
    <w:rsid w:val="00327D5D"/>
    <w:rsid w:val="003367E6"/>
    <w:rsid w:val="003476BF"/>
    <w:rsid w:val="003835B1"/>
    <w:rsid w:val="00393E67"/>
    <w:rsid w:val="003F7698"/>
    <w:rsid w:val="00451283"/>
    <w:rsid w:val="004F1DCC"/>
    <w:rsid w:val="004F317B"/>
    <w:rsid w:val="005113C7"/>
    <w:rsid w:val="00531750"/>
    <w:rsid w:val="00535E4C"/>
    <w:rsid w:val="00546B0E"/>
    <w:rsid w:val="00565C52"/>
    <w:rsid w:val="005740CC"/>
    <w:rsid w:val="00576CB8"/>
    <w:rsid w:val="00585178"/>
    <w:rsid w:val="005A0D44"/>
    <w:rsid w:val="005B0064"/>
    <w:rsid w:val="005B1A7F"/>
    <w:rsid w:val="005C725D"/>
    <w:rsid w:val="005E1F35"/>
    <w:rsid w:val="00636399"/>
    <w:rsid w:val="00653605"/>
    <w:rsid w:val="00697350"/>
    <w:rsid w:val="006C4E6F"/>
    <w:rsid w:val="007778D3"/>
    <w:rsid w:val="0078387E"/>
    <w:rsid w:val="007B4071"/>
    <w:rsid w:val="007E115E"/>
    <w:rsid w:val="007E4111"/>
    <w:rsid w:val="00825CF1"/>
    <w:rsid w:val="008525BF"/>
    <w:rsid w:val="0089326E"/>
    <w:rsid w:val="008E7027"/>
    <w:rsid w:val="00922A8C"/>
    <w:rsid w:val="009231D0"/>
    <w:rsid w:val="00964B13"/>
    <w:rsid w:val="00977B42"/>
    <w:rsid w:val="00996165"/>
    <w:rsid w:val="009D1F55"/>
    <w:rsid w:val="009D4A7A"/>
    <w:rsid w:val="009E3E52"/>
    <w:rsid w:val="009E587E"/>
    <w:rsid w:val="009F0095"/>
    <w:rsid w:val="00A00936"/>
    <w:rsid w:val="00A72E30"/>
    <w:rsid w:val="00AC661F"/>
    <w:rsid w:val="00AD7415"/>
    <w:rsid w:val="00AE64A7"/>
    <w:rsid w:val="00B200C0"/>
    <w:rsid w:val="00B20344"/>
    <w:rsid w:val="00B23288"/>
    <w:rsid w:val="00B332C2"/>
    <w:rsid w:val="00B57935"/>
    <w:rsid w:val="00B81E83"/>
    <w:rsid w:val="00B94C90"/>
    <w:rsid w:val="00B96131"/>
    <w:rsid w:val="00BB4719"/>
    <w:rsid w:val="00BB53A5"/>
    <w:rsid w:val="00BB5ECB"/>
    <w:rsid w:val="00BE4BEC"/>
    <w:rsid w:val="00C050AD"/>
    <w:rsid w:val="00C2789E"/>
    <w:rsid w:val="00CB6AC2"/>
    <w:rsid w:val="00CC4792"/>
    <w:rsid w:val="00CD6E2B"/>
    <w:rsid w:val="00CE613B"/>
    <w:rsid w:val="00D04700"/>
    <w:rsid w:val="00D53B14"/>
    <w:rsid w:val="00DA6336"/>
    <w:rsid w:val="00DA73B0"/>
    <w:rsid w:val="00DD65EF"/>
    <w:rsid w:val="00DE0CE7"/>
    <w:rsid w:val="00DE7B4E"/>
    <w:rsid w:val="00E16437"/>
    <w:rsid w:val="00E206F5"/>
    <w:rsid w:val="00E26717"/>
    <w:rsid w:val="00E4475C"/>
    <w:rsid w:val="00E53A45"/>
    <w:rsid w:val="00E53E1F"/>
    <w:rsid w:val="00E67AC7"/>
    <w:rsid w:val="00EA6553"/>
    <w:rsid w:val="00EC6164"/>
    <w:rsid w:val="00F04F02"/>
    <w:rsid w:val="00F26D68"/>
    <w:rsid w:val="00F5322B"/>
    <w:rsid w:val="00F653BF"/>
    <w:rsid w:val="00F7278E"/>
    <w:rsid w:val="00F73537"/>
    <w:rsid w:val="00FC1C8B"/>
    <w:rsid w:val="00FE2DB5"/>
    <w:rsid w:val="00FF1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1E8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81E83"/>
    <w:rPr>
      <w:rFonts w:ascii="Tahoma" w:hAnsi="Tahoma" w:cs="Tahoma"/>
      <w:sz w:val="16"/>
      <w:szCs w:val="16"/>
    </w:rPr>
  </w:style>
  <w:style w:type="paragraph" w:styleId="a4">
    <w:name w:val="List Paragraph"/>
    <w:basedOn w:val="a"/>
    <w:uiPriority w:val="34"/>
    <w:qFormat/>
    <w:rsid w:val="00E206F5"/>
    <w:pPr>
      <w:ind w:left="720"/>
      <w:contextualSpacing/>
    </w:pPr>
  </w:style>
  <w:style w:type="paragraph" w:styleId="a5">
    <w:name w:val="header"/>
    <w:basedOn w:val="a"/>
    <w:link w:val="Char0"/>
    <w:uiPriority w:val="99"/>
    <w:unhideWhenUsed/>
    <w:rsid w:val="001250BF"/>
    <w:pPr>
      <w:tabs>
        <w:tab w:val="center" w:pos="4153"/>
        <w:tab w:val="right" w:pos="8306"/>
      </w:tabs>
      <w:spacing w:after="0" w:line="240" w:lineRule="auto"/>
    </w:pPr>
  </w:style>
  <w:style w:type="character" w:customStyle="1" w:styleId="Char0">
    <w:name w:val="رأس الصفحة Char"/>
    <w:basedOn w:val="a0"/>
    <w:link w:val="a5"/>
    <w:uiPriority w:val="99"/>
    <w:rsid w:val="001250BF"/>
  </w:style>
  <w:style w:type="paragraph" w:styleId="a6">
    <w:name w:val="footer"/>
    <w:basedOn w:val="a"/>
    <w:link w:val="Char1"/>
    <w:uiPriority w:val="99"/>
    <w:unhideWhenUsed/>
    <w:rsid w:val="001250BF"/>
    <w:pPr>
      <w:tabs>
        <w:tab w:val="center" w:pos="4153"/>
        <w:tab w:val="right" w:pos="8306"/>
      </w:tabs>
      <w:spacing w:after="0" w:line="240" w:lineRule="auto"/>
    </w:pPr>
  </w:style>
  <w:style w:type="character" w:customStyle="1" w:styleId="Char1">
    <w:name w:val="تذييل الصفحة Char"/>
    <w:basedOn w:val="a0"/>
    <w:link w:val="a6"/>
    <w:uiPriority w:val="99"/>
    <w:rsid w:val="001250BF"/>
  </w:style>
  <w:style w:type="table" w:styleId="a7">
    <w:name w:val="Table Grid"/>
    <w:basedOn w:val="a1"/>
    <w:uiPriority w:val="59"/>
    <w:rsid w:val="0054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332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1E8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81E83"/>
    <w:rPr>
      <w:rFonts w:ascii="Tahoma" w:hAnsi="Tahoma" w:cs="Tahoma"/>
      <w:sz w:val="16"/>
      <w:szCs w:val="16"/>
    </w:rPr>
  </w:style>
  <w:style w:type="paragraph" w:styleId="a4">
    <w:name w:val="List Paragraph"/>
    <w:basedOn w:val="a"/>
    <w:uiPriority w:val="34"/>
    <w:qFormat/>
    <w:rsid w:val="00E206F5"/>
    <w:pPr>
      <w:ind w:left="720"/>
      <w:contextualSpacing/>
    </w:pPr>
  </w:style>
  <w:style w:type="paragraph" w:styleId="a5">
    <w:name w:val="header"/>
    <w:basedOn w:val="a"/>
    <w:link w:val="Char0"/>
    <w:uiPriority w:val="99"/>
    <w:unhideWhenUsed/>
    <w:rsid w:val="001250BF"/>
    <w:pPr>
      <w:tabs>
        <w:tab w:val="center" w:pos="4153"/>
        <w:tab w:val="right" w:pos="8306"/>
      </w:tabs>
      <w:spacing w:after="0" w:line="240" w:lineRule="auto"/>
    </w:pPr>
  </w:style>
  <w:style w:type="character" w:customStyle="1" w:styleId="Char0">
    <w:name w:val="رأس الصفحة Char"/>
    <w:basedOn w:val="a0"/>
    <w:link w:val="a5"/>
    <w:uiPriority w:val="99"/>
    <w:rsid w:val="001250BF"/>
  </w:style>
  <w:style w:type="paragraph" w:styleId="a6">
    <w:name w:val="footer"/>
    <w:basedOn w:val="a"/>
    <w:link w:val="Char1"/>
    <w:uiPriority w:val="99"/>
    <w:unhideWhenUsed/>
    <w:rsid w:val="001250BF"/>
    <w:pPr>
      <w:tabs>
        <w:tab w:val="center" w:pos="4153"/>
        <w:tab w:val="right" w:pos="8306"/>
      </w:tabs>
      <w:spacing w:after="0" w:line="240" w:lineRule="auto"/>
    </w:pPr>
  </w:style>
  <w:style w:type="character" w:customStyle="1" w:styleId="Char1">
    <w:name w:val="تذييل الصفحة Char"/>
    <w:basedOn w:val="a0"/>
    <w:link w:val="a6"/>
    <w:uiPriority w:val="99"/>
    <w:rsid w:val="001250BF"/>
  </w:style>
  <w:style w:type="table" w:styleId="a7">
    <w:name w:val="Table Grid"/>
    <w:basedOn w:val="a1"/>
    <w:uiPriority w:val="59"/>
    <w:rsid w:val="0054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B33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A078-654E-4D72-8D0B-44B3A781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63</Pages>
  <Words>3362</Words>
  <Characters>19166</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مصور الشباب</dc:creator>
  <cp:lastModifiedBy>Maher</cp:lastModifiedBy>
  <cp:revision>59</cp:revision>
  <cp:lastPrinted>2018-05-05T17:11:00Z</cp:lastPrinted>
  <dcterms:created xsi:type="dcterms:W3CDTF">2017-01-21T02:59:00Z</dcterms:created>
  <dcterms:modified xsi:type="dcterms:W3CDTF">2018-07-02T20:55:00Z</dcterms:modified>
</cp:coreProperties>
</file>