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43E" w:rsidRPr="001F4160" w:rsidRDefault="00EA143E" w:rsidP="00EA143E">
      <w:pPr>
        <w:spacing w:after="200" w:line="360" w:lineRule="auto"/>
        <w:rPr>
          <w:rFonts w:ascii="Arial" w:eastAsia="Calibri" w:hAnsi="Arial" w:cs="Arial"/>
          <w:b/>
          <w:bCs/>
          <w:color w:val="000000" w:themeColor="text1"/>
          <w:sz w:val="32"/>
          <w:szCs w:val="32"/>
          <w:rtl/>
          <w:lang w:bidi="ar-IQ"/>
        </w:rPr>
      </w:pPr>
      <w:r w:rsidRPr="001F4160">
        <w:rPr>
          <w:rFonts w:ascii="Arial" w:eastAsia="Calibri" w:hAnsi="Arial" w:cs="Arial"/>
          <w:b/>
          <w:bCs/>
          <w:noProof/>
          <w:color w:val="000000" w:themeColor="text1"/>
          <w:sz w:val="32"/>
          <w:szCs w:val="32"/>
        </w:rPr>
        <w:drawing>
          <wp:anchor distT="0" distB="0" distL="114300" distR="114300" simplePos="0" relativeHeight="251663360" behindDoc="0" locked="0" layoutInCell="1" allowOverlap="1" wp14:anchorId="4BFA5410" wp14:editId="5D77B68A">
            <wp:simplePos x="0" y="0"/>
            <wp:positionH relativeFrom="column">
              <wp:posOffset>69850</wp:posOffset>
            </wp:positionH>
            <wp:positionV relativeFrom="paragraph">
              <wp:posOffset>121920</wp:posOffset>
            </wp:positionV>
            <wp:extent cx="1856740" cy="1626235"/>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1856740" cy="1626235"/>
                    </a:xfrm>
                    <a:prstGeom prst="rect">
                      <a:avLst/>
                    </a:prstGeom>
                  </pic:spPr>
                </pic:pic>
              </a:graphicData>
            </a:graphic>
            <wp14:sizeRelH relativeFrom="margin">
              <wp14:pctWidth>0</wp14:pctWidth>
            </wp14:sizeRelH>
            <wp14:sizeRelV relativeFrom="margin">
              <wp14:pctHeight>0</wp14:pctHeight>
            </wp14:sizeRelV>
          </wp:anchor>
        </w:drawing>
      </w:r>
      <w:r w:rsidRPr="001F4160">
        <w:rPr>
          <w:noProof/>
          <w:color w:val="000000" w:themeColor="text1"/>
        </w:rPr>
        <w:drawing>
          <wp:anchor distT="0" distB="0" distL="114300" distR="114300" simplePos="0" relativeHeight="251659264" behindDoc="1" locked="0" layoutInCell="1" allowOverlap="1" wp14:anchorId="4E945873" wp14:editId="2C120FF1">
            <wp:simplePos x="0" y="0"/>
            <wp:positionH relativeFrom="column">
              <wp:posOffset>-3124200</wp:posOffset>
            </wp:positionH>
            <wp:positionV relativeFrom="paragraph">
              <wp:posOffset>-854075</wp:posOffset>
            </wp:positionV>
            <wp:extent cx="7353300" cy="1003935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3300" cy="1003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160">
        <w:rPr>
          <w:rFonts w:ascii="Arial" w:eastAsia="Calibri" w:hAnsi="Arial" w:cs="Arial"/>
          <w:b/>
          <w:bCs/>
          <w:color w:val="000000" w:themeColor="text1"/>
          <w:sz w:val="32"/>
          <w:szCs w:val="32"/>
          <w:rtl/>
          <w:lang w:bidi="ar-IQ"/>
        </w:rPr>
        <w:t xml:space="preserve">وزارة التعليم العالي و البحث العلمي                                  </w:t>
      </w:r>
    </w:p>
    <w:p w:rsidR="00EA143E" w:rsidRPr="001F4160" w:rsidRDefault="00EA143E" w:rsidP="00EA143E">
      <w:pPr>
        <w:spacing w:after="200" w:line="360" w:lineRule="auto"/>
        <w:jc w:val="lowKashida"/>
        <w:rPr>
          <w:rFonts w:ascii="Arial" w:eastAsia="Calibri" w:hAnsi="Arial" w:cs="Arial"/>
          <w:b/>
          <w:bCs/>
          <w:color w:val="000000" w:themeColor="text1"/>
          <w:sz w:val="32"/>
          <w:szCs w:val="32"/>
          <w:rtl/>
          <w:lang w:bidi="ar-IQ"/>
        </w:rPr>
      </w:pPr>
      <w:r>
        <w:rPr>
          <w:rFonts w:ascii="Arial" w:eastAsia="Calibri" w:hAnsi="Arial" w:cs="Arial" w:hint="cs"/>
          <w:b/>
          <w:bCs/>
          <w:color w:val="000000" w:themeColor="text1"/>
          <w:sz w:val="32"/>
          <w:szCs w:val="32"/>
          <w:rtl/>
          <w:lang w:bidi="ar-IQ"/>
        </w:rPr>
        <w:t xml:space="preserve">     </w:t>
      </w:r>
      <w:r w:rsidRPr="001F4160">
        <w:rPr>
          <w:rFonts w:ascii="Arial" w:eastAsia="Calibri" w:hAnsi="Arial" w:cs="Arial" w:hint="cs"/>
          <w:b/>
          <w:bCs/>
          <w:color w:val="000000" w:themeColor="text1"/>
          <w:sz w:val="32"/>
          <w:szCs w:val="32"/>
          <w:rtl/>
          <w:lang w:bidi="ar-IQ"/>
        </w:rPr>
        <w:t xml:space="preserve"> </w:t>
      </w:r>
      <w:r w:rsidRPr="001F4160">
        <w:rPr>
          <w:rFonts w:ascii="Arial" w:eastAsia="Calibri" w:hAnsi="Arial" w:cs="Arial"/>
          <w:b/>
          <w:bCs/>
          <w:color w:val="000000" w:themeColor="text1"/>
          <w:sz w:val="32"/>
          <w:szCs w:val="32"/>
          <w:rtl/>
          <w:lang w:bidi="ar-IQ"/>
        </w:rPr>
        <w:t>ج</w:t>
      </w:r>
      <w:r w:rsidRPr="001F4160">
        <w:rPr>
          <w:rFonts w:ascii="Arial" w:eastAsia="Calibri" w:hAnsi="Arial" w:cs="Arial" w:hint="cs"/>
          <w:b/>
          <w:bCs/>
          <w:color w:val="000000" w:themeColor="text1"/>
          <w:sz w:val="32"/>
          <w:szCs w:val="32"/>
          <w:rtl/>
          <w:lang w:bidi="ar-IQ"/>
        </w:rPr>
        <w:t>ــ</w:t>
      </w:r>
      <w:r w:rsidRPr="001F4160">
        <w:rPr>
          <w:rFonts w:ascii="Arial" w:eastAsia="Calibri" w:hAnsi="Arial" w:cs="Arial"/>
          <w:b/>
          <w:bCs/>
          <w:color w:val="000000" w:themeColor="text1"/>
          <w:sz w:val="32"/>
          <w:szCs w:val="32"/>
          <w:rtl/>
          <w:lang w:bidi="ar-IQ"/>
        </w:rPr>
        <w:t>امع</w:t>
      </w:r>
      <w:r w:rsidRPr="001F4160">
        <w:rPr>
          <w:rFonts w:ascii="Arial" w:eastAsia="Calibri" w:hAnsi="Arial" w:cs="Arial" w:hint="cs"/>
          <w:b/>
          <w:bCs/>
          <w:color w:val="000000" w:themeColor="text1"/>
          <w:sz w:val="32"/>
          <w:szCs w:val="32"/>
          <w:rtl/>
          <w:lang w:bidi="ar-IQ"/>
        </w:rPr>
        <w:t>ــــ</w:t>
      </w:r>
      <w:r w:rsidRPr="001F4160">
        <w:rPr>
          <w:rFonts w:ascii="Arial" w:eastAsia="Calibri" w:hAnsi="Arial" w:cs="Arial"/>
          <w:b/>
          <w:bCs/>
          <w:color w:val="000000" w:themeColor="text1"/>
          <w:sz w:val="32"/>
          <w:szCs w:val="32"/>
          <w:rtl/>
          <w:lang w:bidi="ar-IQ"/>
        </w:rPr>
        <w:t>ة القادسي</w:t>
      </w:r>
      <w:r w:rsidRPr="001F4160">
        <w:rPr>
          <w:rFonts w:ascii="Arial" w:eastAsia="Calibri" w:hAnsi="Arial" w:cs="Arial" w:hint="cs"/>
          <w:b/>
          <w:bCs/>
          <w:color w:val="000000" w:themeColor="text1"/>
          <w:sz w:val="32"/>
          <w:szCs w:val="32"/>
          <w:rtl/>
          <w:lang w:bidi="ar-IQ"/>
        </w:rPr>
        <w:t>ـــــ</w:t>
      </w:r>
      <w:r w:rsidRPr="001F4160">
        <w:rPr>
          <w:rFonts w:ascii="Arial" w:eastAsia="Calibri" w:hAnsi="Arial" w:cs="Arial"/>
          <w:b/>
          <w:bCs/>
          <w:color w:val="000000" w:themeColor="text1"/>
          <w:sz w:val="32"/>
          <w:szCs w:val="32"/>
          <w:rtl/>
          <w:lang w:bidi="ar-IQ"/>
        </w:rPr>
        <w:t xml:space="preserve">ة </w:t>
      </w:r>
    </w:p>
    <w:p w:rsidR="00EA143E" w:rsidRPr="001F4160" w:rsidRDefault="00EA143E" w:rsidP="00EA143E">
      <w:pPr>
        <w:spacing w:after="200" w:line="360" w:lineRule="auto"/>
        <w:jc w:val="lowKashida"/>
        <w:rPr>
          <w:rFonts w:ascii="Arial" w:eastAsia="Calibri" w:hAnsi="Arial" w:cs="Arial"/>
          <w:b/>
          <w:bCs/>
          <w:color w:val="000000" w:themeColor="text1"/>
          <w:sz w:val="32"/>
          <w:szCs w:val="32"/>
          <w:rtl/>
          <w:lang w:bidi="ar-IQ"/>
        </w:rPr>
      </w:pPr>
      <w:r>
        <w:rPr>
          <w:rFonts w:ascii="Arial" w:eastAsia="Calibri" w:hAnsi="Arial" w:cs="Arial" w:hint="cs"/>
          <w:b/>
          <w:bCs/>
          <w:color w:val="000000" w:themeColor="text1"/>
          <w:sz w:val="32"/>
          <w:szCs w:val="32"/>
          <w:rtl/>
          <w:lang w:bidi="ar-IQ"/>
        </w:rPr>
        <w:t xml:space="preserve">     </w:t>
      </w:r>
      <w:r w:rsidRPr="001F4160">
        <w:rPr>
          <w:rFonts w:ascii="Arial" w:eastAsia="Calibri" w:hAnsi="Arial" w:cs="Arial" w:hint="cs"/>
          <w:b/>
          <w:bCs/>
          <w:color w:val="000000" w:themeColor="text1"/>
          <w:sz w:val="32"/>
          <w:szCs w:val="32"/>
          <w:rtl/>
          <w:lang w:bidi="ar-IQ"/>
        </w:rPr>
        <w:t xml:space="preserve"> </w:t>
      </w:r>
      <w:r w:rsidRPr="001F4160">
        <w:rPr>
          <w:rFonts w:ascii="Arial" w:eastAsia="Calibri" w:hAnsi="Arial" w:cs="Arial"/>
          <w:b/>
          <w:bCs/>
          <w:color w:val="000000" w:themeColor="text1"/>
          <w:sz w:val="32"/>
          <w:szCs w:val="32"/>
          <w:rtl/>
          <w:lang w:bidi="ar-IQ"/>
        </w:rPr>
        <w:t xml:space="preserve">كلية </w:t>
      </w:r>
      <w:r>
        <w:rPr>
          <w:rFonts w:ascii="Arial" w:eastAsia="Calibri" w:hAnsi="Arial" w:cs="Arial" w:hint="cs"/>
          <w:b/>
          <w:bCs/>
          <w:color w:val="000000" w:themeColor="text1"/>
          <w:sz w:val="32"/>
          <w:szCs w:val="32"/>
          <w:rtl/>
          <w:lang w:bidi="ar-IQ"/>
        </w:rPr>
        <w:t>التربية</w:t>
      </w:r>
      <w:r w:rsidRPr="001F4160">
        <w:rPr>
          <w:rFonts w:ascii="Arial" w:eastAsia="Calibri" w:hAnsi="Arial" w:cs="Arial"/>
          <w:b/>
          <w:bCs/>
          <w:color w:val="000000" w:themeColor="text1"/>
          <w:sz w:val="32"/>
          <w:szCs w:val="32"/>
          <w:rtl/>
          <w:lang w:bidi="ar-IQ"/>
        </w:rPr>
        <w:t xml:space="preserve"> </w:t>
      </w:r>
    </w:p>
    <w:p w:rsidR="00EA143E" w:rsidRPr="001F4160" w:rsidRDefault="00EA143E" w:rsidP="00EA143E">
      <w:pPr>
        <w:spacing w:after="200" w:line="360" w:lineRule="auto"/>
        <w:jc w:val="lowKashida"/>
        <w:rPr>
          <w:rFonts w:ascii="Arial" w:eastAsia="Calibri" w:hAnsi="Arial" w:cs="Arial"/>
          <w:b/>
          <w:bCs/>
          <w:color w:val="000000" w:themeColor="text1"/>
          <w:sz w:val="32"/>
          <w:szCs w:val="32"/>
          <w:rtl/>
          <w:lang w:bidi="ar-IQ"/>
        </w:rPr>
      </w:pPr>
      <w:r w:rsidRPr="001F4160">
        <w:rPr>
          <w:rFonts w:ascii="Arial" w:eastAsia="Calibri" w:hAnsi="Arial" w:cs="Arial" w:hint="cs"/>
          <w:b/>
          <w:bCs/>
          <w:color w:val="000000" w:themeColor="text1"/>
          <w:sz w:val="32"/>
          <w:szCs w:val="32"/>
          <w:rtl/>
          <w:lang w:bidi="ar-IQ"/>
        </w:rPr>
        <w:t xml:space="preserve"> </w:t>
      </w:r>
      <w:r w:rsidRPr="001F4160">
        <w:rPr>
          <w:rFonts w:ascii="Arial" w:eastAsia="Calibri" w:hAnsi="Arial" w:cs="Arial"/>
          <w:b/>
          <w:bCs/>
          <w:color w:val="000000" w:themeColor="text1"/>
          <w:sz w:val="32"/>
          <w:szCs w:val="32"/>
          <w:rtl/>
          <w:lang w:bidi="ar-IQ"/>
        </w:rPr>
        <w:t>ق</w:t>
      </w:r>
      <w:r w:rsidRPr="001F4160">
        <w:rPr>
          <w:rFonts w:ascii="Arial" w:eastAsia="Calibri" w:hAnsi="Arial" w:cs="Arial" w:hint="cs"/>
          <w:b/>
          <w:bCs/>
          <w:color w:val="000000" w:themeColor="text1"/>
          <w:sz w:val="32"/>
          <w:szCs w:val="32"/>
          <w:rtl/>
          <w:lang w:bidi="ar-IQ"/>
        </w:rPr>
        <w:t>ــ</w:t>
      </w:r>
      <w:r w:rsidRPr="001F4160">
        <w:rPr>
          <w:rFonts w:ascii="Arial" w:eastAsia="Calibri" w:hAnsi="Arial" w:cs="Arial"/>
          <w:b/>
          <w:bCs/>
          <w:color w:val="000000" w:themeColor="text1"/>
          <w:sz w:val="32"/>
          <w:szCs w:val="32"/>
          <w:rtl/>
          <w:lang w:bidi="ar-IQ"/>
        </w:rPr>
        <w:t>س</w:t>
      </w:r>
      <w:r w:rsidRPr="001F4160">
        <w:rPr>
          <w:rFonts w:ascii="Arial" w:eastAsia="Calibri" w:hAnsi="Arial" w:cs="Arial" w:hint="cs"/>
          <w:b/>
          <w:bCs/>
          <w:color w:val="000000" w:themeColor="text1"/>
          <w:sz w:val="32"/>
          <w:szCs w:val="32"/>
          <w:rtl/>
          <w:lang w:bidi="ar-IQ"/>
        </w:rPr>
        <w:t>ـ</w:t>
      </w:r>
      <w:r w:rsidRPr="001F4160">
        <w:rPr>
          <w:rFonts w:ascii="Arial" w:eastAsia="Calibri" w:hAnsi="Arial" w:cs="Arial"/>
          <w:b/>
          <w:bCs/>
          <w:color w:val="000000" w:themeColor="text1"/>
          <w:sz w:val="32"/>
          <w:szCs w:val="32"/>
          <w:rtl/>
          <w:lang w:bidi="ar-IQ"/>
        </w:rPr>
        <w:t xml:space="preserve">م </w:t>
      </w:r>
      <w:r>
        <w:rPr>
          <w:rFonts w:ascii="Arial" w:eastAsia="Calibri" w:hAnsi="Arial" w:cs="Arial" w:hint="cs"/>
          <w:b/>
          <w:bCs/>
          <w:color w:val="000000" w:themeColor="text1"/>
          <w:sz w:val="32"/>
          <w:szCs w:val="32"/>
          <w:rtl/>
          <w:lang w:bidi="ar-IQ"/>
        </w:rPr>
        <w:t xml:space="preserve">الفيزياء </w:t>
      </w:r>
      <w:r>
        <w:rPr>
          <w:rFonts w:ascii="Arial" w:eastAsia="Calibri" w:hAnsi="Arial" w:cs="Arial"/>
          <w:b/>
          <w:bCs/>
          <w:color w:val="000000" w:themeColor="text1"/>
          <w:sz w:val="32"/>
          <w:szCs w:val="32"/>
          <w:rtl/>
          <w:lang w:bidi="ar-IQ"/>
        </w:rPr>
        <w:t>–</w:t>
      </w:r>
      <w:r>
        <w:rPr>
          <w:rFonts w:ascii="Arial" w:eastAsia="Calibri" w:hAnsi="Arial" w:cs="Arial" w:hint="cs"/>
          <w:b/>
          <w:bCs/>
          <w:color w:val="000000" w:themeColor="text1"/>
          <w:sz w:val="32"/>
          <w:szCs w:val="32"/>
          <w:rtl/>
          <w:lang w:bidi="ar-IQ"/>
        </w:rPr>
        <w:t xml:space="preserve"> الدراسة المسائية</w:t>
      </w:r>
    </w:p>
    <w:p w:rsidR="00EA143E" w:rsidRPr="001F4160" w:rsidRDefault="00EA143E" w:rsidP="00EA143E">
      <w:pPr>
        <w:spacing w:line="360" w:lineRule="auto"/>
        <w:rPr>
          <w:color w:val="000000" w:themeColor="text1"/>
          <w:rtl/>
          <w:lang w:bidi="ar-IQ"/>
        </w:rPr>
      </w:pPr>
    </w:p>
    <w:p w:rsidR="00EA143E" w:rsidRPr="00D2696E" w:rsidRDefault="00EA143E" w:rsidP="00D2696E">
      <w:pPr>
        <w:spacing w:line="360" w:lineRule="auto"/>
        <w:jc w:val="center"/>
        <w:rPr>
          <w:rFonts w:asciiTheme="majorBidi" w:hAnsiTheme="majorBidi" w:cstheme="majorBidi"/>
          <w:b/>
          <w:bCs/>
          <w:color w:val="000000" w:themeColor="text1"/>
          <w:sz w:val="44"/>
          <w:szCs w:val="44"/>
        </w:rPr>
      </w:pPr>
      <w:r w:rsidRPr="00D2696E">
        <w:rPr>
          <w:rFonts w:asciiTheme="majorBidi" w:hAnsiTheme="majorBidi" w:cstheme="majorBidi"/>
          <w:b/>
          <w:bCs/>
          <w:color w:val="000000" w:themeColor="text1"/>
          <w:sz w:val="44"/>
          <w:szCs w:val="44"/>
          <w:rtl/>
        </w:rPr>
        <w:t xml:space="preserve">دراسة مقارنة لتأثير زمن التلبيد في درجة الحرارة الحرجة في المركبين </w:t>
      </w:r>
      <w:r w:rsidR="00D2696E">
        <w:rPr>
          <w:rFonts w:asciiTheme="majorBidi" w:hAnsiTheme="majorBidi" w:cstheme="majorBidi"/>
          <w:b/>
          <w:bCs/>
          <w:color w:val="000000" w:themeColor="text1"/>
          <w:sz w:val="44"/>
          <w:szCs w:val="44"/>
        </w:rPr>
        <w:t xml:space="preserve"> </w:t>
      </w:r>
      <w:r w:rsidRPr="00D2696E">
        <w:rPr>
          <w:rFonts w:asciiTheme="majorBidi" w:hAnsiTheme="majorBidi" w:cstheme="majorBidi"/>
          <w:b/>
          <w:bCs/>
          <w:color w:val="000000" w:themeColor="text1"/>
          <w:sz w:val="44"/>
          <w:szCs w:val="44"/>
        </w:rPr>
        <w:t>Bi</w:t>
      </w:r>
      <w:r w:rsidRPr="00D2696E">
        <w:rPr>
          <w:rFonts w:asciiTheme="majorBidi" w:hAnsiTheme="majorBidi" w:cstheme="majorBidi"/>
          <w:b/>
          <w:bCs/>
          <w:color w:val="000000" w:themeColor="text1"/>
          <w:sz w:val="44"/>
          <w:szCs w:val="44"/>
          <w:vertAlign w:val="subscript"/>
        </w:rPr>
        <w:t>1.7</w:t>
      </w:r>
      <w:r w:rsidRPr="00D2696E">
        <w:rPr>
          <w:rFonts w:asciiTheme="majorBidi" w:hAnsiTheme="majorBidi" w:cstheme="majorBidi"/>
          <w:b/>
          <w:bCs/>
          <w:color w:val="000000" w:themeColor="text1"/>
          <w:sz w:val="44"/>
          <w:szCs w:val="44"/>
        </w:rPr>
        <w:t>PbO</w:t>
      </w:r>
      <w:r w:rsidRPr="00D2696E">
        <w:rPr>
          <w:rFonts w:asciiTheme="majorBidi" w:hAnsiTheme="majorBidi" w:cstheme="majorBidi"/>
          <w:b/>
          <w:bCs/>
          <w:color w:val="000000" w:themeColor="text1"/>
          <w:sz w:val="44"/>
          <w:szCs w:val="44"/>
          <w:vertAlign w:val="subscript"/>
        </w:rPr>
        <w:t>3</w:t>
      </w:r>
      <w:r w:rsidRPr="00D2696E">
        <w:rPr>
          <w:rFonts w:asciiTheme="majorBidi" w:hAnsiTheme="majorBidi" w:cstheme="majorBidi"/>
          <w:b/>
          <w:bCs/>
          <w:color w:val="000000" w:themeColor="text1"/>
          <w:sz w:val="44"/>
          <w:szCs w:val="44"/>
        </w:rPr>
        <w:t xml:space="preserve"> </w:t>
      </w:r>
      <w:r w:rsidR="00D2696E">
        <w:rPr>
          <w:rFonts w:asciiTheme="majorBidi" w:hAnsiTheme="majorBidi" w:cstheme="majorBidi" w:hint="cs"/>
          <w:b/>
          <w:bCs/>
          <w:color w:val="000000" w:themeColor="text1"/>
          <w:sz w:val="44"/>
          <w:szCs w:val="44"/>
          <w:rtl/>
          <w:lang w:bidi="ar-IQ"/>
        </w:rPr>
        <w:t xml:space="preserve">و </w:t>
      </w:r>
      <w:r w:rsidRPr="00D2696E">
        <w:rPr>
          <w:rFonts w:asciiTheme="majorBidi" w:hAnsiTheme="majorBidi" w:cstheme="majorBidi"/>
          <w:b/>
          <w:bCs/>
          <w:color w:val="000000" w:themeColor="text1"/>
          <w:sz w:val="44"/>
          <w:szCs w:val="44"/>
        </w:rPr>
        <w:t xml:space="preserve"> Sr</w:t>
      </w:r>
      <w:r w:rsidRPr="00D2696E">
        <w:rPr>
          <w:rFonts w:asciiTheme="majorBidi" w:hAnsiTheme="majorBidi" w:cstheme="majorBidi"/>
          <w:b/>
          <w:bCs/>
          <w:color w:val="000000" w:themeColor="text1"/>
          <w:sz w:val="44"/>
          <w:szCs w:val="44"/>
          <w:vertAlign w:val="subscript"/>
        </w:rPr>
        <w:t>2</w:t>
      </w:r>
      <w:r w:rsidRPr="00D2696E">
        <w:rPr>
          <w:rFonts w:asciiTheme="majorBidi" w:hAnsiTheme="majorBidi" w:cstheme="majorBidi"/>
          <w:b/>
          <w:bCs/>
          <w:color w:val="000000" w:themeColor="text1"/>
          <w:sz w:val="44"/>
          <w:szCs w:val="44"/>
        </w:rPr>
        <w:t>Ca</w:t>
      </w:r>
      <w:r w:rsidRPr="00D2696E">
        <w:rPr>
          <w:rFonts w:asciiTheme="majorBidi" w:hAnsiTheme="majorBidi" w:cstheme="majorBidi"/>
          <w:b/>
          <w:bCs/>
          <w:color w:val="000000" w:themeColor="text1"/>
          <w:sz w:val="44"/>
          <w:szCs w:val="44"/>
          <w:vertAlign w:val="subscript"/>
        </w:rPr>
        <w:t>2</w:t>
      </w:r>
      <w:r w:rsidRPr="00D2696E">
        <w:rPr>
          <w:rFonts w:asciiTheme="majorBidi" w:hAnsiTheme="majorBidi" w:cstheme="majorBidi"/>
          <w:b/>
          <w:bCs/>
          <w:color w:val="000000" w:themeColor="text1"/>
          <w:sz w:val="44"/>
          <w:szCs w:val="44"/>
        </w:rPr>
        <w:t>Ca</w:t>
      </w:r>
      <w:r w:rsidRPr="00D2696E">
        <w:rPr>
          <w:rFonts w:asciiTheme="majorBidi" w:hAnsiTheme="majorBidi" w:cstheme="majorBidi"/>
          <w:b/>
          <w:bCs/>
          <w:color w:val="000000" w:themeColor="text1"/>
          <w:sz w:val="44"/>
          <w:szCs w:val="44"/>
          <w:vertAlign w:val="subscript"/>
        </w:rPr>
        <w:t>2</w:t>
      </w:r>
      <w:r w:rsidRPr="00D2696E">
        <w:rPr>
          <w:rFonts w:asciiTheme="majorBidi" w:hAnsiTheme="majorBidi" w:cstheme="majorBidi"/>
          <w:b/>
          <w:bCs/>
          <w:color w:val="000000" w:themeColor="text1"/>
          <w:sz w:val="44"/>
          <w:szCs w:val="44"/>
        </w:rPr>
        <w:t>Cu</w:t>
      </w:r>
      <w:r w:rsidRPr="00D2696E">
        <w:rPr>
          <w:rFonts w:asciiTheme="majorBidi" w:hAnsiTheme="majorBidi" w:cstheme="majorBidi"/>
          <w:b/>
          <w:bCs/>
          <w:color w:val="000000" w:themeColor="text1"/>
          <w:sz w:val="44"/>
          <w:szCs w:val="44"/>
          <w:vertAlign w:val="subscript"/>
        </w:rPr>
        <w:t>3</w:t>
      </w:r>
      <w:r w:rsidRPr="00D2696E">
        <w:rPr>
          <w:rFonts w:asciiTheme="majorBidi" w:hAnsiTheme="majorBidi" w:cstheme="majorBidi"/>
          <w:b/>
          <w:bCs/>
          <w:color w:val="000000" w:themeColor="text1"/>
          <w:sz w:val="44"/>
          <w:szCs w:val="44"/>
        </w:rPr>
        <w:t>O</w:t>
      </w:r>
      <w:r w:rsidRPr="00D2696E">
        <w:rPr>
          <w:rFonts w:asciiTheme="majorBidi" w:hAnsiTheme="majorBidi" w:cstheme="majorBidi"/>
          <w:b/>
          <w:bCs/>
          <w:color w:val="000000" w:themeColor="text1"/>
          <w:sz w:val="44"/>
          <w:szCs w:val="44"/>
          <w:vertAlign w:val="subscript"/>
        </w:rPr>
        <w:t>10</w:t>
      </w:r>
    </w:p>
    <w:p w:rsidR="00EA143E" w:rsidRPr="001F4160" w:rsidRDefault="00EA143E" w:rsidP="00EA143E">
      <w:pPr>
        <w:spacing w:line="360" w:lineRule="auto"/>
        <w:jc w:val="center"/>
        <w:rPr>
          <w:b/>
          <w:bCs/>
          <w:color w:val="000000" w:themeColor="text1"/>
          <w:sz w:val="52"/>
          <w:szCs w:val="52"/>
          <w:rtl/>
        </w:rPr>
      </w:pPr>
      <w:r w:rsidRPr="001F4160">
        <w:rPr>
          <w:rFonts w:hint="cs"/>
          <w:b/>
          <w:bCs/>
          <w:noProof/>
          <w:color w:val="000000" w:themeColor="text1"/>
          <w:sz w:val="36"/>
          <w:szCs w:val="36"/>
          <w:rtl/>
        </w:rPr>
        <mc:AlternateContent>
          <mc:Choice Requires="wps">
            <w:drawing>
              <wp:anchor distT="0" distB="0" distL="114300" distR="114300" simplePos="0" relativeHeight="251661312" behindDoc="0" locked="0" layoutInCell="1" allowOverlap="1" wp14:anchorId="25DE0DA6" wp14:editId="52BE734B">
                <wp:simplePos x="0" y="0"/>
                <wp:positionH relativeFrom="column">
                  <wp:posOffset>0</wp:posOffset>
                </wp:positionH>
                <wp:positionV relativeFrom="paragraph">
                  <wp:posOffset>225425</wp:posOffset>
                </wp:positionV>
                <wp:extent cx="5419725" cy="895350"/>
                <wp:effectExtent l="0" t="0" r="28575" b="19050"/>
                <wp:wrapNone/>
                <wp:docPr id="2" name="مخطط انسيابي: معالجة متعاقبة 2"/>
                <wp:cNvGraphicFramePr/>
                <a:graphic xmlns:a="http://schemas.openxmlformats.org/drawingml/2006/main">
                  <a:graphicData uri="http://schemas.microsoft.com/office/word/2010/wordprocessingShape">
                    <wps:wsp>
                      <wps:cNvSpPr/>
                      <wps:spPr>
                        <a:xfrm>
                          <a:off x="0" y="0"/>
                          <a:ext cx="5419725" cy="8953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57402" w:rsidRDefault="00257402" w:rsidP="00EA143E">
                            <w:pPr>
                              <w:jc w:val="center"/>
                              <w:rPr>
                                <w:b/>
                                <w:bCs/>
                                <w:sz w:val="36"/>
                                <w:szCs w:val="36"/>
                                <w:rtl/>
                                <w:lang w:bidi="ar-IQ"/>
                              </w:rPr>
                            </w:pPr>
                            <w:r>
                              <w:rPr>
                                <w:rFonts w:hint="cs"/>
                                <w:b/>
                                <w:bCs/>
                                <w:sz w:val="36"/>
                                <w:szCs w:val="36"/>
                                <w:rtl/>
                                <w:lang w:bidi="ar-IQ"/>
                              </w:rPr>
                              <w:t>بحث مقدم الى مجلس كلية التربية قسم الفيزياء وهو جزء من متطلبات نيل شهادة البكالوريوس في الفيزياء</w:t>
                            </w:r>
                          </w:p>
                          <w:p w:rsidR="00257402" w:rsidRDefault="00257402" w:rsidP="00EA143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2" o:spid="_x0000_s1026" type="#_x0000_t176" style="position:absolute;left:0;text-align:left;margin-left:0;margin-top:17.75pt;width:426.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" fillcolor="white [3201]" strokecolor="#f79646 [3209]" strokeweight="2pt">
                <v:textbox>
                  <w:txbxContent>
                    <w:p w:rsidR="00257402" w:rsidRDefault="00257402" w:rsidP="00EA143E">
                      <w:pPr>
                        <w:jc w:val="center"/>
                        <w:rPr>
                          <w:b/>
                          <w:bCs/>
                          <w:sz w:val="36"/>
                          <w:szCs w:val="36"/>
                          <w:rtl/>
                          <w:lang w:bidi="ar-IQ"/>
                        </w:rPr>
                      </w:pPr>
                      <w:r>
                        <w:rPr>
                          <w:rFonts w:hint="cs"/>
                          <w:b/>
                          <w:bCs/>
                          <w:sz w:val="36"/>
                          <w:szCs w:val="36"/>
                          <w:rtl/>
                          <w:lang w:bidi="ar-IQ"/>
                        </w:rPr>
                        <w:t>بحث مقدم الى مجلس كلية التربية قسم الفيزياء وهو جزء من متطلبات نيل شهادة البكالوريوس في الفيزياء</w:t>
                      </w:r>
                    </w:p>
                    <w:p w:rsidR="00257402" w:rsidRDefault="00257402" w:rsidP="00EA143E">
                      <w:pPr>
                        <w:jc w:val="center"/>
                      </w:pPr>
                    </w:p>
                  </w:txbxContent>
                </v:textbox>
              </v:shape>
            </w:pict>
          </mc:Fallback>
        </mc:AlternateContent>
      </w:r>
    </w:p>
    <w:p w:rsidR="00EA143E" w:rsidRPr="001F4160" w:rsidRDefault="00EA143E" w:rsidP="00EA143E">
      <w:pPr>
        <w:spacing w:line="360" w:lineRule="auto"/>
        <w:rPr>
          <w:b/>
          <w:bCs/>
          <w:color w:val="000000" w:themeColor="text1"/>
          <w:sz w:val="36"/>
          <w:szCs w:val="36"/>
          <w:rtl/>
        </w:rPr>
      </w:pPr>
    </w:p>
    <w:p w:rsidR="00D2696E" w:rsidRDefault="00D2696E" w:rsidP="00EA143E">
      <w:pPr>
        <w:spacing w:line="360" w:lineRule="auto"/>
        <w:jc w:val="center"/>
        <w:rPr>
          <w:b/>
          <w:bCs/>
          <w:color w:val="000000" w:themeColor="text1"/>
          <w:sz w:val="36"/>
          <w:szCs w:val="36"/>
          <w:rtl/>
        </w:rPr>
      </w:pPr>
    </w:p>
    <w:p w:rsidR="00EA143E" w:rsidRPr="001F4160" w:rsidRDefault="00EA143E" w:rsidP="00EA143E">
      <w:pPr>
        <w:spacing w:line="360" w:lineRule="auto"/>
        <w:jc w:val="center"/>
        <w:rPr>
          <w:b/>
          <w:bCs/>
          <w:color w:val="000000" w:themeColor="text1"/>
          <w:sz w:val="36"/>
          <w:szCs w:val="36"/>
          <w:rtl/>
        </w:rPr>
      </w:pPr>
      <w:r w:rsidRPr="001F4160">
        <w:rPr>
          <w:rFonts w:hint="cs"/>
          <w:b/>
          <w:bCs/>
          <w:color w:val="000000" w:themeColor="text1"/>
          <w:sz w:val="36"/>
          <w:szCs w:val="36"/>
          <w:rtl/>
        </w:rPr>
        <w:t>من قبل</w:t>
      </w:r>
    </w:p>
    <w:p w:rsidR="00EA143E" w:rsidRPr="001F4160" w:rsidRDefault="00D2696E" w:rsidP="00EA143E">
      <w:pPr>
        <w:spacing w:line="360" w:lineRule="auto"/>
        <w:jc w:val="center"/>
        <w:rPr>
          <w:b/>
          <w:bCs/>
          <w:color w:val="000000" w:themeColor="text1"/>
          <w:sz w:val="36"/>
          <w:szCs w:val="36"/>
          <w:rtl/>
        </w:rPr>
      </w:pPr>
      <w:r>
        <w:rPr>
          <w:rFonts w:hint="cs"/>
          <w:b/>
          <w:bCs/>
          <w:color w:val="000000" w:themeColor="text1"/>
          <w:sz w:val="36"/>
          <w:szCs w:val="36"/>
          <w:rtl/>
        </w:rPr>
        <w:t>فاطمة أحمد كاظم و فاطمة ماجد حاتم</w:t>
      </w:r>
    </w:p>
    <w:p w:rsidR="00EA143E" w:rsidRPr="001F4160" w:rsidRDefault="00EA143E" w:rsidP="00EA143E">
      <w:pPr>
        <w:spacing w:line="360" w:lineRule="auto"/>
        <w:jc w:val="center"/>
        <w:rPr>
          <w:b/>
          <w:bCs/>
          <w:color w:val="000000" w:themeColor="text1"/>
          <w:sz w:val="36"/>
          <w:szCs w:val="36"/>
          <w:rtl/>
        </w:rPr>
      </w:pPr>
      <w:r w:rsidRPr="001F4160">
        <w:rPr>
          <w:rFonts w:hint="cs"/>
          <w:b/>
          <w:bCs/>
          <w:color w:val="000000" w:themeColor="text1"/>
          <w:sz w:val="36"/>
          <w:szCs w:val="36"/>
          <w:rtl/>
        </w:rPr>
        <w:t>بإشراف</w:t>
      </w:r>
    </w:p>
    <w:p w:rsidR="00EA143E" w:rsidRPr="001F4160" w:rsidRDefault="00EA143E" w:rsidP="00D2696E">
      <w:pPr>
        <w:spacing w:line="360" w:lineRule="auto"/>
        <w:jc w:val="center"/>
        <w:rPr>
          <w:b/>
          <w:bCs/>
          <w:color w:val="000000" w:themeColor="text1"/>
          <w:sz w:val="36"/>
          <w:szCs w:val="36"/>
          <w:rtl/>
          <w:lang w:bidi="ar-IQ"/>
        </w:rPr>
      </w:pPr>
      <w:r w:rsidRPr="001F4160">
        <w:rPr>
          <w:rFonts w:hint="cs"/>
          <w:b/>
          <w:bCs/>
          <w:color w:val="000000" w:themeColor="text1"/>
          <w:sz w:val="36"/>
          <w:szCs w:val="36"/>
          <w:rtl/>
        </w:rPr>
        <w:t xml:space="preserve"> د </w:t>
      </w:r>
      <w:r w:rsidR="00D2696E">
        <w:rPr>
          <w:rFonts w:hint="cs"/>
          <w:b/>
          <w:bCs/>
          <w:color w:val="000000" w:themeColor="text1"/>
          <w:sz w:val="36"/>
          <w:szCs w:val="36"/>
          <w:rtl/>
        </w:rPr>
        <w:t>.  حيدر جواد</w:t>
      </w:r>
    </w:p>
    <w:p w:rsidR="00EA143E" w:rsidRPr="001F4160" w:rsidRDefault="00EA143E" w:rsidP="00EA143E">
      <w:pPr>
        <w:spacing w:line="360" w:lineRule="auto"/>
        <w:jc w:val="center"/>
        <w:rPr>
          <w:b/>
          <w:bCs/>
          <w:color w:val="000000" w:themeColor="text1"/>
          <w:sz w:val="36"/>
          <w:szCs w:val="36"/>
          <w:rtl/>
          <w:lang w:bidi="ar-IQ"/>
        </w:rPr>
      </w:pPr>
    </w:p>
    <w:p w:rsidR="00005079" w:rsidRDefault="00EA143E" w:rsidP="00487546">
      <w:pPr>
        <w:rPr>
          <w:b/>
          <w:bCs/>
          <w:color w:val="000000" w:themeColor="text1"/>
          <w:sz w:val="36"/>
          <w:szCs w:val="36"/>
          <w:rtl/>
          <w:lang w:bidi="ar-IQ"/>
        </w:rPr>
      </w:pPr>
      <w:r w:rsidRPr="001F4160">
        <w:rPr>
          <w:b/>
          <w:bCs/>
          <w:color w:val="000000" w:themeColor="text1"/>
          <w:sz w:val="36"/>
          <w:szCs w:val="36"/>
        </w:rPr>
        <w:t xml:space="preserve">      </w:t>
      </w:r>
      <w:r w:rsidRPr="001F4160">
        <w:rPr>
          <w:rFonts w:hint="cs"/>
          <w:b/>
          <w:bCs/>
          <w:color w:val="000000" w:themeColor="text1"/>
          <w:sz w:val="36"/>
          <w:szCs w:val="36"/>
          <w:rtl/>
        </w:rPr>
        <w:t xml:space="preserve">1439هـ        </w:t>
      </w:r>
      <w:r w:rsidR="006E5A40">
        <w:rPr>
          <w:rFonts w:hint="cs"/>
          <w:b/>
          <w:bCs/>
          <w:color w:val="000000" w:themeColor="text1"/>
          <w:sz w:val="36"/>
          <w:szCs w:val="36"/>
          <w:rtl/>
        </w:rPr>
        <w:t xml:space="preserve">                     </w:t>
      </w:r>
      <w:r w:rsidR="00D2696E">
        <w:rPr>
          <w:rFonts w:hint="cs"/>
          <w:b/>
          <w:bCs/>
          <w:color w:val="000000" w:themeColor="text1"/>
          <w:sz w:val="36"/>
          <w:szCs w:val="36"/>
          <w:rtl/>
        </w:rPr>
        <w:t xml:space="preserve">       </w:t>
      </w:r>
      <w:r w:rsidRPr="001F4160">
        <w:rPr>
          <w:rFonts w:hint="cs"/>
          <w:b/>
          <w:bCs/>
          <w:color w:val="000000" w:themeColor="text1"/>
          <w:sz w:val="36"/>
          <w:szCs w:val="36"/>
          <w:rtl/>
        </w:rPr>
        <w:t xml:space="preserve">          </w:t>
      </w:r>
      <w:r w:rsidR="00D2696E">
        <w:rPr>
          <w:rFonts w:hint="cs"/>
          <w:b/>
          <w:bCs/>
          <w:color w:val="000000" w:themeColor="text1"/>
          <w:sz w:val="36"/>
          <w:szCs w:val="36"/>
          <w:rtl/>
        </w:rPr>
        <w:t xml:space="preserve"> </w:t>
      </w:r>
      <w:r w:rsidRPr="001F4160">
        <w:rPr>
          <w:rFonts w:hint="cs"/>
          <w:b/>
          <w:bCs/>
          <w:color w:val="000000" w:themeColor="text1"/>
          <w:sz w:val="36"/>
          <w:szCs w:val="36"/>
          <w:rtl/>
        </w:rPr>
        <w:t xml:space="preserve">          201</w:t>
      </w:r>
      <w:r w:rsidR="00D2696E">
        <w:rPr>
          <w:rFonts w:hint="cs"/>
          <w:b/>
          <w:bCs/>
          <w:color w:val="000000" w:themeColor="text1"/>
          <w:sz w:val="36"/>
          <w:szCs w:val="36"/>
          <w:rtl/>
        </w:rPr>
        <w:t>8</w:t>
      </w:r>
      <w:r w:rsidRPr="001F4160">
        <w:rPr>
          <w:rFonts w:hint="cs"/>
          <w:b/>
          <w:bCs/>
          <w:color w:val="000000" w:themeColor="text1"/>
          <w:sz w:val="36"/>
          <w:szCs w:val="36"/>
          <w:rtl/>
        </w:rPr>
        <w:t>م</w:t>
      </w:r>
      <w:r w:rsidRPr="001F4160">
        <w:rPr>
          <w:b/>
          <w:bCs/>
          <w:color w:val="000000" w:themeColor="text1"/>
          <w:sz w:val="36"/>
          <w:szCs w:val="36"/>
        </w:rPr>
        <w:t xml:space="preserve"> </w:t>
      </w: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DC5425" w:rsidP="00487546">
      <w:pPr>
        <w:spacing w:after="0" w:line="360" w:lineRule="auto"/>
        <w:jc w:val="center"/>
        <w:rPr>
          <w:rFonts w:cs="Diwani Bent"/>
          <w:color w:val="000000" w:themeColor="text1"/>
          <w:sz w:val="72"/>
          <w:szCs w:val="72"/>
          <w:rtl/>
          <w:lang w:bidi="ar-IQ"/>
        </w:rPr>
      </w:pPr>
      <w:r>
        <w:rPr>
          <w:rFonts w:cs="Diwani Bent"/>
          <w:noProof/>
          <w:color w:val="000000" w:themeColor="text1"/>
          <w:sz w:val="72"/>
          <w:szCs w:val="72"/>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04pt;margin-top:40.05pt;width:212.25pt;height:104.25pt;z-index:251665408;mso-position-horizontal-relative:page">
            <v:shadow color="#868686"/>
            <o:extrusion v:ext="view" color="silver" on="t" rotationangle="-5,-36" viewpoint=",34.72222mm" viewpointorigin=",.5" skewangle="135" brightness="4000f" lightposition="0" lightlevel="52000f" lightposition2="0" lightlevel2="14000f" type="perspective" lightharsh2="t"/>
            <v:textpath style="font-family:&quot;AGA Arabesque&quot;;v-text-kern:t" trim="t" fitpath="t" string="O"/>
            <w10:wrap anchorx="page"/>
          </v:shape>
        </w:pict>
      </w:r>
    </w:p>
    <w:p w:rsidR="00487546" w:rsidRPr="008E7BDB" w:rsidRDefault="00487546" w:rsidP="00487546">
      <w:pPr>
        <w:spacing w:after="0" w:line="360" w:lineRule="auto"/>
        <w:jc w:val="center"/>
        <w:rPr>
          <w:rFonts w:cs="Diwani Bent"/>
          <w:color w:val="000000" w:themeColor="text1"/>
          <w:sz w:val="72"/>
          <w:szCs w:val="72"/>
          <w:rtl/>
          <w:lang w:bidi="ar-IQ"/>
        </w:rPr>
      </w:pPr>
    </w:p>
    <w:p w:rsidR="00487546" w:rsidRPr="001F4160" w:rsidRDefault="00487546" w:rsidP="00487546">
      <w:pPr>
        <w:spacing w:after="0" w:line="360" w:lineRule="auto"/>
        <w:jc w:val="center"/>
        <w:rPr>
          <w:rFonts w:cs="Diwani Bent"/>
          <w:b/>
          <w:bCs/>
          <w:color w:val="000000" w:themeColor="text1"/>
          <w:sz w:val="44"/>
          <w:szCs w:val="44"/>
          <w:rtl/>
          <w:lang w:bidi="ar-IQ"/>
        </w:rPr>
      </w:pPr>
      <w:r w:rsidRPr="005710C6">
        <w:rPr>
          <w:rFonts w:ascii="Simplified Arabic" w:hAnsi="Simplified Arabic" w:cs="Diwani Bent" w:hint="cs"/>
          <w:b/>
          <w:bCs/>
          <w:color w:val="000000" w:themeColor="text1"/>
          <w:sz w:val="44"/>
          <w:szCs w:val="44"/>
          <w:rtl/>
        </w:rPr>
        <w:t>((</w:t>
      </w:r>
      <w:r>
        <w:rPr>
          <w:rFonts w:ascii="Simplified Arabic" w:hAnsi="Simplified Arabic" w:cs="DecoType Naskh Variants" w:hint="cs"/>
          <w:color w:val="000000" w:themeColor="text1"/>
          <w:sz w:val="58"/>
          <w:szCs w:val="58"/>
          <w:rtl/>
        </w:rPr>
        <w:t xml:space="preserve">  </w:t>
      </w:r>
      <w:r w:rsidRPr="001F4160">
        <w:rPr>
          <w:rFonts w:ascii="Simplified Arabic" w:hAnsi="Simplified Arabic" w:cs="DecoType Naskh Variants"/>
          <w:color w:val="000000" w:themeColor="text1"/>
          <w:sz w:val="58"/>
          <w:szCs w:val="58"/>
          <w:rtl/>
        </w:rPr>
        <w:t>يَرْفَعِ اللَّهُ الَّذِينَ آمَنُوا مِنكُمْ وَالَّذِينَ أُوتُوا الْعِلْمَ دَرَجَاتٍ وَاللَّهُ بِمَا تَعْمَلُونَ خَبِيرٌ</w:t>
      </w:r>
      <w:r>
        <w:rPr>
          <w:rFonts w:cs="Diwani Bent" w:hint="cs"/>
          <w:b/>
          <w:bCs/>
          <w:color w:val="000000" w:themeColor="text1"/>
          <w:sz w:val="44"/>
          <w:szCs w:val="44"/>
          <w:rtl/>
        </w:rPr>
        <w:t xml:space="preserve"> ))</w:t>
      </w:r>
    </w:p>
    <w:p w:rsidR="00487546" w:rsidRPr="001F4160" w:rsidRDefault="00487546" w:rsidP="00487546">
      <w:pPr>
        <w:spacing w:after="0" w:line="360" w:lineRule="auto"/>
        <w:jc w:val="center"/>
        <w:rPr>
          <w:rFonts w:asciiTheme="minorBidi" w:hAnsiTheme="minorBidi"/>
          <w:b/>
          <w:bCs/>
          <w:color w:val="000000" w:themeColor="text1"/>
          <w:sz w:val="32"/>
          <w:szCs w:val="32"/>
          <w:lang w:bidi="ar-IQ"/>
        </w:rPr>
      </w:pPr>
      <w:r w:rsidRPr="001F4160">
        <w:rPr>
          <w:rFonts w:asciiTheme="minorBidi" w:hAnsiTheme="minorBidi" w:hint="cs"/>
          <w:b/>
          <w:bCs/>
          <w:color w:val="000000" w:themeColor="text1"/>
          <w:sz w:val="32"/>
          <w:szCs w:val="32"/>
          <w:rtl/>
          <w:lang w:bidi="ar-IQ"/>
        </w:rPr>
        <w:t xml:space="preserve">                                   المجادلة (11)</w:t>
      </w:r>
      <w:r w:rsidRPr="001F4160">
        <w:rPr>
          <w:rFonts w:asciiTheme="minorBidi" w:hAnsiTheme="minorBidi"/>
          <w:b/>
          <w:bCs/>
          <w:color w:val="000000" w:themeColor="text1"/>
          <w:sz w:val="32"/>
          <w:szCs w:val="32"/>
          <w:lang w:bidi="ar-IQ"/>
        </w:rPr>
        <w:t xml:space="preserve"> </w:t>
      </w:r>
    </w:p>
    <w:p w:rsidR="00487546" w:rsidRDefault="00487546" w:rsidP="00487546">
      <w:pPr>
        <w:spacing w:line="360" w:lineRule="auto"/>
        <w:jc w:val="center"/>
        <w:rPr>
          <w:rFonts w:ascii="Traditional Arabic" w:hAnsi="Traditional Arabic" w:cs="PT Bold Mirror"/>
          <w:b/>
          <w:bCs/>
          <w:color w:val="000000" w:themeColor="text1"/>
          <w:sz w:val="36"/>
          <w:szCs w:val="36"/>
          <w:u w:val="single"/>
          <w:rtl/>
        </w:rPr>
      </w:pPr>
    </w:p>
    <w:p w:rsidR="00487546" w:rsidRDefault="00487546" w:rsidP="00487546">
      <w:pPr>
        <w:rPr>
          <w:rFonts w:ascii="Traditional Arabic" w:hAnsi="Traditional Arabic" w:cs="PT Bold Mirror"/>
          <w:b/>
          <w:bCs/>
          <w:color w:val="000000" w:themeColor="text1"/>
          <w:sz w:val="36"/>
          <w:szCs w:val="36"/>
          <w:u w:val="single"/>
          <w:rtl/>
        </w:rPr>
      </w:pPr>
    </w:p>
    <w:p w:rsidR="00487546" w:rsidRDefault="00487546" w:rsidP="00487546">
      <w:pPr>
        <w:rPr>
          <w:rFonts w:ascii="Traditional Arabic" w:hAnsi="Traditional Arabic" w:cs="PT Bold Mirror"/>
          <w:b/>
          <w:bCs/>
          <w:color w:val="000000" w:themeColor="text1"/>
          <w:sz w:val="36"/>
          <w:szCs w:val="36"/>
          <w:u w:val="single"/>
          <w:rtl/>
        </w:rPr>
      </w:pPr>
    </w:p>
    <w:p w:rsidR="00487546" w:rsidRDefault="00487546" w:rsidP="00487546">
      <w:pPr>
        <w:rPr>
          <w:rFonts w:ascii="Traditional Arabic" w:hAnsi="Traditional Arabic" w:cs="PT Bold Mirror"/>
          <w:b/>
          <w:bCs/>
          <w:color w:val="000000" w:themeColor="text1"/>
          <w:sz w:val="36"/>
          <w:szCs w:val="36"/>
          <w:u w:val="single"/>
          <w:rtl/>
        </w:rPr>
      </w:pPr>
    </w:p>
    <w:p w:rsidR="00487546" w:rsidRDefault="00487546" w:rsidP="00487546">
      <w:pPr>
        <w:spacing w:line="360" w:lineRule="auto"/>
        <w:rPr>
          <w:b/>
          <w:bCs/>
          <w:color w:val="000000" w:themeColor="text1"/>
          <w:sz w:val="36"/>
          <w:szCs w:val="36"/>
          <w:rtl/>
          <w:lang w:bidi="ar-IQ"/>
        </w:rPr>
      </w:pPr>
    </w:p>
    <w:p w:rsidR="00487546" w:rsidRDefault="00487546" w:rsidP="00487546">
      <w:pPr>
        <w:spacing w:line="360" w:lineRule="auto"/>
        <w:rPr>
          <w:b/>
          <w:bCs/>
          <w:color w:val="000000" w:themeColor="text1"/>
          <w:sz w:val="36"/>
          <w:szCs w:val="36"/>
          <w:rtl/>
          <w:lang w:bidi="ar-IQ"/>
        </w:rPr>
      </w:pPr>
    </w:p>
    <w:p w:rsidR="00487546" w:rsidRPr="0007173D" w:rsidRDefault="00487546" w:rsidP="00487546">
      <w:pPr>
        <w:spacing w:line="360" w:lineRule="auto"/>
        <w:jc w:val="center"/>
        <w:rPr>
          <w:rFonts w:ascii="Traditional Arabic" w:hAnsi="Traditional Arabic" w:cs="PT Bold Mirror"/>
          <w:b/>
          <w:bCs/>
          <w:color w:val="000000" w:themeColor="text1"/>
          <w:sz w:val="44"/>
          <w:szCs w:val="44"/>
          <w:u w:val="single"/>
          <w:rtl/>
          <w:lang w:bidi="ar-IQ"/>
        </w:rPr>
      </w:pPr>
      <w:r w:rsidRPr="0007173D">
        <w:rPr>
          <w:rFonts w:ascii="Traditional Arabic" w:hAnsi="Traditional Arabic" w:cs="PT Bold Mirror" w:hint="cs"/>
          <w:b/>
          <w:bCs/>
          <w:color w:val="000000" w:themeColor="text1"/>
          <w:sz w:val="44"/>
          <w:szCs w:val="44"/>
          <w:u w:val="single"/>
          <w:rtl/>
        </w:rPr>
        <w:lastRenderedPageBreak/>
        <w:t>الاهداء</w:t>
      </w:r>
    </w:p>
    <w:p w:rsidR="00487546" w:rsidRPr="001F4160" w:rsidRDefault="00487546" w:rsidP="00487546">
      <w:pPr>
        <w:spacing w:line="360" w:lineRule="auto"/>
        <w:rPr>
          <w:rFonts w:ascii="Traditional Arabic" w:hAnsi="Traditional Arabic" w:cs="DecoType Naskh Extensions"/>
          <w:b/>
          <w:bCs/>
          <w:color w:val="000000" w:themeColor="text1"/>
          <w:sz w:val="36"/>
          <w:szCs w:val="36"/>
          <w:rtl/>
        </w:rPr>
      </w:pPr>
      <w:r w:rsidRPr="001F4160">
        <w:rPr>
          <w:rFonts w:ascii="Traditional Arabic" w:hAnsi="Traditional Arabic" w:cs="DecoType Naskh Extensions" w:hint="cs"/>
          <w:b/>
          <w:bCs/>
          <w:color w:val="000000" w:themeColor="text1"/>
          <w:sz w:val="36"/>
          <w:szCs w:val="36"/>
          <w:rtl/>
        </w:rPr>
        <w:t xml:space="preserve">الى بلدي        </w:t>
      </w:r>
    </w:p>
    <w:p w:rsidR="00487546" w:rsidRPr="001F4160" w:rsidRDefault="00487546" w:rsidP="00487546">
      <w:pPr>
        <w:spacing w:line="360" w:lineRule="auto"/>
        <w:rPr>
          <w:rFonts w:ascii="Traditional Arabic" w:hAnsi="Traditional Arabic" w:cs="DecoType Naskh Extensions"/>
          <w:b/>
          <w:bCs/>
          <w:color w:val="000000" w:themeColor="text1"/>
          <w:sz w:val="36"/>
          <w:szCs w:val="36"/>
          <w:rtl/>
        </w:rPr>
      </w:pPr>
      <w:r w:rsidRPr="001F4160">
        <w:rPr>
          <w:rFonts w:ascii="Traditional Arabic" w:hAnsi="Traditional Arabic" w:cs="DecoType Naskh Extensions" w:hint="cs"/>
          <w:b/>
          <w:bCs/>
          <w:color w:val="000000" w:themeColor="text1"/>
          <w:sz w:val="36"/>
          <w:szCs w:val="36"/>
          <w:rtl/>
        </w:rPr>
        <w:t>الى ابي العزيز حفظه الله</w:t>
      </w:r>
    </w:p>
    <w:p w:rsidR="00487546" w:rsidRDefault="00487546" w:rsidP="00487546">
      <w:pPr>
        <w:spacing w:line="360" w:lineRule="auto"/>
        <w:rPr>
          <w:rFonts w:ascii="Traditional Arabic" w:hAnsi="Traditional Arabic" w:cs="DecoType Naskh Extensions"/>
          <w:b/>
          <w:bCs/>
          <w:color w:val="000000" w:themeColor="text1"/>
          <w:sz w:val="36"/>
          <w:szCs w:val="36"/>
          <w:rtl/>
        </w:rPr>
      </w:pPr>
      <w:r w:rsidRPr="001F4160">
        <w:rPr>
          <w:rFonts w:ascii="Traditional Arabic" w:hAnsi="Traditional Arabic" w:cs="DecoType Naskh Extensions" w:hint="cs"/>
          <w:b/>
          <w:bCs/>
          <w:color w:val="000000" w:themeColor="text1"/>
          <w:sz w:val="36"/>
          <w:szCs w:val="36"/>
          <w:rtl/>
        </w:rPr>
        <w:t xml:space="preserve">الى </w:t>
      </w:r>
      <w:r>
        <w:rPr>
          <w:rFonts w:ascii="Traditional Arabic" w:hAnsi="Traditional Arabic" w:cs="DecoType Naskh Extensions" w:hint="cs"/>
          <w:b/>
          <w:bCs/>
          <w:color w:val="000000" w:themeColor="text1"/>
          <w:sz w:val="36"/>
          <w:szCs w:val="36"/>
          <w:rtl/>
        </w:rPr>
        <w:t xml:space="preserve"> والدتي الحنونة </w:t>
      </w:r>
      <w:r>
        <w:rPr>
          <w:rFonts w:ascii="Traditional Arabic" w:hAnsi="Traditional Arabic" w:cs="Times New Roman" w:hint="cs"/>
          <w:b/>
          <w:bCs/>
          <w:color w:val="000000" w:themeColor="text1"/>
          <w:sz w:val="36"/>
          <w:szCs w:val="36"/>
          <w:rtl/>
        </w:rPr>
        <w:t>,</w:t>
      </w:r>
      <w:r>
        <w:rPr>
          <w:rFonts w:ascii="Traditional Arabic" w:hAnsi="Traditional Arabic" w:cs="DecoType Naskh Extensions" w:hint="cs"/>
          <w:b/>
          <w:bCs/>
          <w:color w:val="000000" w:themeColor="text1"/>
          <w:sz w:val="36"/>
          <w:szCs w:val="36"/>
          <w:rtl/>
        </w:rPr>
        <w:t xml:space="preserve"> </w:t>
      </w:r>
      <w:r>
        <w:rPr>
          <w:rFonts w:ascii="Traditional Arabic" w:hAnsi="Traditional Arabic" w:cs="Times New Roman" w:hint="cs"/>
          <w:b/>
          <w:bCs/>
          <w:color w:val="000000" w:themeColor="text1"/>
          <w:sz w:val="36"/>
          <w:szCs w:val="36"/>
          <w:rtl/>
        </w:rPr>
        <w:t xml:space="preserve"> </w:t>
      </w:r>
      <w:r>
        <w:rPr>
          <w:rFonts w:ascii="Traditional Arabic" w:hAnsi="Traditional Arabic" w:cs="DecoType Naskh Extensions" w:hint="cs"/>
          <w:b/>
          <w:bCs/>
          <w:color w:val="000000" w:themeColor="text1"/>
          <w:sz w:val="36"/>
          <w:szCs w:val="36"/>
          <w:rtl/>
        </w:rPr>
        <w:t>حبا وتقديرا</w:t>
      </w:r>
    </w:p>
    <w:p w:rsidR="00487546" w:rsidRPr="00D41567" w:rsidRDefault="00487546" w:rsidP="00487546">
      <w:pPr>
        <w:spacing w:line="360" w:lineRule="auto"/>
        <w:rPr>
          <w:rFonts w:ascii="Traditional Arabic" w:hAnsi="Traditional Arabic" w:cs="Times New Roman"/>
          <w:color w:val="000000" w:themeColor="text1"/>
          <w:sz w:val="36"/>
          <w:szCs w:val="36"/>
          <w:rtl/>
        </w:rPr>
      </w:pPr>
      <w:r>
        <w:rPr>
          <w:rFonts w:ascii="Traditional Arabic" w:hAnsi="Traditional Arabic" w:cs="DecoType Naskh Extensions" w:hint="cs"/>
          <w:b/>
          <w:bCs/>
          <w:color w:val="000000" w:themeColor="text1"/>
          <w:sz w:val="36"/>
          <w:szCs w:val="36"/>
          <w:rtl/>
        </w:rPr>
        <w:t>الى أخي  وسندي    خلدون</w:t>
      </w:r>
    </w:p>
    <w:p w:rsidR="00487546" w:rsidRDefault="00487546" w:rsidP="00487546">
      <w:pPr>
        <w:spacing w:line="360" w:lineRule="auto"/>
        <w:rPr>
          <w:rFonts w:ascii="Traditional Arabic" w:hAnsi="Traditional Arabic" w:cs="DecoType Naskh Extensions"/>
          <w:b/>
          <w:bCs/>
          <w:color w:val="000000" w:themeColor="text1"/>
          <w:sz w:val="36"/>
          <w:szCs w:val="36"/>
          <w:rtl/>
        </w:rPr>
      </w:pPr>
    </w:p>
    <w:p w:rsidR="00487546" w:rsidRDefault="00487546" w:rsidP="00487546">
      <w:pPr>
        <w:spacing w:line="360" w:lineRule="auto"/>
        <w:rPr>
          <w:rFonts w:ascii="Traditional Arabic" w:hAnsi="Traditional Arabic" w:cs="DecoType Naskh Extensions"/>
          <w:b/>
          <w:bCs/>
          <w:color w:val="000000" w:themeColor="text1"/>
          <w:sz w:val="36"/>
          <w:szCs w:val="36"/>
          <w:rtl/>
        </w:rPr>
      </w:pPr>
    </w:p>
    <w:p w:rsidR="00487546" w:rsidRDefault="00487546" w:rsidP="00487546">
      <w:pPr>
        <w:spacing w:line="360" w:lineRule="auto"/>
        <w:rPr>
          <w:rFonts w:ascii="Traditional Arabic" w:hAnsi="Traditional Arabic" w:cs="DecoType Naskh Extensions"/>
          <w:b/>
          <w:bCs/>
          <w:color w:val="000000" w:themeColor="text1"/>
          <w:sz w:val="36"/>
          <w:szCs w:val="36"/>
          <w:rtl/>
        </w:rPr>
      </w:pPr>
    </w:p>
    <w:p w:rsidR="00487546" w:rsidRPr="00D41567" w:rsidRDefault="00487546" w:rsidP="00487546">
      <w:pPr>
        <w:spacing w:line="360" w:lineRule="auto"/>
        <w:rPr>
          <w:rFonts w:ascii="Traditional Arabic" w:hAnsi="Traditional Arabic" w:cs="DecoType Naskh Extensions"/>
          <w:b/>
          <w:bCs/>
          <w:color w:val="000000" w:themeColor="text1"/>
          <w:sz w:val="44"/>
          <w:szCs w:val="44"/>
          <w:rtl/>
        </w:rPr>
      </w:pPr>
    </w:p>
    <w:p w:rsidR="00487546" w:rsidRPr="00D41567" w:rsidRDefault="00487546" w:rsidP="00487546">
      <w:pPr>
        <w:spacing w:line="360" w:lineRule="auto"/>
        <w:ind w:left="6480"/>
        <w:jc w:val="center"/>
        <w:rPr>
          <w:rFonts w:ascii="Traditional Arabic" w:hAnsi="Traditional Arabic" w:cs="Traditional Arabic"/>
          <w:b/>
          <w:bCs/>
          <w:color w:val="000000" w:themeColor="text1"/>
          <w:sz w:val="36"/>
          <w:szCs w:val="36"/>
          <w:rtl/>
        </w:rPr>
      </w:pPr>
      <w:r w:rsidRPr="00D41567">
        <w:rPr>
          <w:rFonts w:ascii="Traditional Arabic" w:hAnsi="Traditional Arabic" w:cs="Traditional Arabic" w:hint="cs"/>
          <w:b/>
          <w:bCs/>
          <w:color w:val="000000" w:themeColor="text1"/>
          <w:sz w:val="36"/>
          <w:szCs w:val="36"/>
          <w:rtl/>
        </w:rPr>
        <w:t>الباحث</w:t>
      </w:r>
    </w:p>
    <w:p w:rsidR="00487546" w:rsidRDefault="00487546" w:rsidP="00487546">
      <w:pPr>
        <w:spacing w:line="360" w:lineRule="auto"/>
        <w:ind w:left="6480"/>
        <w:jc w:val="center"/>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فاطمة</w:t>
      </w:r>
    </w:p>
    <w:p w:rsidR="00487546" w:rsidRPr="00BE6C81" w:rsidRDefault="00487546" w:rsidP="00487546">
      <w:pPr>
        <w:spacing w:line="360" w:lineRule="auto"/>
        <w:jc w:val="center"/>
        <w:rPr>
          <w:rFonts w:asciiTheme="minorBidi" w:hAnsiTheme="minorBidi" w:cs="PT Bold Mirror"/>
          <w:b/>
          <w:bCs/>
          <w:color w:val="000000" w:themeColor="text1"/>
          <w:sz w:val="32"/>
          <w:szCs w:val="32"/>
          <w:u w:val="single"/>
          <w:rtl/>
        </w:rPr>
      </w:pPr>
      <w:r w:rsidRPr="00BE6C81">
        <w:rPr>
          <w:rFonts w:asciiTheme="minorBidi" w:hAnsiTheme="minorBidi" w:cs="PT Bold Mirror" w:hint="cs"/>
          <w:b/>
          <w:bCs/>
          <w:color w:val="000000" w:themeColor="text1"/>
          <w:sz w:val="32"/>
          <w:szCs w:val="32"/>
          <w:u w:val="single"/>
          <w:rtl/>
        </w:rPr>
        <w:lastRenderedPageBreak/>
        <w:t>شكر وتقدير</w:t>
      </w:r>
    </w:p>
    <w:p w:rsidR="00487546" w:rsidRPr="00BE6C81" w:rsidRDefault="00487546" w:rsidP="00487546">
      <w:pPr>
        <w:spacing w:line="360" w:lineRule="auto"/>
        <w:ind w:firstLine="720"/>
        <w:jc w:val="both"/>
        <w:rPr>
          <w:rFonts w:asciiTheme="majorBidi" w:hAnsiTheme="majorBidi" w:cstheme="majorBidi"/>
          <w:b/>
          <w:bCs/>
          <w:color w:val="000000" w:themeColor="text1"/>
          <w:sz w:val="32"/>
          <w:szCs w:val="32"/>
          <w:rtl/>
        </w:rPr>
      </w:pPr>
      <w:r w:rsidRPr="00BE6C81">
        <w:rPr>
          <w:rFonts w:asciiTheme="majorBidi" w:hAnsiTheme="majorBidi" w:cstheme="majorBidi"/>
          <w:b/>
          <w:bCs/>
          <w:color w:val="000000" w:themeColor="text1"/>
          <w:sz w:val="32"/>
          <w:szCs w:val="32"/>
          <w:rtl/>
        </w:rPr>
        <w:t>الحمد لله على جزيل نعمائه</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وعلى ترادف </w:t>
      </w:r>
      <w:proofErr w:type="spellStart"/>
      <w:r w:rsidRPr="00BE6C81">
        <w:rPr>
          <w:rFonts w:asciiTheme="majorBidi" w:hAnsiTheme="majorBidi" w:cstheme="majorBidi"/>
          <w:b/>
          <w:bCs/>
          <w:color w:val="000000" w:themeColor="text1"/>
          <w:sz w:val="32"/>
          <w:szCs w:val="32"/>
          <w:rtl/>
        </w:rPr>
        <w:t>الآئه</w:t>
      </w:r>
      <w:proofErr w:type="spellEnd"/>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ومزيد فضله واحسانه</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وجميل نواله</w:t>
      </w:r>
      <w:r>
        <w:rPr>
          <w:rFonts w:asciiTheme="majorBidi" w:hAnsiTheme="majorBidi" w:cstheme="majorBidi" w:hint="cs"/>
          <w:b/>
          <w:bCs/>
          <w:color w:val="000000" w:themeColor="text1"/>
          <w:sz w:val="32"/>
          <w:szCs w:val="32"/>
          <w:rtl/>
        </w:rPr>
        <w:t xml:space="preserve"> ,</w:t>
      </w:r>
      <w:r>
        <w:rPr>
          <w:rFonts w:asciiTheme="majorBidi" w:hAnsiTheme="majorBidi" w:cstheme="majorBidi"/>
          <w:b/>
          <w:bCs/>
          <w:color w:val="000000" w:themeColor="text1"/>
          <w:sz w:val="32"/>
          <w:szCs w:val="32"/>
          <w:rtl/>
        </w:rPr>
        <w:t xml:space="preserve"> حمدا يليق </w:t>
      </w:r>
      <w:r>
        <w:rPr>
          <w:rFonts w:asciiTheme="majorBidi" w:hAnsiTheme="majorBidi" w:cstheme="majorBidi" w:hint="cs"/>
          <w:b/>
          <w:bCs/>
          <w:color w:val="000000" w:themeColor="text1"/>
          <w:sz w:val="32"/>
          <w:szCs w:val="32"/>
          <w:rtl/>
        </w:rPr>
        <w:t>ب</w:t>
      </w:r>
      <w:r w:rsidRPr="00BE6C81">
        <w:rPr>
          <w:rFonts w:asciiTheme="majorBidi" w:hAnsiTheme="majorBidi" w:cstheme="majorBidi"/>
          <w:b/>
          <w:bCs/>
          <w:color w:val="000000" w:themeColor="text1"/>
          <w:sz w:val="32"/>
          <w:szCs w:val="32"/>
          <w:rtl/>
        </w:rPr>
        <w:t xml:space="preserve">محامده كلها </w:t>
      </w:r>
      <w:r>
        <w:rPr>
          <w:rFonts w:asciiTheme="majorBidi" w:hAnsiTheme="majorBidi" w:cstheme="majorBidi" w:hint="cs"/>
          <w:b/>
          <w:bCs/>
          <w:color w:val="000000" w:themeColor="text1"/>
          <w:sz w:val="32"/>
          <w:szCs w:val="32"/>
          <w:rtl/>
        </w:rPr>
        <w:t xml:space="preserve">و </w:t>
      </w:r>
      <w:r w:rsidRPr="00BE6C81">
        <w:rPr>
          <w:rFonts w:asciiTheme="majorBidi" w:hAnsiTheme="majorBidi" w:cstheme="majorBidi"/>
          <w:b/>
          <w:bCs/>
          <w:color w:val="000000" w:themeColor="text1"/>
          <w:sz w:val="32"/>
          <w:szCs w:val="32"/>
          <w:rtl/>
        </w:rPr>
        <w:t>الصلاة و</w:t>
      </w:r>
      <w:r>
        <w:rPr>
          <w:rFonts w:asciiTheme="majorBidi" w:hAnsiTheme="majorBidi" w:cstheme="majorBidi" w:hint="cs"/>
          <w:b/>
          <w:bCs/>
          <w:color w:val="000000" w:themeColor="text1"/>
          <w:sz w:val="32"/>
          <w:szCs w:val="32"/>
          <w:rtl/>
        </w:rPr>
        <w:t>أ</w:t>
      </w:r>
      <w:r w:rsidRPr="00BE6C81">
        <w:rPr>
          <w:rFonts w:asciiTheme="majorBidi" w:hAnsiTheme="majorBidi" w:cstheme="majorBidi"/>
          <w:b/>
          <w:bCs/>
          <w:color w:val="000000" w:themeColor="text1"/>
          <w:sz w:val="32"/>
          <w:szCs w:val="32"/>
          <w:rtl/>
        </w:rPr>
        <w:t>تم التسليم على من بعثه م</w:t>
      </w:r>
      <w:r>
        <w:rPr>
          <w:rFonts w:asciiTheme="majorBidi" w:hAnsiTheme="majorBidi" w:cstheme="majorBidi" w:hint="cs"/>
          <w:b/>
          <w:bCs/>
          <w:color w:val="000000" w:themeColor="text1"/>
          <w:sz w:val="32"/>
          <w:szCs w:val="32"/>
          <w:rtl/>
        </w:rPr>
        <w:t>ُ</w:t>
      </w:r>
      <w:r>
        <w:rPr>
          <w:rFonts w:asciiTheme="majorBidi" w:hAnsiTheme="majorBidi" w:cstheme="majorBidi"/>
          <w:b/>
          <w:bCs/>
          <w:color w:val="000000" w:themeColor="text1"/>
          <w:sz w:val="32"/>
          <w:szCs w:val="32"/>
          <w:rtl/>
        </w:rPr>
        <w:t>علما ولمكارم ال</w:t>
      </w:r>
      <w:r>
        <w:rPr>
          <w:rFonts w:asciiTheme="majorBidi" w:hAnsiTheme="majorBidi" w:cstheme="majorBidi" w:hint="cs"/>
          <w:b/>
          <w:bCs/>
          <w:color w:val="000000" w:themeColor="text1"/>
          <w:sz w:val="32"/>
          <w:szCs w:val="32"/>
          <w:rtl/>
        </w:rPr>
        <w:t>أ</w:t>
      </w:r>
      <w:r w:rsidRPr="00BE6C81">
        <w:rPr>
          <w:rFonts w:asciiTheme="majorBidi" w:hAnsiTheme="majorBidi" w:cstheme="majorBidi"/>
          <w:b/>
          <w:bCs/>
          <w:color w:val="000000" w:themeColor="text1"/>
          <w:sz w:val="32"/>
          <w:szCs w:val="32"/>
          <w:rtl/>
        </w:rPr>
        <w:t>خلاق متمما</w:t>
      </w:r>
      <w:r>
        <w:rPr>
          <w:rFonts w:asciiTheme="majorBidi" w:hAnsiTheme="majorBidi" w:cstheme="majorBidi" w:hint="cs"/>
          <w:b/>
          <w:bCs/>
          <w:color w:val="000000" w:themeColor="text1"/>
          <w:sz w:val="32"/>
          <w:szCs w:val="32"/>
          <w:rtl/>
        </w:rPr>
        <w:t>ً</w:t>
      </w:r>
      <w:r>
        <w:rPr>
          <w:rFonts w:asciiTheme="majorBidi" w:hAnsiTheme="majorBidi" w:cstheme="majorBidi"/>
          <w:b/>
          <w:bCs/>
          <w:color w:val="000000" w:themeColor="text1"/>
          <w:sz w:val="32"/>
          <w:szCs w:val="32"/>
          <w:rtl/>
        </w:rPr>
        <w:t xml:space="preserve"> النبي الاكرم أب</w:t>
      </w:r>
      <w:r>
        <w:rPr>
          <w:rFonts w:asciiTheme="majorBidi" w:hAnsiTheme="majorBidi" w:cstheme="majorBidi" w:hint="cs"/>
          <w:b/>
          <w:bCs/>
          <w:color w:val="000000" w:themeColor="text1"/>
          <w:sz w:val="32"/>
          <w:szCs w:val="32"/>
          <w:rtl/>
        </w:rPr>
        <w:t>ي</w:t>
      </w:r>
      <w:r w:rsidRPr="00BE6C81">
        <w:rPr>
          <w:rFonts w:asciiTheme="majorBidi" w:hAnsiTheme="majorBidi" w:cstheme="majorBidi"/>
          <w:b/>
          <w:bCs/>
          <w:color w:val="000000" w:themeColor="text1"/>
          <w:sz w:val="32"/>
          <w:szCs w:val="32"/>
          <w:rtl/>
        </w:rPr>
        <w:t xml:space="preserve"> القاسم محمد</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w:t>
      </w:r>
      <w:proofErr w:type="spellStart"/>
      <w:r w:rsidRPr="00BE6C81">
        <w:rPr>
          <w:rFonts w:asciiTheme="majorBidi" w:hAnsiTheme="majorBidi" w:cstheme="majorBidi"/>
          <w:b/>
          <w:bCs/>
          <w:color w:val="000000" w:themeColor="text1"/>
          <w:sz w:val="32"/>
          <w:szCs w:val="32"/>
          <w:rtl/>
        </w:rPr>
        <w:t>وآله</w:t>
      </w:r>
      <w:proofErr w:type="spellEnd"/>
      <w:r w:rsidRPr="00BE6C81">
        <w:rPr>
          <w:rFonts w:asciiTheme="majorBidi" w:hAnsiTheme="majorBidi" w:cstheme="majorBidi"/>
          <w:b/>
          <w:bCs/>
          <w:color w:val="000000" w:themeColor="text1"/>
          <w:sz w:val="32"/>
          <w:szCs w:val="32"/>
          <w:rtl/>
        </w:rPr>
        <w:t xml:space="preserve"> الطيبين الطاهرين.</w:t>
      </w:r>
    </w:p>
    <w:p w:rsidR="00487546" w:rsidRPr="00BE6C81" w:rsidRDefault="00487546" w:rsidP="00487546">
      <w:pPr>
        <w:spacing w:line="360" w:lineRule="auto"/>
        <w:ind w:firstLine="720"/>
        <w:jc w:val="both"/>
        <w:rPr>
          <w:rFonts w:asciiTheme="majorBidi" w:hAnsiTheme="majorBidi" w:cstheme="majorBidi"/>
          <w:b/>
          <w:bCs/>
          <w:color w:val="000000" w:themeColor="text1"/>
          <w:sz w:val="32"/>
          <w:szCs w:val="32"/>
          <w:rtl/>
        </w:rPr>
      </w:pPr>
      <w:r w:rsidRPr="00BE6C81">
        <w:rPr>
          <w:rFonts w:asciiTheme="majorBidi" w:hAnsiTheme="majorBidi" w:cstheme="majorBidi"/>
          <w:b/>
          <w:bCs/>
          <w:color w:val="000000" w:themeColor="text1"/>
          <w:sz w:val="32"/>
          <w:szCs w:val="32"/>
          <w:rtl/>
        </w:rPr>
        <w:t>لا يسعني الا</w:t>
      </w:r>
      <w:r w:rsidRPr="00BE6C81">
        <w:rPr>
          <w:rFonts w:asciiTheme="majorBidi" w:hAnsiTheme="majorBidi" w:cstheme="majorBidi" w:hint="cs"/>
          <w:b/>
          <w:bCs/>
          <w:color w:val="000000" w:themeColor="text1"/>
          <w:sz w:val="32"/>
          <w:szCs w:val="32"/>
          <w:rtl/>
        </w:rPr>
        <w:t xml:space="preserve"> أن </w:t>
      </w:r>
      <w:r w:rsidRPr="00BE6C81">
        <w:rPr>
          <w:rFonts w:asciiTheme="majorBidi" w:hAnsiTheme="majorBidi" w:cstheme="majorBidi"/>
          <w:b/>
          <w:bCs/>
          <w:color w:val="000000" w:themeColor="text1"/>
          <w:sz w:val="32"/>
          <w:szCs w:val="32"/>
          <w:rtl/>
        </w:rPr>
        <w:t xml:space="preserve"> أتقدم بالشكر الجزيل والعرفان</w:t>
      </w:r>
      <w:r>
        <w:rPr>
          <w:rFonts w:asciiTheme="majorBidi" w:hAnsiTheme="majorBidi" w:cstheme="majorBidi" w:hint="cs"/>
          <w:b/>
          <w:bCs/>
          <w:color w:val="000000" w:themeColor="text1"/>
          <w:sz w:val="32"/>
          <w:szCs w:val="32"/>
          <w:rtl/>
        </w:rPr>
        <w:t xml:space="preserve"> الكبير لأستاذي الفاضل  </w:t>
      </w:r>
      <w:r w:rsidRPr="00BE6C81">
        <w:rPr>
          <w:rFonts w:asciiTheme="majorBidi" w:hAnsiTheme="majorBidi" w:cstheme="majorBidi" w:hint="cs"/>
          <w:b/>
          <w:bCs/>
          <w:color w:val="000000" w:themeColor="text1"/>
          <w:sz w:val="32"/>
          <w:szCs w:val="32"/>
          <w:rtl/>
        </w:rPr>
        <w:t xml:space="preserve"> الدكتور </w:t>
      </w:r>
      <w:r w:rsidRPr="00BE6C81">
        <w:rPr>
          <w:rFonts w:asciiTheme="majorBidi" w:hAnsiTheme="majorBidi" w:cstheme="majorBidi"/>
          <w:b/>
          <w:bCs/>
          <w:color w:val="000000" w:themeColor="text1"/>
          <w:sz w:val="32"/>
          <w:szCs w:val="32"/>
          <w:rtl/>
        </w:rPr>
        <w:t xml:space="preserve"> </w:t>
      </w:r>
      <w:r>
        <w:rPr>
          <w:rFonts w:asciiTheme="majorBidi" w:hAnsiTheme="majorBidi" w:cstheme="majorBidi" w:hint="cs"/>
          <w:b/>
          <w:bCs/>
          <w:color w:val="000000" w:themeColor="text1"/>
          <w:sz w:val="32"/>
          <w:szCs w:val="32"/>
          <w:rtl/>
        </w:rPr>
        <w:t>حيدر جواد ,</w:t>
      </w:r>
      <w:r w:rsidRPr="00BE6C81">
        <w:rPr>
          <w:rFonts w:asciiTheme="majorBidi" w:hAnsiTheme="majorBidi" w:cstheme="majorBidi" w:hint="cs"/>
          <w:b/>
          <w:bCs/>
          <w:color w:val="000000" w:themeColor="text1"/>
          <w:sz w:val="32"/>
          <w:szCs w:val="32"/>
          <w:rtl/>
        </w:rPr>
        <w:t xml:space="preserve"> الذي شرفني بتفضله بقبول الأشراف على </w:t>
      </w:r>
      <w:r>
        <w:rPr>
          <w:rFonts w:asciiTheme="majorBidi" w:hAnsiTheme="majorBidi" w:cstheme="majorBidi" w:hint="cs"/>
          <w:b/>
          <w:bCs/>
          <w:color w:val="000000" w:themeColor="text1"/>
          <w:sz w:val="32"/>
          <w:szCs w:val="32"/>
          <w:rtl/>
        </w:rPr>
        <w:t>بحثي ,</w:t>
      </w:r>
      <w:r w:rsidRPr="00BE6C81">
        <w:rPr>
          <w:rFonts w:asciiTheme="majorBidi" w:hAnsiTheme="majorBidi" w:cstheme="majorBidi" w:hint="cs"/>
          <w:b/>
          <w:bCs/>
          <w:color w:val="000000" w:themeColor="text1"/>
          <w:sz w:val="32"/>
          <w:szCs w:val="32"/>
          <w:rtl/>
        </w:rPr>
        <w:t xml:space="preserve"> ولما أبداه من تعاون ومتابعة</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hint="cs"/>
          <w:b/>
          <w:bCs/>
          <w:color w:val="000000" w:themeColor="text1"/>
          <w:sz w:val="32"/>
          <w:szCs w:val="32"/>
          <w:rtl/>
        </w:rPr>
        <w:t xml:space="preserve"> ولما قدمه من توجيهات سديدة </w:t>
      </w:r>
    </w:p>
    <w:p w:rsidR="00487546" w:rsidRPr="00BE6C81" w:rsidRDefault="00487546" w:rsidP="00487546">
      <w:pPr>
        <w:spacing w:line="360" w:lineRule="auto"/>
        <w:ind w:firstLine="720"/>
        <w:jc w:val="both"/>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و</w:t>
      </w:r>
      <w:r w:rsidRPr="00BE6C81">
        <w:rPr>
          <w:rFonts w:asciiTheme="majorBidi" w:hAnsiTheme="majorBidi" w:cstheme="majorBidi"/>
          <w:b/>
          <w:bCs/>
          <w:color w:val="000000" w:themeColor="text1"/>
          <w:sz w:val="32"/>
          <w:szCs w:val="32"/>
          <w:rtl/>
        </w:rPr>
        <w:t>يدفعني واجب الوفاء</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بالشكر الوافر </w:t>
      </w:r>
      <w:r>
        <w:rPr>
          <w:rFonts w:asciiTheme="majorBidi" w:hAnsiTheme="majorBidi" w:cstheme="majorBidi" w:hint="cs"/>
          <w:b/>
          <w:bCs/>
          <w:color w:val="000000" w:themeColor="text1"/>
          <w:sz w:val="32"/>
          <w:szCs w:val="32"/>
          <w:rtl/>
        </w:rPr>
        <w:t xml:space="preserve">للدكتور سليم </w:t>
      </w:r>
      <w:proofErr w:type="spellStart"/>
      <w:r>
        <w:rPr>
          <w:rFonts w:asciiTheme="majorBidi" w:hAnsiTheme="majorBidi" w:cstheme="majorBidi" w:hint="cs"/>
          <w:b/>
          <w:bCs/>
          <w:color w:val="000000" w:themeColor="text1"/>
          <w:sz w:val="32"/>
          <w:szCs w:val="32"/>
          <w:rtl/>
        </w:rPr>
        <w:t>عزارة</w:t>
      </w:r>
      <w:proofErr w:type="spellEnd"/>
      <w:r>
        <w:rPr>
          <w:rFonts w:asciiTheme="majorBidi" w:hAnsiTheme="majorBidi" w:cstheme="majorBidi" w:hint="cs"/>
          <w:b/>
          <w:bCs/>
          <w:color w:val="000000" w:themeColor="text1"/>
          <w:sz w:val="32"/>
          <w:szCs w:val="32"/>
          <w:rtl/>
        </w:rPr>
        <w:t xml:space="preserve"> والدكتور أنيس علي</w:t>
      </w:r>
    </w:p>
    <w:p w:rsidR="00487546" w:rsidRPr="00BE6C81" w:rsidRDefault="00487546" w:rsidP="00487546">
      <w:pPr>
        <w:spacing w:line="360" w:lineRule="auto"/>
        <w:ind w:firstLine="720"/>
        <w:jc w:val="both"/>
        <w:rPr>
          <w:rFonts w:asciiTheme="majorBidi" w:hAnsiTheme="majorBidi" w:cstheme="majorBidi"/>
          <w:b/>
          <w:bCs/>
          <w:color w:val="000000" w:themeColor="text1"/>
          <w:sz w:val="32"/>
          <w:szCs w:val="32"/>
          <w:rtl/>
        </w:rPr>
      </w:pPr>
      <w:r w:rsidRPr="00BE6C81">
        <w:rPr>
          <w:rFonts w:asciiTheme="majorBidi" w:hAnsiTheme="majorBidi" w:cstheme="majorBidi" w:hint="cs"/>
          <w:b/>
          <w:bCs/>
          <w:color w:val="000000" w:themeColor="text1"/>
          <w:sz w:val="32"/>
          <w:szCs w:val="32"/>
          <w:rtl/>
        </w:rPr>
        <w:t>واتقدم بجزيل الشكر</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hint="cs"/>
          <w:b/>
          <w:bCs/>
          <w:color w:val="000000" w:themeColor="text1"/>
          <w:sz w:val="32"/>
          <w:szCs w:val="32"/>
          <w:rtl/>
        </w:rPr>
        <w:t xml:space="preserve"> ووافر الاحترام والتقدير</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إ</w:t>
      </w:r>
      <w:r w:rsidRPr="00BE6C81">
        <w:rPr>
          <w:rFonts w:asciiTheme="majorBidi" w:hAnsiTheme="majorBidi" w:cstheme="majorBidi" w:hint="cs"/>
          <w:b/>
          <w:bCs/>
          <w:color w:val="000000" w:themeColor="text1"/>
          <w:sz w:val="32"/>
          <w:szCs w:val="32"/>
          <w:rtl/>
        </w:rPr>
        <w:t xml:space="preserve">لى  رئاسة  وأساتذة قسم </w:t>
      </w:r>
      <w:r>
        <w:rPr>
          <w:rFonts w:asciiTheme="majorBidi" w:hAnsiTheme="majorBidi" w:cstheme="majorBidi" w:hint="cs"/>
          <w:b/>
          <w:bCs/>
          <w:color w:val="000000" w:themeColor="text1"/>
          <w:sz w:val="32"/>
          <w:szCs w:val="32"/>
          <w:rtl/>
        </w:rPr>
        <w:t xml:space="preserve">الفيزياء في كلية التربية </w:t>
      </w:r>
    </w:p>
    <w:p w:rsidR="00487546" w:rsidRPr="00BE6C81" w:rsidRDefault="00487546" w:rsidP="00487546">
      <w:pPr>
        <w:spacing w:line="360" w:lineRule="auto"/>
        <w:ind w:firstLine="720"/>
        <w:jc w:val="both"/>
        <w:rPr>
          <w:rFonts w:asciiTheme="majorBidi" w:hAnsiTheme="majorBidi" w:cstheme="majorBidi"/>
          <w:b/>
          <w:bCs/>
          <w:color w:val="000000" w:themeColor="text1"/>
          <w:sz w:val="32"/>
          <w:szCs w:val="32"/>
          <w:rtl/>
        </w:rPr>
      </w:pPr>
      <w:r w:rsidRPr="00BE6C81">
        <w:rPr>
          <w:rFonts w:asciiTheme="majorBidi" w:hAnsiTheme="majorBidi" w:cstheme="majorBidi"/>
          <w:b/>
          <w:bCs/>
          <w:color w:val="000000" w:themeColor="text1"/>
          <w:sz w:val="32"/>
          <w:szCs w:val="32"/>
          <w:rtl/>
        </w:rPr>
        <w:t>ولا</w:t>
      </w:r>
      <w:r w:rsidRPr="00BE6C81">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w:t>
      </w:r>
      <w:r>
        <w:rPr>
          <w:rFonts w:asciiTheme="majorBidi" w:hAnsiTheme="majorBidi" w:cstheme="majorBidi" w:hint="cs"/>
          <w:b/>
          <w:bCs/>
          <w:color w:val="000000" w:themeColor="text1"/>
          <w:sz w:val="32"/>
          <w:szCs w:val="32"/>
          <w:rtl/>
        </w:rPr>
        <w:t>أ</w:t>
      </w:r>
      <w:r w:rsidRPr="00BE6C81">
        <w:rPr>
          <w:rFonts w:asciiTheme="majorBidi" w:hAnsiTheme="majorBidi" w:cstheme="majorBidi"/>
          <w:b/>
          <w:bCs/>
          <w:color w:val="000000" w:themeColor="text1"/>
          <w:sz w:val="32"/>
          <w:szCs w:val="32"/>
          <w:rtl/>
        </w:rPr>
        <w:t>نسى</w:t>
      </w:r>
      <w:r w:rsidRPr="00BE6C81">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أ</w:t>
      </w:r>
      <w:r w:rsidRPr="00BE6C81">
        <w:rPr>
          <w:rFonts w:asciiTheme="majorBidi" w:hAnsiTheme="majorBidi" w:cstheme="majorBidi" w:hint="cs"/>
          <w:b/>
          <w:bCs/>
          <w:color w:val="000000" w:themeColor="text1"/>
          <w:sz w:val="32"/>
          <w:szCs w:val="32"/>
          <w:rtl/>
        </w:rPr>
        <w:t xml:space="preserve">ن </w:t>
      </w:r>
      <w:r w:rsidRPr="00BE6C81">
        <w:rPr>
          <w:rFonts w:asciiTheme="majorBidi" w:hAnsiTheme="majorBidi" w:cstheme="majorBidi"/>
          <w:b/>
          <w:bCs/>
          <w:color w:val="000000" w:themeColor="text1"/>
          <w:sz w:val="32"/>
          <w:szCs w:val="32"/>
          <w:rtl/>
        </w:rPr>
        <w:t xml:space="preserve"> اتقدم بالشكر الجزيل</w:t>
      </w:r>
      <w:r>
        <w:rPr>
          <w:rFonts w:asciiTheme="majorBidi" w:hAnsiTheme="majorBidi" w:cstheme="majorBidi" w:hint="cs"/>
          <w:b/>
          <w:bCs/>
          <w:color w:val="000000" w:themeColor="text1"/>
          <w:sz w:val="32"/>
          <w:szCs w:val="32"/>
          <w:rtl/>
        </w:rPr>
        <w:t xml:space="preserve"> الى اخي وسندي خلدون الذي تحمل جزء كبير من التعب  .</w:t>
      </w:r>
    </w:p>
    <w:p w:rsidR="00487546" w:rsidRDefault="00487546" w:rsidP="00487546">
      <w:pPr>
        <w:spacing w:line="360" w:lineRule="auto"/>
        <w:ind w:firstLine="720"/>
        <w:jc w:val="both"/>
        <w:rPr>
          <w:rFonts w:asciiTheme="minorBidi" w:hAnsiTheme="minorBidi"/>
          <w:b/>
          <w:bCs/>
          <w:color w:val="000000" w:themeColor="text1"/>
          <w:sz w:val="32"/>
          <w:szCs w:val="32"/>
          <w:rtl/>
        </w:rPr>
      </w:pPr>
      <w:r w:rsidRPr="00BE6C81">
        <w:rPr>
          <w:rFonts w:asciiTheme="majorBidi" w:hAnsiTheme="majorBidi" w:cstheme="majorBidi"/>
          <w:b/>
          <w:bCs/>
          <w:color w:val="000000" w:themeColor="text1"/>
          <w:sz w:val="32"/>
          <w:szCs w:val="32"/>
          <w:rtl/>
        </w:rPr>
        <w:t>وختاما</w:t>
      </w:r>
      <w:r>
        <w:rPr>
          <w:rFonts w:asciiTheme="majorBidi" w:hAnsiTheme="majorBidi" w:cstheme="majorBidi" w:hint="cs"/>
          <w:b/>
          <w:bCs/>
          <w:color w:val="000000" w:themeColor="text1"/>
          <w:sz w:val="32"/>
          <w:szCs w:val="32"/>
          <w:rtl/>
        </w:rPr>
        <w:t>ً</w:t>
      </w:r>
      <w:r w:rsidRPr="00BE6C81">
        <w:rPr>
          <w:rFonts w:asciiTheme="majorBidi" w:hAnsiTheme="majorBidi" w:cstheme="majorBidi"/>
          <w:b/>
          <w:bCs/>
          <w:color w:val="000000" w:themeColor="text1"/>
          <w:sz w:val="32"/>
          <w:szCs w:val="32"/>
          <w:rtl/>
        </w:rPr>
        <w:t xml:space="preserve"> أتقدم بجزيل شكري وامتناني</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لجميع اخوتي واصدقائي</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وكل من مد لي يد العون والمساعدة</w:t>
      </w:r>
      <w:r>
        <w:rPr>
          <w:rFonts w:asciiTheme="majorBidi" w:hAnsiTheme="majorBidi" w:cstheme="majorBidi" w:hint="cs"/>
          <w:b/>
          <w:bCs/>
          <w:color w:val="000000" w:themeColor="text1"/>
          <w:sz w:val="32"/>
          <w:szCs w:val="32"/>
          <w:rtl/>
        </w:rPr>
        <w:t xml:space="preserve"> ,</w:t>
      </w:r>
      <w:r w:rsidRPr="00BE6C81">
        <w:rPr>
          <w:rFonts w:asciiTheme="majorBidi" w:hAnsiTheme="majorBidi" w:cstheme="majorBidi"/>
          <w:b/>
          <w:bCs/>
          <w:color w:val="000000" w:themeColor="text1"/>
          <w:sz w:val="32"/>
          <w:szCs w:val="32"/>
          <w:rtl/>
        </w:rPr>
        <w:t xml:space="preserve"> وقدم لي مشورة </w:t>
      </w:r>
      <w:r>
        <w:rPr>
          <w:rFonts w:asciiTheme="majorBidi" w:hAnsiTheme="majorBidi" w:cstheme="majorBidi" w:hint="cs"/>
          <w:b/>
          <w:bCs/>
          <w:color w:val="000000" w:themeColor="text1"/>
          <w:sz w:val="32"/>
          <w:szCs w:val="32"/>
          <w:rtl/>
        </w:rPr>
        <w:t>والنصح</w:t>
      </w:r>
      <w:r w:rsidRPr="00BE6C81">
        <w:rPr>
          <w:rFonts w:asciiTheme="majorBidi" w:hAnsiTheme="majorBidi" w:cstheme="majorBidi"/>
          <w:b/>
          <w:bCs/>
          <w:color w:val="000000" w:themeColor="text1"/>
          <w:sz w:val="32"/>
          <w:szCs w:val="32"/>
          <w:rtl/>
        </w:rPr>
        <w:t>.</w:t>
      </w:r>
    </w:p>
    <w:p w:rsidR="00487546" w:rsidRDefault="00487546" w:rsidP="00487546">
      <w:pPr>
        <w:spacing w:line="360" w:lineRule="auto"/>
        <w:ind w:firstLine="720"/>
        <w:jc w:val="both"/>
        <w:rPr>
          <w:rFonts w:asciiTheme="minorBidi" w:hAnsiTheme="minorBidi"/>
          <w:b/>
          <w:bCs/>
          <w:color w:val="000000" w:themeColor="text1"/>
          <w:sz w:val="32"/>
          <w:szCs w:val="32"/>
          <w:rtl/>
        </w:rPr>
      </w:pPr>
    </w:p>
    <w:p w:rsidR="00487546" w:rsidRDefault="00487546" w:rsidP="00487546">
      <w:pPr>
        <w:spacing w:line="360" w:lineRule="auto"/>
        <w:ind w:firstLine="720"/>
        <w:jc w:val="both"/>
        <w:rPr>
          <w:rFonts w:asciiTheme="minorBidi" w:hAnsiTheme="minorBidi"/>
          <w:b/>
          <w:bCs/>
          <w:color w:val="000000" w:themeColor="text1"/>
          <w:sz w:val="32"/>
          <w:szCs w:val="32"/>
          <w:rtl/>
        </w:rPr>
      </w:pPr>
    </w:p>
    <w:p w:rsidR="00487546" w:rsidRDefault="00487546" w:rsidP="00487546">
      <w:pPr>
        <w:spacing w:line="360" w:lineRule="auto"/>
        <w:ind w:firstLine="720"/>
        <w:jc w:val="both"/>
        <w:rPr>
          <w:rFonts w:asciiTheme="minorBidi" w:hAnsiTheme="minorBidi"/>
          <w:b/>
          <w:bCs/>
          <w:color w:val="000000" w:themeColor="text1"/>
          <w:sz w:val="32"/>
          <w:szCs w:val="32"/>
          <w:rtl/>
        </w:rPr>
      </w:pPr>
    </w:p>
    <w:p w:rsidR="00487546" w:rsidRPr="00BE6C81" w:rsidRDefault="00487546" w:rsidP="00487546">
      <w:pPr>
        <w:spacing w:line="360" w:lineRule="auto"/>
        <w:ind w:firstLine="720"/>
        <w:jc w:val="right"/>
        <w:rPr>
          <w:rFonts w:asciiTheme="minorBidi" w:hAnsiTheme="minorBidi"/>
          <w:b/>
          <w:bCs/>
          <w:color w:val="000000" w:themeColor="text1"/>
          <w:sz w:val="36"/>
          <w:szCs w:val="36"/>
        </w:rPr>
      </w:pPr>
      <w:r>
        <w:rPr>
          <w:rFonts w:asciiTheme="minorBidi" w:hAnsiTheme="minorBidi" w:hint="cs"/>
          <w:b/>
          <w:bCs/>
          <w:color w:val="000000" w:themeColor="text1"/>
          <w:sz w:val="36"/>
          <w:szCs w:val="36"/>
          <w:rtl/>
        </w:rPr>
        <w:t xml:space="preserve">فاطمة </w:t>
      </w:r>
      <w:r w:rsidRPr="00BE6C81">
        <w:rPr>
          <w:rFonts w:asciiTheme="minorBidi" w:hAnsiTheme="minorBidi" w:hint="cs"/>
          <w:b/>
          <w:bCs/>
          <w:color w:val="000000" w:themeColor="text1"/>
          <w:sz w:val="36"/>
          <w:szCs w:val="36"/>
          <w:rtl/>
        </w:rPr>
        <w:t xml:space="preserve"> ...&amp;&amp;</w:t>
      </w:r>
    </w:p>
    <w:p w:rsidR="00487546" w:rsidRDefault="00487546" w:rsidP="00487546">
      <w:pPr>
        <w:spacing w:line="360" w:lineRule="auto"/>
        <w:ind w:left="6480"/>
        <w:rPr>
          <w:rFonts w:ascii="Traditional Arabic" w:hAnsi="Traditional Arabic" w:cs="Traditional Arabic"/>
          <w:b/>
          <w:bCs/>
          <w:color w:val="000000" w:themeColor="text1"/>
          <w:sz w:val="28"/>
          <w:szCs w:val="28"/>
          <w:rtl/>
          <w:lang w:bidi="ar-IQ"/>
        </w:rPr>
      </w:pPr>
    </w:p>
    <w:p w:rsidR="00487546" w:rsidRDefault="00487546" w:rsidP="00487546">
      <w:pPr>
        <w:spacing w:line="360" w:lineRule="auto"/>
        <w:ind w:left="6480"/>
        <w:rPr>
          <w:rFonts w:ascii="Traditional Arabic" w:hAnsi="Traditional Arabic" w:cs="Traditional Arabic"/>
          <w:b/>
          <w:bCs/>
          <w:color w:val="000000" w:themeColor="text1"/>
          <w:sz w:val="28"/>
          <w:szCs w:val="28"/>
          <w:rtl/>
          <w:lang w:bidi="ar-IQ"/>
        </w:rPr>
      </w:pPr>
    </w:p>
    <w:p w:rsidR="00487546" w:rsidRPr="00990527" w:rsidRDefault="00291446" w:rsidP="00487546">
      <w:pPr>
        <w:spacing w:line="360" w:lineRule="auto"/>
        <w:rPr>
          <w:rFonts w:ascii="Traditional Arabic" w:hAnsi="Traditional Arabic" w:cs="Traditional Arabic"/>
          <w:b/>
          <w:bCs/>
          <w:color w:val="000000" w:themeColor="text1"/>
          <w:sz w:val="28"/>
          <w:szCs w:val="28"/>
          <w:lang w:bidi="ar-IQ"/>
        </w:rPr>
      </w:pPr>
      <w:r w:rsidRPr="00487546">
        <w:rPr>
          <w:rFonts w:ascii="Traditional Arabic" w:hAnsi="Traditional Arabic" w:cs="Traditional Arabic"/>
          <w:b/>
          <w:bCs/>
          <w:color w:val="000000" w:themeColor="text1"/>
          <w:sz w:val="28"/>
          <w:szCs w:val="28"/>
          <w:lang w:bidi="ar-IQ"/>
        </w:rPr>
        <w:object w:dxaOrig="8542" w:dyaOrig="13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64.5pt" o:ole="">
            <v:imagedata r:id="rId10" o:title=""/>
          </v:shape>
          <o:OLEObject Type="Embed" ProgID="Word.Document.12" ShapeID="_x0000_i1025" DrawAspect="Content" ObjectID="_1586679988" r:id="rId11">
            <o:FieldCodes>\s</o:FieldCodes>
          </o:OLEObject>
        </w:object>
      </w:r>
    </w:p>
    <w:p w:rsidR="00487546" w:rsidRDefault="00487546" w:rsidP="00487546">
      <w:pPr>
        <w:rPr>
          <w:b/>
          <w:bCs/>
          <w:color w:val="000000" w:themeColor="text1"/>
          <w:sz w:val="36"/>
          <w:szCs w:val="36"/>
          <w:rtl/>
          <w:lang w:bidi="ar-IQ"/>
        </w:rPr>
      </w:pPr>
      <w:r w:rsidRPr="001F4160">
        <w:rPr>
          <w:noProof/>
          <w:color w:val="000000" w:themeColor="text1"/>
        </w:rPr>
        <w:lastRenderedPageBreak/>
        <w:drawing>
          <wp:anchor distT="0" distB="0" distL="114300" distR="114300" simplePos="0" relativeHeight="251667456" behindDoc="1" locked="0" layoutInCell="1" allowOverlap="1" wp14:anchorId="68E95B68" wp14:editId="5B6494CC">
            <wp:simplePos x="0" y="0"/>
            <wp:positionH relativeFrom="column">
              <wp:posOffset>-838200</wp:posOffset>
            </wp:positionH>
            <wp:positionV relativeFrom="paragraph">
              <wp:posOffset>-392430</wp:posOffset>
            </wp:positionV>
            <wp:extent cx="7181850" cy="9190669"/>
            <wp:effectExtent l="0" t="0" r="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1850" cy="9190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r>
        <w:rPr>
          <w:rFonts w:cs="Al-Hadith1" w:hint="cs"/>
          <w:noProof/>
          <w:color w:val="000000" w:themeColor="text1"/>
          <w:sz w:val="100"/>
          <w:szCs w:val="100"/>
          <w:rtl/>
        </w:rPr>
        <mc:AlternateContent>
          <mc:Choice Requires="wps">
            <w:drawing>
              <wp:anchor distT="0" distB="0" distL="114300" distR="114300" simplePos="0" relativeHeight="251669504" behindDoc="0" locked="0" layoutInCell="1" allowOverlap="1" wp14:anchorId="4359A8B9" wp14:editId="61AAACBA">
                <wp:simplePos x="0" y="0"/>
                <wp:positionH relativeFrom="column">
                  <wp:posOffset>-400050</wp:posOffset>
                </wp:positionH>
                <wp:positionV relativeFrom="paragraph">
                  <wp:posOffset>-2000885</wp:posOffset>
                </wp:positionV>
                <wp:extent cx="6286500" cy="5467350"/>
                <wp:effectExtent l="19050" t="19050" r="38100" b="19050"/>
                <wp:wrapNone/>
                <wp:docPr id="542" name="شريط منحني إلى الأسفل 542"/>
                <wp:cNvGraphicFramePr/>
                <a:graphic xmlns:a="http://schemas.openxmlformats.org/drawingml/2006/main">
                  <a:graphicData uri="http://schemas.microsoft.com/office/word/2010/wordprocessingShape">
                    <wps:wsp>
                      <wps:cNvSpPr/>
                      <wps:spPr>
                        <a:xfrm>
                          <a:off x="0" y="0"/>
                          <a:ext cx="6286500" cy="5467350"/>
                        </a:xfrm>
                        <a:prstGeom prst="ellipseRibbon">
                          <a:avLst/>
                        </a:prstGeom>
                      </wps:spPr>
                      <wps:style>
                        <a:lnRef idx="2">
                          <a:schemeClr val="accent2"/>
                        </a:lnRef>
                        <a:fillRef idx="1">
                          <a:schemeClr val="lt1"/>
                        </a:fillRef>
                        <a:effectRef idx="0">
                          <a:schemeClr val="accent2"/>
                        </a:effectRef>
                        <a:fontRef idx="minor">
                          <a:schemeClr val="dk1"/>
                        </a:fontRef>
                      </wps:style>
                      <wps:txbx>
                        <w:txbxContent>
                          <w:p w:rsidR="00257402" w:rsidRPr="009806C5" w:rsidRDefault="00257402" w:rsidP="00487546">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 الأول</w:t>
                            </w:r>
                          </w:p>
                          <w:p w:rsidR="00257402" w:rsidRPr="009806C5" w:rsidRDefault="00257402" w:rsidP="00487546">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 </w:t>
                            </w:r>
                          </w:p>
                          <w:p w:rsidR="00257402" w:rsidRPr="00AE549B" w:rsidRDefault="00257402" w:rsidP="00487546">
                            <w:pPr>
                              <w:spacing w:after="120" w:line="240" w:lineRule="auto"/>
                              <w:jc w:val="center"/>
                              <w:rPr>
                                <w:rFonts w:cs="Old Antic Outline Shaded"/>
                                <w:sz w:val="2"/>
                                <w:szCs w:val="2"/>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542" o:spid="_x0000_s1027" type="#_x0000_t107" style="position:absolute;left:0;text-align:left;margin-left:-31.5pt;margin-top:-157.55pt;width:495pt;height:4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" fillcolor="white [3201]" strokecolor="#c0504d [3205]" strokeweight="2pt">
                <v:textbox>
                  <w:txbxContent>
                    <w:p w:rsidR="00257402" w:rsidRPr="009806C5" w:rsidRDefault="00257402" w:rsidP="00487546">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 الأول</w:t>
                      </w:r>
                    </w:p>
                    <w:p w:rsidR="00257402" w:rsidRPr="009806C5" w:rsidRDefault="00257402" w:rsidP="00487546">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 </w:t>
                      </w:r>
                    </w:p>
                    <w:p w:rsidR="00257402" w:rsidRPr="00AE549B" w:rsidRDefault="00257402" w:rsidP="00487546">
                      <w:pPr>
                        <w:spacing w:after="120" w:line="240" w:lineRule="auto"/>
                        <w:jc w:val="center"/>
                        <w:rPr>
                          <w:rFonts w:cs="Old Antic Outline Shaded"/>
                          <w:sz w:val="2"/>
                          <w:szCs w:val="2"/>
                          <w:lang w:bidi="ar-IQ"/>
                        </w:rPr>
                      </w:pPr>
                    </w:p>
                  </w:txbxContent>
                </v:textbox>
              </v:shape>
            </w:pict>
          </mc:Fallback>
        </mc:AlternateContent>
      </w: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Pr="0051449F" w:rsidRDefault="00487546" w:rsidP="00487546">
      <w:pPr>
        <w:spacing w:line="360" w:lineRule="auto"/>
        <w:jc w:val="both"/>
        <w:rPr>
          <w:rFonts w:asciiTheme="majorBidi" w:hAnsiTheme="majorBidi" w:cstheme="majorBidi"/>
          <w:b/>
          <w:bCs/>
          <w:sz w:val="32"/>
          <w:szCs w:val="32"/>
          <w:rtl/>
          <w:lang w:bidi="ar-IQ"/>
        </w:rPr>
      </w:pPr>
      <w:r w:rsidRPr="0051449F">
        <w:rPr>
          <w:rFonts w:asciiTheme="majorBidi" w:hAnsiTheme="majorBidi" w:cstheme="majorBidi"/>
          <w:b/>
          <w:bCs/>
          <w:sz w:val="32"/>
          <w:szCs w:val="32"/>
          <w:rtl/>
          <w:lang w:bidi="ar-IQ"/>
        </w:rPr>
        <w:lastRenderedPageBreak/>
        <w:t>الخلاصة</w:t>
      </w:r>
    </w:p>
    <w:p w:rsidR="00487546" w:rsidRPr="0051449F" w:rsidRDefault="00487546" w:rsidP="00487546">
      <w:pPr>
        <w:spacing w:line="360" w:lineRule="auto"/>
        <w:jc w:val="both"/>
        <w:rPr>
          <w:rFonts w:asciiTheme="majorBidi" w:hAnsiTheme="majorBidi" w:cstheme="majorBidi"/>
          <w:sz w:val="28"/>
          <w:szCs w:val="28"/>
          <w:rtl/>
          <w:lang w:bidi="ar-IQ"/>
        </w:rPr>
      </w:pPr>
      <w:r w:rsidRPr="0051449F">
        <w:rPr>
          <w:rFonts w:asciiTheme="majorBidi" w:hAnsiTheme="majorBidi" w:cstheme="majorBidi"/>
          <w:sz w:val="28"/>
          <w:szCs w:val="28"/>
          <w:rtl/>
          <w:lang w:bidi="ar-IQ"/>
        </w:rPr>
        <w:t xml:space="preserve">تضمن الدراسة الحالية تحضير عينات فائقة التوصيل للمركبين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الفائقين للتوصيل بطريقة تفاعل الحالة الصلبة </w:t>
      </w:r>
      <w:r w:rsidRPr="0051449F">
        <w:rPr>
          <w:rFonts w:asciiTheme="majorBidi" w:hAnsiTheme="majorBidi" w:cstheme="majorBidi"/>
          <w:sz w:val="28"/>
          <w:szCs w:val="28"/>
          <w:lang w:bidi="ar-IQ"/>
        </w:rPr>
        <w:t>SSR) Solid State Reaction )</w:t>
      </w:r>
      <w:r w:rsidRPr="0051449F">
        <w:rPr>
          <w:rFonts w:asciiTheme="majorBidi" w:hAnsiTheme="majorBidi" w:cstheme="majorBidi"/>
          <w:sz w:val="28"/>
          <w:szCs w:val="28"/>
          <w:rtl/>
          <w:lang w:bidi="ar-IQ"/>
        </w:rPr>
        <w:t xml:space="preserve">)) . لقد أجريت عملية </w:t>
      </w:r>
      <w:proofErr w:type="spellStart"/>
      <w:r w:rsidRPr="0051449F">
        <w:rPr>
          <w:rFonts w:asciiTheme="majorBidi" w:hAnsiTheme="majorBidi" w:cstheme="majorBidi"/>
          <w:sz w:val="28"/>
          <w:szCs w:val="28"/>
          <w:rtl/>
          <w:lang w:bidi="ar-IQ"/>
        </w:rPr>
        <w:t>الكلسنة</w:t>
      </w:r>
      <w:proofErr w:type="spellEnd"/>
      <w:r w:rsidRPr="0051449F">
        <w:rPr>
          <w:rFonts w:asciiTheme="majorBidi" w:hAnsiTheme="majorBidi" w:cstheme="majorBidi"/>
          <w:sz w:val="28"/>
          <w:szCs w:val="28"/>
          <w:rtl/>
          <w:lang w:bidi="ar-IQ"/>
        </w:rPr>
        <w:t xml:space="preserve"> على المادة بدرجة  </w:t>
      </w:r>
      <w:r w:rsidRPr="0051449F">
        <w:rPr>
          <w:rFonts w:asciiTheme="majorBidi" w:hAnsiTheme="majorBidi" w:cstheme="majorBidi"/>
          <w:sz w:val="28"/>
          <w:szCs w:val="28"/>
          <w:lang w:bidi="ar-IQ"/>
        </w:rPr>
        <w:t xml:space="preserve">800°C  </w:t>
      </w:r>
      <w:r w:rsidRPr="0051449F">
        <w:rPr>
          <w:rFonts w:asciiTheme="majorBidi" w:hAnsiTheme="majorBidi" w:cstheme="majorBidi"/>
          <w:sz w:val="28"/>
          <w:szCs w:val="28"/>
          <w:rtl/>
          <w:lang w:bidi="ar-IQ"/>
        </w:rPr>
        <w:t xml:space="preserve">  ولزمن 20 ساعة , ثم أعيد طحنها وكبسها عند ضغط </w:t>
      </w:r>
      <w:proofErr w:type="spellStart"/>
      <w:r w:rsidRPr="0051449F">
        <w:rPr>
          <w:rFonts w:asciiTheme="majorBidi" w:hAnsiTheme="majorBidi" w:cstheme="majorBidi"/>
          <w:sz w:val="28"/>
          <w:szCs w:val="28"/>
          <w:lang w:bidi="ar-IQ"/>
        </w:rPr>
        <w:t>GPa</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lang w:bidi="ar-IQ"/>
        </w:rPr>
        <w:t xml:space="preserve">  (0.7) على شكل اقراص . وكانت درجة حرارة التلبيد (</w:t>
      </w:r>
      <w:r w:rsidRPr="0051449F">
        <w:rPr>
          <w:rFonts w:asciiTheme="majorBidi" w:hAnsiTheme="majorBidi" w:cstheme="majorBidi"/>
          <w:sz w:val="28"/>
          <w:szCs w:val="28"/>
          <w:lang w:bidi="ar-IQ"/>
        </w:rPr>
        <w:t xml:space="preserve">800°C </w:t>
      </w:r>
      <w:r w:rsidRPr="0051449F">
        <w:rPr>
          <w:rFonts w:asciiTheme="majorBidi" w:hAnsiTheme="majorBidi" w:cstheme="majorBidi"/>
          <w:sz w:val="28"/>
          <w:szCs w:val="28"/>
          <w:rtl/>
          <w:lang w:bidi="ar-IQ"/>
        </w:rPr>
        <w:t>) وبأزمان تلبيد مختلفة (</w:t>
      </w:r>
      <w:r w:rsidRPr="0051449F">
        <w:rPr>
          <w:rFonts w:asciiTheme="majorBidi" w:hAnsiTheme="majorBidi" w:cstheme="majorBidi"/>
          <w:sz w:val="28"/>
          <w:szCs w:val="28"/>
          <w:lang w:bidi="ar-IQ"/>
        </w:rPr>
        <w:t xml:space="preserve"> and 200</w:t>
      </w:r>
      <w:r w:rsidRPr="0051449F">
        <w:rPr>
          <w:rFonts w:asciiTheme="majorBidi" w:hAnsiTheme="majorBidi" w:cstheme="majorBidi"/>
          <w:sz w:val="28"/>
          <w:szCs w:val="28"/>
          <w:rtl/>
          <w:lang w:bidi="ar-IQ"/>
        </w:rPr>
        <w:t>140,160,180  ) .</w:t>
      </w:r>
    </w:p>
    <w:p w:rsidR="00487546" w:rsidRPr="0051449F" w:rsidRDefault="00487546" w:rsidP="00487546">
      <w:pPr>
        <w:spacing w:line="360" w:lineRule="auto"/>
        <w:jc w:val="both"/>
        <w:rPr>
          <w:rFonts w:asciiTheme="majorBidi" w:hAnsiTheme="majorBidi" w:cstheme="majorBidi"/>
          <w:sz w:val="28"/>
          <w:szCs w:val="28"/>
          <w:rtl/>
          <w:lang w:bidi="ar-IQ"/>
        </w:rPr>
      </w:pPr>
      <w:r w:rsidRPr="0051449F">
        <w:rPr>
          <w:rFonts w:asciiTheme="majorBidi" w:hAnsiTheme="majorBidi" w:cstheme="majorBidi"/>
          <w:sz w:val="28"/>
          <w:szCs w:val="28"/>
          <w:rtl/>
          <w:lang w:bidi="ar-IQ"/>
        </w:rPr>
        <w:t>لقد استخدمت تقنية حيود الاشعة السينية لتحديد الاطوار الفائقة التوصيل , وثوابت الشبيكة (</w:t>
      </w:r>
      <w:r w:rsidRPr="0051449F">
        <w:rPr>
          <w:rFonts w:asciiTheme="majorBidi" w:hAnsiTheme="majorBidi" w:cstheme="majorBidi"/>
          <w:sz w:val="28"/>
          <w:szCs w:val="28"/>
          <w:lang w:bidi="ar-IQ"/>
        </w:rPr>
        <w:t>a, b and c</w:t>
      </w:r>
      <w:r w:rsidRPr="0051449F">
        <w:rPr>
          <w:rFonts w:asciiTheme="majorBidi" w:hAnsiTheme="majorBidi" w:cstheme="majorBidi"/>
          <w:sz w:val="28"/>
          <w:szCs w:val="28"/>
          <w:rtl/>
          <w:lang w:bidi="ar-IQ"/>
        </w:rPr>
        <w:t>)  للنظام المعيني  .</w:t>
      </w:r>
    </w:p>
    <w:p w:rsidR="00487546" w:rsidRPr="0051449F" w:rsidRDefault="00487546" w:rsidP="00487546">
      <w:pPr>
        <w:spacing w:line="360" w:lineRule="auto"/>
        <w:jc w:val="both"/>
        <w:rPr>
          <w:rFonts w:asciiTheme="majorBidi" w:hAnsiTheme="majorBidi" w:cstheme="majorBidi"/>
          <w:sz w:val="28"/>
          <w:szCs w:val="28"/>
          <w:rtl/>
          <w:lang w:bidi="ar-IQ"/>
        </w:rPr>
      </w:pPr>
      <w:r w:rsidRPr="0051449F">
        <w:rPr>
          <w:rFonts w:asciiTheme="majorBidi" w:hAnsiTheme="majorBidi" w:cstheme="majorBidi"/>
          <w:sz w:val="28"/>
          <w:szCs w:val="28"/>
          <w:rtl/>
          <w:lang w:bidi="ar-IQ"/>
        </w:rPr>
        <w:t xml:space="preserve">ودرس تأثير التلبيد في كل من المركبين والمقارنة بينهما وأظهرت حالة التوصيل الفائق للمركب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النموذج ( </w:t>
      </w:r>
      <w:r w:rsidRPr="0051449F">
        <w:rPr>
          <w:rFonts w:asciiTheme="majorBidi" w:hAnsiTheme="majorBidi" w:cstheme="majorBidi"/>
          <w:sz w:val="28"/>
          <w:szCs w:val="28"/>
          <w:lang w:bidi="ar-IQ"/>
        </w:rPr>
        <w:t>C</w:t>
      </w:r>
      <w:r w:rsidRPr="0051449F">
        <w:rPr>
          <w:rFonts w:asciiTheme="majorBidi" w:hAnsiTheme="majorBidi" w:cstheme="majorBidi"/>
          <w:sz w:val="28"/>
          <w:szCs w:val="28"/>
          <w:rtl/>
          <w:lang w:bidi="ar-IQ"/>
        </w:rPr>
        <w:t xml:space="preserve">) في زمن تلبيد </w:t>
      </w:r>
      <w:proofErr w:type="spellStart"/>
      <w:r w:rsidRPr="0051449F">
        <w:rPr>
          <w:rFonts w:asciiTheme="majorBidi" w:hAnsiTheme="majorBidi" w:cstheme="majorBidi"/>
          <w:sz w:val="28"/>
          <w:szCs w:val="28"/>
          <w:lang w:bidi="ar-IQ"/>
        </w:rPr>
        <w:t>hr</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lang w:bidi="ar-IQ"/>
        </w:rPr>
        <w:t xml:space="preserve"> 180  )  أعلى درجة حرارة حرجة أذ بلغت  </w:t>
      </w:r>
      <w:r w:rsidRPr="0051449F">
        <w:rPr>
          <w:rFonts w:asciiTheme="majorBidi" w:hAnsiTheme="majorBidi" w:cstheme="majorBidi"/>
          <w:sz w:val="28"/>
          <w:szCs w:val="28"/>
          <w:lang w:bidi="ar-IQ"/>
        </w:rPr>
        <w:t>T</w:t>
      </w:r>
      <w:r w:rsidRPr="0051449F">
        <w:rPr>
          <w:rFonts w:asciiTheme="majorBidi" w:hAnsiTheme="majorBidi" w:cstheme="majorBidi"/>
          <w:sz w:val="28"/>
          <w:szCs w:val="28"/>
          <w:vertAlign w:val="subscript"/>
          <w:lang w:bidi="ar-IQ"/>
        </w:rPr>
        <w:t>C</w:t>
      </w:r>
      <w:r w:rsidRPr="0051449F">
        <w:rPr>
          <w:rFonts w:asciiTheme="majorBidi" w:hAnsiTheme="majorBidi" w:cstheme="majorBidi"/>
          <w:sz w:val="28"/>
          <w:szCs w:val="28"/>
          <w:lang w:bidi="ar-IQ"/>
        </w:rPr>
        <w:t xml:space="preserve">=103K </w:t>
      </w:r>
      <w:r w:rsidRPr="0051449F">
        <w:rPr>
          <w:rFonts w:asciiTheme="majorBidi" w:hAnsiTheme="majorBidi" w:cstheme="majorBidi"/>
          <w:sz w:val="28"/>
          <w:szCs w:val="28"/>
          <w:rtl/>
          <w:lang w:bidi="ar-IQ"/>
        </w:rPr>
        <w:t xml:space="preserve"> و </w:t>
      </w:r>
      <w:r w:rsidRPr="0051449F">
        <w:rPr>
          <w:rFonts w:asciiTheme="majorBidi" w:hAnsiTheme="majorBidi" w:cstheme="majorBidi"/>
          <w:sz w:val="28"/>
          <w:szCs w:val="28"/>
          <w:lang w:bidi="ar-IQ"/>
        </w:rPr>
        <w:t>T</w:t>
      </w:r>
      <w:r w:rsidRPr="0051449F">
        <w:rPr>
          <w:rFonts w:asciiTheme="majorBidi" w:hAnsiTheme="majorBidi" w:cstheme="majorBidi"/>
          <w:sz w:val="28"/>
          <w:szCs w:val="28"/>
          <w:vertAlign w:val="subscript"/>
          <w:lang w:bidi="ar-IQ"/>
        </w:rPr>
        <w:t>C</w:t>
      </w:r>
      <w:r w:rsidRPr="0051449F">
        <w:rPr>
          <w:rFonts w:asciiTheme="majorBidi" w:hAnsiTheme="majorBidi" w:cstheme="majorBidi"/>
          <w:sz w:val="28"/>
          <w:szCs w:val="28"/>
          <w:lang w:bidi="ar-IQ"/>
        </w:rPr>
        <w:t>=96K</w:t>
      </w:r>
      <w:r w:rsidRPr="0051449F">
        <w:rPr>
          <w:rFonts w:asciiTheme="majorBidi" w:hAnsiTheme="majorBidi" w:cstheme="majorBidi"/>
          <w:sz w:val="28"/>
          <w:szCs w:val="28"/>
          <w:rtl/>
          <w:lang w:bidi="ar-IQ"/>
        </w:rPr>
        <w:t xml:space="preserve"> بالنسبة للمركب ,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وهي اعلى درجة حرارة حرجة عند زمن تلبيد  (200</w:t>
      </w:r>
      <w:proofErr w:type="spellStart"/>
      <w:r w:rsidRPr="0051449F">
        <w:rPr>
          <w:rFonts w:asciiTheme="majorBidi" w:hAnsiTheme="majorBidi" w:cstheme="majorBidi"/>
          <w:sz w:val="28"/>
          <w:szCs w:val="28"/>
          <w:lang w:bidi="ar-IQ"/>
        </w:rPr>
        <w:t>hr</w:t>
      </w:r>
      <w:proofErr w:type="spellEnd"/>
      <w:r w:rsidRPr="0051449F">
        <w:rPr>
          <w:rFonts w:asciiTheme="majorBidi" w:hAnsiTheme="majorBidi" w:cstheme="majorBidi"/>
          <w:sz w:val="28"/>
          <w:szCs w:val="28"/>
          <w:rtl/>
          <w:lang w:bidi="ar-IQ"/>
        </w:rPr>
        <w:t xml:space="preserve"> </w:t>
      </w:r>
      <w:r w:rsidRPr="0051449F">
        <w:rPr>
          <w:rFonts w:asciiTheme="majorBidi" w:hAnsiTheme="majorBidi" w:cstheme="majorBidi"/>
          <w:sz w:val="28"/>
          <w:szCs w:val="28"/>
          <w:lang w:bidi="ar-IQ"/>
        </w:rPr>
        <w:t>(</w:t>
      </w:r>
      <w:r w:rsidRPr="0051449F">
        <w:rPr>
          <w:rFonts w:asciiTheme="majorBidi" w:hAnsiTheme="majorBidi" w:cstheme="majorBidi"/>
          <w:sz w:val="28"/>
          <w:szCs w:val="28"/>
          <w:rtl/>
          <w:lang w:bidi="ar-IQ"/>
        </w:rPr>
        <w:t xml:space="preserve"> .</w:t>
      </w:r>
    </w:p>
    <w:p w:rsidR="00487546" w:rsidRPr="0051449F" w:rsidRDefault="00487546" w:rsidP="00487546">
      <w:pPr>
        <w:spacing w:line="360" w:lineRule="auto"/>
        <w:jc w:val="both"/>
        <w:rPr>
          <w:rFonts w:asciiTheme="majorBidi" w:hAnsiTheme="majorBidi" w:cstheme="majorBidi"/>
          <w:sz w:val="28"/>
          <w:szCs w:val="28"/>
          <w:rtl/>
          <w:lang w:bidi="ar-IQ"/>
        </w:rPr>
      </w:pPr>
      <w:r w:rsidRPr="0051449F">
        <w:rPr>
          <w:rFonts w:asciiTheme="majorBidi" w:hAnsiTheme="majorBidi" w:cstheme="majorBidi"/>
          <w:sz w:val="28"/>
          <w:szCs w:val="28"/>
          <w:rtl/>
          <w:lang w:bidi="ar-IQ"/>
        </w:rPr>
        <w:t xml:space="preserve">وبينت الدراسة أفضلية المركب الاول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على المركب الثاني  (   </w:t>
      </w:r>
      <w:r w:rsidRPr="0051449F">
        <w:rPr>
          <w:rFonts w:asciiTheme="majorBidi" w:hAnsiTheme="majorBidi" w:cstheme="majorBidi"/>
          <w:sz w:val="28"/>
          <w:szCs w:val="28"/>
          <w:lang w:bidi="ar-IQ"/>
        </w:rPr>
        <w:t>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 بتسجيل أعلى الدرجات الحرارية الحرجة لنفس أزمان التلبيد المناظرة وزيادة قمم الطور الفائق العالي (2223) وقلة عرض قواعدها وارتفاع شدتها ة انخفاض قيم المقاومة النوعية بالنسبة لهذا البحث</w:t>
      </w:r>
    </w:p>
    <w:p w:rsidR="00487546" w:rsidRPr="0051449F" w:rsidRDefault="00487546" w:rsidP="00487546">
      <w:pPr>
        <w:widowControl w:val="0"/>
        <w:tabs>
          <w:tab w:val="right" w:pos="0"/>
        </w:tabs>
        <w:autoSpaceDE w:val="0"/>
        <w:autoSpaceDN w:val="0"/>
        <w:bidi w:val="0"/>
        <w:spacing w:before="1" w:after="0" w:line="360" w:lineRule="auto"/>
        <w:ind w:left="512"/>
        <w:jc w:val="both"/>
        <w:rPr>
          <w:rFonts w:asciiTheme="majorBidi" w:eastAsia="Arial" w:hAnsiTheme="majorBidi" w:cstheme="majorBidi"/>
          <w:b/>
          <w:i/>
          <w:sz w:val="28"/>
          <w:szCs w:val="24"/>
          <w:lang w:bidi="en-US"/>
        </w:rPr>
      </w:pPr>
      <w:r w:rsidRPr="0051449F">
        <w:rPr>
          <w:rFonts w:asciiTheme="majorBidi" w:eastAsia="Arial" w:hAnsiTheme="majorBidi" w:cstheme="majorBidi"/>
          <w:b/>
          <w:i/>
          <w:sz w:val="28"/>
          <w:szCs w:val="24"/>
          <w:lang w:bidi="en-US"/>
        </w:rPr>
        <w:t>Abstract</w:t>
      </w:r>
    </w:p>
    <w:p w:rsidR="00487546" w:rsidRPr="0051449F" w:rsidRDefault="00487546" w:rsidP="00487546">
      <w:pPr>
        <w:widowControl w:val="0"/>
        <w:autoSpaceDE w:val="0"/>
        <w:autoSpaceDN w:val="0"/>
        <w:bidi w:val="0"/>
        <w:spacing w:before="132" w:after="0" w:line="360" w:lineRule="auto"/>
        <w:ind w:right="84" w:firstLine="994"/>
        <w:jc w:val="both"/>
        <w:rPr>
          <w:rFonts w:asciiTheme="majorBidi" w:eastAsia="Arial" w:hAnsiTheme="majorBidi" w:cstheme="majorBidi"/>
          <w:sz w:val="28"/>
          <w:szCs w:val="28"/>
          <w:lang w:bidi="en-US"/>
        </w:rPr>
      </w:pPr>
      <w:r w:rsidRPr="0051449F">
        <w:rPr>
          <w:rFonts w:asciiTheme="majorBidi" w:eastAsia="Arial" w:hAnsiTheme="majorBidi" w:cstheme="majorBidi"/>
          <w:sz w:val="28"/>
          <w:szCs w:val="28"/>
          <w:lang w:bidi="en-US"/>
        </w:rPr>
        <w:t>The present study includes preparation of high temperature superconductor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Sr</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and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Ba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by solid state reaction (SSR) method. The prepared samples were </w:t>
      </w:r>
      <w:proofErr w:type="spellStart"/>
      <w:r w:rsidRPr="0051449F">
        <w:rPr>
          <w:rFonts w:asciiTheme="majorBidi" w:eastAsia="Arial" w:hAnsiTheme="majorBidi" w:cstheme="majorBidi"/>
          <w:sz w:val="28"/>
          <w:szCs w:val="28"/>
          <w:lang w:bidi="en-US"/>
        </w:rPr>
        <w:t>calcinaed</w:t>
      </w:r>
      <w:proofErr w:type="spellEnd"/>
      <w:r w:rsidRPr="0051449F">
        <w:rPr>
          <w:rFonts w:asciiTheme="majorBidi" w:eastAsia="Arial" w:hAnsiTheme="majorBidi" w:cstheme="majorBidi"/>
          <w:sz w:val="28"/>
          <w:szCs w:val="28"/>
          <w:lang w:bidi="en-US"/>
        </w:rPr>
        <w:t xml:space="preserve"> at 800</w:t>
      </w:r>
      <w:r w:rsidRPr="0051449F">
        <w:rPr>
          <w:rFonts w:asciiTheme="majorBidi" w:eastAsia="Arial" w:hAnsiTheme="majorBidi" w:cstheme="majorBidi"/>
          <w:sz w:val="28"/>
          <w:szCs w:val="28"/>
          <w:vertAlign w:val="superscript"/>
          <w:lang w:bidi="en-US"/>
        </w:rPr>
        <w:t>o</w:t>
      </w:r>
      <w:r w:rsidRPr="0051449F">
        <w:rPr>
          <w:rFonts w:asciiTheme="majorBidi" w:eastAsia="Arial" w:hAnsiTheme="majorBidi" w:cstheme="majorBidi"/>
          <w:sz w:val="28"/>
          <w:szCs w:val="28"/>
          <w:lang w:bidi="en-US"/>
        </w:rPr>
        <w:t xml:space="preserve">C for 20 hours ,then regrind and pressed at pressure (0.7 </w:t>
      </w:r>
      <w:proofErr w:type="spellStart"/>
      <w:r w:rsidRPr="0051449F">
        <w:rPr>
          <w:rFonts w:asciiTheme="majorBidi" w:eastAsia="Arial" w:hAnsiTheme="majorBidi" w:cstheme="majorBidi"/>
          <w:sz w:val="28"/>
          <w:szCs w:val="28"/>
          <w:lang w:bidi="en-US"/>
        </w:rPr>
        <w:t>GPa</w:t>
      </w:r>
      <w:proofErr w:type="spellEnd"/>
      <w:r w:rsidRPr="0051449F">
        <w:rPr>
          <w:rFonts w:asciiTheme="majorBidi" w:eastAsia="Arial" w:hAnsiTheme="majorBidi" w:cstheme="majorBidi"/>
          <w:sz w:val="28"/>
          <w:szCs w:val="28"/>
          <w:lang w:bidi="en-US"/>
        </w:rPr>
        <w:t>) into pellets, then sintered at 860</w:t>
      </w:r>
      <w:r w:rsidRPr="0051449F">
        <w:rPr>
          <w:rFonts w:asciiTheme="majorBidi" w:eastAsia="Arial" w:hAnsiTheme="majorBidi" w:cstheme="majorBidi"/>
          <w:sz w:val="28"/>
          <w:szCs w:val="28"/>
          <w:vertAlign w:val="superscript"/>
          <w:lang w:bidi="en-US"/>
        </w:rPr>
        <w:t>o</w:t>
      </w:r>
      <w:r w:rsidRPr="0051449F">
        <w:rPr>
          <w:rFonts w:asciiTheme="majorBidi" w:eastAsia="Arial" w:hAnsiTheme="majorBidi" w:cstheme="majorBidi"/>
          <w:sz w:val="28"/>
          <w:szCs w:val="28"/>
          <w:lang w:bidi="en-US"/>
        </w:rPr>
        <w:t xml:space="preserve"> C for sintering times (140,160,180 and 200) hr.</w:t>
      </w:r>
    </w:p>
    <w:p w:rsidR="00487546" w:rsidRPr="0051449F" w:rsidRDefault="00487546" w:rsidP="00487546">
      <w:pPr>
        <w:widowControl w:val="0"/>
        <w:autoSpaceDE w:val="0"/>
        <w:autoSpaceDN w:val="0"/>
        <w:bidi w:val="0"/>
        <w:spacing w:before="2" w:after="0" w:line="360" w:lineRule="auto"/>
        <w:ind w:right="84" w:firstLine="994"/>
        <w:jc w:val="both"/>
        <w:rPr>
          <w:rFonts w:asciiTheme="majorBidi" w:eastAsia="Arial" w:hAnsiTheme="majorBidi" w:cstheme="majorBidi"/>
          <w:sz w:val="28"/>
          <w:szCs w:val="28"/>
          <w:lang w:bidi="en-US"/>
        </w:rPr>
      </w:pPr>
      <w:r w:rsidRPr="0051449F">
        <w:rPr>
          <w:rFonts w:asciiTheme="majorBidi" w:eastAsia="Arial" w:hAnsiTheme="majorBidi" w:cstheme="majorBidi"/>
          <w:sz w:val="28"/>
          <w:szCs w:val="28"/>
          <w:lang w:bidi="en-US"/>
        </w:rPr>
        <w:t>X-ray diffraction was used to determine the phases ,lattice constants (a ,b and c ) and density of orthorhombic systems.</w:t>
      </w:r>
    </w:p>
    <w:p w:rsidR="00487546" w:rsidRPr="0051449F" w:rsidRDefault="00487546" w:rsidP="00487546">
      <w:pPr>
        <w:widowControl w:val="0"/>
        <w:autoSpaceDE w:val="0"/>
        <w:autoSpaceDN w:val="0"/>
        <w:bidi w:val="0"/>
        <w:spacing w:after="0" w:line="360" w:lineRule="auto"/>
        <w:ind w:right="84" w:firstLine="994"/>
        <w:jc w:val="both"/>
        <w:rPr>
          <w:rFonts w:asciiTheme="majorBidi" w:eastAsia="Arial" w:hAnsiTheme="majorBidi" w:cstheme="majorBidi"/>
          <w:sz w:val="28"/>
          <w:szCs w:val="28"/>
          <w:lang w:bidi="en-US"/>
        </w:rPr>
      </w:pPr>
      <w:r w:rsidRPr="0051449F">
        <w:rPr>
          <w:rFonts w:asciiTheme="majorBidi" w:eastAsia="Arial" w:hAnsiTheme="majorBidi" w:cstheme="majorBidi"/>
          <w:sz w:val="28"/>
          <w:szCs w:val="28"/>
          <w:lang w:bidi="en-US"/>
        </w:rPr>
        <w:t xml:space="preserve">Then study effect of sintering time on both two compounds and compare between them ,the highest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 xml:space="preserve"> recorded with sample (C)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=103 K) for the compound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Sr</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at sintering time (</w:t>
      </w:r>
      <w:proofErr w:type="spellStart"/>
      <w:r w:rsidRPr="0051449F">
        <w:rPr>
          <w:rFonts w:asciiTheme="majorBidi" w:eastAsia="Arial" w:hAnsiTheme="majorBidi" w:cstheme="majorBidi"/>
          <w:sz w:val="28"/>
          <w:szCs w:val="28"/>
          <w:lang w:bidi="en-US"/>
        </w:rPr>
        <w:t>ts</w:t>
      </w:r>
      <w:proofErr w:type="spellEnd"/>
      <w:r w:rsidRPr="0051449F">
        <w:rPr>
          <w:rFonts w:asciiTheme="majorBidi" w:eastAsia="Arial" w:hAnsiTheme="majorBidi" w:cstheme="majorBidi"/>
          <w:sz w:val="28"/>
          <w:szCs w:val="28"/>
          <w:lang w:bidi="en-US"/>
        </w:rPr>
        <w:t xml:space="preserve">=180 </w:t>
      </w:r>
      <w:proofErr w:type="spellStart"/>
      <w:r w:rsidRPr="0051449F">
        <w:rPr>
          <w:rFonts w:asciiTheme="majorBidi" w:eastAsia="Arial" w:hAnsiTheme="majorBidi" w:cstheme="majorBidi"/>
          <w:sz w:val="28"/>
          <w:szCs w:val="28"/>
          <w:lang w:bidi="en-US"/>
        </w:rPr>
        <w:t>hr</w:t>
      </w:r>
      <w:proofErr w:type="spellEnd"/>
      <w:r w:rsidRPr="0051449F">
        <w:rPr>
          <w:rFonts w:asciiTheme="majorBidi" w:eastAsia="Arial" w:hAnsiTheme="majorBidi" w:cstheme="majorBidi"/>
          <w:sz w:val="28"/>
          <w:szCs w:val="28"/>
          <w:lang w:bidi="en-US"/>
        </w:rPr>
        <w:t xml:space="preserve">) ; </w:t>
      </w:r>
      <w:r w:rsidRPr="0051449F">
        <w:rPr>
          <w:rFonts w:asciiTheme="majorBidi" w:eastAsia="Arial" w:hAnsiTheme="majorBidi" w:cstheme="majorBidi"/>
          <w:sz w:val="28"/>
          <w:szCs w:val="28"/>
          <w:lang w:bidi="en-US"/>
        </w:rPr>
        <w:lastRenderedPageBreak/>
        <w:t>and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=96 K ) sample (L) for the compound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Ba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at (</w:t>
      </w:r>
      <w:proofErr w:type="spellStart"/>
      <w:r w:rsidRPr="0051449F">
        <w:rPr>
          <w:rFonts w:asciiTheme="majorBidi" w:eastAsia="Arial" w:hAnsiTheme="majorBidi" w:cstheme="majorBidi"/>
          <w:sz w:val="28"/>
          <w:szCs w:val="28"/>
          <w:lang w:bidi="en-US"/>
        </w:rPr>
        <w:t>ts</w:t>
      </w:r>
      <w:proofErr w:type="spellEnd"/>
      <w:r w:rsidRPr="0051449F">
        <w:rPr>
          <w:rFonts w:asciiTheme="majorBidi" w:eastAsia="Arial" w:hAnsiTheme="majorBidi" w:cstheme="majorBidi"/>
          <w:sz w:val="28"/>
          <w:szCs w:val="28"/>
          <w:lang w:bidi="en-US"/>
        </w:rPr>
        <w:t xml:space="preserve">=200 </w:t>
      </w:r>
      <w:proofErr w:type="spellStart"/>
      <w:r w:rsidRPr="0051449F">
        <w:rPr>
          <w:rFonts w:asciiTheme="majorBidi" w:eastAsia="Arial" w:hAnsiTheme="majorBidi" w:cstheme="majorBidi"/>
          <w:sz w:val="28"/>
          <w:szCs w:val="28"/>
          <w:lang w:bidi="en-US"/>
        </w:rPr>
        <w:t>hr</w:t>
      </w:r>
      <w:proofErr w:type="spellEnd"/>
      <w:r w:rsidRPr="0051449F">
        <w:rPr>
          <w:rFonts w:asciiTheme="majorBidi" w:eastAsia="Arial" w:hAnsiTheme="majorBidi" w:cstheme="majorBidi"/>
          <w:sz w:val="28"/>
          <w:szCs w:val="28"/>
          <w:lang w:bidi="en-US"/>
        </w:rPr>
        <w:t xml:space="preserve">) it is the highest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 xml:space="preserve"> recorded.</w:t>
      </w:r>
    </w:p>
    <w:p w:rsidR="00487546" w:rsidRPr="0051449F" w:rsidRDefault="00487546" w:rsidP="00487546">
      <w:pPr>
        <w:widowControl w:val="0"/>
        <w:autoSpaceDE w:val="0"/>
        <w:autoSpaceDN w:val="0"/>
        <w:bidi w:val="0"/>
        <w:spacing w:before="1" w:after="0" w:line="360" w:lineRule="auto"/>
        <w:ind w:right="84" w:firstLine="994"/>
        <w:jc w:val="both"/>
        <w:rPr>
          <w:rFonts w:asciiTheme="majorBidi" w:eastAsia="Arial" w:hAnsiTheme="majorBidi" w:cstheme="majorBidi"/>
          <w:sz w:val="28"/>
          <w:szCs w:val="28"/>
          <w:lang w:bidi="en-US"/>
        </w:rPr>
      </w:pPr>
      <w:r w:rsidRPr="0051449F">
        <w:rPr>
          <w:rFonts w:asciiTheme="majorBidi" w:eastAsia="Arial" w:hAnsiTheme="majorBidi" w:cstheme="majorBidi"/>
          <w:sz w:val="28"/>
          <w:szCs w:val="28"/>
          <w:lang w:bidi="en-US"/>
        </w:rPr>
        <w:t>Also the study appeared prefer ability the first compound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Sr</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on the other Bi</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Ba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Ca</w:t>
      </w:r>
      <w:r w:rsidRPr="0051449F">
        <w:rPr>
          <w:rFonts w:asciiTheme="majorBidi" w:eastAsia="Arial" w:hAnsiTheme="majorBidi" w:cstheme="majorBidi"/>
          <w:sz w:val="28"/>
          <w:szCs w:val="28"/>
          <w:vertAlign w:val="subscript"/>
          <w:lang w:bidi="en-US"/>
        </w:rPr>
        <w:t>2</w:t>
      </w:r>
      <w:r w:rsidRPr="0051449F">
        <w:rPr>
          <w:rFonts w:asciiTheme="majorBidi" w:eastAsia="Arial" w:hAnsiTheme="majorBidi" w:cstheme="majorBidi"/>
          <w:sz w:val="28"/>
          <w:szCs w:val="28"/>
          <w:lang w:bidi="en-US"/>
        </w:rPr>
        <w:t>Cu</w:t>
      </w:r>
      <w:r w:rsidRPr="0051449F">
        <w:rPr>
          <w:rFonts w:asciiTheme="majorBidi" w:eastAsia="Arial" w:hAnsiTheme="majorBidi" w:cstheme="majorBidi"/>
          <w:sz w:val="28"/>
          <w:szCs w:val="28"/>
          <w:vertAlign w:val="subscript"/>
          <w:lang w:bidi="en-US"/>
        </w:rPr>
        <w:t>3</w:t>
      </w:r>
      <w:r w:rsidRPr="0051449F">
        <w:rPr>
          <w:rFonts w:asciiTheme="majorBidi" w:eastAsia="Arial" w:hAnsiTheme="majorBidi" w:cstheme="majorBidi"/>
          <w:sz w:val="28"/>
          <w:szCs w:val="28"/>
          <w:lang w:bidi="en-US"/>
        </w:rPr>
        <w:t>O</w:t>
      </w:r>
      <w:r w:rsidRPr="0051449F">
        <w:rPr>
          <w:rFonts w:asciiTheme="majorBidi" w:eastAsia="Arial" w:hAnsiTheme="majorBidi" w:cstheme="majorBidi"/>
          <w:sz w:val="28"/>
          <w:szCs w:val="28"/>
          <w:vertAlign w:val="subscript"/>
          <w:lang w:bidi="en-US"/>
        </w:rPr>
        <w:t>10+</w:t>
      </w:r>
      <w:r w:rsidRPr="0051449F">
        <w:rPr>
          <w:rFonts w:asciiTheme="majorBidi" w:eastAsia="Arial" w:hAnsiTheme="majorBidi" w:cstheme="majorBidi"/>
          <w:sz w:val="28"/>
          <w:szCs w:val="28"/>
          <w:vertAlign w:val="subscript"/>
          <w:lang w:bidi="en-US"/>
        </w:rPr>
        <w:t></w:t>
      </w:r>
      <w:r w:rsidRPr="0051449F">
        <w:rPr>
          <w:rFonts w:asciiTheme="majorBidi" w:eastAsia="Arial" w:hAnsiTheme="majorBidi" w:cstheme="majorBidi"/>
          <w:sz w:val="28"/>
          <w:szCs w:val="28"/>
          <w:lang w:bidi="en-US"/>
        </w:rPr>
        <w:t xml:space="preserve"> because it records the highest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 xml:space="preserve"> for same sintering times ,creasing number of peaks of HTS(2223),up rise intensity and drop value resistively for this search.</w:t>
      </w:r>
    </w:p>
    <w:p w:rsidR="00487546" w:rsidRPr="0051449F" w:rsidRDefault="00487546" w:rsidP="00487546">
      <w:pPr>
        <w:widowControl w:val="0"/>
        <w:autoSpaceDE w:val="0"/>
        <w:autoSpaceDN w:val="0"/>
        <w:bidi w:val="0"/>
        <w:spacing w:before="1" w:after="0" w:line="360" w:lineRule="auto"/>
        <w:ind w:right="84" w:firstLine="994"/>
        <w:jc w:val="both"/>
        <w:rPr>
          <w:rFonts w:asciiTheme="majorBidi" w:eastAsia="Arial" w:hAnsiTheme="majorBidi" w:cstheme="majorBidi"/>
          <w:sz w:val="28"/>
          <w:szCs w:val="28"/>
          <w:lang w:bidi="en-US"/>
        </w:rPr>
      </w:pPr>
    </w:p>
    <w:p w:rsidR="00487546" w:rsidRPr="0051449F" w:rsidRDefault="00487546" w:rsidP="00487546">
      <w:pPr>
        <w:widowControl w:val="0"/>
        <w:autoSpaceDE w:val="0"/>
        <w:autoSpaceDN w:val="0"/>
        <w:bidi w:val="0"/>
        <w:spacing w:before="1" w:after="0" w:line="360" w:lineRule="auto"/>
        <w:ind w:right="84" w:firstLine="994"/>
        <w:jc w:val="both"/>
        <w:rPr>
          <w:rFonts w:asciiTheme="majorBidi" w:eastAsia="Arial" w:hAnsiTheme="majorBidi" w:cstheme="majorBidi"/>
          <w:sz w:val="28"/>
          <w:szCs w:val="28"/>
          <w:lang w:bidi="en-US"/>
        </w:rPr>
      </w:pPr>
    </w:p>
    <w:p w:rsidR="00487546" w:rsidRPr="0051449F" w:rsidRDefault="00487546" w:rsidP="00487546">
      <w:pPr>
        <w:widowControl w:val="0"/>
        <w:autoSpaceDE w:val="0"/>
        <w:autoSpaceDN w:val="0"/>
        <w:spacing w:before="1" w:after="0" w:line="360" w:lineRule="auto"/>
        <w:ind w:right="84"/>
        <w:jc w:val="both"/>
        <w:rPr>
          <w:rFonts w:asciiTheme="majorBidi" w:eastAsia="Arial" w:hAnsiTheme="majorBidi" w:cstheme="majorBidi"/>
          <w:sz w:val="28"/>
          <w:szCs w:val="28"/>
          <w:rtl/>
          <w:lang w:bidi="ar-IQ"/>
        </w:rPr>
      </w:pPr>
      <w:r w:rsidRPr="0051449F">
        <w:rPr>
          <w:rFonts w:asciiTheme="majorBidi" w:eastAsia="Arial" w:hAnsiTheme="majorBidi" w:cstheme="majorBidi"/>
          <w:sz w:val="28"/>
          <w:szCs w:val="28"/>
          <w:rtl/>
          <w:lang w:bidi="ar-IQ"/>
        </w:rPr>
        <w:t>المقدمة</w:t>
      </w:r>
    </w:p>
    <w:p w:rsidR="00487546" w:rsidRPr="0051449F" w:rsidRDefault="00487546" w:rsidP="00487546">
      <w:pPr>
        <w:widowControl w:val="0"/>
        <w:autoSpaceDE w:val="0"/>
        <w:autoSpaceDN w:val="0"/>
        <w:spacing w:before="1" w:after="0" w:line="360" w:lineRule="auto"/>
        <w:ind w:right="84"/>
        <w:jc w:val="both"/>
        <w:rPr>
          <w:rFonts w:asciiTheme="majorBidi" w:eastAsia="Arial" w:hAnsiTheme="majorBidi" w:cstheme="majorBidi"/>
          <w:sz w:val="28"/>
          <w:szCs w:val="28"/>
          <w:rtl/>
          <w:lang w:bidi="ar-IQ"/>
        </w:rPr>
      </w:pPr>
      <w:r w:rsidRPr="0051449F">
        <w:rPr>
          <w:rFonts w:asciiTheme="majorBidi" w:eastAsia="Arial" w:hAnsiTheme="majorBidi" w:cstheme="majorBidi"/>
          <w:sz w:val="28"/>
          <w:szCs w:val="28"/>
          <w:rtl/>
          <w:lang w:bidi="ar-IQ"/>
        </w:rPr>
        <w:t xml:space="preserve">من المعروف انه توجد عدة انظمة بلورية للمركبين الفائقين التوصيل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vertAlign w:val="subscript"/>
          <w:rtl/>
          <w:lang w:bidi="ar-IQ"/>
        </w:rPr>
        <w:t xml:space="preserve">    </w:t>
      </w:r>
      <w:r w:rsidRPr="0051449F">
        <w:rPr>
          <w:rFonts w:asciiTheme="majorBidi" w:eastAsia="Arial" w:hAnsiTheme="majorBidi" w:cstheme="majorBidi"/>
          <w:sz w:val="28"/>
          <w:szCs w:val="28"/>
          <w:rtl/>
          <w:lang w:bidi="ar-IQ"/>
        </w:rPr>
        <w:t xml:space="preserve">وذلك بالاعتماد على طبقات </w:t>
      </w:r>
      <w:r w:rsidRPr="0051449F">
        <w:rPr>
          <w:rFonts w:asciiTheme="majorBidi" w:eastAsia="Arial" w:hAnsiTheme="majorBidi" w:cstheme="majorBidi"/>
          <w:sz w:val="28"/>
          <w:szCs w:val="28"/>
          <w:lang w:bidi="ar-IQ"/>
        </w:rPr>
        <w:t>CaCuO</w:t>
      </w:r>
      <w:r w:rsidRPr="0051449F">
        <w:rPr>
          <w:rFonts w:asciiTheme="majorBidi" w:eastAsia="Arial" w:hAnsiTheme="majorBidi" w:cstheme="majorBidi"/>
          <w:sz w:val="28"/>
          <w:szCs w:val="28"/>
          <w:vertAlign w:val="subscript"/>
          <w:lang w:bidi="ar-IQ"/>
        </w:rPr>
        <w:t>2</w:t>
      </w:r>
      <w:r w:rsidRPr="0051449F">
        <w:rPr>
          <w:rFonts w:asciiTheme="majorBidi" w:eastAsia="Arial" w:hAnsiTheme="majorBidi" w:cstheme="majorBidi"/>
          <w:sz w:val="28"/>
          <w:szCs w:val="28"/>
          <w:rtl/>
          <w:lang w:bidi="ar-IQ"/>
        </w:rPr>
        <w:t xml:space="preserve"> لكل وحدة خلية يقابلها اختلاف في درجات الحرارة الحرجة , فعندما تكون قيمة </w:t>
      </w:r>
      <w:r w:rsidRPr="0051449F">
        <w:rPr>
          <w:rFonts w:asciiTheme="majorBidi" w:eastAsia="Arial" w:hAnsiTheme="majorBidi" w:cstheme="majorBidi"/>
          <w:sz w:val="28"/>
          <w:szCs w:val="28"/>
          <w:lang w:bidi="ar-IQ"/>
        </w:rPr>
        <w:t xml:space="preserve">n=1 </w:t>
      </w:r>
      <w:r w:rsidRPr="0051449F">
        <w:rPr>
          <w:rFonts w:asciiTheme="majorBidi" w:eastAsia="Arial" w:hAnsiTheme="majorBidi" w:cstheme="majorBidi"/>
          <w:sz w:val="28"/>
          <w:szCs w:val="28"/>
          <w:rtl/>
          <w:lang w:bidi="ar-IQ"/>
        </w:rPr>
        <w:t xml:space="preserve">  يكون الطور واطئا جدا ويمز له بالرمز (2201)  وله درجة حرارة حرجة تتراوح بين </w:t>
      </w:r>
      <w:r w:rsidRPr="0051449F">
        <w:rPr>
          <w:rFonts w:asciiTheme="majorBidi" w:eastAsia="Arial" w:hAnsiTheme="majorBidi" w:cstheme="majorBidi"/>
          <w:sz w:val="28"/>
          <w:szCs w:val="28"/>
          <w:lang w:bidi="ar-IQ"/>
        </w:rPr>
        <w:t>7- 22 k</w:t>
      </w:r>
      <w:r w:rsidRPr="0051449F">
        <w:rPr>
          <w:rFonts w:asciiTheme="majorBidi" w:eastAsia="Arial" w:hAnsiTheme="majorBidi" w:cstheme="majorBidi"/>
          <w:sz w:val="28"/>
          <w:szCs w:val="28"/>
          <w:rtl/>
          <w:lang w:bidi="ar-IQ"/>
        </w:rPr>
        <w:t xml:space="preserve">  ويحوي طبقة </w:t>
      </w:r>
      <w:r w:rsidRPr="0051449F">
        <w:rPr>
          <w:rFonts w:asciiTheme="majorBidi" w:eastAsia="Arial" w:hAnsiTheme="majorBidi" w:cstheme="majorBidi"/>
          <w:sz w:val="28"/>
          <w:szCs w:val="28"/>
          <w:lang w:bidi="ar-IQ"/>
        </w:rPr>
        <w:t>CuO</w:t>
      </w:r>
      <w:r w:rsidRPr="0051449F">
        <w:rPr>
          <w:rFonts w:asciiTheme="majorBidi" w:eastAsia="Arial" w:hAnsiTheme="majorBidi" w:cstheme="majorBidi"/>
          <w:sz w:val="28"/>
          <w:szCs w:val="28"/>
          <w:vertAlign w:val="subscript"/>
          <w:lang w:bidi="ar-IQ"/>
        </w:rPr>
        <w:t>2</w:t>
      </w:r>
      <w:r w:rsidRPr="0051449F">
        <w:rPr>
          <w:rFonts w:asciiTheme="majorBidi" w:eastAsia="Arial" w:hAnsiTheme="majorBidi" w:cstheme="majorBidi"/>
          <w:sz w:val="28"/>
          <w:szCs w:val="28"/>
          <w:rtl/>
          <w:lang w:bidi="ar-IQ"/>
        </w:rPr>
        <w:t xml:space="preserve"> فقط</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eastAsia="Arial" w:hAnsiTheme="majorBidi" w:cstheme="majorBidi"/>
          <w:sz w:val="28"/>
          <w:szCs w:val="28"/>
          <w:rtl/>
          <w:lang w:bidi="ar-IQ"/>
        </w:rPr>
        <w:t xml:space="preserve">وعندما تكون قيمة </w:t>
      </w:r>
      <w:r w:rsidRPr="0051449F">
        <w:rPr>
          <w:rFonts w:asciiTheme="majorBidi" w:eastAsia="Arial" w:hAnsiTheme="majorBidi" w:cstheme="majorBidi"/>
          <w:sz w:val="28"/>
          <w:szCs w:val="28"/>
          <w:lang w:bidi="ar-IQ"/>
        </w:rPr>
        <w:t xml:space="preserve">n=2 </w:t>
      </w:r>
      <w:r w:rsidRPr="0051449F">
        <w:rPr>
          <w:rFonts w:asciiTheme="majorBidi" w:eastAsia="Arial" w:hAnsiTheme="majorBidi" w:cstheme="majorBidi"/>
          <w:sz w:val="28"/>
          <w:szCs w:val="28"/>
          <w:rtl/>
          <w:lang w:bidi="ar-IQ"/>
        </w:rPr>
        <w:t xml:space="preserve">  يحتوي المركب على طبقة واحدة من </w:t>
      </w:r>
      <w:r w:rsidRPr="0051449F">
        <w:rPr>
          <w:rFonts w:asciiTheme="majorBidi" w:eastAsia="Arial" w:hAnsiTheme="majorBidi" w:cstheme="majorBidi"/>
          <w:sz w:val="28"/>
          <w:szCs w:val="28"/>
          <w:lang w:bidi="ar-IQ"/>
        </w:rPr>
        <w:t>CaCuO</w:t>
      </w:r>
      <w:r w:rsidRPr="0051449F">
        <w:rPr>
          <w:rFonts w:asciiTheme="majorBidi" w:eastAsia="Arial" w:hAnsiTheme="majorBidi" w:cstheme="majorBidi"/>
          <w:sz w:val="28"/>
          <w:szCs w:val="28"/>
          <w:vertAlign w:val="subscript"/>
          <w:lang w:bidi="ar-IQ"/>
        </w:rPr>
        <w:t>2</w:t>
      </w:r>
      <w:r w:rsidRPr="0051449F">
        <w:rPr>
          <w:rFonts w:asciiTheme="majorBidi" w:eastAsia="Arial" w:hAnsiTheme="majorBidi" w:cstheme="majorBidi"/>
          <w:sz w:val="28"/>
          <w:szCs w:val="28"/>
          <w:rtl/>
          <w:lang w:bidi="ar-IQ"/>
        </w:rPr>
        <w:t xml:space="preserve"> وبدرجة حرارة انتقالية  </w:t>
      </w:r>
      <w:r w:rsidRPr="0051449F">
        <w:rPr>
          <w:rFonts w:asciiTheme="majorBidi" w:eastAsia="Arial" w:hAnsiTheme="majorBidi" w:cstheme="majorBidi"/>
          <w:sz w:val="28"/>
          <w:szCs w:val="28"/>
          <w:lang w:bidi="en-US"/>
        </w:rPr>
        <w:t>(</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=85 K )</w:t>
      </w:r>
      <w:r w:rsidRPr="0051449F">
        <w:rPr>
          <w:rFonts w:asciiTheme="majorBidi" w:eastAsia="Arial" w:hAnsiTheme="majorBidi" w:cstheme="majorBidi"/>
          <w:sz w:val="28"/>
          <w:szCs w:val="28"/>
          <w:rtl/>
          <w:lang w:bidi="ar-IQ"/>
        </w:rPr>
        <w:t xml:space="preserve"> ويسمى هذا الطور بالطور الواطئ ويرمز له بالرمز (2212) وعندما </w:t>
      </w:r>
      <w:r w:rsidRPr="0051449F">
        <w:rPr>
          <w:rFonts w:asciiTheme="majorBidi" w:eastAsia="Arial" w:hAnsiTheme="majorBidi" w:cstheme="majorBidi"/>
          <w:sz w:val="28"/>
          <w:szCs w:val="28"/>
          <w:lang w:bidi="ar-IQ"/>
        </w:rPr>
        <w:t xml:space="preserve">n=3 </w:t>
      </w:r>
      <w:r w:rsidRPr="0051449F">
        <w:rPr>
          <w:rFonts w:asciiTheme="majorBidi" w:eastAsia="Arial" w:hAnsiTheme="majorBidi" w:cstheme="majorBidi"/>
          <w:sz w:val="28"/>
          <w:szCs w:val="28"/>
          <w:rtl/>
          <w:lang w:bidi="ar-IQ"/>
        </w:rPr>
        <w:t xml:space="preserve"> يحتوي المركب على طبقتين من </w:t>
      </w:r>
      <w:r w:rsidRPr="0051449F">
        <w:rPr>
          <w:rFonts w:asciiTheme="majorBidi" w:eastAsia="Arial" w:hAnsiTheme="majorBidi" w:cstheme="majorBidi"/>
          <w:sz w:val="28"/>
          <w:szCs w:val="28"/>
          <w:lang w:bidi="ar-IQ"/>
        </w:rPr>
        <w:t>CaCuO</w:t>
      </w:r>
      <w:r w:rsidRPr="0051449F">
        <w:rPr>
          <w:rFonts w:asciiTheme="majorBidi" w:eastAsia="Arial" w:hAnsiTheme="majorBidi" w:cstheme="majorBidi"/>
          <w:sz w:val="28"/>
          <w:szCs w:val="28"/>
          <w:vertAlign w:val="subscript"/>
          <w:lang w:bidi="ar-IQ"/>
        </w:rPr>
        <w:t>2</w:t>
      </w:r>
      <w:r w:rsidRPr="0051449F">
        <w:rPr>
          <w:rFonts w:asciiTheme="majorBidi" w:hAnsiTheme="majorBidi" w:cstheme="majorBidi"/>
          <w:sz w:val="28"/>
          <w:szCs w:val="28"/>
          <w:rtl/>
          <w:lang w:bidi="ar-IQ"/>
        </w:rPr>
        <w:t xml:space="preserve"> وثلاث مستويات من </w:t>
      </w:r>
      <w:r w:rsidRPr="0051449F">
        <w:rPr>
          <w:rFonts w:asciiTheme="majorBidi" w:hAnsiTheme="majorBidi" w:cstheme="majorBidi"/>
          <w:sz w:val="28"/>
          <w:szCs w:val="28"/>
          <w:lang w:bidi="ar-IQ"/>
        </w:rPr>
        <w:t>Cu-O</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rtl/>
          <w:lang w:bidi="ar-IQ"/>
        </w:rPr>
        <w:t xml:space="preserve">  وله درجة حرارة حرجة تبلغ  </w:t>
      </w:r>
      <w:r w:rsidRPr="0051449F">
        <w:rPr>
          <w:rFonts w:asciiTheme="majorBidi" w:eastAsia="Arial" w:hAnsiTheme="majorBidi" w:cstheme="majorBidi"/>
          <w:sz w:val="28"/>
          <w:szCs w:val="28"/>
          <w:lang w:bidi="en-US"/>
        </w:rPr>
        <w:t>(</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=110 K )</w:t>
      </w:r>
      <w:r w:rsidRPr="0051449F">
        <w:rPr>
          <w:rFonts w:asciiTheme="majorBidi" w:hAnsiTheme="majorBidi" w:cstheme="majorBidi"/>
          <w:sz w:val="28"/>
          <w:szCs w:val="28"/>
          <w:rtl/>
          <w:lang w:bidi="ar-IQ"/>
        </w:rPr>
        <w:t xml:space="preserve"> ويرمز له بالرمز (2223)  </w:t>
      </w:r>
      <w:r w:rsidRPr="0051449F">
        <w:rPr>
          <w:rFonts w:asciiTheme="majorBidi" w:hAnsiTheme="majorBidi" w:cstheme="majorBidi"/>
          <w:sz w:val="28"/>
          <w:szCs w:val="28"/>
          <w:lang w:bidi="ar-IQ"/>
        </w:rPr>
        <w:t>[1]</w:t>
      </w:r>
      <w:r w:rsidRPr="0051449F">
        <w:rPr>
          <w:rFonts w:asciiTheme="majorBidi" w:hAnsiTheme="majorBidi" w:cstheme="majorBidi"/>
          <w:sz w:val="28"/>
          <w:szCs w:val="28"/>
          <w:rtl/>
          <w:lang w:bidi="ar-IQ"/>
        </w:rPr>
        <w:t xml:space="preserve"> .</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32"/>
          <w:szCs w:val="32"/>
          <w:rtl/>
          <w:lang w:bidi="ar-IQ"/>
        </w:rPr>
      </w:pPr>
      <w:r w:rsidRPr="008F6986">
        <w:rPr>
          <w:rFonts w:asciiTheme="majorBidi" w:hAnsiTheme="majorBidi" w:cstheme="majorBidi" w:hint="cs"/>
          <w:b/>
          <w:bCs/>
          <w:sz w:val="32"/>
          <w:szCs w:val="32"/>
          <w:rtl/>
          <w:lang w:bidi="ar-IQ"/>
        </w:rPr>
        <w:t>المواد فائقة التوصيل وتطبيقاتها</w:t>
      </w:r>
    </w:p>
    <w:p w:rsidR="00487546" w:rsidRPr="008F6986" w:rsidRDefault="00487546" w:rsidP="00487546">
      <w:pPr>
        <w:widowControl w:val="0"/>
        <w:autoSpaceDE w:val="0"/>
        <w:autoSpaceDN w:val="0"/>
        <w:spacing w:before="1" w:after="0" w:line="360" w:lineRule="auto"/>
        <w:ind w:right="84"/>
        <w:jc w:val="both"/>
        <w:rPr>
          <w:rFonts w:asciiTheme="majorBidi" w:hAnsiTheme="majorBidi" w:cstheme="majorBidi"/>
          <w:b/>
          <w:bCs/>
          <w:sz w:val="32"/>
          <w:szCs w:val="32"/>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إن ظاهرة التوصيلية الفائقة مثيرة من جميع جوانبها سواء ما يتعلق بدراستها أو ما يتعلق بتطبيقاتها. فسلوكها الكهربي (عدم المقاومة للتيار) وسلوكها المغناطيسي (رفض المجال المغناطيسي) وهما السمتان البارزتان لها؛ جعلا منها مواد ذات تطبيقات غير محصورة. فمن المعلوم أن مقاومة التيار الكهربي في جميع المواد العادية هي السبب في ضياع وفقد الكثير من الطاقة الكهربائية وهي السبب أيضاً في عطل كثير من الأجهزة الكهربائية وارتفاع حرارتها. ومن جهة ثانية فالمجال المغناطيسي اعتاد على التغلغل في جميع المواد العادية بدون استثناء. وأما المواد الفائقة فمقاومتها للتيار الكهربائي تصل إلى الصفر، وهو صفر غير مبالغ فيه من الناحية العملية، مع أن البعض ذكر أنه ربما توجد مقاومة في حدود شكل 1. ومن ناحية أخرى فالمجالات المغناطيسية لا تستطيع الدخول إلى جسم الموصل الفائق مادام بصورته الفائقة مما </w:t>
      </w:r>
      <w:r w:rsidRPr="0051449F">
        <w:rPr>
          <w:rFonts w:asciiTheme="majorBidi" w:hAnsiTheme="majorBidi" w:cstheme="majorBidi"/>
          <w:sz w:val="28"/>
          <w:szCs w:val="28"/>
          <w:rtl/>
        </w:rPr>
        <w:lastRenderedPageBreak/>
        <w:t>يبشر بتطبيقات كثيرة تعتمد على تلك الخاصية على وجه التحديد. ومن التطبيقات ما يتعلق بالنواحي العسكرية ومنها ما يتعلق بالنواحي المدنية والصحية والمواصلات وغير ذلك مما سوف نتطرق إليه في حينه</w:t>
      </w:r>
      <w:r w:rsidRPr="0051449F">
        <w:rPr>
          <w:rFonts w:asciiTheme="majorBidi" w:hAnsiTheme="majorBidi" w:cstheme="majorBidi"/>
          <w:sz w:val="28"/>
          <w:szCs w:val="28"/>
          <w:lang w:bidi="ar-IQ"/>
        </w:rPr>
        <w:t>.</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noProof/>
          <w:sz w:val="28"/>
          <w:szCs w:val="28"/>
          <w:rtl/>
        </w:rPr>
        <mc:AlternateContent>
          <mc:Choice Requires="wps">
            <w:drawing>
              <wp:anchor distT="0" distB="0" distL="114300" distR="114300" simplePos="0" relativeHeight="251671552" behindDoc="0" locked="0" layoutInCell="1" allowOverlap="1" wp14:anchorId="625EE095" wp14:editId="6CDA9682">
                <wp:simplePos x="0" y="0"/>
                <wp:positionH relativeFrom="column">
                  <wp:posOffset>457200</wp:posOffset>
                </wp:positionH>
                <wp:positionV relativeFrom="paragraph">
                  <wp:posOffset>259080</wp:posOffset>
                </wp:positionV>
                <wp:extent cx="4343400" cy="2790190"/>
                <wp:effectExtent l="0" t="0" r="19050" b="10160"/>
                <wp:wrapNone/>
                <wp:docPr id="7" name="مربع نص 7"/>
                <wp:cNvGraphicFramePr/>
                <a:graphic xmlns:a="http://schemas.openxmlformats.org/drawingml/2006/main">
                  <a:graphicData uri="http://schemas.microsoft.com/office/word/2010/wordprocessingShape">
                    <wps:wsp>
                      <wps:cNvSpPr txBox="1"/>
                      <wps:spPr>
                        <a:xfrm>
                          <a:off x="0" y="0"/>
                          <a:ext cx="4343400" cy="279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402" w:rsidRDefault="00257402" w:rsidP="00487546">
                            <w:r>
                              <w:rPr>
                                <w:rFonts w:cs="Arial"/>
                                <w:noProof/>
                                <w:rtl/>
                              </w:rPr>
                              <w:drawing>
                                <wp:inline distT="0" distB="0" distL="0" distR="0" wp14:anchorId="21F41C84" wp14:editId="2CF6C720">
                                  <wp:extent cx="3515711" cy="2286000"/>
                                  <wp:effectExtent l="0" t="0" r="8890" b="0"/>
                                  <wp:docPr id="11" name="صورة 11" descr="C:\Users\hassan\Desktop\بحث تخرج فيزياء\انعدام_المقاومة_الكهربائية_لمادة_ذات_ناقلية_فائق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san\Desktop\بحث تخرج فيزياء\انعدام_المقاومة_الكهربائية_لمادة_ذات_ناقلية_فائق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5006" cy="2285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 o:spid="_x0000_s1028" type="#_x0000_t202" style="position:absolute;left:0;text-align:left;margin-left:36pt;margin-top:20.4pt;width:342pt;height:2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" fillcolor="white [3201]" strokeweight=".5pt">
                <v:textbox>
                  <w:txbxContent>
                    <w:p w:rsidR="00257402" w:rsidRDefault="00257402" w:rsidP="00487546">
                      <w:r>
                        <w:rPr>
                          <w:rFonts w:cs="Arial"/>
                          <w:noProof/>
                          <w:rtl/>
                        </w:rPr>
                        <w:drawing>
                          <wp:inline distT="0" distB="0" distL="0" distR="0" wp14:anchorId="21F41C84" wp14:editId="2CF6C720">
                            <wp:extent cx="3515711" cy="2286000"/>
                            <wp:effectExtent l="0" t="0" r="8890" b="0"/>
                            <wp:docPr id="11" name="صورة 11" descr="C:\Users\hassan\Desktop\بحث تخرج فيزياء\انعدام_المقاومة_الكهربائية_لمادة_ذات_ناقلية_فائق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san\Desktop\بحث تخرج فيزياء\انعدام_المقاومة_الكهربائية_لمادة_ذات_ناقلية_فائقة.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006" cy="2285542"/>
                                    </a:xfrm>
                                    <a:prstGeom prst="rect">
                                      <a:avLst/>
                                    </a:prstGeom>
                                    <a:noFill/>
                                    <a:ln>
                                      <a:noFill/>
                                    </a:ln>
                                  </pic:spPr>
                                </pic:pic>
                              </a:graphicData>
                            </a:graphic>
                          </wp:inline>
                        </w:drawing>
                      </w:r>
                    </w:p>
                  </w:txbxContent>
                </v:textbox>
              </v:shape>
            </w:pict>
          </mc:Fallback>
        </mc:AlternateConten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674624" behindDoc="0" locked="0" layoutInCell="1" allowOverlap="1" wp14:anchorId="18CCE606" wp14:editId="07A14422">
                <wp:simplePos x="0" y="0"/>
                <wp:positionH relativeFrom="column">
                  <wp:posOffset>457200</wp:posOffset>
                </wp:positionH>
                <wp:positionV relativeFrom="paragraph">
                  <wp:posOffset>178435</wp:posOffset>
                </wp:positionV>
                <wp:extent cx="4343400" cy="43815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3434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402" w:rsidRPr="00FC0CE0" w:rsidRDefault="00257402" w:rsidP="00487546">
                            <w:pPr>
                              <w:jc w:val="center"/>
                              <w:rPr>
                                <w:sz w:val="28"/>
                                <w:szCs w:val="28"/>
                                <w:rtl/>
                                <w:lang w:bidi="ar-IQ"/>
                              </w:rPr>
                            </w:pPr>
                            <w:r>
                              <w:rPr>
                                <w:rFonts w:hint="cs"/>
                                <w:sz w:val="28"/>
                                <w:szCs w:val="28"/>
                                <w:rtl/>
                                <w:lang w:bidi="ar-IQ"/>
                              </w:rPr>
                              <w:t xml:space="preserve">شكل رقم </w:t>
                            </w:r>
                            <w:r>
                              <w:rPr>
                                <w:sz w:val="28"/>
                                <w:szCs w:val="28"/>
                                <w:lang w:bidi="ar-IQ"/>
                              </w:rPr>
                              <w:t>(1-1)</w:t>
                            </w:r>
                            <w:r>
                              <w:rPr>
                                <w:rFonts w:hint="cs"/>
                                <w:sz w:val="28"/>
                                <w:szCs w:val="28"/>
                                <w:rtl/>
                                <w:lang w:bidi="ar-IQ"/>
                              </w:rPr>
                              <w:t xml:space="preserve"> </w:t>
                            </w:r>
                            <w:r w:rsidRPr="00FC0CE0">
                              <w:rPr>
                                <w:rFonts w:hint="cs"/>
                                <w:sz w:val="28"/>
                                <w:szCs w:val="28"/>
                                <w:rtl/>
                                <w:lang w:bidi="ar-IQ"/>
                              </w:rPr>
                              <w:t>العلاقة بين المقاومة ودرجة الحرارة للمواد الفائقة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 o:spid="_x0000_s1029" type="#_x0000_t202" style="position:absolute;left:0;text-align:left;margin-left:36pt;margin-top:14.05pt;width:342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" fillcolor="white [3201]" stroked="f" strokeweight=".5pt">
                <v:textbox>
                  <w:txbxContent>
                    <w:p w:rsidR="00257402" w:rsidRPr="00FC0CE0" w:rsidRDefault="00257402" w:rsidP="00487546">
                      <w:pPr>
                        <w:jc w:val="center"/>
                        <w:rPr>
                          <w:sz w:val="28"/>
                          <w:szCs w:val="28"/>
                          <w:rtl/>
                          <w:lang w:bidi="ar-IQ"/>
                        </w:rPr>
                      </w:pPr>
                      <w:r>
                        <w:rPr>
                          <w:rFonts w:hint="cs"/>
                          <w:sz w:val="28"/>
                          <w:szCs w:val="28"/>
                          <w:rtl/>
                          <w:lang w:bidi="ar-IQ"/>
                        </w:rPr>
                        <w:t xml:space="preserve">شكل رقم </w:t>
                      </w:r>
                      <w:r>
                        <w:rPr>
                          <w:sz w:val="28"/>
                          <w:szCs w:val="28"/>
                          <w:lang w:bidi="ar-IQ"/>
                        </w:rPr>
                        <w:t>(1-1)</w:t>
                      </w:r>
                      <w:r>
                        <w:rPr>
                          <w:rFonts w:hint="cs"/>
                          <w:sz w:val="28"/>
                          <w:szCs w:val="28"/>
                          <w:rtl/>
                          <w:lang w:bidi="ar-IQ"/>
                        </w:rPr>
                        <w:t xml:space="preserve"> </w:t>
                      </w:r>
                      <w:r w:rsidRPr="00FC0CE0">
                        <w:rPr>
                          <w:rFonts w:hint="cs"/>
                          <w:sz w:val="28"/>
                          <w:szCs w:val="28"/>
                          <w:rtl/>
                          <w:lang w:bidi="ar-IQ"/>
                        </w:rPr>
                        <w:t>العلاقة بين المقاومة ودرجة الحرارة للمواد الفائقة</w:t>
                      </w:r>
                    </w:p>
                  </w:txbxContent>
                </v:textbox>
              </v:shape>
            </w:pict>
          </mc:Fallback>
        </mc:AlternateConten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Pr>
      </w:pPr>
      <w:r>
        <w:rPr>
          <w:rFonts w:asciiTheme="majorBidi" w:hAnsiTheme="majorBidi" w:cstheme="majorBidi" w:hint="cs"/>
          <w:b/>
          <w:bCs/>
          <w:sz w:val="28"/>
          <w:szCs w:val="28"/>
          <w:rtl/>
        </w:rPr>
        <w:t>تاريخ الموصلات الفائقة :</w:t>
      </w:r>
    </w:p>
    <w:p w:rsidR="00487546" w:rsidRPr="008F698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في عام 1908 م نجح العالم الهولندي الشهير هيك </w:t>
      </w:r>
      <w:proofErr w:type="spellStart"/>
      <w:r w:rsidRPr="0051449F">
        <w:rPr>
          <w:rFonts w:asciiTheme="majorBidi" w:hAnsiTheme="majorBidi" w:cstheme="majorBidi"/>
          <w:sz w:val="28"/>
          <w:szCs w:val="28"/>
          <w:rtl/>
        </w:rPr>
        <w:t>كامرلين</w:t>
      </w:r>
      <w:proofErr w:type="spellEnd"/>
      <w:r w:rsidRPr="0051449F">
        <w:rPr>
          <w:rFonts w:asciiTheme="majorBidi" w:hAnsiTheme="majorBidi" w:cstheme="majorBidi"/>
          <w:sz w:val="28"/>
          <w:szCs w:val="28"/>
          <w:rtl/>
        </w:rPr>
        <w:t xml:space="preserve"> </w:t>
      </w:r>
      <w:proofErr w:type="spellStart"/>
      <w:r w:rsidRPr="0051449F">
        <w:rPr>
          <w:rFonts w:asciiTheme="majorBidi" w:hAnsiTheme="majorBidi" w:cstheme="majorBidi"/>
          <w:sz w:val="28"/>
          <w:szCs w:val="28"/>
          <w:rtl/>
        </w:rPr>
        <w:t>أونيس</w:t>
      </w:r>
      <w:proofErr w:type="spellEnd"/>
      <w:r w:rsidRPr="0051449F">
        <w:rPr>
          <w:rFonts w:asciiTheme="majorBidi" w:hAnsiTheme="majorBidi" w:cstheme="majorBidi"/>
          <w:sz w:val="28"/>
          <w:szCs w:val="28"/>
          <w:rtl/>
        </w:rPr>
        <w:t xml:space="preserve"> في ضغط ثم إسالة غاز الهليوم الذي يتحول من الحالة الغازية إلى السائلة عند درجة 4.2 كالفن (-268 درجة مئوية) وبعدها بثلاث سنوات وأثناء دراساته على </w:t>
      </w:r>
      <w:proofErr w:type="spellStart"/>
      <w:r w:rsidRPr="0051449F">
        <w:rPr>
          <w:rFonts w:asciiTheme="majorBidi" w:hAnsiTheme="majorBidi" w:cstheme="majorBidi"/>
          <w:sz w:val="28"/>
          <w:szCs w:val="28"/>
          <w:rtl/>
        </w:rPr>
        <w:t>مقاومية</w:t>
      </w:r>
      <w:proofErr w:type="spellEnd"/>
      <w:r w:rsidRPr="0051449F">
        <w:rPr>
          <w:rFonts w:asciiTheme="majorBidi" w:hAnsiTheme="majorBidi" w:cstheme="majorBidi"/>
          <w:sz w:val="28"/>
          <w:szCs w:val="28"/>
          <w:rtl/>
        </w:rPr>
        <w:t xml:space="preserve"> بعض العناصر، لاحظ انعدام المقاومة لمادة الزئبق النقي عندما تقترب درجة حرارته من الصفر المطلق .وقد استحق هذا العالم جائزة نوبل في الفيزياء بسبب هذين الاكتشافين. واصطلح بعد ذلك على تسمية درجة الحرارة التي تفقد المادة عندها مقاومتها وتتحول من مادة عادية إلى موصل فائق بدرجة حرارة التحول</w:t>
      </w:r>
      <w:r w:rsidRPr="0051449F">
        <w:rPr>
          <w:rFonts w:asciiTheme="majorBidi" w:hAnsiTheme="majorBidi" w:cstheme="majorBidi"/>
          <w:sz w:val="28"/>
          <w:szCs w:val="28"/>
          <w:lang w:bidi="ar-IQ"/>
        </w:rPr>
        <w:t xml:space="preserve">(Critical Temperature) </w:t>
      </w:r>
      <w:r w:rsidRPr="0051449F">
        <w:rPr>
          <w:rFonts w:asciiTheme="majorBidi" w:hAnsiTheme="majorBidi" w:cstheme="majorBidi"/>
          <w:sz w:val="28"/>
          <w:szCs w:val="28"/>
          <w:rtl/>
        </w:rPr>
        <w:t>، أو اختصاراً بدرجة التحول ويرمز لها بالرمز</w:t>
      </w:r>
      <w:r w:rsidRPr="0051449F">
        <w:rPr>
          <w:rFonts w:asciiTheme="majorBidi" w:hAnsiTheme="majorBidi" w:cstheme="majorBidi"/>
          <w:sz w:val="28"/>
          <w:szCs w:val="28"/>
          <w:lang w:bidi="ar-IQ"/>
        </w:rPr>
        <w:t xml:space="preserve"> TC . </w:t>
      </w:r>
      <w:r w:rsidRPr="0051449F">
        <w:rPr>
          <w:rFonts w:asciiTheme="majorBidi" w:hAnsiTheme="majorBidi" w:cstheme="majorBidi"/>
          <w:sz w:val="28"/>
          <w:szCs w:val="28"/>
          <w:rtl/>
        </w:rPr>
        <w:t xml:space="preserve">وأطلق على تلك المواد بالمواد فائقة التوصيل. وبعد هذا الاكتشاف استمر العلماء بالبحث عن مواد ذات درجات تحول أعلى. غير أن هذا البحث استمر لفترة طويلة دون كسر حاجز العشر درجات كالفن حتى اكتشف مركب </w:t>
      </w:r>
      <w:proofErr w:type="spellStart"/>
      <w:r w:rsidRPr="0051449F">
        <w:rPr>
          <w:rFonts w:asciiTheme="majorBidi" w:hAnsiTheme="majorBidi" w:cstheme="majorBidi"/>
          <w:sz w:val="28"/>
          <w:szCs w:val="28"/>
          <w:rtl/>
        </w:rPr>
        <w:t>النايوبيوم</w:t>
      </w:r>
      <w:proofErr w:type="spellEnd"/>
      <w:r w:rsidRPr="0051449F">
        <w:rPr>
          <w:rFonts w:asciiTheme="majorBidi" w:hAnsiTheme="majorBidi" w:cstheme="majorBidi"/>
          <w:sz w:val="28"/>
          <w:szCs w:val="28"/>
          <w:lang w:bidi="ar-IQ"/>
        </w:rPr>
        <w:t xml:space="preserve"> </w:t>
      </w:r>
      <w:proofErr w:type="spellStart"/>
      <w:r w:rsidRPr="0051449F">
        <w:rPr>
          <w:rFonts w:asciiTheme="majorBidi" w:hAnsiTheme="majorBidi" w:cstheme="majorBidi"/>
          <w:sz w:val="28"/>
          <w:szCs w:val="28"/>
          <w:lang w:bidi="ar-IQ"/>
        </w:rPr>
        <w:t>NbN</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rPr>
        <w:t xml:space="preserve">في أول الأربعينيات حيث وصلت درجة التحول إلى حوالي 15 </w:t>
      </w:r>
      <w:r w:rsidRPr="0051449F">
        <w:rPr>
          <w:rFonts w:asciiTheme="majorBidi" w:hAnsiTheme="majorBidi" w:cstheme="majorBidi"/>
          <w:sz w:val="28"/>
          <w:szCs w:val="28"/>
          <w:rtl/>
        </w:rPr>
        <w:lastRenderedPageBreak/>
        <w:t>درجة كالفن واستمرت كذلك ولمدة ثلاثين سنة وبالتحديد حتى عام 1973 حيث أضيف مركب جديد ذو درجة تحول تصل إلى 23 كالفن. والمركب المقصود هو</w:t>
      </w:r>
      <w:r w:rsidRPr="0051449F">
        <w:rPr>
          <w:rFonts w:asciiTheme="majorBidi" w:hAnsiTheme="majorBidi" w:cstheme="majorBidi"/>
          <w:sz w:val="28"/>
          <w:szCs w:val="28"/>
          <w:lang w:bidi="ar-IQ"/>
        </w:rPr>
        <w:t xml:space="preserve"> Nb3Ge.</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وحصلت بعد ذلك قفزة متميزة في سجل المواد فائقة التوصيل عندما قام كل من جورج </w:t>
      </w:r>
      <w:proofErr w:type="spellStart"/>
      <w:r w:rsidRPr="0051449F">
        <w:rPr>
          <w:rFonts w:asciiTheme="majorBidi" w:hAnsiTheme="majorBidi" w:cstheme="majorBidi"/>
          <w:sz w:val="28"/>
          <w:szCs w:val="28"/>
          <w:rtl/>
        </w:rPr>
        <w:t>بدنورز</w:t>
      </w:r>
      <w:proofErr w:type="spellEnd"/>
      <w:r w:rsidRPr="0051449F">
        <w:rPr>
          <w:rFonts w:asciiTheme="majorBidi" w:hAnsiTheme="majorBidi" w:cstheme="majorBidi"/>
          <w:sz w:val="28"/>
          <w:szCs w:val="28"/>
          <w:rtl/>
        </w:rPr>
        <w:t xml:space="preserve"> وكارل </w:t>
      </w:r>
      <w:proofErr w:type="spellStart"/>
      <w:r w:rsidRPr="0051449F">
        <w:rPr>
          <w:rFonts w:asciiTheme="majorBidi" w:hAnsiTheme="majorBidi" w:cstheme="majorBidi"/>
          <w:sz w:val="28"/>
          <w:szCs w:val="28"/>
          <w:rtl/>
        </w:rPr>
        <w:t>ميولار</w:t>
      </w:r>
      <w:proofErr w:type="spellEnd"/>
      <w:r w:rsidRPr="0051449F">
        <w:rPr>
          <w:rFonts w:asciiTheme="majorBidi" w:hAnsiTheme="majorBidi" w:cstheme="majorBidi"/>
          <w:sz w:val="28"/>
          <w:szCs w:val="28"/>
          <w:lang w:bidi="ar-IQ"/>
        </w:rPr>
        <w:t xml:space="preserve"> (J. George Bednorz and </w:t>
      </w:r>
      <w:proofErr w:type="spellStart"/>
      <w:r w:rsidRPr="0051449F">
        <w:rPr>
          <w:rFonts w:asciiTheme="majorBidi" w:hAnsiTheme="majorBidi" w:cstheme="majorBidi"/>
          <w:sz w:val="28"/>
          <w:szCs w:val="28"/>
          <w:lang w:bidi="ar-IQ"/>
        </w:rPr>
        <w:t>Kark</w:t>
      </w:r>
      <w:proofErr w:type="spellEnd"/>
      <w:r w:rsidRPr="0051449F">
        <w:rPr>
          <w:rFonts w:asciiTheme="majorBidi" w:hAnsiTheme="majorBidi" w:cstheme="majorBidi"/>
          <w:sz w:val="28"/>
          <w:szCs w:val="28"/>
          <w:lang w:bidi="ar-IQ"/>
        </w:rPr>
        <w:t xml:space="preserve"> Alex Muller) </w:t>
      </w:r>
      <w:r w:rsidRPr="0051449F">
        <w:rPr>
          <w:rFonts w:asciiTheme="majorBidi" w:hAnsiTheme="majorBidi" w:cstheme="majorBidi"/>
          <w:sz w:val="28"/>
          <w:szCs w:val="28"/>
          <w:rtl/>
        </w:rPr>
        <w:t xml:space="preserve">في عام 1986 بنشر تقرير حول نجاحهما في تحضير مركب </w:t>
      </w:r>
      <w:proofErr w:type="spellStart"/>
      <w:r w:rsidRPr="0051449F">
        <w:rPr>
          <w:rFonts w:asciiTheme="majorBidi" w:hAnsiTheme="majorBidi" w:cstheme="majorBidi"/>
          <w:sz w:val="28"/>
          <w:szCs w:val="28"/>
          <w:rtl/>
        </w:rPr>
        <w:t>سيراميكي</w:t>
      </w:r>
      <w:proofErr w:type="spellEnd"/>
      <w:r w:rsidRPr="0051449F">
        <w:rPr>
          <w:rFonts w:asciiTheme="majorBidi" w:hAnsiTheme="majorBidi" w:cstheme="majorBidi"/>
          <w:sz w:val="28"/>
          <w:szCs w:val="28"/>
          <w:rtl/>
        </w:rPr>
        <w:t xml:space="preserve"> هو</w:t>
      </w:r>
      <w:r w:rsidRPr="0051449F">
        <w:rPr>
          <w:rFonts w:asciiTheme="majorBidi" w:hAnsiTheme="majorBidi" w:cstheme="majorBidi"/>
          <w:sz w:val="28"/>
          <w:szCs w:val="28"/>
          <w:lang w:bidi="ar-IQ"/>
        </w:rPr>
        <w:t xml:space="preserve"> La-Ba-Cu-O </w:t>
      </w:r>
      <w:r w:rsidRPr="0051449F">
        <w:rPr>
          <w:rFonts w:asciiTheme="majorBidi" w:hAnsiTheme="majorBidi" w:cstheme="majorBidi"/>
          <w:sz w:val="28"/>
          <w:szCs w:val="28"/>
          <w:rtl/>
        </w:rPr>
        <w:t>درجة تحوله في حدود 30 كالفن تم تحضيره في معامل شركة</w:t>
      </w:r>
      <w:r w:rsidRPr="0051449F">
        <w:rPr>
          <w:rFonts w:asciiTheme="majorBidi" w:hAnsiTheme="majorBidi" w:cstheme="majorBidi"/>
          <w:sz w:val="28"/>
          <w:szCs w:val="28"/>
          <w:lang w:bidi="ar-IQ"/>
        </w:rPr>
        <w:t xml:space="preserve"> IBM </w:t>
      </w:r>
      <w:r w:rsidRPr="0051449F">
        <w:rPr>
          <w:rFonts w:asciiTheme="majorBidi" w:hAnsiTheme="majorBidi" w:cstheme="majorBidi"/>
          <w:sz w:val="28"/>
          <w:szCs w:val="28"/>
          <w:rtl/>
        </w:rPr>
        <w:t xml:space="preserve">في سويسرا وقد استحق العالمان جائزة نوبل بالمشاركة ليس للقفزة في حرارة التحول ولكن لأنهما فتحا المجال لتحضير مواد </w:t>
      </w:r>
      <w:proofErr w:type="spellStart"/>
      <w:r w:rsidRPr="0051449F">
        <w:rPr>
          <w:rFonts w:asciiTheme="majorBidi" w:hAnsiTheme="majorBidi" w:cstheme="majorBidi"/>
          <w:sz w:val="28"/>
          <w:szCs w:val="28"/>
          <w:rtl/>
        </w:rPr>
        <w:t>سيراميكية</w:t>
      </w:r>
      <w:proofErr w:type="spellEnd"/>
      <w:r w:rsidRPr="0051449F">
        <w:rPr>
          <w:rFonts w:asciiTheme="majorBidi" w:hAnsiTheme="majorBidi" w:cstheme="majorBidi"/>
          <w:sz w:val="28"/>
          <w:szCs w:val="28"/>
          <w:rtl/>
        </w:rPr>
        <w:t xml:space="preserve"> لأول مرة. وسرعان ما قاد ذلك الاكتشاف مجموعة البحث في جامعة هيوستن بالتعاون مع مجموعة مماثلة في جامعة ألاباما الأمريكيتين إلى استبدال عنصر </w:t>
      </w:r>
      <w:proofErr w:type="spellStart"/>
      <w:r w:rsidRPr="0051449F">
        <w:rPr>
          <w:rFonts w:asciiTheme="majorBidi" w:hAnsiTheme="majorBidi" w:cstheme="majorBidi"/>
          <w:sz w:val="28"/>
          <w:szCs w:val="28"/>
          <w:rtl/>
        </w:rPr>
        <w:t>اللانثانيوم</w:t>
      </w:r>
      <w:proofErr w:type="spellEnd"/>
      <w:r w:rsidRPr="0051449F">
        <w:rPr>
          <w:rFonts w:asciiTheme="majorBidi" w:hAnsiTheme="majorBidi" w:cstheme="majorBidi"/>
          <w:sz w:val="28"/>
          <w:szCs w:val="28"/>
          <w:rtl/>
        </w:rPr>
        <w:t xml:space="preserve"> بعنصر اليتريوم للحصول على السيراميك</w:t>
      </w:r>
      <w:r w:rsidRPr="0051449F">
        <w:rPr>
          <w:rFonts w:asciiTheme="majorBidi" w:hAnsiTheme="majorBidi" w:cstheme="majorBidi"/>
          <w:sz w:val="28"/>
          <w:szCs w:val="28"/>
          <w:lang w:bidi="ar-IQ"/>
        </w:rPr>
        <w:t xml:space="preserve"> Y-Ba-Cu-O </w:t>
      </w:r>
      <w:r w:rsidRPr="0051449F">
        <w:rPr>
          <w:rFonts w:asciiTheme="majorBidi" w:hAnsiTheme="majorBidi" w:cstheme="majorBidi"/>
          <w:sz w:val="28"/>
          <w:szCs w:val="28"/>
          <w:rtl/>
        </w:rPr>
        <w:t>والذي فاقت حرارة تحوله ولأول مرة في التاريخ درجة الغليان لغاز النيتروجين والبالغة 77 كالفن. لقد وصلت حرارة التحول إلى أكثر من 90 كالفن لذلك المركب الذي اكتشف في يناير من عام 1987 والذي سرعان ما صار أساساً لعدة مركبات تلته على الفور عندما التفت عدد ضخم من الباحثين وعلى طول العالم وعرضه إلى دراسة ذلك الجيل الجديد من المركبات يحدوهم أمل كبير بالحصول على مركبات تتحول عند حرارة الغرفة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وبعد سنة تقريباً تم اكتشاف مركب</w:t>
      </w:r>
      <w:r w:rsidRPr="0051449F">
        <w:rPr>
          <w:rFonts w:asciiTheme="majorBidi" w:hAnsiTheme="majorBidi" w:cstheme="majorBidi"/>
          <w:sz w:val="28"/>
          <w:szCs w:val="28"/>
          <w:lang w:bidi="ar-IQ"/>
        </w:rPr>
        <w:t xml:space="preserve"> Bi-</w:t>
      </w:r>
      <w:proofErr w:type="spellStart"/>
      <w:r w:rsidRPr="0051449F">
        <w:rPr>
          <w:rFonts w:asciiTheme="majorBidi" w:hAnsiTheme="majorBidi" w:cstheme="majorBidi"/>
          <w:sz w:val="28"/>
          <w:szCs w:val="28"/>
          <w:lang w:bidi="ar-IQ"/>
        </w:rPr>
        <w:t>Sr</w:t>
      </w:r>
      <w:proofErr w:type="spellEnd"/>
      <w:r w:rsidRPr="0051449F">
        <w:rPr>
          <w:rFonts w:asciiTheme="majorBidi" w:hAnsiTheme="majorBidi" w:cstheme="majorBidi"/>
          <w:sz w:val="28"/>
          <w:szCs w:val="28"/>
          <w:lang w:bidi="ar-IQ"/>
        </w:rPr>
        <w:t>-</w:t>
      </w:r>
      <w:proofErr w:type="spellStart"/>
      <w:r w:rsidRPr="0051449F">
        <w:rPr>
          <w:rFonts w:asciiTheme="majorBidi" w:hAnsiTheme="majorBidi" w:cstheme="majorBidi"/>
          <w:sz w:val="28"/>
          <w:szCs w:val="28"/>
          <w:lang w:bidi="ar-IQ"/>
        </w:rPr>
        <w:t>Ca</w:t>
      </w:r>
      <w:proofErr w:type="spellEnd"/>
      <w:r w:rsidRPr="0051449F">
        <w:rPr>
          <w:rFonts w:asciiTheme="majorBidi" w:hAnsiTheme="majorBidi" w:cstheme="majorBidi"/>
          <w:sz w:val="28"/>
          <w:szCs w:val="28"/>
          <w:lang w:bidi="ar-IQ"/>
        </w:rPr>
        <w:t xml:space="preserve">-Cu-O </w:t>
      </w:r>
      <w:r w:rsidRPr="0051449F">
        <w:rPr>
          <w:rFonts w:asciiTheme="majorBidi" w:hAnsiTheme="majorBidi" w:cstheme="majorBidi"/>
          <w:sz w:val="28"/>
          <w:szCs w:val="28"/>
          <w:rtl/>
        </w:rPr>
        <w:t xml:space="preserve">ذي درجة التحول البالغة 110 درجات كالفن وبعده بقليل اكتشف مركب </w:t>
      </w:r>
      <w:proofErr w:type="spellStart"/>
      <w:r w:rsidRPr="0051449F">
        <w:rPr>
          <w:rFonts w:asciiTheme="majorBidi" w:hAnsiTheme="majorBidi" w:cstheme="majorBidi"/>
          <w:sz w:val="28"/>
          <w:szCs w:val="28"/>
          <w:rtl/>
        </w:rPr>
        <w:t>الثاليوم</w:t>
      </w:r>
      <w:proofErr w:type="spellEnd"/>
      <w:r w:rsidRPr="0051449F">
        <w:rPr>
          <w:rFonts w:asciiTheme="majorBidi" w:hAnsiTheme="majorBidi" w:cstheme="majorBidi"/>
          <w:sz w:val="28"/>
          <w:szCs w:val="28"/>
          <w:lang w:bidi="ar-IQ"/>
        </w:rPr>
        <w:t xml:space="preserve"> </w:t>
      </w:r>
      <w:proofErr w:type="spellStart"/>
      <w:r w:rsidRPr="0051449F">
        <w:rPr>
          <w:rFonts w:asciiTheme="majorBidi" w:hAnsiTheme="majorBidi" w:cstheme="majorBidi"/>
          <w:sz w:val="28"/>
          <w:szCs w:val="28"/>
          <w:lang w:bidi="ar-IQ"/>
        </w:rPr>
        <w:t>Tl</w:t>
      </w:r>
      <w:proofErr w:type="spellEnd"/>
      <w:r w:rsidRPr="0051449F">
        <w:rPr>
          <w:rFonts w:asciiTheme="majorBidi" w:hAnsiTheme="majorBidi" w:cstheme="majorBidi"/>
          <w:sz w:val="28"/>
          <w:szCs w:val="28"/>
          <w:lang w:bidi="ar-IQ"/>
        </w:rPr>
        <w:t>-Ba-</w:t>
      </w:r>
      <w:proofErr w:type="spellStart"/>
      <w:r w:rsidRPr="0051449F">
        <w:rPr>
          <w:rFonts w:asciiTheme="majorBidi" w:hAnsiTheme="majorBidi" w:cstheme="majorBidi"/>
          <w:sz w:val="28"/>
          <w:szCs w:val="28"/>
          <w:lang w:bidi="ar-IQ"/>
        </w:rPr>
        <w:t>Ca</w:t>
      </w:r>
      <w:proofErr w:type="spellEnd"/>
      <w:r w:rsidRPr="0051449F">
        <w:rPr>
          <w:rFonts w:asciiTheme="majorBidi" w:hAnsiTheme="majorBidi" w:cstheme="majorBidi"/>
          <w:sz w:val="28"/>
          <w:szCs w:val="28"/>
          <w:lang w:bidi="ar-IQ"/>
        </w:rPr>
        <w:t xml:space="preserve">-Cu-O </w:t>
      </w:r>
      <w:r w:rsidRPr="0051449F">
        <w:rPr>
          <w:rFonts w:asciiTheme="majorBidi" w:hAnsiTheme="majorBidi" w:cstheme="majorBidi"/>
          <w:sz w:val="28"/>
          <w:szCs w:val="28"/>
          <w:rtl/>
        </w:rPr>
        <w:t>والذي يفقد مقاومته الكهربائية نهائياً عند 125 كالفن وازدادت بذلك القوة الحثية التي كانت قوية من الأصل والتي حولت الأنظار إلى تلك المركبات غير العادية. غير أن إضافة مركبات جديدة لم يتحقق إلا بعد عدة سنوات في حوالي عام 1993 عندما أضيف مركب الزئبق</w:t>
      </w:r>
      <w:r w:rsidRPr="0051449F">
        <w:rPr>
          <w:rFonts w:asciiTheme="majorBidi" w:hAnsiTheme="majorBidi" w:cstheme="majorBidi"/>
          <w:sz w:val="28"/>
          <w:szCs w:val="28"/>
          <w:lang w:bidi="ar-IQ"/>
        </w:rPr>
        <w:t>: Hg-Ba-</w:t>
      </w:r>
      <w:proofErr w:type="spellStart"/>
      <w:r w:rsidRPr="0051449F">
        <w:rPr>
          <w:rFonts w:asciiTheme="majorBidi" w:hAnsiTheme="majorBidi" w:cstheme="majorBidi"/>
          <w:sz w:val="28"/>
          <w:szCs w:val="28"/>
          <w:lang w:bidi="ar-IQ"/>
        </w:rPr>
        <w:t>Ca</w:t>
      </w:r>
      <w:proofErr w:type="spellEnd"/>
      <w:r w:rsidRPr="0051449F">
        <w:rPr>
          <w:rFonts w:asciiTheme="majorBidi" w:hAnsiTheme="majorBidi" w:cstheme="majorBidi"/>
          <w:sz w:val="28"/>
          <w:szCs w:val="28"/>
          <w:lang w:bidi="ar-IQ"/>
        </w:rPr>
        <w:t xml:space="preserve">-Cu-O </w:t>
      </w:r>
      <w:r w:rsidRPr="0051449F">
        <w:rPr>
          <w:rFonts w:asciiTheme="majorBidi" w:hAnsiTheme="majorBidi" w:cstheme="majorBidi"/>
          <w:sz w:val="28"/>
          <w:szCs w:val="28"/>
          <w:rtl/>
        </w:rPr>
        <w:t>والذي يتحول عند 135 درجة كالفن ولم تتم أية إضافة تذكر حتى يومنا هذا. و قد يصح لي أن أقول: إننا بدأنا بالزئبق وانتهينا به! والحق أن درجة الحرارة التحولية وصلت إلى 160 كالفن لبعض المركبات والتي منها مركبات الزئبق خاصة، غير أنه هذا عندما يتم تسليط ضغوط عالية جداً. أنظر شكل 2</w:t>
      </w:r>
      <w:r w:rsidRPr="0051449F">
        <w:rPr>
          <w:rFonts w:asciiTheme="majorBidi" w:hAnsiTheme="majorBidi" w:cstheme="majorBidi"/>
          <w:sz w:val="28"/>
          <w:szCs w:val="28"/>
          <w:lang w:bidi="ar-IQ"/>
        </w:rPr>
        <w:t>.</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sidRPr="0051449F">
        <w:rPr>
          <w:rFonts w:asciiTheme="majorBidi" w:hAnsiTheme="majorBidi" w:cstheme="majorBidi"/>
          <w:noProof/>
          <w:sz w:val="28"/>
          <w:szCs w:val="28"/>
          <w:rtl/>
        </w:rPr>
        <w:lastRenderedPageBreak/>
        <mc:AlternateContent>
          <mc:Choice Requires="wps">
            <w:drawing>
              <wp:anchor distT="0" distB="0" distL="114300" distR="114300" simplePos="0" relativeHeight="251672576" behindDoc="0" locked="0" layoutInCell="1" allowOverlap="1" wp14:anchorId="50BF788F" wp14:editId="5C80E63B">
                <wp:simplePos x="0" y="0"/>
                <wp:positionH relativeFrom="column">
                  <wp:posOffset>717550</wp:posOffset>
                </wp:positionH>
                <wp:positionV relativeFrom="paragraph">
                  <wp:posOffset>-480695</wp:posOffset>
                </wp:positionV>
                <wp:extent cx="4256405" cy="2915920"/>
                <wp:effectExtent l="0" t="0" r="10795" b="17780"/>
                <wp:wrapNone/>
                <wp:docPr id="10" name="مربع نص 10"/>
                <wp:cNvGraphicFramePr/>
                <a:graphic xmlns:a="http://schemas.openxmlformats.org/drawingml/2006/main">
                  <a:graphicData uri="http://schemas.microsoft.com/office/word/2010/wordprocessingShape">
                    <wps:wsp>
                      <wps:cNvSpPr txBox="1"/>
                      <wps:spPr>
                        <a:xfrm>
                          <a:off x="0" y="0"/>
                          <a:ext cx="4256405" cy="291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402" w:rsidRDefault="00257402" w:rsidP="00487546">
                            <w:r>
                              <w:rPr>
                                <w:rFonts w:cs="Arial"/>
                                <w:noProof/>
                                <w:rtl/>
                              </w:rPr>
                              <w:drawing>
                                <wp:inline distT="0" distB="0" distL="0" distR="0" wp14:anchorId="048EF686" wp14:editId="7B941E96">
                                  <wp:extent cx="4067502" cy="2869258"/>
                                  <wp:effectExtent l="0" t="0" r="0" b="7620"/>
                                  <wp:docPr id="13" name="صورة 13" descr="C:\Users\hassan\Desktop\بحث تخرج فيزياء\_المركبات_الفائقة_الناق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san\Desktop\بحث تخرج فيزياء\_المركبات_الفائقة_الناقلية.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869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 o:spid="_x0000_s1030" type="#_x0000_t202" style="position:absolute;left:0;text-align:left;margin-left:56.5pt;margin-top:-37.85pt;width:335.15pt;height:229.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" fillcolor="white [3201]" strokeweight=".5pt">
                <v:textbox>
                  <w:txbxContent>
                    <w:p w:rsidR="00257402" w:rsidRDefault="00257402" w:rsidP="00487546">
                      <w:r>
                        <w:rPr>
                          <w:rFonts w:cs="Arial"/>
                          <w:noProof/>
                          <w:rtl/>
                        </w:rPr>
                        <w:drawing>
                          <wp:inline distT="0" distB="0" distL="0" distR="0" wp14:anchorId="048EF686" wp14:editId="7B941E96">
                            <wp:extent cx="4067502" cy="2869258"/>
                            <wp:effectExtent l="0" t="0" r="0" b="7620"/>
                            <wp:docPr id="13" name="صورة 13" descr="C:\Users\hassan\Desktop\بحث تخرج فيزياء\_المركبات_الفائقة_الناق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san\Desktop\بحث تخرج فيزياء\_المركبات_الفائقة_الناقلية.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2869028"/>
                                    </a:xfrm>
                                    <a:prstGeom prst="rect">
                                      <a:avLst/>
                                    </a:prstGeom>
                                    <a:noFill/>
                                    <a:ln>
                                      <a:noFill/>
                                    </a:ln>
                                  </pic:spPr>
                                </pic:pic>
                              </a:graphicData>
                            </a:graphic>
                          </wp:inline>
                        </w:drawing>
                      </w:r>
                    </w:p>
                  </w:txbxContent>
                </v:textbox>
              </v:shape>
            </w:pict>
          </mc:Fallback>
        </mc:AlternateConten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sidRPr="0051449F">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580D4EEE" wp14:editId="1199F713">
                <wp:simplePos x="0" y="0"/>
                <wp:positionH relativeFrom="column">
                  <wp:posOffset>1143000</wp:posOffset>
                </wp:positionH>
                <wp:positionV relativeFrom="paragraph">
                  <wp:posOffset>149225</wp:posOffset>
                </wp:positionV>
                <wp:extent cx="3409950" cy="283210"/>
                <wp:effectExtent l="0" t="0" r="0" b="2540"/>
                <wp:wrapNone/>
                <wp:docPr id="12" name="مربع نص 12"/>
                <wp:cNvGraphicFramePr/>
                <a:graphic xmlns:a="http://schemas.openxmlformats.org/drawingml/2006/main">
                  <a:graphicData uri="http://schemas.microsoft.com/office/word/2010/wordprocessingShape">
                    <wps:wsp>
                      <wps:cNvSpPr txBox="1"/>
                      <wps:spPr>
                        <a:xfrm>
                          <a:off x="0" y="0"/>
                          <a:ext cx="340995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402" w:rsidRPr="0041323D" w:rsidRDefault="00257402" w:rsidP="00487546">
                            <w:pPr>
                              <w:jc w:val="center"/>
                              <w:rPr>
                                <w:sz w:val="28"/>
                                <w:szCs w:val="28"/>
                                <w:lang w:bidi="ar-IQ"/>
                              </w:rPr>
                            </w:pPr>
                            <w:r w:rsidRPr="0041323D">
                              <w:rPr>
                                <w:rFonts w:hint="cs"/>
                                <w:sz w:val="28"/>
                                <w:szCs w:val="28"/>
                                <w:rtl/>
                                <w:lang w:bidi="ar-IQ"/>
                              </w:rPr>
                              <w:t xml:space="preserve">شكل رقم </w:t>
                            </w:r>
                            <w:r w:rsidRPr="0041323D">
                              <w:rPr>
                                <w:sz w:val="28"/>
                                <w:szCs w:val="28"/>
                                <w:lang w:bidi="ar-IQ"/>
                              </w:rPr>
                              <w:t>(1-2)</w:t>
                            </w:r>
                            <w:r w:rsidRPr="0041323D">
                              <w:rPr>
                                <w:rFonts w:hint="cs"/>
                                <w:sz w:val="28"/>
                                <w:szCs w:val="28"/>
                                <w:rtl/>
                                <w:lang w:bidi="ar-IQ"/>
                              </w:rPr>
                              <w:t xml:space="preserve"> تاريخ الاكتشافات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 o:spid="_x0000_s1031" type="#_x0000_t202" style="position:absolute;left:0;text-align:left;margin-left:90pt;margin-top:11.75pt;width:268.5pt;height:22.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" fillcolor="white [3201]" stroked="f" strokeweight=".5pt">
                <v:textbox>
                  <w:txbxContent>
                    <w:p w:rsidR="00257402" w:rsidRPr="0041323D" w:rsidRDefault="00257402" w:rsidP="00487546">
                      <w:pPr>
                        <w:jc w:val="center"/>
                        <w:rPr>
                          <w:sz w:val="28"/>
                          <w:szCs w:val="28"/>
                          <w:lang w:bidi="ar-IQ"/>
                        </w:rPr>
                      </w:pPr>
                      <w:r w:rsidRPr="0041323D">
                        <w:rPr>
                          <w:rFonts w:hint="cs"/>
                          <w:sz w:val="28"/>
                          <w:szCs w:val="28"/>
                          <w:rtl/>
                          <w:lang w:bidi="ar-IQ"/>
                        </w:rPr>
                        <w:t xml:space="preserve">شكل رقم </w:t>
                      </w:r>
                      <w:r w:rsidRPr="0041323D">
                        <w:rPr>
                          <w:sz w:val="28"/>
                          <w:szCs w:val="28"/>
                          <w:lang w:bidi="ar-IQ"/>
                        </w:rPr>
                        <w:t>(1-2)</w:t>
                      </w:r>
                      <w:r w:rsidRPr="0041323D">
                        <w:rPr>
                          <w:rFonts w:hint="cs"/>
                          <w:sz w:val="28"/>
                          <w:szCs w:val="28"/>
                          <w:rtl/>
                          <w:lang w:bidi="ar-IQ"/>
                        </w:rPr>
                        <w:t xml:space="preserve"> تاريخ الاكتشافات</w:t>
                      </w:r>
                    </w:p>
                  </w:txbxContent>
                </v:textbox>
              </v:shape>
            </w:pict>
          </mc:Fallback>
        </mc:AlternateConten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sidRPr="0051449F">
        <w:rPr>
          <w:rFonts w:asciiTheme="majorBidi" w:hAnsiTheme="majorBidi" w:cstheme="majorBidi"/>
          <w:sz w:val="28"/>
          <w:szCs w:val="28"/>
          <w:rtl/>
        </w:rPr>
        <w:t>وباكتشاف المركبات التي تفوق حرارتها 77 درجة كالفن وهي درجة غليان النيتروجين؛ دخلنا عصراً جديداً من الموصلات وهو ما اصطلح على تسميته بالموصلات فائقة التوصيل عالية الحرارة</w:t>
      </w:r>
      <w:r w:rsidRPr="0051449F">
        <w:rPr>
          <w:rFonts w:asciiTheme="majorBidi" w:hAnsiTheme="majorBidi" w:cstheme="majorBidi"/>
          <w:sz w:val="28"/>
          <w:szCs w:val="28"/>
          <w:lang w:bidi="ar-IQ"/>
        </w:rPr>
        <w:t xml:space="preserve"> High Temperature Superconductors </w:t>
      </w:r>
      <w:r w:rsidRPr="0051449F">
        <w:rPr>
          <w:rFonts w:asciiTheme="majorBidi" w:hAnsiTheme="majorBidi" w:cstheme="majorBidi"/>
          <w:sz w:val="28"/>
          <w:szCs w:val="28"/>
          <w:rtl/>
        </w:rPr>
        <w:t>واختصاراً بـ</w:t>
      </w:r>
      <w:r w:rsidRPr="0051449F">
        <w:rPr>
          <w:rFonts w:asciiTheme="majorBidi" w:hAnsiTheme="majorBidi" w:cstheme="majorBidi"/>
          <w:sz w:val="28"/>
          <w:szCs w:val="28"/>
          <w:lang w:bidi="ar-IQ"/>
        </w:rPr>
        <w:t xml:space="preserve"> HTS </w:t>
      </w:r>
      <w:r w:rsidRPr="0051449F">
        <w:rPr>
          <w:rFonts w:asciiTheme="majorBidi" w:hAnsiTheme="majorBidi" w:cstheme="majorBidi"/>
          <w:sz w:val="28"/>
          <w:szCs w:val="28"/>
          <w:rtl/>
        </w:rPr>
        <w:t>في حين حملت الفئات السابقة لذلك التاريخ اسم: الموصلات فائقة التوصيل التقليدية</w:t>
      </w:r>
      <w:r w:rsidRPr="0051449F">
        <w:rPr>
          <w:rFonts w:asciiTheme="majorBidi" w:hAnsiTheme="majorBidi" w:cstheme="majorBidi"/>
          <w:sz w:val="28"/>
          <w:szCs w:val="28"/>
          <w:lang w:bidi="ar-IQ"/>
        </w:rPr>
        <w:t xml:space="preserve"> Low Temperature Superconductors </w:t>
      </w:r>
      <w:r w:rsidRPr="0051449F">
        <w:rPr>
          <w:rFonts w:asciiTheme="majorBidi" w:hAnsiTheme="majorBidi" w:cstheme="majorBidi"/>
          <w:sz w:val="28"/>
          <w:szCs w:val="28"/>
          <w:rtl/>
        </w:rPr>
        <w:t>واختصاراً بـ</w:t>
      </w:r>
      <w:r w:rsidRPr="0051449F">
        <w:rPr>
          <w:rFonts w:asciiTheme="majorBidi" w:hAnsiTheme="majorBidi" w:cstheme="majorBidi"/>
          <w:sz w:val="28"/>
          <w:szCs w:val="28"/>
          <w:lang w:bidi="ar-IQ"/>
        </w:rPr>
        <w:t xml:space="preserve">: LTS. </w:t>
      </w:r>
      <w:r w:rsidRPr="0051449F">
        <w:rPr>
          <w:rFonts w:asciiTheme="majorBidi" w:hAnsiTheme="majorBidi" w:cstheme="majorBidi"/>
          <w:sz w:val="28"/>
          <w:szCs w:val="28"/>
          <w:rtl/>
        </w:rPr>
        <w:t>إن لاكتشاف الموصلات الجديدة أهمية خاصة حيث أن استخدام النيتروجين المسال رخيص جداً وغير مكلف في نقله وحفظه مما يبشر بتطبيقات كثيرة. لقد كانت فكرة الحصول على موصلات فائقة عند حرارة الغرفة فكرة سخيفة تنال الضحك من سائر العاملين في مجال المواد حتى عام 1987 عندما صار الحلم أقرب ما يكون إلى الحقيقة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r w:rsidRPr="0051449F">
        <w:rPr>
          <w:rFonts w:asciiTheme="majorBidi" w:hAnsiTheme="majorBidi" w:cstheme="majorBidi"/>
          <w:sz w:val="28"/>
          <w:szCs w:val="28"/>
          <w:rtl/>
        </w:rPr>
        <w:t>أهمية خاصة للموصلات الفائقة عالية الحرارة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t xml:space="preserve">• </w:t>
      </w:r>
      <w:r w:rsidRPr="0051449F">
        <w:rPr>
          <w:rFonts w:asciiTheme="majorBidi" w:hAnsiTheme="majorBidi" w:cstheme="majorBidi"/>
          <w:sz w:val="28"/>
          <w:szCs w:val="28"/>
          <w:rtl/>
        </w:rPr>
        <w:t>أنها سهلة التحضير ويستطيع جميع المهتمين بالحصول عليها بيسر</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t xml:space="preserve">• </w:t>
      </w:r>
      <w:r w:rsidRPr="0051449F">
        <w:rPr>
          <w:rFonts w:asciiTheme="majorBidi" w:hAnsiTheme="majorBidi" w:cstheme="majorBidi"/>
          <w:sz w:val="28"/>
          <w:szCs w:val="28"/>
          <w:rtl/>
        </w:rPr>
        <w:t>أنها رخيصة الثمن حيث أن أكبر مكوناتها هو النحاس والباريوم والكالسيوم وهي رخيصة ومتوفرة</w:t>
      </w:r>
      <w:r w:rsidRPr="0051449F">
        <w:rPr>
          <w:rFonts w:asciiTheme="majorBidi" w:hAnsiTheme="majorBidi" w:cstheme="majorBidi"/>
          <w:sz w:val="28"/>
          <w:szCs w:val="28"/>
          <w:lang w:bidi="ar-IQ"/>
        </w:rPr>
        <w:br/>
        <w:t xml:space="preserve">• </w:t>
      </w:r>
      <w:r w:rsidRPr="0051449F">
        <w:rPr>
          <w:rFonts w:asciiTheme="majorBidi" w:hAnsiTheme="majorBidi" w:cstheme="majorBidi"/>
          <w:sz w:val="28"/>
          <w:szCs w:val="28"/>
          <w:rtl/>
        </w:rPr>
        <w:t>أنها تتحول فوق درجة غليان النيتروجين وهو رخيص الثمن ومتوفر في كل مكان وسهل النقل والحمل ويبقى لفترات طويلة مقارنة بسلفه الهليوم المسال</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lastRenderedPageBreak/>
        <w:t xml:space="preserve">• </w:t>
      </w:r>
      <w:r w:rsidRPr="0051449F">
        <w:rPr>
          <w:rFonts w:asciiTheme="majorBidi" w:hAnsiTheme="majorBidi" w:cstheme="majorBidi"/>
          <w:sz w:val="28"/>
          <w:szCs w:val="28"/>
          <w:rtl/>
        </w:rPr>
        <w:t>أن الفرق بين درجات تحولها ودرجة الوسيط المبرد (النيتروجين) كبير (في حالة مركبات الزئبق تفوق الخمسين درجة) مما يجعلها أكثر استقراراً حيث أن ذلك الاستقرار يزيد بتزايد الفرق بين درجة حرارة العمل ودرجة حرارة التحول</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t xml:space="preserve">• </w:t>
      </w:r>
      <w:r w:rsidRPr="0051449F">
        <w:rPr>
          <w:rFonts w:asciiTheme="majorBidi" w:hAnsiTheme="majorBidi" w:cstheme="majorBidi"/>
          <w:sz w:val="28"/>
          <w:szCs w:val="28"/>
          <w:rtl/>
        </w:rPr>
        <w:t>أنه يسهل تشكيلها بأشكال مختلفة مثل الرقائق والأفلام أو المواد المكدسة وكذا وحيدة التبلور</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b/>
          <w:bCs/>
          <w:sz w:val="28"/>
          <w:szCs w:val="28"/>
          <w:rtl/>
        </w:rPr>
        <w:t>نظرية الموصلات الفائقة</w:t>
      </w:r>
      <w:r w:rsidRPr="0051449F">
        <w:rPr>
          <w:rFonts w:asciiTheme="majorBidi" w:hAnsiTheme="majorBidi" w:cstheme="majorBidi"/>
          <w:b/>
          <w:bCs/>
          <w:sz w:val="28"/>
          <w:szCs w:val="28"/>
          <w:lang w:bidi="ar-IQ"/>
        </w:rPr>
        <w:t>:</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sidRPr="0051449F">
        <w:rPr>
          <w:rFonts w:asciiTheme="majorBidi" w:hAnsiTheme="majorBidi" w:cstheme="majorBidi"/>
          <w:b/>
          <w:bCs/>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في حين يصح القول بأن نظرية وضع أسسها ثلاثة من كبار العلماء وهم باردين وكوبر </w:t>
      </w:r>
      <w:proofErr w:type="spellStart"/>
      <w:r w:rsidRPr="0051449F">
        <w:rPr>
          <w:rFonts w:asciiTheme="majorBidi" w:hAnsiTheme="majorBidi" w:cstheme="majorBidi"/>
          <w:sz w:val="28"/>
          <w:szCs w:val="28"/>
          <w:rtl/>
        </w:rPr>
        <w:t>وشريفر</w:t>
      </w:r>
      <w:proofErr w:type="spellEnd"/>
      <w:r w:rsidRPr="0051449F">
        <w:rPr>
          <w:rFonts w:asciiTheme="majorBidi" w:hAnsiTheme="majorBidi" w:cstheme="majorBidi"/>
          <w:sz w:val="28"/>
          <w:szCs w:val="28"/>
          <w:lang w:bidi="ar-IQ"/>
        </w:rPr>
        <w:t xml:space="preserve"> J. Bardeen, L. N. Cooper, and J. R. Schrieffer </w:t>
      </w:r>
      <w:r w:rsidRPr="0051449F">
        <w:rPr>
          <w:rFonts w:asciiTheme="majorBidi" w:hAnsiTheme="majorBidi" w:cstheme="majorBidi"/>
          <w:sz w:val="28"/>
          <w:szCs w:val="28"/>
          <w:rtl/>
        </w:rPr>
        <w:t>وعرفت باسمهم : نظرية باردين-كوبر-</w:t>
      </w:r>
      <w:proofErr w:type="spellStart"/>
      <w:r w:rsidRPr="0051449F">
        <w:rPr>
          <w:rFonts w:asciiTheme="majorBidi" w:hAnsiTheme="majorBidi" w:cstheme="majorBidi"/>
          <w:sz w:val="28"/>
          <w:szCs w:val="28"/>
          <w:rtl/>
        </w:rPr>
        <w:t>شريفر</w:t>
      </w:r>
      <w:proofErr w:type="spellEnd"/>
      <w:r w:rsidRPr="0051449F">
        <w:rPr>
          <w:rFonts w:asciiTheme="majorBidi" w:hAnsiTheme="majorBidi" w:cstheme="majorBidi"/>
          <w:sz w:val="28"/>
          <w:szCs w:val="28"/>
          <w:rtl/>
        </w:rPr>
        <w:t xml:space="preserve"> أو اختصاراً بـ</w:t>
      </w:r>
      <w:r w:rsidRPr="0051449F">
        <w:rPr>
          <w:rFonts w:asciiTheme="majorBidi" w:hAnsiTheme="majorBidi" w:cstheme="majorBidi"/>
          <w:sz w:val="28"/>
          <w:szCs w:val="28"/>
          <w:lang w:bidi="ar-IQ"/>
        </w:rPr>
        <w:t xml:space="preserve"> BCS Theory </w:t>
      </w:r>
      <w:r w:rsidRPr="0051449F">
        <w:rPr>
          <w:rFonts w:asciiTheme="majorBidi" w:hAnsiTheme="majorBidi" w:cstheme="majorBidi"/>
          <w:sz w:val="28"/>
          <w:szCs w:val="28"/>
          <w:rtl/>
        </w:rPr>
        <w:t>، أقول في حين يصح القول بأن تلك النظرية التي وضعت في عام 1957 استطاعت أن تفسر معظم جوانب الموصلات الفائقة التقليدية ؛ فإنها بالتأكيد لم تستطع التغلب على الصعوبات التي واجهتها فيما يتعلق بالموصلات من الجيل الجديد، الموصلات الفائقة عالية الحرارة. لقد عجزت عن تفسير الظاهرة من أساسها، بل إنها كانت تتوقع استحالة الحصول على موصلات فائقة عند درجات عالية مثل 135 كالفن في حالة مركبات الزئبق. غير أن تلك الموصلات الجديدة حازت مزيداً من الاهتمام من جانب النظريين من العلماء دون التوصل إلى نظرية مرضية إلى يومنا هذا. ولذلك فإنها مازالت تحمل المزيد من التحدي العلمي و تعطي مثالاً للتخلف الشديد للنظرية عن التطبيق في هذا المجال. ففي حين نجحنا في جعل تلك الموصلات حقيقة قائمة؛ فإننا لم نستطع بعد فك طلاسمها. وكلما عكف العلماء على وضع نموذج جديد؛ أصيبوا بضربة قوية من جانب التجريبيين الذين سرعان ما يعلنون عن مواد جديدة أو خواص جديدة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في هذه المقدمة المختصرة؛ دعونا نلقي بعض الأضواء على نظرية</w:t>
      </w:r>
      <w:r w:rsidRPr="0051449F">
        <w:rPr>
          <w:rFonts w:asciiTheme="majorBidi" w:hAnsiTheme="majorBidi" w:cstheme="majorBidi"/>
          <w:sz w:val="28"/>
          <w:szCs w:val="28"/>
          <w:lang w:bidi="ar-IQ"/>
        </w:rPr>
        <w:t xml:space="preserve"> BCS . </w:t>
      </w:r>
      <w:r w:rsidRPr="0051449F">
        <w:rPr>
          <w:rFonts w:asciiTheme="majorBidi" w:hAnsiTheme="majorBidi" w:cstheme="majorBidi"/>
          <w:sz w:val="28"/>
          <w:szCs w:val="28"/>
          <w:rtl/>
        </w:rPr>
        <w:t xml:space="preserve">إنه من المعلوم بالضرورة أن نقل التيار في الموصلات يتم عادة بواسطة الإلكترونات الحرة، ومصدر المقاومة في الموصلات عادة هو من تصادم تلك الإلكترونات مع إلكترونات أخرى ومع الأيونات والذرات التي تخرج عادة عن النظام الدوري </w:t>
      </w:r>
      <w:proofErr w:type="spellStart"/>
      <w:r w:rsidRPr="0051449F">
        <w:rPr>
          <w:rFonts w:asciiTheme="majorBidi" w:hAnsiTheme="majorBidi" w:cstheme="majorBidi"/>
          <w:sz w:val="28"/>
          <w:szCs w:val="28"/>
          <w:rtl/>
        </w:rPr>
        <w:t>الشبيكي</w:t>
      </w:r>
      <w:proofErr w:type="spellEnd"/>
      <w:r w:rsidRPr="0051449F">
        <w:rPr>
          <w:rFonts w:asciiTheme="majorBidi" w:hAnsiTheme="majorBidi" w:cstheme="majorBidi"/>
          <w:sz w:val="28"/>
          <w:szCs w:val="28"/>
          <w:rtl/>
        </w:rPr>
        <w:t xml:space="preserve"> المنتظم للمادة. وأيضاً بالتفاعل مع ما يسمى </w:t>
      </w:r>
      <w:proofErr w:type="spellStart"/>
      <w:r w:rsidRPr="0051449F">
        <w:rPr>
          <w:rFonts w:asciiTheme="majorBidi" w:hAnsiTheme="majorBidi" w:cstheme="majorBidi"/>
          <w:sz w:val="28"/>
          <w:szCs w:val="28"/>
          <w:rtl/>
        </w:rPr>
        <w:t>بالفونونات</w:t>
      </w:r>
      <w:proofErr w:type="spellEnd"/>
      <w:r w:rsidRPr="0051449F">
        <w:rPr>
          <w:rFonts w:asciiTheme="majorBidi" w:hAnsiTheme="majorBidi" w:cstheme="majorBidi"/>
          <w:sz w:val="28"/>
          <w:szCs w:val="28"/>
          <w:rtl/>
        </w:rPr>
        <w:t xml:space="preserve"> وهي عبارة عن كمات الطاقة الحرارية في داخل الموصلات. ولم يخطر على بال أحد أن تخرج مادة من المواد عن هذا الوضع الذي يسبب حصول مقاومة محدودة مهما كانت صغيرة. وتم وضع نظريات كثيرة يكمل بعضها بعضاً تصف ظاهرة التوصيلية والمقاومة في الموصلات بجدارة وكفاءة تامة. إلا أن تلك النظريات التقليدية وجدت نفسها وجهاً لوجه أمام </w:t>
      </w:r>
      <w:r w:rsidRPr="0051449F">
        <w:rPr>
          <w:rFonts w:asciiTheme="majorBidi" w:hAnsiTheme="majorBidi" w:cstheme="majorBidi"/>
          <w:sz w:val="28"/>
          <w:szCs w:val="28"/>
          <w:rtl/>
        </w:rPr>
        <w:lastRenderedPageBreak/>
        <w:t xml:space="preserve">ظاهرة لم تستطع تفسيرها على الإطلاق، ألا وهي ظاهرة التوصيلية الفائقة. أين ذهبت التصادمات بين الإلكترونات بعضها مع بعض؟ أين ذهبت </w:t>
      </w:r>
      <w:proofErr w:type="spellStart"/>
      <w:r w:rsidRPr="0051449F">
        <w:rPr>
          <w:rFonts w:asciiTheme="majorBidi" w:hAnsiTheme="majorBidi" w:cstheme="majorBidi"/>
          <w:sz w:val="28"/>
          <w:szCs w:val="28"/>
          <w:rtl/>
        </w:rPr>
        <w:t>الفونونات</w:t>
      </w:r>
      <w:proofErr w:type="spellEnd"/>
      <w:r w:rsidRPr="0051449F">
        <w:rPr>
          <w:rFonts w:asciiTheme="majorBidi" w:hAnsiTheme="majorBidi" w:cstheme="majorBidi"/>
          <w:sz w:val="28"/>
          <w:szCs w:val="28"/>
          <w:rtl/>
        </w:rPr>
        <w:t xml:space="preserve">؟ بل أين ذهبت الحدود </w:t>
      </w:r>
      <w:proofErr w:type="spellStart"/>
      <w:r w:rsidRPr="0051449F">
        <w:rPr>
          <w:rFonts w:asciiTheme="majorBidi" w:hAnsiTheme="majorBidi" w:cstheme="majorBidi"/>
          <w:sz w:val="28"/>
          <w:szCs w:val="28"/>
          <w:rtl/>
        </w:rPr>
        <w:t>الشبيكية</w:t>
      </w:r>
      <w:proofErr w:type="spellEnd"/>
      <w:r w:rsidRPr="0051449F">
        <w:rPr>
          <w:rFonts w:asciiTheme="majorBidi" w:hAnsiTheme="majorBidi" w:cstheme="majorBidi"/>
          <w:sz w:val="28"/>
          <w:szCs w:val="28"/>
          <w:rtl/>
        </w:rPr>
        <w:t xml:space="preserve"> والعيوب التي لا تخلو منها في العادة الموصلات العادية؟ والتي هي السبب وراء حصول المقاومة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أهم أساس قامت عليه النظرية هو فكرة الأزواج الإلكترونية</w:t>
      </w:r>
      <w:r w:rsidRPr="0051449F">
        <w:rPr>
          <w:rFonts w:asciiTheme="majorBidi" w:hAnsiTheme="majorBidi" w:cstheme="majorBidi"/>
          <w:sz w:val="28"/>
          <w:szCs w:val="28"/>
          <w:lang w:bidi="ar-IQ"/>
        </w:rPr>
        <w:t xml:space="preserve"> (Cooper Pairs) </w:t>
      </w:r>
      <w:r w:rsidRPr="0051449F">
        <w:rPr>
          <w:rFonts w:asciiTheme="majorBidi" w:hAnsiTheme="majorBidi" w:cstheme="majorBidi"/>
          <w:sz w:val="28"/>
          <w:szCs w:val="28"/>
          <w:rtl/>
        </w:rPr>
        <w:t xml:space="preserve">أو أزواج كوبر نسبة إلى العالم كوبر أحد المؤسسين. ومن المعلوم أن الإلكترونات تحمل ذات الشحنة وبالتالي فحسب قانون كولوم يفترض أن تتنافر عن بعضها قدر المستطاع. إلا أن الظروف المواتية تعكس نتيجة القانون بميكانيكية خاصة لوحظت بسبب اعتماد التوصيلية الفائقة على أثر النظائر. والنظائر هي مواد من نفس النوع ولكن تختلف في العدد الذري. فقد وجد أنه كلما زاد العدد الذري لنظير كلما قلت (اقتربت من الصفر المطلق) درجة تحوله. وكان في هذا دليل كاف بأن الإلكترونات المسؤولة عن التوصيلية الفائقة لابد وأنها تتفاعل بطريقة أو أخرى مع الشبيكة بحيث تكون المحصلة لصالح الإلكترونات نفسها. فجاءت فكرة الأزواج لتفسر الأمر. فعندما يمر الإلكترون الأول بين الأيونات فإنه ولزمن قصير جداً يؤدي إلى انجذابها إليه ولكنه يمر بسرعة فيتركها وهي مازالت متقاربة من بعضها مما يؤدي إلى زيادة تركيز الشحنة الموجبة لحظياً في المنطقة. تلك الشحنة المركزة بدورها تجذب إلكترونا آخر إليها. وبهذه الطريقة يظل الجو </w:t>
      </w:r>
      <w:r w:rsidRPr="0051449F">
        <w:rPr>
          <w:rFonts w:asciiTheme="majorBidi" w:hAnsiTheme="majorBidi" w:cstheme="majorBidi" w:hint="cs"/>
          <w:sz w:val="28"/>
          <w:szCs w:val="28"/>
          <w:rtl/>
        </w:rPr>
        <w:t>مهيأ</w:t>
      </w:r>
      <w:r w:rsidRPr="0051449F">
        <w:rPr>
          <w:rFonts w:asciiTheme="majorBidi" w:hAnsiTheme="majorBidi" w:cstheme="majorBidi"/>
          <w:sz w:val="28"/>
          <w:szCs w:val="28"/>
          <w:rtl/>
        </w:rPr>
        <w:t xml:space="preserve"> لإلكترون آخر بحيث يكون الاثنان في وضع ارتباط دائم بصورة زوج. وهذا ما يطلق عليه حسب النظرية الكمية بمبدأ تبادل التفاعل من خلال </w:t>
      </w:r>
      <w:proofErr w:type="spellStart"/>
      <w:r w:rsidRPr="0051449F">
        <w:rPr>
          <w:rFonts w:asciiTheme="majorBidi" w:hAnsiTheme="majorBidi" w:cstheme="majorBidi"/>
          <w:sz w:val="28"/>
          <w:szCs w:val="28"/>
          <w:rtl/>
        </w:rPr>
        <w:t>الفونون</w:t>
      </w:r>
      <w:proofErr w:type="spellEnd"/>
      <w:r w:rsidRPr="0051449F">
        <w:rPr>
          <w:rFonts w:asciiTheme="majorBidi" w:hAnsiTheme="majorBidi" w:cstheme="majorBidi"/>
          <w:sz w:val="28"/>
          <w:szCs w:val="28"/>
          <w:rtl/>
        </w:rPr>
        <w:t xml:space="preserve"> الذي هو وجه عملة آخر للقول بأن الإلكترون الأول يؤدي إلى اهتزاز الأيونات لصالح الإلكترون الثاني</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بالطبع الأزواج الإلكترونية تحمل شحنة مساوية إلى ضعف شحنة الإلكترون الفرد –2</w:t>
      </w:r>
      <w:r w:rsidRPr="0051449F">
        <w:rPr>
          <w:rFonts w:asciiTheme="majorBidi" w:hAnsiTheme="majorBidi" w:cstheme="majorBidi"/>
          <w:sz w:val="28"/>
          <w:szCs w:val="28"/>
          <w:lang w:bidi="ar-IQ"/>
        </w:rPr>
        <w:t xml:space="preserve">e </w:t>
      </w:r>
      <w:r w:rsidRPr="0051449F">
        <w:rPr>
          <w:rFonts w:asciiTheme="majorBidi" w:hAnsiTheme="majorBidi" w:cstheme="majorBidi"/>
          <w:sz w:val="28"/>
          <w:szCs w:val="28"/>
          <w:rtl/>
        </w:rPr>
        <w:t xml:space="preserve">ولفاً مغزلياً مساوياً للصفر حيث أن أحد الزوجين لفه إلى أعلى (+1/2) والآخر لفه إلى أسفل (-1/2) ولهما اندفاعان متضادان فيلغي بعضهما بعضاً. وكما هو معلوم في الفيزياء الإحصائية فإن الجسيمات الأولية في تجمعها في حالة واحدة ذات ظروف متشابهة تخضع للتوزيع الإحصائي بحسب لفها المغزلي. فإذا كان اللف كسرياً فإنه يستحيل – حسب مبدأ </w:t>
      </w:r>
      <w:proofErr w:type="spellStart"/>
      <w:r w:rsidRPr="0051449F">
        <w:rPr>
          <w:rFonts w:asciiTheme="majorBidi" w:hAnsiTheme="majorBidi" w:cstheme="majorBidi"/>
          <w:sz w:val="28"/>
          <w:szCs w:val="28"/>
          <w:rtl/>
        </w:rPr>
        <w:t>باولي</w:t>
      </w:r>
      <w:proofErr w:type="spellEnd"/>
      <w:r w:rsidRPr="0051449F">
        <w:rPr>
          <w:rFonts w:asciiTheme="majorBidi" w:hAnsiTheme="majorBidi" w:cstheme="majorBidi"/>
          <w:sz w:val="28"/>
          <w:szCs w:val="28"/>
          <w:rtl/>
        </w:rPr>
        <w:t xml:space="preserve"> – أن يجتمع أكثر من جسيمين في حالة واحدة وتسمى الجسيمات من هذا النوع </w:t>
      </w:r>
      <w:proofErr w:type="spellStart"/>
      <w:r w:rsidRPr="0051449F">
        <w:rPr>
          <w:rFonts w:asciiTheme="majorBidi" w:hAnsiTheme="majorBidi" w:cstheme="majorBidi"/>
          <w:sz w:val="28"/>
          <w:szCs w:val="28"/>
          <w:rtl/>
        </w:rPr>
        <w:t>فرميونات</w:t>
      </w:r>
      <w:proofErr w:type="spellEnd"/>
      <w:r w:rsidRPr="0051449F">
        <w:rPr>
          <w:rFonts w:asciiTheme="majorBidi" w:hAnsiTheme="majorBidi" w:cstheme="majorBidi"/>
          <w:sz w:val="28"/>
          <w:szCs w:val="28"/>
          <w:rtl/>
        </w:rPr>
        <w:t xml:space="preserve">. أما عندما يكون اللف رقماً صحيحاً بما في ذلك الصفر؛ فإنه يجوز أن يجتمع عدد غير محدود من تلك الجسيمات في نفس الحالة كما في الفوتونات التي تجتمع فتشكل أشعة الليزر. وتسمى الجسيمات من هذا النوع </w:t>
      </w:r>
      <w:proofErr w:type="spellStart"/>
      <w:r w:rsidRPr="0051449F">
        <w:rPr>
          <w:rFonts w:asciiTheme="majorBidi" w:hAnsiTheme="majorBidi" w:cstheme="majorBidi"/>
          <w:sz w:val="28"/>
          <w:szCs w:val="28"/>
          <w:rtl/>
        </w:rPr>
        <w:t>بالبوزونات</w:t>
      </w:r>
      <w:proofErr w:type="spellEnd"/>
      <w:r w:rsidRPr="0051449F">
        <w:rPr>
          <w:rFonts w:asciiTheme="majorBidi" w:hAnsiTheme="majorBidi" w:cstheme="majorBidi"/>
          <w:sz w:val="28"/>
          <w:szCs w:val="28"/>
          <w:rtl/>
        </w:rPr>
        <w:t>. وبالتالي فقد توصلنا إلى أن عدداً غير محدود من الأزواج الإلكترونية يجوز أن يتكثف في حالة كمية واحدة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إن وضع الأزواج الإلكترونية جعل الشبيكة لا تؤثر في حركتها على الإطلاق وبالتالي فهي </w:t>
      </w:r>
      <w:r w:rsidRPr="0051449F">
        <w:rPr>
          <w:rFonts w:asciiTheme="majorBidi" w:hAnsiTheme="majorBidi" w:cstheme="majorBidi"/>
          <w:sz w:val="28"/>
          <w:szCs w:val="28"/>
          <w:rtl/>
        </w:rPr>
        <w:lastRenderedPageBreak/>
        <w:t>تتحرك دون مقاومة. ومن العجيب أن تلك الشبيكة باهتزازاتها هي المسؤولة عن المقاومة عند درجة حرارة الغرفة لنفس الموصل، فإذا هي تصبح العلة الكامنة وراء حصول ظاهرة التوصيل الفائق بمجرد التبريد إلى درجة حرارة معينة. وكان من جراء فكرة الأزواج الإلكترونية أن تنقسم الإلكترونات إلى جزء فائق وآخر عادي حيث يقوم الأول بجميع الأعباء الكهربائية ويمنح الموصل جميع الصفات. وتتكون فجوة في طاقة الموصل بين الحالات الحاوية للأزواج وتلك الحاوية للإلكترونات العادية. وهذه الفجوة</w:t>
      </w:r>
      <w:r w:rsidRPr="0051449F">
        <w:rPr>
          <w:rFonts w:asciiTheme="majorBidi" w:hAnsiTheme="majorBidi" w:cstheme="majorBidi"/>
          <w:sz w:val="28"/>
          <w:szCs w:val="28"/>
          <w:lang w:bidi="ar-IQ"/>
        </w:rPr>
        <w:t xml:space="preserve"> </w:t>
      </w:r>
      <w:proofErr w:type="spellStart"/>
      <w:r w:rsidRPr="0051449F">
        <w:rPr>
          <w:rFonts w:asciiTheme="majorBidi" w:hAnsiTheme="majorBidi" w:cstheme="majorBidi"/>
          <w:sz w:val="28"/>
          <w:szCs w:val="28"/>
          <w:lang w:bidi="ar-IQ"/>
        </w:rPr>
        <w:t>Eg</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rPr>
        <w:t>هي ميزة خاصة بالموصلات الفائقة لا يشاركها فيها غيرها، أنظر الشكل 3. حيث تتكون فجوة في الطاقة بين الحالات المملوءة تماماً بالإلكترونات وبين الحالات الفارغة تماماً قيمتها في حدود</w:t>
      </w:r>
      <w:r>
        <w:rPr>
          <w:rFonts w:asciiTheme="majorBidi" w:hAnsiTheme="majorBidi" w:cstheme="majorBidi" w:hint="cs"/>
          <w:sz w:val="28"/>
          <w:szCs w:val="28"/>
          <w:rtl/>
        </w:rPr>
        <w:t xml:space="preserve"> </w:t>
      </w:r>
      <w:r>
        <w:rPr>
          <w:rFonts w:asciiTheme="majorBidi" w:hAnsiTheme="majorBidi" w:cstheme="majorBidi"/>
          <w:sz w:val="28"/>
          <w:szCs w:val="28"/>
          <w:lang w:bidi="ar-IQ"/>
        </w:rPr>
        <w:t>M</w:t>
      </w:r>
      <w:r w:rsidRPr="0051449F">
        <w:rPr>
          <w:rFonts w:asciiTheme="majorBidi" w:hAnsiTheme="majorBidi" w:cstheme="majorBidi"/>
          <w:sz w:val="28"/>
          <w:szCs w:val="28"/>
          <w:lang w:bidi="ar-IQ"/>
        </w:rPr>
        <w:t>eV</w:t>
      </w:r>
      <w:r w:rsidRPr="0051449F">
        <w:rPr>
          <w:rFonts w:asciiTheme="majorBidi" w:hAnsiTheme="majorBidi" w:cstheme="majorBidi"/>
          <w:sz w:val="28"/>
          <w:szCs w:val="28"/>
          <w:rtl/>
        </w:rPr>
        <w:t xml:space="preserve"> 1</w:t>
      </w:r>
      <w:r w:rsidRPr="0051449F">
        <w:rPr>
          <w:rFonts w:asciiTheme="majorBidi" w:hAnsiTheme="majorBidi" w:cstheme="majorBidi"/>
          <w:sz w:val="28"/>
          <w:szCs w:val="28"/>
          <w:lang w:bidi="ar-IQ"/>
        </w:rPr>
        <w:t xml:space="preserve"> . </w:t>
      </w:r>
      <w:r w:rsidRPr="0051449F">
        <w:rPr>
          <w:rFonts w:asciiTheme="majorBidi" w:hAnsiTheme="majorBidi" w:cstheme="majorBidi"/>
          <w:sz w:val="28"/>
          <w:szCs w:val="28"/>
          <w:rtl/>
        </w:rPr>
        <w:t>وهذه الطاقة تمثل الطاقة اللازمة لكسر الرابطة بين الزوجين الإلكترونيين. وتتنبأ نظرية</w:t>
      </w:r>
      <w:r w:rsidRPr="0051449F">
        <w:rPr>
          <w:rFonts w:asciiTheme="majorBidi" w:hAnsiTheme="majorBidi" w:cstheme="majorBidi"/>
          <w:sz w:val="28"/>
          <w:szCs w:val="28"/>
          <w:lang w:bidi="ar-IQ"/>
        </w:rPr>
        <w:t xml:space="preserve"> BCS </w:t>
      </w:r>
      <w:r w:rsidRPr="0051449F">
        <w:rPr>
          <w:rFonts w:asciiTheme="majorBidi" w:hAnsiTheme="majorBidi" w:cstheme="majorBidi"/>
          <w:sz w:val="28"/>
          <w:szCs w:val="28"/>
          <w:rtl/>
        </w:rPr>
        <w:t>بالعلاقة التالية التي تربط بين طاقة الفجوة وبين درجة التحول للموصل عند درجة الصفر المطلق</w:t>
      </w:r>
      <w:r w:rsidRPr="0051449F">
        <w:rPr>
          <w:rFonts w:asciiTheme="majorBidi" w:hAnsiTheme="majorBidi" w:cstheme="majorBidi"/>
          <w:sz w:val="28"/>
          <w:szCs w:val="28"/>
          <w:lang w:bidi="ar-IQ"/>
        </w:rPr>
        <w:t>:</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حيث</w:t>
      </w:r>
      <w:r w:rsidRPr="0051449F">
        <w:rPr>
          <w:rFonts w:asciiTheme="majorBidi" w:hAnsiTheme="majorBidi" w:cstheme="majorBidi"/>
          <w:sz w:val="28"/>
          <w:szCs w:val="28"/>
          <w:lang w:bidi="ar-IQ"/>
        </w:rPr>
        <w:t xml:space="preserve"> k </w:t>
      </w:r>
      <w:r w:rsidRPr="0051449F">
        <w:rPr>
          <w:rFonts w:asciiTheme="majorBidi" w:hAnsiTheme="majorBidi" w:cstheme="majorBidi"/>
          <w:sz w:val="28"/>
          <w:szCs w:val="28"/>
          <w:rtl/>
        </w:rPr>
        <w:t xml:space="preserve">ثابت </w:t>
      </w:r>
      <w:proofErr w:type="spellStart"/>
      <w:r w:rsidRPr="0051449F">
        <w:rPr>
          <w:rFonts w:asciiTheme="majorBidi" w:hAnsiTheme="majorBidi" w:cstheme="majorBidi"/>
          <w:sz w:val="28"/>
          <w:szCs w:val="28"/>
          <w:rtl/>
        </w:rPr>
        <w:t>بولتزمان</w:t>
      </w:r>
      <w:proofErr w:type="spellEnd"/>
      <w:r w:rsidRPr="0051449F">
        <w:rPr>
          <w:rFonts w:asciiTheme="majorBidi" w:hAnsiTheme="majorBidi" w:cstheme="majorBidi"/>
          <w:sz w:val="28"/>
          <w:szCs w:val="28"/>
          <w:rtl/>
        </w:rPr>
        <w:t>. إن هذه العلاقة من أهم ما جاءتنا به النظرية. إنها تنص على أن طاقة الفجوة مرتبطة مباشرة بدرجة التحول. بمعنى آخر فإنه لكي نحصل على مواد فائقة التوصيل ذات تحول عال فعلينا أن نوفر موصلات بطاقات فجوة كبيرة. وقد اتفقت تلك المعادلة مع النتائج التجريبية للمواد الموصلة الفائقة التقليدية. وهناك علاقة أخرى تتوقع قيمة للمجال المغناطيسي الحرج للموصلات الفائقة التقليدية وهي</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Pr>
          <w:rFonts w:asciiTheme="majorBidi" w:hAnsiTheme="majorBidi" w:cstheme="majorBidi"/>
          <w:sz w:val="28"/>
          <w:szCs w:val="28"/>
          <w:lang w:bidi="ar-IQ"/>
        </w:rPr>
        <w:t>H</w:t>
      </w:r>
      <w:r w:rsidRPr="004A3152">
        <w:rPr>
          <w:rFonts w:asciiTheme="majorBidi" w:hAnsiTheme="majorBidi" w:cstheme="majorBidi"/>
          <w:sz w:val="28"/>
          <w:szCs w:val="28"/>
          <w:vertAlign w:val="subscript"/>
          <w:lang w:bidi="ar-IQ"/>
        </w:rPr>
        <w:t>C</w:t>
      </w:r>
      <w:r>
        <w:rPr>
          <w:rFonts w:asciiTheme="majorBidi" w:hAnsiTheme="majorBidi" w:cstheme="majorBidi"/>
          <w:sz w:val="28"/>
          <w:szCs w:val="28"/>
          <w:lang w:bidi="ar-IQ"/>
        </w:rPr>
        <w:t>(T)=H</w:t>
      </w:r>
      <w:r w:rsidRPr="004A3152">
        <w:rPr>
          <w:rFonts w:asciiTheme="majorBidi" w:hAnsiTheme="majorBidi" w:cstheme="majorBidi"/>
          <w:sz w:val="28"/>
          <w:szCs w:val="28"/>
          <w:vertAlign w:val="subscript"/>
          <w:lang w:bidi="ar-IQ"/>
        </w:rPr>
        <w:t>C</w:t>
      </w:r>
      <w:r>
        <w:rPr>
          <w:rFonts w:asciiTheme="majorBidi" w:hAnsiTheme="majorBidi" w:cstheme="majorBidi"/>
          <w:sz w:val="28"/>
          <w:szCs w:val="28"/>
          <w:lang w:bidi="ar-IQ"/>
        </w:rPr>
        <w:t>(0)[1-a(T/T</w:t>
      </w:r>
      <w:r w:rsidRPr="004A3152">
        <w:rPr>
          <w:rFonts w:asciiTheme="majorBidi" w:hAnsiTheme="majorBidi" w:cstheme="majorBidi"/>
          <w:sz w:val="28"/>
          <w:szCs w:val="28"/>
          <w:vertAlign w:val="subscript"/>
          <w:lang w:bidi="ar-IQ"/>
        </w:rPr>
        <w:t>C</w:t>
      </w:r>
      <w:r>
        <w:rPr>
          <w:rFonts w:asciiTheme="majorBidi" w:hAnsiTheme="majorBidi" w:cstheme="majorBidi"/>
          <w:sz w:val="28"/>
          <w:szCs w:val="28"/>
          <w:lang w:bidi="ar-IQ"/>
        </w:rPr>
        <w:t>)</w:t>
      </w:r>
      <w:r w:rsidRPr="004A3152">
        <w:rPr>
          <w:rFonts w:asciiTheme="majorBidi" w:hAnsiTheme="majorBidi" w:cstheme="majorBidi"/>
          <w:sz w:val="28"/>
          <w:szCs w:val="28"/>
          <w:vertAlign w:val="superscript"/>
          <w:lang w:bidi="ar-IQ"/>
        </w:rPr>
        <w:t>2</w:t>
      </w:r>
      <w:r>
        <w:rPr>
          <w:rFonts w:asciiTheme="majorBidi" w:hAnsiTheme="majorBidi" w:cstheme="majorBidi"/>
          <w:sz w:val="28"/>
          <w:szCs w:val="28"/>
          <w:lang w:bidi="ar-IQ"/>
        </w:rPr>
        <w:t>]  1-1</w:t>
      </w: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حيث تعبر</w:t>
      </w:r>
      <w:r w:rsidRPr="0051449F">
        <w:rPr>
          <w:rFonts w:asciiTheme="majorBidi" w:hAnsiTheme="majorBidi" w:cstheme="majorBidi"/>
          <w:sz w:val="28"/>
          <w:szCs w:val="28"/>
          <w:lang w:bidi="ar-IQ"/>
        </w:rPr>
        <w:t xml:space="preserve"> T </w:t>
      </w:r>
      <w:r w:rsidRPr="0051449F">
        <w:rPr>
          <w:rFonts w:asciiTheme="majorBidi" w:hAnsiTheme="majorBidi" w:cstheme="majorBidi"/>
          <w:sz w:val="28"/>
          <w:szCs w:val="28"/>
          <w:rtl/>
        </w:rPr>
        <w:t>عن درجة الحرارة و</w:t>
      </w:r>
      <w:r w:rsidRPr="0051449F">
        <w:rPr>
          <w:rFonts w:asciiTheme="majorBidi" w:hAnsiTheme="majorBidi" w:cstheme="majorBidi"/>
          <w:sz w:val="28"/>
          <w:szCs w:val="28"/>
          <w:lang w:bidi="ar-IQ"/>
        </w:rPr>
        <w:t xml:space="preserve"> HC(0) </w:t>
      </w:r>
      <w:r w:rsidRPr="0051449F">
        <w:rPr>
          <w:rFonts w:asciiTheme="majorBidi" w:hAnsiTheme="majorBidi" w:cstheme="majorBidi"/>
          <w:sz w:val="28"/>
          <w:szCs w:val="28"/>
          <w:rtl/>
        </w:rPr>
        <w:t>عبارة عن المجال الحرج عند الصفر المطلق. وهي مفيدة في حساب المجال الحرج الجوهري غير المتعلق بالشوائب والأخلاط لأن من شأن تلك الأمور أن تؤثر ظاهرياً في قيمة المجال الحرج</w:t>
      </w:r>
      <w:r>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طرد المجال المغناطيسي من داخل الموصلات الفائقة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من أهم ميزات الموصلات الفائقة قدرتها على طرد المجالات المغناطيسية من داخلها أو من الوسط الذي تحتويه. والمسألة يمكن النظر إليها بالصورة التالية: عندما يتعرض موصل ما (من النوع </w:t>
      </w:r>
      <w:proofErr w:type="spellStart"/>
      <w:r w:rsidRPr="0051449F">
        <w:rPr>
          <w:rFonts w:asciiTheme="majorBidi" w:hAnsiTheme="majorBidi" w:cstheme="majorBidi"/>
          <w:sz w:val="28"/>
          <w:szCs w:val="28"/>
          <w:rtl/>
        </w:rPr>
        <w:t>الديامغناطيسي</w:t>
      </w:r>
      <w:proofErr w:type="spellEnd"/>
      <w:r w:rsidRPr="0051449F">
        <w:rPr>
          <w:rFonts w:asciiTheme="majorBidi" w:hAnsiTheme="majorBidi" w:cstheme="majorBidi"/>
          <w:sz w:val="28"/>
          <w:szCs w:val="28"/>
          <w:rtl/>
        </w:rPr>
        <w:t xml:space="preserve">) إلى مجال مغناطيسي خارجي فإن ذلك الموصل يحاول التخلص من المجال باستحداث تيارات كهربائية تلف حول سطحه تسمى بالتيارات السطحية. ومن المعلوم أن التيار الكهربي يسبب حصول مجال مغناطيسي، وهو في حالة الموصل يكون بالضبط بعكس </w:t>
      </w:r>
      <w:r w:rsidRPr="0051449F">
        <w:rPr>
          <w:rFonts w:asciiTheme="majorBidi" w:hAnsiTheme="majorBidi" w:cstheme="majorBidi"/>
          <w:sz w:val="28"/>
          <w:szCs w:val="28"/>
          <w:rtl/>
        </w:rPr>
        <w:lastRenderedPageBreak/>
        <w:t>اتجاه المجال الأصلي (الخارجي). غير أن الموصلات العادية –كما هو معلوم – ذات مقاومة للتيار الكهربائي بما في ذلك التيارات المضادة للمجالات المغناطيسية. والنتيجة هي أن المجال المضاد يكون أقل كثيراً من المجال الخارجي وبالتالي فيدخل الأخير في قلب وبنية الموصل. والصورة تختلف تماماً عند الحديث عن الموصل الفائق. إن التيارات المضادة في هذه الحالة لا تقابل بأية مقاومة كهربية وبالتالي فلديها القدرة على الاستجابة التامة لشدة التيار الخارجي؛ فتزيد بزيادته وتقل بنقصانه بحيث توجد مجالات تتسا</w:t>
      </w:r>
      <w:r>
        <w:rPr>
          <w:rFonts w:asciiTheme="majorBidi" w:hAnsiTheme="majorBidi" w:cstheme="majorBidi"/>
          <w:sz w:val="28"/>
          <w:szCs w:val="28"/>
          <w:rtl/>
        </w:rPr>
        <w:t>وى معه بالضبط وتضاده في اتجاهها</w:t>
      </w:r>
      <w:r>
        <w:rPr>
          <w:rFonts w:asciiTheme="majorBidi" w:hAnsiTheme="majorBidi" w:cstheme="majorBidi" w:hint="cs"/>
          <w:sz w:val="28"/>
          <w:szCs w:val="28"/>
          <w:rtl/>
        </w:rPr>
        <w:t xml:space="preserve"> </w:t>
      </w:r>
      <w:r w:rsidRPr="0051449F">
        <w:rPr>
          <w:rFonts w:asciiTheme="majorBidi" w:hAnsiTheme="majorBidi" w:cstheme="majorBidi"/>
          <w:sz w:val="28"/>
          <w:szCs w:val="28"/>
          <w:rtl/>
        </w:rPr>
        <w:t>فيسلم جرم الموصل من المجال الخارجي حسب المعادلة التالية</w:t>
      </w:r>
      <w:r w:rsidRPr="0051449F">
        <w:rPr>
          <w:rFonts w:asciiTheme="majorBidi" w:hAnsiTheme="majorBidi" w:cstheme="majorBidi"/>
          <w:sz w:val="28"/>
          <w:szCs w:val="28"/>
          <w:lang w:bidi="ar-IQ"/>
        </w:rPr>
        <w:t>:</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rPr>
      </w:pPr>
      <w:r w:rsidRPr="0051449F">
        <w:rPr>
          <w:rFonts w:asciiTheme="majorBidi" w:hAnsiTheme="majorBidi" w:cstheme="majorBidi"/>
          <w:sz w:val="28"/>
          <w:szCs w:val="28"/>
          <w:lang w:bidi="ar-IQ"/>
        </w:rPr>
        <w:br/>
      </w:r>
      <w:r w:rsidRPr="004A3152">
        <w:rPr>
          <w:rFonts w:asciiTheme="majorBidi" w:hAnsiTheme="majorBidi" w:cstheme="majorBidi"/>
          <w:b/>
          <w:bCs/>
          <w:sz w:val="28"/>
          <w:szCs w:val="28"/>
          <w:lang w:bidi="ar-IQ"/>
        </w:rPr>
        <w:t>M=</w:t>
      </w:r>
      <w:r>
        <w:rPr>
          <w:rFonts w:asciiTheme="majorBidi" w:hAnsiTheme="majorBidi" w:cstheme="majorBidi"/>
          <w:b/>
          <w:bCs/>
          <w:sz w:val="28"/>
          <w:szCs w:val="28"/>
          <w:lang w:bidi="ar-IQ"/>
        </w:rPr>
        <w:t xml:space="preserve"> </w:t>
      </w:r>
      <w:r w:rsidRPr="004A3152">
        <w:rPr>
          <w:rFonts w:asciiTheme="majorBidi" w:hAnsiTheme="majorBidi" w:cstheme="majorBidi"/>
          <w:b/>
          <w:bCs/>
          <w:sz w:val="28"/>
          <w:szCs w:val="28"/>
          <w:lang w:bidi="ar-IQ"/>
        </w:rPr>
        <w:t>-H</w:t>
      </w:r>
      <w:r>
        <w:rPr>
          <w:rFonts w:asciiTheme="majorBidi" w:hAnsiTheme="majorBidi" w:cstheme="majorBidi"/>
          <w:sz w:val="28"/>
          <w:szCs w:val="28"/>
          <w:lang w:bidi="ar-IQ"/>
        </w:rPr>
        <w:t xml:space="preserve">                                                                          1-2                       </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حيث تمثل الـ</w:t>
      </w:r>
      <w:r w:rsidRPr="0051449F">
        <w:rPr>
          <w:rFonts w:asciiTheme="majorBidi" w:hAnsiTheme="majorBidi" w:cstheme="majorBidi"/>
          <w:sz w:val="28"/>
          <w:szCs w:val="28"/>
          <w:lang w:bidi="ar-IQ"/>
        </w:rPr>
        <w:t xml:space="preserve"> M </w:t>
      </w:r>
      <w:r w:rsidRPr="0051449F">
        <w:rPr>
          <w:rFonts w:asciiTheme="majorBidi" w:hAnsiTheme="majorBidi" w:cstheme="majorBidi"/>
          <w:sz w:val="28"/>
          <w:szCs w:val="28"/>
          <w:rtl/>
        </w:rPr>
        <w:t>التمغنط (المجال المغناطيسي المضاد) وتمثل</w:t>
      </w:r>
      <w:r w:rsidRPr="0051449F">
        <w:rPr>
          <w:rFonts w:asciiTheme="majorBidi" w:hAnsiTheme="majorBidi" w:cstheme="majorBidi"/>
          <w:sz w:val="28"/>
          <w:szCs w:val="28"/>
          <w:lang w:bidi="ar-IQ"/>
        </w:rPr>
        <w:t xml:space="preserve"> H </w:t>
      </w:r>
      <w:r w:rsidRPr="0051449F">
        <w:rPr>
          <w:rFonts w:asciiTheme="majorBidi" w:hAnsiTheme="majorBidi" w:cstheme="majorBidi"/>
          <w:sz w:val="28"/>
          <w:szCs w:val="28"/>
          <w:rtl/>
        </w:rPr>
        <w:t>المجال الخارجي المطبق. و من إشارة السالب ندرك أن التمغنط مساو تماماً للمجال الخارجي ومضاد له في الإشارة</w:t>
      </w:r>
      <w:r w:rsidRPr="0051449F">
        <w:rPr>
          <w:rFonts w:asciiTheme="majorBidi" w:hAnsiTheme="majorBidi" w:cstheme="majorBidi"/>
          <w:sz w:val="28"/>
          <w:szCs w:val="28"/>
          <w:lang w:bidi="ar-IQ"/>
        </w:rPr>
        <w:t>. </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والعجيب في الأمر أنه حتى لو كان هناك مجال مغناطيسي يتعرض له الموصل الفائق قبل تبريده؛ فإنه بمجرد التبريد تحت درجة التحول سوف يتم طرد المجال المغناطيسي الذي كان في داخله وتعرف الظاهرة بظاهرة </w:t>
      </w:r>
      <w:proofErr w:type="spellStart"/>
      <w:r w:rsidRPr="0051449F">
        <w:rPr>
          <w:rFonts w:asciiTheme="majorBidi" w:hAnsiTheme="majorBidi" w:cstheme="majorBidi"/>
          <w:sz w:val="28"/>
          <w:szCs w:val="28"/>
          <w:rtl/>
        </w:rPr>
        <w:t>مايزنار</w:t>
      </w:r>
      <w:proofErr w:type="spellEnd"/>
      <w:r w:rsidRPr="0051449F">
        <w:rPr>
          <w:rFonts w:asciiTheme="majorBidi" w:hAnsiTheme="majorBidi" w:cstheme="majorBidi"/>
          <w:sz w:val="28"/>
          <w:szCs w:val="28"/>
          <w:rtl/>
        </w:rPr>
        <w:t xml:space="preserve"> وهي أكثر وضوحاً في الموصلات من النوع الأول</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وهذا وتنقسم المواد الفائقة من حيث سلوكها مع المجال المغناطيسي الخارجي إلى قسمين رئيسيين: النوع الأول</w:t>
      </w:r>
      <w:r w:rsidRPr="0051449F">
        <w:rPr>
          <w:rFonts w:asciiTheme="majorBidi" w:hAnsiTheme="majorBidi" w:cstheme="majorBidi"/>
          <w:sz w:val="28"/>
          <w:szCs w:val="28"/>
          <w:lang w:bidi="ar-IQ"/>
        </w:rPr>
        <w:t xml:space="preserve"> Type-I </w:t>
      </w:r>
      <w:r w:rsidRPr="0051449F">
        <w:rPr>
          <w:rFonts w:asciiTheme="majorBidi" w:hAnsiTheme="majorBidi" w:cstheme="majorBidi"/>
          <w:sz w:val="28"/>
          <w:szCs w:val="28"/>
          <w:rtl/>
        </w:rPr>
        <w:t>والنوع الثاني</w:t>
      </w:r>
      <w:r w:rsidRPr="0051449F">
        <w:rPr>
          <w:rFonts w:asciiTheme="majorBidi" w:hAnsiTheme="majorBidi" w:cstheme="majorBidi"/>
          <w:sz w:val="28"/>
          <w:szCs w:val="28"/>
          <w:lang w:bidi="ar-IQ"/>
        </w:rPr>
        <w:t xml:space="preserve"> Type-II . </w:t>
      </w:r>
      <w:r w:rsidRPr="0051449F">
        <w:rPr>
          <w:rFonts w:asciiTheme="majorBidi" w:hAnsiTheme="majorBidi" w:cstheme="majorBidi"/>
          <w:sz w:val="28"/>
          <w:szCs w:val="28"/>
          <w:rtl/>
        </w:rPr>
        <w:t>ففي النوع الأول (معظم الموصلات التقليدية من هذا النوع)؛ يرفض الموصل المجال الخارجي تماماً حتى الوصول إلى مجال مغناطيسي معين يسمى المجال الحرج</w:t>
      </w:r>
      <w:r w:rsidRPr="0051449F">
        <w:rPr>
          <w:rFonts w:asciiTheme="majorBidi" w:hAnsiTheme="majorBidi" w:cstheme="majorBidi"/>
          <w:sz w:val="28"/>
          <w:szCs w:val="28"/>
          <w:lang w:bidi="ar-IQ"/>
        </w:rPr>
        <w:t xml:space="preserve"> Critical Magnetic Field </w:t>
      </w:r>
      <w:r w:rsidRPr="0051449F">
        <w:rPr>
          <w:rFonts w:asciiTheme="majorBidi" w:hAnsiTheme="majorBidi" w:cstheme="majorBidi"/>
          <w:sz w:val="28"/>
          <w:szCs w:val="28"/>
          <w:rtl/>
        </w:rPr>
        <w:t>ورمزه</w:t>
      </w:r>
      <w:r w:rsidRPr="0051449F">
        <w:rPr>
          <w:rFonts w:asciiTheme="majorBidi" w:hAnsiTheme="majorBidi" w:cstheme="majorBidi"/>
          <w:sz w:val="28"/>
          <w:szCs w:val="28"/>
          <w:lang w:bidi="ar-IQ"/>
        </w:rPr>
        <w:t xml:space="preserve"> HC </w:t>
      </w:r>
      <w:r w:rsidRPr="0051449F">
        <w:rPr>
          <w:rFonts w:asciiTheme="majorBidi" w:hAnsiTheme="majorBidi" w:cstheme="majorBidi"/>
          <w:sz w:val="28"/>
          <w:szCs w:val="28"/>
          <w:rtl/>
        </w:rPr>
        <w:t>وعند هذا المجال يتم تدمير التوصيلية الفائقة تماماً ويدخل المجال المغناطيسي الخارجي إلى قلب الموصل ولا يعود الموصل بعدها إلى التوصيل الفائق مرة أخرى إلا بعد تسخينه فوق درجة تحوله ثم تبريده ثانية، أنظر شكل 4 ، وحيث أن التيار المار في الموصل يحدث مجالاً مغناطيسياً؛ فإن هذا النوع من المواد غير ملائم لكثير من التطبيقات التي تحتاج إلى تيارات عالية إذ إن تلك التيارات سوف تعود على الموصل بالتدمير وإنهاء خاصية التوصيل الفائق</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وأما الموصلات من النوع الثاني فهي مختلفة تماماً. إن لديها مجالان مغناطيسيان حرجان. فعند وصول المجال الخارجي إلى المجال الحرج الأول</w:t>
      </w:r>
      <w:r w:rsidRPr="0051449F">
        <w:rPr>
          <w:rFonts w:asciiTheme="majorBidi" w:hAnsiTheme="majorBidi" w:cstheme="majorBidi"/>
          <w:sz w:val="28"/>
          <w:szCs w:val="28"/>
          <w:lang w:bidi="ar-IQ"/>
        </w:rPr>
        <w:t xml:space="preserve"> HC1</w:t>
      </w:r>
      <w:r w:rsidRPr="0051449F">
        <w:rPr>
          <w:rFonts w:asciiTheme="majorBidi" w:hAnsiTheme="majorBidi" w:cstheme="majorBidi"/>
          <w:sz w:val="28"/>
          <w:szCs w:val="28"/>
          <w:rtl/>
        </w:rPr>
        <w:t xml:space="preserve"> ، وهو عادة صغير؛ فإن التوصيلية الفائقة لا تفقد وإنما يتحول جزء من الموصل إلى موصل عادي. إن ذلك الجزء المتحول يظهر موزعاً بصورة بؤر منتظمة على طول وعرض الموصل بحيث يمر خط مغناطيسي واحد فقط من خلال كل بؤرة. يطلق على البؤرة الواحدة (</w:t>
      </w:r>
      <w:proofErr w:type="spellStart"/>
      <w:r w:rsidRPr="0051449F">
        <w:rPr>
          <w:rFonts w:asciiTheme="majorBidi" w:hAnsiTheme="majorBidi" w:cstheme="majorBidi"/>
          <w:sz w:val="28"/>
          <w:szCs w:val="28"/>
          <w:rtl/>
        </w:rPr>
        <w:t>فورتكس</w:t>
      </w:r>
      <w:proofErr w:type="spellEnd"/>
      <w:r w:rsidRPr="0051449F">
        <w:rPr>
          <w:rFonts w:asciiTheme="majorBidi" w:hAnsiTheme="majorBidi" w:cstheme="majorBidi"/>
          <w:sz w:val="28"/>
          <w:szCs w:val="28"/>
          <w:lang w:bidi="ar-IQ"/>
        </w:rPr>
        <w:t xml:space="preserve">) Vortex </w:t>
      </w:r>
      <w:r w:rsidRPr="0051449F">
        <w:rPr>
          <w:rFonts w:asciiTheme="majorBidi" w:hAnsiTheme="majorBidi" w:cstheme="majorBidi"/>
          <w:sz w:val="28"/>
          <w:szCs w:val="28"/>
          <w:rtl/>
        </w:rPr>
        <w:t>ويطلق على الموصل الذي هو في الحالة الجامعة للتوصيل الفائق والعادي بأنه في الحالة المختلطة</w:t>
      </w:r>
      <w:r w:rsidRPr="0051449F">
        <w:rPr>
          <w:rFonts w:asciiTheme="majorBidi" w:hAnsiTheme="majorBidi" w:cstheme="majorBidi"/>
          <w:sz w:val="28"/>
          <w:szCs w:val="28"/>
          <w:lang w:bidi="ar-IQ"/>
        </w:rPr>
        <w:t xml:space="preserve">: Vortex State . </w:t>
      </w:r>
      <w:r w:rsidRPr="0051449F">
        <w:rPr>
          <w:rFonts w:asciiTheme="majorBidi" w:hAnsiTheme="majorBidi" w:cstheme="majorBidi"/>
          <w:sz w:val="28"/>
          <w:szCs w:val="28"/>
          <w:rtl/>
        </w:rPr>
        <w:t xml:space="preserve">إن </w:t>
      </w:r>
      <w:r w:rsidRPr="0051449F">
        <w:rPr>
          <w:rFonts w:asciiTheme="majorBidi" w:hAnsiTheme="majorBidi" w:cstheme="majorBidi"/>
          <w:sz w:val="28"/>
          <w:szCs w:val="28"/>
          <w:rtl/>
        </w:rPr>
        <w:lastRenderedPageBreak/>
        <w:t>عدد البؤر الطبيعية تزداد كلما زاد المجال المغناطيسي الخارجي وتستمر في الزيادة حتى يأتي المجال على الموصل بكامله محولاً إياه إلى موصل عادي عند المجال الحرج الثاني</w:t>
      </w:r>
      <w:r w:rsidRPr="0051449F">
        <w:rPr>
          <w:rFonts w:asciiTheme="majorBidi" w:hAnsiTheme="majorBidi" w:cstheme="majorBidi"/>
          <w:sz w:val="28"/>
          <w:szCs w:val="28"/>
          <w:lang w:bidi="ar-IQ"/>
        </w:rPr>
        <w:t xml:space="preserve"> HC2 . </w:t>
      </w:r>
      <w:r w:rsidRPr="0051449F">
        <w:rPr>
          <w:rFonts w:asciiTheme="majorBidi" w:hAnsiTheme="majorBidi" w:cstheme="majorBidi"/>
          <w:sz w:val="28"/>
          <w:szCs w:val="28"/>
          <w:rtl/>
        </w:rPr>
        <w:t xml:space="preserve">وهذا المجال الثاني كبير جداً إذا ما قورن بالمجال الحرج للموصلات من النوع الأول ويصل إلى عشرات </w:t>
      </w:r>
      <w:proofErr w:type="spellStart"/>
      <w:r w:rsidRPr="0051449F">
        <w:rPr>
          <w:rFonts w:asciiTheme="majorBidi" w:hAnsiTheme="majorBidi" w:cstheme="majorBidi"/>
          <w:sz w:val="28"/>
          <w:szCs w:val="28"/>
          <w:rtl/>
        </w:rPr>
        <w:t>التسلا</w:t>
      </w:r>
      <w:proofErr w:type="spellEnd"/>
      <w:r w:rsidRPr="0051449F">
        <w:rPr>
          <w:rFonts w:asciiTheme="majorBidi" w:hAnsiTheme="majorBidi" w:cstheme="majorBidi"/>
          <w:sz w:val="28"/>
          <w:szCs w:val="28"/>
          <w:rtl/>
        </w:rPr>
        <w:t xml:space="preserve">. وحيث أن جميع الخواص المميزة للتوصيل الفائق تظل موجودة أثناء الحالة المختلطة وأن تلك الحالة تستمر إلى حصول مجالات عالية جداً؛ صار هذا النوع من الموصلات مرشحاً لتطبيقات كثيرة جداً بغض النظر عن شدة التيار اللازمة. أنظر شكل 5. مشكلة بسيطة حصلت بسبب الحالة المختلطة وهي أن تلك البؤر تبدأ في الحركة عندما يمر التيار بقربها بسبب قوة </w:t>
      </w:r>
      <w:proofErr w:type="spellStart"/>
      <w:r w:rsidRPr="0051449F">
        <w:rPr>
          <w:rFonts w:asciiTheme="majorBidi" w:hAnsiTheme="majorBidi" w:cstheme="majorBidi"/>
          <w:sz w:val="28"/>
          <w:szCs w:val="28"/>
          <w:rtl/>
        </w:rPr>
        <w:t>لورانتس</w:t>
      </w:r>
      <w:proofErr w:type="spellEnd"/>
      <w:r w:rsidRPr="0051449F">
        <w:rPr>
          <w:rFonts w:asciiTheme="majorBidi" w:hAnsiTheme="majorBidi" w:cstheme="majorBidi"/>
          <w:sz w:val="28"/>
          <w:szCs w:val="28"/>
          <w:rtl/>
        </w:rPr>
        <w:t xml:space="preserve"> محدثة ضياعاً في الطاقة وبالتالي مدمرة للموصل نفسه. غير أن تلك المشكلة تم التغلب عليها بدراسة خواص الموصلات ووضع </w:t>
      </w:r>
      <w:proofErr w:type="spellStart"/>
      <w:r w:rsidRPr="0051449F">
        <w:rPr>
          <w:rFonts w:asciiTheme="majorBidi" w:hAnsiTheme="majorBidi" w:cstheme="majorBidi"/>
          <w:sz w:val="28"/>
          <w:szCs w:val="28"/>
          <w:rtl/>
        </w:rPr>
        <w:t>إسفينات</w:t>
      </w:r>
      <w:proofErr w:type="spellEnd"/>
      <w:r w:rsidRPr="0051449F">
        <w:rPr>
          <w:rFonts w:asciiTheme="majorBidi" w:hAnsiTheme="majorBidi" w:cstheme="majorBidi"/>
          <w:sz w:val="28"/>
          <w:szCs w:val="28"/>
          <w:rtl/>
        </w:rPr>
        <w:t xml:space="preserve"> خاصة تمسك بالبؤر كل إسفين يمسك بواحدة. تلك </w:t>
      </w:r>
      <w:proofErr w:type="spellStart"/>
      <w:r w:rsidRPr="0051449F">
        <w:rPr>
          <w:rFonts w:asciiTheme="majorBidi" w:hAnsiTheme="majorBidi" w:cstheme="majorBidi"/>
          <w:sz w:val="28"/>
          <w:szCs w:val="28"/>
          <w:rtl/>
        </w:rPr>
        <w:t>الإسفينات</w:t>
      </w:r>
      <w:proofErr w:type="spellEnd"/>
      <w:r w:rsidRPr="0051449F">
        <w:rPr>
          <w:rFonts w:asciiTheme="majorBidi" w:hAnsiTheme="majorBidi" w:cstheme="majorBidi"/>
          <w:sz w:val="28"/>
          <w:szCs w:val="28"/>
          <w:rtl/>
        </w:rPr>
        <w:t xml:space="preserve"> ويطلق عليها</w:t>
      </w:r>
      <w:r w:rsidRPr="0051449F">
        <w:rPr>
          <w:rFonts w:asciiTheme="majorBidi" w:hAnsiTheme="majorBidi" w:cstheme="majorBidi"/>
          <w:sz w:val="28"/>
          <w:szCs w:val="28"/>
          <w:lang w:bidi="ar-IQ"/>
        </w:rPr>
        <w:t xml:space="preserve"> Pinning Centers </w:t>
      </w:r>
      <w:r w:rsidRPr="0051449F">
        <w:rPr>
          <w:rFonts w:asciiTheme="majorBidi" w:hAnsiTheme="majorBidi" w:cstheme="majorBidi"/>
          <w:sz w:val="28"/>
          <w:szCs w:val="28"/>
          <w:rtl/>
        </w:rPr>
        <w:t xml:space="preserve">تقوم بدور مهم وهو منع البؤر من الحركة. وزرع </w:t>
      </w:r>
      <w:proofErr w:type="spellStart"/>
      <w:r w:rsidRPr="0051449F">
        <w:rPr>
          <w:rFonts w:asciiTheme="majorBidi" w:hAnsiTheme="majorBidi" w:cstheme="majorBidi"/>
          <w:sz w:val="28"/>
          <w:szCs w:val="28"/>
          <w:rtl/>
        </w:rPr>
        <w:t>الإسفينات</w:t>
      </w:r>
      <w:proofErr w:type="spellEnd"/>
      <w:r w:rsidRPr="0051449F">
        <w:rPr>
          <w:rFonts w:asciiTheme="majorBidi" w:hAnsiTheme="majorBidi" w:cstheme="majorBidi"/>
          <w:sz w:val="28"/>
          <w:szCs w:val="28"/>
          <w:rtl/>
        </w:rPr>
        <w:t xml:space="preserve"> في الموصل يتم عادة بطرق كثيرة منها الإشعاع </w:t>
      </w:r>
      <w:proofErr w:type="spellStart"/>
      <w:r w:rsidRPr="0051449F">
        <w:rPr>
          <w:rFonts w:asciiTheme="majorBidi" w:hAnsiTheme="majorBidi" w:cstheme="majorBidi"/>
          <w:sz w:val="28"/>
          <w:szCs w:val="28"/>
          <w:rtl/>
        </w:rPr>
        <w:t>النيوتروني</w:t>
      </w:r>
      <w:proofErr w:type="spellEnd"/>
      <w:r w:rsidRPr="0051449F">
        <w:rPr>
          <w:rFonts w:asciiTheme="majorBidi" w:hAnsiTheme="majorBidi" w:cstheme="majorBidi"/>
          <w:sz w:val="28"/>
          <w:szCs w:val="28"/>
          <w:rtl/>
        </w:rPr>
        <w:t xml:space="preserve"> العمودي ومنها إضافة مواد معدنية على شكل مساحيق تخلط مع المادة الموصلة أثناء التحضير وغير ذلك الكثير من الطرق</w:t>
      </w:r>
      <w:r w:rsidRPr="0051449F">
        <w:rPr>
          <w:rFonts w:asciiTheme="majorBidi" w:hAnsiTheme="majorBidi" w:cstheme="majorBidi"/>
          <w:sz w:val="28"/>
          <w:szCs w:val="28"/>
          <w:lang w:bidi="ar-IQ"/>
        </w:rPr>
        <w:t>. </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جميع الموصلات الفائقة عالية الحرارة تعد من النوع الثاني. ومن أهم فوائد الطرد المغناطيسي الاستفادة من الموصلات من هذا النوع في صنع دروع مغناطيسية توفر مناخاً خالياً من المجالات المغناطيسية. وبالتحديد فقد أمكن الحصول على دروع تصل قدرتها على العزل إلى 180</w:t>
      </w:r>
      <w:r w:rsidRPr="0051449F">
        <w:rPr>
          <w:rFonts w:asciiTheme="majorBidi" w:hAnsiTheme="majorBidi" w:cstheme="majorBidi"/>
          <w:sz w:val="28"/>
          <w:szCs w:val="28"/>
          <w:lang w:bidi="ar-IQ"/>
        </w:rPr>
        <w:t xml:space="preserve"> dB .</w:t>
      </w:r>
      <w:r w:rsidRPr="0051449F">
        <w:rPr>
          <w:rFonts w:asciiTheme="majorBidi" w:hAnsiTheme="majorBidi" w:cstheme="majorBidi"/>
          <w:sz w:val="28"/>
          <w:szCs w:val="28"/>
          <w:rtl/>
        </w:rPr>
        <w:t>.</w:t>
      </w:r>
    </w:p>
    <w:p w:rsidR="00487546" w:rsidRPr="004D4BA1"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r w:rsidRPr="004D4BA1">
        <w:rPr>
          <w:rFonts w:asciiTheme="majorBidi" w:hAnsiTheme="majorBidi" w:cstheme="majorBidi"/>
          <w:b/>
          <w:bCs/>
          <w:sz w:val="28"/>
          <w:szCs w:val="28"/>
          <w:lang w:bidi="ar-IQ"/>
        </w:rPr>
        <w:br/>
      </w:r>
      <w:r w:rsidRPr="004D4BA1">
        <w:rPr>
          <w:rFonts w:asciiTheme="majorBidi" w:hAnsiTheme="majorBidi" w:cstheme="majorBidi" w:hint="cs"/>
          <w:b/>
          <w:bCs/>
          <w:sz w:val="28"/>
          <w:szCs w:val="28"/>
          <w:rtl/>
          <w:lang w:bidi="ar-IQ"/>
        </w:rPr>
        <w:t>ظاهرتا الطفو والتعليق المغناطيسيتان</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نتج من جراء رفض الموصلات الفائقة للمجالات المغناطيسية وتمغنطها المعاكس ظاهرتا الطفو والتعليق على الترتيب. إن ظاهرة الطفو تحصل عندما يتم محاولة وضع قطعة مغناطيس في أعلى موصل فائق أو العكس. سوف يظل الجسم العلوي معلقاً في الهواء (طافياً) سواء كان المغناطيس أو الموصل نفسه. أنظر شكل 6 . وأما في ظاهرة التعليق فيختلف الأمر في المبدأ الذي يعتمد عليه وهو أصعب كثيراً في شرح فكرته من مسألة الطفو. في هذه الحال يتم تقريب مغناطيس دائم من قطبه الجنوبي إلى الموصل أولاً مع إرغام الأخير على عدم الحركة. يؤدي ذلك إلى تمغنطه سلباً، ثم يتم إبعاد المغناطيس الدائم بسرعة معينة. أثناء ذلك تنعكس مغناطيسية الموصل الفائق (بسبب المجال المغناطيسي المحتبس حوله) فتصبح إيجابية (شمالية) فتنجذب لقطب المغناطيس الجنوبي. إنها قصة حب لم تكتمل! لقد أوقع المغناطيس الموصل في حباله </w:t>
      </w:r>
      <w:r w:rsidRPr="0051449F">
        <w:rPr>
          <w:rFonts w:asciiTheme="majorBidi" w:hAnsiTheme="majorBidi" w:cstheme="majorBidi"/>
          <w:sz w:val="28"/>
          <w:szCs w:val="28"/>
          <w:rtl/>
        </w:rPr>
        <w:lastRenderedPageBreak/>
        <w:t>أولاً ثم انسحب فلحق به الموصل راغباً في القرب منه! إن وضع الموصل في هذه الحال مختلف تماماً عن قطعة مغناطيس بقرب مغناطيس آخر حيث يؤدي ذلك – كما هو معروف – إلى انجذاب بعضهما لبعض ولصوقهما أخيراً. أما في حالة الموصل والمغناطيس؛ فتقل القوة الجاذبة لدى الموصل كلما اقترب من المغناطيس وتزيد كلما ابتعد! فيظل في مكان محدد لا يتعداه معلقاً في الهواء لا هو قادر على الاقتراب ولا على الفراق</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خاصيتان مميزتان للموصلات الفائقة لا يشاركها فيهما أي مادة أخرى عرفها الإنسان. وسوف نتحدث عن فوائد هاتين الخاصيتين عند الحديث عن التطبيقات بعد قليل</w:t>
      </w:r>
      <w:r w:rsidRPr="0051449F">
        <w:rPr>
          <w:rFonts w:asciiTheme="majorBidi" w:hAnsiTheme="majorBidi" w:cstheme="majorBidi"/>
          <w:sz w:val="28"/>
          <w:szCs w:val="28"/>
          <w:lang w:bidi="ar-IQ"/>
        </w:rPr>
        <w:t>.</w:t>
      </w:r>
      <w:r>
        <w:rPr>
          <w:rFonts w:asciiTheme="majorBidi" w:hAnsiTheme="majorBidi" w:cstheme="majorBidi"/>
          <w:sz w:val="28"/>
          <w:szCs w:val="28"/>
          <w:lang w:bidi="ar-IQ"/>
        </w:rPr>
        <w:br/>
      </w:r>
    </w:p>
    <w:p w:rsidR="00487546" w:rsidRPr="004D4BA1"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lang w:bidi="ar-IQ"/>
        </w:rPr>
      </w:pPr>
      <w:r w:rsidRPr="004D4BA1">
        <w:rPr>
          <w:rFonts w:asciiTheme="majorBidi" w:hAnsiTheme="majorBidi" w:cstheme="majorBidi" w:hint="cs"/>
          <w:b/>
          <w:bCs/>
          <w:sz w:val="28"/>
          <w:szCs w:val="28"/>
          <w:rtl/>
          <w:lang w:bidi="ar-IQ"/>
        </w:rPr>
        <w:t xml:space="preserve">ظاهرة ( أو  وصلات ) جوزيف صن : </w:t>
      </w:r>
      <w:r w:rsidRPr="004D4BA1">
        <w:rPr>
          <w:rFonts w:asciiTheme="majorBidi" w:hAnsiTheme="majorBidi" w:cstheme="majorBidi"/>
          <w:b/>
          <w:bCs/>
          <w:sz w:val="28"/>
          <w:szCs w:val="28"/>
          <w:lang w:bidi="ar-IQ"/>
        </w:rPr>
        <w:t>Josephson Junction</w:t>
      </w:r>
    </w:p>
    <w:p w:rsidR="00487546" w:rsidRPr="007D64E9"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rtl/>
        </w:rPr>
        <w:t>جوزيف صن أحد التلاميذ الإنجليز النابهين وكان طالباً في مرحلة الدراسات العليا عندما طلب الأستاذ من الطلاب القيام بمشاريع بحثية صغيرة. فخرج علينا هذا الطالب الذي صار بعد ذلك من أشهر العلماء وفاز بالمشاركة في جائزة نوبل في الفيزياء لعام 1973، طلع علينا بظاهرة صارت تعرف باسمه. لقد تنبأ هذا العالم أنه عندما يتم وضع موصلين فائقين بجانب بعضهما بحيث لا يفصل بينهما إلا شريحة رقيقة جداً من مادة عازلة؛ فإن بعض الأزواج الإلكترونية تستطيع التملص</w:t>
      </w:r>
      <w:r w:rsidRPr="0051449F">
        <w:rPr>
          <w:rFonts w:asciiTheme="majorBidi" w:hAnsiTheme="majorBidi" w:cstheme="majorBidi"/>
          <w:sz w:val="28"/>
          <w:szCs w:val="28"/>
          <w:lang w:bidi="ar-IQ"/>
        </w:rPr>
        <w:t xml:space="preserve"> Tunneling </w:t>
      </w:r>
      <w:r w:rsidRPr="0051449F">
        <w:rPr>
          <w:rFonts w:asciiTheme="majorBidi" w:hAnsiTheme="majorBidi" w:cstheme="majorBidi"/>
          <w:sz w:val="28"/>
          <w:szCs w:val="28"/>
          <w:rtl/>
        </w:rPr>
        <w:t>من خلال تلك الشريحة غير الموصلة .وقد تم تأكيد تنبؤاته بعد فترة وجيزة من خلال التجربة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وبالطبع فهذه الظاهرة الكمية يمكن الاستفادة منها في عمل كثير من الدوائر الالكترونية السريعة جداً كما في الحاسبات الآلية وكذلك في صنع كواشف للمجالات المغناطيسية المتناهية في الصغر كما سوف نرى</w:t>
      </w:r>
      <w:r>
        <w:rPr>
          <w:rFonts w:asciiTheme="majorBidi" w:hAnsiTheme="majorBidi" w:cstheme="majorBidi"/>
          <w:sz w:val="28"/>
          <w:szCs w:val="28"/>
          <w:lang w:bidi="ar-IQ"/>
        </w:rPr>
        <w:t>.</w:t>
      </w:r>
      <w:r>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7D64E9">
        <w:rPr>
          <w:rFonts w:asciiTheme="majorBidi" w:hAnsiTheme="majorBidi" w:cstheme="majorBidi" w:hint="cs"/>
          <w:b/>
          <w:bCs/>
          <w:sz w:val="28"/>
          <w:szCs w:val="28"/>
          <w:rtl/>
          <w:lang w:bidi="ar-IQ"/>
        </w:rPr>
        <w:t>ظاهرة التكميم المغناطيسي</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rtl/>
        </w:rPr>
        <w:t>كما سبق فإن المواد الفائقة مثيرة في كل جوانبها. من تلك الأمور المثيرة هي ظاهرة التكميم المغناطيسي. وفكرة الظاهرة أنه إذا تم صنع موصل فائق على صورة حلقة (مهما كانت متناهية الصغر) فإن مقدار المجال المغناطيسي الذي يمر من خلال تلك الحلقة يجب أن يكون مساوياً تماماً لعدد صحيح من الكمات المغناطيسية يطلق على كل منها الرمز</w:t>
      </w:r>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lang w:bidi="ar-IQ"/>
        </w:rPr>
        <w:sym w:font="Symbol" w:char="F066"/>
      </w:r>
      <w:r w:rsidRPr="0051449F">
        <w:rPr>
          <w:rFonts w:asciiTheme="majorBidi" w:hAnsiTheme="majorBidi" w:cstheme="majorBidi"/>
          <w:sz w:val="28"/>
          <w:szCs w:val="28"/>
          <w:lang w:bidi="ar-IQ"/>
        </w:rPr>
        <w:sym w:font="Symbol" w:char="F06F"/>
      </w:r>
      <w:r w:rsidRPr="0051449F">
        <w:rPr>
          <w:rFonts w:asciiTheme="majorBidi" w:hAnsiTheme="majorBidi" w:cstheme="majorBidi"/>
          <w:sz w:val="28"/>
          <w:szCs w:val="28"/>
          <w:lang w:bidi="ar-IQ"/>
        </w:rPr>
        <w:sym w:font="Symbol" w:char="F020"/>
      </w:r>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rPr>
        <w:t>ويبلغ مقدار الكمة الواحدة</w:t>
      </w:r>
      <w:r w:rsidRPr="0051449F">
        <w:rPr>
          <w:rFonts w:asciiTheme="majorBidi" w:hAnsiTheme="majorBidi" w:cstheme="majorBidi"/>
          <w:sz w:val="28"/>
          <w:szCs w:val="28"/>
          <w:lang w:bidi="ar-IQ"/>
        </w:rPr>
        <w:t>: </w:t>
      </w:r>
      <w:r w:rsidRPr="0051449F">
        <w:rPr>
          <w:rFonts w:asciiTheme="majorBidi" w:hAnsiTheme="majorBidi" w:cstheme="majorBidi"/>
          <w:noProof/>
          <w:sz w:val="28"/>
          <w:szCs w:val="28"/>
        </w:rPr>
        <mc:AlternateContent>
          <mc:Choice Requires="wps">
            <w:drawing>
              <wp:inline distT="0" distB="0" distL="0" distR="0" wp14:anchorId="5AA85BFB" wp14:editId="07DDA259">
                <wp:extent cx="299720" cy="299720"/>
                <wp:effectExtent l="0" t="0" r="0" b="0"/>
                <wp:docPr id="6" name="مستطيل 6" descr="http://phys4arab.jeeran.com/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6" o:spid="_x0000_s1026" alt="الوصف: http://phys4arab.jeeran.com/c.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" filled="f" stroked="f">
                <o:lock v:ext="edit" aspectratio="t"/>
                <w10:wrap anchorx="page"/>
                <w10:anchorlock/>
              </v:rect>
            </w:pict>
          </mc:Fallback>
        </mc:AlternateContent>
      </w:r>
      <w:r w:rsidRPr="0051449F">
        <w:rPr>
          <w:rFonts w:asciiTheme="majorBidi" w:hAnsiTheme="majorBidi" w:cstheme="majorBidi"/>
          <w:sz w:val="28"/>
          <w:szCs w:val="28"/>
          <w:lang w:bidi="ar-IQ"/>
        </w:rPr>
        <w:t> </w:t>
      </w:r>
      <w:r w:rsidRPr="0051449F">
        <w:rPr>
          <w:rFonts w:asciiTheme="majorBidi" w:hAnsiTheme="majorBidi" w:cstheme="majorBidi"/>
          <w:sz w:val="28"/>
          <w:szCs w:val="28"/>
          <w:rtl/>
        </w:rPr>
        <w:t xml:space="preserve">وتسمى أيضاً </w:t>
      </w:r>
      <w:proofErr w:type="spellStart"/>
      <w:r w:rsidRPr="0051449F">
        <w:rPr>
          <w:rFonts w:asciiTheme="majorBidi" w:hAnsiTheme="majorBidi" w:cstheme="majorBidi"/>
          <w:sz w:val="28"/>
          <w:szCs w:val="28"/>
          <w:rtl/>
        </w:rPr>
        <w:t>بالفلاكسويد</w:t>
      </w:r>
      <w:proofErr w:type="spellEnd"/>
      <w:r w:rsidRPr="0051449F">
        <w:rPr>
          <w:rFonts w:asciiTheme="majorBidi" w:hAnsiTheme="majorBidi" w:cstheme="majorBidi"/>
          <w:sz w:val="28"/>
          <w:szCs w:val="28"/>
          <w:rtl/>
        </w:rPr>
        <w:t xml:space="preserve"> ومعنى التكميم أنه لو تعرض الموصل إلى مجال يزيد </w:t>
      </w:r>
      <w:r w:rsidRPr="0051449F">
        <w:rPr>
          <w:rFonts w:asciiTheme="majorBidi" w:hAnsiTheme="majorBidi" w:cstheme="majorBidi"/>
          <w:sz w:val="28"/>
          <w:szCs w:val="28"/>
          <w:rtl/>
        </w:rPr>
        <w:lastRenderedPageBreak/>
        <w:t>قليلاً عن عدد صحيح من الكمات ( بزيادة أقل من نصف كمة) ؛ فإن الزيادة ترفض ولا تمر من خلاله، في حين أنه لو تعرض لمجال يقل قليلاً عن عدد صحيح من الكمات بمقدار ضئيل (أقل من نصف كمة) فإنه يتكيف بحيث يكمل النقص من تلقاء نفسه! من أجل أن يحافظ على العدد الصحيح من الكمات. أي لو مر مجال يساوي إلى مائة كمة مضافاً إليها ربع كمة فإن ذلك الربع يرفض ولا يمر من خلاله في حين لو كان بدل الربع نصف أو أكثر ولكن أقل من واحد صحيح؛ فإن الموصل يكمله إلى واحد صحيح! وهذا بالضرورة يقتضي أن التيار الذي يلف يزيد وينقص بمقدار ضئيل متجاوباً مع المجال الخارجي</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لقد تبين أن هذه الظاهرة ذات أهمية بالغة جداً. فهي مبدأ ما صار يعرف بمجس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lang w:bidi="ar-IQ"/>
        </w:rPr>
        <w:t xml:space="preserve"> Superconducting Quantum Interference Device (SQUID) . </w:t>
      </w:r>
      <w:r w:rsidRPr="0051449F">
        <w:rPr>
          <w:rFonts w:asciiTheme="majorBidi" w:hAnsiTheme="majorBidi" w:cstheme="majorBidi"/>
          <w:sz w:val="28"/>
          <w:szCs w:val="28"/>
          <w:rtl/>
        </w:rPr>
        <w:t xml:space="preserve">إن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rtl/>
        </w:rPr>
        <w:t xml:space="preserve"> (بسكون السين) عبارة عن جهاز حساس جداً للمجالات المغناطيسية وبإمكانه أن يميز التغير في المجال المغناطيسي إذا زاد عن</w:t>
      </w:r>
      <w:r w:rsidRPr="0051449F">
        <w:rPr>
          <w:rFonts w:asciiTheme="majorBidi" w:hAnsiTheme="majorBidi" w:cstheme="majorBidi"/>
          <w:sz w:val="28"/>
          <w:szCs w:val="28"/>
          <w:lang w:bidi="ar-IQ"/>
        </w:rPr>
        <w:t> </w:t>
      </w:r>
      <w:r w:rsidRPr="0051449F">
        <w:rPr>
          <w:rFonts w:asciiTheme="majorBidi" w:hAnsiTheme="majorBidi" w:cstheme="majorBidi"/>
          <w:noProof/>
          <w:sz w:val="28"/>
          <w:szCs w:val="28"/>
        </w:rPr>
        <mc:AlternateContent>
          <mc:Choice Requires="wps">
            <w:drawing>
              <wp:inline distT="0" distB="0" distL="0" distR="0" wp14:anchorId="5CA9F4F7" wp14:editId="7F279040">
                <wp:extent cx="299720" cy="299720"/>
                <wp:effectExtent l="0" t="0" r="0" b="0"/>
                <wp:docPr id="5" name="مستطيل 5" descr="http://phys4arab.jeeran.com/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5" o:spid="_x0000_s1026" alt="الوصف: http://phys4arab.jeeran.com/d.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" filled="f" stroked="f">
                <o:lock v:ext="edit" aspectratio="t"/>
                <w10:wrap anchorx="page"/>
                <w10:anchorlock/>
              </v:rect>
            </w:pict>
          </mc:Fallback>
        </mc:AlternateContent>
      </w:r>
      <w:r w:rsidRPr="0051449F">
        <w:rPr>
          <w:rFonts w:asciiTheme="majorBidi" w:hAnsiTheme="majorBidi" w:cstheme="majorBidi"/>
          <w:sz w:val="28"/>
          <w:szCs w:val="28"/>
          <w:lang w:bidi="ar-IQ"/>
        </w:rPr>
        <w:t> </w:t>
      </w:r>
      <w:r w:rsidRPr="0051449F">
        <w:rPr>
          <w:rFonts w:asciiTheme="majorBidi" w:hAnsiTheme="majorBidi" w:cstheme="majorBidi"/>
          <w:sz w:val="28"/>
          <w:szCs w:val="28"/>
          <w:rtl/>
        </w:rPr>
        <w:t>أي بحساسية تفوق</w:t>
      </w:r>
      <w:r w:rsidRPr="0051449F">
        <w:rPr>
          <w:rFonts w:asciiTheme="majorBidi" w:hAnsiTheme="majorBidi" w:cstheme="majorBidi"/>
          <w:sz w:val="28"/>
          <w:szCs w:val="28"/>
          <w:lang w:bidi="ar-IQ"/>
        </w:rPr>
        <w:t> </w:t>
      </w:r>
      <w:r w:rsidRPr="0051449F">
        <w:rPr>
          <w:rFonts w:asciiTheme="majorBidi" w:hAnsiTheme="majorBidi" w:cstheme="majorBidi"/>
          <w:noProof/>
          <w:sz w:val="28"/>
          <w:szCs w:val="28"/>
        </w:rPr>
        <mc:AlternateContent>
          <mc:Choice Requires="wps">
            <w:drawing>
              <wp:inline distT="0" distB="0" distL="0" distR="0" wp14:anchorId="2BD5F65D" wp14:editId="4A59253A">
                <wp:extent cx="299720" cy="299720"/>
                <wp:effectExtent l="0" t="0" r="0" b="0"/>
                <wp:docPr id="8" name="مستطيل 8" descr="http://phys4arab.jeeran.com/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8" o:spid="_x0000_s1026" alt="الوصف: http://phys4arab.jeeran.com/e.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" filled="f" stroked="f">
                <o:lock v:ext="edit" aspectratio="t"/>
                <w10:wrap anchorx="page"/>
                <w10:anchorlock/>
              </v:rect>
            </w:pict>
          </mc:Fallback>
        </mc:AlternateContent>
      </w:r>
      <w:r w:rsidRPr="0051449F">
        <w:rPr>
          <w:rFonts w:asciiTheme="majorBidi" w:hAnsiTheme="majorBidi" w:cstheme="majorBidi"/>
          <w:sz w:val="28"/>
          <w:szCs w:val="28"/>
          <w:lang w:bidi="ar-IQ"/>
        </w:rPr>
        <w:t> </w:t>
      </w:r>
      <w:r w:rsidRPr="0051449F">
        <w:rPr>
          <w:rFonts w:asciiTheme="majorBidi" w:hAnsiTheme="majorBidi" w:cstheme="majorBidi"/>
          <w:sz w:val="28"/>
          <w:szCs w:val="28"/>
          <w:rtl/>
        </w:rPr>
        <w:t>، بمعنى آخر يستطيع قياس مجال شدته تصل إلى</w:t>
      </w:r>
      <w:r w:rsidRPr="0051449F">
        <w:rPr>
          <w:rFonts w:asciiTheme="majorBidi" w:hAnsiTheme="majorBidi" w:cstheme="majorBidi"/>
          <w:sz w:val="28"/>
          <w:szCs w:val="28"/>
          <w:lang w:bidi="ar-IQ"/>
        </w:rPr>
        <w:t> </w:t>
      </w:r>
      <w:r w:rsidRPr="0051449F">
        <w:rPr>
          <w:rFonts w:asciiTheme="majorBidi" w:hAnsiTheme="majorBidi" w:cstheme="majorBidi"/>
          <w:noProof/>
          <w:sz w:val="28"/>
          <w:szCs w:val="28"/>
        </w:rPr>
        <mc:AlternateContent>
          <mc:Choice Requires="wps">
            <w:drawing>
              <wp:inline distT="0" distB="0" distL="0" distR="0" wp14:anchorId="58F5FAEF" wp14:editId="6FA88CFF">
                <wp:extent cx="299720" cy="299720"/>
                <wp:effectExtent l="0" t="0" r="0" b="0"/>
                <wp:docPr id="9" name="مستطيل 9" descr="http://phys4arab.jeeran.com/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9" o:spid="_x0000_s1026" alt="الوصف: http://phys4arab.jeeran.com/f.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" filled="f" stroked="f">
                <o:lock v:ext="edit" aspectratio="t"/>
                <w10:wrap anchorx="page"/>
                <w10:anchorlock/>
              </v:rect>
            </w:pict>
          </mc:Fallback>
        </mc:AlternateContent>
      </w:r>
      <w:r w:rsidRPr="0051449F">
        <w:rPr>
          <w:rFonts w:asciiTheme="majorBidi" w:hAnsiTheme="majorBidi" w:cstheme="majorBidi"/>
          <w:sz w:val="28"/>
          <w:szCs w:val="28"/>
          <w:lang w:bidi="ar-IQ"/>
        </w:rPr>
        <w:t> </w:t>
      </w:r>
      <w:r w:rsidRPr="0051449F">
        <w:rPr>
          <w:rFonts w:asciiTheme="majorBidi" w:hAnsiTheme="majorBidi" w:cstheme="majorBidi"/>
          <w:sz w:val="28"/>
          <w:szCs w:val="28"/>
          <w:rtl/>
        </w:rPr>
        <w:t>والتي تساوي واحد من مليون من وحدة التكميم المغناطيسي نفسها. وهي حساسية مفرطة أكبر بكثير من الإشارات الصادرة عن المخ أو القلب أو سائر الجهاز العصبي في الكائن الحي</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ومجس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rtl/>
        </w:rPr>
        <w:t xml:space="preserve"> ينقسم إلى نوعين أساسيين حيث يعتمد الأول منهما على التيار المستمر</w:t>
      </w:r>
      <w:r w:rsidRPr="0051449F">
        <w:rPr>
          <w:rFonts w:asciiTheme="majorBidi" w:hAnsiTheme="majorBidi" w:cstheme="majorBidi"/>
          <w:sz w:val="28"/>
          <w:szCs w:val="28"/>
          <w:lang w:bidi="ar-IQ"/>
        </w:rPr>
        <w:t xml:space="preserve">dc-SQUID </w:t>
      </w:r>
      <w:r w:rsidRPr="0051449F">
        <w:rPr>
          <w:rFonts w:asciiTheme="majorBidi" w:hAnsiTheme="majorBidi" w:cstheme="majorBidi"/>
          <w:sz w:val="28"/>
          <w:szCs w:val="28"/>
          <w:rtl/>
        </w:rPr>
        <w:t>في حين يعتمد الآخر على التيار ذي التردد الراديوي</w:t>
      </w:r>
      <w:r w:rsidRPr="0051449F">
        <w:rPr>
          <w:rFonts w:asciiTheme="majorBidi" w:hAnsiTheme="majorBidi" w:cstheme="majorBidi"/>
          <w:sz w:val="28"/>
          <w:szCs w:val="28"/>
          <w:lang w:bidi="ar-IQ"/>
        </w:rPr>
        <w:t xml:space="preserve"> </w:t>
      </w:r>
      <w:proofErr w:type="spellStart"/>
      <w:r w:rsidRPr="0051449F">
        <w:rPr>
          <w:rFonts w:asciiTheme="majorBidi" w:hAnsiTheme="majorBidi" w:cstheme="majorBidi"/>
          <w:sz w:val="28"/>
          <w:szCs w:val="28"/>
          <w:lang w:bidi="ar-IQ"/>
        </w:rPr>
        <w:t>rf</w:t>
      </w:r>
      <w:proofErr w:type="spellEnd"/>
      <w:r w:rsidRPr="0051449F">
        <w:rPr>
          <w:rFonts w:asciiTheme="majorBidi" w:hAnsiTheme="majorBidi" w:cstheme="majorBidi"/>
          <w:sz w:val="28"/>
          <w:szCs w:val="28"/>
          <w:lang w:bidi="ar-IQ"/>
        </w:rPr>
        <w:t xml:space="preserve">-SQUID . </w:t>
      </w:r>
      <w:r w:rsidRPr="0051449F">
        <w:rPr>
          <w:rFonts w:asciiTheme="majorBidi" w:hAnsiTheme="majorBidi" w:cstheme="majorBidi"/>
          <w:sz w:val="28"/>
          <w:szCs w:val="28"/>
          <w:rtl/>
        </w:rPr>
        <w:t xml:space="preserve">وفي حين ينتشر استخدام الأول على نطاق واسع بصور أفلام رقيقة من المادة الفائقة يوضع بينها مواد عازلة من أجل توفير التملص الإلكتروني فإن النوع الثاني يعمل أيضاً من الأفلام الرقيقة أو بالاعتماد على فكرة عمل خرق أو أكثر في مادة موصلة فائقة تعمل على صورة قرص مثل حبة الأسبرين. وقد وجد أنه كلما زاد عدد الخروم زادت الحساسية تبعاً لذلك. ووجود خرم واحد يعني قياس المجال المغناطيسي مباشرة في حين أن وجود أكثر من خرم يعني قياس التغير (التدرج) في المجال المغناطيسي. والفكرة الأخيرة جعلت من المجس أهمية تطبيقية عالية، فهو لا يقيس المجال العام المتوافر، بل يقيس التغير مهما كان صغيراً. والأجهزة المعتمدة على مجس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rtl/>
        </w:rPr>
        <w:t xml:space="preserve"> صارت متوفرة تجارياً وبأسعار منافسة ويقدمها عدد من الشركات العالمية</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Default="00487546" w:rsidP="00487546">
      <w:pPr>
        <w:widowControl w:val="0"/>
        <w:autoSpaceDE w:val="0"/>
        <w:autoSpaceDN w:val="0"/>
        <w:spacing w:before="1" w:after="0" w:line="360" w:lineRule="auto"/>
        <w:ind w:right="84"/>
        <w:rPr>
          <w:rFonts w:asciiTheme="majorBidi" w:hAnsiTheme="majorBidi" w:cstheme="majorBidi"/>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b/>
          <w:bCs/>
          <w:sz w:val="28"/>
          <w:szCs w:val="28"/>
          <w:rtl/>
        </w:rPr>
        <w:lastRenderedPageBreak/>
        <w:t>بعض تطبيقات المواد فائقة التوصيل</w:t>
      </w:r>
      <w:r w:rsidRPr="0051449F">
        <w:rPr>
          <w:rFonts w:asciiTheme="majorBidi" w:hAnsiTheme="majorBidi" w:cstheme="majorBidi"/>
          <w:b/>
          <w:bCs/>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b/>
          <w:bCs/>
          <w:sz w:val="28"/>
          <w:szCs w:val="28"/>
          <w:lang w:bidi="ar-IQ"/>
        </w:rPr>
        <w:t xml:space="preserve">• </w:t>
      </w:r>
      <w:r w:rsidRPr="0051449F">
        <w:rPr>
          <w:rFonts w:asciiTheme="majorBidi" w:hAnsiTheme="majorBidi" w:cstheme="majorBidi"/>
          <w:b/>
          <w:bCs/>
          <w:sz w:val="28"/>
          <w:szCs w:val="28"/>
          <w:rtl/>
        </w:rPr>
        <w:t>المواصلات: وفي القطارات على وجه الخصوص</w:t>
      </w:r>
      <w:r w:rsidRPr="0051449F">
        <w:rPr>
          <w:rFonts w:asciiTheme="majorBidi" w:hAnsiTheme="majorBidi" w:cstheme="majorBidi"/>
          <w:b/>
          <w:bCs/>
          <w:sz w:val="28"/>
          <w:szCs w:val="28"/>
          <w:lang w:bidi="ar-IQ"/>
        </w:rPr>
        <w:t>:</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rtl/>
        </w:rPr>
        <w:t>هل تستطيع تصور قطار يطير في الهواء كما تفعل الطائرة ويسير بسرعة كسرعتها؟ نعم إنه القطار الطافي. إن من شأن الاستفادة من ظاهرة الطفو المغناطيسي أو التعليق أن توفر قطارات معلقة في الهواء وبالتالي فهي تسير بدون احتكاك مما يعطي توفيراً هائلاً في الطاقة من جهة ويوفر سرعات كبيرة إلى جانب التخلص من الضوضاء. ثم إن تلك القطارات سوف تكون مريحة جداً وخالية من المطبات لأنها تسير على وسادة هوائية. في اليابان تم تجريب هذه الفكرة عملياً شكل 7، حيث يرتفع القطار حوالي عشرة سنتيمترات عن المسار. والقطار يحوي المواد فائقة التوصيل في حين تتوفر المغناطيسات الكبيرة على الطريق. وفي داخل القطار يتوفر جهاز تبريد وهذا كل ما يلزم حيث يستفاد من قوة التنافر مع المغناطيسات نفسها في دفع القطار وتسييره بسرعات تزيد على 500 كم في الساعة</w:t>
      </w:r>
      <w:r>
        <w:rPr>
          <w:rFonts w:asciiTheme="majorBidi" w:hAnsiTheme="majorBidi" w:cstheme="majorBidi" w:hint="cs"/>
          <w:sz w:val="28"/>
          <w:szCs w:val="28"/>
          <w:rtl/>
          <w:lang w:bidi="ar-IQ"/>
        </w:rPr>
        <w:t xml:space="preserve"> .</w:t>
      </w: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rPr>
      </w:pPr>
    </w:p>
    <w:p w:rsidR="00487546" w:rsidRDefault="00487546" w:rsidP="00487546">
      <w:pPr>
        <w:widowControl w:val="0"/>
        <w:autoSpaceDE w:val="0"/>
        <w:autoSpaceDN w:val="0"/>
        <w:spacing w:before="1" w:after="0" w:line="360" w:lineRule="auto"/>
        <w:ind w:right="84"/>
        <w:rPr>
          <w:rFonts w:asciiTheme="majorBidi" w:hAnsiTheme="majorBidi" w:cstheme="majorBidi"/>
          <w:b/>
          <w:bCs/>
          <w:sz w:val="28"/>
          <w:szCs w:val="28"/>
          <w:rtl/>
        </w:rPr>
      </w:pPr>
      <w:r>
        <w:rPr>
          <w:rFonts w:asciiTheme="majorBidi" w:hAnsiTheme="majorBidi" w:cstheme="majorBidi" w:hint="cs"/>
          <w:b/>
          <w:bCs/>
          <w:sz w:val="28"/>
          <w:szCs w:val="28"/>
          <w:rtl/>
        </w:rPr>
        <w:t>معجلات الطاقة</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Pr>
          <w:rFonts w:asciiTheme="majorBidi" w:hAnsiTheme="majorBidi" w:cstheme="majorBidi" w:hint="cs"/>
          <w:b/>
          <w:bCs/>
          <w:sz w:val="28"/>
          <w:szCs w:val="28"/>
          <w:rtl/>
        </w:rPr>
        <w:t xml:space="preserve">     </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عندما يدور قرص ضخم الكتلة حول محوره فإنه يقال إن لديه طاقة حركية. ولديه الاستعداد للتخلي عن تلك الطاقة لصالح </w:t>
      </w:r>
      <w:r w:rsidRPr="0051449F">
        <w:rPr>
          <w:rFonts w:asciiTheme="majorBidi" w:hAnsiTheme="majorBidi" w:cstheme="majorBidi" w:hint="cs"/>
          <w:sz w:val="28"/>
          <w:szCs w:val="28"/>
          <w:rtl/>
        </w:rPr>
        <w:t>شيء</w:t>
      </w:r>
      <w:r w:rsidRPr="0051449F">
        <w:rPr>
          <w:rFonts w:asciiTheme="majorBidi" w:hAnsiTheme="majorBidi" w:cstheme="majorBidi"/>
          <w:sz w:val="28"/>
          <w:szCs w:val="28"/>
          <w:rtl/>
        </w:rPr>
        <w:t xml:space="preserve"> آخر متى ما لزم الأمر. لقد تمت الاستفادة من هذه الفكرة في تخزين كمية كبيرة من الطاقة في عجلات ضخمة الكتلة تدور بسرعات عالية جداً وتحفظ في داخل كبسولات خاصة، استفيد منها ولوقت طويل في تحريك القطارات خاصة. غير أن المشكلة التي كانت تقابل دائماً هي أن الاحتكاك الداخلي يستمر في استنزاف الطاقة الحركية مع مرور الزمن. غير أن الاستفادة من ظاهرة الطفو المغناطيسي يجوز أن تمكننا من صنع عجلات دوارة في جو خال من الاحتكاك تماماً مما يجعلها تحتفظ بطاقتها إلى الأبد. وهكذا جميع الحركات والآلات يمكن أن تستفيد من الظاهرة في أن تكون لا احتكاكية مما يقلل الحاجة إلى كثير من الصيانة والأعطال ويجعل عمرها يتضاعف إلى عدة مرات</w:t>
      </w:r>
      <w:r w:rsidRPr="0051449F">
        <w:rPr>
          <w:rFonts w:asciiTheme="majorBidi" w:hAnsiTheme="majorBidi" w:cstheme="majorBidi"/>
          <w:sz w:val="28"/>
          <w:szCs w:val="28"/>
          <w:lang w:bidi="ar-IQ"/>
        </w:rPr>
        <w:t>.</w:t>
      </w:r>
    </w:p>
    <w:p w:rsidR="00487546" w:rsidRDefault="00487546" w:rsidP="00487546">
      <w:pPr>
        <w:widowControl w:val="0"/>
        <w:autoSpaceDE w:val="0"/>
        <w:autoSpaceDN w:val="0"/>
        <w:spacing w:before="1" w:after="0" w:line="360" w:lineRule="auto"/>
        <w:ind w:right="84"/>
        <w:jc w:val="both"/>
        <w:rPr>
          <w:rFonts w:asciiTheme="majorBidi" w:hAnsiTheme="majorBidi" w:cstheme="majorBidi" w:hint="cs"/>
          <w:sz w:val="28"/>
          <w:szCs w:val="28"/>
          <w:rtl/>
          <w:lang w:bidi="ar-IQ"/>
        </w:rPr>
      </w:pPr>
    </w:p>
    <w:p w:rsidR="00291446" w:rsidRDefault="00291446" w:rsidP="00487546">
      <w:pPr>
        <w:widowControl w:val="0"/>
        <w:autoSpaceDE w:val="0"/>
        <w:autoSpaceDN w:val="0"/>
        <w:spacing w:before="1" w:after="0" w:line="360" w:lineRule="auto"/>
        <w:ind w:right="84"/>
        <w:jc w:val="both"/>
        <w:rPr>
          <w:rFonts w:asciiTheme="majorBidi" w:hAnsiTheme="majorBidi" w:cstheme="majorBidi" w:hint="cs"/>
          <w:sz w:val="28"/>
          <w:szCs w:val="28"/>
          <w:rtl/>
          <w:lang w:bidi="ar-IQ"/>
        </w:rPr>
      </w:pPr>
    </w:p>
    <w:p w:rsidR="00291446" w:rsidRDefault="00291446" w:rsidP="00487546">
      <w:pPr>
        <w:widowControl w:val="0"/>
        <w:autoSpaceDE w:val="0"/>
        <w:autoSpaceDN w:val="0"/>
        <w:spacing w:before="1" w:after="0" w:line="360" w:lineRule="auto"/>
        <w:ind w:right="84"/>
        <w:jc w:val="both"/>
        <w:rPr>
          <w:rFonts w:asciiTheme="majorBidi" w:hAnsiTheme="majorBidi" w:cstheme="majorBidi" w:hint="cs"/>
          <w:sz w:val="28"/>
          <w:szCs w:val="28"/>
          <w:rtl/>
          <w:lang w:bidi="ar-IQ"/>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r w:rsidRPr="0051449F">
        <w:rPr>
          <w:rFonts w:asciiTheme="majorBidi" w:hAnsiTheme="majorBidi" w:cstheme="majorBidi"/>
          <w:sz w:val="28"/>
          <w:szCs w:val="28"/>
          <w:lang w:bidi="ar-IQ"/>
        </w:rPr>
        <w:br/>
      </w:r>
      <w:r>
        <w:rPr>
          <w:rFonts w:asciiTheme="majorBidi" w:hAnsiTheme="majorBidi" w:cstheme="majorBidi" w:hint="cs"/>
          <w:b/>
          <w:bCs/>
          <w:sz w:val="28"/>
          <w:szCs w:val="28"/>
          <w:rtl/>
          <w:lang w:bidi="ar-IQ"/>
        </w:rPr>
        <w:lastRenderedPageBreak/>
        <w:t>التطبيقات العسكرية</w:t>
      </w: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إن قدرة الموصلات الفائقة على طرد المجالات المغناطيسية جعلت منها مرشحة لاستعمالها في الرادارات العسكرية. فمن المعلوم أن دقة الصور التي يوفرها الرادار تعتمد على قدرته على التحليل غير أن تلك القدرة تتأثر سلباً بالمجالات المغناطيسية المجاورة سواء الأرضية أو غيرها. وحتى تتصور المشكلة راقب ما يحصل لجهاز التلفاز عندما يتم تشغيل جهاز كهربائي يعتمد على التيار المتردد، إن الصورة سوف تصاب بالتشوش والسبب هو المجالات المغناطيسية المجاورة والتي أفسدت الجو على حركة الإلكترونات </w:t>
      </w:r>
      <w:r w:rsidRPr="0051449F">
        <w:rPr>
          <w:rFonts w:asciiTheme="majorBidi" w:hAnsiTheme="majorBidi" w:cstheme="majorBidi" w:hint="cs"/>
          <w:sz w:val="28"/>
          <w:szCs w:val="28"/>
          <w:rtl/>
        </w:rPr>
        <w:t>المهبطي</w:t>
      </w:r>
      <w:r w:rsidRPr="0051449F">
        <w:rPr>
          <w:rFonts w:asciiTheme="majorBidi" w:hAnsiTheme="majorBidi" w:cstheme="majorBidi"/>
          <w:sz w:val="28"/>
          <w:szCs w:val="28"/>
          <w:rtl/>
        </w:rPr>
        <w:t xml:space="preserve"> التي هي المسؤولة عن الصورة. وهذا هو ما يحصل مع الرادار بالضبط غير أن الأخير أكثر حساسية بشكل كبير. وقد تم الاقتراح باستعمال الدروع المغناطيسية لحل هذه المشكلة. والدروع المشار إليها عبارة عن اسطوانات ذات مقاسات مختلفة مصنوعة من المواد فائقة التوصيل، يوضع بداخلها مصدر الإلكترونات </w:t>
      </w:r>
      <w:r w:rsidRPr="0051449F">
        <w:rPr>
          <w:rFonts w:asciiTheme="majorBidi" w:hAnsiTheme="majorBidi" w:cstheme="majorBidi" w:hint="cs"/>
          <w:sz w:val="28"/>
          <w:szCs w:val="28"/>
          <w:rtl/>
        </w:rPr>
        <w:t>المهبطي</w:t>
      </w:r>
      <w:r w:rsidRPr="0051449F">
        <w:rPr>
          <w:rFonts w:asciiTheme="majorBidi" w:hAnsiTheme="majorBidi" w:cstheme="majorBidi"/>
          <w:sz w:val="28"/>
          <w:szCs w:val="28"/>
          <w:rtl/>
        </w:rPr>
        <w:t xml:space="preserve"> فيحميها من المجالات الخارجية ويجعل الصورة </w:t>
      </w:r>
      <w:r w:rsidRPr="0051449F">
        <w:rPr>
          <w:rFonts w:asciiTheme="majorBidi" w:hAnsiTheme="majorBidi" w:cstheme="majorBidi" w:hint="cs"/>
          <w:sz w:val="28"/>
          <w:szCs w:val="28"/>
          <w:rtl/>
        </w:rPr>
        <w:t>الإدارية</w:t>
      </w:r>
      <w:r w:rsidRPr="0051449F">
        <w:rPr>
          <w:rFonts w:asciiTheme="majorBidi" w:hAnsiTheme="majorBidi" w:cstheme="majorBidi"/>
          <w:sz w:val="28"/>
          <w:szCs w:val="28"/>
          <w:rtl/>
        </w:rPr>
        <w:t xml:space="preserve"> غاية في الوضوح</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وأيضاً فمن التطبيقات العسكرية استخدام كاشف </w:t>
      </w:r>
      <w:r w:rsidRPr="0051449F">
        <w:rPr>
          <w:rFonts w:asciiTheme="majorBidi" w:hAnsiTheme="majorBidi" w:cstheme="majorBidi" w:hint="cs"/>
          <w:sz w:val="28"/>
          <w:szCs w:val="28"/>
          <w:rtl/>
        </w:rPr>
        <w:t>السكود</w:t>
      </w:r>
      <w:r w:rsidRPr="0051449F">
        <w:rPr>
          <w:rFonts w:asciiTheme="majorBidi" w:hAnsiTheme="majorBidi" w:cstheme="majorBidi"/>
          <w:sz w:val="28"/>
          <w:szCs w:val="28"/>
          <w:rtl/>
        </w:rPr>
        <w:t xml:space="preserve"> للكشف عن أدق الأعطال المتمثلة في الشقوق والشروخ في أجسام الطائرات العسكرية والمدنية على حد سواء. والطريقة تسمى بأسلوب الكشف غير الضار</w:t>
      </w:r>
      <w:r w:rsidRPr="0051449F">
        <w:rPr>
          <w:rFonts w:asciiTheme="majorBidi" w:hAnsiTheme="majorBidi" w:cstheme="majorBidi"/>
          <w:sz w:val="28"/>
          <w:szCs w:val="28"/>
          <w:lang w:bidi="ar-IQ"/>
        </w:rPr>
        <w:t xml:space="preserve"> (</w:t>
      </w:r>
      <w:proofErr w:type="spellStart"/>
      <w:r w:rsidRPr="0051449F">
        <w:rPr>
          <w:rFonts w:asciiTheme="majorBidi" w:hAnsiTheme="majorBidi" w:cstheme="majorBidi"/>
          <w:sz w:val="28"/>
          <w:szCs w:val="28"/>
          <w:lang w:bidi="ar-IQ"/>
        </w:rPr>
        <w:t>Non Destructive</w:t>
      </w:r>
      <w:proofErr w:type="spellEnd"/>
      <w:r w:rsidRPr="0051449F">
        <w:rPr>
          <w:rFonts w:asciiTheme="majorBidi" w:hAnsiTheme="majorBidi" w:cstheme="majorBidi"/>
          <w:sz w:val="28"/>
          <w:szCs w:val="28"/>
          <w:lang w:bidi="ar-IQ"/>
        </w:rPr>
        <w:t xml:space="preserve"> Testing NDT) [ ]. </w:t>
      </w:r>
      <w:r w:rsidRPr="0051449F">
        <w:rPr>
          <w:rFonts w:asciiTheme="majorBidi" w:hAnsiTheme="majorBidi" w:cstheme="majorBidi"/>
          <w:sz w:val="28"/>
          <w:szCs w:val="28"/>
          <w:rtl/>
        </w:rPr>
        <w:t>وللكاشف القدرة التامة للكشف عن عيوب فنية أو شروخ في داخل أجسام الطائرات ولو كانت متوغلة في عمق يزيد كثيراً عن عشرة سنتيمترات</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b/>
          <w:bCs/>
          <w:sz w:val="28"/>
          <w:szCs w:val="28"/>
          <w:lang w:bidi="ar-IQ"/>
        </w:rPr>
        <w:br/>
      </w:r>
      <w:r>
        <w:rPr>
          <w:rFonts w:asciiTheme="majorBidi" w:hAnsiTheme="majorBidi" w:cstheme="majorBidi" w:hint="cs"/>
          <w:b/>
          <w:bCs/>
          <w:sz w:val="28"/>
          <w:szCs w:val="28"/>
          <w:rtl/>
          <w:lang w:bidi="ar-IQ"/>
        </w:rPr>
        <w:t>التطبيقات العسكرية</w:t>
      </w:r>
    </w:p>
    <w:p w:rsidR="00487546"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يمكن الاستفادة من نفس الدروع التي سبقت الإشارة إليها في تطبيقات طبية كثيرة. وبصورة عامة فإنه عندما يراد دراسة الإشارات الكهربائية والمغناطيسية الصغيرة جداً المتولدة من المخ أو القلب أو الجهاز العصبي، فإنه يفضل توفير جو خال من المجالات المغناطيسية الخارجية التي تكون عادة أكبر كثيراً من تلك الإشارات. وقد تم الاستفادة بنجاح في بعض المناطق كما في اليابان من خاصية الدروع المغناطيسية مما وفر قدرات فائقة على قراءة الإشارات الصغيرة المشار إليها مما يوفر مزيداً من التشخيص لتلك الأعضاء الحساسة من جسم الكائن الحي</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lastRenderedPageBreak/>
        <w:t xml:space="preserve">إذا تمت الاستفادة من قدرة كاشف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rtl/>
        </w:rPr>
        <w:t xml:space="preserve"> الهائلة لقراءة المجالات المغناطيسية المتناهية في الصغر مع استخدام الدروع المغناطيسية، نكون بذلك وفرنا جهازاً متكاملاً يمكن أن يحل محل الأجهزة المستخدمة حالياً ويفوقها من حيث الدقة. وقد تم بالفعل استخدام الكاشف عندما وضعت مجوعة كبيرة منها بشكل نصف كروي تغلف رأس المريض. وصل عددها </w:t>
      </w:r>
      <w:proofErr w:type="spellStart"/>
      <w:r w:rsidRPr="0051449F">
        <w:rPr>
          <w:rFonts w:asciiTheme="majorBidi" w:hAnsiTheme="majorBidi" w:cstheme="majorBidi"/>
          <w:sz w:val="28"/>
          <w:szCs w:val="28"/>
          <w:rtl/>
        </w:rPr>
        <w:t>السكويدات</w:t>
      </w:r>
      <w:proofErr w:type="spellEnd"/>
      <w:r w:rsidRPr="0051449F">
        <w:rPr>
          <w:rFonts w:asciiTheme="majorBidi" w:hAnsiTheme="majorBidi" w:cstheme="majorBidi"/>
          <w:sz w:val="28"/>
          <w:szCs w:val="28"/>
          <w:rtl/>
        </w:rPr>
        <w:t xml:space="preserve"> في المجوعة الواحدة إلى 64 في بعض التجارب</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p>
    <w:p w:rsidR="00487546" w:rsidRDefault="00487546" w:rsidP="00487546">
      <w:pPr>
        <w:widowControl w:val="0"/>
        <w:autoSpaceDE w:val="0"/>
        <w:autoSpaceDN w:val="0"/>
        <w:spacing w:before="1" w:after="0" w:line="360" w:lineRule="auto"/>
        <w:ind w:right="84"/>
        <w:jc w:val="both"/>
        <w:rPr>
          <w:rFonts w:asciiTheme="majorBidi" w:hAnsiTheme="majorBidi" w:cstheme="majorBidi"/>
          <w:b/>
          <w:bCs/>
          <w:sz w:val="28"/>
          <w:szCs w:val="28"/>
          <w:rtl/>
        </w:rPr>
      </w:pPr>
      <w:r w:rsidRPr="0051449F">
        <w:rPr>
          <w:rFonts w:asciiTheme="majorBidi" w:hAnsiTheme="majorBidi" w:cstheme="majorBidi"/>
          <w:sz w:val="28"/>
          <w:szCs w:val="28"/>
          <w:lang w:bidi="ar-IQ"/>
        </w:rPr>
        <w:br/>
      </w:r>
      <w:r>
        <w:rPr>
          <w:rFonts w:asciiTheme="majorBidi" w:hAnsiTheme="majorBidi" w:cstheme="majorBidi" w:hint="cs"/>
          <w:b/>
          <w:bCs/>
          <w:sz w:val="28"/>
          <w:szCs w:val="28"/>
          <w:rtl/>
        </w:rPr>
        <w:t>تطبيقات أخرى</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sidRPr="0051449F">
        <w:rPr>
          <w:rFonts w:asciiTheme="majorBidi" w:hAnsiTheme="majorBidi" w:cstheme="majorBidi"/>
          <w:sz w:val="28"/>
          <w:szCs w:val="28"/>
          <w:lang w:bidi="ar-IQ"/>
        </w:rPr>
        <w:br/>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عدد آخر من التطبيقات لم نتعرض له مثل الاستفادة من قدرات كواشف </w:t>
      </w:r>
      <w:proofErr w:type="spellStart"/>
      <w:r w:rsidRPr="0051449F">
        <w:rPr>
          <w:rFonts w:asciiTheme="majorBidi" w:hAnsiTheme="majorBidi" w:cstheme="majorBidi"/>
          <w:sz w:val="28"/>
          <w:szCs w:val="28"/>
          <w:rtl/>
        </w:rPr>
        <w:t>السكويد</w:t>
      </w:r>
      <w:proofErr w:type="spellEnd"/>
      <w:r w:rsidRPr="0051449F">
        <w:rPr>
          <w:rFonts w:asciiTheme="majorBidi" w:hAnsiTheme="majorBidi" w:cstheme="majorBidi"/>
          <w:sz w:val="28"/>
          <w:szCs w:val="28"/>
          <w:rtl/>
        </w:rPr>
        <w:t xml:space="preserve"> في الدراسات الجيولوجية والدراسات المتعلقة بالنفط والكشف عنه، وكذلك في دراسات تتعلق بقياس مغناطيسية المواد (القابلية المغناطيسية) [ ]. وأما تطبيقات وصلات جوزيف صن في الإلكترونيات فلو لم يكن منها إلا التغلب على التشتت والفقد التي تشكو منها تلك الأجهزة عندما يتم تصغيرها بشدة لكفاها. إن من شأن تلك المشكلة في الموصلات وأشباه الموصلات العادية أن تحد في نهاية المطاف من التردد الأعلى المسموح به في شرائح الحاسبات الآلية على سبيل المثال. ونحن نسمع كل يوم عن زيادة هائلة في سرعات تلك الحاسبات التي يتوقع لها أن تقف في يوم من الأيام بسبب المشاكل التي أشرنا إليها. إن استخدام وصلات جوزيف صن من شأنه أن يوفر سرعات مضاعفة دون التورط في مشاكل كتلك وبالتالي فمن الممكن أن تطلق للإنسان الحرية من جديد لكي ينطلق في تطوير أجهزته لتحقق مزيداً من السرعات. على سبيل المثال فقد نجحت شركة </w:t>
      </w:r>
      <w:proofErr w:type="spellStart"/>
      <w:r w:rsidRPr="0051449F">
        <w:rPr>
          <w:rFonts w:asciiTheme="majorBidi" w:hAnsiTheme="majorBidi" w:cstheme="majorBidi"/>
          <w:sz w:val="28"/>
          <w:szCs w:val="28"/>
          <w:rtl/>
        </w:rPr>
        <w:t>فوجستو</w:t>
      </w:r>
      <w:proofErr w:type="spellEnd"/>
      <w:r w:rsidRPr="0051449F">
        <w:rPr>
          <w:rFonts w:asciiTheme="majorBidi" w:hAnsiTheme="majorBidi" w:cstheme="majorBidi"/>
          <w:sz w:val="28"/>
          <w:szCs w:val="28"/>
          <w:rtl/>
        </w:rPr>
        <w:t xml:space="preserve"> اليابانية في عام 1990 في تصنيع شريحة تحتوي على 20,000 وصلة جوزيف صن وكانت سرعتها 1 </w:t>
      </w:r>
      <w:proofErr w:type="spellStart"/>
      <w:r w:rsidRPr="0051449F">
        <w:rPr>
          <w:rFonts w:asciiTheme="majorBidi" w:hAnsiTheme="majorBidi" w:cstheme="majorBidi"/>
          <w:sz w:val="28"/>
          <w:szCs w:val="28"/>
          <w:rtl/>
        </w:rPr>
        <w:t>جيجاهيرتز</w:t>
      </w:r>
      <w:proofErr w:type="spellEnd"/>
      <w:r w:rsidRPr="0051449F">
        <w:rPr>
          <w:rFonts w:asciiTheme="majorBidi" w:hAnsiTheme="majorBidi" w:cstheme="majorBidi"/>
          <w:sz w:val="28"/>
          <w:szCs w:val="28"/>
          <w:rtl/>
        </w:rPr>
        <w:t xml:space="preserve"> 1</w:t>
      </w:r>
      <w:r w:rsidRPr="0051449F">
        <w:rPr>
          <w:rFonts w:asciiTheme="majorBidi" w:hAnsiTheme="majorBidi" w:cstheme="majorBidi"/>
          <w:sz w:val="28"/>
          <w:szCs w:val="28"/>
          <w:lang w:bidi="ar-IQ"/>
        </w:rPr>
        <w:t xml:space="preserve"> GHz </w:t>
      </w:r>
      <w:r w:rsidRPr="0051449F">
        <w:rPr>
          <w:rFonts w:asciiTheme="majorBidi" w:hAnsiTheme="majorBidi" w:cstheme="majorBidi"/>
          <w:sz w:val="28"/>
          <w:szCs w:val="28"/>
          <w:rtl/>
        </w:rPr>
        <w:t>وهي تفوق السرعات العادية المتوفرة آنذاك بعشرات المرات ولا تستهلك إلا 12 مللي واط! أي أقل استهلاكاً للكهرباء من شرائح السليكون المشابهة بأكثر من سبعة آلاف مرة! وقد تم حديثاً [11] الحصول على شرائح تعتمد على تقنية التكميم الفردي السريع للمجال المغناطيسي</w:t>
      </w:r>
      <w:r w:rsidRPr="0051449F">
        <w:rPr>
          <w:rFonts w:asciiTheme="majorBidi" w:hAnsiTheme="majorBidi" w:cstheme="majorBidi"/>
          <w:sz w:val="28"/>
          <w:szCs w:val="28"/>
          <w:lang w:bidi="ar-IQ"/>
        </w:rPr>
        <w:t xml:space="preserve"> Rapid Single Flux Quantum (RSFQ) </w:t>
      </w:r>
      <w:r w:rsidRPr="0051449F">
        <w:rPr>
          <w:rFonts w:asciiTheme="majorBidi" w:hAnsiTheme="majorBidi" w:cstheme="majorBidi"/>
          <w:sz w:val="28"/>
          <w:szCs w:val="28"/>
          <w:rtl/>
        </w:rPr>
        <w:t xml:space="preserve">للحصول على سرعات وصلت إلى 100 </w:t>
      </w:r>
      <w:proofErr w:type="spellStart"/>
      <w:r w:rsidRPr="0051449F">
        <w:rPr>
          <w:rFonts w:asciiTheme="majorBidi" w:hAnsiTheme="majorBidi" w:cstheme="majorBidi"/>
          <w:sz w:val="28"/>
          <w:szCs w:val="28"/>
          <w:rtl/>
        </w:rPr>
        <w:t>جيجاهيرتز</w:t>
      </w:r>
      <w:proofErr w:type="spellEnd"/>
      <w:r w:rsidRPr="0051449F">
        <w:rPr>
          <w:rFonts w:asciiTheme="majorBidi" w:hAnsiTheme="majorBidi" w:cstheme="majorBidi"/>
          <w:sz w:val="28"/>
          <w:szCs w:val="28"/>
          <w:rtl/>
        </w:rPr>
        <w:t xml:space="preserve"> 100</w:t>
      </w:r>
      <w:r w:rsidRPr="0051449F">
        <w:rPr>
          <w:rFonts w:asciiTheme="majorBidi" w:hAnsiTheme="majorBidi" w:cstheme="majorBidi"/>
          <w:sz w:val="28"/>
          <w:szCs w:val="28"/>
          <w:lang w:bidi="ar-IQ"/>
        </w:rPr>
        <w:t xml:space="preserve"> GHz </w:t>
      </w:r>
      <w:r w:rsidRPr="0051449F">
        <w:rPr>
          <w:rFonts w:asciiTheme="majorBidi" w:hAnsiTheme="majorBidi" w:cstheme="majorBidi"/>
          <w:sz w:val="28"/>
          <w:szCs w:val="28"/>
          <w:rtl/>
        </w:rPr>
        <w:t>وهي سرعات يستحيل نظرياً الحصول عليها باستخدام التقنية القديمة، تقنية شرائح السيليكون أو الجرمانيوم</w:t>
      </w:r>
      <w:r w:rsidRPr="0051449F">
        <w:rPr>
          <w:rFonts w:asciiTheme="majorBidi" w:hAnsiTheme="majorBidi" w:cstheme="majorBidi"/>
          <w:sz w:val="28"/>
          <w:szCs w:val="28"/>
          <w:lang w:bidi="ar-IQ"/>
        </w:rPr>
        <w:t>.</w:t>
      </w:r>
      <w:r w:rsidRPr="0051449F">
        <w:rPr>
          <w:rFonts w:asciiTheme="majorBidi" w:hAnsiTheme="majorBidi" w:cstheme="majorBidi"/>
          <w:sz w:val="28"/>
          <w:szCs w:val="28"/>
          <w:lang w:bidi="ar-IQ"/>
        </w:rPr>
        <w:br/>
      </w:r>
      <w:r w:rsidRPr="0051449F">
        <w:rPr>
          <w:rFonts w:asciiTheme="majorBidi" w:hAnsiTheme="majorBidi" w:cstheme="majorBidi"/>
          <w:sz w:val="28"/>
          <w:szCs w:val="28"/>
          <w:rtl/>
        </w:rPr>
        <w:t xml:space="preserve">أيضاً تستخدم المواد فائقة التوصيل كمغناطيسات قوية جداً. والسبب في ذلك أن النوع الثاني </w:t>
      </w:r>
      <w:r w:rsidRPr="0051449F">
        <w:rPr>
          <w:rFonts w:asciiTheme="majorBidi" w:hAnsiTheme="majorBidi" w:cstheme="majorBidi"/>
          <w:sz w:val="28"/>
          <w:szCs w:val="28"/>
          <w:rtl/>
        </w:rPr>
        <w:lastRenderedPageBreak/>
        <w:t>منها</w:t>
      </w:r>
      <w:r w:rsidRPr="0051449F">
        <w:rPr>
          <w:rFonts w:asciiTheme="majorBidi" w:hAnsiTheme="majorBidi" w:cstheme="majorBidi"/>
          <w:sz w:val="28"/>
          <w:szCs w:val="28"/>
          <w:lang w:bidi="ar-IQ"/>
        </w:rPr>
        <w:t xml:space="preserve"> Type II </w:t>
      </w:r>
      <w:r w:rsidRPr="0051449F">
        <w:rPr>
          <w:rFonts w:asciiTheme="majorBidi" w:hAnsiTheme="majorBidi" w:cstheme="majorBidi"/>
          <w:sz w:val="28"/>
          <w:szCs w:val="28"/>
          <w:rtl/>
        </w:rPr>
        <w:t xml:space="preserve">له قابلية على الاحتفاظ بكمية كبيرة من المجالات المغناطيسية حيث يشكل ما يشبه المصيدة عندما تمر من خلاله ثم تبريده بعد ذلك. وهي فكرة على بساطتها يمكن استخدامها للاحتفاظ بسجلات إلكترونية </w:t>
      </w:r>
      <w:proofErr w:type="spellStart"/>
      <w:r w:rsidRPr="0051449F">
        <w:rPr>
          <w:rFonts w:asciiTheme="majorBidi" w:hAnsiTheme="majorBidi" w:cstheme="majorBidi"/>
          <w:sz w:val="28"/>
          <w:szCs w:val="28"/>
          <w:rtl/>
        </w:rPr>
        <w:t>لشدات</w:t>
      </w:r>
      <w:proofErr w:type="spellEnd"/>
      <w:r w:rsidRPr="0051449F">
        <w:rPr>
          <w:rFonts w:asciiTheme="majorBidi" w:hAnsiTheme="majorBidi" w:cstheme="majorBidi"/>
          <w:sz w:val="28"/>
          <w:szCs w:val="28"/>
          <w:rtl/>
        </w:rPr>
        <w:t xml:space="preserve"> المجال المغناطيسي الأرضي في أماكن متعددة. حيث تؤخذ الموصلات إلى المكان المعين وعندما تتعرض للمجال يتم تبريدها بعد ذلك وتحتفظ بالمجال المسجل أثناء عملية التبريد إلى الأبد. كذلك يمكن استخدام الموصلات لصنع ملفات ذات تيار عال جداً مما يوفر مجالات مغناطيسية كبيرة (ربما عشرات </w:t>
      </w:r>
      <w:proofErr w:type="spellStart"/>
      <w:r w:rsidRPr="0051449F">
        <w:rPr>
          <w:rFonts w:asciiTheme="majorBidi" w:hAnsiTheme="majorBidi" w:cstheme="majorBidi"/>
          <w:sz w:val="28"/>
          <w:szCs w:val="28"/>
          <w:rtl/>
        </w:rPr>
        <w:t>التسلا</w:t>
      </w:r>
      <w:proofErr w:type="spellEnd"/>
      <w:r w:rsidRPr="0051449F">
        <w:rPr>
          <w:rFonts w:asciiTheme="majorBidi" w:hAnsiTheme="majorBidi" w:cstheme="majorBidi"/>
          <w:sz w:val="28"/>
          <w:szCs w:val="28"/>
          <w:rtl/>
        </w:rPr>
        <w:t>) بسبب شدة التيار الهائل الذي يمر دون مقاومة والذي قد يزيد على ثلاثة آلاف أمبير للملليمتر المربع 3000</w:t>
      </w:r>
      <w:r w:rsidRPr="0051449F">
        <w:rPr>
          <w:rFonts w:asciiTheme="majorBidi" w:hAnsiTheme="majorBidi" w:cstheme="majorBidi"/>
          <w:sz w:val="28"/>
          <w:szCs w:val="28"/>
          <w:lang w:bidi="ar-IQ"/>
        </w:rPr>
        <w:t xml:space="preserve"> A/mm2 </w:t>
      </w:r>
      <w:r w:rsidRPr="0051449F">
        <w:rPr>
          <w:rFonts w:asciiTheme="majorBidi" w:hAnsiTheme="majorBidi" w:cstheme="majorBidi"/>
          <w:sz w:val="28"/>
          <w:szCs w:val="28"/>
          <w:rtl/>
        </w:rPr>
        <w:t>في المواد الجيدة. وهناك المزيد من التطبيقات مشروحة بالتفصيل في مرجع رقم 11</w:t>
      </w:r>
      <w:r w:rsidRPr="0051449F">
        <w:rPr>
          <w:rFonts w:asciiTheme="majorBidi" w:hAnsiTheme="majorBidi" w:cstheme="majorBidi"/>
          <w:sz w:val="28"/>
          <w:szCs w:val="28"/>
          <w:lang w:bidi="ar-IQ"/>
        </w:rPr>
        <w:t>.</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b/>
          <w:bCs/>
          <w:sz w:val="32"/>
          <w:szCs w:val="32"/>
          <w:rtl/>
          <w:lang w:bidi="ar-IQ"/>
        </w:rPr>
        <w:t xml:space="preserve">درس </w:t>
      </w:r>
      <w:proofErr w:type="spellStart"/>
      <w:r w:rsidRPr="0051449F">
        <w:rPr>
          <w:rFonts w:asciiTheme="majorBidi" w:hAnsiTheme="majorBidi" w:cstheme="majorBidi"/>
          <w:b/>
          <w:bCs/>
          <w:sz w:val="32"/>
          <w:szCs w:val="32"/>
          <w:lang w:bidi="ar-IQ"/>
        </w:rPr>
        <w:t>Quan</w:t>
      </w:r>
      <w:proofErr w:type="spellEnd"/>
      <w:r w:rsidRPr="0051449F">
        <w:rPr>
          <w:rFonts w:asciiTheme="majorBidi" w:hAnsiTheme="majorBidi" w:cstheme="majorBidi"/>
          <w:b/>
          <w:bCs/>
          <w:sz w:val="32"/>
          <w:szCs w:val="32"/>
          <w:lang w:bidi="ar-IQ"/>
        </w:rPr>
        <w:t xml:space="preserve"> </w:t>
      </w:r>
      <w:r w:rsidRPr="0051449F">
        <w:rPr>
          <w:rFonts w:asciiTheme="majorBidi" w:hAnsiTheme="majorBidi" w:cstheme="majorBidi"/>
          <w:b/>
          <w:bCs/>
          <w:sz w:val="32"/>
          <w:szCs w:val="32"/>
          <w:rtl/>
          <w:lang w:bidi="ar-IQ"/>
        </w:rPr>
        <w:t xml:space="preserve"> وجماعته  </w:t>
      </w:r>
      <w:r w:rsidRPr="0051449F">
        <w:rPr>
          <w:rFonts w:asciiTheme="majorBidi" w:hAnsiTheme="majorBidi" w:cstheme="majorBidi"/>
          <w:b/>
          <w:bCs/>
          <w:sz w:val="28"/>
          <w:szCs w:val="28"/>
          <w:lang w:bidi="ar-IQ"/>
        </w:rPr>
        <w:t>[2]</w:t>
      </w:r>
      <w:r w:rsidRPr="0051449F">
        <w:rPr>
          <w:rFonts w:asciiTheme="majorBidi" w:hAnsiTheme="majorBidi" w:cstheme="majorBidi"/>
          <w:sz w:val="28"/>
          <w:szCs w:val="28"/>
          <w:rtl/>
          <w:lang w:bidi="ar-IQ"/>
        </w:rPr>
        <w:t xml:space="preserve"> </w:t>
      </w:r>
      <w:proofErr w:type="spellStart"/>
      <w:r w:rsidRPr="0051449F">
        <w:rPr>
          <w:rFonts w:asciiTheme="majorBidi" w:hAnsiTheme="majorBidi" w:cstheme="majorBidi"/>
          <w:sz w:val="28"/>
          <w:szCs w:val="28"/>
          <w:rtl/>
          <w:lang w:bidi="ar-IQ"/>
        </w:rPr>
        <w:t>بأستخدام</w:t>
      </w:r>
      <w:proofErr w:type="spellEnd"/>
      <w:r w:rsidRPr="0051449F">
        <w:rPr>
          <w:rFonts w:asciiTheme="majorBidi" w:hAnsiTheme="majorBidi" w:cstheme="majorBidi"/>
          <w:sz w:val="28"/>
          <w:szCs w:val="28"/>
          <w:rtl/>
          <w:lang w:bidi="ar-IQ"/>
        </w:rPr>
        <w:t xml:space="preserve"> تقنية حيود الاشعة السينية التركيب البلوري للمركب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1.7</w:t>
      </w:r>
      <w:r w:rsidRPr="0051449F">
        <w:rPr>
          <w:rFonts w:asciiTheme="majorBidi" w:hAnsiTheme="majorBidi" w:cstheme="majorBidi"/>
          <w:sz w:val="28"/>
          <w:szCs w:val="28"/>
          <w:lang w:bidi="ar-IQ"/>
        </w:rPr>
        <w:t>PbO</w:t>
      </w:r>
      <w:r w:rsidRPr="0051449F">
        <w:rPr>
          <w:rFonts w:asciiTheme="majorBidi" w:hAnsiTheme="majorBidi" w:cstheme="majorBidi"/>
          <w:sz w:val="28"/>
          <w:szCs w:val="28"/>
          <w:vertAlign w:val="subscript"/>
          <w:lang w:bidi="ar-IQ"/>
        </w:rPr>
        <w:t>I3</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vertAlign w:val="subscript"/>
          <w:rtl/>
          <w:lang w:bidi="ar-IQ"/>
        </w:rPr>
        <w:t xml:space="preserve">   </w:t>
      </w:r>
      <w:r w:rsidRPr="0051449F">
        <w:rPr>
          <w:rFonts w:asciiTheme="majorBidi" w:hAnsiTheme="majorBidi" w:cstheme="majorBidi"/>
          <w:sz w:val="28"/>
          <w:szCs w:val="28"/>
          <w:rtl/>
          <w:lang w:bidi="ar-IQ"/>
        </w:rPr>
        <w:t xml:space="preserve">وبينت الدراسة امتلاك المركب للطور (2223) وذا درجة حرارة حرجة  </w:t>
      </w:r>
      <w:r w:rsidRPr="0051449F">
        <w:rPr>
          <w:rFonts w:asciiTheme="majorBidi" w:eastAsia="Arial" w:hAnsiTheme="majorBidi" w:cstheme="majorBidi"/>
          <w:sz w:val="28"/>
          <w:szCs w:val="28"/>
          <w:lang w:bidi="en-US"/>
        </w:rPr>
        <w:t>(</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=110 K )</w:t>
      </w:r>
      <w:r w:rsidRPr="0051449F">
        <w:rPr>
          <w:rFonts w:asciiTheme="majorBidi" w:hAnsiTheme="majorBidi" w:cstheme="majorBidi"/>
          <w:sz w:val="28"/>
          <w:szCs w:val="28"/>
          <w:rtl/>
          <w:lang w:bidi="ar-IQ"/>
        </w:rPr>
        <w:t xml:space="preserve"> .</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b/>
          <w:bCs/>
          <w:sz w:val="28"/>
          <w:szCs w:val="28"/>
          <w:rtl/>
          <w:lang w:bidi="ar-IQ"/>
        </w:rPr>
        <w:t xml:space="preserve">أستطاع </w:t>
      </w:r>
      <w:proofErr w:type="spellStart"/>
      <w:r w:rsidRPr="0051449F">
        <w:rPr>
          <w:rFonts w:asciiTheme="majorBidi" w:hAnsiTheme="majorBidi" w:cstheme="majorBidi"/>
          <w:b/>
          <w:bCs/>
          <w:sz w:val="28"/>
          <w:szCs w:val="28"/>
          <w:lang w:bidi="ar-IQ"/>
        </w:rPr>
        <w:t>Tatsumisago</w:t>
      </w:r>
      <w:proofErr w:type="spellEnd"/>
      <w:r w:rsidRPr="0051449F">
        <w:rPr>
          <w:rFonts w:asciiTheme="majorBidi" w:hAnsiTheme="majorBidi" w:cstheme="majorBidi"/>
          <w:b/>
          <w:bCs/>
          <w:sz w:val="28"/>
          <w:szCs w:val="28"/>
          <w:lang w:bidi="ar-IQ"/>
        </w:rPr>
        <w:t xml:space="preserve"> </w:t>
      </w:r>
      <w:r w:rsidRPr="0051449F">
        <w:rPr>
          <w:rFonts w:asciiTheme="majorBidi" w:hAnsiTheme="majorBidi" w:cstheme="majorBidi"/>
          <w:b/>
          <w:bCs/>
          <w:sz w:val="28"/>
          <w:szCs w:val="28"/>
          <w:rtl/>
          <w:lang w:bidi="ar-IQ"/>
        </w:rPr>
        <w:t xml:space="preserve"> وأخرون </w:t>
      </w:r>
      <w:r w:rsidRPr="0051449F">
        <w:rPr>
          <w:rFonts w:asciiTheme="majorBidi" w:hAnsiTheme="majorBidi" w:cstheme="majorBidi"/>
          <w:b/>
          <w:bCs/>
          <w:sz w:val="28"/>
          <w:szCs w:val="28"/>
          <w:lang w:bidi="ar-IQ"/>
        </w:rPr>
        <w:t xml:space="preserve">[3] </w:t>
      </w:r>
      <w:r w:rsidRPr="0051449F">
        <w:rPr>
          <w:rFonts w:asciiTheme="majorBidi" w:hAnsiTheme="majorBidi" w:cstheme="majorBidi"/>
          <w:sz w:val="28"/>
          <w:szCs w:val="28"/>
          <w:rtl/>
          <w:lang w:bidi="ar-IQ"/>
        </w:rPr>
        <w:t xml:space="preserve">  من قياس المقاومة النوعية للمركب          وتمكن من أضافة نسب مختلفة من </w:t>
      </w:r>
      <w:proofErr w:type="spellStart"/>
      <w:r w:rsidRPr="0051449F">
        <w:rPr>
          <w:rFonts w:asciiTheme="majorBidi" w:hAnsiTheme="majorBidi" w:cstheme="majorBidi"/>
          <w:sz w:val="28"/>
          <w:szCs w:val="28"/>
          <w:lang w:bidi="ar-IQ"/>
        </w:rPr>
        <w:t>Pb</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lang w:bidi="ar-IQ"/>
        </w:rPr>
        <w:t xml:space="preserve">  عندما تكون </w:t>
      </w:r>
      <w:r w:rsidRPr="0051449F">
        <w:rPr>
          <w:rFonts w:asciiTheme="majorBidi" w:hAnsiTheme="majorBidi" w:cstheme="majorBidi"/>
          <w:sz w:val="28"/>
          <w:szCs w:val="28"/>
          <w:lang w:bidi="ar-IQ"/>
        </w:rPr>
        <w:t xml:space="preserve">X=0 , 0.2 , 0.4 and 0.6 </w:t>
      </w:r>
      <w:r w:rsidRPr="0051449F">
        <w:rPr>
          <w:rFonts w:asciiTheme="majorBidi" w:hAnsiTheme="majorBidi" w:cstheme="majorBidi"/>
          <w:sz w:val="28"/>
          <w:szCs w:val="28"/>
          <w:rtl/>
          <w:lang w:bidi="ar-IQ"/>
        </w:rPr>
        <w:t xml:space="preserve"> فتوصل الى ان درجة حرارة التحول تصل الى أقصى قيمة لها عندما </w:t>
      </w:r>
      <w:r w:rsidRPr="0051449F">
        <w:rPr>
          <w:rFonts w:asciiTheme="majorBidi" w:hAnsiTheme="majorBidi" w:cstheme="majorBidi"/>
          <w:sz w:val="28"/>
          <w:szCs w:val="28"/>
          <w:lang w:bidi="ar-IQ"/>
        </w:rPr>
        <w:t xml:space="preserve">x=0.4 </w:t>
      </w:r>
      <w:r w:rsidRPr="0051449F">
        <w:rPr>
          <w:rFonts w:asciiTheme="majorBidi" w:hAnsiTheme="majorBidi" w:cstheme="majorBidi"/>
          <w:sz w:val="28"/>
          <w:szCs w:val="28"/>
          <w:rtl/>
          <w:lang w:bidi="ar-IQ"/>
        </w:rPr>
        <w:t xml:space="preserve"> وخاصة بعد تحضير العينات بدرجة حرارية  </w:t>
      </w:r>
      <w:r w:rsidRPr="0051449F">
        <w:rPr>
          <w:rFonts w:asciiTheme="majorBidi" w:hAnsiTheme="majorBidi" w:cstheme="majorBidi"/>
          <w:sz w:val="28"/>
          <w:szCs w:val="28"/>
          <w:lang w:bidi="ar-IQ"/>
        </w:rPr>
        <w:t>°C</w:t>
      </w:r>
      <w:r w:rsidRPr="0051449F">
        <w:rPr>
          <w:rFonts w:asciiTheme="majorBidi" w:hAnsiTheme="majorBidi" w:cstheme="majorBidi"/>
          <w:sz w:val="28"/>
          <w:szCs w:val="28"/>
          <w:rtl/>
          <w:lang w:bidi="ar-IQ"/>
        </w:rPr>
        <w:t xml:space="preserve"> 1128  </w:t>
      </w:r>
      <w:proofErr w:type="spellStart"/>
      <w:r w:rsidRPr="0051449F">
        <w:rPr>
          <w:rFonts w:asciiTheme="majorBidi" w:hAnsiTheme="majorBidi" w:cstheme="majorBidi"/>
          <w:sz w:val="28"/>
          <w:szCs w:val="28"/>
          <w:rtl/>
          <w:lang w:bidi="ar-IQ"/>
        </w:rPr>
        <w:t>ولاكثر</w:t>
      </w:r>
      <w:proofErr w:type="spellEnd"/>
      <w:r w:rsidRPr="0051449F">
        <w:rPr>
          <w:rFonts w:asciiTheme="majorBidi" w:hAnsiTheme="majorBidi" w:cstheme="majorBidi"/>
          <w:sz w:val="28"/>
          <w:szCs w:val="28"/>
          <w:rtl/>
          <w:lang w:bidi="ar-IQ"/>
        </w:rPr>
        <w:t xml:space="preserve"> من </w:t>
      </w:r>
      <w:r w:rsidRPr="0051449F">
        <w:rPr>
          <w:rFonts w:asciiTheme="majorBidi" w:hAnsiTheme="majorBidi" w:cstheme="majorBidi"/>
          <w:sz w:val="28"/>
          <w:szCs w:val="28"/>
          <w:lang w:bidi="ar-IQ"/>
        </w:rPr>
        <w:t>h</w:t>
      </w:r>
      <w:r w:rsidRPr="0051449F">
        <w:rPr>
          <w:rFonts w:asciiTheme="majorBidi" w:hAnsiTheme="majorBidi" w:cstheme="majorBidi"/>
          <w:sz w:val="28"/>
          <w:szCs w:val="28"/>
          <w:rtl/>
          <w:lang w:bidi="ar-IQ"/>
        </w:rPr>
        <w:t xml:space="preserve"> 20  التي تعمل على ضهور الطور (2223) .</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lang w:bidi="ar-IQ"/>
        </w:rPr>
      </w:pPr>
      <w:r w:rsidRPr="0051449F">
        <w:rPr>
          <w:rFonts w:asciiTheme="majorBidi" w:hAnsiTheme="majorBidi" w:cstheme="majorBidi"/>
          <w:b/>
          <w:bCs/>
          <w:sz w:val="28"/>
          <w:szCs w:val="28"/>
          <w:rtl/>
          <w:lang w:bidi="ar-IQ"/>
        </w:rPr>
        <w:t xml:space="preserve">وحصل </w:t>
      </w:r>
      <w:proofErr w:type="spellStart"/>
      <w:r w:rsidRPr="0051449F">
        <w:rPr>
          <w:rFonts w:asciiTheme="majorBidi" w:hAnsiTheme="majorBidi" w:cstheme="majorBidi"/>
          <w:b/>
          <w:bCs/>
          <w:sz w:val="28"/>
          <w:szCs w:val="28"/>
          <w:lang w:bidi="ar-IQ"/>
        </w:rPr>
        <w:t>Maede</w:t>
      </w:r>
      <w:proofErr w:type="spellEnd"/>
      <w:r w:rsidRPr="0051449F">
        <w:rPr>
          <w:rFonts w:asciiTheme="majorBidi" w:hAnsiTheme="majorBidi" w:cstheme="majorBidi"/>
          <w:b/>
          <w:bCs/>
          <w:sz w:val="28"/>
          <w:szCs w:val="28"/>
          <w:lang w:bidi="ar-IQ"/>
        </w:rPr>
        <w:t xml:space="preserve"> </w:t>
      </w:r>
      <w:r w:rsidRPr="0051449F">
        <w:rPr>
          <w:rFonts w:asciiTheme="majorBidi" w:hAnsiTheme="majorBidi" w:cstheme="majorBidi"/>
          <w:b/>
          <w:bCs/>
          <w:sz w:val="28"/>
          <w:szCs w:val="28"/>
          <w:rtl/>
          <w:lang w:bidi="ar-IQ"/>
        </w:rPr>
        <w:t xml:space="preserve"> وجماعته </w:t>
      </w:r>
      <w:r w:rsidRPr="0051449F">
        <w:rPr>
          <w:rFonts w:asciiTheme="majorBidi" w:hAnsiTheme="majorBidi" w:cstheme="majorBidi"/>
          <w:b/>
          <w:bCs/>
          <w:sz w:val="28"/>
          <w:szCs w:val="28"/>
          <w:lang w:bidi="ar-IQ"/>
        </w:rPr>
        <w:t xml:space="preserve">[4] </w:t>
      </w:r>
      <w:r w:rsidRPr="0051449F">
        <w:rPr>
          <w:rFonts w:asciiTheme="majorBidi" w:hAnsiTheme="majorBidi" w:cstheme="majorBidi"/>
          <w:sz w:val="28"/>
          <w:szCs w:val="28"/>
          <w:rtl/>
          <w:lang w:bidi="ar-IQ"/>
        </w:rPr>
        <w:t xml:space="preserve"> على درجة حرارة تحول أعلى من درجة غليان النتروجين </w:t>
      </w:r>
      <w:proofErr w:type="spellStart"/>
      <w:r w:rsidRPr="0051449F">
        <w:rPr>
          <w:rFonts w:asciiTheme="majorBidi" w:hAnsiTheme="majorBidi" w:cstheme="majorBidi"/>
          <w:sz w:val="28"/>
          <w:szCs w:val="28"/>
          <w:rtl/>
          <w:lang w:bidi="ar-IQ"/>
        </w:rPr>
        <w:t>السائلوذلك</w:t>
      </w:r>
      <w:proofErr w:type="spellEnd"/>
      <w:r w:rsidRPr="0051449F">
        <w:rPr>
          <w:rFonts w:asciiTheme="majorBidi" w:hAnsiTheme="majorBidi" w:cstheme="majorBidi"/>
          <w:sz w:val="28"/>
          <w:szCs w:val="28"/>
          <w:rtl/>
          <w:lang w:bidi="ar-IQ"/>
        </w:rPr>
        <w:t xml:space="preserve"> من خلال إضافة عنصر </w:t>
      </w:r>
      <w:proofErr w:type="spellStart"/>
      <w:r w:rsidRPr="0051449F">
        <w:rPr>
          <w:rFonts w:asciiTheme="majorBidi" w:hAnsiTheme="majorBidi" w:cstheme="majorBidi"/>
          <w:sz w:val="28"/>
          <w:szCs w:val="28"/>
          <w:lang w:bidi="ar-IQ"/>
        </w:rPr>
        <w:t>Ca</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lang w:bidi="ar-IQ"/>
        </w:rPr>
        <w:t xml:space="preserve"> لهذا المركب اذا حصل على  </w:t>
      </w:r>
      <w:r w:rsidRPr="0051449F">
        <w:rPr>
          <w:rFonts w:asciiTheme="majorBidi" w:eastAsia="Arial" w:hAnsiTheme="majorBidi" w:cstheme="majorBidi"/>
          <w:sz w:val="28"/>
          <w:szCs w:val="28"/>
          <w:lang w:bidi="en-US"/>
        </w:rPr>
        <w:t>(</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=79 K )</w:t>
      </w:r>
      <w:r w:rsidRPr="0051449F">
        <w:rPr>
          <w:rFonts w:asciiTheme="majorBidi" w:hAnsiTheme="majorBidi" w:cstheme="majorBidi"/>
          <w:sz w:val="28"/>
          <w:szCs w:val="28"/>
          <w:rtl/>
          <w:lang w:bidi="ar-IQ"/>
        </w:rPr>
        <w:t xml:space="preserve">  للمركب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 xml:space="preserve"> 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 xml:space="preserve"> Cu</w:t>
      </w:r>
      <w:r w:rsidRPr="0051449F">
        <w:rPr>
          <w:rFonts w:asciiTheme="majorBidi" w:hAnsiTheme="majorBidi" w:cstheme="majorBidi"/>
          <w:sz w:val="28"/>
          <w:szCs w:val="28"/>
          <w:vertAlign w:val="subscript"/>
          <w:lang w:bidi="ar-IQ"/>
        </w:rPr>
        <w:t>1</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6</w:t>
      </w:r>
      <w:r w:rsidRPr="0051449F">
        <w:rPr>
          <w:rFonts w:asciiTheme="majorBidi" w:hAnsiTheme="majorBidi" w:cstheme="majorBidi"/>
          <w:sz w:val="28"/>
          <w:szCs w:val="28"/>
          <w:vertAlign w:val="subscript"/>
          <w:rtl/>
          <w:lang w:bidi="ar-IQ"/>
        </w:rPr>
        <w:t xml:space="preserve">   </w:t>
      </w:r>
      <w:r w:rsidRPr="0051449F">
        <w:rPr>
          <w:rFonts w:asciiTheme="majorBidi" w:hAnsiTheme="majorBidi" w:cstheme="majorBidi"/>
          <w:sz w:val="28"/>
          <w:szCs w:val="28"/>
          <w:rtl/>
          <w:lang w:bidi="ar-IQ"/>
        </w:rPr>
        <w:t xml:space="preserve">والذي عرف بالنظام (2122) – </w:t>
      </w:r>
      <w:r w:rsidRPr="0051449F">
        <w:rPr>
          <w:rFonts w:asciiTheme="majorBidi" w:hAnsiTheme="majorBidi" w:cstheme="majorBidi"/>
          <w:sz w:val="28"/>
          <w:szCs w:val="28"/>
          <w:lang w:bidi="ar-IQ"/>
        </w:rPr>
        <w:t xml:space="preserve">Bi </w:t>
      </w:r>
      <w:r w:rsidRPr="0051449F">
        <w:rPr>
          <w:rFonts w:asciiTheme="majorBidi" w:hAnsiTheme="majorBidi" w:cstheme="majorBidi"/>
          <w:sz w:val="28"/>
          <w:szCs w:val="28"/>
          <w:rtl/>
          <w:lang w:bidi="ar-IQ"/>
        </w:rPr>
        <w:t xml:space="preserve"> واخيرا حصل على </w:t>
      </w:r>
      <w:r w:rsidRPr="0051449F">
        <w:rPr>
          <w:rFonts w:asciiTheme="majorBidi" w:eastAsia="Arial" w:hAnsiTheme="majorBidi" w:cstheme="majorBidi"/>
          <w:sz w:val="28"/>
          <w:szCs w:val="28"/>
          <w:lang w:bidi="en-US"/>
        </w:rPr>
        <w:t>(</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=110 K )</w:t>
      </w:r>
      <w:r w:rsidRPr="0051449F">
        <w:rPr>
          <w:rFonts w:asciiTheme="majorBidi" w:hAnsiTheme="majorBidi" w:cstheme="majorBidi"/>
          <w:sz w:val="28"/>
          <w:szCs w:val="28"/>
          <w:rtl/>
          <w:lang w:bidi="ar-IQ"/>
        </w:rPr>
        <w:t xml:space="preserve">  للمركب   </w:t>
      </w:r>
      <w:r w:rsidRPr="0051449F">
        <w:rPr>
          <w:rFonts w:asciiTheme="majorBidi" w:hAnsiTheme="majorBidi" w:cstheme="majorBidi"/>
          <w:sz w:val="28"/>
          <w:szCs w:val="28"/>
          <w:lang w:bidi="ar-IQ"/>
        </w:rPr>
        <w:t>Bi</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 xml:space="preserve"> Ca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Sr</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3</w:t>
      </w:r>
      <w:r w:rsidRPr="0051449F">
        <w:rPr>
          <w:rFonts w:asciiTheme="majorBidi" w:hAnsiTheme="majorBidi" w:cstheme="majorBidi"/>
          <w:sz w:val="28"/>
          <w:szCs w:val="28"/>
          <w:lang w:bidi="ar-IQ"/>
        </w:rPr>
        <w:t>O</w:t>
      </w:r>
      <w:r w:rsidRPr="0051449F">
        <w:rPr>
          <w:rFonts w:asciiTheme="majorBidi" w:hAnsiTheme="majorBidi" w:cstheme="majorBidi"/>
          <w:sz w:val="28"/>
          <w:szCs w:val="28"/>
          <w:vertAlign w:val="subscript"/>
          <w:lang w:bidi="ar-IQ"/>
        </w:rPr>
        <w:t>10</w:t>
      </w:r>
      <w:r w:rsidRPr="0051449F">
        <w:rPr>
          <w:rFonts w:asciiTheme="majorBidi" w:hAnsiTheme="majorBidi" w:cstheme="majorBidi"/>
          <w:sz w:val="28"/>
          <w:szCs w:val="28"/>
          <w:rtl/>
          <w:lang w:bidi="ar-IQ"/>
        </w:rPr>
        <w:t xml:space="preserve">  ذات النظام (2223) –</w:t>
      </w:r>
      <w:r w:rsidRPr="0051449F">
        <w:rPr>
          <w:rFonts w:asciiTheme="majorBidi" w:hAnsiTheme="majorBidi" w:cstheme="majorBidi"/>
          <w:sz w:val="28"/>
          <w:szCs w:val="28"/>
          <w:lang w:bidi="ar-IQ"/>
        </w:rPr>
        <w:t xml:space="preserve">Bi </w:t>
      </w:r>
      <w:r w:rsidRPr="0051449F">
        <w:rPr>
          <w:rFonts w:asciiTheme="majorBidi" w:hAnsiTheme="majorBidi" w:cstheme="majorBidi"/>
          <w:sz w:val="28"/>
          <w:szCs w:val="28"/>
          <w:rtl/>
          <w:lang w:bidi="ar-IQ"/>
        </w:rPr>
        <w:t xml:space="preserve"> على التوالي وفسرت هذه المركبات فيما بعد ان هناك </w:t>
      </w:r>
      <w:r w:rsidRPr="0051449F">
        <w:rPr>
          <w:rFonts w:asciiTheme="majorBidi" w:hAnsiTheme="majorBidi" w:cstheme="majorBidi"/>
          <w:sz w:val="28"/>
          <w:szCs w:val="28"/>
          <w:lang w:bidi="ar-IQ"/>
        </w:rPr>
        <w:t xml:space="preserve">n= (1,2,3) </w:t>
      </w:r>
      <w:r w:rsidRPr="0051449F">
        <w:rPr>
          <w:rFonts w:asciiTheme="majorBidi" w:hAnsiTheme="majorBidi" w:cstheme="majorBidi"/>
          <w:sz w:val="28"/>
          <w:szCs w:val="28"/>
          <w:rtl/>
          <w:lang w:bidi="ar-IQ"/>
        </w:rPr>
        <w:t xml:space="preserve"> لمستويات متداخلة من </w:t>
      </w:r>
      <w:proofErr w:type="spellStart"/>
      <w:r w:rsidRPr="0051449F">
        <w:rPr>
          <w:rFonts w:asciiTheme="majorBidi" w:hAnsiTheme="majorBidi" w:cstheme="majorBidi"/>
          <w:sz w:val="28"/>
          <w:szCs w:val="28"/>
          <w:lang w:bidi="ar-IQ"/>
        </w:rPr>
        <w:t>CuO</w:t>
      </w:r>
      <w:proofErr w:type="spellEnd"/>
      <w:r w:rsidRPr="0051449F">
        <w:rPr>
          <w:rFonts w:asciiTheme="majorBidi" w:hAnsiTheme="majorBidi" w:cstheme="majorBidi"/>
          <w:sz w:val="28"/>
          <w:szCs w:val="28"/>
          <w:lang w:bidi="ar-IQ"/>
        </w:rPr>
        <w:t xml:space="preserve"> </w:t>
      </w:r>
      <w:r w:rsidRPr="0051449F">
        <w:rPr>
          <w:rFonts w:asciiTheme="majorBidi" w:hAnsiTheme="majorBidi" w:cstheme="majorBidi"/>
          <w:sz w:val="28"/>
          <w:szCs w:val="28"/>
          <w:rtl/>
          <w:lang w:bidi="ar-IQ"/>
        </w:rPr>
        <w:t xml:space="preserve"> مع المستويات </w:t>
      </w:r>
      <w:r w:rsidRPr="0051449F">
        <w:rPr>
          <w:rFonts w:asciiTheme="majorBidi" w:hAnsiTheme="majorBidi" w:cstheme="majorBidi"/>
          <w:sz w:val="28"/>
          <w:szCs w:val="28"/>
          <w:lang w:bidi="ar-IQ"/>
        </w:rPr>
        <w:t>Bi-O</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b/>
          <w:bCs/>
          <w:sz w:val="28"/>
          <w:szCs w:val="28"/>
          <w:rtl/>
          <w:lang w:bidi="ar-IQ"/>
        </w:rPr>
        <w:t xml:space="preserve">درس </w:t>
      </w:r>
      <w:r w:rsidRPr="0051449F">
        <w:rPr>
          <w:rFonts w:asciiTheme="majorBidi" w:hAnsiTheme="majorBidi" w:cstheme="majorBidi"/>
          <w:b/>
          <w:bCs/>
          <w:sz w:val="28"/>
          <w:szCs w:val="28"/>
          <w:lang w:bidi="ar-IQ"/>
        </w:rPr>
        <w:t>Hazen</w:t>
      </w:r>
      <w:r w:rsidRPr="0051449F">
        <w:rPr>
          <w:rFonts w:asciiTheme="majorBidi" w:hAnsiTheme="majorBidi" w:cstheme="majorBidi"/>
          <w:b/>
          <w:bCs/>
          <w:sz w:val="28"/>
          <w:szCs w:val="28"/>
          <w:rtl/>
          <w:lang w:bidi="ar-IQ"/>
        </w:rPr>
        <w:t xml:space="preserve"> وجماعته </w:t>
      </w:r>
      <w:r w:rsidRPr="0051449F">
        <w:rPr>
          <w:rFonts w:asciiTheme="majorBidi" w:hAnsiTheme="majorBidi" w:cstheme="majorBidi"/>
          <w:b/>
          <w:bCs/>
          <w:sz w:val="28"/>
          <w:szCs w:val="28"/>
          <w:lang w:bidi="ar-IQ"/>
        </w:rPr>
        <w:t>[5]</w:t>
      </w:r>
      <w:r w:rsidRPr="0051449F">
        <w:rPr>
          <w:rFonts w:asciiTheme="majorBidi" w:hAnsiTheme="majorBidi" w:cstheme="majorBidi"/>
          <w:sz w:val="28"/>
          <w:szCs w:val="28"/>
          <w:rtl/>
          <w:lang w:bidi="ar-IQ"/>
        </w:rPr>
        <w:t xml:space="preserve"> الخواص الكهربائية للمركب </w:t>
      </w:r>
      <w:r w:rsidRPr="0051449F">
        <w:rPr>
          <w:rFonts w:asciiTheme="majorBidi" w:hAnsiTheme="majorBidi" w:cstheme="majorBidi"/>
          <w:sz w:val="28"/>
          <w:szCs w:val="28"/>
          <w:lang w:bidi="ar-IQ"/>
        </w:rPr>
        <w:t>Ca</w:t>
      </w:r>
      <w:r w:rsidRPr="0051449F">
        <w:rPr>
          <w:rFonts w:asciiTheme="majorBidi" w:hAnsiTheme="majorBidi" w:cstheme="majorBidi"/>
          <w:sz w:val="28"/>
          <w:szCs w:val="28"/>
          <w:vertAlign w:val="subscript"/>
          <w:lang w:bidi="ar-IQ"/>
        </w:rPr>
        <w:t xml:space="preserve">n-1 </w:t>
      </w:r>
      <w:proofErr w:type="spellStart"/>
      <w:r w:rsidRPr="0051449F">
        <w:rPr>
          <w:rFonts w:asciiTheme="majorBidi" w:hAnsiTheme="majorBidi" w:cstheme="majorBidi"/>
          <w:sz w:val="28"/>
          <w:szCs w:val="28"/>
          <w:lang w:bidi="ar-IQ"/>
        </w:rPr>
        <w:t>Cu</w:t>
      </w:r>
      <w:r w:rsidRPr="0051449F">
        <w:rPr>
          <w:rFonts w:asciiTheme="majorBidi" w:hAnsiTheme="majorBidi" w:cstheme="majorBidi"/>
          <w:sz w:val="28"/>
          <w:szCs w:val="28"/>
          <w:vertAlign w:val="subscript"/>
          <w:lang w:bidi="ar-IQ"/>
        </w:rPr>
        <w:t>n</w:t>
      </w:r>
      <w:proofErr w:type="spellEnd"/>
      <w:r w:rsidRPr="0051449F">
        <w:rPr>
          <w:rFonts w:asciiTheme="majorBidi" w:hAnsiTheme="majorBidi" w:cstheme="majorBidi"/>
          <w:sz w:val="28"/>
          <w:szCs w:val="28"/>
          <w:lang w:bidi="ar-IQ"/>
        </w:rPr>
        <w:t xml:space="preserve"> O</w:t>
      </w:r>
      <w:r w:rsidRPr="0051449F">
        <w:rPr>
          <w:rFonts w:asciiTheme="majorBidi" w:hAnsiTheme="majorBidi" w:cstheme="majorBidi"/>
          <w:sz w:val="28"/>
          <w:szCs w:val="28"/>
          <w:vertAlign w:val="subscript"/>
          <w:lang w:bidi="ar-IQ"/>
        </w:rPr>
        <w:t>2n+4</w:t>
      </w:r>
      <w:r w:rsidRPr="0051449F">
        <w:rPr>
          <w:rFonts w:asciiTheme="majorBidi" w:hAnsiTheme="majorBidi" w:cstheme="majorBidi"/>
          <w:sz w:val="28"/>
          <w:szCs w:val="28"/>
          <w:vertAlign w:val="subscript"/>
          <w:rtl/>
          <w:lang w:bidi="ar-IQ"/>
        </w:rPr>
        <w:t xml:space="preserve"> </w:t>
      </w:r>
      <w:r w:rsidRPr="0051449F">
        <w:rPr>
          <w:rFonts w:asciiTheme="majorBidi" w:hAnsiTheme="majorBidi" w:cstheme="majorBidi"/>
          <w:sz w:val="28"/>
          <w:szCs w:val="28"/>
          <w:lang w:bidi="ar-IQ"/>
        </w:rPr>
        <w:t>Tl</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lang w:bidi="ar-IQ"/>
        </w:rPr>
        <w:t xml:space="preserve"> Ba</w:t>
      </w:r>
      <w:r w:rsidRPr="0051449F">
        <w:rPr>
          <w:rFonts w:asciiTheme="majorBidi" w:hAnsiTheme="majorBidi" w:cstheme="majorBidi"/>
          <w:sz w:val="28"/>
          <w:szCs w:val="28"/>
          <w:vertAlign w:val="subscript"/>
          <w:lang w:bidi="ar-IQ"/>
        </w:rPr>
        <w:t>2</w:t>
      </w:r>
      <w:r w:rsidRPr="0051449F">
        <w:rPr>
          <w:rFonts w:asciiTheme="majorBidi" w:hAnsiTheme="majorBidi" w:cstheme="majorBidi"/>
          <w:sz w:val="28"/>
          <w:szCs w:val="28"/>
          <w:rtl/>
          <w:lang w:bidi="ar-IQ"/>
        </w:rPr>
        <w:t xml:space="preserve">  واستطاع الحصول على درجات حرارة حرجة  </w:t>
      </w:r>
      <w:r w:rsidRPr="0051449F">
        <w:rPr>
          <w:rFonts w:asciiTheme="majorBidi" w:eastAsia="Arial" w:hAnsiTheme="majorBidi" w:cstheme="majorBidi"/>
          <w:sz w:val="28"/>
          <w:szCs w:val="28"/>
          <w:lang w:bidi="en-US"/>
        </w:rPr>
        <w:t xml:space="preserve">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eastAsia="Arial" w:hAnsiTheme="majorBidi" w:cstheme="majorBidi"/>
          <w:sz w:val="28"/>
          <w:szCs w:val="28"/>
          <w:lang w:bidi="en-US"/>
        </w:rPr>
        <w:t>=110,80,125) K</w:t>
      </w:r>
      <w:r w:rsidRPr="0051449F">
        <w:rPr>
          <w:rFonts w:asciiTheme="majorBidi" w:hAnsiTheme="majorBidi" w:cstheme="majorBidi"/>
          <w:sz w:val="28"/>
          <w:szCs w:val="28"/>
          <w:rtl/>
          <w:lang w:bidi="ar-IQ"/>
        </w:rPr>
        <w:t xml:space="preserve">و </w:t>
      </w:r>
      <w:r w:rsidRPr="0051449F">
        <w:rPr>
          <w:rFonts w:asciiTheme="majorBidi" w:hAnsiTheme="majorBidi" w:cstheme="majorBidi"/>
          <w:sz w:val="28"/>
          <w:szCs w:val="28"/>
          <w:lang w:bidi="ar-IQ"/>
        </w:rPr>
        <w:t>n= (1,2,3)</w:t>
      </w:r>
      <w:r w:rsidRPr="0051449F">
        <w:rPr>
          <w:rFonts w:asciiTheme="majorBidi" w:hAnsiTheme="majorBidi" w:cstheme="majorBidi"/>
          <w:sz w:val="28"/>
          <w:szCs w:val="28"/>
          <w:rtl/>
          <w:lang w:bidi="ar-IQ"/>
        </w:rPr>
        <w:t xml:space="preserve"> على التوالي</w:t>
      </w:r>
    </w:p>
    <w:p w:rsidR="00487546" w:rsidRPr="0051449F" w:rsidRDefault="00487546" w:rsidP="00487546">
      <w:pPr>
        <w:widowControl w:val="0"/>
        <w:autoSpaceDE w:val="0"/>
        <w:autoSpaceDN w:val="0"/>
        <w:spacing w:before="1" w:after="0" w:line="360" w:lineRule="auto"/>
        <w:ind w:right="84"/>
        <w:jc w:val="both"/>
        <w:rPr>
          <w:rFonts w:asciiTheme="majorBidi" w:hAnsiTheme="majorBidi" w:cstheme="majorBidi"/>
          <w:sz w:val="28"/>
          <w:szCs w:val="28"/>
          <w:rtl/>
          <w:lang w:bidi="ar-IQ"/>
        </w:rPr>
      </w:pPr>
      <w:r w:rsidRPr="0051449F">
        <w:rPr>
          <w:rFonts w:asciiTheme="majorBidi" w:hAnsiTheme="majorBidi" w:cstheme="majorBidi"/>
          <w:b/>
          <w:bCs/>
          <w:sz w:val="28"/>
          <w:szCs w:val="28"/>
          <w:rtl/>
          <w:lang w:bidi="ar-IQ"/>
        </w:rPr>
        <w:t>لقد اهتمت الدراسة الحالية</w:t>
      </w:r>
      <w:r w:rsidRPr="0051449F">
        <w:rPr>
          <w:rFonts w:asciiTheme="majorBidi" w:hAnsiTheme="majorBidi" w:cstheme="majorBidi"/>
          <w:sz w:val="28"/>
          <w:szCs w:val="28"/>
          <w:rtl/>
          <w:lang w:bidi="ar-IQ"/>
        </w:rPr>
        <w:t xml:space="preserve"> بأمرين اساسيين الاول ايجاد عنصر أخر غير عنصر </w:t>
      </w:r>
      <w:proofErr w:type="spellStart"/>
      <w:r w:rsidRPr="0051449F">
        <w:rPr>
          <w:rFonts w:asciiTheme="majorBidi" w:hAnsiTheme="majorBidi" w:cstheme="majorBidi"/>
          <w:sz w:val="28"/>
          <w:szCs w:val="28"/>
          <w:rtl/>
          <w:lang w:bidi="ar-IQ"/>
        </w:rPr>
        <w:t>السترونيوم</w:t>
      </w:r>
      <w:proofErr w:type="spellEnd"/>
      <w:r w:rsidRPr="0051449F">
        <w:rPr>
          <w:rFonts w:asciiTheme="majorBidi" w:hAnsiTheme="majorBidi" w:cstheme="majorBidi"/>
          <w:sz w:val="28"/>
          <w:szCs w:val="28"/>
          <w:rtl/>
          <w:lang w:bidi="ar-IQ"/>
        </w:rPr>
        <w:t xml:space="preserve"> (</w:t>
      </w:r>
      <w:proofErr w:type="spellStart"/>
      <w:r w:rsidRPr="0051449F">
        <w:rPr>
          <w:rFonts w:asciiTheme="majorBidi" w:hAnsiTheme="majorBidi" w:cstheme="majorBidi"/>
          <w:sz w:val="28"/>
          <w:szCs w:val="28"/>
          <w:lang w:bidi="ar-IQ"/>
        </w:rPr>
        <w:t>Sr</w:t>
      </w:r>
      <w:proofErr w:type="spellEnd"/>
      <w:r w:rsidRPr="0051449F">
        <w:rPr>
          <w:rFonts w:asciiTheme="majorBidi" w:hAnsiTheme="majorBidi" w:cstheme="majorBidi"/>
          <w:sz w:val="28"/>
          <w:szCs w:val="28"/>
          <w:rtl/>
          <w:lang w:bidi="ar-IQ"/>
        </w:rPr>
        <w:t>) وبديلا عنه مثل عنصر الباريوم (</w:t>
      </w:r>
      <w:r w:rsidRPr="0051449F">
        <w:rPr>
          <w:rFonts w:asciiTheme="majorBidi" w:hAnsiTheme="majorBidi" w:cstheme="majorBidi"/>
          <w:sz w:val="28"/>
          <w:szCs w:val="28"/>
          <w:lang w:bidi="ar-IQ"/>
        </w:rPr>
        <w:t>Ba</w:t>
      </w:r>
      <w:r w:rsidRPr="0051449F">
        <w:rPr>
          <w:rFonts w:asciiTheme="majorBidi" w:hAnsiTheme="majorBidi" w:cstheme="majorBidi"/>
          <w:sz w:val="28"/>
          <w:szCs w:val="28"/>
          <w:rtl/>
          <w:lang w:bidi="ar-IQ"/>
        </w:rPr>
        <w:t xml:space="preserve">) ومن نفس الزمرة ذي خصائص تختلف عن العنصر الاول ويحقق نتائج افضل من ناحية تحسين تواجد قمم الطور العالي الفائق التوصيل (2223) بغزارة وبالطبع زيادة درجة الحرارة الحرجة </w:t>
      </w:r>
      <w:proofErr w:type="spellStart"/>
      <w:r w:rsidRPr="0051449F">
        <w:rPr>
          <w:rFonts w:asciiTheme="majorBidi" w:eastAsia="Arial" w:hAnsiTheme="majorBidi" w:cstheme="majorBidi"/>
          <w:sz w:val="28"/>
          <w:szCs w:val="28"/>
          <w:lang w:bidi="en-US"/>
        </w:rPr>
        <w:t>T</w:t>
      </w:r>
      <w:r w:rsidRPr="0051449F">
        <w:rPr>
          <w:rFonts w:asciiTheme="majorBidi" w:eastAsia="Arial" w:hAnsiTheme="majorBidi" w:cstheme="majorBidi"/>
          <w:sz w:val="28"/>
          <w:szCs w:val="28"/>
          <w:vertAlign w:val="subscript"/>
          <w:lang w:bidi="en-US"/>
        </w:rPr>
        <w:t>c</w:t>
      </w:r>
      <w:proofErr w:type="spellEnd"/>
      <w:r w:rsidRPr="0051449F">
        <w:rPr>
          <w:rFonts w:asciiTheme="majorBidi" w:hAnsiTheme="majorBidi" w:cstheme="majorBidi"/>
          <w:sz w:val="28"/>
          <w:szCs w:val="28"/>
          <w:rtl/>
          <w:lang w:bidi="ar-IQ"/>
        </w:rPr>
        <w:t xml:space="preserve"> والمقارنة بين النتائج </w:t>
      </w:r>
      <w:proofErr w:type="spellStart"/>
      <w:r w:rsidRPr="0051449F">
        <w:rPr>
          <w:rFonts w:asciiTheme="majorBidi" w:hAnsiTheme="majorBidi" w:cstheme="majorBidi"/>
          <w:sz w:val="28"/>
          <w:szCs w:val="28"/>
          <w:rtl/>
          <w:lang w:bidi="ar-IQ"/>
        </w:rPr>
        <w:t>المستحصلة</w:t>
      </w:r>
      <w:proofErr w:type="spellEnd"/>
      <w:r w:rsidRPr="0051449F">
        <w:rPr>
          <w:rFonts w:asciiTheme="majorBidi" w:hAnsiTheme="majorBidi" w:cstheme="majorBidi"/>
          <w:sz w:val="28"/>
          <w:szCs w:val="28"/>
          <w:rtl/>
          <w:lang w:bidi="ar-IQ"/>
        </w:rPr>
        <w:t xml:space="preserve"> </w:t>
      </w:r>
      <w:r w:rsidRPr="0051449F">
        <w:rPr>
          <w:rFonts w:asciiTheme="majorBidi" w:hAnsiTheme="majorBidi" w:cstheme="majorBidi"/>
          <w:sz w:val="28"/>
          <w:szCs w:val="28"/>
          <w:rtl/>
          <w:lang w:bidi="ar-IQ"/>
        </w:rPr>
        <w:lastRenderedPageBreak/>
        <w:t>والثاني للتوصل الى افضل زمن تلبيد (</w:t>
      </w:r>
      <w:r w:rsidRPr="0051449F">
        <w:rPr>
          <w:rFonts w:asciiTheme="majorBidi" w:hAnsiTheme="majorBidi" w:cstheme="majorBidi"/>
          <w:sz w:val="28"/>
          <w:szCs w:val="28"/>
          <w:lang w:bidi="ar-IQ"/>
        </w:rPr>
        <w:t>Sintering time</w:t>
      </w:r>
      <w:r w:rsidRPr="0051449F">
        <w:rPr>
          <w:rFonts w:asciiTheme="majorBidi" w:hAnsiTheme="majorBidi" w:cstheme="majorBidi"/>
          <w:sz w:val="28"/>
          <w:szCs w:val="28"/>
          <w:rtl/>
          <w:lang w:bidi="ar-IQ"/>
        </w:rPr>
        <w:t xml:space="preserve">) من بين تلك الازمان </w:t>
      </w:r>
      <w:proofErr w:type="spellStart"/>
      <w:r w:rsidRPr="0051449F">
        <w:rPr>
          <w:rFonts w:asciiTheme="majorBidi" w:hAnsiTheme="majorBidi" w:cstheme="majorBidi"/>
          <w:sz w:val="28"/>
          <w:szCs w:val="28"/>
          <w:lang w:bidi="ar-IQ"/>
        </w:rPr>
        <w:t>hr</w:t>
      </w:r>
      <w:proofErr w:type="spellEnd"/>
      <w:r w:rsidRPr="0051449F">
        <w:rPr>
          <w:rFonts w:asciiTheme="majorBidi" w:hAnsiTheme="majorBidi" w:cstheme="majorBidi"/>
          <w:sz w:val="28"/>
          <w:szCs w:val="28"/>
          <w:rtl/>
          <w:lang w:bidi="ar-IQ"/>
        </w:rPr>
        <w:t>(</w:t>
      </w:r>
      <w:r w:rsidRPr="0051449F">
        <w:rPr>
          <w:rFonts w:asciiTheme="majorBidi" w:hAnsiTheme="majorBidi" w:cstheme="majorBidi"/>
          <w:sz w:val="28"/>
          <w:szCs w:val="28"/>
          <w:lang w:bidi="ar-IQ"/>
        </w:rPr>
        <w:t>140,160,180 and 200</w:t>
      </w:r>
      <w:r w:rsidRPr="0051449F">
        <w:rPr>
          <w:rFonts w:asciiTheme="majorBidi" w:hAnsiTheme="majorBidi" w:cstheme="majorBidi"/>
          <w:sz w:val="28"/>
          <w:szCs w:val="28"/>
          <w:rtl/>
          <w:lang w:bidi="ar-IQ"/>
        </w:rPr>
        <w:t>) لعينات المركبين الفائقين التوصيل مع بقاء نفس ظروف التحضير الاخرى من درجة حرارة التلبيد (</w:t>
      </w:r>
      <w:r w:rsidRPr="0051449F">
        <w:rPr>
          <w:rFonts w:asciiTheme="majorBidi" w:hAnsiTheme="majorBidi" w:cstheme="majorBidi"/>
          <w:sz w:val="28"/>
          <w:szCs w:val="28"/>
          <w:lang w:bidi="ar-IQ"/>
        </w:rPr>
        <w:t>Sintering temperature</w:t>
      </w:r>
      <w:r w:rsidRPr="0051449F">
        <w:rPr>
          <w:rFonts w:asciiTheme="majorBidi" w:hAnsiTheme="majorBidi" w:cstheme="majorBidi"/>
          <w:sz w:val="28"/>
          <w:szCs w:val="28"/>
          <w:rtl/>
          <w:lang w:bidi="ar-IQ"/>
        </w:rPr>
        <w:t>) والبالغة (</w:t>
      </w:r>
      <w:r w:rsidRPr="0051449F">
        <w:rPr>
          <w:rFonts w:asciiTheme="majorBidi" w:hAnsiTheme="majorBidi" w:cstheme="majorBidi"/>
          <w:sz w:val="28"/>
          <w:szCs w:val="28"/>
          <w:lang w:bidi="ar-IQ"/>
        </w:rPr>
        <w:t>800°C</w:t>
      </w:r>
      <w:r w:rsidRPr="0051449F">
        <w:rPr>
          <w:rFonts w:asciiTheme="majorBidi" w:hAnsiTheme="majorBidi" w:cstheme="majorBidi"/>
          <w:sz w:val="28"/>
          <w:szCs w:val="28"/>
          <w:rtl/>
          <w:lang w:bidi="ar-IQ"/>
        </w:rPr>
        <w:t>) وباقي الظروف من ضغط تحضير ووجود الاوكسجين الجوي دون تغير</w:t>
      </w:r>
    </w:p>
    <w:p w:rsidR="00487546" w:rsidRPr="0051449F" w:rsidRDefault="00487546" w:rsidP="00487546">
      <w:pPr>
        <w:widowControl w:val="0"/>
        <w:autoSpaceDE w:val="0"/>
        <w:autoSpaceDN w:val="0"/>
        <w:bidi w:val="0"/>
        <w:spacing w:before="1" w:after="0" w:line="360" w:lineRule="auto"/>
        <w:ind w:right="84"/>
        <w:jc w:val="both"/>
        <w:rPr>
          <w:rFonts w:asciiTheme="majorBidi" w:hAnsiTheme="majorBidi" w:cstheme="majorBidi"/>
          <w:sz w:val="28"/>
          <w:szCs w:val="28"/>
          <w:lang w:bidi="ar-IQ"/>
        </w:rPr>
      </w:pPr>
    </w:p>
    <w:p w:rsidR="00487546" w:rsidRPr="0051449F" w:rsidRDefault="00487546" w:rsidP="00487546">
      <w:pPr>
        <w:widowControl w:val="0"/>
        <w:autoSpaceDE w:val="0"/>
        <w:autoSpaceDN w:val="0"/>
        <w:bidi w:val="0"/>
        <w:spacing w:before="1" w:after="0" w:line="360" w:lineRule="auto"/>
        <w:ind w:right="84"/>
        <w:jc w:val="both"/>
        <w:rPr>
          <w:rFonts w:asciiTheme="majorBidi" w:hAnsiTheme="majorBidi" w:cstheme="majorBidi"/>
          <w:sz w:val="28"/>
          <w:szCs w:val="28"/>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487546" w:rsidRDefault="00487546" w:rsidP="00487546">
      <w:pPr>
        <w:rPr>
          <w:b/>
          <w:bCs/>
          <w:color w:val="000000" w:themeColor="text1"/>
          <w:sz w:val="36"/>
          <w:szCs w:val="36"/>
          <w:rtl/>
          <w:lang w:bidi="ar-IQ"/>
        </w:rPr>
      </w:pPr>
    </w:p>
    <w:p w:rsidR="00013F71" w:rsidRDefault="00013F71" w:rsidP="00487546">
      <w:pPr>
        <w:rPr>
          <w:b/>
          <w:bCs/>
          <w:color w:val="000000" w:themeColor="text1"/>
          <w:sz w:val="36"/>
          <w:szCs w:val="36"/>
          <w:rtl/>
          <w:lang w:bidi="ar-IQ"/>
        </w:rPr>
      </w:pPr>
    </w:p>
    <w:p w:rsidR="00487546" w:rsidRDefault="00013F71" w:rsidP="00487546">
      <w:pPr>
        <w:rPr>
          <w:b/>
          <w:bCs/>
          <w:color w:val="000000" w:themeColor="text1"/>
          <w:sz w:val="36"/>
          <w:szCs w:val="36"/>
          <w:lang w:bidi="ar-IQ"/>
        </w:rPr>
      </w:pPr>
      <w:r>
        <w:rPr>
          <w:rFonts w:cs="Al-Hadith1" w:hint="cs"/>
          <w:noProof/>
          <w:color w:val="000000" w:themeColor="text1"/>
          <w:sz w:val="100"/>
          <w:szCs w:val="100"/>
          <w:rtl/>
        </w:rPr>
        <w:lastRenderedPageBreak/>
        <mc:AlternateContent>
          <mc:Choice Requires="wps">
            <w:drawing>
              <wp:anchor distT="0" distB="0" distL="114300" distR="114300" simplePos="0" relativeHeight="251678720" behindDoc="0" locked="0" layoutInCell="1" allowOverlap="1" wp14:anchorId="6D2FC0B3" wp14:editId="5C009554">
                <wp:simplePos x="0" y="0"/>
                <wp:positionH relativeFrom="column">
                  <wp:posOffset>-400050</wp:posOffset>
                </wp:positionH>
                <wp:positionV relativeFrom="paragraph">
                  <wp:posOffset>1562100</wp:posOffset>
                </wp:positionV>
                <wp:extent cx="6286500" cy="5791200"/>
                <wp:effectExtent l="19050" t="19050" r="38100" b="19050"/>
                <wp:wrapNone/>
                <wp:docPr id="15" name="شريط منحني إلى الأسفل 15"/>
                <wp:cNvGraphicFramePr/>
                <a:graphic xmlns:a="http://schemas.openxmlformats.org/drawingml/2006/main">
                  <a:graphicData uri="http://schemas.microsoft.com/office/word/2010/wordprocessingShape">
                    <wps:wsp>
                      <wps:cNvSpPr/>
                      <wps:spPr>
                        <a:xfrm>
                          <a:off x="0" y="0"/>
                          <a:ext cx="6286500" cy="5791200"/>
                        </a:xfrm>
                        <a:prstGeom prst="ellipseRibbon">
                          <a:avLst/>
                        </a:prstGeom>
                      </wps:spPr>
                      <wps:style>
                        <a:lnRef idx="2">
                          <a:schemeClr val="accent2"/>
                        </a:lnRef>
                        <a:fillRef idx="1">
                          <a:schemeClr val="lt1"/>
                        </a:fillRef>
                        <a:effectRef idx="0">
                          <a:schemeClr val="accent2"/>
                        </a:effectRef>
                        <a:fontRef idx="minor">
                          <a:schemeClr val="dk1"/>
                        </a:fontRef>
                      </wps:style>
                      <wps:txbx>
                        <w:txbxContent>
                          <w:p w:rsidR="00257402" w:rsidRPr="009806C5" w:rsidRDefault="00257402" w:rsidP="00013F71">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الفصل الثاني </w:t>
                            </w:r>
                          </w:p>
                          <w:p w:rsidR="00257402" w:rsidRPr="009806C5" w:rsidRDefault="00257402" w:rsidP="00013F71">
                            <w:pPr>
                              <w:spacing w:line="360" w:lineRule="auto"/>
                              <w:jc w:val="center"/>
                              <w:rPr>
                                <w:rFonts w:ascii="Andalus" w:hAnsi="Andalus" w:cs="Andalus"/>
                                <w:color w:val="000000" w:themeColor="text1"/>
                                <w:sz w:val="60"/>
                                <w:szCs w:val="60"/>
                                <w:rtl/>
                              </w:rPr>
                            </w:pPr>
                          </w:p>
                          <w:p w:rsidR="00257402" w:rsidRPr="009806C5" w:rsidRDefault="00257402" w:rsidP="00013F71">
                            <w:pPr>
                              <w:spacing w:after="120" w:line="240" w:lineRule="auto"/>
                              <w:jc w:val="center"/>
                              <w:rPr>
                                <w:rFonts w:ascii="Andalus" w:hAnsi="Andalus" w:cs="Andalus"/>
                                <w:sz w:val="8"/>
                                <w:szCs w:val="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شريط منحني إلى الأسفل 15" o:spid="_x0000_s1032" type="#_x0000_t107" style="position:absolute;left:0;text-align:left;margin-left:-31.5pt;margin-top:123pt;width:495pt;height:4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" fillcolor="white [3201]" strokecolor="#c0504d [3205]" strokeweight="2pt">
                <v:textbox>
                  <w:txbxContent>
                    <w:p w:rsidR="00257402" w:rsidRPr="009806C5" w:rsidRDefault="00257402" w:rsidP="00013F71">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الفصل الثاني </w:t>
                      </w:r>
                    </w:p>
                    <w:p w:rsidR="00257402" w:rsidRPr="009806C5" w:rsidRDefault="00257402" w:rsidP="00013F71">
                      <w:pPr>
                        <w:spacing w:line="360" w:lineRule="auto"/>
                        <w:jc w:val="center"/>
                        <w:rPr>
                          <w:rFonts w:ascii="Andalus" w:hAnsi="Andalus" w:cs="Andalus"/>
                          <w:color w:val="000000" w:themeColor="text1"/>
                          <w:sz w:val="60"/>
                          <w:szCs w:val="60"/>
                          <w:rtl/>
                        </w:rPr>
                      </w:pPr>
                    </w:p>
                    <w:p w:rsidR="00257402" w:rsidRPr="009806C5" w:rsidRDefault="00257402" w:rsidP="00013F71">
                      <w:pPr>
                        <w:spacing w:after="120" w:line="240" w:lineRule="auto"/>
                        <w:jc w:val="center"/>
                        <w:rPr>
                          <w:rFonts w:ascii="Andalus" w:hAnsi="Andalus" w:cs="Andalus"/>
                          <w:sz w:val="8"/>
                          <w:szCs w:val="8"/>
                        </w:rPr>
                      </w:pPr>
                    </w:p>
                  </w:txbxContent>
                </v:textbox>
              </v:shape>
            </w:pict>
          </mc:Fallback>
        </mc:AlternateContent>
      </w:r>
      <w:r w:rsidR="009449CA" w:rsidRPr="001F4160">
        <w:rPr>
          <w:noProof/>
          <w:color w:val="000000" w:themeColor="text1"/>
        </w:rPr>
        <w:drawing>
          <wp:anchor distT="0" distB="0" distL="114300" distR="114300" simplePos="0" relativeHeight="251676672" behindDoc="1" locked="0" layoutInCell="1" allowOverlap="1" wp14:anchorId="54B72065" wp14:editId="1062B389">
            <wp:simplePos x="0" y="0"/>
            <wp:positionH relativeFrom="column">
              <wp:posOffset>-971550</wp:posOffset>
            </wp:positionH>
            <wp:positionV relativeFrom="paragraph">
              <wp:posOffset>-182880</wp:posOffset>
            </wp:positionV>
            <wp:extent cx="7181850" cy="9190669"/>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1850" cy="9190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013F71" w:rsidRDefault="00013F71" w:rsidP="00487546">
      <w:pPr>
        <w:rPr>
          <w:b/>
          <w:bCs/>
          <w:color w:val="000000" w:themeColor="text1"/>
          <w:sz w:val="36"/>
          <w:szCs w:val="36"/>
          <w:lang w:bidi="ar-IQ"/>
        </w:rPr>
      </w:pPr>
    </w:p>
    <w:p w:rsidR="0076509D" w:rsidRPr="0076509D" w:rsidRDefault="0076509D" w:rsidP="0076509D">
      <w:pPr>
        <w:spacing w:after="200" w:line="360" w:lineRule="auto"/>
        <w:jc w:val="both"/>
        <w:rPr>
          <w:rFonts w:asciiTheme="majorBidi" w:hAnsiTheme="majorBidi" w:cstheme="majorBidi"/>
          <w:b/>
          <w:bCs/>
          <w:sz w:val="32"/>
          <w:szCs w:val="32"/>
          <w:rtl/>
          <w:lang w:bidi="ar-IQ"/>
        </w:rPr>
      </w:pPr>
      <w:r w:rsidRPr="0076509D">
        <w:rPr>
          <w:rFonts w:asciiTheme="majorBidi" w:hAnsiTheme="majorBidi" w:cstheme="majorBidi"/>
          <w:b/>
          <w:bCs/>
          <w:sz w:val="32"/>
          <w:szCs w:val="32"/>
          <w:rtl/>
          <w:lang w:bidi="ar-IQ"/>
        </w:rPr>
        <w:lastRenderedPageBreak/>
        <w:t>الجزء النظري</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shd w:val="clear" w:color="auto" w:fill="FFFFFF"/>
          <w:rtl/>
        </w:rPr>
        <w:t>أن ظاهرة التوصيلية الفائقة مثيرة من جميع جوانبها سواء ما يتعلق بدراستها أو ما يتعلق بتطبيقاتها. فسلوكها الكهربي (عدم المقاومة للتيار) وسلوكها المغناطيسي (رفض المجال المغناطيسي) وهما السمتان البارزتان لها؛ جعلا منها مواد ذات تطبيقات غير محصورة. فمن المعلوم أن مقاومة التيار الكهربي في جميع المواد العادية هي السبب في ضياع وفقد الكثير من الطاقة الكهربائية وهي السبب أيضاً في عطل كثير من الأجهزة الكهربائية وارتفاع حرارتها. ومن جهة ثانية فالمجال المغناطيسي اعتاد على التغلغل في جميع المواد العادية بدون استثناء. وأما المواد الفائقة فمقاومتها للتيار الكهربائي تصل إلى الصفر، وهو صفر غير مبالغ فيه من الناحية العملية، مع أن البعض ذكر أنه ربما توجد مقاومة في حدود شكل 1. ومن ناحية أخرى فالمجالات المغناطيسية لا تستطيع الدخول إلى جسم الموصل الفائق مادام بصورته الفائقة مما يبشر بتطبيقات كثيرة تعتمد على تلك الخاصية على وجه التحديد. ومن التطبيقات ما يتعلق بالنواحي العسكرية ومنها ما يتعلق بالنواحي المدنية والصحية والمواصلات وغير ذلك مما سوف نتطرق إليه في حينه</w:t>
      </w:r>
      <w:r w:rsidRPr="0076509D">
        <w:rPr>
          <w:rFonts w:asciiTheme="majorBidi" w:hAnsiTheme="majorBidi" w:cstheme="majorBidi"/>
          <w:sz w:val="28"/>
          <w:szCs w:val="28"/>
          <w:shd w:val="clear" w:color="auto" w:fill="FFFFFF"/>
        </w:rPr>
        <w:t>.</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في عام 1908 م نجح العالم الهولندي الشهير هيك </w:t>
      </w:r>
      <w:proofErr w:type="spellStart"/>
      <w:r w:rsidRPr="0076509D">
        <w:rPr>
          <w:rFonts w:asciiTheme="majorBidi" w:hAnsiTheme="majorBidi" w:cstheme="majorBidi"/>
          <w:sz w:val="28"/>
          <w:szCs w:val="28"/>
          <w:rtl/>
          <w:lang w:bidi="ar-IQ"/>
        </w:rPr>
        <w:t>كامرلين</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أونيس</w:t>
      </w:r>
      <w:proofErr w:type="spellEnd"/>
      <w:r w:rsidRPr="0076509D">
        <w:rPr>
          <w:rFonts w:asciiTheme="majorBidi" w:hAnsiTheme="majorBidi" w:cstheme="majorBidi"/>
          <w:sz w:val="28"/>
          <w:szCs w:val="28"/>
          <w:rtl/>
          <w:lang w:bidi="ar-IQ"/>
        </w:rPr>
        <w:t xml:space="preserve"> في ضغط ثم إسالة غاز الهليوم الذي يتحول من الحالة الغازية إلى السائلة عند درجة 4.2 كالفن (-268 درجة مئوية) وبعدها بثلاث سنوات وأثناء دراساته على مقاوميه بعض العناصر، لاحظ انعدام المقاومة لمادة الزئبق النقي عندما تقترب درجة حرارته من الصفر المطلق .وقد استحق هذا العالم جائزة نوبل في الفيزياء بسبب هذين الاكتشافين. واصطلح بعد ذلك على تسمية درجة الحرارة التي تفقد المادة عندها مقاومتها وتتحول من مادة عادية إلى موصل فائق بدرجة حرارة التحول(</w:t>
      </w:r>
      <w:r w:rsidRPr="0076509D">
        <w:rPr>
          <w:rFonts w:asciiTheme="majorBidi" w:hAnsiTheme="majorBidi" w:cstheme="majorBidi"/>
          <w:sz w:val="28"/>
          <w:szCs w:val="28"/>
          <w:lang w:bidi="ar-IQ"/>
        </w:rPr>
        <w:t>Critical Temperature</w:t>
      </w:r>
      <w:r w:rsidRPr="0076509D">
        <w:rPr>
          <w:rFonts w:asciiTheme="majorBidi" w:hAnsiTheme="majorBidi" w:cstheme="majorBidi"/>
          <w:sz w:val="28"/>
          <w:szCs w:val="28"/>
          <w:rtl/>
          <w:lang w:bidi="ar-IQ"/>
        </w:rPr>
        <w:t xml:space="preserve">) ، أو اختصاراً بدرجة التحول ويرمز لها بالرمز </w:t>
      </w:r>
      <w:r w:rsidRPr="0076509D">
        <w:rPr>
          <w:rFonts w:asciiTheme="majorBidi" w:hAnsiTheme="majorBidi" w:cstheme="majorBidi"/>
          <w:sz w:val="28"/>
          <w:szCs w:val="28"/>
          <w:lang w:bidi="ar-IQ"/>
        </w:rPr>
        <w:t>T</w:t>
      </w:r>
      <w:r w:rsidRPr="0076509D">
        <w:rPr>
          <w:rFonts w:asciiTheme="majorBidi" w:hAnsiTheme="majorBidi" w:cstheme="majorBidi"/>
          <w:sz w:val="28"/>
          <w:szCs w:val="28"/>
          <w:vertAlign w:val="subscript"/>
          <w:lang w:bidi="ar-IQ"/>
        </w:rPr>
        <w:t>C</w:t>
      </w:r>
      <w:r w:rsidRPr="0076509D">
        <w:rPr>
          <w:rFonts w:asciiTheme="majorBidi" w:hAnsiTheme="majorBidi" w:cstheme="majorBidi"/>
          <w:sz w:val="28"/>
          <w:szCs w:val="28"/>
          <w:rtl/>
          <w:lang w:bidi="ar-IQ"/>
        </w:rPr>
        <w:t xml:space="preserve"> . وأطلق على تلك المواد بالمواد فائقة التوصيل. وبعد هذا الاكتشاف استمر العلماء بالبحث عن مواد ذات درجات تحول أعلى. غير أن هذا البحث استمر لفترة طويلة دون كسر حاجز العشر درجات كالفن حتى اكتشف مركب </w:t>
      </w:r>
      <w:proofErr w:type="spellStart"/>
      <w:r w:rsidRPr="0076509D">
        <w:rPr>
          <w:rFonts w:asciiTheme="majorBidi" w:hAnsiTheme="majorBidi" w:cstheme="majorBidi"/>
          <w:sz w:val="28"/>
          <w:szCs w:val="28"/>
          <w:rtl/>
          <w:lang w:bidi="ar-IQ"/>
        </w:rPr>
        <w:t>النايوبيوم</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lang w:bidi="ar-IQ"/>
        </w:rPr>
        <w:t>NbN</w:t>
      </w:r>
      <w:proofErr w:type="spellEnd"/>
      <w:r w:rsidRPr="0076509D">
        <w:rPr>
          <w:rFonts w:asciiTheme="majorBidi" w:hAnsiTheme="majorBidi" w:cstheme="majorBidi"/>
          <w:sz w:val="28"/>
          <w:szCs w:val="28"/>
          <w:rtl/>
          <w:lang w:bidi="ar-IQ"/>
        </w:rPr>
        <w:t xml:space="preserve"> في أول الأربعينيات حيث وصلت درجة التحول إلى حوالي 15 درجة كالفن واستمرت كذلك ولمدة ثلاثين سنة وبالتحديد حتى عام 1973 حيث أضيف مركب جديد ذو درجة تحول تصل إلى 23 كالفن. والمركب المقصود هو </w:t>
      </w:r>
      <w:proofErr w:type="spellStart"/>
      <w:r w:rsidRPr="0076509D">
        <w:rPr>
          <w:rFonts w:asciiTheme="majorBidi" w:hAnsiTheme="majorBidi" w:cstheme="majorBidi"/>
          <w:sz w:val="28"/>
          <w:szCs w:val="28"/>
          <w:lang w:bidi="ar-IQ"/>
        </w:rPr>
        <w:t>Nb</w:t>
      </w:r>
      <w:proofErr w:type="spellEnd"/>
      <w:r w:rsidRPr="0076509D">
        <w:rPr>
          <w:rFonts w:asciiTheme="majorBidi" w:hAnsiTheme="majorBidi" w:cstheme="majorBidi"/>
          <w:sz w:val="28"/>
          <w:szCs w:val="28"/>
          <w:rtl/>
          <w:lang w:bidi="ar-IQ"/>
        </w:rPr>
        <w:t>3</w:t>
      </w:r>
      <w:proofErr w:type="spellStart"/>
      <w:r w:rsidRPr="0076509D">
        <w:rPr>
          <w:rFonts w:asciiTheme="majorBidi" w:hAnsiTheme="majorBidi" w:cstheme="majorBidi"/>
          <w:sz w:val="28"/>
          <w:szCs w:val="28"/>
          <w:lang w:bidi="ar-IQ"/>
        </w:rPr>
        <w:t>Ge</w:t>
      </w:r>
      <w:proofErr w:type="spellEnd"/>
      <w:r w:rsidRPr="0076509D">
        <w:rPr>
          <w:rFonts w:asciiTheme="majorBidi" w:hAnsiTheme="majorBidi" w:cstheme="majorBidi"/>
          <w:sz w:val="28"/>
          <w:szCs w:val="28"/>
          <w:rtl/>
          <w:lang w:bidi="ar-IQ"/>
        </w:rPr>
        <w:t>.</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وحصلت بعد ذلك قفزة متميزة في سجل المواد فائقة التوصيل عندما قام كل من جورج </w:t>
      </w:r>
      <w:proofErr w:type="spellStart"/>
      <w:r w:rsidRPr="0076509D">
        <w:rPr>
          <w:rFonts w:asciiTheme="majorBidi" w:hAnsiTheme="majorBidi" w:cstheme="majorBidi"/>
          <w:sz w:val="28"/>
          <w:szCs w:val="28"/>
          <w:rtl/>
          <w:lang w:bidi="ar-IQ"/>
        </w:rPr>
        <w:t>بدنورز</w:t>
      </w:r>
      <w:proofErr w:type="spellEnd"/>
      <w:r w:rsidRPr="0076509D">
        <w:rPr>
          <w:rFonts w:asciiTheme="majorBidi" w:hAnsiTheme="majorBidi" w:cstheme="majorBidi"/>
          <w:sz w:val="28"/>
          <w:szCs w:val="28"/>
          <w:rtl/>
          <w:lang w:bidi="ar-IQ"/>
        </w:rPr>
        <w:t xml:space="preserve"> وكارل </w:t>
      </w:r>
      <w:proofErr w:type="spellStart"/>
      <w:r w:rsidRPr="0076509D">
        <w:rPr>
          <w:rFonts w:asciiTheme="majorBidi" w:hAnsiTheme="majorBidi" w:cstheme="majorBidi"/>
          <w:sz w:val="28"/>
          <w:szCs w:val="28"/>
          <w:rtl/>
          <w:lang w:bidi="ar-IQ"/>
        </w:rPr>
        <w:t>ميولار</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J. George Bednorz and </w:t>
      </w:r>
      <w:proofErr w:type="spellStart"/>
      <w:r w:rsidRPr="0076509D">
        <w:rPr>
          <w:rFonts w:asciiTheme="majorBidi" w:hAnsiTheme="majorBidi" w:cstheme="majorBidi"/>
          <w:sz w:val="28"/>
          <w:szCs w:val="28"/>
          <w:lang w:bidi="ar-IQ"/>
        </w:rPr>
        <w:t>Kark</w:t>
      </w:r>
      <w:proofErr w:type="spellEnd"/>
      <w:r w:rsidRPr="0076509D">
        <w:rPr>
          <w:rFonts w:asciiTheme="majorBidi" w:hAnsiTheme="majorBidi" w:cstheme="majorBidi"/>
          <w:sz w:val="28"/>
          <w:szCs w:val="28"/>
          <w:lang w:bidi="ar-IQ"/>
        </w:rPr>
        <w:t xml:space="preserve"> Alex Muller</w:t>
      </w:r>
      <w:r w:rsidRPr="0076509D">
        <w:rPr>
          <w:rFonts w:asciiTheme="majorBidi" w:hAnsiTheme="majorBidi" w:cstheme="majorBidi"/>
          <w:sz w:val="28"/>
          <w:szCs w:val="28"/>
          <w:rtl/>
          <w:lang w:bidi="ar-IQ"/>
        </w:rPr>
        <w:t xml:space="preserve">) في عام 1986 بنشر </w:t>
      </w:r>
      <w:r w:rsidRPr="0076509D">
        <w:rPr>
          <w:rFonts w:asciiTheme="majorBidi" w:hAnsiTheme="majorBidi" w:cstheme="majorBidi"/>
          <w:sz w:val="28"/>
          <w:szCs w:val="28"/>
          <w:rtl/>
          <w:lang w:bidi="ar-IQ"/>
        </w:rPr>
        <w:lastRenderedPageBreak/>
        <w:t xml:space="preserve">تقرير حول نجاحهما في تحضير مركب </w:t>
      </w:r>
      <w:proofErr w:type="spellStart"/>
      <w:r w:rsidRPr="0076509D">
        <w:rPr>
          <w:rFonts w:asciiTheme="majorBidi" w:hAnsiTheme="majorBidi" w:cstheme="majorBidi"/>
          <w:sz w:val="28"/>
          <w:szCs w:val="28"/>
          <w:rtl/>
          <w:lang w:bidi="ar-IQ"/>
        </w:rPr>
        <w:t>سيراميكي</w:t>
      </w:r>
      <w:proofErr w:type="spellEnd"/>
      <w:r w:rsidRPr="0076509D">
        <w:rPr>
          <w:rFonts w:asciiTheme="majorBidi" w:hAnsiTheme="majorBidi" w:cstheme="majorBidi"/>
          <w:sz w:val="28"/>
          <w:szCs w:val="28"/>
          <w:rtl/>
          <w:lang w:bidi="ar-IQ"/>
        </w:rPr>
        <w:t xml:space="preserve"> هو </w:t>
      </w:r>
      <w:r w:rsidRPr="0076509D">
        <w:rPr>
          <w:rFonts w:asciiTheme="majorBidi" w:hAnsiTheme="majorBidi" w:cstheme="majorBidi"/>
          <w:sz w:val="28"/>
          <w:szCs w:val="28"/>
          <w:lang w:bidi="ar-IQ"/>
        </w:rPr>
        <w:t>La-Ba-Cu-O</w:t>
      </w:r>
      <w:r w:rsidRPr="0076509D">
        <w:rPr>
          <w:rFonts w:asciiTheme="majorBidi" w:hAnsiTheme="majorBidi" w:cstheme="majorBidi"/>
          <w:sz w:val="28"/>
          <w:szCs w:val="28"/>
          <w:rtl/>
          <w:lang w:bidi="ar-IQ"/>
        </w:rPr>
        <w:t xml:space="preserve"> درجة تحوله في حدود 30 كالفن تم تحضيره في معامل شركة </w:t>
      </w:r>
      <w:r w:rsidRPr="0076509D">
        <w:rPr>
          <w:rFonts w:asciiTheme="majorBidi" w:hAnsiTheme="majorBidi" w:cstheme="majorBidi"/>
          <w:sz w:val="28"/>
          <w:szCs w:val="28"/>
          <w:lang w:bidi="ar-IQ"/>
        </w:rPr>
        <w:t>IBM</w:t>
      </w:r>
      <w:r w:rsidRPr="0076509D">
        <w:rPr>
          <w:rFonts w:asciiTheme="majorBidi" w:hAnsiTheme="majorBidi" w:cstheme="majorBidi"/>
          <w:sz w:val="28"/>
          <w:szCs w:val="28"/>
          <w:rtl/>
          <w:lang w:bidi="ar-IQ"/>
        </w:rPr>
        <w:t xml:space="preserve"> في سويسرا وقد استحق العالمان جائزة نوبل بالمشاركة ليس للقفزة في حرارة التحول ولكن لأنهما فتحا المجال لتحضير مواد </w:t>
      </w:r>
      <w:proofErr w:type="spellStart"/>
      <w:r w:rsidRPr="0076509D">
        <w:rPr>
          <w:rFonts w:asciiTheme="majorBidi" w:hAnsiTheme="majorBidi" w:cstheme="majorBidi"/>
          <w:sz w:val="28"/>
          <w:szCs w:val="28"/>
          <w:rtl/>
          <w:lang w:bidi="ar-IQ"/>
        </w:rPr>
        <w:t>سيراميكية</w:t>
      </w:r>
      <w:proofErr w:type="spellEnd"/>
      <w:r w:rsidRPr="0076509D">
        <w:rPr>
          <w:rFonts w:asciiTheme="majorBidi" w:hAnsiTheme="majorBidi" w:cstheme="majorBidi"/>
          <w:sz w:val="28"/>
          <w:szCs w:val="28"/>
          <w:rtl/>
          <w:lang w:bidi="ar-IQ"/>
        </w:rPr>
        <w:t xml:space="preserve"> لأول مرة. وسرعان ما قاد ذلك الاكتشاف مجموعة البحث في جامعة هيوستن بالتعاون مع مجموعة مماثلة في جامعة ألاباما الأمريكيتين إلى استبدال عنصر </w:t>
      </w:r>
      <w:proofErr w:type="spellStart"/>
      <w:r w:rsidRPr="0076509D">
        <w:rPr>
          <w:rFonts w:asciiTheme="majorBidi" w:hAnsiTheme="majorBidi" w:cstheme="majorBidi"/>
          <w:sz w:val="28"/>
          <w:szCs w:val="28"/>
          <w:rtl/>
          <w:lang w:bidi="ar-IQ"/>
        </w:rPr>
        <w:t>اللانثانيوم</w:t>
      </w:r>
      <w:proofErr w:type="spellEnd"/>
      <w:r w:rsidRPr="0076509D">
        <w:rPr>
          <w:rFonts w:asciiTheme="majorBidi" w:hAnsiTheme="majorBidi" w:cstheme="majorBidi"/>
          <w:sz w:val="28"/>
          <w:szCs w:val="28"/>
          <w:rtl/>
          <w:lang w:bidi="ar-IQ"/>
        </w:rPr>
        <w:t xml:space="preserve"> بعنصر اليتريوم للحصول على السيراميك </w:t>
      </w:r>
      <w:r w:rsidRPr="0076509D">
        <w:rPr>
          <w:rFonts w:asciiTheme="majorBidi" w:hAnsiTheme="majorBidi" w:cstheme="majorBidi"/>
          <w:sz w:val="28"/>
          <w:szCs w:val="28"/>
          <w:lang w:bidi="ar-IQ"/>
        </w:rPr>
        <w:t>Y-Ba-Cu-O</w:t>
      </w:r>
      <w:r w:rsidRPr="0076509D">
        <w:rPr>
          <w:rFonts w:asciiTheme="majorBidi" w:hAnsiTheme="majorBidi" w:cstheme="majorBidi"/>
          <w:sz w:val="28"/>
          <w:szCs w:val="28"/>
          <w:rtl/>
          <w:lang w:bidi="ar-IQ"/>
        </w:rPr>
        <w:t xml:space="preserve"> والذي فاقت حرارة تحوله ولأول مرة في التاريخ درجة الغليان لغاز النيتروجين والبالغة 77 كالفن. لقد وصلت حرارة التحول إلى أكثر من 90 كالفن لذلك المركب الذي اكتشف في يناير من عام 1987 والذي سرعان ما صار أساساً لعدة مركبات تلته على الفور عندما التفت عدد ضخم من الباحثين وعلى طول العالم وعرضه إلى دراسة ذلك الجيل الجديد من المركبات يحدوهم أمل كبير بالحصول على مركبات تتحول عند حرارة الغرفة.</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وبعد سنة تقريباً تم اكتشاف مركب </w:t>
      </w:r>
      <w:r w:rsidRPr="0076509D">
        <w:rPr>
          <w:rFonts w:asciiTheme="majorBidi" w:hAnsiTheme="majorBidi" w:cstheme="majorBidi"/>
          <w:sz w:val="28"/>
          <w:szCs w:val="28"/>
          <w:lang w:bidi="ar-IQ"/>
        </w:rPr>
        <w:t>Bi-</w:t>
      </w:r>
      <w:proofErr w:type="spellStart"/>
      <w:r w:rsidRPr="0076509D">
        <w:rPr>
          <w:rFonts w:asciiTheme="majorBidi" w:hAnsiTheme="majorBidi" w:cstheme="majorBidi"/>
          <w:sz w:val="28"/>
          <w:szCs w:val="28"/>
          <w:lang w:bidi="ar-IQ"/>
        </w:rPr>
        <w:t>Sr</w:t>
      </w:r>
      <w:proofErr w:type="spellEnd"/>
      <w:r w:rsidRPr="0076509D">
        <w:rPr>
          <w:rFonts w:asciiTheme="majorBidi" w:hAnsiTheme="majorBidi" w:cstheme="majorBidi"/>
          <w:sz w:val="28"/>
          <w:szCs w:val="28"/>
          <w:lang w:bidi="ar-IQ"/>
        </w:rPr>
        <w:t>-</w:t>
      </w:r>
      <w:proofErr w:type="spellStart"/>
      <w:r w:rsidRPr="0076509D">
        <w:rPr>
          <w:rFonts w:asciiTheme="majorBidi" w:hAnsiTheme="majorBidi" w:cstheme="majorBidi"/>
          <w:sz w:val="28"/>
          <w:szCs w:val="28"/>
          <w:lang w:bidi="ar-IQ"/>
        </w:rPr>
        <w:t>Ca</w:t>
      </w:r>
      <w:proofErr w:type="spellEnd"/>
      <w:r w:rsidRPr="0076509D">
        <w:rPr>
          <w:rFonts w:asciiTheme="majorBidi" w:hAnsiTheme="majorBidi" w:cstheme="majorBidi"/>
          <w:sz w:val="28"/>
          <w:szCs w:val="28"/>
          <w:lang w:bidi="ar-IQ"/>
        </w:rPr>
        <w:t>-Cu-O</w:t>
      </w:r>
      <w:r w:rsidRPr="0076509D">
        <w:rPr>
          <w:rFonts w:asciiTheme="majorBidi" w:hAnsiTheme="majorBidi" w:cstheme="majorBidi"/>
          <w:sz w:val="28"/>
          <w:szCs w:val="28"/>
          <w:rtl/>
          <w:lang w:bidi="ar-IQ"/>
        </w:rPr>
        <w:t xml:space="preserve"> ذي درجة التحول البالغة 110 درجات كالفن وبعده بقليل اكتشف مركب </w:t>
      </w:r>
      <w:proofErr w:type="spellStart"/>
      <w:r w:rsidRPr="0076509D">
        <w:rPr>
          <w:rFonts w:asciiTheme="majorBidi" w:hAnsiTheme="majorBidi" w:cstheme="majorBidi"/>
          <w:sz w:val="28"/>
          <w:szCs w:val="28"/>
          <w:rtl/>
          <w:lang w:bidi="ar-IQ"/>
        </w:rPr>
        <w:t>الثاليوم</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lang w:bidi="ar-IQ"/>
        </w:rPr>
        <w:t>Tl</w:t>
      </w:r>
      <w:proofErr w:type="spellEnd"/>
      <w:r w:rsidRPr="0076509D">
        <w:rPr>
          <w:rFonts w:asciiTheme="majorBidi" w:hAnsiTheme="majorBidi" w:cstheme="majorBidi"/>
          <w:sz w:val="28"/>
          <w:szCs w:val="28"/>
          <w:lang w:bidi="ar-IQ"/>
        </w:rPr>
        <w:t>-Ba-</w:t>
      </w:r>
      <w:proofErr w:type="spellStart"/>
      <w:r w:rsidRPr="0076509D">
        <w:rPr>
          <w:rFonts w:asciiTheme="majorBidi" w:hAnsiTheme="majorBidi" w:cstheme="majorBidi"/>
          <w:sz w:val="28"/>
          <w:szCs w:val="28"/>
          <w:lang w:bidi="ar-IQ"/>
        </w:rPr>
        <w:t>Ca</w:t>
      </w:r>
      <w:proofErr w:type="spellEnd"/>
      <w:r w:rsidRPr="0076509D">
        <w:rPr>
          <w:rFonts w:asciiTheme="majorBidi" w:hAnsiTheme="majorBidi" w:cstheme="majorBidi"/>
          <w:sz w:val="28"/>
          <w:szCs w:val="28"/>
          <w:lang w:bidi="ar-IQ"/>
        </w:rPr>
        <w:t>-Cu-O</w:t>
      </w:r>
      <w:r w:rsidRPr="0076509D">
        <w:rPr>
          <w:rFonts w:asciiTheme="majorBidi" w:hAnsiTheme="majorBidi" w:cstheme="majorBidi"/>
          <w:sz w:val="28"/>
          <w:szCs w:val="28"/>
          <w:rtl/>
          <w:lang w:bidi="ar-IQ"/>
        </w:rPr>
        <w:t xml:space="preserve"> والذي يفقد مقاومته الكهربائية نهائياً عند 125 كالفن وازدادت بذلك القوة الحثية التي كانت قوية من الأصل والتي حولت الأنظار إلى تلك المركبات غير العادية. غير أن إضافة مركبات جديدة لم يتحقق إلا بعد عدة سنوات في حوالي عام 1993 عندما أضيف مركب الزئبق: </w:t>
      </w:r>
      <w:r w:rsidRPr="0076509D">
        <w:rPr>
          <w:rFonts w:asciiTheme="majorBidi" w:hAnsiTheme="majorBidi" w:cstheme="majorBidi"/>
          <w:sz w:val="28"/>
          <w:szCs w:val="28"/>
          <w:lang w:bidi="ar-IQ"/>
        </w:rPr>
        <w:t>Hg-Ba-</w:t>
      </w:r>
      <w:proofErr w:type="spellStart"/>
      <w:r w:rsidRPr="0076509D">
        <w:rPr>
          <w:rFonts w:asciiTheme="majorBidi" w:hAnsiTheme="majorBidi" w:cstheme="majorBidi"/>
          <w:sz w:val="28"/>
          <w:szCs w:val="28"/>
          <w:lang w:bidi="ar-IQ"/>
        </w:rPr>
        <w:t>Ca</w:t>
      </w:r>
      <w:proofErr w:type="spellEnd"/>
      <w:r w:rsidRPr="0076509D">
        <w:rPr>
          <w:rFonts w:asciiTheme="majorBidi" w:hAnsiTheme="majorBidi" w:cstheme="majorBidi"/>
          <w:sz w:val="28"/>
          <w:szCs w:val="28"/>
          <w:lang w:bidi="ar-IQ"/>
        </w:rPr>
        <w:t>-Cu-O</w:t>
      </w:r>
      <w:r w:rsidRPr="0076509D">
        <w:rPr>
          <w:rFonts w:asciiTheme="majorBidi" w:hAnsiTheme="majorBidi" w:cstheme="majorBidi"/>
          <w:sz w:val="28"/>
          <w:szCs w:val="28"/>
          <w:rtl/>
          <w:lang w:bidi="ar-IQ"/>
        </w:rPr>
        <w:t xml:space="preserve"> والذي يتحول عند 135 درجة كالفن ولم تتم أية إضافة تذكر حتى يومنا هذا. و قد يصح لي أن أقول: إننا بدأنا بالزئبق وانتهينا به! والحق أن درجة الحرارة التحولية وصلت إلى 160 كالفن لبعض المركبات والتي منها مركبات الزئبق خاصة، غير أنه هذا عندما يتم تسليط ضغوط عالية جداً.</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وباكتشاف المركبات التي تفوق حرارتها 77 درجة كالفن وهي درجة غليان النيتروجين؛ دخلنا عصراً جديداً من الموصلات وهو ما اصطلح على تسميته بالموصلات فائقة التوصيل عالية الحرارة </w:t>
      </w:r>
      <w:r w:rsidRPr="0076509D">
        <w:rPr>
          <w:rFonts w:asciiTheme="majorBidi" w:hAnsiTheme="majorBidi" w:cstheme="majorBidi"/>
          <w:sz w:val="28"/>
          <w:szCs w:val="28"/>
          <w:lang w:bidi="ar-IQ"/>
        </w:rPr>
        <w:t>High Temperature Superconductors</w:t>
      </w:r>
      <w:r w:rsidRPr="0076509D">
        <w:rPr>
          <w:rFonts w:asciiTheme="majorBidi" w:hAnsiTheme="majorBidi" w:cstheme="majorBidi"/>
          <w:sz w:val="28"/>
          <w:szCs w:val="28"/>
          <w:rtl/>
          <w:lang w:bidi="ar-IQ"/>
        </w:rPr>
        <w:t xml:space="preserve"> واختصاراً بـ </w:t>
      </w:r>
      <w:r w:rsidRPr="0076509D">
        <w:rPr>
          <w:rFonts w:asciiTheme="majorBidi" w:hAnsiTheme="majorBidi" w:cstheme="majorBidi"/>
          <w:sz w:val="28"/>
          <w:szCs w:val="28"/>
          <w:lang w:bidi="ar-IQ"/>
        </w:rPr>
        <w:t>HTS</w:t>
      </w:r>
      <w:r w:rsidRPr="0076509D">
        <w:rPr>
          <w:rFonts w:asciiTheme="majorBidi" w:hAnsiTheme="majorBidi" w:cstheme="majorBidi"/>
          <w:sz w:val="28"/>
          <w:szCs w:val="28"/>
          <w:rtl/>
          <w:lang w:bidi="ar-IQ"/>
        </w:rPr>
        <w:t xml:space="preserve"> في حين حملت الفئات السابقة لذلك التاريخ اسم: الموصلات فائقة التوصيل التقليدية </w:t>
      </w:r>
      <w:r w:rsidRPr="0076509D">
        <w:rPr>
          <w:rFonts w:asciiTheme="majorBidi" w:hAnsiTheme="majorBidi" w:cstheme="majorBidi"/>
          <w:sz w:val="28"/>
          <w:szCs w:val="28"/>
          <w:lang w:bidi="ar-IQ"/>
        </w:rPr>
        <w:t>Low Temperature Superconductors</w:t>
      </w:r>
      <w:r w:rsidRPr="0076509D">
        <w:rPr>
          <w:rFonts w:asciiTheme="majorBidi" w:hAnsiTheme="majorBidi" w:cstheme="majorBidi"/>
          <w:sz w:val="28"/>
          <w:szCs w:val="28"/>
          <w:rtl/>
          <w:lang w:bidi="ar-IQ"/>
        </w:rPr>
        <w:t xml:space="preserve"> واختصاراً بـ: </w:t>
      </w:r>
      <w:r w:rsidRPr="0076509D">
        <w:rPr>
          <w:rFonts w:asciiTheme="majorBidi" w:hAnsiTheme="majorBidi" w:cstheme="majorBidi"/>
          <w:sz w:val="28"/>
          <w:szCs w:val="28"/>
          <w:lang w:bidi="ar-IQ"/>
        </w:rPr>
        <w:t>LTS</w:t>
      </w:r>
      <w:r w:rsidRPr="0076509D">
        <w:rPr>
          <w:rFonts w:asciiTheme="majorBidi" w:hAnsiTheme="majorBidi" w:cstheme="majorBidi"/>
          <w:sz w:val="28"/>
          <w:szCs w:val="28"/>
          <w:rtl/>
          <w:lang w:bidi="ar-IQ"/>
        </w:rPr>
        <w:t>. إن لاكتشاف الموصلات الجديدة أهمية خاصة حيث أن استخدام النيتروجين المسال رخيص جداً وغير مكلف في نقله وحفظه مما يبشر بتطبيقات كثيرة. لقد كانت فكرة الحصول على موصلات فائقة عند حرارة الغرفة فكرة سخيفة تنال الضحك من سائر العاملين في مجال المواد حتى عام 1987 عندما صار الحلم أقرب ما يكون إلى الحقيقة!</w:t>
      </w:r>
    </w:p>
    <w:p w:rsidR="0076509D" w:rsidRPr="0076509D" w:rsidRDefault="0076509D" w:rsidP="0076509D">
      <w:pPr>
        <w:spacing w:after="200" w:line="360" w:lineRule="auto"/>
        <w:jc w:val="both"/>
        <w:rPr>
          <w:rFonts w:asciiTheme="majorBidi" w:hAnsiTheme="majorBidi" w:cstheme="majorBidi"/>
          <w:b/>
          <w:bCs/>
          <w:sz w:val="32"/>
          <w:szCs w:val="32"/>
          <w:rtl/>
          <w:lang w:bidi="ar-IQ"/>
        </w:rPr>
      </w:pPr>
      <w:r w:rsidRPr="0076509D">
        <w:rPr>
          <w:rFonts w:asciiTheme="majorBidi" w:hAnsiTheme="majorBidi" w:cstheme="majorBidi"/>
          <w:b/>
          <w:bCs/>
          <w:sz w:val="32"/>
          <w:szCs w:val="32"/>
          <w:rtl/>
          <w:lang w:bidi="ar-IQ"/>
        </w:rPr>
        <w:lastRenderedPageBreak/>
        <w:t xml:space="preserve">نظرية التوصيل الفائق </w:t>
      </w:r>
      <w:r w:rsidRPr="0076509D">
        <w:rPr>
          <w:rFonts w:asciiTheme="majorBidi" w:hAnsiTheme="majorBidi" w:cstheme="majorBidi"/>
          <w:b/>
          <w:bCs/>
          <w:sz w:val="32"/>
          <w:szCs w:val="32"/>
          <w:lang w:bidi="ar-IQ"/>
        </w:rPr>
        <w:t>BCS</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وضعت نظرية التوصيل الفائق </w:t>
      </w:r>
      <w:r w:rsidRPr="0076509D">
        <w:rPr>
          <w:rFonts w:asciiTheme="majorBidi" w:hAnsiTheme="majorBidi" w:cstheme="majorBidi"/>
          <w:sz w:val="28"/>
          <w:szCs w:val="28"/>
          <w:lang w:bidi="ar-IQ"/>
        </w:rPr>
        <w:t>BCS</w:t>
      </w:r>
      <w:r w:rsidRPr="0076509D">
        <w:rPr>
          <w:rFonts w:asciiTheme="majorBidi" w:hAnsiTheme="majorBidi" w:cstheme="majorBidi"/>
          <w:sz w:val="28"/>
          <w:szCs w:val="28"/>
          <w:rtl/>
          <w:lang w:bidi="ar-IQ"/>
        </w:rPr>
        <w:t xml:space="preserve"> من قبل </w:t>
      </w:r>
      <w:r w:rsidRPr="0076509D">
        <w:rPr>
          <w:rFonts w:asciiTheme="majorBidi" w:hAnsiTheme="majorBidi" w:cstheme="majorBidi"/>
          <w:sz w:val="28"/>
          <w:szCs w:val="28"/>
          <w:lang w:bidi="ar-IQ"/>
        </w:rPr>
        <w:t xml:space="preserve">Bardeen </w:t>
      </w:r>
      <w:r w:rsidRPr="0076509D">
        <w:rPr>
          <w:rFonts w:asciiTheme="majorBidi" w:hAnsiTheme="majorBidi" w:cstheme="majorBidi"/>
          <w:sz w:val="28"/>
          <w:szCs w:val="28"/>
          <w:rtl/>
          <w:lang w:bidi="ar-IQ"/>
        </w:rPr>
        <w:t xml:space="preserve"> و </w:t>
      </w:r>
      <w:r w:rsidRPr="0076509D">
        <w:rPr>
          <w:rFonts w:asciiTheme="majorBidi" w:hAnsiTheme="majorBidi" w:cstheme="majorBidi"/>
          <w:sz w:val="28"/>
          <w:szCs w:val="28"/>
          <w:lang w:bidi="ar-IQ"/>
        </w:rPr>
        <w:t xml:space="preserve">Cooper </w:t>
      </w:r>
      <w:r w:rsidRPr="0076509D">
        <w:rPr>
          <w:rFonts w:asciiTheme="majorBidi" w:hAnsiTheme="majorBidi" w:cstheme="majorBidi"/>
          <w:sz w:val="28"/>
          <w:szCs w:val="28"/>
          <w:rtl/>
          <w:lang w:bidi="ar-IQ"/>
        </w:rPr>
        <w:t xml:space="preserve"> و</w:t>
      </w:r>
      <w:proofErr w:type="spellStart"/>
      <w:r w:rsidRPr="0076509D">
        <w:rPr>
          <w:rFonts w:asciiTheme="majorBidi" w:hAnsiTheme="majorBidi" w:cstheme="majorBidi"/>
          <w:sz w:val="28"/>
          <w:szCs w:val="28"/>
          <w:lang w:bidi="ar-IQ"/>
        </w:rPr>
        <w:t>Schrrieffer</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في عام 1957 </w:t>
      </w:r>
      <w:r w:rsidRPr="0076509D">
        <w:rPr>
          <w:rFonts w:asciiTheme="majorBidi" w:hAnsiTheme="majorBidi" w:cstheme="majorBidi"/>
          <w:sz w:val="28"/>
          <w:szCs w:val="28"/>
          <w:lang w:bidi="ar-IQ"/>
        </w:rPr>
        <w:t>[85]</w:t>
      </w:r>
      <w:r w:rsidRPr="0076509D">
        <w:rPr>
          <w:rFonts w:asciiTheme="majorBidi" w:hAnsiTheme="majorBidi" w:cstheme="majorBidi"/>
          <w:sz w:val="28"/>
          <w:szCs w:val="28"/>
          <w:rtl/>
          <w:lang w:bidi="ar-IQ"/>
        </w:rPr>
        <w:t xml:space="preserve"> , وقد نالت قبولا منقطع النظير كونها استطاعت تفسير مجمل الظواهر المتعلقة بالتوصيل الفائق , بدأ من انعدام المقاومة وتأثير مزنر وانتهاء بتأثير النظائر وامتصاص الموجة الكهرومغناطيسية </w:t>
      </w:r>
      <w:r w:rsidRPr="0076509D">
        <w:rPr>
          <w:rFonts w:asciiTheme="majorBidi" w:hAnsiTheme="majorBidi" w:cstheme="majorBidi"/>
          <w:sz w:val="28"/>
          <w:szCs w:val="28"/>
          <w:lang w:bidi="ar-IQ"/>
        </w:rPr>
        <w:t xml:space="preserve">[1] </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تستند النظرية في تفسيرها لظاهره التوصيل الفائق الى حصول تجاذب غير مباشر للإلكترونات في الحالات القريبة لمستوي فيرمي . ينشأ التجاذب نتيجة  تفاعل الالكترونات مع الايونات مما يسبب تشويها للشبيكة البلورية , اي ان اي تجاذب يتم من خلال تبادل الفو نونات . تعمل قوى التجاذب الناجمة عن الوسيط </w:t>
      </w:r>
      <w:proofErr w:type="spellStart"/>
      <w:r w:rsidRPr="0076509D">
        <w:rPr>
          <w:rFonts w:asciiTheme="majorBidi" w:hAnsiTheme="majorBidi" w:cstheme="majorBidi"/>
          <w:sz w:val="28"/>
          <w:szCs w:val="28"/>
          <w:rtl/>
          <w:lang w:bidi="ar-IQ"/>
        </w:rPr>
        <w:t>الفونوني</w:t>
      </w:r>
      <w:proofErr w:type="spellEnd"/>
      <w:r w:rsidRPr="0076509D">
        <w:rPr>
          <w:rFonts w:asciiTheme="majorBidi" w:hAnsiTheme="majorBidi" w:cstheme="majorBidi"/>
          <w:sz w:val="28"/>
          <w:szCs w:val="28"/>
          <w:rtl/>
          <w:lang w:bidi="ar-IQ"/>
        </w:rPr>
        <w:t xml:space="preserve"> على معاكسة تأثير التنافر </w:t>
      </w:r>
      <w:proofErr w:type="spellStart"/>
      <w:r w:rsidRPr="0076509D">
        <w:rPr>
          <w:rFonts w:asciiTheme="majorBidi" w:hAnsiTheme="majorBidi" w:cstheme="majorBidi"/>
          <w:sz w:val="28"/>
          <w:szCs w:val="28"/>
          <w:rtl/>
          <w:lang w:bidi="ar-IQ"/>
        </w:rPr>
        <w:t>الكولومي</w:t>
      </w:r>
      <w:proofErr w:type="spellEnd"/>
      <w:r w:rsidRPr="0076509D">
        <w:rPr>
          <w:rFonts w:asciiTheme="majorBidi" w:hAnsiTheme="majorBidi" w:cstheme="majorBidi"/>
          <w:sz w:val="28"/>
          <w:szCs w:val="28"/>
          <w:rtl/>
          <w:lang w:bidi="ar-IQ"/>
        </w:rPr>
        <w:t xml:space="preserve"> المباشر وتسبب صافي قوة التجاذب بين الالكترونات . تؤدي هذه العملية الى حدوث عدم استقرار للتركيب الالكتروني في الحالة الاعتيادية وبالتالي نشوء ميل للانتقال الى حالة التوصيل الفائق </w:t>
      </w:r>
      <w:r w:rsidRPr="0076509D">
        <w:rPr>
          <w:rFonts w:asciiTheme="majorBidi" w:hAnsiTheme="majorBidi" w:cstheme="majorBidi"/>
          <w:sz w:val="28"/>
          <w:szCs w:val="28"/>
          <w:lang w:bidi="ar-IQ"/>
        </w:rPr>
        <w:t xml:space="preserve">[4] </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عند مرور إلكترون بجوار أيونات الشبيكة فأنه يؤثر في تلك الأيونات بمجموعة من التجاذبات </w:t>
      </w:r>
      <w:proofErr w:type="spellStart"/>
      <w:r w:rsidRPr="0076509D">
        <w:rPr>
          <w:rFonts w:asciiTheme="majorBidi" w:hAnsiTheme="majorBidi" w:cstheme="majorBidi"/>
          <w:sz w:val="28"/>
          <w:szCs w:val="28"/>
          <w:rtl/>
          <w:lang w:bidi="ar-IQ"/>
        </w:rPr>
        <w:t>الكولومية</w:t>
      </w:r>
      <w:proofErr w:type="spellEnd"/>
      <w:r w:rsidRPr="0076509D">
        <w:rPr>
          <w:rFonts w:asciiTheme="majorBidi" w:hAnsiTheme="majorBidi" w:cstheme="majorBidi"/>
          <w:sz w:val="28"/>
          <w:szCs w:val="28"/>
          <w:rtl/>
          <w:lang w:bidi="ar-IQ"/>
        </w:rPr>
        <w:t xml:space="preserve"> التي تعطي كل ايون زخما يسبب حركتها معا , فتنشأ بذلك مناطق ذوات شحنة موجبة أعلى تنتشر هذه المناطق – بسبب الطبيعة المرنة للشبيكة – كموجة تحمل زخما عبر الشبيكة البلورية وبمعنى اخر فان الالكترون يحث على ابتعاث </w:t>
      </w:r>
      <w:proofErr w:type="spellStart"/>
      <w:r w:rsidRPr="0076509D">
        <w:rPr>
          <w:rFonts w:asciiTheme="majorBidi" w:hAnsiTheme="majorBidi" w:cstheme="majorBidi"/>
          <w:sz w:val="28"/>
          <w:szCs w:val="28"/>
          <w:rtl/>
          <w:lang w:bidi="ar-IQ"/>
        </w:rPr>
        <w:t>فونون</w:t>
      </w:r>
      <w:proofErr w:type="spellEnd"/>
      <w:r w:rsidRPr="0076509D">
        <w:rPr>
          <w:rFonts w:asciiTheme="majorBidi" w:hAnsiTheme="majorBidi" w:cstheme="majorBidi"/>
          <w:sz w:val="28"/>
          <w:szCs w:val="28"/>
          <w:rtl/>
          <w:lang w:bidi="ar-IQ"/>
        </w:rPr>
        <w:t xml:space="preserve"> , ويحدث تبادل بالزخم بين الالكترون </w:t>
      </w:r>
      <w:proofErr w:type="spellStart"/>
      <w:r w:rsidRPr="0076509D">
        <w:rPr>
          <w:rFonts w:asciiTheme="majorBidi" w:hAnsiTheme="majorBidi" w:cstheme="majorBidi"/>
          <w:sz w:val="28"/>
          <w:szCs w:val="28"/>
          <w:rtl/>
          <w:lang w:bidi="ar-IQ"/>
        </w:rPr>
        <w:t>والفونون</w:t>
      </w:r>
      <w:proofErr w:type="spellEnd"/>
      <w:r w:rsidRPr="0076509D">
        <w:rPr>
          <w:rFonts w:asciiTheme="majorBidi" w:hAnsiTheme="majorBidi" w:cstheme="majorBidi"/>
          <w:sz w:val="28"/>
          <w:szCs w:val="28"/>
          <w:rtl/>
          <w:lang w:bidi="ar-IQ"/>
        </w:rPr>
        <w:t xml:space="preserve"> الافتراضي </w:t>
      </w:r>
      <w:r w:rsidRPr="0076509D">
        <w:rPr>
          <w:rFonts w:asciiTheme="majorBidi" w:hAnsiTheme="majorBidi" w:cstheme="majorBidi"/>
          <w:sz w:val="28"/>
          <w:szCs w:val="28"/>
          <w:lang w:bidi="ar-IQ"/>
        </w:rPr>
        <w:t xml:space="preserve">virtual phonon </w:t>
      </w:r>
      <w:r w:rsidRPr="0076509D">
        <w:rPr>
          <w:rFonts w:asciiTheme="majorBidi" w:hAnsiTheme="majorBidi" w:cstheme="majorBidi"/>
          <w:sz w:val="28"/>
          <w:szCs w:val="28"/>
          <w:rtl/>
          <w:lang w:bidi="ar-IQ"/>
        </w:rPr>
        <w:t xml:space="preserve"> . وبينما تمر هذه الموجة بإلكترون أخر فأنه يخضع لتجاذب </w:t>
      </w:r>
      <w:proofErr w:type="spellStart"/>
      <w:r w:rsidRPr="0076509D">
        <w:rPr>
          <w:rFonts w:asciiTheme="majorBidi" w:hAnsiTheme="majorBidi" w:cstheme="majorBidi"/>
          <w:sz w:val="28"/>
          <w:szCs w:val="28"/>
          <w:rtl/>
          <w:lang w:bidi="ar-IQ"/>
        </w:rPr>
        <w:t>كولومي</w:t>
      </w:r>
      <w:proofErr w:type="spellEnd"/>
      <w:r w:rsidRPr="0076509D">
        <w:rPr>
          <w:rFonts w:asciiTheme="majorBidi" w:hAnsiTheme="majorBidi" w:cstheme="majorBidi"/>
          <w:sz w:val="28"/>
          <w:szCs w:val="28"/>
          <w:rtl/>
          <w:lang w:bidi="ar-IQ"/>
        </w:rPr>
        <w:t xml:space="preserve"> يمتص من خلاله كل زخم  الموجه المتحركة , اي ان الالكترون الثاني سيمتص </w:t>
      </w:r>
      <w:proofErr w:type="spellStart"/>
      <w:r w:rsidRPr="0076509D">
        <w:rPr>
          <w:rFonts w:asciiTheme="majorBidi" w:hAnsiTheme="majorBidi" w:cstheme="majorBidi"/>
          <w:sz w:val="28"/>
          <w:szCs w:val="28"/>
          <w:rtl/>
          <w:lang w:bidi="ar-IQ"/>
        </w:rPr>
        <w:t>الفونون</w:t>
      </w:r>
      <w:proofErr w:type="spellEnd"/>
      <w:r w:rsidRPr="0076509D">
        <w:rPr>
          <w:rFonts w:asciiTheme="majorBidi" w:hAnsiTheme="majorBidi" w:cstheme="majorBidi"/>
          <w:sz w:val="28"/>
          <w:szCs w:val="28"/>
          <w:rtl/>
          <w:lang w:bidi="ar-IQ"/>
        </w:rPr>
        <w:t xml:space="preserve"> الافتراضي الناشئ عن الالكترون الاول . واذا أشرنا الى متجه الموجة الابتدائي والنهائي للإلكترون الاول ب </w:t>
      </w:r>
      <w:r w:rsidRPr="0076509D">
        <w:rPr>
          <w:rFonts w:asciiTheme="majorBidi" w:hAnsiTheme="majorBidi" w:cstheme="majorBidi"/>
          <w:sz w:val="28"/>
          <w:szCs w:val="28"/>
          <w:lang w:bidi="ar-IQ"/>
        </w:rPr>
        <w:t>k'1</w:t>
      </w:r>
      <w:r w:rsidRPr="0076509D">
        <w:rPr>
          <w:rFonts w:asciiTheme="majorBidi" w:hAnsiTheme="majorBidi" w:cstheme="majorBidi"/>
          <w:sz w:val="28"/>
          <w:szCs w:val="28"/>
          <w:rtl/>
          <w:lang w:bidi="ar-IQ"/>
        </w:rPr>
        <w:t xml:space="preserve"> وللإلكترون الثاني ب </w:t>
      </w:r>
      <w:r w:rsidRPr="0076509D">
        <w:rPr>
          <w:rFonts w:asciiTheme="majorBidi" w:hAnsiTheme="majorBidi" w:cstheme="majorBidi"/>
          <w:sz w:val="28"/>
          <w:szCs w:val="28"/>
          <w:lang w:bidi="ar-IQ"/>
        </w:rPr>
        <w:t>k2</w:t>
      </w:r>
      <w:r w:rsidRPr="0076509D">
        <w:rPr>
          <w:rFonts w:asciiTheme="majorBidi" w:hAnsiTheme="majorBidi" w:cstheme="majorBidi"/>
          <w:sz w:val="28"/>
          <w:szCs w:val="28"/>
          <w:rtl/>
          <w:lang w:bidi="ar-IQ"/>
        </w:rPr>
        <w:t xml:space="preserve"> و </w:t>
      </w:r>
      <w:r w:rsidRPr="0076509D">
        <w:rPr>
          <w:rFonts w:asciiTheme="majorBidi" w:hAnsiTheme="majorBidi" w:cstheme="majorBidi"/>
          <w:sz w:val="28"/>
          <w:szCs w:val="28"/>
          <w:lang w:bidi="ar-IQ"/>
        </w:rPr>
        <w:t>k'2</w:t>
      </w:r>
      <w:r w:rsidRPr="0076509D">
        <w:rPr>
          <w:rFonts w:asciiTheme="majorBidi" w:hAnsiTheme="majorBidi" w:cstheme="majorBidi"/>
          <w:sz w:val="28"/>
          <w:szCs w:val="28"/>
          <w:rtl/>
          <w:lang w:bidi="ar-IQ"/>
        </w:rPr>
        <w:t xml:space="preserve"> , فان عملية التبادل بالوسيط </w:t>
      </w:r>
      <w:proofErr w:type="spellStart"/>
      <w:r w:rsidRPr="0076509D">
        <w:rPr>
          <w:rFonts w:asciiTheme="majorBidi" w:hAnsiTheme="majorBidi" w:cstheme="majorBidi"/>
          <w:sz w:val="28"/>
          <w:szCs w:val="28"/>
          <w:rtl/>
          <w:lang w:bidi="ar-IQ"/>
        </w:rPr>
        <w:t>الفونوني</w:t>
      </w:r>
      <w:proofErr w:type="spellEnd"/>
      <w:r w:rsidRPr="0076509D">
        <w:rPr>
          <w:rFonts w:asciiTheme="majorBidi" w:hAnsiTheme="majorBidi" w:cstheme="majorBidi"/>
          <w:sz w:val="28"/>
          <w:szCs w:val="28"/>
          <w:rtl/>
          <w:lang w:bidi="ar-IQ"/>
        </w:rPr>
        <w:t xml:space="preserve"> والمبينة في الشكل ( ) يمكن </w:t>
      </w:r>
      <w:proofErr w:type="spellStart"/>
      <w:r w:rsidRPr="0076509D">
        <w:rPr>
          <w:rFonts w:asciiTheme="majorBidi" w:hAnsiTheme="majorBidi" w:cstheme="majorBidi"/>
          <w:sz w:val="28"/>
          <w:szCs w:val="28"/>
          <w:rtl/>
          <w:lang w:bidi="ar-IQ"/>
        </w:rPr>
        <w:t>تمثيها</w:t>
      </w:r>
      <w:proofErr w:type="spellEnd"/>
      <w:r w:rsidRPr="0076509D">
        <w:rPr>
          <w:rFonts w:asciiTheme="majorBidi" w:hAnsiTheme="majorBidi" w:cstheme="majorBidi"/>
          <w:sz w:val="28"/>
          <w:szCs w:val="28"/>
          <w:rtl/>
          <w:lang w:bidi="ar-IQ"/>
        </w:rPr>
        <w:t xml:space="preserve"> بالعلاقة</w:t>
      </w:r>
    </w:p>
    <w:p w:rsidR="0076509D" w:rsidRPr="0076509D" w:rsidRDefault="0076509D" w:rsidP="0076509D">
      <w:pPr>
        <w:spacing w:after="200" w:line="360" w:lineRule="auto"/>
        <w:jc w:val="both"/>
        <w:rPr>
          <w:rFonts w:asciiTheme="majorBidi" w:hAnsiTheme="majorBidi" w:cstheme="majorBidi"/>
          <w:sz w:val="28"/>
          <w:szCs w:val="28"/>
          <w:lang w:bidi="ar-IQ"/>
        </w:rPr>
      </w:pPr>
      <w:r w:rsidRPr="0076509D">
        <w:rPr>
          <w:rFonts w:asciiTheme="majorBidi" w:hAnsiTheme="majorBidi" w:cstheme="majorBidi"/>
          <w:sz w:val="28"/>
          <w:szCs w:val="28"/>
          <w:lang w:bidi="ar-IQ"/>
        </w:rPr>
        <w:t>k</w:t>
      </w:r>
      <w:r w:rsidRPr="0076509D">
        <w:rPr>
          <w:rFonts w:asciiTheme="majorBidi" w:hAnsiTheme="majorBidi" w:cstheme="majorBidi"/>
          <w:sz w:val="28"/>
          <w:szCs w:val="28"/>
          <w:vertAlign w:val="subscript"/>
          <w:lang w:bidi="ar-IQ"/>
        </w:rPr>
        <w:t>1</w:t>
      </w:r>
      <w:r w:rsidRPr="0076509D">
        <w:rPr>
          <w:rFonts w:asciiTheme="majorBidi" w:hAnsiTheme="majorBidi" w:cstheme="majorBidi"/>
          <w:sz w:val="28"/>
          <w:szCs w:val="28"/>
          <w:lang w:bidi="ar-IQ"/>
        </w:rPr>
        <w:t>+k'</w:t>
      </w:r>
      <w:r w:rsidRPr="0076509D">
        <w:rPr>
          <w:rFonts w:asciiTheme="majorBidi" w:hAnsiTheme="majorBidi" w:cstheme="majorBidi"/>
          <w:sz w:val="28"/>
          <w:szCs w:val="28"/>
          <w:vertAlign w:val="subscript"/>
          <w:lang w:bidi="ar-IQ"/>
        </w:rPr>
        <w:t>1</w:t>
      </w:r>
      <w:r w:rsidRPr="0076509D">
        <w:rPr>
          <w:rFonts w:asciiTheme="majorBidi" w:hAnsiTheme="majorBidi" w:cstheme="majorBidi"/>
          <w:sz w:val="28"/>
          <w:szCs w:val="28"/>
          <w:lang w:bidi="ar-IQ"/>
        </w:rPr>
        <w:t xml:space="preserve"> = k'</w:t>
      </w:r>
      <w:r w:rsidRPr="0076509D">
        <w:rPr>
          <w:rFonts w:asciiTheme="majorBidi" w:hAnsiTheme="majorBidi" w:cstheme="majorBidi"/>
          <w:sz w:val="28"/>
          <w:szCs w:val="28"/>
          <w:vertAlign w:val="subscript"/>
          <w:lang w:bidi="ar-IQ"/>
        </w:rPr>
        <w:t>2</w:t>
      </w:r>
      <w:r w:rsidRPr="0076509D">
        <w:rPr>
          <w:rFonts w:asciiTheme="majorBidi" w:hAnsiTheme="majorBidi" w:cstheme="majorBidi"/>
          <w:sz w:val="28"/>
          <w:szCs w:val="28"/>
          <w:lang w:bidi="ar-IQ"/>
        </w:rPr>
        <w:t>+k</w:t>
      </w:r>
      <w:r w:rsidRPr="0076509D">
        <w:rPr>
          <w:rFonts w:asciiTheme="majorBidi" w:hAnsiTheme="majorBidi" w:cstheme="majorBidi"/>
          <w:sz w:val="28"/>
          <w:szCs w:val="28"/>
          <w:vertAlign w:val="subscript"/>
          <w:lang w:bidi="ar-IQ"/>
        </w:rPr>
        <w:t xml:space="preserve">2 </w:t>
      </w:r>
      <w:r w:rsidRPr="0076509D">
        <w:rPr>
          <w:rFonts w:asciiTheme="majorBidi" w:hAnsiTheme="majorBidi" w:cstheme="majorBidi"/>
          <w:sz w:val="28"/>
          <w:szCs w:val="28"/>
          <w:lang w:bidi="ar-IQ"/>
        </w:rPr>
        <w:t>=q                                                              ………    .(2.1)</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حيث </w:t>
      </w:r>
      <w:r w:rsidRPr="0076509D">
        <w:rPr>
          <w:rFonts w:asciiTheme="majorBidi" w:hAnsiTheme="majorBidi" w:cstheme="majorBidi"/>
          <w:sz w:val="28"/>
          <w:szCs w:val="28"/>
          <w:lang w:bidi="ar-IQ"/>
        </w:rPr>
        <w:t>q :</w:t>
      </w:r>
      <w:r w:rsidRPr="0076509D">
        <w:rPr>
          <w:rFonts w:asciiTheme="majorBidi" w:hAnsiTheme="majorBidi" w:cstheme="majorBidi"/>
          <w:sz w:val="28"/>
          <w:szCs w:val="28"/>
          <w:rtl/>
          <w:lang w:bidi="ar-IQ"/>
        </w:rPr>
        <w:t xml:space="preserve"> يمثل متجه الموجة </w:t>
      </w:r>
      <w:proofErr w:type="spellStart"/>
      <w:r w:rsidRPr="0076509D">
        <w:rPr>
          <w:rFonts w:asciiTheme="majorBidi" w:hAnsiTheme="majorBidi" w:cstheme="majorBidi"/>
          <w:sz w:val="28"/>
          <w:szCs w:val="28"/>
          <w:rtl/>
          <w:lang w:bidi="ar-IQ"/>
        </w:rPr>
        <w:t>الفونون</w:t>
      </w:r>
      <w:proofErr w:type="spellEnd"/>
      <w:r w:rsidRPr="0076509D">
        <w:rPr>
          <w:rFonts w:asciiTheme="majorBidi" w:hAnsiTheme="majorBidi" w:cstheme="majorBidi"/>
          <w:sz w:val="28"/>
          <w:szCs w:val="28"/>
          <w:rtl/>
          <w:lang w:bidi="ar-IQ"/>
        </w:rPr>
        <w:t xml:space="preserve"> الافتراضي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ان نتيجة هذا التفاعل هي حصول نوع من الترابط الضعيف بين الالكترونين </w:t>
      </w:r>
      <w:proofErr w:type="spellStart"/>
      <w:r w:rsidRPr="0076509D">
        <w:rPr>
          <w:rFonts w:asciiTheme="majorBidi" w:hAnsiTheme="majorBidi" w:cstheme="majorBidi"/>
          <w:sz w:val="28"/>
          <w:szCs w:val="28"/>
          <w:rtl/>
          <w:lang w:bidi="ar-IQ"/>
        </w:rPr>
        <w:t>ليكونان</w:t>
      </w:r>
      <w:proofErr w:type="spellEnd"/>
      <w:r w:rsidRPr="0076509D">
        <w:rPr>
          <w:rFonts w:asciiTheme="majorBidi" w:hAnsiTheme="majorBidi" w:cstheme="majorBidi"/>
          <w:sz w:val="28"/>
          <w:szCs w:val="28"/>
          <w:rtl/>
          <w:lang w:bidi="ar-IQ"/>
        </w:rPr>
        <w:t xml:space="preserve">  زوج مقيد </w:t>
      </w:r>
      <w:r w:rsidRPr="0076509D">
        <w:rPr>
          <w:rFonts w:asciiTheme="majorBidi" w:hAnsiTheme="majorBidi" w:cstheme="majorBidi"/>
          <w:sz w:val="28"/>
          <w:szCs w:val="28"/>
          <w:lang w:bidi="ar-IQ"/>
        </w:rPr>
        <w:t xml:space="preserve">bound pair </w:t>
      </w:r>
      <w:r w:rsidRPr="0076509D">
        <w:rPr>
          <w:rFonts w:asciiTheme="majorBidi" w:hAnsiTheme="majorBidi" w:cstheme="majorBidi"/>
          <w:sz w:val="28"/>
          <w:szCs w:val="28"/>
          <w:rtl/>
          <w:lang w:bidi="ar-IQ"/>
        </w:rPr>
        <w:t xml:space="preserve">  وهو ما يعرف بزوج كوبر . تعمل ازواج كوبر على خفض الطاقة الكلية للنظام ويمكن الحصول على اقل طاقة اذا امتلك الالكترونين المكونين لكل زوج زخما متساويا بالمقدار ومختلفا بالاتجاه . وبما ان الارتباط  ضعيف لذا فانه ينكسر باستمرار ويعاد تشكيله مرة اخرى </w:t>
      </w:r>
      <w:r w:rsidRPr="0076509D">
        <w:rPr>
          <w:rFonts w:asciiTheme="majorBidi" w:hAnsiTheme="majorBidi" w:cstheme="majorBidi"/>
          <w:sz w:val="28"/>
          <w:szCs w:val="28"/>
          <w:rtl/>
          <w:lang w:bidi="ar-IQ"/>
        </w:rPr>
        <w:lastRenderedPageBreak/>
        <w:t xml:space="preserve">من الالكترونات مختلفة . على اية حال فان وجود طاقة ربط بين ا  لإلكترونين لزوج كوبر يؤدي الى ضهور فجوة طاقة  </w:t>
      </w:r>
      <w:r w:rsidRPr="0076509D">
        <w:rPr>
          <w:rFonts w:asciiTheme="majorBidi" w:hAnsiTheme="majorBidi" w:cstheme="majorBidi"/>
          <w:sz w:val="28"/>
          <w:szCs w:val="28"/>
          <w:lang w:bidi="ar-IQ"/>
        </w:rPr>
        <w:t>MeV</w:t>
      </w:r>
      <w:r w:rsidRPr="0076509D">
        <w:rPr>
          <w:rFonts w:asciiTheme="majorBidi" w:hAnsiTheme="majorBidi" w:cstheme="majorBidi"/>
          <w:sz w:val="28"/>
          <w:szCs w:val="28"/>
          <w:rtl/>
          <w:lang w:bidi="ar-IQ"/>
        </w:rPr>
        <w:t xml:space="preserve">2 في طيف الطاقة للإلكترون . تقع فجوة الطاقة مباشرة عند مستوي فيرمي  </w:t>
      </w:r>
      <w:proofErr w:type="spellStart"/>
      <w:r w:rsidRPr="0076509D">
        <w:rPr>
          <w:rFonts w:asciiTheme="majorBidi" w:hAnsiTheme="majorBidi" w:cstheme="majorBidi"/>
          <w:sz w:val="28"/>
          <w:szCs w:val="28"/>
          <w:lang w:bidi="ar-IQ"/>
        </w:rPr>
        <w:t>E</w:t>
      </w:r>
      <w:r w:rsidRPr="0076509D">
        <w:rPr>
          <w:rFonts w:asciiTheme="majorBidi" w:hAnsiTheme="majorBidi" w:cstheme="majorBidi"/>
          <w:sz w:val="28"/>
          <w:szCs w:val="28"/>
          <w:vertAlign w:val="subscript"/>
          <w:lang w:bidi="ar-IQ"/>
        </w:rPr>
        <w:t>f</w:t>
      </w:r>
      <w:proofErr w:type="spellEnd"/>
      <w:r w:rsidRPr="0076509D">
        <w:rPr>
          <w:rFonts w:asciiTheme="majorBidi" w:hAnsiTheme="majorBidi" w:cstheme="majorBidi"/>
          <w:sz w:val="28"/>
          <w:szCs w:val="28"/>
          <w:rtl/>
          <w:lang w:bidi="ar-IQ"/>
        </w:rPr>
        <w:t xml:space="preserve"> كما موضح في الشكل (2.2) الذي يبين كثافة الحالات </w:t>
      </w:r>
      <w:r w:rsidRPr="0076509D">
        <w:rPr>
          <w:rFonts w:asciiTheme="majorBidi" w:hAnsiTheme="majorBidi" w:cstheme="majorBidi"/>
          <w:sz w:val="28"/>
          <w:szCs w:val="28"/>
          <w:lang w:bidi="ar-IQ"/>
        </w:rPr>
        <w:t>density of states</w:t>
      </w:r>
      <w:r w:rsidRPr="0076509D">
        <w:rPr>
          <w:rFonts w:asciiTheme="majorBidi" w:hAnsiTheme="majorBidi" w:cstheme="majorBidi"/>
          <w:sz w:val="28"/>
          <w:szCs w:val="28"/>
          <w:rtl/>
          <w:lang w:bidi="ar-IQ"/>
        </w:rPr>
        <w:t xml:space="preserve"> للموصل الفائق عند درجة حرارة الصفر المطلق </w:t>
      </w:r>
      <w:r w:rsidRPr="0076509D">
        <w:rPr>
          <w:rFonts w:asciiTheme="majorBidi" w:hAnsiTheme="majorBidi" w:cstheme="majorBidi"/>
          <w:sz w:val="28"/>
          <w:szCs w:val="28"/>
          <w:lang w:bidi="ar-IQ"/>
        </w:rPr>
        <w:t xml:space="preserve">N(0)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[4]</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6912" behindDoc="0" locked="0" layoutInCell="1" allowOverlap="1" wp14:anchorId="0A14A450" wp14:editId="54F03780">
                <wp:simplePos x="0" y="0"/>
                <wp:positionH relativeFrom="column">
                  <wp:posOffset>-685800</wp:posOffset>
                </wp:positionH>
                <wp:positionV relativeFrom="paragraph">
                  <wp:posOffset>-228600</wp:posOffset>
                </wp:positionV>
                <wp:extent cx="6534150" cy="3124200"/>
                <wp:effectExtent l="0" t="0" r="0" b="0"/>
                <wp:wrapNone/>
                <wp:docPr id="535" name="مربع نص 535"/>
                <wp:cNvGraphicFramePr/>
                <a:graphic xmlns:a="http://schemas.openxmlformats.org/drawingml/2006/main">
                  <a:graphicData uri="http://schemas.microsoft.com/office/word/2010/wordprocessingShape">
                    <wps:wsp>
                      <wps:cNvSpPr txBox="1"/>
                      <wps:spPr>
                        <a:xfrm>
                          <a:off x="0" y="0"/>
                          <a:ext cx="6534150" cy="3124200"/>
                        </a:xfrm>
                        <a:prstGeom prst="rect">
                          <a:avLst/>
                        </a:prstGeom>
                        <a:solidFill>
                          <a:sysClr val="window" lastClr="FFFFFF"/>
                        </a:solidFill>
                        <a:ln w="6350">
                          <a:noFill/>
                        </a:ln>
                        <a:effectLst/>
                      </wps:spPr>
                      <wps:txbx>
                        <w:txbxContent>
                          <w:p w:rsidR="0076509D" w:rsidRDefault="0076509D" w:rsidP="0076509D">
                            <w:pPr>
                              <w:jc w:val="center"/>
                            </w:pPr>
                            <w:r>
                              <w:rPr>
                                <w:rFonts w:cs="Arial"/>
                                <w:noProof/>
                                <w:rtl/>
                              </w:rPr>
                              <w:drawing>
                                <wp:inline distT="0" distB="0" distL="0" distR="0" wp14:anchorId="3D169424" wp14:editId="263DEEFD">
                                  <wp:extent cx="6534150" cy="2819400"/>
                                  <wp:effectExtent l="0" t="0" r="0" b="0"/>
                                  <wp:docPr id="546" name="صورة 546" descr="C:\Users\hassan\Desktop\بحث تخرج فيزياء\شكل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2 00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534150" cy="2819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35" o:spid="_x0000_s1033" type="#_x0000_t202" style="position:absolute;left:0;text-align:left;margin-left:-54pt;margin-top:-18pt;width:514.5pt;height:24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" fillcolor="window" stroked="f" strokeweight=".5pt">
                <v:textbox>
                  <w:txbxContent>
                    <w:p w:rsidR="0076509D" w:rsidRDefault="0076509D" w:rsidP="0076509D">
                      <w:pPr>
                        <w:jc w:val="center"/>
                      </w:pPr>
                      <w:r>
                        <w:rPr>
                          <w:rFonts w:cs="Arial"/>
                          <w:noProof/>
                          <w:rtl/>
                        </w:rPr>
                        <w:drawing>
                          <wp:inline distT="0" distB="0" distL="0" distR="0" wp14:anchorId="3D169424" wp14:editId="263DEEFD">
                            <wp:extent cx="6534150" cy="2819400"/>
                            <wp:effectExtent l="0" t="0" r="0" b="0"/>
                            <wp:docPr id="546" name="صورة 546" descr="C:\Users\hassan\Desktop\بحث تخرج فيزياء\شكل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2 0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534150" cy="2819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8960" behindDoc="0" locked="0" layoutInCell="1" allowOverlap="1" wp14:anchorId="1E8E0A4F" wp14:editId="4A2E4640">
                <wp:simplePos x="0" y="0"/>
                <wp:positionH relativeFrom="column">
                  <wp:posOffset>-392430</wp:posOffset>
                </wp:positionH>
                <wp:positionV relativeFrom="paragraph">
                  <wp:posOffset>128270</wp:posOffset>
                </wp:positionV>
                <wp:extent cx="3218180" cy="591820"/>
                <wp:effectExtent l="0" t="0" r="1270" b="0"/>
                <wp:wrapNone/>
                <wp:docPr id="536" name="مربع نص 536"/>
                <wp:cNvGraphicFramePr/>
                <a:graphic xmlns:a="http://schemas.openxmlformats.org/drawingml/2006/main">
                  <a:graphicData uri="http://schemas.microsoft.com/office/word/2010/wordprocessingShape">
                    <wps:wsp>
                      <wps:cNvSpPr txBox="1"/>
                      <wps:spPr>
                        <a:xfrm>
                          <a:off x="0" y="0"/>
                          <a:ext cx="3218180" cy="591820"/>
                        </a:xfrm>
                        <a:prstGeom prst="rect">
                          <a:avLst/>
                        </a:prstGeom>
                        <a:solidFill>
                          <a:sysClr val="window" lastClr="FFFFFF"/>
                        </a:solidFill>
                        <a:ln w="6350">
                          <a:noFill/>
                        </a:ln>
                        <a:effectLst/>
                      </wps:spPr>
                      <wps:txbx>
                        <w:txbxContent>
                          <w:p w:rsidR="0076509D" w:rsidRPr="00832B93" w:rsidRDefault="0076509D" w:rsidP="0076509D">
                            <w:pPr>
                              <w:jc w:val="center"/>
                              <w:rPr>
                                <w:rFonts w:asciiTheme="majorBidi" w:hAnsiTheme="majorBidi" w:cstheme="majorBidi"/>
                                <w:sz w:val="28"/>
                                <w:szCs w:val="28"/>
                                <w:lang w:bidi="ar-IQ"/>
                              </w:rPr>
                            </w:pPr>
                            <w:r w:rsidRPr="00832B93">
                              <w:rPr>
                                <w:rFonts w:asciiTheme="majorBidi" w:hAnsiTheme="majorBidi" w:cstheme="majorBidi"/>
                                <w:sz w:val="28"/>
                                <w:szCs w:val="28"/>
                                <w:rtl/>
                                <w:lang w:bidi="ar-IQ"/>
                              </w:rPr>
                              <w:t xml:space="preserve">شكل </w:t>
                            </w:r>
                            <w:r w:rsidRPr="00832B93">
                              <w:rPr>
                                <w:rFonts w:asciiTheme="majorBidi" w:hAnsiTheme="majorBidi" w:cstheme="majorBidi"/>
                                <w:sz w:val="28"/>
                                <w:szCs w:val="28"/>
                                <w:lang w:bidi="ar-IQ"/>
                              </w:rPr>
                              <w:t>(2-</w:t>
                            </w:r>
                            <w:r>
                              <w:rPr>
                                <w:rFonts w:asciiTheme="majorBidi" w:hAnsiTheme="majorBidi" w:cstheme="majorBidi"/>
                                <w:sz w:val="28"/>
                                <w:szCs w:val="28"/>
                                <w:lang w:bidi="ar-IQ"/>
                              </w:rPr>
                              <w:t>2</w:t>
                            </w:r>
                            <w:r w:rsidRPr="00832B93">
                              <w:rPr>
                                <w:rFonts w:asciiTheme="majorBidi" w:hAnsiTheme="majorBidi" w:cstheme="majorBidi"/>
                                <w:sz w:val="28"/>
                                <w:szCs w:val="28"/>
                                <w:lang w:bidi="ar-IQ"/>
                              </w:rPr>
                              <w:t>)</w:t>
                            </w:r>
                            <w:r w:rsidRPr="00832B93">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تكوين فجوة الطاقة عند سطح فيرمي في الموصل الفائق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6" o:spid="_x0000_s1034" type="#_x0000_t202" style="position:absolute;left:0;text-align:left;margin-left:-30.9pt;margin-top:10.1pt;width:253.4pt;height:4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" fillcolor="window" stroked="f" strokeweight=".5pt">
                <v:textbox>
                  <w:txbxContent>
                    <w:p w:rsidR="0076509D" w:rsidRPr="00832B93" w:rsidRDefault="0076509D" w:rsidP="0076509D">
                      <w:pPr>
                        <w:jc w:val="center"/>
                        <w:rPr>
                          <w:rFonts w:asciiTheme="majorBidi" w:hAnsiTheme="majorBidi" w:cstheme="majorBidi"/>
                          <w:sz w:val="28"/>
                          <w:szCs w:val="28"/>
                          <w:lang w:bidi="ar-IQ"/>
                        </w:rPr>
                      </w:pPr>
                      <w:r w:rsidRPr="00832B93">
                        <w:rPr>
                          <w:rFonts w:asciiTheme="majorBidi" w:hAnsiTheme="majorBidi" w:cstheme="majorBidi"/>
                          <w:sz w:val="28"/>
                          <w:szCs w:val="28"/>
                          <w:rtl/>
                          <w:lang w:bidi="ar-IQ"/>
                        </w:rPr>
                        <w:t xml:space="preserve">شكل </w:t>
                      </w:r>
                      <w:r w:rsidRPr="00832B93">
                        <w:rPr>
                          <w:rFonts w:asciiTheme="majorBidi" w:hAnsiTheme="majorBidi" w:cstheme="majorBidi"/>
                          <w:sz w:val="28"/>
                          <w:szCs w:val="28"/>
                          <w:lang w:bidi="ar-IQ"/>
                        </w:rPr>
                        <w:t>(2-</w:t>
                      </w:r>
                      <w:r>
                        <w:rPr>
                          <w:rFonts w:asciiTheme="majorBidi" w:hAnsiTheme="majorBidi" w:cstheme="majorBidi"/>
                          <w:sz w:val="28"/>
                          <w:szCs w:val="28"/>
                          <w:lang w:bidi="ar-IQ"/>
                        </w:rPr>
                        <w:t>2</w:t>
                      </w:r>
                      <w:r w:rsidRPr="00832B93">
                        <w:rPr>
                          <w:rFonts w:asciiTheme="majorBidi" w:hAnsiTheme="majorBidi" w:cstheme="majorBidi"/>
                          <w:sz w:val="28"/>
                          <w:szCs w:val="28"/>
                          <w:lang w:bidi="ar-IQ"/>
                        </w:rPr>
                        <w:t>)</w:t>
                      </w:r>
                      <w:r w:rsidRPr="00832B93">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تكوين فج</w:t>
                      </w:r>
                      <w:bookmarkStart w:id="1" w:name="_GoBack"/>
                      <w:bookmarkEnd w:id="1"/>
                      <w:r>
                        <w:rPr>
                          <w:rFonts w:asciiTheme="majorBidi" w:hAnsiTheme="majorBidi" w:cstheme="majorBidi" w:hint="cs"/>
                          <w:sz w:val="28"/>
                          <w:szCs w:val="28"/>
                          <w:rtl/>
                          <w:lang w:bidi="ar-IQ"/>
                        </w:rPr>
                        <w:t>وة الطاقة عند سطح فيرمي في الموصل الفائق</w:t>
                      </w:r>
                    </w:p>
                  </w:txbxContent>
                </v:textbox>
              </v:shape>
            </w:pict>
          </mc:Fallback>
        </mc:AlternateContent>
      </w:r>
      <w:r w:rsidRPr="0076509D">
        <w:rPr>
          <w:rFonts w:asciiTheme="majorBidi" w:hAnsiTheme="majorBidi" w:cstheme="majorBidi"/>
          <w:noProof/>
          <w:sz w:val="28"/>
          <w:szCs w:val="28"/>
          <w:rtl/>
        </w:rPr>
        <mc:AlternateContent>
          <mc:Choice Requires="wps">
            <w:drawing>
              <wp:anchor distT="0" distB="0" distL="114300" distR="114300" simplePos="0" relativeHeight="251687936" behindDoc="0" locked="0" layoutInCell="1" allowOverlap="1" wp14:anchorId="6C49DF03" wp14:editId="68FD6728">
                <wp:simplePos x="0" y="0"/>
                <wp:positionH relativeFrom="column">
                  <wp:posOffset>3260725</wp:posOffset>
                </wp:positionH>
                <wp:positionV relativeFrom="paragraph">
                  <wp:posOffset>93980</wp:posOffset>
                </wp:positionV>
                <wp:extent cx="2588895" cy="591820"/>
                <wp:effectExtent l="0" t="0" r="1905" b="0"/>
                <wp:wrapNone/>
                <wp:docPr id="537" name="مربع نص 537"/>
                <wp:cNvGraphicFramePr/>
                <a:graphic xmlns:a="http://schemas.openxmlformats.org/drawingml/2006/main">
                  <a:graphicData uri="http://schemas.microsoft.com/office/word/2010/wordprocessingShape">
                    <wps:wsp>
                      <wps:cNvSpPr txBox="1"/>
                      <wps:spPr>
                        <a:xfrm>
                          <a:off x="0" y="0"/>
                          <a:ext cx="2588895" cy="591820"/>
                        </a:xfrm>
                        <a:prstGeom prst="rect">
                          <a:avLst/>
                        </a:prstGeom>
                        <a:solidFill>
                          <a:sysClr val="window" lastClr="FFFFFF"/>
                        </a:solidFill>
                        <a:ln w="6350">
                          <a:noFill/>
                        </a:ln>
                        <a:effectLst/>
                      </wps:spPr>
                      <wps:txbx>
                        <w:txbxContent>
                          <w:p w:rsidR="0076509D" w:rsidRPr="00832B93" w:rsidRDefault="0076509D" w:rsidP="0076509D">
                            <w:pPr>
                              <w:jc w:val="center"/>
                              <w:rPr>
                                <w:rFonts w:asciiTheme="majorBidi" w:hAnsiTheme="majorBidi" w:cstheme="majorBidi"/>
                                <w:sz w:val="28"/>
                                <w:szCs w:val="28"/>
                                <w:lang w:bidi="ar-IQ"/>
                              </w:rPr>
                            </w:pPr>
                            <w:r w:rsidRPr="00832B93">
                              <w:rPr>
                                <w:rFonts w:asciiTheme="majorBidi" w:hAnsiTheme="majorBidi" w:cstheme="majorBidi"/>
                                <w:sz w:val="28"/>
                                <w:szCs w:val="28"/>
                                <w:rtl/>
                                <w:lang w:bidi="ar-IQ"/>
                              </w:rPr>
                              <w:t xml:space="preserve">شكل </w:t>
                            </w:r>
                            <w:r w:rsidRPr="00832B93">
                              <w:rPr>
                                <w:rFonts w:asciiTheme="majorBidi" w:hAnsiTheme="majorBidi" w:cstheme="majorBidi"/>
                                <w:sz w:val="28"/>
                                <w:szCs w:val="28"/>
                                <w:lang w:bidi="ar-IQ"/>
                              </w:rPr>
                              <w:t>(2-1)</w:t>
                            </w:r>
                            <w:r w:rsidRPr="00832B93">
                              <w:rPr>
                                <w:rFonts w:asciiTheme="majorBidi" w:hAnsiTheme="majorBidi" w:cstheme="majorBidi"/>
                                <w:sz w:val="28"/>
                                <w:szCs w:val="28"/>
                                <w:rtl/>
                                <w:lang w:bidi="ar-IQ"/>
                              </w:rPr>
                              <w:t xml:space="preserve"> تبادل </w:t>
                            </w:r>
                            <w:proofErr w:type="spellStart"/>
                            <w:r w:rsidRPr="00832B93">
                              <w:rPr>
                                <w:rFonts w:asciiTheme="majorBidi" w:hAnsiTheme="majorBidi" w:cstheme="majorBidi"/>
                                <w:sz w:val="28"/>
                                <w:szCs w:val="28"/>
                                <w:rtl/>
                                <w:lang w:bidi="ar-IQ"/>
                              </w:rPr>
                              <w:t>الفونون</w:t>
                            </w:r>
                            <w:proofErr w:type="spellEnd"/>
                            <w:r w:rsidRPr="00832B93">
                              <w:rPr>
                                <w:rFonts w:asciiTheme="majorBidi" w:hAnsiTheme="majorBidi" w:cstheme="majorBidi"/>
                                <w:sz w:val="28"/>
                                <w:szCs w:val="28"/>
                                <w:rtl/>
                                <w:lang w:bidi="ar-IQ"/>
                              </w:rPr>
                              <w:t xml:space="preserve"> الافتراضي بين الكترونين يشغلان الحالتين </w:t>
                            </w:r>
                            <w:r w:rsidRPr="00832B93">
                              <w:rPr>
                                <w:rFonts w:asciiTheme="majorBidi" w:hAnsiTheme="majorBidi" w:cstheme="majorBidi"/>
                                <w:sz w:val="28"/>
                                <w:szCs w:val="28"/>
                                <w:lang w:bidi="ar-IQ"/>
                              </w:rPr>
                              <w:t>K</w:t>
                            </w:r>
                            <w:r w:rsidRPr="00832B93">
                              <w:rPr>
                                <w:rFonts w:asciiTheme="majorBidi" w:hAnsiTheme="majorBidi" w:cstheme="majorBidi"/>
                                <w:sz w:val="28"/>
                                <w:szCs w:val="28"/>
                                <w:vertAlign w:val="subscript"/>
                                <w:lang w:bidi="ar-IQ"/>
                              </w:rPr>
                              <w:t>1</w:t>
                            </w:r>
                            <w:r w:rsidRPr="00832B93">
                              <w:rPr>
                                <w:rFonts w:asciiTheme="majorBidi" w:hAnsiTheme="majorBidi" w:cstheme="majorBidi"/>
                                <w:sz w:val="28"/>
                                <w:szCs w:val="28"/>
                                <w:rtl/>
                                <w:lang w:bidi="ar-IQ"/>
                              </w:rPr>
                              <w:t xml:space="preserve"> و </w:t>
                            </w:r>
                            <w:r w:rsidRPr="00832B93">
                              <w:rPr>
                                <w:rFonts w:asciiTheme="majorBidi" w:hAnsiTheme="majorBidi" w:cstheme="majorBidi"/>
                                <w:sz w:val="28"/>
                                <w:szCs w:val="28"/>
                                <w:lang w:bidi="ar-IQ"/>
                              </w:rPr>
                              <w:t>K</w:t>
                            </w:r>
                            <w:r w:rsidRPr="00832B93">
                              <w:rPr>
                                <w:rFonts w:asciiTheme="majorBidi" w:hAnsiTheme="majorBidi" w:cstheme="majorBidi"/>
                                <w:sz w:val="28"/>
                                <w:szCs w:val="28"/>
                                <w:vertAlign w:val="subscript"/>
                                <w:lang w:bidi="ar-IQ"/>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7" o:spid="_x0000_s1035" type="#_x0000_t202" style="position:absolute;left:0;text-align:left;margin-left:256.75pt;margin-top:7.4pt;width:203.85pt;height:4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" fillcolor="window" stroked="f" strokeweight=".5pt">
                <v:textbox>
                  <w:txbxContent>
                    <w:p w:rsidR="0076509D" w:rsidRPr="00832B93" w:rsidRDefault="0076509D" w:rsidP="0076509D">
                      <w:pPr>
                        <w:jc w:val="center"/>
                        <w:rPr>
                          <w:rFonts w:asciiTheme="majorBidi" w:hAnsiTheme="majorBidi" w:cstheme="majorBidi"/>
                          <w:sz w:val="28"/>
                          <w:szCs w:val="28"/>
                          <w:lang w:bidi="ar-IQ"/>
                        </w:rPr>
                      </w:pPr>
                      <w:r w:rsidRPr="00832B93">
                        <w:rPr>
                          <w:rFonts w:asciiTheme="majorBidi" w:hAnsiTheme="majorBidi" w:cstheme="majorBidi"/>
                          <w:sz w:val="28"/>
                          <w:szCs w:val="28"/>
                          <w:rtl/>
                          <w:lang w:bidi="ar-IQ"/>
                        </w:rPr>
                        <w:t xml:space="preserve">شكل </w:t>
                      </w:r>
                      <w:r w:rsidRPr="00832B93">
                        <w:rPr>
                          <w:rFonts w:asciiTheme="majorBidi" w:hAnsiTheme="majorBidi" w:cstheme="majorBidi"/>
                          <w:sz w:val="28"/>
                          <w:szCs w:val="28"/>
                          <w:lang w:bidi="ar-IQ"/>
                        </w:rPr>
                        <w:t>(2-1)</w:t>
                      </w:r>
                      <w:r w:rsidRPr="00832B93">
                        <w:rPr>
                          <w:rFonts w:asciiTheme="majorBidi" w:hAnsiTheme="majorBidi" w:cstheme="majorBidi"/>
                          <w:sz w:val="28"/>
                          <w:szCs w:val="28"/>
                          <w:rtl/>
                          <w:lang w:bidi="ar-IQ"/>
                        </w:rPr>
                        <w:t xml:space="preserve"> تبادل الفونون الافتراضي بين الكترونين يشغلان الحالتين </w:t>
                      </w:r>
                      <w:r w:rsidRPr="00832B93">
                        <w:rPr>
                          <w:rFonts w:asciiTheme="majorBidi" w:hAnsiTheme="majorBidi" w:cstheme="majorBidi"/>
                          <w:sz w:val="28"/>
                          <w:szCs w:val="28"/>
                          <w:lang w:bidi="ar-IQ"/>
                        </w:rPr>
                        <w:t>K</w:t>
                      </w:r>
                      <w:r w:rsidRPr="00832B93">
                        <w:rPr>
                          <w:rFonts w:asciiTheme="majorBidi" w:hAnsiTheme="majorBidi" w:cstheme="majorBidi"/>
                          <w:sz w:val="28"/>
                          <w:szCs w:val="28"/>
                          <w:vertAlign w:val="subscript"/>
                          <w:lang w:bidi="ar-IQ"/>
                        </w:rPr>
                        <w:t>1</w:t>
                      </w:r>
                      <w:r w:rsidRPr="00832B93">
                        <w:rPr>
                          <w:rFonts w:asciiTheme="majorBidi" w:hAnsiTheme="majorBidi" w:cstheme="majorBidi"/>
                          <w:sz w:val="28"/>
                          <w:szCs w:val="28"/>
                          <w:rtl/>
                          <w:lang w:bidi="ar-IQ"/>
                        </w:rPr>
                        <w:t xml:space="preserve"> و </w:t>
                      </w:r>
                      <w:r w:rsidRPr="00832B93">
                        <w:rPr>
                          <w:rFonts w:asciiTheme="majorBidi" w:hAnsiTheme="majorBidi" w:cstheme="majorBidi"/>
                          <w:sz w:val="28"/>
                          <w:szCs w:val="28"/>
                          <w:lang w:bidi="ar-IQ"/>
                        </w:rPr>
                        <w:t>K</w:t>
                      </w:r>
                      <w:r w:rsidRPr="00832B93">
                        <w:rPr>
                          <w:rFonts w:asciiTheme="majorBidi" w:hAnsiTheme="majorBidi" w:cstheme="majorBidi"/>
                          <w:sz w:val="28"/>
                          <w:szCs w:val="28"/>
                          <w:vertAlign w:val="subscript"/>
                          <w:lang w:bidi="ar-IQ"/>
                        </w:rPr>
                        <w:t>2</w:t>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bidi w:val="0"/>
        <w:spacing w:after="200" w:line="360" w:lineRule="auto"/>
        <w:jc w:val="right"/>
        <w:rPr>
          <w:rFonts w:asciiTheme="majorBidi" w:hAnsiTheme="majorBidi" w:cstheme="majorBidi"/>
          <w:sz w:val="28"/>
          <w:szCs w:val="28"/>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roofErr w:type="spellStart"/>
      <w:r w:rsidRPr="0076509D">
        <w:rPr>
          <w:rFonts w:asciiTheme="majorBidi" w:hAnsiTheme="majorBidi" w:cstheme="majorBidi"/>
          <w:sz w:val="28"/>
          <w:szCs w:val="28"/>
          <w:rtl/>
          <w:lang w:bidi="ar-IQ"/>
        </w:rPr>
        <w:t>نضرية</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BCS</w:t>
      </w:r>
      <w:r w:rsidRPr="0076509D">
        <w:rPr>
          <w:rFonts w:asciiTheme="majorBidi" w:hAnsiTheme="majorBidi" w:cstheme="majorBidi"/>
          <w:sz w:val="28"/>
          <w:szCs w:val="28"/>
          <w:rtl/>
          <w:lang w:bidi="ar-IQ"/>
        </w:rPr>
        <w:t xml:space="preserve"> الشائعة الا حل تقريبي لحالة الانتظام في الموصلات الفائقة . ترتبط درجة الحرارة الحرجة </w:t>
      </w:r>
      <w:proofErr w:type="spellStart"/>
      <w:r w:rsidRPr="0076509D">
        <w:rPr>
          <w:rFonts w:asciiTheme="majorBidi" w:hAnsiTheme="majorBidi" w:cstheme="majorBidi"/>
          <w:sz w:val="28"/>
          <w:szCs w:val="28"/>
          <w:lang w:bidi="ar-IQ"/>
        </w:rPr>
        <w:t>Tc</w:t>
      </w:r>
      <w:proofErr w:type="spellEnd"/>
      <w:r w:rsidRPr="0076509D">
        <w:rPr>
          <w:rFonts w:asciiTheme="majorBidi" w:hAnsiTheme="majorBidi" w:cstheme="majorBidi"/>
          <w:sz w:val="28"/>
          <w:szCs w:val="28"/>
          <w:rtl/>
          <w:lang w:bidi="ar-IQ"/>
        </w:rPr>
        <w:t xml:space="preserve"> حسب نظرية </w:t>
      </w:r>
      <w:r w:rsidRPr="0076509D">
        <w:rPr>
          <w:rFonts w:asciiTheme="majorBidi" w:hAnsiTheme="majorBidi" w:cstheme="majorBidi"/>
          <w:sz w:val="28"/>
          <w:szCs w:val="28"/>
          <w:lang w:bidi="ar-IQ"/>
        </w:rPr>
        <w:t>BCS</w:t>
      </w:r>
      <w:r w:rsidRPr="0076509D">
        <w:rPr>
          <w:rFonts w:asciiTheme="majorBidi" w:hAnsiTheme="majorBidi" w:cstheme="majorBidi"/>
          <w:sz w:val="28"/>
          <w:szCs w:val="28"/>
          <w:rtl/>
          <w:lang w:bidi="ar-IQ"/>
        </w:rPr>
        <w:t xml:space="preserve"> بدرجة حرارة ديباي </w:t>
      </w:r>
      <w:r w:rsidRPr="0076509D">
        <w:rPr>
          <w:rFonts w:asciiTheme="majorBidi" w:hAnsiTheme="majorBidi" w:cstheme="majorBidi"/>
          <w:sz w:val="28"/>
          <w:szCs w:val="28"/>
          <w:lang w:bidi="ar-IQ"/>
        </w:rPr>
        <w:t>T</w:t>
      </w:r>
      <w:r w:rsidRPr="0076509D">
        <w:rPr>
          <w:rFonts w:asciiTheme="majorBidi" w:hAnsiTheme="majorBidi" w:cstheme="majorBidi"/>
          <w:sz w:val="28"/>
          <w:szCs w:val="28"/>
          <w:vertAlign w:val="subscript"/>
          <w:lang w:bidi="ar-IQ"/>
        </w:rPr>
        <w:t>D</w:t>
      </w:r>
      <w:r w:rsidRPr="0076509D">
        <w:rPr>
          <w:rFonts w:asciiTheme="majorBidi" w:hAnsiTheme="majorBidi" w:cstheme="majorBidi"/>
          <w:sz w:val="28"/>
          <w:szCs w:val="28"/>
          <w:rtl/>
          <w:lang w:bidi="ar-IQ"/>
        </w:rPr>
        <w:t xml:space="preserve">   بالعلاقة التقريبية الاتية </w:t>
      </w:r>
      <w:r w:rsidRPr="0076509D">
        <w:rPr>
          <w:rFonts w:asciiTheme="majorBidi" w:hAnsiTheme="majorBidi" w:cstheme="majorBidi"/>
          <w:sz w:val="28"/>
          <w:szCs w:val="28"/>
          <w:lang w:bidi="ar-IQ"/>
        </w:rPr>
        <w:t>[86]</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right"/>
        <w:rPr>
          <w:rFonts w:asciiTheme="majorBidi" w:hAnsiTheme="majorBidi" w:cstheme="majorBidi"/>
          <w:sz w:val="28"/>
          <w:szCs w:val="28"/>
          <w:lang w:bidi="ar-IQ"/>
        </w:rPr>
      </w:pPr>
      <w:r w:rsidRPr="0076509D">
        <w:rPr>
          <w:rFonts w:asciiTheme="majorBidi" w:hAnsiTheme="majorBidi" w:cstheme="majorBidi"/>
          <w:sz w:val="28"/>
          <w:szCs w:val="28"/>
          <w:lang w:bidi="ar-IQ"/>
        </w:rPr>
        <w:t>T</w:t>
      </w:r>
      <w:r w:rsidRPr="0076509D">
        <w:rPr>
          <w:rFonts w:asciiTheme="majorBidi" w:hAnsiTheme="majorBidi" w:cstheme="majorBidi"/>
          <w:sz w:val="28"/>
          <w:szCs w:val="28"/>
          <w:vertAlign w:val="subscript"/>
          <w:lang w:bidi="ar-IQ"/>
        </w:rPr>
        <w:t>C</w:t>
      </w:r>
      <m:oMath>
        <m:r>
          <w:rPr>
            <w:rFonts w:ascii="Cambria Math" w:hAnsi="Cambria Math" w:cstheme="majorBidi"/>
            <w:sz w:val="28"/>
            <w:szCs w:val="28"/>
            <w:rtl/>
            <w:lang w:bidi="ar-IQ"/>
          </w:rPr>
          <m:t>≈</m:t>
        </m:r>
      </m:oMath>
      <w:r w:rsidRPr="0076509D">
        <w:rPr>
          <w:rFonts w:asciiTheme="majorBidi" w:eastAsiaTheme="minorEastAsia" w:hAnsiTheme="majorBidi" w:cstheme="majorBidi"/>
          <w:sz w:val="28"/>
          <w:szCs w:val="28"/>
          <w:lang w:bidi="ar-IQ"/>
        </w:rPr>
        <w:t>T</w:t>
      </w:r>
      <w:r w:rsidRPr="0076509D">
        <w:rPr>
          <w:rFonts w:asciiTheme="majorBidi" w:eastAsiaTheme="minorEastAsia" w:hAnsiTheme="majorBidi" w:cstheme="majorBidi"/>
          <w:sz w:val="28"/>
          <w:szCs w:val="28"/>
          <w:vertAlign w:val="subscript"/>
          <w:lang w:bidi="ar-IQ"/>
        </w:rPr>
        <w:t>D</w:t>
      </w:r>
      <w:r w:rsidRPr="0076509D">
        <w:rPr>
          <w:rFonts w:asciiTheme="majorBidi" w:eastAsiaTheme="minorEastAsia" w:hAnsiTheme="majorBidi" w:cstheme="majorBidi"/>
          <w:sz w:val="28"/>
          <w:szCs w:val="28"/>
          <w:lang w:bidi="ar-IQ"/>
        </w:rPr>
        <w:t xml:space="preserve"> </w:t>
      </w:r>
      <w:proofErr w:type="spellStart"/>
      <w:r w:rsidRPr="0076509D">
        <w:rPr>
          <w:rFonts w:asciiTheme="majorBidi" w:eastAsiaTheme="minorEastAsia" w:hAnsiTheme="majorBidi" w:cstheme="majorBidi"/>
          <w:sz w:val="28"/>
          <w:szCs w:val="28"/>
          <w:lang w:bidi="ar-IQ"/>
        </w:rPr>
        <w:t>exp</w:t>
      </w:r>
      <w:proofErr w:type="spellEnd"/>
      <w:r w:rsidRPr="0076509D">
        <w:rPr>
          <w:rFonts w:asciiTheme="majorBidi" w:eastAsiaTheme="minorEastAsia" w:hAnsiTheme="majorBidi" w:cstheme="majorBidi"/>
          <w:sz w:val="28"/>
          <w:szCs w:val="28"/>
          <w:lang w:bidi="ar-IQ"/>
        </w:rPr>
        <w:t>(-1/g)              ………………… 2-3</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ويكون المقدار الاسي في العلاقة صغير في حالة الارتباط النسبي الضعيف أي عندما تكون :</w:t>
      </w:r>
    </w:p>
    <w:p w:rsidR="0076509D" w:rsidRPr="0076509D" w:rsidRDefault="0076509D" w:rsidP="0076509D">
      <w:pPr>
        <w:spacing w:after="200" w:line="360" w:lineRule="auto"/>
        <w:jc w:val="both"/>
        <w:rPr>
          <w:rFonts w:asciiTheme="majorBidi" w:hAnsiTheme="majorBidi" w:cstheme="majorBidi"/>
          <w:sz w:val="28"/>
          <w:szCs w:val="28"/>
          <w:lang w:bidi="ar-IQ"/>
        </w:rPr>
      </w:pPr>
      <w:r w:rsidRPr="0076509D">
        <w:rPr>
          <w:rFonts w:asciiTheme="majorBidi" w:hAnsiTheme="majorBidi" w:cstheme="majorBidi"/>
          <w:sz w:val="28"/>
          <w:szCs w:val="28"/>
          <w:lang w:bidi="ar-IQ"/>
        </w:rPr>
        <w:lastRenderedPageBreak/>
        <w:t>g=VN(E</w:t>
      </w:r>
      <w:r w:rsidRPr="0076509D">
        <w:rPr>
          <w:rFonts w:asciiTheme="majorBidi" w:hAnsiTheme="majorBidi" w:cstheme="majorBidi"/>
          <w:sz w:val="28"/>
          <w:szCs w:val="28"/>
          <w:vertAlign w:val="subscript"/>
          <w:lang w:bidi="ar-IQ"/>
        </w:rPr>
        <w:t>F</w:t>
      </w:r>
      <w:r w:rsidRPr="0076509D">
        <w:rPr>
          <w:rFonts w:asciiTheme="majorBidi" w:hAnsiTheme="majorBidi" w:cstheme="majorBidi"/>
          <w:sz w:val="28"/>
          <w:szCs w:val="28"/>
          <w:lang w:bidi="ar-IQ"/>
        </w:rPr>
        <w:t>)</w:t>
      </w:r>
      <m:oMath>
        <m:r>
          <w:rPr>
            <w:rFonts w:ascii="Cambria Math" w:hAnsi="Cambria Math" w:cstheme="majorBidi"/>
            <w:sz w:val="28"/>
            <w:szCs w:val="28"/>
            <w:rtl/>
            <w:lang w:bidi="ar-IQ"/>
          </w:rPr>
          <m:t>≈</m:t>
        </m:r>
      </m:oMath>
      <w:r w:rsidRPr="0076509D">
        <w:rPr>
          <w:rFonts w:asciiTheme="majorBidi" w:eastAsiaTheme="minorEastAsia" w:hAnsiTheme="majorBidi" w:cstheme="majorBidi"/>
          <w:sz w:val="28"/>
          <w:szCs w:val="28"/>
          <w:lang w:bidi="ar-IQ"/>
        </w:rPr>
        <w:t>V/E</w:t>
      </w:r>
      <w:r w:rsidRPr="0076509D">
        <w:rPr>
          <w:rFonts w:asciiTheme="majorBidi" w:eastAsiaTheme="minorEastAsia" w:hAnsiTheme="majorBidi" w:cstheme="majorBidi"/>
          <w:sz w:val="28"/>
          <w:szCs w:val="28"/>
          <w:vertAlign w:val="subscript"/>
          <w:lang w:bidi="ar-IQ"/>
        </w:rPr>
        <w:t>F</w:t>
      </w:r>
      <m:oMath>
        <m:r>
          <w:rPr>
            <w:rFonts w:ascii="Cambria Math" w:eastAsiaTheme="minorEastAsia" w:hAnsi="Cambria Math" w:cs="Cambria Math" w:hint="cs"/>
            <w:sz w:val="28"/>
            <w:szCs w:val="28"/>
            <w:rtl/>
            <w:lang w:bidi="ar-IQ"/>
          </w:rPr>
          <m:t>≪</m:t>
        </m:r>
      </m:oMath>
      <w:r w:rsidRPr="0076509D">
        <w:rPr>
          <w:rFonts w:asciiTheme="majorBidi" w:eastAsiaTheme="minorEastAsia" w:hAnsiTheme="majorBidi" w:cstheme="majorBidi"/>
          <w:sz w:val="28"/>
          <w:szCs w:val="28"/>
          <w:lang w:bidi="ar-IQ"/>
        </w:rPr>
        <w:t xml:space="preserve">1                        …………    2-2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أن أقصى درجة حرارة حرجة </w:t>
      </w:r>
      <w:proofErr w:type="spellStart"/>
      <w:r w:rsidRPr="0076509D">
        <w:rPr>
          <w:rFonts w:asciiTheme="majorBidi" w:hAnsiTheme="majorBidi" w:cstheme="majorBidi"/>
          <w:sz w:val="28"/>
          <w:szCs w:val="28"/>
          <w:lang w:bidi="ar-IQ"/>
        </w:rPr>
        <w:t>Tc</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يمكن الحصول عليها من العلاقة (</w:t>
      </w:r>
      <w:r w:rsidRPr="0076509D">
        <w:rPr>
          <w:rFonts w:asciiTheme="majorBidi" w:hAnsiTheme="majorBidi" w:cstheme="majorBidi"/>
          <w:sz w:val="28"/>
          <w:szCs w:val="28"/>
          <w:lang w:bidi="ar-IQ"/>
        </w:rPr>
        <w:t>2.4</w:t>
      </w:r>
      <w:r w:rsidRPr="0076509D">
        <w:rPr>
          <w:rFonts w:asciiTheme="majorBidi" w:hAnsiTheme="majorBidi" w:cstheme="majorBidi"/>
          <w:sz w:val="28"/>
          <w:szCs w:val="28"/>
          <w:rtl/>
          <w:lang w:bidi="ar-IQ"/>
        </w:rPr>
        <w:t xml:space="preserve">) هي بحدود </w:t>
      </w:r>
      <w:r w:rsidRPr="0076509D">
        <w:rPr>
          <w:rFonts w:asciiTheme="majorBidi" w:hAnsiTheme="majorBidi" w:cstheme="majorBidi"/>
          <w:sz w:val="28"/>
          <w:szCs w:val="28"/>
          <w:lang w:bidi="ar-IQ"/>
        </w:rPr>
        <w:t xml:space="preserve">25k </w:t>
      </w:r>
      <w:r w:rsidRPr="0076509D">
        <w:rPr>
          <w:rFonts w:asciiTheme="majorBidi" w:hAnsiTheme="majorBidi" w:cstheme="majorBidi"/>
          <w:sz w:val="28"/>
          <w:szCs w:val="28"/>
          <w:rtl/>
          <w:lang w:bidi="ar-IQ"/>
        </w:rPr>
        <w:t xml:space="preserve"> هذا اذا علمنا ان درجة حرارة ديباي لا تزيد  عن </w:t>
      </w:r>
      <w:r w:rsidRPr="0076509D">
        <w:rPr>
          <w:rFonts w:asciiTheme="majorBidi" w:hAnsiTheme="majorBidi" w:cstheme="majorBidi"/>
          <w:sz w:val="28"/>
          <w:szCs w:val="28"/>
          <w:lang w:bidi="ar-IQ"/>
        </w:rPr>
        <w:t xml:space="preserve">300k </w:t>
      </w:r>
      <w:r w:rsidRPr="0076509D">
        <w:rPr>
          <w:rFonts w:asciiTheme="majorBidi" w:hAnsiTheme="majorBidi" w:cstheme="majorBidi"/>
          <w:sz w:val="28"/>
          <w:szCs w:val="28"/>
          <w:rtl/>
          <w:lang w:bidi="ar-IQ"/>
        </w:rPr>
        <w:t xml:space="preserve"> لأغلب الفلزات ومركباتها </w:t>
      </w:r>
      <w:r w:rsidRPr="0076509D">
        <w:rPr>
          <w:rFonts w:asciiTheme="majorBidi" w:hAnsiTheme="majorBidi" w:cstheme="majorBidi"/>
          <w:sz w:val="28"/>
          <w:szCs w:val="28"/>
          <w:lang w:bidi="ar-IQ"/>
        </w:rPr>
        <w:t>[86]</w:t>
      </w:r>
      <w:r w:rsidRPr="0076509D">
        <w:rPr>
          <w:rFonts w:asciiTheme="majorBidi" w:hAnsiTheme="majorBidi" w:cstheme="majorBidi"/>
          <w:sz w:val="28"/>
          <w:szCs w:val="28"/>
          <w:rtl/>
          <w:lang w:bidi="ar-IQ"/>
        </w:rPr>
        <w:t xml:space="preserve"> . كما ان القيم المصححة ل </w:t>
      </w:r>
      <w:r w:rsidRPr="0076509D">
        <w:rPr>
          <w:rFonts w:asciiTheme="majorBidi" w:hAnsiTheme="majorBidi" w:cstheme="majorBidi"/>
          <w:sz w:val="28"/>
          <w:szCs w:val="28"/>
          <w:lang w:bidi="ar-IQ"/>
        </w:rPr>
        <w:t xml:space="preserve">g </w:t>
      </w:r>
      <w:r w:rsidRPr="0076509D">
        <w:rPr>
          <w:rFonts w:asciiTheme="majorBidi" w:hAnsiTheme="majorBidi" w:cstheme="majorBidi"/>
          <w:sz w:val="28"/>
          <w:szCs w:val="28"/>
          <w:rtl/>
          <w:lang w:bidi="ar-IQ"/>
        </w:rPr>
        <w:t xml:space="preserve"> بسبب تأثيرات التنافر الالكتروني تجعل التوافق بين العلاقة (</w:t>
      </w:r>
      <w:r w:rsidRPr="0076509D">
        <w:rPr>
          <w:rFonts w:asciiTheme="majorBidi" w:hAnsiTheme="majorBidi" w:cstheme="majorBidi"/>
          <w:sz w:val="28"/>
          <w:szCs w:val="28"/>
          <w:lang w:bidi="ar-IQ"/>
        </w:rPr>
        <w:t>2.4</w:t>
      </w:r>
      <w:r w:rsidRPr="0076509D">
        <w:rPr>
          <w:rFonts w:asciiTheme="majorBidi" w:hAnsiTheme="majorBidi" w:cstheme="majorBidi"/>
          <w:sz w:val="28"/>
          <w:szCs w:val="28"/>
          <w:rtl/>
          <w:lang w:bidi="ar-IQ"/>
        </w:rPr>
        <w:t xml:space="preserve">) والقيم الفعلية للمواد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امر مستبعد ما لم يتم زيادة قيمة </w:t>
      </w:r>
      <w:r w:rsidRPr="0076509D">
        <w:rPr>
          <w:rFonts w:asciiTheme="majorBidi" w:hAnsiTheme="majorBidi" w:cstheme="majorBidi"/>
          <w:sz w:val="28"/>
          <w:szCs w:val="28"/>
          <w:lang w:bidi="ar-IQ"/>
        </w:rPr>
        <w:t xml:space="preserve">g </w:t>
      </w:r>
      <w:r w:rsidRPr="0076509D">
        <w:rPr>
          <w:rFonts w:asciiTheme="majorBidi" w:hAnsiTheme="majorBidi" w:cstheme="majorBidi"/>
          <w:sz w:val="28"/>
          <w:szCs w:val="28"/>
          <w:rtl/>
          <w:lang w:bidi="ar-IQ"/>
        </w:rPr>
        <w:t xml:space="preserve"> بشكل كبير أو ان تتبع المواد الجيدة الية توصيل مختلفة </w:t>
      </w:r>
      <w:r w:rsidRPr="0076509D">
        <w:rPr>
          <w:rFonts w:asciiTheme="majorBidi" w:hAnsiTheme="majorBidi" w:cstheme="majorBidi"/>
          <w:sz w:val="28"/>
          <w:szCs w:val="28"/>
          <w:lang w:bidi="ar-IQ"/>
        </w:rPr>
        <w:t>[87]</w:t>
      </w:r>
      <w:r w:rsidRPr="0076509D">
        <w:rPr>
          <w:rFonts w:asciiTheme="majorBidi" w:hAnsiTheme="majorBidi" w:cstheme="majorBidi"/>
          <w:sz w:val="28"/>
          <w:szCs w:val="28"/>
          <w:rtl/>
          <w:lang w:bidi="ar-IQ"/>
        </w:rPr>
        <w:t xml:space="preserve"> .  ضهر الاخفاق الاخر في نظرية </w:t>
      </w:r>
      <w:r w:rsidRPr="0076509D">
        <w:rPr>
          <w:rFonts w:asciiTheme="majorBidi" w:hAnsiTheme="majorBidi" w:cstheme="majorBidi"/>
          <w:sz w:val="28"/>
          <w:szCs w:val="28"/>
          <w:lang w:bidi="ar-IQ"/>
        </w:rPr>
        <w:t xml:space="preserve">BCS </w:t>
      </w:r>
      <w:r w:rsidRPr="0076509D">
        <w:rPr>
          <w:rFonts w:asciiTheme="majorBidi" w:hAnsiTheme="majorBidi" w:cstheme="majorBidi"/>
          <w:sz w:val="28"/>
          <w:szCs w:val="28"/>
          <w:rtl/>
          <w:lang w:bidi="ar-IQ"/>
        </w:rPr>
        <w:t xml:space="preserve"> بعد أجراء بعض التجارب العلمية حول اعتمادية درجة الحرارة الحرجة </w:t>
      </w:r>
      <w:proofErr w:type="spellStart"/>
      <w:r w:rsidRPr="0076509D">
        <w:rPr>
          <w:rFonts w:asciiTheme="majorBidi" w:hAnsiTheme="majorBidi" w:cstheme="majorBidi"/>
          <w:sz w:val="28"/>
          <w:szCs w:val="28"/>
          <w:lang w:bidi="ar-IQ"/>
        </w:rPr>
        <w:t>T</w:t>
      </w:r>
      <w:r w:rsidRPr="0076509D">
        <w:rPr>
          <w:rFonts w:asciiTheme="majorBidi" w:hAnsiTheme="majorBidi" w:cstheme="majorBidi"/>
          <w:sz w:val="28"/>
          <w:szCs w:val="28"/>
          <w:vertAlign w:val="subscript"/>
          <w:lang w:bidi="ar-IQ"/>
        </w:rPr>
        <w:t>c</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على كتلة نظير الاوكسجين في المركب </w:t>
      </w:r>
      <w:r w:rsidRPr="0076509D">
        <w:rPr>
          <w:rFonts w:asciiTheme="majorBidi" w:hAnsiTheme="majorBidi" w:cstheme="majorBidi"/>
          <w:sz w:val="28"/>
          <w:szCs w:val="28"/>
          <w:lang w:bidi="ar-IQ"/>
        </w:rPr>
        <w:t>YBa</w:t>
      </w:r>
      <w:r w:rsidRPr="0076509D">
        <w:rPr>
          <w:rFonts w:asciiTheme="majorBidi" w:hAnsiTheme="majorBidi" w:cstheme="majorBidi"/>
          <w:sz w:val="28"/>
          <w:szCs w:val="28"/>
          <w:vertAlign w:val="subscript"/>
          <w:lang w:bidi="ar-IQ"/>
        </w:rPr>
        <w:t>2</w:t>
      </w:r>
      <w:r w:rsidRPr="0076509D">
        <w:rPr>
          <w:rFonts w:asciiTheme="majorBidi" w:hAnsiTheme="majorBidi" w:cstheme="majorBidi"/>
          <w:sz w:val="28"/>
          <w:szCs w:val="28"/>
          <w:lang w:bidi="ar-IQ"/>
        </w:rPr>
        <w:t>Cu</w:t>
      </w:r>
      <w:r w:rsidRPr="0076509D">
        <w:rPr>
          <w:rFonts w:asciiTheme="majorBidi" w:hAnsiTheme="majorBidi" w:cstheme="majorBidi"/>
          <w:sz w:val="28"/>
          <w:szCs w:val="28"/>
          <w:vertAlign w:val="subscript"/>
          <w:lang w:bidi="ar-IQ"/>
        </w:rPr>
        <w:t>3</w:t>
      </w:r>
      <w:r w:rsidRPr="0076509D">
        <w:rPr>
          <w:rFonts w:asciiTheme="majorBidi" w:hAnsiTheme="majorBidi" w:cstheme="majorBidi"/>
          <w:sz w:val="28"/>
          <w:szCs w:val="28"/>
          <w:lang w:bidi="ar-IQ"/>
        </w:rPr>
        <w:t>O</w:t>
      </w:r>
      <w:r w:rsidRPr="0076509D">
        <w:rPr>
          <w:rFonts w:asciiTheme="majorBidi" w:hAnsiTheme="majorBidi" w:cstheme="majorBidi"/>
          <w:sz w:val="28"/>
          <w:szCs w:val="28"/>
          <w:vertAlign w:val="subscript"/>
          <w:lang w:bidi="ar-IQ"/>
        </w:rPr>
        <w:t>7</w:t>
      </w:r>
      <w:r w:rsidRPr="0076509D">
        <w:rPr>
          <w:rFonts w:asciiTheme="majorBidi" w:hAnsiTheme="majorBidi" w:cstheme="majorBidi"/>
          <w:sz w:val="28"/>
          <w:szCs w:val="28"/>
          <w:rtl/>
          <w:lang w:bidi="ar-IQ"/>
        </w:rPr>
        <w:t xml:space="preserve"> , التي أظهرت اعتمادية قليلة مقارنة مع ما هو متوقع من النظرية , الامر الذي زاد الشك في نقاء آلية الوسيط </w:t>
      </w:r>
      <w:proofErr w:type="spellStart"/>
      <w:r w:rsidRPr="0076509D">
        <w:rPr>
          <w:rFonts w:asciiTheme="majorBidi" w:hAnsiTheme="majorBidi" w:cstheme="majorBidi"/>
          <w:sz w:val="28"/>
          <w:szCs w:val="28"/>
          <w:rtl/>
          <w:lang w:bidi="ar-IQ"/>
        </w:rPr>
        <w:t>الفونوني</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87</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اقترحت نماذج نظرية عديدة لتفسير ظاهرة التوصيل الفائق في المواد الجديدة مثل أنموذج </w:t>
      </w:r>
      <w:proofErr w:type="spellStart"/>
      <w:r w:rsidRPr="0076509D">
        <w:rPr>
          <w:rFonts w:asciiTheme="majorBidi" w:hAnsiTheme="majorBidi" w:cstheme="majorBidi"/>
          <w:sz w:val="28"/>
          <w:szCs w:val="28"/>
          <w:rtl/>
          <w:lang w:bidi="ar-IQ"/>
        </w:rPr>
        <w:t>الفونون</w:t>
      </w:r>
      <w:proofErr w:type="spellEnd"/>
      <w:r w:rsidRPr="0076509D">
        <w:rPr>
          <w:rFonts w:asciiTheme="majorBidi" w:hAnsiTheme="majorBidi" w:cstheme="majorBidi"/>
          <w:sz w:val="28"/>
          <w:szCs w:val="28"/>
          <w:rtl/>
          <w:lang w:bidi="ar-IQ"/>
        </w:rPr>
        <w:t xml:space="preserve">  - الكترون التقليدي , </w:t>
      </w:r>
      <w:proofErr w:type="spellStart"/>
      <w:r w:rsidRPr="0076509D">
        <w:rPr>
          <w:rFonts w:asciiTheme="majorBidi" w:hAnsiTheme="majorBidi" w:cstheme="majorBidi"/>
          <w:sz w:val="28"/>
          <w:szCs w:val="28"/>
          <w:rtl/>
          <w:lang w:bidi="ar-IQ"/>
        </w:rPr>
        <w:t>والاكسايتون</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lang w:bidi="ar-IQ"/>
        </w:rPr>
        <w:t>exciton</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وثانائي</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البولارون</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 </w:t>
      </w:r>
      <w:proofErr w:type="spellStart"/>
      <w:r w:rsidRPr="0076509D">
        <w:rPr>
          <w:rFonts w:asciiTheme="majorBidi" w:hAnsiTheme="majorBidi" w:cstheme="majorBidi"/>
          <w:sz w:val="28"/>
          <w:szCs w:val="28"/>
          <w:lang w:bidi="ar-IQ"/>
        </w:rPr>
        <w:t>bipolaron</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والبولارون</w:t>
      </w:r>
      <w:proofErr w:type="spellEnd"/>
      <w:r w:rsidRPr="0076509D">
        <w:rPr>
          <w:rFonts w:asciiTheme="majorBidi" w:hAnsiTheme="majorBidi" w:cstheme="majorBidi"/>
          <w:sz w:val="28"/>
          <w:szCs w:val="28"/>
          <w:rtl/>
          <w:lang w:bidi="ar-IQ"/>
        </w:rPr>
        <w:t xml:space="preserve"> – برم والبرم </w:t>
      </w:r>
      <w:r w:rsidRPr="0076509D">
        <w:rPr>
          <w:rFonts w:asciiTheme="majorBidi" w:hAnsiTheme="majorBidi" w:cstheme="majorBidi"/>
          <w:sz w:val="28"/>
          <w:szCs w:val="28"/>
          <w:lang w:bidi="ar-IQ"/>
        </w:rPr>
        <w:t xml:space="preserve">spin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[88-89]</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يفترض أنموذج </w:t>
      </w:r>
      <w:proofErr w:type="spellStart"/>
      <w:r w:rsidRPr="0076509D">
        <w:rPr>
          <w:rFonts w:asciiTheme="majorBidi" w:hAnsiTheme="majorBidi" w:cstheme="majorBidi"/>
          <w:sz w:val="28"/>
          <w:szCs w:val="28"/>
          <w:rtl/>
          <w:lang w:bidi="ar-IQ"/>
        </w:rPr>
        <w:t>الفونون</w:t>
      </w:r>
      <w:proofErr w:type="spellEnd"/>
      <w:r w:rsidRPr="0076509D">
        <w:rPr>
          <w:rFonts w:asciiTheme="majorBidi" w:hAnsiTheme="majorBidi" w:cstheme="majorBidi"/>
          <w:sz w:val="28"/>
          <w:szCs w:val="28"/>
          <w:rtl/>
          <w:lang w:bidi="ar-IQ"/>
        </w:rPr>
        <w:t xml:space="preserve"> – إلكترون أن الانماط الاهتزازية لأيونات الاوكسجين هي المسؤولة عن وجود ترابط  قوي الى ارتفاع  قيم </w:t>
      </w:r>
      <w:proofErr w:type="spellStart"/>
      <w:r w:rsidRPr="0076509D">
        <w:rPr>
          <w:rFonts w:asciiTheme="majorBidi" w:hAnsiTheme="majorBidi" w:cstheme="majorBidi"/>
          <w:sz w:val="28"/>
          <w:szCs w:val="28"/>
          <w:lang w:bidi="ar-IQ"/>
        </w:rPr>
        <w:t>Tc</w:t>
      </w:r>
      <w:proofErr w:type="spellEnd"/>
      <w:r w:rsidRPr="0076509D">
        <w:rPr>
          <w:rFonts w:asciiTheme="majorBidi" w:hAnsiTheme="majorBidi" w:cstheme="majorBidi"/>
          <w:sz w:val="28"/>
          <w:szCs w:val="28"/>
          <w:rtl/>
          <w:lang w:bidi="ar-IQ"/>
        </w:rPr>
        <w:t xml:space="preserve"> للمركب </w:t>
      </w:r>
      <w:r w:rsidRPr="0076509D">
        <w:rPr>
          <w:rFonts w:asciiTheme="majorBidi" w:hAnsiTheme="majorBidi" w:cstheme="majorBidi"/>
          <w:sz w:val="28"/>
          <w:szCs w:val="28"/>
          <w:lang w:bidi="ar-IQ"/>
        </w:rPr>
        <w:t xml:space="preserve">La </w:t>
      </w:r>
      <w:r w:rsidRPr="0076509D">
        <w:rPr>
          <w:rFonts w:asciiTheme="majorBidi" w:hAnsiTheme="majorBidi" w:cstheme="majorBidi"/>
          <w:sz w:val="28"/>
          <w:szCs w:val="28"/>
          <w:vertAlign w:val="subscript"/>
          <w:lang w:bidi="ar-IQ"/>
        </w:rPr>
        <w:t>2-x</w:t>
      </w:r>
      <w:r w:rsidRPr="0076509D">
        <w:rPr>
          <w:rFonts w:asciiTheme="majorBidi" w:hAnsiTheme="majorBidi" w:cstheme="majorBidi"/>
          <w:sz w:val="28"/>
          <w:szCs w:val="28"/>
          <w:lang w:bidi="ar-IQ"/>
        </w:rPr>
        <w:t>Sr</w:t>
      </w:r>
      <w:r w:rsidRPr="0076509D">
        <w:rPr>
          <w:rFonts w:asciiTheme="majorBidi" w:hAnsiTheme="majorBidi" w:cstheme="majorBidi"/>
          <w:sz w:val="28"/>
          <w:szCs w:val="28"/>
          <w:vertAlign w:val="subscript"/>
          <w:lang w:bidi="ar-IQ"/>
        </w:rPr>
        <w:t>x</w:t>
      </w:r>
      <w:r w:rsidRPr="0076509D">
        <w:rPr>
          <w:rFonts w:asciiTheme="majorBidi" w:hAnsiTheme="majorBidi" w:cstheme="majorBidi"/>
          <w:sz w:val="28"/>
          <w:szCs w:val="28"/>
          <w:lang w:bidi="ar-IQ"/>
        </w:rPr>
        <w:t>CuO</w:t>
      </w:r>
      <w:r w:rsidRPr="0076509D">
        <w:rPr>
          <w:rFonts w:asciiTheme="majorBidi" w:hAnsiTheme="majorBidi" w:cstheme="majorBidi"/>
          <w:sz w:val="28"/>
          <w:szCs w:val="28"/>
          <w:vertAlign w:val="subscript"/>
          <w:lang w:bidi="ar-IQ"/>
        </w:rPr>
        <w:t>4</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90</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ان القيم المحسوبة لدرجة الحرارة الحرجة  </w:t>
      </w:r>
      <w:proofErr w:type="spellStart"/>
      <w:r w:rsidRPr="0076509D">
        <w:rPr>
          <w:rFonts w:asciiTheme="majorBidi" w:hAnsiTheme="majorBidi" w:cstheme="majorBidi"/>
          <w:sz w:val="28"/>
          <w:szCs w:val="28"/>
          <w:lang w:bidi="ar-IQ"/>
        </w:rPr>
        <w:t>Tc</w:t>
      </w:r>
      <w:proofErr w:type="spellEnd"/>
      <w:r w:rsidRPr="0076509D">
        <w:rPr>
          <w:rFonts w:asciiTheme="majorBidi" w:hAnsiTheme="majorBidi" w:cstheme="majorBidi"/>
          <w:sz w:val="28"/>
          <w:szCs w:val="28"/>
          <w:rtl/>
          <w:lang w:bidi="ar-IQ"/>
        </w:rPr>
        <w:t xml:space="preserve"> تظهر توافقا جيدا مع النتائج العملية (شكل 2.5)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91</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يهمل هذا الانموذج السلوك المغناطيسي في الحالة الاعتيادية ويواجه صعوبة في تفسير خصائص الانتقال </w:t>
      </w:r>
      <w:r w:rsidRPr="0076509D">
        <w:rPr>
          <w:rFonts w:asciiTheme="majorBidi" w:hAnsiTheme="majorBidi" w:cstheme="majorBidi"/>
          <w:sz w:val="28"/>
          <w:szCs w:val="28"/>
          <w:lang w:bidi="ar-IQ"/>
        </w:rPr>
        <w:t xml:space="preserve">transport properties </w:t>
      </w:r>
      <w:r w:rsidRPr="0076509D">
        <w:rPr>
          <w:rFonts w:asciiTheme="majorBidi" w:hAnsiTheme="majorBidi" w:cstheme="majorBidi"/>
          <w:sz w:val="28"/>
          <w:szCs w:val="28"/>
          <w:rtl/>
          <w:lang w:bidi="ar-IQ"/>
        </w:rPr>
        <w:t xml:space="preserve"> في الحالة الاعتيادية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توجد عدة أنواع من نماذج </w:t>
      </w:r>
      <w:proofErr w:type="spellStart"/>
      <w:r w:rsidRPr="0076509D">
        <w:rPr>
          <w:rFonts w:asciiTheme="majorBidi" w:hAnsiTheme="majorBidi" w:cstheme="majorBidi"/>
          <w:sz w:val="28"/>
          <w:szCs w:val="28"/>
          <w:rtl/>
          <w:lang w:bidi="ar-IQ"/>
        </w:rPr>
        <w:t>الاكسايتون</w:t>
      </w:r>
      <w:proofErr w:type="spellEnd"/>
      <w:r w:rsidRPr="0076509D">
        <w:rPr>
          <w:rFonts w:asciiTheme="majorBidi" w:hAnsiTheme="majorBidi" w:cstheme="majorBidi"/>
          <w:sz w:val="28"/>
          <w:szCs w:val="28"/>
          <w:rtl/>
          <w:lang w:bidi="ar-IQ"/>
        </w:rPr>
        <w:t xml:space="preserve"> مثل أنموذج </w:t>
      </w:r>
      <w:r w:rsidRPr="0076509D">
        <w:rPr>
          <w:rFonts w:asciiTheme="majorBidi" w:hAnsiTheme="majorBidi" w:cstheme="majorBidi"/>
          <w:sz w:val="28"/>
          <w:szCs w:val="28"/>
          <w:lang w:bidi="ar-IQ"/>
        </w:rPr>
        <w:t xml:space="preserve">Little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92</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وانموذج </w:t>
      </w:r>
      <w:proofErr w:type="spellStart"/>
      <w:r w:rsidRPr="0076509D">
        <w:rPr>
          <w:rFonts w:asciiTheme="majorBidi" w:hAnsiTheme="majorBidi" w:cstheme="majorBidi"/>
          <w:sz w:val="28"/>
          <w:szCs w:val="28"/>
          <w:lang w:bidi="ar-IQ"/>
        </w:rPr>
        <w:t>Allender</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وجماعته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93</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وانموذج </w:t>
      </w:r>
      <w:r w:rsidRPr="0076509D">
        <w:rPr>
          <w:rFonts w:asciiTheme="majorBidi" w:hAnsiTheme="majorBidi" w:cstheme="majorBidi"/>
          <w:sz w:val="28"/>
          <w:szCs w:val="28"/>
          <w:lang w:bidi="ar-IQ"/>
        </w:rPr>
        <w:t xml:space="preserve"> </w:t>
      </w:r>
      <w:proofErr w:type="spellStart"/>
      <w:r w:rsidRPr="0076509D">
        <w:rPr>
          <w:rFonts w:asciiTheme="majorBidi" w:hAnsiTheme="majorBidi" w:cstheme="majorBidi"/>
          <w:sz w:val="28"/>
          <w:szCs w:val="28"/>
          <w:lang w:bidi="ar-IQ"/>
        </w:rPr>
        <w:t>Varma</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وجماعته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94</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وانموذج </w:t>
      </w:r>
      <w:proofErr w:type="spellStart"/>
      <w:r w:rsidRPr="0076509D">
        <w:rPr>
          <w:rFonts w:asciiTheme="majorBidi" w:hAnsiTheme="majorBidi" w:cstheme="majorBidi"/>
          <w:sz w:val="28"/>
          <w:szCs w:val="28"/>
          <w:lang w:bidi="ar-IQ"/>
        </w:rPr>
        <w:t>Markiewicz</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95</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تختلف هذه النماذج في تفسيرها الانتقالات الالكترونية المسؤولة عن </w:t>
      </w:r>
      <w:proofErr w:type="spellStart"/>
      <w:r w:rsidRPr="0076509D">
        <w:rPr>
          <w:rFonts w:asciiTheme="majorBidi" w:hAnsiTheme="majorBidi" w:cstheme="majorBidi"/>
          <w:sz w:val="28"/>
          <w:szCs w:val="28"/>
          <w:rtl/>
          <w:lang w:bidi="ar-IQ"/>
        </w:rPr>
        <w:t>الاكسايتون</w:t>
      </w:r>
      <w:proofErr w:type="spellEnd"/>
      <w:r w:rsidRPr="0076509D">
        <w:rPr>
          <w:rFonts w:asciiTheme="majorBidi" w:hAnsiTheme="majorBidi" w:cstheme="majorBidi"/>
          <w:sz w:val="28"/>
          <w:szCs w:val="28"/>
          <w:rtl/>
          <w:lang w:bidi="ar-IQ"/>
        </w:rPr>
        <w:t xml:space="preserve"> . يعتمد أنموذج </w:t>
      </w:r>
      <w:r w:rsidRPr="0076509D">
        <w:rPr>
          <w:rFonts w:asciiTheme="majorBidi" w:hAnsiTheme="majorBidi" w:cstheme="majorBidi"/>
          <w:sz w:val="28"/>
          <w:szCs w:val="28"/>
          <w:lang w:bidi="ar-IQ"/>
        </w:rPr>
        <w:t xml:space="preserve">Little </w:t>
      </w:r>
      <w:r w:rsidRPr="0076509D">
        <w:rPr>
          <w:rFonts w:asciiTheme="majorBidi" w:hAnsiTheme="majorBidi" w:cstheme="majorBidi"/>
          <w:sz w:val="28"/>
          <w:szCs w:val="28"/>
          <w:rtl/>
          <w:lang w:bidi="ar-IQ"/>
        </w:rPr>
        <w:t xml:space="preserve"> على ان إلكترونات السلسة </w:t>
      </w:r>
      <w:r w:rsidRPr="0076509D">
        <w:rPr>
          <w:rFonts w:asciiTheme="majorBidi" w:hAnsiTheme="majorBidi" w:cstheme="majorBidi"/>
          <w:sz w:val="28"/>
          <w:szCs w:val="28"/>
          <w:lang w:bidi="ar-IQ"/>
        </w:rPr>
        <w:t xml:space="preserve">chain electrons </w:t>
      </w:r>
      <w:r w:rsidRPr="0076509D">
        <w:rPr>
          <w:rFonts w:asciiTheme="majorBidi" w:hAnsiTheme="majorBidi" w:cstheme="majorBidi"/>
          <w:sz w:val="28"/>
          <w:szCs w:val="28"/>
          <w:rtl/>
          <w:lang w:bidi="ar-IQ"/>
        </w:rPr>
        <w:t xml:space="preserve"> في مركبات </w:t>
      </w:r>
      <w:proofErr w:type="spellStart"/>
      <w:r w:rsidRPr="0076509D">
        <w:rPr>
          <w:rFonts w:asciiTheme="majorBidi" w:hAnsiTheme="majorBidi" w:cstheme="majorBidi"/>
          <w:sz w:val="28"/>
          <w:szCs w:val="28"/>
          <w:rtl/>
          <w:lang w:bidi="ar-IQ"/>
        </w:rPr>
        <w:t>الايتريوم</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واللانثنوم</w:t>
      </w:r>
      <w:proofErr w:type="spellEnd"/>
      <w:r w:rsidRPr="0076509D">
        <w:rPr>
          <w:rFonts w:asciiTheme="majorBidi" w:hAnsiTheme="majorBidi" w:cstheme="majorBidi"/>
          <w:sz w:val="28"/>
          <w:szCs w:val="28"/>
          <w:rtl/>
          <w:lang w:bidi="ar-IQ"/>
        </w:rPr>
        <w:t xml:space="preserve">  تعمل </w:t>
      </w:r>
      <w:proofErr w:type="spellStart"/>
      <w:r w:rsidRPr="0076509D">
        <w:rPr>
          <w:rFonts w:asciiTheme="majorBidi" w:hAnsiTheme="majorBidi" w:cstheme="majorBidi"/>
          <w:sz w:val="28"/>
          <w:szCs w:val="28"/>
          <w:rtl/>
          <w:lang w:bidi="ar-IQ"/>
        </w:rPr>
        <w:t>كاكسايتونات</w:t>
      </w:r>
      <w:proofErr w:type="spellEnd"/>
      <w:r w:rsidRPr="0076509D">
        <w:rPr>
          <w:rFonts w:asciiTheme="majorBidi" w:hAnsiTheme="majorBidi" w:cstheme="majorBidi"/>
          <w:sz w:val="28"/>
          <w:szCs w:val="28"/>
          <w:rtl/>
          <w:lang w:bidi="ar-IQ"/>
        </w:rPr>
        <w:t xml:space="preserve"> تعزز الحركة الالكترونية في المستويات </w:t>
      </w:r>
      <w:r w:rsidRPr="0076509D">
        <w:rPr>
          <w:rFonts w:asciiTheme="majorBidi" w:hAnsiTheme="majorBidi" w:cstheme="majorBidi"/>
          <w:sz w:val="28"/>
          <w:szCs w:val="28"/>
          <w:lang w:bidi="ar-IQ"/>
        </w:rPr>
        <w:t>Cu – O</w:t>
      </w:r>
      <w:r w:rsidRPr="0076509D">
        <w:rPr>
          <w:rFonts w:asciiTheme="majorBidi" w:hAnsiTheme="majorBidi" w:cstheme="majorBidi"/>
          <w:sz w:val="28"/>
          <w:szCs w:val="28"/>
          <w:rtl/>
          <w:lang w:bidi="ar-IQ"/>
        </w:rPr>
        <w:t xml:space="preserve">  . لكن هذا المفهوم لا يستطيع تفسير التوصيلية الفائقة في المركبات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الاخرى لخلوها من التراكيب </w:t>
      </w:r>
      <w:proofErr w:type="spellStart"/>
      <w:r w:rsidRPr="0076509D">
        <w:rPr>
          <w:rFonts w:asciiTheme="majorBidi" w:hAnsiTheme="majorBidi" w:cstheme="majorBidi"/>
          <w:sz w:val="28"/>
          <w:szCs w:val="28"/>
          <w:rtl/>
          <w:lang w:bidi="ar-IQ"/>
        </w:rPr>
        <w:t>السلسلية</w:t>
      </w:r>
      <w:proofErr w:type="spellEnd"/>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b/>
          <w:bCs/>
          <w:sz w:val="28"/>
          <w:szCs w:val="28"/>
          <w:rtl/>
          <w:lang w:bidi="ar-IQ"/>
        </w:rPr>
        <w:t xml:space="preserve">بينما يقترح </w:t>
      </w:r>
      <w:proofErr w:type="spellStart"/>
      <w:r w:rsidRPr="0076509D">
        <w:rPr>
          <w:rFonts w:asciiTheme="majorBidi" w:hAnsiTheme="majorBidi" w:cstheme="majorBidi"/>
          <w:b/>
          <w:bCs/>
          <w:sz w:val="28"/>
          <w:szCs w:val="28"/>
          <w:lang w:bidi="ar-IQ"/>
        </w:rPr>
        <w:t>Allender</w:t>
      </w:r>
      <w:proofErr w:type="spellEnd"/>
      <w:r w:rsidRPr="0076509D">
        <w:rPr>
          <w:rFonts w:asciiTheme="majorBidi" w:hAnsiTheme="majorBidi" w:cstheme="majorBidi"/>
          <w:b/>
          <w:bCs/>
          <w:sz w:val="28"/>
          <w:szCs w:val="28"/>
          <w:lang w:bidi="ar-IQ"/>
        </w:rPr>
        <w:t xml:space="preserve"> </w:t>
      </w:r>
      <w:r w:rsidRPr="0076509D">
        <w:rPr>
          <w:rFonts w:asciiTheme="majorBidi" w:hAnsiTheme="majorBidi" w:cstheme="majorBidi"/>
          <w:b/>
          <w:bCs/>
          <w:sz w:val="28"/>
          <w:szCs w:val="28"/>
          <w:rtl/>
          <w:lang w:bidi="ar-IQ"/>
        </w:rPr>
        <w:t xml:space="preserve"> وجماعته</w:t>
      </w:r>
      <w:r w:rsidRPr="0076509D">
        <w:rPr>
          <w:rFonts w:asciiTheme="majorBidi" w:hAnsiTheme="majorBidi" w:cstheme="majorBidi"/>
          <w:sz w:val="28"/>
          <w:szCs w:val="28"/>
          <w:rtl/>
          <w:lang w:bidi="ar-IQ"/>
        </w:rPr>
        <w:t xml:space="preserve"> ان الكترونات التوصيل تستطيع الاختراق نحو الطبقات شبه الموصلة وتثير </w:t>
      </w:r>
      <w:proofErr w:type="spellStart"/>
      <w:r w:rsidRPr="0076509D">
        <w:rPr>
          <w:rFonts w:asciiTheme="majorBidi" w:hAnsiTheme="majorBidi" w:cstheme="majorBidi"/>
          <w:sz w:val="28"/>
          <w:szCs w:val="28"/>
          <w:rtl/>
          <w:lang w:bidi="ar-IQ"/>
        </w:rPr>
        <w:t>أكسايتونات</w:t>
      </w:r>
      <w:proofErr w:type="spellEnd"/>
      <w:r w:rsidRPr="0076509D">
        <w:rPr>
          <w:rFonts w:asciiTheme="majorBidi" w:hAnsiTheme="majorBidi" w:cstheme="majorBidi"/>
          <w:sz w:val="28"/>
          <w:szCs w:val="28"/>
          <w:rtl/>
          <w:lang w:bidi="ar-IQ"/>
        </w:rPr>
        <w:t xml:space="preserve"> يمكن لها ان تمتص مرة ثانية  من قبل إلكترونات أخرى . ان هذا الانموذج يتطلب وجود توافق دقيق بين طاقة فيرمي في الطبقات الفلزية مع طاقة  الاثارة </w:t>
      </w:r>
      <w:proofErr w:type="spellStart"/>
      <w:r w:rsidRPr="0076509D">
        <w:rPr>
          <w:rFonts w:asciiTheme="majorBidi" w:hAnsiTheme="majorBidi" w:cstheme="majorBidi"/>
          <w:sz w:val="28"/>
          <w:szCs w:val="28"/>
          <w:rtl/>
          <w:lang w:bidi="ar-IQ"/>
        </w:rPr>
        <w:lastRenderedPageBreak/>
        <w:t>بالاكسايتون</w:t>
      </w:r>
      <w:proofErr w:type="spellEnd"/>
      <w:r w:rsidRPr="0076509D">
        <w:rPr>
          <w:rFonts w:asciiTheme="majorBidi" w:hAnsiTheme="majorBidi" w:cstheme="majorBidi"/>
          <w:sz w:val="28"/>
          <w:szCs w:val="28"/>
          <w:rtl/>
          <w:lang w:bidi="ar-IQ"/>
        </w:rPr>
        <w:t xml:space="preserve"> في الطبقات شبه </w:t>
      </w:r>
      <w:proofErr w:type="spellStart"/>
      <w:r w:rsidRPr="0076509D">
        <w:rPr>
          <w:rFonts w:asciiTheme="majorBidi" w:hAnsiTheme="majorBidi" w:cstheme="majorBidi"/>
          <w:sz w:val="28"/>
          <w:szCs w:val="28"/>
          <w:rtl/>
          <w:lang w:bidi="ar-IQ"/>
        </w:rPr>
        <w:t>الموصله</w:t>
      </w:r>
      <w:proofErr w:type="spellEnd"/>
      <w:r w:rsidRPr="0076509D">
        <w:rPr>
          <w:rFonts w:asciiTheme="majorBidi" w:hAnsiTheme="majorBidi" w:cstheme="majorBidi"/>
          <w:sz w:val="28"/>
          <w:szCs w:val="28"/>
          <w:rtl/>
          <w:lang w:bidi="ar-IQ"/>
        </w:rPr>
        <w:t xml:space="preserve"> . ان هذا الشرط لا يحصل مع جميع حالات الإحلال  لعنصر </w:t>
      </w:r>
      <w:proofErr w:type="spellStart"/>
      <w:r w:rsidRPr="0076509D">
        <w:rPr>
          <w:rFonts w:asciiTheme="majorBidi" w:hAnsiTheme="majorBidi" w:cstheme="majorBidi"/>
          <w:sz w:val="28"/>
          <w:szCs w:val="28"/>
          <w:rtl/>
          <w:lang w:bidi="ar-IQ"/>
        </w:rPr>
        <w:t>الايتريوم</w:t>
      </w:r>
      <w:proofErr w:type="spellEnd"/>
      <w:r w:rsidRPr="0076509D">
        <w:rPr>
          <w:rFonts w:asciiTheme="majorBidi" w:hAnsiTheme="majorBidi" w:cstheme="majorBidi"/>
          <w:sz w:val="28"/>
          <w:szCs w:val="28"/>
          <w:rtl/>
          <w:lang w:bidi="ar-IQ"/>
        </w:rPr>
        <w:t xml:space="preserve">  في المركب  </w:t>
      </w:r>
      <w:r w:rsidRPr="0076509D">
        <w:rPr>
          <w:rFonts w:asciiTheme="majorBidi" w:hAnsiTheme="majorBidi" w:cstheme="majorBidi"/>
          <w:sz w:val="28"/>
          <w:szCs w:val="28"/>
          <w:lang w:bidi="ar-IQ"/>
        </w:rPr>
        <w:t>YB</w:t>
      </w:r>
      <w:r w:rsidRPr="0076509D">
        <w:rPr>
          <w:rFonts w:asciiTheme="majorBidi" w:hAnsiTheme="majorBidi" w:cstheme="majorBidi"/>
          <w:sz w:val="28"/>
          <w:szCs w:val="28"/>
          <w:vertAlign w:val="subscript"/>
          <w:lang w:bidi="ar-IQ"/>
        </w:rPr>
        <w:t>2</w:t>
      </w:r>
      <w:r w:rsidRPr="0076509D">
        <w:rPr>
          <w:rFonts w:asciiTheme="majorBidi" w:hAnsiTheme="majorBidi" w:cstheme="majorBidi"/>
          <w:sz w:val="28"/>
          <w:szCs w:val="28"/>
          <w:lang w:bidi="ar-IQ"/>
        </w:rPr>
        <w:t>Cu</w:t>
      </w:r>
      <w:r w:rsidRPr="0076509D">
        <w:rPr>
          <w:rFonts w:asciiTheme="majorBidi" w:hAnsiTheme="majorBidi" w:cstheme="majorBidi"/>
          <w:sz w:val="28"/>
          <w:szCs w:val="28"/>
          <w:vertAlign w:val="subscript"/>
          <w:lang w:bidi="ar-IQ"/>
        </w:rPr>
        <w:t>3</w:t>
      </w:r>
      <w:r w:rsidRPr="0076509D">
        <w:rPr>
          <w:rFonts w:asciiTheme="majorBidi" w:hAnsiTheme="majorBidi" w:cstheme="majorBidi"/>
          <w:sz w:val="28"/>
          <w:szCs w:val="28"/>
          <w:lang w:bidi="ar-IQ"/>
        </w:rPr>
        <w:t>O</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93</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b/>
          <w:bCs/>
          <w:sz w:val="28"/>
          <w:szCs w:val="28"/>
          <w:rtl/>
          <w:lang w:bidi="ar-IQ"/>
        </w:rPr>
        <w:t xml:space="preserve">يفترض </w:t>
      </w:r>
      <w:proofErr w:type="spellStart"/>
      <w:r w:rsidRPr="0076509D">
        <w:rPr>
          <w:rFonts w:asciiTheme="majorBidi" w:hAnsiTheme="majorBidi" w:cstheme="majorBidi"/>
          <w:b/>
          <w:bCs/>
          <w:sz w:val="28"/>
          <w:szCs w:val="28"/>
          <w:lang w:bidi="ar-IQ"/>
        </w:rPr>
        <w:t>Varma</w:t>
      </w:r>
      <w:proofErr w:type="spellEnd"/>
      <w:r w:rsidRPr="0076509D">
        <w:rPr>
          <w:rFonts w:asciiTheme="majorBidi" w:hAnsiTheme="majorBidi" w:cstheme="majorBidi"/>
          <w:b/>
          <w:bCs/>
          <w:sz w:val="28"/>
          <w:szCs w:val="28"/>
          <w:lang w:bidi="ar-IQ"/>
        </w:rPr>
        <w:t xml:space="preserve"> </w:t>
      </w:r>
      <w:r w:rsidRPr="0076509D">
        <w:rPr>
          <w:rFonts w:asciiTheme="majorBidi" w:hAnsiTheme="majorBidi" w:cstheme="majorBidi"/>
          <w:b/>
          <w:bCs/>
          <w:sz w:val="28"/>
          <w:szCs w:val="28"/>
          <w:rtl/>
          <w:lang w:bidi="ar-IQ"/>
        </w:rPr>
        <w:t xml:space="preserve"> وجماعته</w:t>
      </w:r>
      <w:r w:rsidRPr="0076509D">
        <w:rPr>
          <w:rFonts w:asciiTheme="majorBidi" w:hAnsiTheme="majorBidi" w:cstheme="majorBidi"/>
          <w:sz w:val="28"/>
          <w:szCs w:val="28"/>
          <w:rtl/>
          <w:lang w:bidi="ar-IQ"/>
        </w:rPr>
        <w:t xml:space="preserve"> ان </w:t>
      </w:r>
      <w:proofErr w:type="spellStart"/>
      <w:r w:rsidRPr="0076509D">
        <w:rPr>
          <w:rFonts w:asciiTheme="majorBidi" w:hAnsiTheme="majorBidi" w:cstheme="majorBidi"/>
          <w:sz w:val="28"/>
          <w:szCs w:val="28"/>
          <w:rtl/>
          <w:lang w:bidi="ar-IQ"/>
        </w:rPr>
        <w:t>الاكسايتونات</w:t>
      </w:r>
      <w:proofErr w:type="spellEnd"/>
      <w:r w:rsidRPr="0076509D">
        <w:rPr>
          <w:rFonts w:asciiTheme="majorBidi" w:hAnsiTheme="majorBidi" w:cstheme="majorBidi"/>
          <w:sz w:val="28"/>
          <w:szCs w:val="28"/>
          <w:rtl/>
          <w:lang w:bidi="ar-IQ"/>
        </w:rPr>
        <w:t xml:space="preserve"> ترتبط بانتقالات الحزم الداخلية </w:t>
      </w:r>
      <w:proofErr w:type="spellStart"/>
      <w:r w:rsidRPr="0076509D">
        <w:rPr>
          <w:rFonts w:asciiTheme="majorBidi" w:hAnsiTheme="majorBidi" w:cstheme="majorBidi"/>
          <w:sz w:val="28"/>
          <w:szCs w:val="28"/>
          <w:lang w:bidi="ar-IQ"/>
        </w:rPr>
        <w:t>interbands</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بين الحزم </w:t>
      </w:r>
      <w:proofErr w:type="spellStart"/>
      <w:r w:rsidRPr="0076509D">
        <w:rPr>
          <w:rFonts w:asciiTheme="majorBidi" w:hAnsiTheme="majorBidi" w:cstheme="majorBidi"/>
          <w:sz w:val="28"/>
          <w:szCs w:val="28"/>
          <w:rtl/>
          <w:lang w:bidi="ar-IQ"/>
        </w:rPr>
        <w:t>اللاتأصرية</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non –bonding </w:t>
      </w:r>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والتآصرية</w:t>
      </w:r>
      <w:proofErr w:type="spellEnd"/>
      <w:r w:rsidRPr="0076509D">
        <w:rPr>
          <w:rFonts w:asciiTheme="majorBidi" w:hAnsiTheme="majorBidi" w:cstheme="majorBidi"/>
          <w:sz w:val="28"/>
          <w:szCs w:val="28"/>
          <w:rtl/>
          <w:lang w:bidi="ar-IQ"/>
        </w:rPr>
        <w:t xml:space="preserve"> العكسية </w:t>
      </w:r>
      <w:r w:rsidRPr="0076509D">
        <w:rPr>
          <w:rFonts w:asciiTheme="majorBidi" w:hAnsiTheme="majorBidi" w:cstheme="majorBidi"/>
          <w:sz w:val="28"/>
          <w:szCs w:val="28"/>
          <w:lang w:bidi="ar-IQ"/>
        </w:rPr>
        <w:t xml:space="preserve">anti – bonding </w:t>
      </w:r>
      <w:r w:rsidRPr="0076509D">
        <w:rPr>
          <w:rFonts w:asciiTheme="majorBidi" w:hAnsiTheme="majorBidi" w:cstheme="majorBidi"/>
          <w:sz w:val="28"/>
          <w:szCs w:val="28"/>
          <w:rtl/>
          <w:lang w:bidi="ar-IQ"/>
        </w:rPr>
        <w:t xml:space="preserve"> في المستويات </w:t>
      </w:r>
      <w:r w:rsidRPr="0076509D">
        <w:rPr>
          <w:rFonts w:asciiTheme="majorBidi" w:hAnsiTheme="majorBidi" w:cstheme="majorBidi"/>
          <w:sz w:val="28"/>
          <w:szCs w:val="28"/>
          <w:lang w:bidi="ar-IQ"/>
        </w:rPr>
        <w:t xml:space="preserve">Cu –O </w:t>
      </w:r>
      <w:r w:rsidRPr="0076509D">
        <w:rPr>
          <w:rFonts w:asciiTheme="majorBidi" w:hAnsiTheme="majorBidi" w:cstheme="majorBidi"/>
          <w:sz w:val="28"/>
          <w:szCs w:val="28"/>
          <w:rtl/>
          <w:lang w:bidi="ar-IQ"/>
        </w:rPr>
        <w:t xml:space="preserve"> ان هذه الانتقالات تفترض وجود حزم عريضة جدا وهذا لا يتوافق مع تركيب الحزم لا غلب المواد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الفائقة التوصيل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94</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0768" behindDoc="0" locked="0" layoutInCell="1" allowOverlap="1" wp14:anchorId="5C6B471E" wp14:editId="1A941EB8">
                <wp:simplePos x="0" y="0"/>
                <wp:positionH relativeFrom="column">
                  <wp:posOffset>742950</wp:posOffset>
                </wp:positionH>
                <wp:positionV relativeFrom="paragraph">
                  <wp:posOffset>1637665</wp:posOffset>
                </wp:positionV>
                <wp:extent cx="3924300" cy="3829050"/>
                <wp:effectExtent l="0" t="0" r="0" b="0"/>
                <wp:wrapNone/>
                <wp:docPr id="538" name="مربع نص 538"/>
                <wp:cNvGraphicFramePr/>
                <a:graphic xmlns:a="http://schemas.openxmlformats.org/drawingml/2006/main">
                  <a:graphicData uri="http://schemas.microsoft.com/office/word/2010/wordprocessingShape">
                    <wps:wsp>
                      <wps:cNvSpPr txBox="1"/>
                      <wps:spPr>
                        <a:xfrm>
                          <a:off x="0" y="0"/>
                          <a:ext cx="3924300" cy="3829050"/>
                        </a:xfrm>
                        <a:prstGeom prst="rect">
                          <a:avLst/>
                        </a:prstGeom>
                        <a:solidFill>
                          <a:sysClr val="window" lastClr="FFFFFF"/>
                        </a:solidFill>
                        <a:ln w="6350">
                          <a:noFill/>
                        </a:ln>
                        <a:effectLst/>
                      </wps:spPr>
                      <wps:txbx>
                        <w:txbxContent>
                          <w:p w:rsidR="0076509D" w:rsidRDefault="0076509D" w:rsidP="0076509D">
                            <w:r>
                              <w:rPr>
                                <w:rFonts w:cs="Arial"/>
                                <w:noProof/>
                                <w:rtl/>
                              </w:rPr>
                              <w:drawing>
                                <wp:inline distT="0" distB="0" distL="0" distR="0" wp14:anchorId="43E17567" wp14:editId="3B61B773">
                                  <wp:extent cx="3657600" cy="3638550"/>
                                  <wp:effectExtent l="0" t="0" r="0" b="0"/>
                                  <wp:docPr id="547" name="صورة 547" descr="C:\Users\hassan\Desktop\بحث تخرج فيزياء\شكل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an\Desktop\بحث تخرج فيزياء\شكل 5 0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57600" cy="3638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8" o:spid="_x0000_s1036" type="#_x0000_t202" style="position:absolute;left:0;text-align:left;margin-left:58.5pt;margin-top:128.95pt;width:309pt;height:3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" fillcolor="window" stroked="f" strokeweight=".5pt">
                <v:textbox>
                  <w:txbxContent>
                    <w:p w:rsidR="0076509D" w:rsidRDefault="0076509D" w:rsidP="0076509D">
                      <w:r>
                        <w:rPr>
                          <w:rFonts w:cs="Arial"/>
                          <w:noProof/>
                          <w:rtl/>
                        </w:rPr>
                        <w:drawing>
                          <wp:inline distT="0" distB="0" distL="0" distR="0" wp14:anchorId="43E17567" wp14:editId="3B61B773">
                            <wp:extent cx="3657600" cy="3638550"/>
                            <wp:effectExtent l="0" t="0" r="0" b="0"/>
                            <wp:docPr id="547" name="صورة 547" descr="C:\Users\hassan\Desktop\بحث تخرج فيزياء\شكل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an\Desktop\بحث تخرج فيزياء\شكل 5 00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57600" cy="3638550"/>
                                    </a:xfrm>
                                    <a:prstGeom prst="rect">
                                      <a:avLst/>
                                    </a:prstGeom>
                                    <a:noFill/>
                                    <a:ln>
                                      <a:noFill/>
                                    </a:ln>
                                  </pic:spPr>
                                </pic:pic>
                              </a:graphicData>
                            </a:graphic>
                          </wp:inline>
                        </w:drawing>
                      </w:r>
                    </w:p>
                  </w:txbxContent>
                </v:textbox>
              </v:shape>
            </w:pict>
          </mc:Fallback>
        </mc:AlternateContent>
      </w:r>
      <w:r w:rsidRPr="0076509D">
        <w:rPr>
          <w:rFonts w:asciiTheme="majorBidi" w:hAnsiTheme="majorBidi" w:cstheme="majorBidi"/>
          <w:b/>
          <w:bCs/>
          <w:sz w:val="28"/>
          <w:szCs w:val="28"/>
          <w:rtl/>
          <w:lang w:bidi="ar-IQ"/>
        </w:rPr>
        <w:t>أما</w:t>
      </w:r>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b/>
          <w:bCs/>
          <w:sz w:val="28"/>
          <w:szCs w:val="28"/>
          <w:lang w:bidi="ar-IQ"/>
        </w:rPr>
        <w:t>Markiewicz</w:t>
      </w:r>
      <w:proofErr w:type="spellEnd"/>
      <w:r w:rsidRPr="0076509D">
        <w:rPr>
          <w:rFonts w:asciiTheme="majorBidi" w:hAnsiTheme="majorBidi" w:cstheme="majorBidi"/>
          <w:sz w:val="28"/>
          <w:szCs w:val="28"/>
          <w:rtl/>
          <w:lang w:bidi="ar-IQ"/>
        </w:rPr>
        <w:t xml:space="preserve"> فيفترض ان الحاملات في الطبقة </w:t>
      </w:r>
      <w:r w:rsidRPr="0076509D">
        <w:rPr>
          <w:rFonts w:asciiTheme="majorBidi" w:hAnsiTheme="majorBidi" w:cstheme="majorBidi"/>
          <w:sz w:val="28"/>
          <w:szCs w:val="28"/>
          <w:lang w:bidi="ar-IQ"/>
        </w:rPr>
        <w:t>CuO</w:t>
      </w:r>
      <w:r w:rsidRPr="0076509D">
        <w:rPr>
          <w:rFonts w:asciiTheme="majorBidi" w:hAnsiTheme="majorBidi" w:cstheme="majorBidi"/>
          <w:sz w:val="28"/>
          <w:szCs w:val="28"/>
          <w:vertAlign w:val="subscript"/>
          <w:lang w:bidi="ar-IQ"/>
        </w:rPr>
        <w:t>2</w:t>
      </w:r>
      <w:r w:rsidRPr="0076509D">
        <w:rPr>
          <w:rFonts w:asciiTheme="majorBidi" w:hAnsiTheme="majorBidi" w:cstheme="majorBidi"/>
          <w:sz w:val="28"/>
          <w:szCs w:val="28"/>
          <w:rtl/>
          <w:lang w:bidi="ar-IQ"/>
        </w:rPr>
        <w:t xml:space="preserve"> تنقسم الى مجموعتين مناطق ذوات كثافة  حالات عالية  فوق حدود منطقة </w:t>
      </w:r>
      <w:proofErr w:type="spellStart"/>
      <w:r w:rsidRPr="0076509D">
        <w:rPr>
          <w:rFonts w:asciiTheme="majorBidi" w:hAnsiTheme="majorBidi" w:cstheme="majorBidi"/>
          <w:sz w:val="28"/>
          <w:szCs w:val="28"/>
          <w:rtl/>
          <w:lang w:bidi="ar-IQ"/>
        </w:rPr>
        <w:t>برليون</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lang w:bidi="ar-IQ"/>
        </w:rPr>
        <w:t>Brillouin</w:t>
      </w:r>
      <w:proofErr w:type="spellEnd"/>
      <w:r w:rsidRPr="0076509D">
        <w:rPr>
          <w:rFonts w:asciiTheme="majorBidi" w:hAnsiTheme="majorBidi" w:cstheme="majorBidi"/>
          <w:sz w:val="28"/>
          <w:szCs w:val="28"/>
          <w:lang w:bidi="ar-IQ"/>
        </w:rPr>
        <w:t xml:space="preserve"> zone</w:t>
      </w:r>
      <w:r w:rsidRPr="0076509D">
        <w:rPr>
          <w:rFonts w:asciiTheme="majorBidi" w:hAnsiTheme="majorBidi" w:cstheme="majorBidi"/>
          <w:sz w:val="28"/>
          <w:szCs w:val="28"/>
          <w:rtl/>
          <w:lang w:bidi="ar-IQ"/>
        </w:rPr>
        <w:t xml:space="preserve"> ومناطق ذوات كثافة حالات منخفضة حول باقي المنطقة (شكل 2.6)  تدعى هذه الحاملات بالفجوات الثقيلة والفجوات الخفيفة </w:t>
      </w:r>
      <w:r w:rsidRPr="0076509D">
        <w:rPr>
          <w:rFonts w:asciiTheme="majorBidi" w:hAnsiTheme="majorBidi" w:cstheme="majorBidi"/>
          <w:sz w:val="28"/>
          <w:szCs w:val="28"/>
          <w:lang w:bidi="ar-IQ"/>
        </w:rPr>
        <w:t xml:space="preserve">heavy and light holes </w:t>
      </w:r>
      <w:r w:rsidRPr="0076509D">
        <w:rPr>
          <w:rFonts w:asciiTheme="majorBidi" w:hAnsiTheme="majorBidi" w:cstheme="majorBidi"/>
          <w:sz w:val="28"/>
          <w:szCs w:val="28"/>
          <w:rtl/>
          <w:lang w:bidi="ar-IQ"/>
        </w:rPr>
        <w:t xml:space="preserve"> . تتكثف الفجوات الخفيفة  الى الحالة فائقة التوصيل  بينما تكون الثقيلة مسؤولة عن أحداث الازواج . يفسر هذا الانموذج نتوء الطاقة والذي يدعى بانفرادية فان </w:t>
      </w:r>
      <w:proofErr w:type="spellStart"/>
      <w:r w:rsidRPr="0076509D">
        <w:rPr>
          <w:rFonts w:asciiTheme="majorBidi" w:hAnsiTheme="majorBidi" w:cstheme="majorBidi"/>
          <w:sz w:val="28"/>
          <w:szCs w:val="28"/>
          <w:rtl/>
          <w:lang w:bidi="ar-IQ"/>
        </w:rPr>
        <w:t>هوف</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 van Hove singularity </w:t>
      </w:r>
      <w:r w:rsidRPr="0076509D">
        <w:rPr>
          <w:rFonts w:asciiTheme="majorBidi" w:hAnsiTheme="majorBidi" w:cstheme="majorBidi"/>
          <w:sz w:val="28"/>
          <w:szCs w:val="28"/>
          <w:rtl/>
          <w:lang w:bidi="ar-IQ"/>
        </w:rPr>
        <w:t xml:space="preserve"> الذي يظهر في مخطط كثافة الحالات للمركبات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95</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w: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1792" behindDoc="0" locked="0" layoutInCell="1" allowOverlap="1" wp14:anchorId="3F6B43FF" wp14:editId="111C6E99">
                <wp:simplePos x="0" y="0"/>
                <wp:positionH relativeFrom="column">
                  <wp:posOffset>-57150</wp:posOffset>
                </wp:positionH>
                <wp:positionV relativeFrom="paragraph">
                  <wp:posOffset>176530</wp:posOffset>
                </wp:positionV>
                <wp:extent cx="5029200" cy="704850"/>
                <wp:effectExtent l="0" t="0" r="0" b="0"/>
                <wp:wrapNone/>
                <wp:docPr id="539" name="مربع نص 539"/>
                <wp:cNvGraphicFramePr/>
                <a:graphic xmlns:a="http://schemas.openxmlformats.org/drawingml/2006/main">
                  <a:graphicData uri="http://schemas.microsoft.com/office/word/2010/wordprocessingShape">
                    <wps:wsp>
                      <wps:cNvSpPr txBox="1"/>
                      <wps:spPr>
                        <a:xfrm>
                          <a:off x="0" y="0"/>
                          <a:ext cx="5029200" cy="704850"/>
                        </a:xfrm>
                        <a:prstGeom prst="rect">
                          <a:avLst/>
                        </a:prstGeom>
                        <a:solidFill>
                          <a:sysClr val="window" lastClr="FFFFFF"/>
                        </a:solidFill>
                        <a:ln w="6350">
                          <a:noFill/>
                        </a:ln>
                        <a:effectLst/>
                      </wps:spPr>
                      <wps:txbx>
                        <w:txbxContent>
                          <w:p w:rsidR="0076509D" w:rsidRPr="0080344E" w:rsidRDefault="0076509D" w:rsidP="0076509D">
                            <w:pPr>
                              <w:jc w:val="center"/>
                              <w:rPr>
                                <w:rFonts w:asciiTheme="majorBidi" w:hAnsiTheme="majorBidi" w:cstheme="majorBidi"/>
                                <w:sz w:val="28"/>
                                <w:szCs w:val="28"/>
                                <w:rtl/>
                                <w:lang w:bidi="ar-IQ"/>
                              </w:rPr>
                            </w:pPr>
                            <w:r w:rsidRPr="0080344E">
                              <w:rPr>
                                <w:rFonts w:asciiTheme="majorBidi" w:hAnsiTheme="majorBidi" w:cstheme="majorBidi"/>
                                <w:sz w:val="28"/>
                                <w:szCs w:val="28"/>
                                <w:rtl/>
                                <w:lang w:bidi="ar-IQ"/>
                              </w:rPr>
                              <w:t xml:space="preserve">شكل </w:t>
                            </w:r>
                            <w:r w:rsidRPr="0080344E">
                              <w:rPr>
                                <w:rFonts w:asciiTheme="majorBidi" w:hAnsiTheme="majorBidi" w:cstheme="majorBidi"/>
                                <w:sz w:val="28"/>
                                <w:szCs w:val="28"/>
                                <w:lang w:bidi="ar-IQ"/>
                              </w:rPr>
                              <w:t>(2-6)</w:t>
                            </w:r>
                            <w:r w:rsidRPr="0080344E">
                              <w:rPr>
                                <w:rFonts w:asciiTheme="majorBidi" w:hAnsiTheme="majorBidi" w:cstheme="majorBidi"/>
                                <w:sz w:val="28"/>
                                <w:szCs w:val="28"/>
                                <w:rtl/>
                                <w:lang w:bidi="ar-IQ"/>
                              </w:rPr>
                              <w:t xml:space="preserve"> : كثافة الحالات لحزمة ثنائية البعد مع وجود انفرادية فان </w:t>
                            </w:r>
                            <w:proofErr w:type="spellStart"/>
                            <w:r w:rsidRPr="0080344E">
                              <w:rPr>
                                <w:rFonts w:asciiTheme="majorBidi" w:hAnsiTheme="majorBidi" w:cstheme="majorBidi"/>
                                <w:sz w:val="28"/>
                                <w:szCs w:val="28"/>
                                <w:rtl/>
                                <w:lang w:bidi="ar-IQ"/>
                              </w:rPr>
                              <w:t>هوف</w:t>
                            </w:r>
                            <w:proofErr w:type="spellEnd"/>
                            <w:r w:rsidRPr="0080344E">
                              <w:rPr>
                                <w:rFonts w:asciiTheme="majorBidi" w:hAnsiTheme="majorBidi" w:cstheme="majorBidi"/>
                                <w:sz w:val="28"/>
                                <w:szCs w:val="28"/>
                                <w:rtl/>
                                <w:lang w:bidi="ar-IQ"/>
                              </w:rPr>
                              <w:t xml:space="preserve">  </w:t>
                            </w:r>
                            <w:r w:rsidRPr="0080344E">
                              <w:rPr>
                                <w:rFonts w:asciiTheme="majorBidi" w:hAnsiTheme="majorBidi" w:cstheme="majorBidi"/>
                                <w:sz w:val="28"/>
                                <w:szCs w:val="28"/>
                                <w:lang w:bidi="ar-IQ"/>
                              </w:rPr>
                              <w:t>a</w:t>
                            </w:r>
                            <w:r w:rsidRPr="0080344E">
                              <w:rPr>
                                <w:rFonts w:asciiTheme="majorBidi" w:hAnsiTheme="majorBidi" w:cstheme="majorBidi"/>
                                <w:sz w:val="28"/>
                                <w:szCs w:val="28"/>
                                <w:rtl/>
                                <w:lang w:bidi="ar-IQ"/>
                              </w:rPr>
                              <w:t xml:space="preserve"> وفي </w:t>
                            </w:r>
                            <w:r w:rsidRPr="0080344E">
                              <w:rPr>
                                <w:rFonts w:asciiTheme="majorBidi" w:hAnsiTheme="majorBidi" w:cstheme="majorBidi"/>
                                <w:sz w:val="28"/>
                                <w:szCs w:val="28"/>
                                <w:lang w:bidi="ar-IQ"/>
                              </w:rPr>
                              <w:t>b</w:t>
                            </w:r>
                            <w:r w:rsidRPr="0080344E">
                              <w:rPr>
                                <w:rFonts w:asciiTheme="majorBidi" w:hAnsiTheme="majorBidi" w:cstheme="majorBidi"/>
                                <w:sz w:val="28"/>
                                <w:szCs w:val="28"/>
                                <w:rtl/>
                                <w:lang w:bidi="ar-IQ"/>
                              </w:rPr>
                              <w:t xml:space="preserve"> تفصيل تخطيطي </w:t>
                            </w:r>
                            <w:proofErr w:type="spellStart"/>
                            <w:r w:rsidRPr="0080344E">
                              <w:rPr>
                                <w:rFonts w:asciiTheme="majorBidi" w:hAnsiTheme="majorBidi" w:cstheme="majorBidi"/>
                                <w:sz w:val="28"/>
                                <w:szCs w:val="28"/>
                                <w:rtl/>
                                <w:lang w:bidi="ar-IQ"/>
                              </w:rPr>
                              <w:t>لاسهام</w:t>
                            </w:r>
                            <w:proofErr w:type="spellEnd"/>
                            <w:r w:rsidRPr="0080344E">
                              <w:rPr>
                                <w:rFonts w:asciiTheme="majorBidi" w:hAnsiTheme="majorBidi" w:cstheme="majorBidi"/>
                                <w:sz w:val="28"/>
                                <w:szCs w:val="28"/>
                                <w:rtl/>
                                <w:lang w:bidi="ar-IQ"/>
                              </w:rPr>
                              <w:t xml:space="preserve"> الفجوات الثقيلة </w:t>
                            </w:r>
                            <w:r w:rsidRPr="0080344E">
                              <w:rPr>
                                <w:rFonts w:asciiTheme="majorBidi" w:hAnsiTheme="majorBidi" w:cstheme="majorBidi"/>
                                <w:sz w:val="28"/>
                                <w:szCs w:val="28"/>
                                <w:lang w:bidi="ar-IQ"/>
                              </w:rPr>
                              <w:t>HH</w:t>
                            </w:r>
                            <w:r w:rsidRPr="0080344E">
                              <w:rPr>
                                <w:rFonts w:asciiTheme="majorBidi" w:hAnsiTheme="majorBidi" w:cstheme="majorBidi"/>
                                <w:sz w:val="28"/>
                                <w:szCs w:val="28"/>
                                <w:rtl/>
                                <w:lang w:bidi="ar-IQ"/>
                              </w:rPr>
                              <w:t xml:space="preserve"> والفجوات الخفيفة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39" o:spid="_x0000_s1037" type="#_x0000_t202" style="position:absolute;left:0;text-align:left;margin-left:-4.5pt;margin-top:13.9pt;width:396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" fillcolor="window" stroked="f" strokeweight=".5pt">
                <v:textbox>
                  <w:txbxContent>
                    <w:p w:rsidR="0076509D" w:rsidRPr="0080344E" w:rsidRDefault="0076509D" w:rsidP="0076509D">
                      <w:pPr>
                        <w:jc w:val="center"/>
                        <w:rPr>
                          <w:rFonts w:asciiTheme="majorBidi" w:hAnsiTheme="majorBidi" w:cstheme="majorBidi"/>
                          <w:sz w:val="28"/>
                          <w:szCs w:val="28"/>
                          <w:rtl/>
                          <w:lang w:bidi="ar-IQ"/>
                        </w:rPr>
                      </w:pPr>
                      <w:r w:rsidRPr="0080344E">
                        <w:rPr>
                          <w:rFonts w:asciiTheme="majorBidi" w:hAnsiTheme="majorBidi" w:cstheme="majorBidi"/>
                          <w:sz w:val="28"/>
                          <w:szCs w:val="28"/>
                          <w:rtl/>
                          <w:lang w:bidi="ar-IQ"/>
                        </w:rPr>
                        <w:t xml:space="preserve">شكل </w:t>
                      </w:r>
                      <w:r w:rsidRPr="0080344E">
                        <w:rPr>
                          <w:rFonts w:asciiTheme="majorBidi" w:hAnsiTheme="majorBidi" w:cstheme="majorBidi"/>
                          <w:sz w:val="28"/>
                          <w:szCs w:val="28"/>
                          <w:lang w:bidi="ar-IQ"/>
                        </w:rPr>
                        <w:t>(2-6)</w:t>
                      </w:r>
                      <w:r w:rsidRPr="0080344E">
                        <w:rPr>
                          <w:rFonts w:asciiTheme="majorBidi" w:hAnsiTheme="majorBidi" w:cstheme="majorBidi"/>
                          <w:sz w:val="28"/>
                          <w:szCs w:val="28"/>
                          <w:rtl/>
                          <w:lang w:bidi="ar-IQ"/>
                        </w:rPr>
                        <w:t xml:space="preserve"> : كثافة الحالات لحزمة ثنائية البعد مع وجود انفرادية فان هوف  </w:t>
                      </w:r>
                      <w:r w:rsidRPr="0080344E">
                        <w:rPr>
                          <w:rFonts w:asciiTheme="majorBidi" w:hAnsiTheme="majorBidi" w:cstheme="majorBidi"/>
                          <w:sz w:val="28"/>
                          <w:szCs w:val="28"/>
                          <w:lang w:bidi="ar-IQ"/>
                        </w:rPr>
                        <w:t>a</w:t>
                      </w:r>
                      <w:r w:rsidRPr="0080344E">
                        <w:rPr>
                          <w:rFonts w:asciiTheme="majorBidi" w:hAnsiTheme="majorBidi" w:cstheme="majorBidi"/>
                          <w:sz w:val="28"/>
                          <w:szCs w:val="28"/>
                          <w:rtl/>
                          <w:lang w:bidi="ar-IQ"/>
                        </w:rPr>
                        <w:t xml:space="preserve"> وفي </w:t>
                      </w:r>
                      <w:r w:rsidRPr="0080344E">
                        <w:rPr>
                          <w:rFonts w:asciiTheme="majorBidi" w:hAnsiTheme="majorBidi" w:cstheme="majorBidi"/>
                          <w:sz w:val="28"/>
                          <w:szCs w:val="28"/>
                          <w:lang w:bidi="ar-IQ"/>
                        </w:rPr>
                        <w:t>b</w:t>
                      </w:r>
                      <w:r w:rsidRPr="0080344E">
                        <w:rPr>
                          <w:rFonts w:asciiTheme="majorBidi" w:hAnsiTheme="majorBidi" w:cstheme="majorBidi"/>
                          <w:sz w:val="28"/>
                          <w:szCs w:val="28"/>
                          <w:rtl/>
                          <w:lang w:bidi="ar-IQ"/>
                        </w:rPr>
                        <w:t xml:space="preserve"> تفصيل تخطيطي لاسهام الفجوات الثقيلة </w:t>
                      </w:r>
                      <w:r w:rsidRPr="0080344E">
                        <w:rPr>
                          <w:rFonts w:asciiTheme="majorBidi" w:hAnsiTheme="majorBidi" w:cstheme="majorBidi"/>
                          <w:sz w:val="28"/>
                          <w:szCs w:val="28"/>
                          <w:lang w:bidi="ar-IQ"/>
                        </w:rPr>
                        <w:t>HH</w:t>
                      </w:r>
                      <w:r w:rsidRPr="0080344E">
                        <w:rPr>
                          <w:rFonts w:asciiTheme="majorBidi" w:hAnsiTheme="majorBidi" w:cstheme="majorBidi"/>
                          <w:sz w:val="28"/>
                          <w:szCs w:val="28"/>
                          <w:rtl/>
                          <w:lang w:bidi="ar-IQ"/>
                        </w:rPr>
                        <w:t xml:space="preserve"> والفجوات الخفيفة .</w:t>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lastRenderedPageBreak/>
        <w:t xml:space="preserve">تعطى العلاقة بين فجوة الطاقة ودرجة حرارة الانتقال الحرجة </w:t>
      </w:r>
      <w:proofErr w:type="spellStart"/>
      <w:r w:rsidRPr="0076509D">
        <w:rPr>
          <w:rFonts w:asciiTheme="majorBidi" w:hAnsiTheme="majorBidi" w:cstheme="majorBidi"/>
          <w:sz w:val="28"/>
          <w:szCs w:val="28"/>
          <w:lang w:bidi="ar-IQ"/>
        </w:rPr>
        <w:t>Tc</w:t>
      </w:r>
      <w:proofErr w:type="spellEnd"/>
      <w:r w:rsidRPr="0076509D">
        <w:rPr>
          <w:rFonts w:asciiTheme="majorBidi" w:hAnsiTheme="majorBidi" w:cstheme="majorBidi"/>
          <w:sz w:val="28"/>
          <w:szCs w:val="28"/>
          <w:rtl/>
          <w:lang w:bidi="ar-IQ"/>
        </w:rPr>
        <w:t xml:space="preserve"> حسب هذا الانموذج بالعلاقة التالية :</w:t>
      </w:r>
      <w:r w:rsidRPr="0076509D">
        <w:rPr>
          <w:rFonts w:asciiTheme="majorBidi" w:hAnsiTheme="majorBidi" w:cstheme="majorBidi"/>
          <w:sz w:val="28"/>
          <w:szCs w:val="28"/>
          <w:lang w:bidi="ar-IQ"/>
        </w:rPr>
        <w:t xml:space="preserve">  </w:t>
      </w:r>
    </w:p>
    <w:p w:rsidR="0076509D" w:rsidRPr="0076509D" w:rsidRDefault="0076509D" w:rsidP="0076509D">
      <w:pPr>
        <w:spacing w:after="200" w:line="360" w:lineRule="auto"/>
        <w:ind w:left="2636"/>
        <w:jc w:val="both"/>
        <w:rPr>
          <w:rFonts w:asciiTheme="majorBidi" w:eastAsiaTheme="minorEastAsia" w:hAnsiTheme="majorBidi" w:cstheme="majorBidi"/>
          <w:sz w:val="28"/>
          <w:szCs w:val="28"/>
          <w:lang w:bidi="ar-IQ"/>
        </w:rPr>
      </w:pPr>
      <w:r w:rsidRPr="0076509D">
        <w:rPr>
          <w:rFonts w:asciiTheme="majorBidi" w:hAnsiTheme="majorBidi" w:cstheme="majorBidi"/>
          <w:sz w:val="28"/>
          <w:szCs w:val="28"/>
          <w:lang w:bidi="ar-IQ"/>
        </w:rPr>
        <w:t>2Δ=4.85K</w:t>
      </w:r>
      <w:r w:rsidRPr="0076509D">
        <w:rPr>
          <w:rFonts w:asciiTheme="majorBidi" w:hAnsiTheme="majorBidi" w:cstheme="majorBidi"/>
          <w:sz w:val="28"/>
          <w:szCs w:val="28"/>
          <w:vertAlign w:val="subscript"/>
          <w:lang w:bidi="ar-IQ"/>
        </w:rPr>
        <w:t>B</w:t>
      </w:r>
      <w:r w:rsidRPr="0076509D">
        <w:rPr>
          <w:rFonts w:asciiTheme="majorBidi" w:hAnsiTheme="majorBidi" w:cstheme="majorBidi"/>
          <w:sz w:val="28"/>
          <w:szCs w:val="28"/>
          <w:lang w:bidi="ar-IQ"/>
        </w:rPr>
        <w:t>T</w:t>
      </w:r>
      <w:r w:rsidRPr="0076509D">
        <w:rPr>
          <w:rFonts w:asciiTheme="majorBidi" w:hAnsiTheme="majorBidi" w:cstheme="majorBidi"/>
          <w:sz w:val="28"/>
          <w:szCs w:val="28"/>
          <w:vertAlign w:val="subscript"/>
          <w:lang w:bidi="ar-IQ"/>
        </w:rPr>
        <w:t xml:space="preserve">C                             </w:t>
      </w:r>
      <w:r w:rsidRPr="0076509D">
        <w:rPr>
          <w:rFonts w:asciiTheme="majorBidi" w:hAnsiTheme="majorBidi" w:cstheme="majorBidi"/>
          <w:sz w:val="28"/>
          <w:szCs w:val="28"/>
          <w:lang w:bidi="ar-IQ"/>
        </w:rPr>
        <w:t xml:space="preserve">…….      2-4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تتفق هذه العلاقة  مع القياسات الخاصة بالمركبين  </w:t>
      </w:r>
      <w:r w:rsidRPr="0076509D">
        <w:rPr>
          <w:rFonts w:asciiTheme="majorBidi" w:hAnsiTheme="majorBidi" w:cstheme="majorBidi"/>
          <w:sz w:val="28"/>
          <w:szCs w:val="28"/>
          <w:lang w:bidi="ar-IQ"/>
        </w:rPr>
        <w:t xml:space="preserve">La </w:t>
      </w:r>
      <w:r w:rsidRPr="0076509D">
        <w:rPr>
          <w:rFonts w:asciiTheme="majorBidi" w:hAnsiTheme="majorBidi" w:cstheme="majorBidi"/>
          <w:sz w:val="28"/>
          <w:szCs w:val="28"/>
          <w:vertAlign w:val="subscript"/>
          <w:lang w:bidi="ar-IQ"/>
        </w:rPr>
        <w:t>2-x</w:t>
      </w:r>
      <w:r w:rsidRPr="0076509D">
        <w:rPr>
          <w:rFonts w:asciiTheme="majorBidi" w:hAnsiTheme="majorBidi" w:cstheme="majorBidi"/>
          <w:sz w:val="28"/>
          <w:szCs w:val="28"/>
          <w:lang w:bidi="ar-IQ"/>
        </w:rPr>
        <w:t>Sr</w:t>
      </w:r>
      <w:r w:rsidRPr="0076509D">
        <w:rPr>
          <w:rFonts w:asciiTheme="majorBidi" w:hAnsiTheme="majorBidi" w:cstheme="majorBidi"/>
          <w:sz w:val="28"/>
          <w:szCs w:val="28"/>
          <w:vertAlign w:val="subscript"/>
          <w:lang w:bidi="ar-IQ"/>
        </w:rPr>
        <w:t>x</w:t>
      </w:r>
      <w:r w:rsidRPr="0076509D">
        <w:rPr>
          <w:rFonts w:asciiTheme="majorBidi" w:hAnsiTheme="majorBidi" w:cstheme="majorBidi"/>
          <w:sz w:val="28"/>
          <w:szCs w:val="28"/>
          <w:lang w:bidi="ar-IQ"/>
        </w:rPr>
        <w:t>CuO</w:t>
      </w:r>
      <w:r w:rsidRPr="0076509D">
        <w:rPr>
          <w:rFonts w:asciiTheme="majorBidi" w:hAnsiTheme="majorBidi" w:cstheme="majorBidi"/>
          <w:sz w:val="28"/>
          <w:szCs w:val="28"/>
          <w:vertAlign w:val="subscript"/>
          <w:lang w:bidi="ar-IQ"/>
        </w:rPr>
        <w:t>4</w:t>
      </w:r>
      <w:r w:rsidRPr="0076509D">
        <w:rPr>
          <w:rFonts w:asciiTheme="majorBidi" w:hAnsiTheme="majorBidi" w:cstheme="majorBidi"/>
          <w:sz w:val="28"/>
          <w:szCs w:val="28"/>
          <w:vertAlign w:val="subscript"/>
          <w:rtl/>
          <w:lang w:bidi="ar-IQ"/>
        </w:rPr>
        <w:t xml:space="preserve">  </w:t>
      </w:r>
      <w:r w:rsidRPr="0076509D">
        <w:rPr>
          <w:rFonts w:asciiTheme="majorBidi" w:hAnsiTheme="majorBidi" w:cstheme="majorBidi"/>
          <w:sz w:val="28"/>
          <w:szCs w:val="28"/>
          <w:rtl/>
          <w:lang w:bidi="ar-IQ"/>
        </w:rPr>
        <w:t xml:space="preserve"> و   </w:t>
      </w:r>
      <w:r w:rsidRPr="0076509D">
        <w:rPr>
          <w:rFonts w:asciiTheme="majorBidi" w:hAnsiTheme="majorBidi" w:cstheme="majorBidi"/>
          <w:sz w:val="28"/>
          <w:szCs w:val="28"/>
          <w:lang w:bidi="ar-IQ"/>
        </w:rPr>
        <w:t>YB</w:t>
      </w:r>
      <w:r w:rsidRPr="0076509D">
        <w:rPr>
          <w:rFonts w:asciiTheme="majorBidi" w:hAnsiTheme="majorBidi" w:cstheme="majorBidi"/>
          <w:sz w:val="28"/>
          <w:szCs w:val="28"/>
          <w:vertAlign w:val="subscript"/>
          <w:lang w:bidi="ar-IQ"/>
        </w:rPr>
        <w:t>2</w:t>
      </w:r>
      <w:r w:rsidRPr="0076509D">
        <w:rPr>
          <w:rFonts w:asciiTheme="majorBidi" w:hAnsiTheme="majorBidi" w:cstheme="majorBidi"/>
          <w:sz w:val="28"/>
          <w:szCs w:val="28"/>
          <w:lang w:bidi="ar-IQ"/>
        </w:rPr>
        <w:t>Cu</w:t>
      </w:r>
      <w:r w:rsidRPr="0076509D">
        <w:rPr>
          <w:rFonts w:asciiTheme="majorBidi" w:hAnsiTheme="majorBidi" w:cstheme="majorBidi"/>
          <w:sz w:val="28"/>
          <w:szCs w:val="28"/>
          <w:vertAlign w:val="subscript"/>
          <w:lang w:bidi="ar-IQ"/>
        </w:rPr>
        <w:t>3</w:t>
      </w:r>
      <w:r w:rsidRPr="0076509D">
        <w:rPr>
          <w:rFonts w:asciiTheme="majorBidi" w:hAnsiTheme="majorBidi" w:cstheme="majorBidi"/>
          <w:sz w:val="28"/>
          <w:szCs w:val="28"/>
          <w:lang w:bidi="ar-IQ"/>
        </w:rPr>
        <w:t>O</w:t>
      </w:r>
      <w:r w:rsidRPr="0076509D">
        <w:rPr>
          <w:rFonts w:asciiTheme="majorBidi" w:hAnsiTheme="majorBidi" w:cstheme="majorBidi"/>
          <w:sz w:val="28"/>
          <w:szCs w:val="28"/>
          <w:rtl/>
          <w:lang w:bidi="ar-IQ"/>
        </w:rPr>
        <w:t xml:space="preserve">  لكنها لا تتفق مع مركبات البزموث </w:t>
      </w:r>
      <w:proofErr w:type="spellStart"/>
      <w:r w:rsidRPr="0076509D">
        <w:rPr>
          <w:rFonts w:asciiTheme="majorBidi" w:hAnsiTheme="majorBidi" w:cstheme="majorBidi"/>
          <w:sz w:val="28"/>
          <w:szCs w:val="28"/>
          <w:rtl/>
          <w:lang w:bidi="ar-IQ"/>
        </w:rPr>
        <w:t>والثوليوم</w:t>
      </w:r>
      <w:proofErr w:type="spellEnd"/>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يعد انموذج  </w:t>
      </w:r>
      <w:proofErr w:type="spellStart"/>
      <w:r w:rsidRPr="0076509D">
        <w:rPr>
          <w:rFonts w:asciiTheme="majorBidi" w:hAnsiTheme="majorBidi" w:cstheme="majorBidi"/>
          <w:sz w:val="28"/>
          <w:szCs w:val="28"/>
          <w:rtl/>
          <w:lang w:bidi="ar-IQ"/>
        </w:rPr>
        <w:t>البولارون</w:t>
      </w:r>
      <w:proofErr w:type="spellEnd"/>
      <w:r w:rsidRPr="0076509D">
        <w:rPr>
          <w:rFonts w:asciiTheme="majorBidi" w:hAnsiTheme="majorBidi" w:cstheme="majorBidi"/>
          <w:sz w:val="28"/>
          <w:szCs w:val="28"/>
          <w:rtl/>
          <w:lang w:bidi="ar-IQ"/>
        </w:rPr>
        <w:t xml:space="preserve"> – برم أحد اهم النماذج المقترحة لتفسير آلية  التوصيل الفائق في المركبات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الفائقة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91</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يشير الانموذج الى ان خلق الفجوات في حزمة </w:t>
      </w:r>
      <w:r w:rsidRPr="0076509D">
        <w:rPr>
          <w:rFonts w:asciiTheme="majorBidi" w:hAnsiTheme="majorBidi" w:cstheme="majorBidi"/>
          <w:sz w:val="28"/>
          <w:szCs w:val="28"/>
          <w:lang w:bidi="ar-IQ"/>
        </w:rPr>
        <w:t>Cu dz</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عن طريق الاشابة يجعل برم الفجوة في المدار </w:t>
      </w:r>
      <w:r w:rsidRPr="0076509D">
        <w:rPr>
          <w:rFonts w:asciiTheme="majorBidi" w:hAnsiTheme="majorBidi" w:cstheme="majorBidi"/>
          <w:sz w:val="28"/>
          <w:szCs w:val="28"/>
          <w:lang w:bidi="ar-IQ"/>
        </w:rPr>
        <w:t>dx</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 y</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الادنى يميل للاستقطاب باتجاه موازي لبرم فجوات الاشابة ويحدث نوع من التفاعل  التبادلي </w:t>
      </w:r>
      <w:r w:rsidRPr="0076509D">
        <w:rPr>
          <w:rFonts w:asciiTheme="majorBidi" w:hAnsiTheme="majorBidi" w:cstheme="majorBidi"/>
          <w:sz w:val="28"/>
          <w:szCs w:val="28"/>
          <w:lang w:bidi="ar-IQ"/>
        </w:rPr>
        <w:t xml:space="preserve">exchange interaction </w:t>
      </w:r>
      <w:r w:rsidRPr="0076509D">
        <w:rPr>
          <w:rFonts w:asciiTheme="majorBidi" w:hAnsiTheme="majorBidi" w:cstheme="majorBidi"/>
          <w:sz w:val="28"/>
          <w:szCs w:val="28"/>
          <w:rtl/>
          <w:lang w:bidi="ar-IQ"/>
        </w:rPr>
        <w:t xml:space="preserve"> القوي في مواقع النحاس التي تتواجد فيها فجوات الأشابة  . وعند زيادة تركيز الفجوات يختفي الانتظام </w:t>
      </w:r>
      <w:proofErr w:type="spellStart"/>
      <w:r w:rsidRPr="0076509D">
        <w:rPr>
          <w:rFonts w:asciiTheme="majorBidi" w:hAnsiTheme="majorBidi" w:cstheme="majorBidi"/>
          <w:sz w:val="28"/>
          <w:szCs w:val="28"/>
          <w:rtl/>
          <w:lang w:bidi="ar-IQ"/>
        </w:rPr>
        <w:t>البرمي</w:t>
      </w:r>
      <w:proofErr w:type="spellEnd"/>
      <w:r w:rsidRPr="0076509D">
        <w:rPr>
          <w:rFonts w:asciiTheme="majorBidi" w:hAnsiTheme="majorBidi" w:cstheme="majorBidi"/>
          <w:sz w:val="28"/>
          <w:szCs w:val="28"/>
          <w:rtl/>
          <w:lang w:bidi="ar-IQ"/>
        </w:rPr>
        <w:t xml:space="preserve"> الثلاثي البعد ويتحول الى برم آصرة تكافئ </w:t>
      </w:r>
      <w:proofErr w:type="spellStart"/>
      <w:r w:rsidRPr="0076509D">
        <w:rPr>
          <w:rFonts w:asciiTheme="majorBidi" w:hAnsiTheme="majorBidi" w:cstheme="majorBidi"/>
          <w:sz w:val="28"/>
          <w:szCs w:val="28"/>
          <w:rtl/>
          <w:lang w:bidi="ar-IQ"/>
        </w:rPr>
        <w:t>رنينية</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RVB</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Resonance Valence Bond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96- 97</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وعندها تدمر حالة </w:t>
      </w:r>
      <w:r w:rsidRPr="0076509D">
        <w:rPr>
          <w:rFonts w:asciiTheme="majorBidi" w:hAnsiTheme="majorBidi" w:cstheme="majorBidi"/>
          <w:sz w:val="28"/>
          <w:szCs w:val="28"/>
          <w:lang w:bidi="ar-IQ"/>
        </w:rPr>
        <w:t>RVB</w:t>
      </w:r>
      <w:r w:rsidRPr="0076509D">
        <w:rPr>
          <w:rFonts w:asciiTheme="majorBidi" w:hAnsiTheme="majorBidi" w:cstheme="majorBidi"/>
          <w:sz w:val="28"/>
          <w:szCs w:val="28"/>
          <w:rtl/>
          <w:lang w:bidi="ar-IQ"/>
        </w:rPr>
        <w:t xml:space="preserve"> جزئيا بسبب الاستقطاب </w:t>
      </w:r>
      <w:proofErr w:type="spellStart"/>
      <w:r w:rsidRPr="0076509D">
        <w:rPr>
          <w:rFonts w:asciiTheme="majorBidi" w:hAnsiTheme="majorBidi" w:cstheme="majorBidi"/>
          <w:sz w:val="28"/>
          <w:szCs w:val="28"/>
          <w:rtl/>
          <w:lang w:bidi="ar-IQ"/>
        </w:rPr>
        <w:t>البرمي</w:t>
      </w:r>
      <w:proofErr w:type="spellEnd"/>
      <w:r w:rsidRPr="0076509D">
        <w:rPr>
          <w:rFonts w:asciiTheme="majorBidi" w:hAnsiTheme="majorBidi" w:cstheme="majorBidi"/>
          <w:sz w:val="28"/>
          <w:szCs w:val="28"/>
          <w:rtl/>
          <w:lang w:bidi="ar-IQ"/>
        </w:rPr>
        <w:t xml:space="preserve"> . يتحدد قطر </w:t>
      </w:r>
      <w:proofErr w:type="spellStart"/>
      <w:r w:rsidRPr="0076509D">
        <w:rPr>
          <w:rFonts w:asciiTheme="majorBidi" w:hAnsiTheme="majorBidi" w:cstheme="majorBidi"/>
          <w:sz w:val="28"/>
          <w:szCs w:val="28"/>
          <w:rtl/>
          <w:lang w:bidi="ar-IQ"/>
        </w:rPr>
        <w:t>البولارون</w:t>
      </w:r>
      <w:proofErr w:type="spellEnd"/>
      <w:r w:rsidRPr="0076509D">
        <w:rPr>
          <w:rFonts w:asciiTheme="majorBidi" w:hAnsiTheme="majorBidi" w:cstheme="majorBidi"/>
          <w:sz w:val="28"/>
          <w:szCs w:val="28"/>
          <w:rtl/>
          <w:lang w:bidi="ar-IQ"/>
        </w:rPr>
        <w:t xml:space="preserve"> – برم بالفرق بين كسب الطاقة الناجم عن الاستقطاب </w:t>
      </w:r>
      <w:proofErr w:type="spellStart"/>
      <w:r w:rsidRPr="0076509D">
        <w:rPr>
          <w:rFonts w:asciiTheme="majorBidi" w:hAnsiTheme="majorBidi" w:cstheme="majorBidi"/>
          <w:sz w:val="28"/>
          <w:szCs w:val="28"/>
          <w:rtl/>
          <w:lang w:bidi="ar-IQ"/>
        </w:rPr>
        <w:t>البرمي</w:t>
      </w:r>
      <w:proofErr w:type="spellEnd"/>
      <w:r w:rsidRPr="0076509D">
        <w:rPr>
          <w:rFonts w:asciiTheme="majorBidi" w:hAnsiTheme="majorBidi" w:cstheme="majorBidi"/>
          <w:sz w:val="28"/>
          <w:szCs w:val="28"/>
          <w:rtl/>
          <w:lang w:bidi="ar-IQ"/>
        </w:rPr>
        <w:t xml:space="preserve"> وفقد الطاقة الناشئ عن حالة </w:t>
      </w:r>
      <w:r w:rsidRPr="0076509D">
        <w:rPr>
          <w:rFonts w:asciiTheme="majorBidi" w:hAnsiTheme="majorBidi" w:cstheme="majorBidi"/>
          <w:sz w:val="28"/>
          <w:szCs w:val="28"/>
          <w:lang w:bidi="ar-IQ"/>
        </w:rPr>
        <w:t>RVB</w:t>
      </w:r>
      <w:r w:rsidRPr="0076509D">
        <w:rPr>
          <w:rFonts w:asciiTheme="majorBidi" w:hAnsiTheme="majorBidi" w:cstheme="majorBidi"/>
          <w:sz w:val="28"/>
          <w:szCs w:val="28"/>
          <w:rtl/>
          <w:lang w:bidi="ar-IQ"/>
        </w:rPr>
        <w:t xml:space="preserve"> . يتحرك </w:t>
      </w:r>
      <w:proofErr w:type="spellStart"/>
      <w:r w:rsidRPr="0076509D">
        <w:rPr>
          <w:rFonts w:asciiTheme="majorBidi" w:hAnsiTheme="majorBidi" w:cstheme="majorBidi"/>
          <w:sz w:val="28"/>
          <w:szCs w:val="28"/>
          <w:rtl/>
          <w:lang w:bidi="ar-IQ"/>
        </w:rPr>
        <w:t>البولارون</w:t>
      </w:r>
      <w:proofErr w:type="spellEnd"/>
      <w:r w:rsidRPr="0076509D">
        <w:rPr>
          <w:rFonts w:asciiTheme="majorBidi" w:hAnsiTheme="majorBidi" w:cstheme="majorBidi"/>
          <w:sz w:val="28"/>
          <w:szCs w:val="28"/>
          <w:rtl/>
          <w:lang w:bidi="ar-IQ"/>
        </w:rPr>
        <w:t xml:space="preserve"> – برم بصعوبة بسبب الاستقطاب  </w:t>
      </w:r>
      <w:proofErr w:type="spellStart"/>
      <w:r w:rsidRPr="0076509D">
        <w:rPr>
          <w:rFonts w:asciiTheme="majorBidi" w:hAnsiTheme="majorBidi" w:cstheme="majorBidi"/>
          <w:sz w:val="28"/>
          <w:szCs w:val="28"/>
          <w:rtl/>
          <w:lang w:bidi="ar-IQ"/>
        </w:rPr>
        <w:t>البرمي</w:t>
      </w:r>
      <w:proofErr w:type="spellEnd"/>
      <w:r w:rsidRPr="0076509D">
        <w:rPr>
          <w:rFonts w:asciiTheme="majorBidi" w:hAnsiTheme="majorBidi" w:cstheme="majorBidi"/>
          <w:sz w:val="28"/>
          <w:szCs w:val="28"/>
          <w:rtl/>
          <w:lang w:bidi="ar-IQ"/>
        </w:rPr>
        <w:t xml:space="preserve"> المحيط به ولكن عند خلق  نفس العدد من أزواج </w:t>
      </w:r>
      <w:proofErr w:type="spellStart"/>
      <w:r w:rsidRPr="0076509D">
        <w:rPr>
          <w:rFonts w:asciiTheme="majorBidi" w:hAnsiTheme="majorBidi" w:cstheme="majorBidi"/>
          <w:sz w:val="28"/>
          <w:szCs w:val="28"/>
          <w:rtl/>
          <w:lang w:bidi="ar-IQ"/>
        </w:rPr>
        <w:t>البولارون</w:t>
      </w:r>
      <w:proofErr w:type="spellEnd"/>
      <w:r w:rsidRPr="0076509D">
        <w:rPr>
          <w:rFonts w:asciiTheme="majorBidi" w:hAnsiTheme="majorBidi" w:cstheme="majorBidi"/>
          <w:sz w:val="28"/>
          <w:szCs w:val="28"/>
          <w:rtl/>
          <w:lang w:bidi="ar-IQ"/>
        </w:rPr>
        <w:t xml:space="preserve"> – برم في شبيكتين فرعيين </w:t>
      </w:r>
      <w:proofErr w:type="spellStart"/>
      <w:r w:rsidRPr="0076509D">
        <w:rPr>
          <w:rFonts w:asciiTheme="majorBidi" w:hAnsiTheme="majorBidi" w:cstheme="majorBidi"/>
          <w:sz w:val="28"/>
          <w:szCs w:val="28"/>
          <w:lang w:bidi="ar-IQ"/>
        </w:rPr>
        <w:t>sublattices</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مختلفتين فأنها تصبح طائفة في البلورة نتيجة للتفاعل الانتقالي في الحزمة </w:t>
      </w:r>
      <w:r w:rsidRPr="0076509D">
        <w:rPr>
          <w:rFonts w:asciiTheme="majorBidi" w:hAnsiTheme="majorBidi" w:cstheme="majorBidi"/>
          <w:sz w:val="28"/>
          <w:szCs w:val="28"/>
          <w:lang w:bidi="ar-IQ"/>
        </w:rPr>
        <w:t>dz</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 ان الأنموذج </w:t>
      </w:r>
      <w:proofErr w:type="spellStart"/>
      <w:r w:rsidRPr="0076509D">
        <w:rPr>
          <w:rFonts w:asciiTheme="majorBidi" w:hAnsiTheme="majorBidi" w:cstheme="majorBidi"/>
          <w:sz w:val="28"/>
          <w:szCs w:val="28"/>
          <w:rtl/>
          <w:lang w:bidi="ar-IQ"/>
        </w:rPr>
        <w:t>الهاملتوني</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lang w:bidi="ar-IQ"/>
        </w:rPr>
        <w:t>Hmailtonian</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المبسط والذي يصف الآلية اعلاه يعطي بالعلاقة الأتية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91</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vertAlign w:val="subscript"/>
          <w:lang w:bidi="ar-IQ"/>
        </w:rPr>
      </w:pPr>
      <w:r w:rsidRPr="0076509D">
        <w:rPr>
          <w:rFonts w:asciiTheme="majorBidi" w:hAnsiTheme="majorBidi" w:cstheme="majorBidi"/>
          <w:sz w:val="28"/>
          <w:szCs w:val="28"/>
          <w:lang w:bidi="ar-IQ"/>
        </w:rPr>
        <w:t xml:space="preserve">H= </w:t>
      </w: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t</w:t>
      </w:r>
      <w:proofErr w:type="spellEnd"/>
      <w:r w:rsidRPr="0076509D">
        <w:rPr>
          <w:rFonts w:asciiTheme="majorBidi" w:hAnsiTheme="majorBidi" w:cstheme="majorBidi"/>
          <w:sz w:val="28"/>
          <w:szCs w:val="28"/>
          <w:vertAlign w:val="subscript"/>
          <w:lang w:bidi="ar-IQ"/>
        </w:rPr>
        <w:t xml:space="preserve"> r</w:t>
      </w:r>
      <w:r w:rsidRPr="0076509D">
        <w:rPr>
          <w:rFonts w:asciiTheme="majorBidi" w:hAnsiTheme="majorBidi" w:cstheme="majorBidi"/>
          <w:sz w:val="28"/>
          <w:szCs w:val="28"/>
          <w:lang w:bidi="ar-IQ"/>
        </w:rPr>
        <w:t>+ H</w:t>
      </w:r>
      <w:r w:rsidRPr="0076509D">
        <w:rPr>
          <w:rFonts w:asciiTheme="majorBidi" w:hAnsiTheme="majorBidi" w:cstheme="majorBidi"/>
          <w:sz w:val="28"/>
          <w:szCs w:val="28"/>
          <w:vertAlign w:val="subscript"/>
          <w:lang w:bidi="ar-IQ"/>
        </w:rPr>
        <w:t>AF</w:t>
      </w:r>
      <w:r w:rsidRPr="0076509D">
        <w:rPr>
          <w:rFonts w:asciiTheme="majorBidi" w:hAnsiTheme="majorBidi" w:cstheme="majorBidi"/>
          <w:sz w:val="28"/>
          <w:szCs w:val="28"/>
          <w:lang w:bidi="ar-IQ"/>
        </w:rPr>
        <w:t xml:space="preserve"> + </w:t>
      </w: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perscript"/>
          <w:lang w:bidi="ar-IQ"/>
        </w:rPr>
        <w:t>intra</w:t>
      </w:r>
      <w:proofErr w:type="spellEnd"/>
      <w:r w:rsidRPr="0076509D">
        <w:rPr>
          <w:rFonts w:asciiTheme="majorBidi" w:hAnsiTheme="majorBidi" w:cstheme="majorBidi"/>
          <w:sz w:val="28"/>
          <w:szCs w:val="28"/>
          <w:lang w:bidi="ar-IQ"/>
        </w:rPr>
        <w:t xml:space="preserve"> +H</w:t>
      </w:r>
      <w:r w:rsidRPr="0076509D">
        <w:rPr>
          <w:rFonts w:asciiTheme="majorBidi" w:hAnsiTheme="majorBidi" w:cstheme="majorBidi"/>
          <w:sz w:val="28"/>
          <w:szCs w:val="28"/>
          <w:vertAlign w:val="subscript"/>
          <w:lang w:bidi="ar-IQ"/>
        </w:rPr>
        <w:t xml:space="preserve">U           ………….      2-5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وهو مؤلف من أربعة أجزاء هي : التفاعل الانتقالي لفجوات الاشابة  </w:t>
      </w: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t</w:t>
      </w:r>
      <w:proofErr w:type="spellEnd"/>
      <w:r w:rsidRPr="0076509D">
        <w:rPr>
          <w:rFonts w:asciiTheme="majorBidi" w:hAnsiTheme="majorBidi" w:cstheme="majorBidi"/>
          <w:sz w:val="28"/>
          <w:szCs w:val="28"/>
          <w:vertAlign w:val="subscript"/>
          <w:lang w:bidi="ar-IQ"/>
        </w:rPr>
        <w:t xml:space="preserve"> r</w:t>
      </w:r>
      <w:r w:rsidRPr="0076509D">
        <w:rPr>
          <w:rFonts w:asciiTheme="majorBidi" w:hAnsiTheme="majorBidi" w:cstheme="majorBidi"/>
          <w:sz w:val="28"/>
          <w:szCs w:val="28"/>
          <w:vertAlign w:val="subscript"/>
          <w:rtl/>
          <w:lang w:bidi="ar-IQ"/>
        </w:rPr>
        <w:t xml:space="preserve">  </w:t>
      </w:r>
      <w:r w:rsidRPr="0076509D">
        <w:rPr>
          <w:rFonts w:asciiTheme="majorBidi" w:hAnsiTheme="majorBidi" w:cstheme="majorBidi"/>
          <w:sz w:val="28"/>
          <w:szCs w:val="28"/>
          <w:rtl/>
          <w:lang w:bidi="ar-IQ"/>
        </w:rPr>
        <w:t xml:space="preserve">, التفاعل التبادلي  الفائق </w:t>
      </w:r>
      <w:r w:rsidRPr="0076509D">
        <w:rPr>
          <w:rFonts w:asciiTheme="majorBidi" w:hAnsiTheme="majorBidi" w:cstheme="majorBidi"/>
          <w:sz w:val="28"/>
          <w:szCs w:val="28"/>
          <w:lang w:bidi="ar-IQ"/>
        </w:rPr>
        <w:t xml:space="preserve">super exchange </w:t>
      </w:r>
      <w:r w:rsidRPr="0076509D">
        <w:rPr>
          <w:rFonts w:asciiTheme="majorBidi" w:hAnsiTheme="majorBidi" w:cstheme="majorBidi"/>
          <w:sz w:val="28"/>
          <w:szCs w:val="28"/>
          <w:rtl/>
          <w:lang w:bidi="ar-IQ"/>
        </w:rPr>
        <w:t xml:space="preserve"> بين البرم لفجوات الحزمة </w:t>
      </w:r>
      <w:r w:rsidRPr="0076509D">
        <w:rPr>
          <w:rFonts w:asciiTheme="majorBidi" w:hAnsiTheme="majorBidi" w:cstheme="majorBidi"/>
          <w:sz w:val="28"/>
          <w:szCs w:val="28"/>
          <w:lang w:bidi="ar-IQ"/>
        </w:rPr>
        <w:t xml:space="preserve"> Cu dx</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 y</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AF</w:t>
      </w:r>
      <w:r w:rsidRPr="0076509D">
        <w:rPr>
          <w:rFonts w:asciiTheme="majorBidi" w:hAnsiTheme="majorBidi" w:cstheme="majorBidi"/>
          <w:sz w:val="28"/>
          <w:szCs w:val="28"/>
          <w:rtl/>
          <w:lang w:bidi="ar-IQ"/>
        </w:rPr>
        <w:t xml:space="preserve">  ,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التبادل الذري الضمني  </w:t>
      </w:r>
      <w:r w:rsidRPr="0076509D">
        <w:rPr>
          <w:rFonts w:asciiTheme="majorBidi" w:hAnsiTheme="majorBidi" w:cstheme="majorBidi"/>
          <w:sz w:val="28"/>
          <w:szCs w:val="28"/>
          <w:lang w:bidi="ar-IQ"/>
        </w:rPr>
        <w:t xml:space="preserve">intra – atomic exchange </w:t>
      </w:r>
      <w:r w:rsidRPr="0076509D">
        <w:rPr>
          <w:rFonts w:asciiTheme="majorBidi" w:hAnsiTheme="majorBidi" w:cstheme="majorBidi"/>
          <w:sz w:val="28"/>
          <w:szCs w:val="28"/>
          <w:rtl/>
          <w:lang w:bidi="ar-IQ"/>
        </w:rPr>
        <w:t xml:space="preserve"> بين برم فجوات الاشابة </w:t>
      </w:r>
      <w:r w:rsidRPr="0076509D">
        <w:rPr>
          <w:rFonts w:asciiTheme="majorBidi" w:hAnsiTheme="majorBidi" w:cstheme="majorBidi"/>
          <w:sz w:val="28"/>
          <w:szCs w:val="28"/>
          <w:lang w:bidi="ar-IQ"/>
        </w:rPr>
        <w:t>dz</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وفجوات الحزمة   </w:t>
      </w:r>
      <w:r w:rsidRPr="0076509D">
        <w:rPr>
          <w:rFonts w:asciiTheme="majorBidi" w:hAnsiTheme="majorBidi" w:cstheme="majorBidi"/>
          <w:sz w:val="28"/>
          <w:szCs w:val="28"/>
          <w:lang w:bidi="ar-IQ"/>
        </w:rPr>
        <w:t>dx</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 y</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عند نفس مواقع النحاس ايضا  </w:t>
      </w:r>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U</w:t>
      </w:r>
      <w:r w:rsidRPr="0076509D">
        <w:rPr>
          <w:rFonts w:asciiTheme="majorBidi" w:hAnsiTheme="majorBidi" w:cstheme="majorBidi"/>
          <w:sz w:val="28"/>
          <w:szCs w:val="28"/>
          <w:vertAlign w:val="subscript"/>
          <w:rtl/>
          <w:lang w:bidi="ar-IQ"/>
        </w:rPr>
        <w:t xml:space="preserve">  </w:t>
      </w:r>
      <w:r w:rsidRPr="0076509D">
        <w:rPr>
          <w:rFonts w:asciiTheme="majorBidi" w:hAnsiTheme="majorBidi" w:cstheme="majorBidi"/>
          <w:sz w:val="28"/>
          <w:szCs w:val="28"/>
          <w:rtl/>
          <w:lang w:bidi="ar-IQ"/>
        </w:rPr>
        <w:t xml:space="preserve"> .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lastRenderedPageBreak/>
        <w:t xml:space="preserve">أستطاع هذا الانموذج تفسير المخطط </w:t>
      </w:r>
      <w:proofErr w:type="spellStart"/>
      <w:r w:rsidRPr="0076509D">
        <w:rPr>
          <w:rFonts w:asciiTheme="majorBidi" w:hAnsiTheme="majorBidi" w:cstheme="majorBidi"/>
          <w:sz w:val="28"/>
          <w:szCs w:val="28"/>
          <w:rtl/>
          <w:lang w:bidi="ar-IQ"/>
        </w:rPr>
        <w:t>الطوري</w:t>
      </w:r>
      <w:proofErr w:type="spellEnd"/>
      <w:r w:rsidRPr="0076509D">
        <w:rPr>
          <w:rFonts w:asciiTheme="majorBidi" w:hAnsiTheme="majorBidi" w:cstheme="majorBidi"/>
          <w:sz w:val="28"/>
          <w:szCs w:val="28"/>
          <w:rtl/>
          <w:lang w:bidi="ar-IQ"/>
        </w:rPr>
        <w:t xml:space="preserve"> لنظام  </w:t>
      </w:r>
      <w:r w:rsidRPr="0076509D">
        <w:rPr>
          <w:rFonts w:asciiTheme="majorBidi" w:hAnsiTheme="majorBidi" w:cstheme="majorBidi"/>
          <w:sz w:val="28"/>
          <w:szCs w:val="28"/>
          <w:lang w:bidi="ar-IQ"/>
        </w:rPr>
        <w:t xml:space="preserve">La- </w:t>
      </w:r>
      <w:proofErr w:type="spellStart"/>
      <w:r w:rsidRPr="0076509D">
        <w:rPr>
          <w:rFonts w:asciiTheme="majorBidi" w:hAnsiTheme="majorBidi" w:cstheme="majorBidi"/>
          <w:sz w:val="28"/>
          <w:szCs w:val="28"/>
          <w:lang w:bidi="ar-IQ"/>
        </w:rPr>
        <w:t>Sr</w:t>
      </w:r>
      <w:proofErr w:type="spellEnd"/>
      <w:r w:rsidRPr="0076509D">
        <w:rPr>
          <w:rFonts w:asciiTheme="majorBidi" w:hAnsiTheme="majorBidi" w:cstheme="majorBidi"/>
          <w:sz w:val="28"/>
          <w:szCs w:val="28"/>
          <w:lang w:bidi="ar-IQ"/>
        </w:rPr>
        <w:t xml:space="preserve">- Cu –O </w:t>
      </w:r>
      <w:r w:rsidRPr="0076509D">
        <w:rPr>
          <w:rFonts w:asciiTheme="majorBidi" w:hAnsiTheme="majorBidi" w:cstheme="majorBidi"/>
          <w:sz w:val="28"/>
          <w:szCs w:val="28"/>
          <w:rtl/>
          <w:lang w:bidi="ar-IQ"/>
        </w:rPr>
        <w:t xml:space="preserve">  ( شكل 2.7) , فبعد تراكيز اشابة منخفضة يحدث تفاعل </w:t>
      </w:r>
      <w:proofErr w:type="spellStart"/>
      <w:r w:rsidRPr="0076509D">
        <w:rPr>
          <w:rFonts w:asciiTheme="majorBidi" w:hAnsiTheme="majorBidi" w:cstheme="majorBidi"/>
          <w:sz w:val="28"/>
          <w:szCs w:val="28"/>
          <w:rtl/>
          <w:lang w:bidi="ar-IQ"/>
        </w:rPr>
        <w:t>الفيرومغناطيسية</w:t>
      </w:r>
      <w:proofErr w:type="spellEnd"/>
      <w:r w:rsidRPr="0076509D">
        <w:rPr>
          <w:rFonts w:asciiTheme="majorBidi" w:hAnsiTheme="majorBidi" w:cstheme="majorBidi"/>
          <w:sz w:val="28"/>
          <w:szCs w:val="28"/>
          <w:rtl/>
          <w:lang w:bidi="ar-IQ"/>
        </w:rPr>
        <w:t xml:space="preserve">  العكسية عبر برم  </w:t>
      </w:r>
      <w:r w:rsidRPr="0076509D">
        <w:rPr>
          <w:rFonts w:asciiTheme="majorBidi" w:hAnsiTheme="majorBidi" w:cstheme="majorBidi"/>
          <w:sz w:val="28"/>
          <w:szCs w:val="28"/>
          <w:lang w:bidi="ar-IQ"/>
        </w:rPr>
        <w:t>Cu dx</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lang w:bidi="ar-IQ"/>
        </w:rPr>
        <w:t xml:space="preserve"> – y</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vertAlign w:val="superscript"/>
          <w:rtl/>
          <w:lang w:bidi="ar-IQ"/>
        </w:rPr>
        <w:t xml:space="preserve">   </w:t>
      </w:r>
      <w:r w:rsidRPr="0076509D">
        <w:rPr>
          <w:rFonts w:asciiTheme="majorBidi" w:hAnsiTheme="majorBidi" w:cstheme="majorBidi"/>
          <w:sz w:val="28"/>
          <w:szCs w:val="28"/>
          <w:rtl/>
          <w:lang w:bidi="ar-IQ"/>
        </w:rPr>
        <w:t xml:space="preserve">فينتج الطور العازل . وعند الاشابة الاعلى فان الفجوات تجهز الى المدارات  </w:t>
      </w:r>
      <w:r w:rsidRPr="0076509D">
        <w:rPr>
          <w:rFonts w:asciiTheme="majorBidi" w:hAnsiTheme="majorBidi" w:cstheme="majorBidi"/>
          <w:sz w:val="28"/>
          <w:szCs w:val="28"/>
          <w:lang w:bidi="ar-IQ"/>
        </w:rPr>
        <w:t>O</w:t>
      </w:r>
      <w:r w:rsidRPr="0076509D">
        <w:rPr>
          <w:rFonts w:asciiTheme="majorBidi" w:hAnsiTheme="majorBidi" w:cstheme="majorBidi"/>
          <w:sz w:val="28"/>
          <w:szCs w:val="28"/>
          <w:vertAlign w:val="subscript"/>
          <w:lang w:bidi="ar-IQ"/>
        </w:rPr>
        <w:t>p</w:t>
      </w:r>
      <m:oMath>
        <m:r>
          <w:rPr>
            <w:rFonts w:ascii="Cambria Math" w:hAnsi="Cambria Math" w:cs="Cambria Math" w:hint="cs"/>
            <w:sz w:val="28"/>
            <w:szCs w:val="28"/>
            <w:vertAlign w:val="subscript"/>
            <w:rtl/>
            <w:lang w:bidi="ar-IQ"/>
          </w:rPr>
          <m:t>σ</m:t>
        </m:r>
      </m:oMath>
      <w:r w:rsidRPr="0076509D">
        <w:rPr>
          <w:rFonts w:asciiTheme="majorBidi" w:hAnsiTheme="majorBidi" w:cstheme="majorBidi"/>
          <w:sz w:val="28"/>
          <w:szCs w:val="28"/>
          <w:rtl/>
          <w:lang w:bidi="ar-IQ"/>
        </w:rPr>
        <w:t xml:space="preserve"> ويحدث تدمير جزئي للتفاعل التبادلي الفائق وكنتيجة اذلك يختفي الانتظام المغناطيسي العكسي عند </w:t>
      </w:r>
      <w:r w:rsidRPr="0076509D">
        <w:rPr>
          <w:rFonts w:asciiTheme="majorBidi" w:hAnsiTheme="majorBidi" w:cstheme="majorBidi"/>
          <w:sz w:val="28"/>
          <w:szCs w:val="28"/>
          <w:lang w:bidi="ar-IQ"/>
        </w:rPr>
        <w:t>X</w:t>
      </w:r>
      <w:r w:rsidRPr="0076509D">
        <w:rPr>
          <w:rFonts w:asciiTheme="majorBidi" w:hAnsiTheme="majorBidi" w:cstheme="majorBidi"/>
          <w:sz w:val="28"/>
          <w:szCs w:val="28"/>
          <w:vertAlign w:val="subscript"/>
          <w:lang w:bidi="ar-IQ"/>
        </w:rPr>
        <w:t>0</w:t>
      </w:r>
      <w:r w:rsidRPr="0076509D">
        <w:rPr>
          <w:rFonts w:asciiTheme="majorBidi" w:hAnsiTheme="majorBidi" w:cstheme="majorBidi"/>
          <w:sz w:val="28"/>
          <w:szCs w:val="28"/>
          <w:rtl/>
          <w:lang w:bidi="ar-IQ"/>
        </w:rPr>
        <w:t xml:space="preserve"> وبعدها يميل برم النحاس المجاور لمواقع الاوكسجين المشابه للفجوات أن يصبح متوازي ويظهر ما يسمى بطور الزجاج – برم </w:t>
      </w:r>
      <w:r w:rsidRPr="0076509D">
        <w:rPr>
          <w:rFonts w:asciiTheme="majorBidi" w:hAnsiTheme="majorBidi" w:cstheme="majorBidi"/>
          <w:sz w:val="28"/>
          <w:szCs w:val="28"/>
          <w:lang w:bidi="ar-IQ"/>
        </w:rPr>
        <w:t xml:space="preserve">spin – glass </w:t>
      </w:r>
      <w:r w:rsidRPr="0076509D">
        <w:rPr>
          <w:rFonts w:asciiTheme="majorBidi" w:hAnsiTheme="majorBidi" w:cstheme="majorBidi"/>
          <w:sz w:val="28"/>
          <w:szCs w:val="28"/>
          <w:rtl/>
          <w:lang w:bidi="ar-IQ"/>
        </w:rPr>
        <w:t xml:space="preserve">  وعندما يصل تركيز </w:t>
      </w:r>
      <w:proofErr w:type="spellStart"/>
      <w:r w:rsidRPr="0076509D">
        <w:rPr>
          <w:rFonts w:asciiTheme="majorBidi" w:hAnsiTheme="majorBidi" w:cstheme="majorBidi"/>
          <w:sz w:val="28"/>
          <w:szCs w:val="28"/>
          <w:lang w:bidi="ar-IQ"/>
        </w:rPr>
        <w:t>Sr</w:t>
      </w:r>
      <w:proofErr w:type="spellEnd"/>
      <w:r w:rsidRPr="0076509D">
        <w:rPr>
          <w:rFonts w:asciiTheme="majorBidi" w:hAnsiTheme="majorBidi" w:cstheme="majorBidi"/>
          <w:sz w:val="28"/>
          <w:szCs w:val="28"/>
          <w:rtl/>
          <w:lang w:bidi="ar-IQ"/>
        </w:rPr>
        <w:t xml:space="preserve"> الى قيمة حرجة </w:t>
      </w:r>
      <w:proofErr w:type="spellStart"/>
      <w:r w:rsidRPr="0076509D">
        <w:rPr>
          <w:rFonts w:asciiTheme="majorBidi" w:hAnsiTheme="majorBidi" w:cstheme="majorBidi"/>
          <w:sz w:val="28"/>
          <w:szCs w:val="28"/>
          <w:lang w:bidi="ar-IQ"/>
        </w:rPr>
        <w:t>Xc</w:t>
      </w:r>
      <w:proofErr w:type="spellEnd"/>
      <w:r w:rsidRPr="0076509D">
        <w:rPr>
          <w:rFonts w:asciiTheme="majorBidi" w:hAnsiTheme="majorBidi" w:cstheme="majorBidi"/>
          <w:sz w:val="28"/>
          <w:szCs w:val="28"/>
          <w:rtl/>
          <w:lang w:bidi="ar-IQ"/>
        </w:rPr>
        <w:t xml:space="preserve"> . تظهر التوصيلية  الفائقة وتتغير الحالة الارضية لثمانيات السطوح </w:t>
      </w:r>
      <w:r w:rsidRPr="0076509D">
        <w:rPr>
          <w:rFonts w:asciiTheme="majorBidi" w:hAnsiTheme="majorBidi" w:cstheme="majorBidi"/>
          <w:sz w:val="28"/>
          <w:szCs w:val="28"/>
          <w:lang w:bidi="ar-IQ"/>
        </w:rPr>
        <w:t>CuO</w:t>
      </w:r>
      <w:r w:rsidRPr="0076509D">
        <w:rPr>
          <w:rFonts w:asciiTheme="majorBidi" w:hAnsiTheme="majorBidi" w:cstheme="majorBidi"/>
          <w:sz w:val="28"/>
          <w:szCs w:val="28"/>
          <w:vertAlign w:val="subscript"/>
          <w:lang w:bidi="ar-IQ"/>
        </w:rPr>
        <w:t>6</w:t>
      </w:r>
      <w:r w:rsidRPr="0076509D">
        <w:rPr>
          <w:rFonts w:asciiTheme="majorBidi" w:hAnsiTheme="majorBidi" w:cstheme="majorBidi"/>
          <w:sz w:val="28"/>
          <w:szCs w:val="28"/>
          <w:rtl/>
          <w:lang w:bidi="ar-IQ"/>
        </w:rPr>
        <w:t xml:space="preserve">  مبرم المنخفض الى حالة  البرم العالي وذلك  من خلال نقل الفجوات من المدار </w:t>
      </w:r>
      <w:r w:rsidRPr="0076509D">
        <w:rPr>
          <w:rFonts w:asciiTheme="majorBidi" w:hAnsiTheme="majorBidi" w:cstheme="majorBidi"/>
          <w:sz w:val="28"/>
          <w:szCs w:val="28"/>
          <w:lang w:bidi="ar-IQ"/>
        </w:rPr>
        <w:t>O</w:t>
      </w:r>
      <w:r w:rsidRPr="0076509D">
        <w:rPr>
          <w:rFonts w:asciiTheme="majorBidi" w:hAnsiTheme="majorBidi" w:cstheme="majorBidi"/>
          <w:sz w:val="28"/>
          <w:szCs w:val="28"/>
          <w:vertAlign w:val="subscript"/>
          <w:lang w:bidi="ar-IQ"/>
        </w:rPr>
        <w:t>p6</w:t>
      </w:r>
      <w:r w:rsidRPr="0076509D">
        <w:rPr>
          <w:rFonts w:asciiTheme="majorBidi" w:hAnsiTheme="majorBidi" w:cstheme="majorBidi"/>
          <w:sz w:val="28"/>
          <w:szCs w:val="28"/>
          <w:rtl/>
          <w:lang w:bidi="ar-IQ"/>
        </w:rPr>
        <w:t xml:space="preserve">  الى المدار </w:t>
      </w:r>
      <w:r w:rsidRPr="0076509D">
        <w:rPr>
          <w:rFonts w:asciiTheme="majorBidi" w:hAnsiTheme="majorBidi" w:cstheme="majorBidi"/>
          <w:sz w:val="28"/>
          <w:szCs w:val="28"/>
          <w:lang w:bidi="ar-IQ"/>
        </w:rPr>
        <w:t>Cu dz</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من حالة البرم المنخفض الى حالة البرم العالي وذلك من خلال نقل الفجوات من المدار  </w:t>
      </w:r>
      <w:r w:rsidRPr="0076509D">
        <w:rPr>
          <w:rFonts w:asciiTheme="majorBidi" w:hAnsiTheme="majorBidi" w:cstheme="majorBidi"/>
          <w:sz w:val="28"/>
          <w:szCs w:val="28"/>
          <w:lang w:bidi="ar-IQ"/>
        </w:rPr>
        <w:t>O</w:t>
      </w:r>
      <w:r w:rsidRPr="0076509D">
        <w:rPr>
          <w:rFonts w:asciiTheme="majorBidi" w:hAnsiTheme="majorBidi" w:cstheme="majorBidi"/>
          <w:sz w:val="28"/>
          <w:szCs w:val="28"/>
          <w:vertAlign w:val="subscript"/>
          <w:lang w:bidi="ar-IQ"/>
        </w:rPr>
        <w:t>p6</w:t>
      </w:r>
      <w:r w:rsidRPr="0076509D">
        <w:rPr>
          <w:rFonts w:asciiTheme="majorBidi" w:hAnsiTheme="majorBidi" w:cstheme="majorBidi"/>
          <w:sz w:val="28"/>
          <w:szCs w:val="28"/>
          <w:rtl/>
          <w:lang w:bidi="ar-IQ"/>
        </w:rPr>
        <w:t xml:space="preserve">  الى المدار </w:t>
      </w:r>
      <w:r w:rsidRPr="0076509D">
        <w:rPr>
          <w:rFonts w:asciiTheme="majorBidi" w:hAnsiTheme="majorBidi" w:cstheme="majorBidi"/>
          <w:sz w:val="28"/>
          <w:szCs w:val="28"/>
          <w:lang w:bidi="ar-IQ"/>
        </w:rPr>
        <w:t>Cu dz</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حينها يصبح النظام فائق التوصيل اعتمادا على الالية  اعلاه . وهذا يتوافق مع النتائج التجريبية للنظام المعني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91</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b/>
          <w:bCs/>
          <w:sz w:val="32"/>
          <w:szCs w:val="32"/>
          <w:rtl/>
          <w:lang w:bidi="ar-IQ"/>
        </w:rPr>
      </w:pPr>
      <w:r w:rsidRPr="0076509D">
        <w:rPr>
          <w:rFonts w:asciiTheme="majorBidi" w:hAnsiTheme="majorBidi" w:cstheme="majorBidi"/>
          <w:b/>
          <w:bCs/>
          <w:sz w:val="32"/>
          <w:szCs w:val="32"/>
          <w:lang w:bidi="ar-IQ"/>
        </w:rPr>
        <w:t>2-4</w:t>
      </w:r>
      <w:r w:rsidRPr="0076509D">
        <w:rPr>
          <w:rFonts w:asciiTheme="majorBidi" w:hAnsiTheme="majorBidi" w:cstheme="majorBidi"/>
          <w:b/>
          <w:bCs/>
          <w:sz w:val="32"/>
          <w:szCs w:val="32"/>
          <w:rtl/>
          <w:lang w:bidi="ar-IQ"/>
        </w:rPr>
        <w:t xml:space="preserve"> الخواص المغناطيسية للموصلات الفائقة </w:t>
      </w:r>
    </w:p>
    <w:p w:rsidR="0076509D" w:rsidRPr="0076509D" w:rsidRDefault="0076509D" w:rsidP="0076509D">
      <w:pPr>
        <w:spacing w:after="200" w:line="360" w:lineRule="auto"/>
        <w:jc w:val="both"/>
        <w:rPr>
          <w:rFonts w:asciiTheme="majorBidi" w:hAnsiTheme="majorBidi" w:cstheme="majorBidi"/>
          <w:sz w:val="28"/>
          <w:szCs w:val="28"/>
          <w:lang w:bidi="ar-IQ"/>
        </w:rPr>
      </w:pPr>
      <w:r w:rsidRPr="0076509D">
        <w:rPr>
          <w:rFonts w:asciiTheme="majorBidi" w:hAnsiTheme="majorBidi" w:cstheme="majorBidi"/>
          <w:sz w:val="28"/>
          <w:szCs w:val="28"/>
          <w:rtl/>
          <w:lang w:bidi="ar-IQ"/>
        </w:rPr>
        <w:t xml:space="preserve">تعتمد الاستجابة المغناطيسية  للموصلات الفائقة من النوع الثاني على شدة المجال المغناطيسي ودرجة الحرارة . يمكن توضيح هذا السلوك بالمخطط </w:t>
      </w:r>
      <w:proofErr w:type="spellStart"/>
      <w:r w:rsidRPr="0076509D">
        <w:rPr>
          <w:rFonts w:asciiTheme="majorBidi" w:hAnsiTheme="majorBidi" w:cstheme="majorBidi"/>
          <w:sz w:val="28"/>
          <w:szCs w:val="28"/>
          <w:rtl/>
          <w:lang w:bidi="ar-IQ"/>
        </w:rPr>
        <w:t>الطوري</w:t>
      </w:r>
      <w:proofErr w:type="spellEnd"/>
      <w:r w:rsidRPr="0076509D">
        <w:rPr>
          <w:rFonts w:asciiTheme="majorBidi" w:hAnsiTheme="majorBidi" w:cstheme="majorBidi"/>
          <w:sz w:val="28"/>
          <w:szCs w:val="28"/>
          <w:rtl/>
          <w:lang w:bidi="ar-IQ"/>
        </w:rPr>
        <w:t xml:space="preserve"> المغناطيسي   </w:t>
      </w:r>
      <w:r w:rsidRPr="0076509D">
        <w:rPr>
          <w:rFonts w:asciiTheme="majorBidi" w:hAnsiTheme="majorBidi" w:cstheme="majorBidi"/>
          <w:sz w:val="28"/>
          <w:szCs w:val="28"/>
          <w:lang w:bidi="ar-IQ"/>
        </w:rPr>
        <w:t xml:space="preserve">magnetic phase </w:t>
      </w:r>
      <w:proofErr w:type="spellStart"/>
      <w:r w:rsidRPr="0076509D">
        <w:rPr>
          <w:rFonts w:asciiTheme="majorBidi" w:hAnsiTheme="majorBidi" w:cstheme="majorBidi"/>
          <w:sz w:val="28"/>
          <w:szCs w:val="28"/>
          <w:lang w:bidi="ar-IQ"/>
        </w:rPr>
        <w:t>digram</w:t>
      </w:r>
      <w:proofErr w:type="spellEnd"/>
      <w:r w:rsidRPr="0076509D">
        <w:rPr>
          <w:rFonts w:asciiTheme="majorBidi" w:hAnsiTheme="majorBidi" w:cstheme="majorBidi"/>
          <w:sz w:val="28"/>
          <w:szCs w:val="28"/>
          <w:rtl/>
          <w:lang w:bidi="ar-IQ"/>
        </w:rPr>
        <w:t xml:space="preserve"> (شكل 2.4) , الذي يبين ان الموصل الفائق التقليدي يخضع لثلاث حالات مغناطيسية  مميزه الاولى تمثل حالة مزنر , اي ان الحالة التي تنبذ المادة فيها المجال المغناطيسي بالكامل يعطى الحث المغناطيسي </w:t>
      </w:r>
      <w:r w:rsidRPr="0076509D">
        <w:rPr>
          <w:rFonts w:asciiTheme="majorBidi" w:hAnsiTheme="majorBidi" w:cstheme="majorBidi"/>
          <w:sz w:val="28"/>
          <w:szCs w:val="28"/>
          <w:lang w:bidi="ar-IQ"/>
        </w:rPr>
        <w:t>B</w:t>
      </w:r>
      <w:r w:rsidRPr="0076509D">
        <w:rPr>
          <w:rFonts w:asciiTheme="majorBidi" w:hAnsiTheme="majorBidi" w:cstheme="majorBidi"/>
          <w:sz w:val="28"/>
          <w:szCs w:val="28"/>
          <w:rtl/>
          <w:lang w:bidi="ar-IQ"/>
        </w:rPr>
        <w:t xml:space="preserve"> في داخل المادة بالعلاقة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6</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ind w:left="3600" w:firstLine="720"/>
        <w:jc w:val="center"/>
        <w:rPr>
          <w:rFonts w:asciiTheme="majorBidi" w:hAnsiTheme="majorBidi" w:cstheme="majorBidi"/>
          <w:sz w:val="28"/>
          <w:szCs w:val="28"/>
          <w:rtl/>
          <w:lang w:bidi="ar-IQ"/>
        </w:rPr>
      </w:pPr>
      <w:r w:rsidRPr="0076509D">
        <w:rPr>
          <w:rFonts w:asciiTheme="majorBidi" w:hAnsiTheme="majorBidi" w:cstheme="majorBidi"/>
          <w:sz w:val="28"/>
          <w:szCs w:val="28"/>
          <w:lang w:bidi="ar-IQ"/>
        </w:rPr>
        <w:t>B=µ</w:t>
      </w:r>
      <w:r w:rsidRPr="0076509D">
        <w:rPr>
          <w:rFonts w:asciiTheme="majorBidi" w:hAnsiTheme="majorBidi" w:cstheme="majorBidi"/>
          <w:sz w:val="28"/>
          <w:szCs w:val="28"/>
          <w:vertAlign w:val="subscript"/>
          <w:lang w:bidi="ar-IQ"/>
        </w:rPr>
        <w:t>0</w:t>
      </w:r>
      <w:r w:rsidRPr="0076509D">
        <w:rPr>
          <w:rFonts w:asciiTheme="majorBidi" w:hAnsiTheme="majorBidi" w:cstheme="majorBidi"/>
          <w:sz w:val="28"/>
          <w:szCs w:val="28"/>
          <w:lang w:bidi="ar-IQ"/>
        </w:rPr>
        <w:t>(H+M)= µ</w:t>
      </w:r>
      <w:r w:rsidRPr="0076509D">
        <w:rPr>
          <w:rFonts w:asciiTheme="majorBidi" w:hAnsiTheme="majorBidi" w:cstheme="majorBidi"/>
          <w:sz w:val="28"/>
          <w:szCs w:val="28"/>
          <w:vertAlign w:val="subscript"/>
          <w:lang w:bidi="ar-IQ"/>
        </w:rPr>
        <w:t>0</w:t>
      </w:r>
      <w:r w:rsidRPr="0076509D">
        <w:rPr>
          <w:rFonts w:asciiTheme="majorBidi" w:hAnsiTheme="majorBidi" w:cstheme="majorBidi"/>
          <w:sz w:val="28"/>
          <w:szCs w:val="28"/>
          <w:lang w:bidi="ar-IQ"/>
        </w:rPr>
        <w:t>(1+</w:t>
      </w:r>
      <m:oMath>
        <m:r>
          <w:rPr>
            <w:rFonts w:ascii="Cambria Math" w:hAnsi="Cambria Math" w:cstheme="majorBidi"/>
            <w:sz w:val="28"/>
            <w:szCs w:val="28"/>
            <w:rtl/>
            <w:lang w:bidi="ar-IQ"/>
          </w:rPr>
          <m:t xml:space="preserve"> </m:t>
        </m:r>
        <m:r>
          <w:rPr>
            <w:rFonts w:ascii="Cambria Math" w:hAnsi="Cambria Math" w:cs="Cambria Math" w:hint="cs"/>
            <w:sz w:val="28"/>
            <w:szCs w:val="28"/>
            <w:rtl/>
            <w:lang w:bidi="ar-IQ"/>
          </w:rPr>
          <m:t>χ</m:t>
        </m:r>
      </m:oMath>
      <w:r w:rsidRPr="0076509D">
        <w:rPr>
          <w:rFonts w:asciiTheme="majorBidi" w:eastAsiaTheme="minorEastAsia" w:hAnsiTheme="majorBidi" w:cstheme="majorBidi"/>
          <w:sz w:val="28"/>
          <w:szCs w:val="28"/>
          <w:lang w:bidi="ar-IQ"/>
        </w:rPr>
        <w:t>)H …… 2-6</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حيث </w:t>
      </w:r>
      <w:r w:rsidRPr="0076509D">
        <w:rPr>
          <w:rFonts w:asciiTheme="majorBidi" w:hAnsiTheme="majorBidi" w:cstheme="majorBidi"/>
          <w:sz w:val="28"/>
          <w:szCs w:val="28"/>
          <w:lang w:bidi="ar-IQ"/>
        </w:rPr>
        <w:t>H</w:t>
      </w:r>
      <w:r w:rsidRPr="0076509D">
        <w:rPr>
          <w:rFonts w:asciiTheme="majorBidi" w:hAnsiTheme="majorBidi" w:cstheme="majorBidi"/>
          <w:sz w:val="28"/>
          <w:szCs w:val="28"/>
          <w:rtl/>
          <w:lang w:bidi="ar-IQ"/>
        </w:rPr>
        <w:t xml:space="preserve"> : تمثل شدة المجال المغناطيسي الخارجي , </w:t>
      </w:r>
      <w:r w:rsidRPr="0076509D">
        <w:rPr>
          <w:rFonts w:asciiTheme="majorBidi" w:hAnsiTheme="majorBidi" w:cstheme="majorBidi"/>
          <w:sz w:val="28"/>
          <w:szCs w:val="28"/>
          <w:lang w:bidi="ar-IQ"/>
        </w:rPr>
        <w:t>M</w:t>
      </w:r>
      <w:r w:rsidRPr="0076509D">
        <w:rPr>
          <w:rFonts w:asciiTheme="majorBidi" w:hAnsiTheme="majorBidi" w:cstheme="majorBidi"/>
          <w:sz w:val="28"/>
          <w:szCs w:val="28"/>
          <w:rtl/>
          <w:lang w:bidi="ar-IQ"/>
        </w:rPr>
        <w:t xml:space="preserve"> :  مغنطة الوسط ,            </w:t>
      </w:r>
      <m:oMath>
        <m:r>
          <w:rPr>
            <w:rFonts w:ascii="Cambria Math" w:hAnsi="Cambria Math" w:cs="Cambria Math" w:hint="cs"/>
            <w:sz w:val="28"/>
            <w:szCs w:val="28"/>
            <w:rtl/>
            <w:lang w:bidi="ar-IQ"/>
          </w:rPr>
          <m:t>χ</m:t>
        </m:r>
        <m:r>
          <m:rPr>
            <m:sty m:val="p"/>
          </m:rPr>
          <w:rPr>
            <w:rFonts w:ascii="Cambria Math" w:hAnsi="Cambria Math" w:cstheme="majorBidi"/>
            <w:sz w:val="28"/>
            <w:szCs w:val="28"/>
            <w:lang w:bidi="ar-IQ"/>
          </w:rPr>
          <m:t xml:space="preserve"> </m:t>
        </m:r>
      </m:oMath>
      <w:r w:rsidRPr="0076509D">
        <w:rPr>
          <w:rFonts w:asciiTheme="majorBidi" w:hAnsiTheme="majorBidi" w:cstheme="majorBidi"/>
          <w:sz w:val="28"/>
          <w:szCs w:val="28"/>
          <w:rtl/>
          <w:lang w:bidi="ar-IQ"/>
        </w:rPr>
        <w:t xml:space="preserve">   : التأثرية المغناطيسية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في حالة مزنر (</w:t>
      </w:r>
      <w:r w:rsidRPr="0076509D">
        <w:rPr>
          <w:rFonts w:asciiTheme="majorBidi" w:hAnsiTheme="majorBidi" w:cstheme="majorBidi"/>
          <w:sz w:val="28"/>
          <w:szCs w:val="28"/>
          <w:lang w:bidi="ar-IQ"/>
        </w:rPr>
        <w:t>B=0</w:t>
      </w:r>
      <w:r w:rsidRPr="0076509D">
        <w:rPr>
          <w:rFonts w:asciiTheme="majorBidi" w:hAnsiTheme="majorBidi" w:cstheme="majorBidi"/>
          <w:sz w:val="28"/>
          <w:szCs w:val="28"/>
          <w:rtl/>
          <w:lang w:bidi="ar-IQ"/>
        </w:rPr>
        <w:t>)  تصبح المغنطة مساوية ومعاكسة لشدة المجال المسلط وتكون التأثرية المغناطيسية مساوية ل (</w:t>
      </w:r>
      <m:oMath>
        <m:r>
          <w:rPr>
            <w:rFonts w:ascii="Cambria Math" w:hAnsi="Cambria Math" w:cs="Cambria Math" w:hint="cs"/>
            <w:sz w:val="28"/>
            <w:szCs w:val="28"/>
            <w:rtl/>
            <w:lang w:bidi="ar-IQ"/>
          </w:rPr>
          <m:t>χ</m:t>
        </m:r>
        <m:r>
          <m:rPr>
            <m:sty m:val="p"/>
          </m:rPr>
          <w:rPr>
            <w:rFonts w:ascii="Cambria Math" w:hAnsi="Cambria Math" w:cstheme="majorBidi"/>
            <w:sz w:val="28"/>
            <w:szCs w:val="28"/>
            <w:lang w:bidi="ar-IQ"/>
          </w:rPr>
          <m:t xml:space="preserve"> </m:t>
        </m:r>
      </m:oMath>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-1) .</w: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w:lastRenderedPageBreak/>
        <mc:AlternateContent>
          <mc:Choice Requires="wps">
            <w:drawing>
              <wp:anchor distT="0" distB="0" distL="114300" distR="114300" simplePos="0" relativeHeight="251682816" behindDoc="0" locked="0" layoutInCell="1" allowOverlap="1" wp14:anchorId="0ACB98B6" wp14:editId="3FAE2947">
                <wp:simplePos x="0" y="0"/>
                <wp:positionH relativeFrom="column">
                  <wp:posOffset>-342900</wp:posOffset>
                </wp:positionH>
                <wp:positionV relativeFrom="paragraph">
                  <wp:posOffset>163830</wp:posOffset>
                </wp:positionV>
                <wp:extent cx="5867400" cy="3695700"/>
                <wp:effectExtent l="0" t="0" r="0" b="0"/>
                <wp:wrapNone/>
                <wp:docPr id="540" name="مربع نص 540"/>
                <wp:cNvGraphicFramePr/>
                <a:graphic xmlns:a="http://schemas.openxmlformats.org/drawingml/2006/main">
                  <a:graphicData uri="http://schemas.microsoft.com/office/word/2010/wordprocessingShape">
                    <wps:wsp>
                      <wps:cNvSpPr txBox="1"/>
                      <wps:spPr>
                        <a:xfrm>
                          <a:off x="0" y="0"/>
                          <a:ext cx="5867400" cy="3695700"/>
                        </a:xfrm>
                        <a:prstGeom prst="rect">
                          <a:avLst/>
                        </a:prstGeom>
                        <a:solidFill>
                          <a:sysClr val="window" lastClr="FFFFFF"/>
                        </a:solidFill>
                        <a:ln w="6350">
                          <a:noFill/>
                        </a:ln>
                        <a:effectLst/>
                      </wps:spPr>
                      <wps:txbx>
                        <w:txbxContent>
                          <w:p w:rsidR="0076509D" w:rsidRDefault="0076509D" w:rsidP="0076509D">
                            <w:r>
                              <w:rPr>
                                <w:rFonts w:cs="Arial"/>
                                <w:noProof/>
                                <w:rtl/>
                              </w:rPr>
                              <w:drawing>
                                <wp:inline distT="0" distB="0" distL="0" distR="0" wp14:anchorId="75AD1BFE" wp14:editId="0D17D2F7">
                                  <wp:extent cx="5486400" cy="3505200"/>
                                  <wp:effectExtent l="0" t="0" r="0" b="0"/>
                                  <wp:docPr id="548" name="صورة 548" descr="C:\Users\hassan\Desktop\بحث تخرج فيزياء\شكل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an\Desktop\بحث تخرج فيزياء\شكل 6 0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6400" cy="350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0" o:spid="_x0000_s1038" type="#_x0000_t202" style="position:absolute;left:0;text-align:left;margin-left:-27pt;margin-top:12.9pt;width:462pt;height:2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" fillcolor="window" stroked="f" strokeweight=".5pt">
                <v:textbox>
                  <w:txbxContent>
                    <w:p w:rsidR="0076509D" w:rsidRDefault="0076509D" w:rsidP="0076509D">
                      <w:r>
                        <w:rPr>
                          <w:rFonts w:cs="Arial"/>
                          <w:noProof/>
                          <w:rtl/>
                        </w:rPr>
                        <w:drawing>
                          <wp:inline distT="0" distB="0" distL="0" distR="0" wp14:anchorId="75AD1BFE" wp14:editId="0D17D2F7">
                            <wp:extent cx="5486400" cy="3505200"/>
                            <wp:effectExtent l="0" t="0" r="0" b="0"/>
                            <wp:docPr id="548" name="صورة 548" descr="C:\Users\hassan\Desktop\بحث تخرج فيزياء\شكل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an\Desktop\بحث تخرج فيزياء\شكل 6 00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86400" cy="3505200"/>
                                    </a:xfrm>
                                    <a:prstGeom prst="rect">
                                      <a:avLst/>
                                    </a:prstGeom>
                                    <a:noFill/>
                                    <a:ln>
                                      <a:noFill/>
                                    </a:ln>
                                  </pic:spPr>
                                </pic:pic>
                              </a:graphicData>
                            </a:graphic>
                          </wp:inline>
                        </w:drawing>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3840" behindDoc="0" locked="0" layoutInCell="1" allowOverlap="1" wp14:anchorId="17725440" wp14:editId="1816CB5B">
                <wp:simplePos x="0" y="0"/>
                <wp:positionH relativeFrom="column">
                  <wp:posOffset>-57150</wp:posOffset>
                </wp:positionH>
                <wp:positionV relativeFrom="paragraph">
                  <wp:posOffset>255270</wp:posOffset>
                </wp:positionV>
                <wp:extent cx="5219700" cy="704850"/>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5219700" cy="704850"/>
                        </a:xfrm>
                        <a:prstGeom prst="rect">
                          <a:avLst/>
                        </a:prstGeom>
                        <a:solidFill>
                          <a:sysClr val="window" lastClr="FFFFFF"/>
                        </a:solidFill>
                        <a:ln w="6350">
                          <a:noFill/>
                        </a:ln>
                        <a:effectLst/>
                      </wps:spPr>
                      <wps:txbx>
                        <w:txbxContent>
                          <w:p w:rsidR="0076509D" w:rsidRPr="007D504A" w:rsidRDefault="0076509D" w:rsidP="0076509D">
                            <w:pPr>
                              <w:rPr>
                                <w:sz w:val="28"/>
                                <w:szCs w:val="28"/>
                                <w:rtl/>
                                <w:lang w:bidi="ar-IQ"/>
                              </w:rPr>
                            </w:pPr>
                            <w:r w:rsidRPr="007D504A">
                              <w:rPr>
                                <w:rFonts w:hint="cs"/>
                                <w:sz w:val="28"/>
                                <w:szCs w:val="28"/>
                                <w:rtl/>
                                <w:lang w:bidi="ar-IQ"/>
                              </w:rPr>
                              <w:t xml:space="preserve">شكل </w:t>
                            </w:r>
                            <w:r w:rsidRPr="007D504A">
                              <w:rPr>
                                <w:sz w:val="28"/>
                                <w:szCs w:val="28"/>
                                <w:lang w:bidi="ar-IQ"/>
                              </w:rPr>
                              <w:t>(2-8)</w:t>
                            </w:r>
                            <w:r w:rsidRPr="007D504A">
                              <w:rPr>
                                <w:rFonts w:hint="cs"/>
                                <w:sz w:val="28"/>
                                <w:szCs w:val="28"/>
                                <w:rtl/>
                                <w:lang w:bidi="ar-IQ"/>
                              </w:rPr>
                              <w:t xml:space="preserve"> : المخطط </w:t>
                            </w:r>
                            <w:proofErr w:type="spellStart"/>
                            <w:r w:rsidRPr="007D504A">
                              <w:rPr>
                                <w:rFonts w:hint="cs"/>
                                <w:sz w:val="28"/>
                                <w:szCs w:val="28"/>
                                <w:rtl/>
                                <w:lang w:bidi="ar-IQ"/>
                              </w:rPr>
                              <w:t>الطوري</w:t>
                            </w:r>
                            <w:proofErr w:type="spellEnd"/>
                            <w:r w:rsidRPr="007D504A">
                              <w:rPr>
                                <w:rFonts w:hint="cs"/>
                                <w:sz w:val="28"/>
                                <w:szCs w:val="28"/>
                                <w:rtl/>
                                <w:lang w:bidi="ar-IQ"/>
                              </w:rPr>
                              <w:t xml:space="preserve"> المغناطيسي  </w:t>
                            </w:r>
                            <w:r w:rsidRPr="007D504A">
                              <w:rPr>
                                <w:sz w:val="28"/>
                                <w:szCs w:val="28"/>
                                <w:lang w:bidi="ar-IQ"/>
                              </w:rPr>
                              <w:t>a</w:t>
                            </w:r>
                            <w:r w:rsidRPr="007D504A">
                              <w:rPr>
                                <w:rFonts w:hint="cs"/>
                                <w:sz w:val="28"/>
                                <w:szCs w:val="28"/>
                                <w:rtl/>
                                <w:lang w:bidi="ar-IQ"/>
                              </w:rPr>
                              <w:t xml:space="preserve"> : موصل فائق تقليدي من النوع الثاني</w:t>
                            </w:r>
                          </w:p>
                          <w:p w:rsidR="0076509D" w:rsidRPr="007D504A" w:rsidRDefault="0076509D" w:rsidP="0076509D">
                            <w:pPr>
                              <w:rPr>
                                <w:sz w:val="28"/>
                                <w:szCs w:val="28"/>
                                <w:rtl/>
                                <w:lang w:bidi="ar-IQ"/>
                              </w:rPr>
                            </w:pPr>
                            <w:r w:rsidRPr="007D504A">
                              <w:rPr>
                                <w:rFonts w:hint="cs"/>
                                <w:sz w:val="28"/>
                                <w:szCs w:val="28"/>
                                <w:rtl/>
                                <w:lang w:bidi="ar-IQ"/>
                              </w:rPr>
                              <w:t xml:space="preserve">                                                   </w:t>
                            </w:r>
                            <w:r w:rsidRPr="007D504A">
                              <w:rPr>
                                <w:sz w:val="28"/>
                                <w:szCs w:val="28"/>
                                <w:lang w:bidi="ar-IQ"/>
                              </w:rPr>
                              <w:t>B</w:t>
                            </w:r>
                            <w:r w:rsidRPr="007D504A">
                              <w:rPr>
                                <w:rFonts w:hint="cs"/>
                                <w:sz w:val="28"/>
                                <w:szCs w:val="28"/>
                                <w:rtl/>
                                <w:lang w:bidi="ar-IQ"/>
                              </w:rPr>
                              <w:t xml:space="preserve">: موصل فائق </w:t>
                            </w:r>
                            <w:proofErr w:type="spellStart"/>
                            <w:r w:rsidRPr="007D504A">
                              <w:rPr>
                                <w:rFonts w:hint="cs"/>
                                <w:sz w:val="28"/>
                                <w:szCs w:val="28"/>
                                <w:rtl/>
                                <w:lang w:bidi="ar-IQ"/>
                              </w:rPr>
                              <w:t>سيراميكي</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39" type="#_x0000_t202" style="position:absolute;left:0;text-align:left;margin-left:-4.5pt;margin-top:20.1pt;width:411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" fillcolor="window" stroked="f" strokeweight=".5pt">
                <v:textbox>
                  <w:txbxContent>
                    <w:p w:rsidR="0076509D" w:rsidRPr="007D504A" w:rsidRDefault="0076509D" w:rsidP="0076509D">
                      <w:pPr>
                        <w:rPr>
                          <w:sz w:val="28"/>
                          <w:szCs w:val="28"/>
                          <w:rtl/>
                          <w:lang w:bidi="ar-IQ"/>
                        </w:rPr>
                      </w:pPr>
                      <w:r w:rsidRPr="007D504A">
                        <w:rPr>
                          <w:rFonts w:hint="cs"/>
                          <w:sz w:val="28"/>
                          <w:szCs w:val="28"/>
                          <w:rtl/>
                          <w:lang w:bidi="ar-IQ"/>
                        </w:rPr>
                        <w:t xml:space="preserve">شكل </w:t>
                      </w:r>
                      <w:r w:rsidRPr="007D504A">
                        <w:rPr>
                          <w:sz w:val="28"/>
                          <w:szCs w:val="28"/>
                          <w:lang w:bidi="ar-IQ"/>
                        </w:rPr>
                        <w:t>(2-8)</w:t>
                      </w:r>
                      <w:r w:rsidRPr="007D504A">
                        <w:rPr>
                          <w:rFonts w:hint="cs"/>
                          <w:sz w:val="28"/>
                          <w:szCs w:val="28"/>
                          <w:rtl/>
                          <w:lang w:bidi="ar-IQ"/>
                        </w:rPr>
                        <w:t xml:space="preserve"> : المخطط الطوري المغناطيسي  </w:t>
                      </w:r>
                      <w:r w:rsidRPr="007D504A">
                        <w:rPr>
                          <w:sz w:val="28"/>
                          <w:szCs w:val="28"/>
                          <w:lang w:bidi="ar-IQ"/>
                        </w:rPr>
                        <w:t>a</w:t>
                      </w:r>
                      <w:r w:rsidRPr="007D504A">
                        <w:rPr>
                          <w:rFonts w:hint="cs"/>
                          <w:sz w:val="28"/>
                          <w:szCs w:val="28"/>
                          <w:rtl/>
                          <w:lang w:bidi="ar-IQ"/>
                        </w:rPr>
                        <w:t xml:space="preserve"> : موصل فائق تقليدي من النوع الثاني</w:t>
                      </w:r>
                    </w:p>
                    <w:p w:rsidR="0076509D" w:rsidRPr="007D504A" w:rsidRDefault="0076509D" w:rsidP="0076509D">
                      <w:pPr>
                        <w:rPr>
                          <w:sz w:val="28"/>
                          <w:szCs w:val="28"/>
                          <w:rtl/>
                          <w:lang w:bidi="ar-IQ"/>
                        </w:rPr>
                      </w:pPr>
                      <w:r w:rsidRPr="007D504A">
                        <w:rPr>
                          <w:rFonts w:hint="cs"/>
                          <w:sz w:val="28"/>
                          <w:szCs w:val="28"/>
                          <w:rtl/>
                          <w:lang w:bidi="ar-IQ"/>
                        </w:rPr>
                        <w:t xml:space="preserve">                                                   </w:t>
                      </w:r>
                      <w:r w:rsidRPr="007D504A">
                        <w:rPr>
                          <w:sz w:val="28"/>
                          <w:szCs w:val="28"/>
                          <w:lang w:bidi="ar-IQ"/>
                        </w:rPr>
                        <w:t>B</w:t>
                      </w:r>
                      <w:r w:rsidRPr="007D504A">
                        <w:rPr>
                          <w:rFonts w:hint="cs"/>
                          <w:sz w:val="28"/>
                          <w:szCs w:val="28"/>
                          <w:rtl/>
                          <w:lang w:bidi="ar-IQ"/>
                        </w:rPr>
                        <w:t>: موصل فائق سيراميكي</w:t>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b/>
          <w:bCs/>
          <w:sz w:val="28"/>
          <w:szCs w:val="28"/>
          <w:rtl/>
          <w:lang w:bidi="ar-IQ"/>
        </w:rPr>
      </w:pPr>
      <w:r w:rsidRPr="0076509D">
        <w:rPr>
          <w:rFonts w:asciiTheme="majorBidi" w:hAnsiTheme="majorBidi" w:cstheme="majorBidi"/>
          <w:sz w:val="28"/>
          <w:szCs w:val="28"/>
          <w:rtl/>
          <w:lang w:bidi="ar-IQ"/>
        </w:rPr>
        <w:t>أما الحالة الثانية في الشكل (</w:t>
      </w:r>
      <w:r w:rsidRPr="0076509D">
        <w:rPr>
          <w:rFonts w:asciiTheme="majorBidi" w:hAnsiTheme="majorBidi" w:cstheme="majorBidi"/>
          <w:sz w:val="28"/>
          <w:szCs w:val="28"/>
          <w:lang w:bidi="ar-IQ"/>
        </w:rPr>
        <w:t>a</w:t>
      </w:r>
      <w:r w:rsidRPr="0076509D">
        <w:rPr>
          <w:rFonts w:asciiTheme="majorBidi" w:hAnsiTheme="majorBidi" w:cstheme="majorBidi"/>
          <w:sz w:val="28"/>
          <w:szCs w:val="28"/>
          <w:rtl/>
          <w:lang w:bidi="ar-IQ"/>
        </w:rPr>
        <w:t xml:space="preserve"> - 2.8)  فتحدث أذا ازدادت قيم المجال المسلط فوق قيمة المجال الحرج الادنى </w:t>
      </w: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c</w:t>
      </w:r>
      <w:r w:rsidRPr="0076509D">
        <w:rPr>
          <w:rFonts w:asciiTheme="majorBidi" w:hAnsiTheme="majorBidi" w:cstheme="majorBidi"/>
          <w:sz w:val="28"/>
          <w:szCs w:val="28"/>
          <w:lang w:bidi="ar-IQ"/>
        </w:rPr>
        <w:t>l</w:t>
      </w:r>
      <w:proofErr w:type="spellEnd"/>
      <w:r w:rsidRPr="0076509D">
        <w:rPr>
          <w:rFonts w:asciiTheme="majorBidi" w:hAnsiTheme="majorBidi" w:cstheme="majorBidi"/>
          <w:sz w:val="28"/>
          <w:szCs w:val="28"/>
          <w:rtl/>
          <w:lang w:bidi="ar-IQ"/>
        </w:rPr>
        <w:t xml:space="preserve"> وفيها ينفذ المجال المغناطيسي الى داخل المادة على شكل مصفوفة من خطوط الفيض . ويعمل على زيادة الطاقة الحرة للمادة . وفي هذه الحالة يمكن حساب </w:t>
      </w: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c</w:t>
      </w:r>
      <w:r w:rsidRPr="0076509D">
        <w:rPr>
          <w:rFonts w:asciiTheme="majorBidi" w:hAnsiTheme="majorBidi" w:cstheme="majorBidi"/>
          <w:sz w:val="28"/>
          <w:szCs w:val="28"/>
          <w:lang w:bidi="ar-IQ"/>
        </w:rPr>
        <w:t>l</w:t>
      </w:r>
      <w:proofErr w:type="spellEnd"/>
      <w:r w:rsidRPr="0076509D">
        <w:rPr>
          <w:rFonts w:asciiTheme="majorBidi" w:hAnsiTheme="majorBidi" w:cstheme="majorBidi"/>
          <w:b/>
          <w:bCs/>
          <w:sz w:val="28"/>
          <w:szCs w:val="28"/>
          <w:rtl/>
          <w:lang w:bidi="ar-IQ"/>
        </w:rPr>
        <w:t xml:space="preserve"> من العلاقة </w:t>
      </w:r>
      <w:r w:rsidRPr="0076509D">
        <w:rPr>
          <w:rFonts w:asciiTheme="majorBidi" w:hAnsiTheme="majorBidi" w:cstheme="majorBidi"/>
          <w:b/>
          <w:bCs/>
          <w:sz w:val="28"/>
          <w:szCs w:val="28"/>
          <w:lang w:bidi="ar-IQ"/>
        </w:rPr>
        <w:t>]</w:t>
      </w:r>
      <w:r w:rsidRPr="0076509D">
        <w:rPr>
          <w:rFonts w:asciiTheme="majorBidi" w:hAnsiTheme="majorBidi" w:cstheme="majorBidi"/>
          <w:b/>
          <w:bCs/>
          <w:sz w:val="28"/>
          <w:szCs w:val="28"/>
          <w:rtl/>
          <w:lang w:bidi="ar-IQ"/>
        </w:rPr>
        <w:t>1</w:t>
      </w:r>
      <w:r w:rsidRPr="0076509D">
        <w:rPr>
          <w:rFonts w:asciiTheme="majorBidi" w:hAnsiTheme="majorBidi" w:cstheme="majorBidi"/>
          <w:b/>
          <w:bCs/>
          <w:sz w:val="28"/>
          <w:szCs w:val="28"/>
          <w:lang w:bidi="ar-IQ"/>
        </w:rPr>
        <w:t>[</w:t>
      </w:r>
      <w:r w:rsidRPr="0076509D">
        <w:rPr>
          <w:rFonts w:asciiTheme="majorBidi" w:hAnsiTheme="majorBidi" w:cstheme="majorBidi"/>
          <w:b/>
          <w:bCs/>
          <w:sz w:val="28"/>
          <w:szCs w:val="28"/>
          <w:rtl/>
          <w:lang w:bidi="ar-IQ"/>
        </w:rPr>
        <w:t xml:space="preserve"> :</w:t>
      </w:r>
    </w:p>
    <w:p w:rsidR="0076509D" w:rsidRPr="0076509D" w:rsidRDefault="0076509D" w:rsidP="0076509D">
      <w:pPr>
        <w:spacing w:after="200" w:line="360" w:lineRule="auto"/>
        <w:ind w:left="2160" w:firstLine="720"/>
        <w:jc w:val="both"/>
        <w:rPr>
          <w:rFonts w:asciiTheme="majorBidi" w:hAnsiTheme="majorBidi" w:cstheme="majorBidi"/>
          <w:b/>
          <w:bCs/>
          <w:sz w:val="28"/>
          <w:szCs w:val="28"/>
          <w:lang w:bidi="ar-IQ"/>
        </w:rPr>
      </w:pPr>
      <w:proofErr w:type="spellStart"/>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c</w:t>
      </w:r>
      <w:proofErr w:type="spellEnd"/>
      <w:r w:rsidRPr="0076509D">
        <w:rPr>
          <w:rFonts w:asciiTheme="majorBidi" w:hAnsiTheme="majorBidi" w:cstheme="majorBidi"/>
          <w:sz w:val="28"/>
          <w:szCs w:val="28"/>
          <w:lang w:bidi="ar-IQ"/>
        </w:rPr>
        <w:t xml:space="preserve"> l</w:t>
      </w:r>
      <w:r w:rsidRPr="0076509D">
        <w:rPr>
          <w:rFonts w:asciiTheme="majorBidi" w:hAnsiTheme="majorBidi" w:cstheme="majorBidi"/>
          <w:b/>
          <w:bCs/>
          <w:sz w:val="28"/>
          <w:szCs w:val="28"/>
          <w:lang w:bidi="ar-IQ"/>
        </w:rPr>
        <w:t xml:space="preserve"> = 4</w:t>
      </w:r>
      <m:oMath>
        <m:r>
          <m:rPr>
            <m:sty m:val="bi"/>
          </m:rPr>
          <w:rPr>
            <w:rFonts w:ascii="Cambria Math" w:hAnsi="Cambria Math" w:cs="Cambria Math" w:hint="cs"/>
            <w:sz w:val="28"/>
            <w:szCs w:val="28"/>
            <w:rtl/>
            <w:lang w:bidi="ar-IQ"/>
          </w:rPr>
          <m:t>πε</m:t>
        </m:r>
        <m:r>
          <m:rPr>
            <m:sty m:val="bi"/>
          </m:rPr>
          <w:rPr>
            <w:rFonts w:ascii="Cambria Math" w:hAnsi="Cambria Math" w:cstheme="majorBidi"/>
            <w:sz w:val="28"/>
            <w:szCs w:val="28"/>
            <w:lang w:bidi="ar-IQ"/>
          </w:rPr>
          <m:t>/∅</m:t>
        </m:r>
      </m:oMath>
      <w:r w:rsidRPr="0076509D">
        <w:rPr>
          <w:rFonts w:asciiTheme="majorBidi" w:hAnsiTheme="majorBidi" w:cstheme="majorBidi"/>
          <w:b/>
          <w:bCs/>
          <w:sz w:val="28"/>
          <w:szCs w:val="28"/>
          <w:lang w:bidi="ar-IQ"/>
        </w:rPr>
        <w:t xml:space="preserve">                 ……………. 2-7</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حيث تشير </w:t>
      </w:r>
      <m:oMath>
        <m:r>
          <m:rPr>
            <m:sty m:val="p"/>
          </m:rPr>
          <w:rPr>
            <w:rFonts w:ascii="Cambria Math" w:hAnsi="Cambria Math" w:cstheme="majorBidi"/>
            <w:sz w:val="28"/>
            <w:szCs w:val="28"/>
            <w:rtl/>
            <w:lang w:bidi="ar-IQ"/>
          </w:rPr>
          <m:t>ε</m:t>
        </m:r>
      </m:oMath>
      <w:r w:rsidRPr="0076509D">
        <w:rPr>
          <w:rFonts w:asciiTheme="majorBidi" w:hAnsiTheme="majorBidi" w:cstheme="majorBidi"/>
          <w:sz w:val="28"/>
          <w:szCs w:val="28"/>
          <w:rtl/>
          <w:lang w:bidi="ar-IQ"/>
        </w:rPr>
        <w:t xml:space="preserve"> الى الطاقة الحرة الاضافية لوحدة طول خط الفيض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ان قيم الخط  الواحد ثابته , لذا </w:t>
      </w:r>
      <w:proofErr w:type="spellStart"/>
      <w:r w:rsidRPr="0076509D">
        <w:rPr>
          <w:rFonts w:asciiTheme="majorBidi" w:hAnsiTheme="majorBidi" w:cstheme="majorBidi"/>
          <w:sz w:val="28"/>
          <w:szCs w:val="28"/>
          <w:rtl/>
          <w:lang w:bidi="ar-IQ"/>
        </w:rPr>
        <w:t>فاناي</w:t>
      </w:r>
      <w:proofErr w:type="spellEnd"/>
      <w:r w:rsidRPr="0076509D">
        <w:rPr>
          <w:rFonts w:asciiTheme="majorBidi" w:hAnsiTheme="majorBidi" w:cstheme="majorBidi"/>
          <w:sz w:val="28"/>
          <w:szCs w:val="28"/>
          <w:rtl/>
          <w:lang w:bidi="ar-IQ"/>
        </w:rPr>
        <w:t xml:space="preserve"> تغيير في المجال المسلط سيعمل على تغيير كثافة تلك الخطوط . تميل هذه الخطوط للوصول الى ادنى مستوي للطاقة , وهي تؤدي ذلك من خلال تنظيم نفسه على شكل شبيكة مثلثة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99</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يعتمد تركيب خط الفيض على طول </w:t>
      </w:r>
      <w:proofErr w:type="spellStart"/>
      <w:r w:rsidRPr="0076509D">
        <w:rPr>
          <w:rFonts w:asciiTheme="majorBidi" w:hAnsiTheme="majorBidi" w:cstheme="majorBidi"/>
          <w:sz w:val="28"/>
          <w:szCs w:val="28"/>
          <w:rtl/>
          <w:lang w:bidi="ar-IQ"/>
        </w:rPr>
        <w:t>التشاكه</w:t>
      </w:r>
      <w:proofErr w:type="spellEnd"/>
      <w:r w:rsidRPr="0076509D">
        <w:rPr>
          <w:rFonts w:asciiTheme="majorBidi" w:hAnsiTheme="majorBidi" w:cstheme="majorBidi"/>
          <w:sz w:val="28"/>
          <w:szCs w:val="28"/>
          <w:rtl/>
          <w:lang w:bidi="ar-IQ"/>
        </w:rPr>
        <w:t xml:space="preserve"> وعمق الاختراق . فكل خط يمتلك      صغير يعتمد قطرة على طول </w:t>
      </w:r>
      <w:proofErr w:type="spellStart"/>
      <w:r w:rsidRPr="0076509D">
        <w:rPr>
          <w:rFonts w:asciiTheme="majorBidi" w:hAnsiTheme="majorBidi" w:cstheme="majorBidi"/>
          <w:sz w:val="28"/>
          <w:szCs w:val="28"/>
          <w:rtl/>
          <w:lang w:bidi="ar-IQ"/>
        </w:rPr>
        <w:t>التشاكة</w:t>
      </w:r>
      <w:proofErr w:type="spellEnd"/>
      <w:r w:rsidRPr="0076509D">
        <w:rPr>
          <w:rFonts w:asciiTheme="majorBidi" w:hAnsiTheme="majorBidi" w:cstheme="majorBidi"/>
          <w:sz w:val="28"/>
          <w:szCs w:val="28"/>
          <w:rtl/>
          <w:lang w:bidi="ar-IQ"/>
        </w:rPr>
        <w:t xml:space="preserve"> , وتكون المادة في داخل </w:t>
      </w:r>
      <w:r w:rsidRPr="0076509D">
        <w:rPr>
          <w:rFonts w:asciiTheme="majorBidi" w:hAnsiTheme="majorBidi" w:cstheme="majorBidi"/>
          <w:sz w:val="28"/>
          <w:szCs w:val="28"/>
          <w:rtl/>
          <w:lang w:bidi="ar-IQ"/>
        </w:rPr>
        <w:lastRenderedPageBreak/>
        <w:t xml:space="preserve">القلب في الحالة الاعتيادية . بينما يكون التيار الفائق حول القلب ( التيار الدوار هو السبب وراء تسمية القلب بالدوامة )  . يعمل التيار الفائق على توليد مجال مغناطيسي والمسافة التي يتواجد فيها المجال هي عمق الاختراق  . الحالة المغناطيسية الثالثة والاخيرة للموصل الفائق التقليدي تظهر إذا تجاوز المجال المسار قيمة المجال الحرج الاعلى </w:t>
      </w:r>
      <w:r w:rsidRPr="0076509D">
        <w:rPr>
          <w:rFonts w:asciiTheme="majorBidi" w:hAnsiTheme="majorBidi" w:cstheme="majorBidi"/>
          <w:sz w:val="28"/>
          <w:szCs w:val="28"/>
          <w:lang w:bidi="ar-IQ"/>
        </w:rPr>
        <w:t>H</w:t>
      </w:r>
      <w:r w:rsidRPr="0076509D">
        <w:rPr>
          <w:rFonts w:asciiTheme="majorBidi" w:hAnsiTheme="majorBidi" w:cstheme="majorBidi"/>
          <w:sz w:val="28"/>
          <w:szCs w:val="28"/>
          <w:vertAlign w:val="subscript"/>
          <w:lang w:bidi="ar-IQ"/>
        </w:rPr>
        <w:t>c2</w:t>
      </w:r>
      <w:r w:rsidRPr="0076509D">
        <w:rPr>
          <w:rFonts w:asciiTheme="majorBidi" w:hAnsiTheme="majorBidi" w:cstheme="majorBidi"/>
          <w:sz w:val="28"/>
          <w:szCs w:val="28"/>
          <w:rtl/>
          <w:lang w:bidi="ar-IQ"/>
        </w:rPr>
        <w:t xml:space="preserve"> , وفي هذه الحالة تدمر التوصيلية الفائقة بالكامل وتعود المسار الى الحالة الاعتيادية . يحدث هذا التدمير بسبب زيادة قوة المجال المغناطيسي والذي  يعمل بدون على زيادة كثافة الدوامات وبالتالي اقترابها من بعضها البعض فتتداخل قلوب الدوامات وتصبح حينها المادة اعتيادية </w:t>
      </w:r>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99</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تتصرف الدوامات بطريقة غير اعتيادية  في المواد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فائقة التوصيل فهي لا تترتب علي شكل شبيكة مثلثة بل تنصهر الى حالة تشبه السائل ( شكل   </w:t>
      </w:r>
      <w:r w:rsidRPr="0076509D">
        <w:rPr>
          <w:rFonts w:asciiTheme="majorBidi" w:hAnsiTheme="majorBidi" w:cstheme="majorBidi"/>
          <w:sz w:val="28"/>
          <w:szCs w:val="28"/>
          <w:lang w:bidi="ar-IQ"/>
        </w:rPr>
        <w:t>b</w:t>
      </w:r>
      <w:r w:rsidRPr="0076509D">
        <w:rPr>
          <w:rFonts w:asciiTheme="majorBidi" w:hAnsiTheme="majorBidi" w:cstheme="majorBidi"/>
          <w:sz w:val="28"/>
          <w:szCs w:val="28"/>
          <w:rtl/>
          <w:lang w:bidi="ar-IQ"/>
        </w:rPr>
        <w:t>- 2.8</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ان قيم طول </w:t>
      </w:r>
      <w:proofErr w:type="spellStart"/>
      <w:r w:rsidRPr="0076509D">
        <w:rPr>
          <w:rFonts w:asciiTheme="majorBidi" w:hAnsiTheme="majorBidi" w:cstheme="majorBidi"/>
          <w:sz w:val="28"/>
          <w:szCs w:val="28"/>
          <w:rtl/>
          <w:lang w:bidi="ar-IQ"/>
        </w:rPr>
        <w:t>التشاكه</w:t>
      </w:r>
      <w:proofErr w:type="spellEnd"/>
      <w:r w:rsidRPr="0076509D">
        <w:rPr>
          <w:rFonts w:asciiTheme="majorBidi" w:hAnsiTheme="majorBidi" w:cstheme="majorBidi"/>
          <w:sz w:val="28"/>
          <w:szCs w:val="28"/>
          <w:rtl/>
          <w:lang w:bidi="ar-IQ"/>
        </w:rPr>
        <w:t xml:space="preserve"> القصير من جهة ودرجة حرارة الانتقال من جهة أخرى تعني ان المواد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تعاني من تقلبات حرارية كبيرة . الدرجات الحرارية العالية تهتز الدوامات بشكل كافي لصهر الشبيكة وتكوين الدوامات </w:t>
      </w:r>
      <w:r w:rsidRPr="0076509D">
        <w:rPr>
          <w:rFonts w:asciiTheme="majorBidi" w:hAnsiTheme="majorBidi" w:cstheme="majorBidi"/>
          <w:sz w:val="28"/>
          <w:szCs w:val="28"/>
          <w:lang w:bidi="ar-IQ"/>
        </w:rPr>
        <w:t xml:space="preserve">vortex – liquid </w:t>
      </w:r>
      <w:r w:rsidRPr="0076509D">
        <w:rPr>
          <w:rFonts w:asciiTheme="majorBidi" w:hAnsiTheme="majorBidi" w:cstheme="majorBidi"/>
          <w:sz w:val="28"/>
          <w:szCs w:val="28"/>
          <w:rtl/>
          <w:lang w:bidi="ar-IQ"/>
        </w:rPr>
        <w:t xml:space="preserve"> والذي يتواجد في هذه المواد عند درجات حرارة تمتد الى مديات أوسع في حالة شبيكة الدوامات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98</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عند مرور تيار خلال العينة يضاف الى التيار الدوار من جهة واحدة ويطرح من التيار الدوار  على الجهة الاخرى وكنتيجة لذلك تنشأ قوة مؤثرة على خط الدوامة . تعمل هذه القوة </w:t>
      </w:r>
      <w:proofErr w:type="spellStart"/>
      <w:r w:rsidRPr="0076509D">
        <w:rPr>
          <w:rFonts w:asciiTheme="majorBidi" w:hAnsiTheme="majorBidi" w:cstheme="majorBidi"/>
          <w:sz w:val="28"/>
          <w:szCs w:val="28"/>
          <w:rtl/>
          <w:lang w:bidi="ar-IQ"/>
        </w:rPr>
        <w:t>المغنوسية</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Magnus force </w:t>
      </w:r>
      <w:r w:rsidRPr="0076509D">
        <w:rPr>
          <w:rFonts w:asciiTheme="majorBidi" w:hAnsiTheme="majorBidi" w:cstheme="majorBidi"/>
          <w:sz w:val="28"/>
          <w:szCs w:val="28"/>
          <w:rtl/>
          <w:lang w:bidi="ar-IQ"/>
        </w:rPr>
        <w:t xml:space="preserve"> على تحريك الدوامة باتجاه عمودي على كل من خط الدوامة والتيار المار , وبالتالي تؤدي الى تشتيت طاقة التيار , وتحديدا يعمل التشتيت على احداث فرق جهد وبالتالي مقاومة في المادة . تدعى المقاومة الناشئة عن هذه الظاهرة بمقاوميه انسياب الفيض  </w:t>
      </w:r>
      <w:r w:rsidRPr="0076509D">
        <w:rPr>
          <w:rFonts w:asciiTheme="majorBidi" w:hAnsiTheme="majorBidi" w:cstheme="majorBidi"/>
          <w:sz w:val="28"/>
          <w:szCs w:val="28"/>
          <w:lang w:bidi="ar-IQ"/>
        </w:rPr>
        <w:t xml:space="preserve">flux – flow resistivity </w:t>
      </w:r>
      <w:r w:rsidRPr="0076509D">
        <w:rPr>
          <w:rFonts w:asciiTheme="majorBidi" w:hAnsiTheme="majorBidi" w:cstheme="majorBidi"/>
          <w:sz w:val="28"/>
          <w:szCs w:val="28"/>
          <w:rtl/>
          <w:lang w:bidi="ar-IQ"/>
        </w:rPr>
        <w:t xml:space="preserve"> ويمكن حسابها من العلاقة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100</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ind w:left="5040" w:firstLine="720"/>
        <w:jc w:val="center"/>
        <w:rPr>
          <w:rFonts w:asciiTheme="majorBidi" w:hAnsiTheme="majorBidi" w:cstheme="majorBidi"/>
          <w:i/>
          <w:sz w:val="28"/>
          <w:szCs w:val="28"/>
          <w:rtl/>
          <w:lang w:bidi="ar-IQ"/>
        </w:rPr>
      </w:pPr>
      <w:proofErr w:type="spellStart"/>
      <w:r w:rsidRPr="0076509D">
        <w:rPr>
          <w:rFonts w:asciiTheme="majorBidi" w:hAnsiTheme="majorBidi" w:cstheme="majorBidi"/>
          <w:sz w:val="28"/>
          <w:szCs w:val="28"/>
          <w:lang w:bidi="ar-IQ"/>
        </w:rPr>
        <w:t>dE</w:t>
      </w:r>
      <w:proofErr w:type="spellEnd"/>
      <w:r w:rsidRPr="0076509D">
        <w:rPr>
          <w:rFonts w:asciiTheme="majorBidi" w:hAnsiTheme="majorBidi" w:cstheme="majorBidi"/>
          <w:sz w:val="28"/>
          <w:szCs w:val="28"/>
          <w:lang w:bidi="ar-IQ"/>
        </w:rPr>
        <w:t>/</w:t>
      </w:r>
      <w:proofErr w:type="spellStart"/>
      <w:r w:rsidRPr="0076509D">
        <w:rPr>
          <w:rFonts w:asciiTheme="majorBidi" w:hAnsiTheme="majorBidi" w:cstheme="majorBidi"/>
          <w:sz w:val="28"/>
          <w:szCs w:val="28"/>
          <w:lang w:bidi="ar-IQ"/>
        </w:rPr>
        <w:t>dj</w:t>
      </w:r>
      <w:proofErr w:type="spellEnd"/>
      <w:r w:rsidRPr="0076509D">
        <w:rPr>
          <w:rFonts w:asciiTheme="majorBidi" w:hAnsiTheme="majorBidi" w:cstheme="majorBidi"/>
          <w:sz w:val="28"/>
          <w:szCs w:val="28"/>
          <w:lang w:bidi="ar-IQ"/>
        </w:rPr>
        <w:t xml:space="preserve"> = </w:t>
      </w:r>
      <m:oMath>
        <m:r>
          <w:rPr>
            <w:rFonts w:ascii="Cambria Math" w:hAnsi="Cambria Math" w:cs="Cambria Math" w:hint="cs"/>
            <w:sz w:val="28"/>
            <w:szCs w:val="28"/>
            <w:rtl/>
            <w:lang w:bidi="ar-IQ"/>
          </w:rPr>
          <m:t>∅</m:t>
        </m:r>
        <m:r>
          <w:rPr>
            <w:rFonts w:ascii="Cambria Math" w:hAnsi="Cambria Math" w:cs="Cambria Math"/>
            <w:sz w:val="28"/>
            <w:szCs w:val="28"/>
            <w:lang w:bidi="ar-IQ"/>
          </w:rPr>
          <m:t xml:space="preserve"> </m:t>
        </m:r>
        <m:f>
          <m:fPr>
            <m:ctrlPr>
              <w:rPr>
                <w:rFonts w:ascii="Cambria Math" w:hAnsi="Cambria Math" w:cstheme="majorBidi"/>
                <w:i/>
                <w:sz w:val="28"/>
                <w:szCs w:val="28"/>
                <w:lang w:bidi="ar-IQ"/>
              </w:rPr>
            </m:ctrlPr>
          </m:fPr>
          <m:num>
            <m:r>
              <m:rPr>
                <m:sty m:val="p"/>
              </m:rPr>
              <w:rPr>
                <w:rFonts w:ascii="Cambria Math" w:hAnsi="Cambria Math" w:cstheme="majorBidi"/>
                <w:sz w:val="28"/>
                <w:szCs w:val="28"/>
                <w:lang w:bidi="ar-IQ"/>
              </w:rPr>
              <m:t>Β</m:t>
            </m:r>
            <m:ctrlPr>
              <w:rPr>
                <w:rFonts w:ascii="Cambria Math" w:hAnsi="Cambria Math" w:cstheme="majorBidi"/>
                <w:sz w:val="28"/>
                <w:szCs w:val="28"/>
                <w:lang w:bidi="ar-IQ"/>
              </w:rPr>
            </m:ctrlPr>
          </m:num>
          <m:den>
            <m:r>
              <w:rPr>
                <w:rFonts w:ascii="Cambria Math" w:hAnsi="Cambria Math" w:cstheme="majorBidi"/>
                <w:sz w:val="28"/>
                <w:szCs w:val="28"/>
                <w:lang w:bidi="ar-IQ"/>
              </w:rPr>
              <m:t>η</m:t>
            </m:r>
          </m:den>
        </m:f>
        <m:r>
          <w:rPr>
            <w:rFonts w:ascii="Cambria Math" w:hAnsi="Cambria Math" w:cstheme="majorBidi"/>
            <w:sz w:val="28"/>
            <w:szCs w:val="28"/>
            <w:lang w:bidi="ar-IQ"/>
          </w:rPr>
          <m:t xml:space="preserve"> …2-8   </m:t>
        </m:r>
      </m:oMath>
    </w:p>
    <w:p w:rsidR="0076509D" w:rsidRPr="0076509D" w:rsidRDefault="0076509D" w:rsidP="0076509D">
      <w:pPr>
        <w:spacing w:after="200" w:line="360" w:lineRule="auto"/>
        <w:ind w:left="5040" w:firstLine="720"/>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eastAsiaTheme="minorEastAsia" w:hAnsiTheme="majorBidi" w:cstheme="majorBidi"/>
          <w:sz w:val="28"/>
          <w:szCs w:val="28"/>
          <w:rtl/>
          <w:lang w:bidi="ar-IQ"/>
        </w:rPr>
      </w:pPr>
      <w:r w:rsidRPr="0076509D">
        <w:rPr>
          <w:rFonts w:asciiTheme="majorBidi" w:hAnsiTheme="majorBidi" w:cstheme="majorBidi"/>
          <w:sz w:val="28"/>
          <w:szCs w:val="28"/>
          <w:rtl/>
          <w:lang w:bidi="ar-IQ"/>
        </w:rPr>
        <w:t xml:space="preserve">حيث </w:t>
      </w:r>
      <w:r w:rsidRPr="0076509D">
        <w:rPr>
          <w:rFonts w:asciiTheme="majorBidi" w:hAnsiTheme="majorBidi" w:cstheme="majorBidi"/>
          <w:sz w:val="28"/>
          <w:szCs w:val="28"/>
          <w:lang w:bidi="ar-IQ"/>
        </w:rPr>
        <w:t>E</w:t>
      </w:r>
      <w:r w:rsidRPr="0076509D">
        <w:rPr>
          <w:rFonts w:asciiTheme="majorBidi" w:hAnsiTheme="majorBidi" w:cstheme="majorBidi"/>
          <w:sz w:val="28"/>
          <w:szCs w:val="28"/>
          <w:rtl/>
          <w:lang w:bidi="ar-IQ"/>
        </w:rPr>
        <w:t xml:space="preserve"> : المجال الكهربائي الناتج عن حركة الفيض , </w:t>
      </w:r>
      <w:r w:rsidRPr="0076509D">
        <w:rPr>
          <w:rFonts w:asciiTheme="majorBidi" w:hAnsiTheme="majorBidi" w:cstheme="majorBidi"/>
          <w:sz w:val="28"/>
          <w:szCs w:val="28"/>
          <w:lang w:bidi="ar-IQ"/>
        </w:rPr>
        <w:t>J</w:t>
      </w:r>
      <w:r w:rsidRPr="0076509D">
        <w:rPr>
          <w:rFonts w:asciiTheme="majorBidi" w:hAnsiTheme="majorBidi" w:cstheme="majorBidi"/>
          <w:sz w:val="28"/>
          <w:szCs w:val="28"/>
          <w:rtl/>
          <w:lang w:bidi="ar-IQ"/>
        </w:rPr>
        <w:t xml:space="preserve">: كثافة التيار الكهربائي ,  </w:t>
      </w:r>
      <m:oMath>
        <m:r>
          <w:rPr>
            <w:rFonts w:ascii="Cambria Math" w:hAnsi="Cambria Math" w:cstheme="majorBidi"/>
            <w:sz w:val="28"/>
            <w:szCs w:val="28"/>
            <w:lang w:bidi="ar-IQ"/>
          </w:rPr>
          <m:t>η</m:t>
        </m:r>
        <m:r>
          <m:rPr>
            <m:sty m:val="p"/>
          </m:rPr>
          <w:rPr>
            <w:rFonts w:ascii="Cambria Math" w:hAnsi="Cambria Math" w:cstheme="majorBidi"/>
            <w:sz w:val="28"/>
            <w:szCs w:val="28"/>
            <w:lang w:bidi="ar-IQ"/>
          </w:rPr>
          <m:t xml:space="preserve"> </m:t>
        </m:r>
      </m:oMath>
      <w:r w:rsidRPr="0076509D">
        <w:rPr>
          <w:rFonts w:asciiTheme="majorBidi" w:eastAsiaTheme="minorEastAsia" w:hAnsiTheme="majorBidi" w:cstheme="majorBidi"/>
          <w:sz w:val="28"/>
          <w:szCs w:val="28"/>
          <w:rtl/>
          <w:lang w:bidi="ar-IQ"/>
        </w:rPr>
        <w:t xml:space="preserve"> : معامل  اللزوجة ويشير الى الاعاقة لحركة الدوامات .</w:t>
      </w:r>
    </w:p>
    <w:p w:rsidR="0076509D" w:rsidRPr="0076509D" w:rsidRDefault="0076509D" w:rsidP="0076509D">
      <w:pPr>
        <w:spacing w:after="200" w:line="360" w:lineRule="auto"/>
        <w:jc w:val="both"/>
        <w:rPr>
          <w:rFonts w:asciiTheme="majorBidi" w:eastAsiaTheme="minorEastAsia"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eastAsiaTheme="minorEastAsia" w:hAnsiTheme="majorBidi" w:cstheme="majorBidi"/>
          <w:sz w:val="28"/>
          <w:szCs w:val="28"/>
          <w:rtl/>
          <w:lang w:bidi="ar-IQ"/>
        </w:rPr>
        <w:lastRenderedPageBreak/>
        <w:t>تتكون شبيكة الدوامات في المواد النظيفة فقط ( اي المواد الخالية من العيوب التركيبية والشوائب</w:t>
      </w:r>
      <w:r w:rsidRPr="0076509D">
        <w:rPr>
          <w:rFonts w:asciiTheme="majorBidi" w:hAnsiTheme="majorBidi" w:cstheme="majorBidi"/>
          <w:sz w:val="28"/>
          <w:szCs w:val="28"/>
          <w:rtl/>
          <w:lang w:bidi="ar-IQ"/>
        </w:rPr>
        <w:t xml:space="preserve"> الكيميائية ) , اما في المواد الغير نظيفة فتميل الدوامات للاستقرار في مواقع العيوب والتي تدعى بمواقع التثبيت </w:t>
      </w:r>
      <w:r w:rsidRPr="0076509D">
        <w:rPr>
          <w:rFonts w:asciiTheme="majorBidi" w:hAnsiTheme="majorBidi" w:cstheme="majorBidi"/>
          <w:sz w:val="28"/>
          <w:szCs w:val="28"/>
          <w:lang w:bidi="ar-IQ"/>
        </w:rPr>
        <w:t xml:space="preserve"> Pinning sites </w:t>
      </w:r>
      <w:r w:rsidRPr="0076509D">
        <w:rPr>
          <w:rFonts w:asciiTheme="majorBidi" w:hAnsiTheme="majorBidi" w:cstheme="majorBidi"/>
          <w:sz w:val="28"/>
          <w:szCs w:val="28"/>
          <w:rtl/>
          <w:lang w:bidi="ar-IQ"/>
        </w:rPr>
        <w:t xml:space="preserve"> . يمنع التثبيت على الاخلال بأنماط الشبيكة للدوامات الصلبة (شكل 2.9) وبمعنى اخر فان التثبيت يمنع المادة من التكثيف الى دوامات صلبة مثالية عند المجالات المغناطيسية العالية . يدعى هذا الطور الذي يتواجد في هذه الحالة بالزجاج </w:t>
      </w:r>
      <w:proofErr w:type="spellStart"/>
      <w:r w:rsidRPr="0076509D">
        <w:rPr>
          <w:rFonts w:asciiTheme="majorBidi" w:hAnsiTheme="majorBidi" w:cstheme="majorBidi"/>
          <w:sz w:val="28"/>
          <w:szCs w:val="28"/>
          <w:rtl/>
          <w:lang w:bidi="ar-IQ"/>
        </w:rPr>
        <w:t>الدوامي</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 xml:space="preserve">vortex glass </w:t>
      </w:r>
      <w:r w:rsidRPr="0076509D">
        <w:rPr>
          <w:rFonts w:asciiTheme="majorBidi" w:hAnsiTheme="majorBidi" w:cstheme="majorBidi"/>
          <w:sz w:val="28"/>
          <w:szCs w:val="28"/>
          <w:rtl/>
          <w:lang w:bidi="ar-IQ"/>
        </w:rPr>
        <w:t xml:space="preserve"> . ويعد هذا التعبير مناسبا لان مواقع الدوامات تكون غير منتظمة وبأنماط عشوائية مشابه لما يحدث لذرات الزجاج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101</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يعمل التركيز العالي لعيوب التثبيت على تجميد السائل </w:t>
      </w:r>
      <w:proofErr w:type="spellStart"/>
      <w:r w:rsidRPr="0076509D">
        <w:rPr>
          <w:rFonts w:asciiTheme="majorBidi" w:hAnsiTheme="majorBidi" w:cstheme="majorBidi"/>
          <w:sz w:val="28"/>
          <w:szCs w:val="28"/>
          <w:rtl/>
          <w:lang w:bidi="ar-IQ"/>
        </w:rPr>
        <w:t>الدوامي</w:t>
      </w:r>
      <w:proofErr w:type="spellEnd"/>
      <w:r w:rsidRPr="0076509D">
        <w:rPr>
          <w:rFonts w:asciiTheme="majorBidi" w:hAnsiTheme="majorBidi" w:cstheme="majorBidi"/>
          <w:sz w:val="28"/>
          <w:szCs w:val="28"/>
          <w:rtl/>
          <w:lang w:bidi="ar-IQ"/>
        </w:rPr>
        <w:t xml:space="preserve"> تدريجيا الى زجاج أما في حالة المادة النظيفة  , فأن السائل </w:t>
      </w:r>
      <w:proofErr w:type="spellStart"/>
      <w:r w:rsidRPr="0076509D">
        <w:rPr>
          <w:rFonts w:asciiTheme="majorBidi" w:hAnsiTheme="majorBidi" w:cstheme="majorBidi"/>
          <w:sz w:val="28"/>
          <w:szCs w:val="28"/>
          <w:rtl/>
          <w:lang w:bidi="ar-IQ"/>
        </w:rPr>
        <w:t>الدوامي</w:t>
      </w:r>
      <w:proofErr w:type="spellEnd"/>
      <w:r w:rsidRPr="0076509D">
        <w:rPr>
          <w:rFonts w:asciiTheme="majorBidi" w:hAnsiTheme="majorBidi" w:cstheme="majorBidi"/>
          <w:sz w:val="28"/>
          <w:szCs w:val="28"/>
          <w:rtl/>
          <w:lang w:bidi="ar-IQ"/>
        </w:rPr>
        <w:t xml:space="preserve"> </w:t>
      </w:r>
      <w:proofErr w:type="spellStart"/>
      <w:r w:rsidRPr="0076509D">
        <w:rPr>
          <w:rFonts w:asciiTheme="majorBidi" w:hAnsiTheme="majorBidi" w:cstheme="majorBidi"/>
          <w:sz w:val="28"/>
          <w:szCs w:val="28"/>
          <w:rtl/>
          <w:lang w:bidi="ar-IQ"/>
        </w:rPr>
        <w:t>ينجمد</w:t>
      </w:r>
      <w:proofErr w:type="spellEnd"/>
      <w:r w:rsidRPr="0076509D">
        <w:rPr>
          <w:rFonts w:asciiTheme="majorBidi" w:hAnsiTheme="majorBidi" w:cstheme="majorBidi"/>
          <w:sz w:val="28"/>
          <w:szCs w:val="28"/>
          <w:rtl/>
          <w:lang w:bidi="ar-IQ"/>
        </w:rPr>
        <w:t xml:space="preserve"> فجأة وبطريقة اضطرابيه  . لقد أعتمد أنموذج الزجاج </w:t>
      </w:r>
      <w:proofErr w:type="spellStart"/>
      <w:r w:rsidRPr="0076509D">
        <w:rPr>
          <w:rFonts w:asciiTheme="majorBidi" w:hAnsiTheme="majorBidi" w:cstheme="majorBidi"/>
          <w:sz w:val="28"/>
          <w:szCs w:val="28"/>
          <w:rtl/>
          <w:lang w:bidi="ar-IQ"/>
        </w:rPr>
        <w:t>الدوامي</w:t>
      </w:r>
      <w:proofErr w:type="spellEnd"/>
      <w:r w:rsidRPr="0076509D">
        <w:rPr>
          <w:rFonts w:asciiTheme="majorBidi" w:hAnsiTheme="majorBidi" w:cstheme="majorBidi"/>
          <w:sz w:val="28"/>
          <w:szCs w:val="28"/>
          <w:rtl/>
          <w:lang w:bidi="ar-IQ"/>
        </w:rPr>
        <w:t xml:space="preserve"> لوصف سلوك المقاومة للموصلات الفائقة </w:t>
      </w:r>
      <w:proofErr w:type="spellStart"/>
      <w:r w:rsidRPr="0076509D">
        <w:rPr>
          <w:rFonts w:asciiTheme="majorBidi" w:hAnsiTheme="majorBidi" w:cstheme="majorBidi"/>
          <w:sz w:val="28"/>
          <w:szCs w:val="28"/>
          <w:rtl/>
          <w:lang w:bidi="ar-IQ"/>
        </w:rPr>
        <w:t>السيراميكية</w:t>
      </w:r>
      <w:proofErr w:type="spellEnd"/>
      <w:r w:rsidRPr="0076509D">
        <w:rPr>
          <w:rFonts w:asciiTheme="majorBidi" w:hAnsiTheme="majorBidi" w:cstheme="majorBidi"/>
          <w:sz w:val="28"/>
          <w:szCs w:val="28"/>
          <w:rtl/>
          <w:lang w:bidi="ar-IQ"/>
        </w:rPr>
        <w:t xml:space="preserve"> كدالة الحرارة والتيار والمجال المغناطيسي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6</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4864" behindDoc="0" locked="0" layoutInCell="1" allowOverlap="1" wp14:anchorId="3D842D10" wp14:editId="12C191D6">
                <wp:simplePos x="0" y="0"/>
                <wp:positionH relativeFrom="column">
                  <wp:posOffset>-457200</wp:posOffset>
                </wp:positionH>
                <wp:positionV relativeFrom="paragraph">
                  <wp:posOffset>-38100</wp:posOffset>
                </wp:positionV>
                <wp:extent cx="6267450" cy="2971800"/>
                <wp:effectExtent l="0" t="0" r="19050" b="19050"/>
                <wp:wrapNone/>
                <wp:docPr id="18" name="مربع نص 18"/>
                <wp:cNvGraphicFramePr/>
                <a:graphic xmlns:a="http://schemas.openxmlformats.org/drawingml/2006/main">
                  <a:graphicData uri="http://schemas.microsoft.com/office/word/2010/wordprocessingShape">
                    <wps:wsp>
                      <wps:cNvSpPr txBox="1"/>
                      <wps:spPr>
                        <a:xfrm>
                          <a:off x="0" y="0"/>
                          <a:ext cx="6267450" cy="2971800"/>
                        </a:xfrm>
                        <a:prstGeom prst="rect">
                          <a:avLst/>
                        </a:prstGeom>
                        <a:solidFill>
                          <a:sysClr val="window" lastClr="FFFFFF"/>
                        </a:solidFill>
                        <a:ln w="6350">
                          <a:solidFill>
                            <a:prstClr val="black"/>
                          </a:solidFill>
                        </a:ln>
                        <a:effectLst/>
                      </wps:spPr>
                      <wps:txbx>
                        <w:txbxContent>
                          <w:p w:rsidR="0076509D" w:rsidRDefault="0076509D" w:rsidP="0076509D">
                            <w:pPr>
                              <w:jc w:val="center"/>
                            </w:pPr>
                            <w:r>
                              <w:rPr>
                                <w:rFonts w:cs="Arial"/>
                                <w:noProof/>
                                <w:rtl/>
                              </w:rPr>
                              <w:drawing>
                                <wp:inline distT="0" distB="0" distL="0" distR="0" wp14:anchorId="350F58C1" wp14:editId="28CCAB73">
                                  <wp:extent cx="4533900" cy="2762250"/>
                                  <wp:effectExtent l="0" t="0" r="0" b="0"/>
                                  <wp:docPr id="549" name="صورة 549" descr="C:\Users\hassan\Desktop\بحث تخرج فيزياء\شكل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an\Desktop\بحث تخرج فيزياء\شكل 7 00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33900" cy="276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8" o:spid="_x0000_s1040" type="#_x0000_t202" style="position:absolute;left:0;text-align:left;margin-left:-36pt;margin-top:-3pt;width:493.5pt;height:2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" fillcolor="window" strokeweight=".5pt">
                <v:textbox>
                  <w:txbxContent>
                    <w:p w:rsidR="0076509D" w:rsidRDefault="0076509D" w:rsidP="0076509D">
                      <w:pPr>
                        <w:jc w:val="center"/>
                      </w:pPr>
                      <w:r>
                        <w:rPr>
                          <w:rFonts w:cs="Arial"/>
                          <w:noProof/>
                          <w:rtl/>
                        </w:rPr>
                        <w:drawing>
                          <wp:inline distT="0" distB="0" distL="0" distR="0" wp14:anchorId="350F58C1" wp14:editId="28CCAB73">
                            <wp:extent cx="4533900" cy="2762250"/>
                            <wp:effectExtent l="0" t="0" r="0" b="0"/>
                            <wp:docPr id="549" name="صورة 549" descr="C:\Users\hassan\Desktop\بحث تخرج فيزياء\شكل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an\Desktop\بحث تخرج فيزياء\شكل 7 00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33900" cy="2762250"/>
                                    </a:xfrm>
                                    <a:prstGeom prst="rect">
                                      <a:avLst/>
                                    </a:prstGeom>
                                    <a:noFill/>
                                    <a:ln>
                                      <a:noFill/>
                                    </a:ln>
                                  </pic:spPr>
                                </pic:pic>
                              </a:graphicData>
                            </a:graphic>
                          </wp:inline>
                        </w:drawing>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291446"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noProof/>
          <w:sz w:val="28"/>
          <w:szCs w:val="28"/>
          <w:rtl/>
        </w:rPr>
        <mc:AlternateContent>
          <mc:Choice Requires="wps">
            <w:drawing>
              <wp:anchor distT="0" distB="0" distL="114300" distR="114300" simplePos="0" relativeHeight="251685888" behindDoc="0" locked="0" layoutInCell="1" allowOverlap="1" wp14:anchorId="1BE343B6" wp14:editId="78A94D4B">
                <wp:simplePos x="0" y="0"/>
                <wp:positionH relativeFrom="column">
                  <wp:posOffset>-457200</wp:posOffset>
                </wp:positionH>
                <wp:positionV relativeFrom="paragraph">
                  <wp:posOffset>97155</wp:posOffset>
                </wp:positionV>
                <wp:extent cx="6267450" cy="60960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6267450" cy="609600"/>
                        </a:xfrm>
                        <a:prstGeom prst="rect">
                          <a:avLst/>
                        </a:prstGeom>
                        <a:solidFill>
                          <a:sysClr val="window" lastClr="FFFFFF"/>
                        </a:solidFill>
                        <a:ln w="6350">
                          <a:noFill/>
                        </a:ln>
                        <a:effectLst/>
                      </wps:spPr>
                      <wps:txbx>
                        <w:txbxContent>
                          <w:p w:rsidR="0076509D" w:rsidRPr="00C840F9" w:rsidRDefault="0076509D" w:rsidP="0076509D">
                            <w:pPr>
                              <w:jc w:val="center"/>
                              <w:rPr>
                                <w:rFonts w:asciiTheme="majorBidi" w:hAnsiTheme="majorBidi" w:cstheme="majorBidi"/>
                                <w:sz w:val="28"/>
                                <w:szCs w:val="28"/>
                                <w:rtl/>
                                <w:lang w:bidi="ar-IQ"/>
                              </w:rPr>
                            </w:pPr>
                            <w:r w:rsidRPr="00C840F9">
                              <w:rPr>
                                <w:rFonts w:asciiTheme="majorBidi" w:hAnsiTheme="majorBidi" w:cstheme="majorBidi"/>
                                <w:sz w:val="28"/>
                                <w:szCs w:val="28"/>
                                <w:rtl/>
                                <w:lang w:bidi="ar-IQ"/>
                              </w:rPr>
                              <w:t xml:space="preserve">شكل </w:t>
                            </w:r>
                            <w:r w:rsidRPr="00C840F9">
                              <w:rPr>
                                <w:rFonts w:asciiTheme="majorBidi" w:hAnsiTheme="majorBidi" w:cstheme="majorBidi"/>
                                <w:sz w:val="28"/>
                                <w:szCs w:val="28"/>
                                <w:lang w:bidi="ar-IQ"/>
                              </w:rPr>
                              <w:t xml:space="preserve">(2.9) </w:t>
                            </w:r>
                            <w:r w:rsidRPr="00C840F9">
                              <w:rPr>
                                <w:rFonts w:asciiTheme="majorBidi" w:hAnsiTheme="majorBidi" w:cstheme="majorBidi"/>
                                <w:sz w:val="28"/>
                                <w:szCs w:val="28"/>
                                <w:rtl/>
                                <w:lang w:bidi="ar-IQ"/>
                              </w:rPr>
                              <w:t xml:space="preserve"> : حالتي </w:t>
                            </w:r>
                            <w:proofErr w:type="spellStart"/>
                            <w:r w:rsidRPr="00C840F9">
                              <w:rPr>
                                <w:rFonts w:asciiTheme="majorBidi" w:hAnsiTheme="majorBidi" w:cstheme="majorBidi"/>
                                <w:sz w:val="28"/>
                                <w:szCs w:val="28"/>
                                <w:rtl/>
                                <w:lang w:bidi="ar-IQ"/>
                              </w:rPr>
                              <w:t>الدوامي</w:t>
                            </w:r>
                            <w:proofErr w:type="spellEnd"/>
                            <w:r w:rsidRPr="00C840F9">
                              <w:rPr>
                                <w:rFonts w:asciiTheme="majorBidi" w:hAnsiTheme="majorBidi" w:cstheme="majorBidi"/>
                                <w:sz w:val="28"/>
                                <w:szCs w:val="28"/>
                                <w:rtl/>
                                <w:lang w:bidi="ar-IQ"/>
                              </w:rPr>
                              <w:t xml:space="preserve"> : الشبيكة والزجاج </w:t>
                            </w:r>
                            <w:proofErr w:type="spellStart"/>
                            <w:r w:rsidRPr="00C840F9">
                              <w:rPr>
                                <w:rFonts w:asciiTheme="majorBidi" w:hAnsiTheme="majorBidi" w:cstheme="majorBidi"/>
                                <w:sz w:val="28"/>
                                <w:szCs w:val="28"/>
                                <w:rtl/>
                                <w:lang w:bidi="ar-IQ"/>
                              </w:rPr>
                              <w:t>الدوامي</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0" o:spid="_x0000_s1041" type="#_x0000_t202" style="position:absolute;left:0;text-align:left;margin-left:-36pt;margin-top:7.65pt;width:493.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" fillcolor="window" stroked="f" strokeweight=".5pt">
                <v:textbox>
                  <w:txbxContent>
                    <w:p w:rsidR="0076509D" w:rsidRPr="00C840F9" w:rsidRDefault="0076509D" w:rsidP="0076509D">
                      <w:pPr>
                        <w:jc w:val="center"/>
                        <w:rPr>
                          <w:rFonts w:asciiTheme="majorBidi" w:hAnsiTheme="majorBidi" w:cstheme="majorBidi"/>
                          <w:sz w:val="28"/>
                          <w:szCs w:val="28"/>
                          <w:rtl/>
                          <w:lang w:bidi="ar-IQ"/>
                        </w:rPr>
                      </w:pPr>
                      <w:r w:rsidRPr="00C840F9">
                        <w:rPr>
                          <w:rFonts w:asciiTheme="majorBidi" w:hAnsiTheme="majorBidi" w:cstheme="majorBidi"/>
                          <w:sz w:val="28"/>
                          <w:szCs w:val="28"/>
                          <w:rtl/>
                          <w:lang w:bidi="ar-IQ"/>
                        </w:rPr>
                        <w:t xml:space="preserve">شكل </w:t>
                      </w:r>
                      <w:r w:rsidRPr="00C840F9">
                        <w:rPr>
                          <w:rFonts w:asciiTheme="majorBidi" w:hAnsiTheme="majorBidi" w:cstheme="majorBidi"/>
                          <w:sz w:val="28"/>
                          <w:szCs w:val="28"/>
                          <w:lang w:bidi="ar-IQ"/>
                        </w:rPr>
                        <w:t xml:space="preserve">(2.9) </w:t>
                      </w:r>
                      <w:r w:rsidRPr="00C840F9">
                        <w:rPr>
                          <w:rFonts w:asciiTheme="majorBidi" w:hAnsiTheme="majorBidi" w:cstheme="majorBidi"/>
                          <w:sz w:val="28"/>
                          <w:szCs w:val="28"/>
                          <w:rtl/>
                          <w:lang w:bidi="ar-IQ"/>
                        </w:rPr>
                        <w:t xml:space="preserve"> : حالتي </w:t>
                      </w:r>
                      <w:proofErr w:type="spellStart"/>
                      <w:r w:rsidRPr="00C840F9">
                        <w:rPr>
                          <w:rFonts w:asciiTheme="majorBidi" w:hAnsiTheme="majorBidi" w:cstheme="majorBidi"/>
                          <w:sz w:val="28"/>
                          <w:szCs w:val="28"/>
                          <w:rtl/>
                          <w:lang w:bidi="ar-IQ"/>
                        </w:rPr>
                        <w:t>الدوامي</w:t>
                      </w:r>
                      <w:proofErr w:type="spellEnd"/>
                      <w:r w:rsidRPr="00C840F9">
                        <w:rPr>
                          <w:rFonts w:asciiTheme="majorBidi" w:hAnsiTheme="majorBidi" w:cstheme="majorBidi"/>
                          <w:sz w:val="28"/>
                          <w:szCs w:val="28"/>
                          <w:rtl/>
                          <w:lang w:bidi="ar-IQ"/>
                        </w:rPr>
                        <w:t xml:space="preserve"> : الشبيكة والزجاج </w:t>
                      </w:r>
                      <w:proofErr w:type="spellStart"/>
                      <w:r w:rsidRPr="00C840F9">
                        <w:rPr>
                          <w:rFonts w:asciiTheme="majorBidi" w:hAnsiTheme="majorBidi" w:cstheme="majorBidi"/>
                          <w:sz w:val="28"/>
                          <w:szCs w:val="28"/>
                          <w:rtl/>
                          <w:lang w:bidi="ar-IQ"/>
                        </w:rPr>
                        <w:t>الدوامي</w:t>
                      </w:r>
                      <w:proofErr w:type="spellEnd"/>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b/>
          <w:bCs/>
          <w:sz w:val="32"/>
          <w:szCs w:val="32"/>
          <w:rtl/>
          <w:lang w:bidi="ar-IQ"/>
        </w:rPr>
      </w:pPr>
      <w:r w:rsidRPr="0076509D">
        <w:rPr>
          <w:rFonts w:asciiTheme="majorBidi" w:hAnsiTheme="majorBidi" w:cstheme="majorBidi"/>
          <w:b/>
          <w:bCs/>
          <w:sz w:val="32"/>
          <w:szCs w:val="32"/>
          <w:lang w:bidi="ar-IQ"/>
        </w:rPr>
        <w:lastRenderedPageBreak/>
        <w:t>2-5</w:t>
      </w:r>
      <w:r w:rsidRPr="0076509D">
        <w:rPr>
          <w:rFonts w:asciiTheme="majorBidi" w:hAnsiTheme="majorBidi" w:cstheme="majorBidi"/>
          <w:b/>
          <w:bCs/>
          <w:sz w:val="32"/>
          <w:szCs w:val="32"/>
          <w:rtl/>
          <w:lang w:bidi="ar-IQ"/>
        </w:rPr>
        <w:t xml:space="preserve"> كثافة التيار الحرج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تعد كثافة التيار الحرج أحدى اهم خصائص الموصلات الفائقة على صعيد التطبيقات الهندسية فمعظم تطبيقات القدرة العالية تقتضي ان يتحمل الموصل الفائق كثافات تيار هائلة جدا قد تصل في أحيان كثيرة الى عدة </w:t>
      </w:r>
      <w:r w:rsidRPr="0076509D">
        <w:rPr>
          <w:rFonts w:asciiTheme="majorBidi" w:hAnsiTheme="majorBidi" w:cstheme="majorBidi"/>
          <w:sz w:val="28"/>
          <w:szCs w:val="28"/>
          <w:lang w:bidi="ar-IQ"/>
        </w:rPr>
        <w:t>GA.cm</w:t>
      </w:r>
      <w:r w:rsidRPr="0076509D">
        <w:rPr>
          <w:rFonts w:asciiTheme="majorBidi" w:hAnsiTheme="majorBidi" w:cstheme="majorBidi"/>
          <w:sz w:val="28"/>
          <w:szCs w:val="28"/>
          <w:vertAlign w:val="superscript"/>
          <w:lang w:bidi="ar-IQ"/>
        </w:rPr>
        <w:t>-2</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تعرف كثافة التيار الحرج </w:t>
      </w:r>
      <w:proofErr w:type="spellStart"/>
      <w:r w:rsidRPr="0076509D">
        <w:rPr>
          <w:rFonts w:asciiTheme="majorBidi" w:hAnsiTheme="majorBidi" w:cstheme="majorBidi"/>
          <w:sz w:val="28"/>
          <w:szCs w:val="28"/>
          <w:lang w:bidi="ar-IQ"/>
        </w:rPr>
        <w:t>jc</w:t>
      </w:r>
      <w:proofErr w:type="spellEnd"/>
      <w:r w:rsidRPr="0076509D">
        <w:rPr>
          <w:rFonts w:asciiTheme="majorBidi" w:hAnsiTheme="majorBidi" w:cstheme="majorBidi"/>
          <w:sz w:val="28"/>
          <w:szCs w:val="28"/>
          <w:rtl/>
          <w:lang w:bidi="ar-IQ"/>
        </w:rPr>
        <w:t xml:space="preserve"> على انها كثافة التيار والتي عند تجاوزها تفقد المادة خصائصها الفائقة التوصيل . وللموصلات الفائقة من النوع الاول يمكن عد التيار الحرج </w:t>
      </w:r>
      <w:proofErr w:type="spellStart"/>
      <w:r w:rsidRPr="0076509D">
        <w:rPr>
          <w:rFonts w:asciiTheme="majorBidi" w:hAnsiTheme="majorBidi" w:cstheme="majorBidi"/>
          <w:sz w:val="28"/>
          <w:szCs w:val="28"/>
          <w:lang w:bidi="ar-IQ"/>
        </w:rPr>
        <w:t>Ic</w:t>
      </w:r>
      <w:proofErr w:type="spellEnd"/>
      <w:r w:rsidRPr="0076509D">
        <w:rPr>
          <w:rFonts w:asciiTheme="majorBidi" w:hAnsiTheme="majorBidi" w:cstheme="majorBidi"/>
          <w:sz w:val="28"/>
          <w:szCs w:val="28"/>
          <w:rtl/>
          <w:lang w:bidi="ar-IQ"/>
        </w:rPr>
        <w:t xml:space="preserve"> على أنه التيار الذي يحدث مجالا مغناطيسيا حرجا </w:t>
      </w:r>
      <w:proofErr w:type="spellStart"/>
      <w:r w:rsidRPr="0076509D">
        <w:rPr>
          <w:rFonts w:asciiTheme="majorBidi" w:hAnsiTheme="majorBidi" w:cstheme="majorBidi"/>
          <w:sz w:val="28"/>
          <w:szCs w:val="28"/>
          <w:lang w:bidi="ar-IQ"/>
        </w:rPr>
        <w:t>Hc</w:t>
      </w:r>
      <w:proofErr w:type="spellEnd"/>
      <w:r w:rsidRPr="0076509D">
        <w:rPr>
          <w:rFonts w:asciiTheme="majorBidi" w:hAnsiTheme="majorBidi" w:cstheme="majorBidi"/>
          <w:sz w:val="28"/>
          <w:szCs w:val="28"/>
          <w:lang w:bidi="ar-IQ"/>
        </w:rPr>
        <w:t xml:space="preserve"> </w:t>
      </w:r>
      <w:r w:rsidRPr="0076509D">
        <w:rPr>
          <w:rFonts w:asciiTheme="majorBidi" w:hAnsiTheme="majorBidi" w:cstheme="majorBidi"/>
          <w:sz w:val="28"/>
          <w:szCs w:val="28"/>
          <w:rtl/>
          <w:lang w:bidi="ar-IQ"/>
        </w:rPr>
        <w:t xml:space="preserve"> عند سطح الموصل . أن هذا الاسلوب في تحديد قيم التيار الحرج </w:t>
      </w:r>
      <w:proofErr w:type="spellStart"/>
      <w:r w:rsidRPr="0076509D">
        <w:rPr>
          <w:rFonts w:asciiTheme="majorBidi" w:hAnsiTheme="majorBidi" w:cstheme="majorBidi"/>
          <w:sz w:val="28"/>
          <w:szCs w:val="28"/>
          <w:lang w:bidi="ar-IQ"/>
        </w:rPr>
        <w:t>Ic</w:t>
      </w:r>
      <w:proofErr w:type="spellEnd"/>
      <w:r w:rsidRPr="0076509D">
        <w:rPr>
          <w:rFonts w:asciiTheme="majorBidi" w:hAnsiTheme="majorBidi" w:cstheme="majorBidi"/>
          <w:sz w:val="28"/>
          <w:szCs w:val="28"/>
          <w:rtl/>
          <w:lang w:bidi="ar-IQ"/>
        </w:rPr>
        <w:t xml:space="preserve"> يعرف على انه تقريب سلبي </w:t>
      </w:r>
      <w:r w:rsidRPr="0076509D">
        <w:rPr>
          <w:rFonts w:asciiTheme="majorBidi" w:hAnsiTheme="majorBidi" w:cstheme="majorBidi"/>
          <w:sz w:val="28"/>
          <w:szCs w:val="28"/>
          <w:lang w:bidi="ar-IQ"/>
        </w:rPr>
        <w:t xml:space="preserve">Silsbee approximation </w:t>
      </w:r>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6</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 وهو عموما اعلى من قيم التيار الحرج المقاسة عمليا .</w:t>
      </w:r>
    </w:p>
    <w:p w:rsidR="0076509D" w:rsidRPr="0076509D" w:rsidRDefault="0076509D" w:rsidP="0076509D">
      <w:pPr>
        <w:spacing w:after="200" w:line="360" w:lineRule="auto"/>
        <w:jc w:val="both"/>
        <w:rPr>
          <w:rFonts w:asciiTheme="majorBidi" w:hAnsiTheme="majorBidi" w:cstheme="majorBidi"/>
          <w:sz w:val="28"/>
          <w:szCs w:val="28"/>
          <w:rtl/>
          <w:lang w:bidi="ar-IQ"/>
        </w:rPr>
      </w:pPr>
      <w:r w:rsidRPr="0076509D">
        <w:rPr>
          <w:rFonts w:asciiTheme="majorBidi" w:hAnsiTheme="majorBidi" w:cstheme="majorBidi"/>
          <w:sz w:val="28"/>
          <w:szCs w:val="28"/>
          <w:rtl/>
          <w:lang w:bidi="ar-IQ"/>
        </w:rPr>
        <w:t xml:space="preserve">تعطي قيمة المجال السطحي </w:t>
      </w:r>
      <w:proofErr w:type="spellStart"/>
      <w:r w:rsidRPr="0076509D">
        <w:rPr>
          <w:rFonts w:asciiTheme="majorBidi" w:hAnsiTheme="majorBidi" w:cstheme="majorBidi"/>
          <w:sz w:val="28"/>
          <w:szCs w:val="28"/>
          <w:lang w:bidi="ar-IQ"/>
        </w:rPr>
        <w:t>Hs</w:t>
      </w:r>
      <w:proofErr w:type="spellEnd"/>
      <w:r w:rsidRPr="0076509D">
        <w:rPr>
          <w:rFonts w:asciiTheme="majorBidi" w:hAnsiTheme="majorBidi" w:cstheme="majorBidi"/>
          <w:sz w:val="28"/>
          <w:szCs w:val="28"/>
          <w:rtl/>
          <w:lang w:bidi="ar-IQ"/>
        </w:rPr>
        <w:t xml:space="preserve"> لموصل فائق على شكل أسطوانة طويله ذات نصف قطر وتحمل تيار كليا بمقدار </w:t>
      </w:r>
      <w:r w:rsidRPr="0076509D">
        <w:rPr>
          <w:rFonts w:asciiTheme="majorBidi" w:hAnsiTheme="majorBidi" w:cstheme="majorBidi"/>
          <w:sz w:val="28"/>
          <w:szCs w:val="28"/>
          <w:lang w:bidi="ar-IQ"/>
        </w:rPr>
        <w:t xml:space="preserve">I </w:t>
      </w:r>
      <w:r w:rsidRPr="0076509D">
        <w:rPr>
          <w:rFonts w:asciiTheme="majorBidi" w:hAnsiTheme="majorBidi" w:cstheme="majorBidi"/>
          <w:sz w:val="28"/>
          <w:szCs w:val="28"/>
          <w:rtl/>
          <w:lang w:bidi="ar-IQ"/>
        </w:rPr>
        <w:t xml:space="preserve"> من العلاقة </w:t>
      </w:r>
      <w:proofErr w:type="spellStart"/>
      <w:r w:rsidRPr="0076509D">
        <w:rPr>
          <w:rFonts w:asciiTheme="majorBidi" w:hAnsiTheme="majorBidi" w:cstheme="majorBidi"/>
          <w:sz w:val="28"/>
          <w:szCs w:val="28"/>
          <w:rtl/>
          <w:lang w:bidi="ar-IQ"/>
        </w:rPr>
        <w:t>الاتيه</w:t>
      </w:r>
      <w:proofErr w:type="spellEnd"/>
      <w:r w:rsidRPr="0076509D">
        <w:rPr>
          <w:rFonts w:asciiTheme="majorBidi" w:hAnsiTheme="majorBidi" w:cstheme="majorBidi"/>
          <w:sz w:val="28"/>
          <w:szCs w:val="28"/>
          <w:rtl/>
          <w:lang w:bidi="ar-IQ"/>
        </w:rPr>
        <w:t xml:space="preserve"> </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6</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ind w:left="5040"/>
        <w:rPr>
          <w:rFonts w:asciiTheme="majorBidi" w:hAnsiTheme="majorBidi" w:cstheme="majorBidi"/>
          <w:sz w:val="28"/>
          <w:szCs w:val="28"/>
          <w:rtl/>
          <w:lang w:bidi="ar-IQ"/>
        </w:rPr>
      </w:pPr>
      <w:proofErr w:type="spellStart"/>
      <w:r w:rsidRPr="0076509D">
        <w:rPr>
          <w:rFonts w:asciiTheme="majorBidi" w:hAnsiTheme="majorBidi" w:cstheme="majorBidi"/>
          <w:sz w:val="28"/>
          <w:szCs w:val="28"/>
          <w:lang w:bidi="ar-IQ"/>
        </w:rPr>
        <w:t>Ic</w:t>
      </w:r>
      <w:proofErr w:type="spellEnd"/>
      <w:r w:rsidRPr="0076509D">
        <w:rPr>
          <w:rFonts w:asciiTheme="majorBidi" w:hAnsiTheme="majorBidi" w:cstheme="majorBidi"/>
          <w:sz w:val="28"/>
          <w:szCs w:val="28"/>
          <w:lang w:bidi="ar-IQ"/>
        </w:rPr>
        <w:t>= I/2</w:t>
      </w:r>
      <m:oMath>
        <m:r>
          <m:rPr>
            <m:nor/>
          </m:rPr>
          <w:rPr>
            <w:rFonts w:asciiTheme="majorBidi" w:hAnsiTheme="majorBidi" w:cstheme="majorBidi"/>
            <w:sz w:val="28"/>
            <w:szCs w:val="28"/>
            <w:rtl/>
            <w:lang w:bidi="ar-IQ"/>
          </w:rPr>
          <m:t>π</m:t>
        </m:r>
        <m:r>
          <w:rPr>
            <w:rFonts w:ascii="Cambria Math" w:hAnsi="Cambria Math" w:cstheme="majorBidi"/>
            <w:sz w:val="28"/>
            <w:szCs w:val="28"/>
            <w:lang w:bidi="ar-IQ"/>
          </w:rPr>
          <m:t xml:space="preserve">R………. </m:t>
        </m:r>
        <m:r>
          <m:rPr>
            <m:sty m:val="p"/>
          </m:rPr>
          <w:rPr>
            <w:rFonts w:ascii="Cambria Math" w:hAnsi="Cambria Math" w:cstheme="majorBidi"/>
            <w:sz w:val="28"/>
            <w:szCs w:val="28"/>
            <w:lang w:bidi="ar-IQ"/>
          </w:rPr>
          <m:t>2-9</m:t>
        </m:r>
        <m:r>
          <w:rPr>
            <w:rFonts w:ascii="Cambria Math" w:hAnsi="Cambria Math" w:cstheme="majorBidi"/>
            <w:sz w:val="28"/>
            <w:szCs w:val="28"/>
            <w:lang w:bidi="ar-IQ"/>
          </w:rPr>
          <m:t>.</m:t>
        </m:r>
      </m:oMath>
    </w:p>
    <w:p w:rsidR="0076509D" w:rsidRPr="0076509D" w:rsidRDefault="0076509D" w:rsidP="0076509D">
      <w:pPr>
        <w:spacing w:after="200" w:line="360" w:lineRule="auto"/>
        <w:jc w:val="both"/>
        <w:rPr>
          <w:rFonts w:asciiTheme="majorBidi" w:hAnsiTheme="majorBidi" w:cstheme="majorBidi"/>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r w:rsidRPr="0076509D">
        <w:rPr>
          <w:rFonts w:asciiTheme="majorBidi" w:hAnsiTheme="majorBidi" w:cstheme="majorBidi"/>
          <w:sz w:val="28"/>
          <w:szCs w:val="28"/>
          <w:rtl/>
          <w:lang w:bidi="ar-IQ"/>
        </w:rPr>
        <w:t xml:space="preserve">وبذلك فان التيار اللازم لا حداث مجال حرج </w:t>
      </w:r>
      <w:proofErr w:type="spellStart"/>
      <w:r w:rsidRPr="0076509D">
        <w:rPr>
          <w:rFonts w:asciiTheme="majorBidi" w:hAnsiTheme="majorBidi" w:cstheme="majorBidi"/>
          <w:sz w:val="28"/>
          <w:szCs w:val="28"/>
          <w:lang w:bidi="ar-IQ"/>
        </w:rPr>
        <w:t>Hc</w:t>
      </w:r>
      <w:proofErr w:type="spellEnd"/>
      <w:r w:rsidRPr="0076509D">
        <w:rPr>
          <w:rFonts w:asciiTheme="majorBidi" w:hAnsiTheme="majorBidi" w:cstheme="majorBidi"/>
          <w:sz w:val="28"/>
          <w:szCs w:val="28"/>
          <w:rtl/>
          <w:lang w:bidi="ar-IQ"/>
        </w:rPr>
        <w:t xml:space="preserve"> عند سطح الموصل يحسب من العلاقة السابقة على ان (</w:t>
      </w:r>
      <w:proofErr w:type="spellStart"/>
      <w:r w:rsidRPr="0076509D">
        <w:rPr>
          <w:rFonts w:asciiTheme="majorBidi" w:hAnsiTheme="majorBidi" w:cstheme="majorBidi"/>
          <w:sz w:val="28"/>
          <w:szCs w:val="28"/>
          <w:lang w:bidi="ar-IQ"/>
        </w:rPr>
        <w:t>Ic</w:t>
      </w:r>
      <w:proofErr w:type="spellEnd"/>
      <w:r w:rsidRPr="0076509D">
        <w:rPr>
          <w:rFonts w:asciiTheme="majorBidi" w:hAnsiTheme="majorBidi" w:cstheme="majorBidi"/>
          <w:sz w:val="28"/>
          <w:szCs w:val="28"/>
          <w:lang w:bidi="ar-IQ"/>
        </w:rPr>
        <w:t>=2</w:t>
      </w:r>
      <m:oMath>
        <m:r>
          <m:rPr>
            <m:nor/>
          </m:rPr>
          <w:rPr>
            <w:rFonts w:asciiTheme="majorBidi" w:hAnsiTheme="majorBidi" w:cstheme="majorBidi"/>
            <w:sz w:val="28"/>
            <w:szCs w:val="28"/>
            <w:rtl/>
            <w:lang w:bidi="ar-IQ"/>
          </w:rPr>
          <m:t xml:space="preserve">π </m:t>
        </m:r>
        <m:r>
          <m:rPr>
            <m:nor/>
          </m:rPr>
          <w:rPr>
            <w:rFonts w:asciiTheme="majorBidi" w:hAnsiTheme="majorBidi" w:cstheme="majorBidi"/>
            <w:sz w:val="28"/>
            <w:szCs w:val="28"/>
            <w:lang w:bidi="ar-IQ"/>
          </w:rPr>
          <m:t xml:space="preserve">R </m:t>
        </m:r>
        <w:proofErr w:type="spellStart"/>
        <m:r>
          <m:rPr>
            <m:nor/>
          </m:rPr>
          <w:rPr>
            <w:rFonts w:asciiTheme="majorBidi" w:hAnsiTheme="majorBidi" w:cstheme="majorBidi"/>
            <w:sz w:val="28"/>
            <w:szCs w:val="28"/>
            <w:lang w:bidi="ar-IQ"/>
          </w:rPr>
          <m:t>Hc</m:t>
        </m:r>
      </m:oMath>
      <w:proofErr w:type="spellEnd"/>
      <w:r w:rsidRPr="0076509D">
        <w:rPr>
          <w:rFonts w:asciiTheme="majorBidi" w:hAnsiTheme="majorBidi" w:cstheme="majorBidi"/>
          <w:sz w:val="28"/>
          <w:szCs w:val="28"/>
          <w:rtl/>
          <w:lang w:bidi="ar-IQ"/>
        </w:rPr>
        <w:t xml:space="preserve"> )  . ومن الجدير بالملاحظة ان هذه القيمة حتى وان كانت صحيحة  , فلا يمكن  لكثافة التيار الحرج </w:t>
      </w:r>
      <w:proofErr w:type="spellStart"/>
      <w:r w:rsidRPr="0076509D">
        <w:rPr>
          <w:rFonts w:asciiTheme="majorBidi" w:hAnsiTheme="majorBidi" w:cstheme="majorBidi"/>
          <w:sz w:val="28"/>
          <w:szCs w:val="28"/>
          <w:lang w:bidi="ar-IQ"/>
        </w:rPr>
        <w:t>jc</w:t>
      </w:r>
      <w:proofErr w:type="spellEnd"/>
      <w:r w:rsidRPr="0076509D">
        <w:rPr>
          <w:rFonts w:asciiTheme="majorBidi" w:hAnsiTheme="majorBidi" w:cstheme="majorBidi"/>
          <w:sz w:val="28"/>
          <w:szCs w:val="28"/>
          <w:rtl/>
          <w:lang w:bidi="ar-IQ"/>
        </w:rPr>
        <w:t xml:space="preserve"> على انها  </w:t>
      </w:r>
      <w:proofErr w:type="spellStart"/>
      <w:r w:rsidRPr="0076509D">
        <w:rPr>
          <w:rFonts w:asciiTheme="majorBidi" w:hAnsiTheme="majorBidi" w:cstheme="majorBidi"/>
          <w:sz w:val="28"/>
          <w:szCs w:val="28"/>
          <w:lang w:bidi="ar-IQ"/>
        </w:rPr>
        <w:t>Ic</w:t>
      </w:r>
      <w:proofErr w:type="spellEnd"/>
      <w:r w:rsidRPr="0076509D">
        <w:rPr>
          <w:rFonts w:asciiTheme="majorBidi" w:hAnsiTheme="majorBidi" w:cstheme="majorBidi"/>
          <w:sz w:val="28"/>
          <w:szCs w:val="28"/>
          <w:lang w:bidi="ar-IQ"/>
        </w:rPr>
        <w:t>/</w:t>
      </w:r>
      <m:oMath>
        <m:r>
          <m:rPr>
            <m:nor/>
          </m:rPr>
          <w:rPr>
            <w:rFonts w:asciiTheme="majorBidi" w:hAnsiTheme="majorBidi" w:cstheme="majorBidi"/>
            <w:sz w:val="28"/>
            <w:szCs w:val="28"/>
            <w:rtl/>
            <w:lang w:bidi="ar-IQ"/>
          </w:rPr>
          <m:t>π</m:t>
        </m:r>
        <m:r>
          <m:rPr>
            <m:nor/>
          </m:rPr>
          <w:rPr>
            <w:rFonts w:asciiTheme="majorBidi" w:hAnsiTheme="majorBidi" w:cstheme="majorBidi"/>
            <w:sz w:val="28"/>
            <w:szCs w:val="28"/>
            <w:lang w:bidi="ar-IQ"/>
          </w:rPr>
          <m:t>R2</m:t>
        </m:r>
      </m:oMath>
      <w:r w:rsidRPr="0076509D">
        <w:rPr>
          <w:rFonts w:asciiTheme="majorBidi" w:hAnsiTheme="majorBidi" w:cstheme="majorBidi"/>
          <w:sz w:val="28"/>
          <w:szCs w:val="28"/>
          <w:rtl/>
          <w:lang w:bidi="ar-IQ"/>
        </w:rPr>
        <w:t xml:space="preserve">  يمكن بيان سبب ذلك اعتمادا على الشكل (2.10</w:t>
      </w:r>
      <w:r w:rsidRPr="0076509D">
        <w:rPr>
          <w:rFonts w:asciiTheme="majorBidi" w:hAnsiTheme="majorBidi" w:cstheme="majorBidi"/>
          <w:sz w:val="28"/>
          <w:szCs w:val="28"/>
          <w:lang w:bidi="ar-IQ"/>
        </w:rPr>
        <w:t>(</w:t>
      </w:r>
      <w:r w:rsidRPr="0076509D">
        <w:rPr>
          <w:rFonts w:asciiTheme="majorBidi" w:hAnsiTheme="majorBidi" w:cstheme="majorBidi"/>
          <w:sz w:val="28"/>
          <w:szCs w:val="28"/>
          <w:rtl/>
          <w:lang w:bidi="ar-IQ"/>
        </w:rPr>
        <w:t xml:space="preserve"> اذا التيار يتمركز فقط ضن طبقة سطحية رقيقة يساوي سمكها عمق الاختراق </w:t>
      </w:r>
      <m:oMath>
        <m:r>
          <m:rPr>
            <m:sty m:val="p"/>
          </m:rPr>
          <w:rPr>
            <w:rFonts w:ascii="Cambria Math" w:hAnsi="Cambria Math" w:cstheme="majorBidi"/>
            <w:sz w:val="28"/>
            <w:szCs w:val="28"/>
            <w:rtl/>
            <w:lang w:bidi="ar-IQ"/>
          </w:rPr>
          <m:t>λ</m:t>
        </m:r>
        <m:r>
          <w:rPr>
            <w:rFonts w:ascii="Cambria Math" w:hAnsi="Cambria Math" w:cstheme="majorBidi"/>
            <w:sz w:val="28"/>
            <w:szCs w:val="28"/>
            <w:lang w:bidi="ar-IQ"/>
          </w:rPr>
          <m:t>l</m:t>
        </m:r>
      </m:oMath>
      <w:r w:rsidRPr="0076509D">
        <w:rPr>
          <w:rFonts w:asciiTheme="majorBidi" w:hAnsiTheme="majorBidi" w:cstheme="majorBidi"/>
          <w:i/>
          <w:sz w:val="28"/>
          <w:szCs w:val="28"/>
          <w:rtl/>
          <w:lang w:bidi="ar-IQ"/>
        </w:rPr>
        <w:t xml:space="preserve">  </w:t>
      </w:r>
      <w:r w:rsidRPr="0076509D">
        <w:rPr>
          <w:rFonts w:asciiTheme="majorBidi" w:hAnsiTheme="majorBidi" w:cstheme="majorBidi"/>
          <w:iCs/>
          <w:sz w:val="28"/>
          <w:szCs w:val="28"/>
          <w:lang w:bidi="ar-IQ"/>
        </w:rPr>
        <w:t>]</w:t>
      </w:r>
      <w:r w:rsidRPr="0076509D">
        <w:rPr>
          <w:rFonts w:asciiTheme="majorBidi" w:hAnsiTheme="majorBidi" w:cstheme="majorBidi"/>
          <w:i/>
          <w:sz w:val="28"/>
          <w:szCs w:val="28"/>
          <w:rtl/>
          <w:lang w:bidi="ar-IQ"/>
        </w:rPr>
        <w:t>1</w:t>
      </w:r>
      <w:r w:rsidRPr="0076509D">
        <w:rPr>
          <w:rFonts w:asciiTheme="majorBidi" w:hAnsiTheme="majorBidi" w:cstheme="majorBidi"/>
          <w:iCs/>
          <w:sz w:val="28"/>
          <w:szCs w:val="28"/>
          <w:lang w:bidi="ar-IQ"/>
        </w:rPr>
        <w:t>[</w:t>
      </w:r>
    </w:p>
    <w:p w:rsidR="0076509D" w:rsidRPr="0076509D" w:rsidRDefault="0076509D" w:rsidP="0076509D">
      <w:pPr>
        <w:spacing w:after="200" w:line="360" w:lineRule="auto"/>
        <w:jc w:val="both"/>
        <w:rPr>
          <w:rFonts w:asciiTheme="majorBidi" w:hAnsiTheme="majorBidi" w:cstheme="majorBidi"/>
          <w:iCs/>
          <w:sz w:val="28"/>
          <w:szCs w:val="28"/>
          <w:rtl/>
          <w:lang w:bidi="ar-IQ"/>
        </w:rPr>
      </w:pPr>
      <w:r w:rsidRPr="0076509D">
        <w:rPr>
          <w:rFonts w:asciiTheme="majorBidi" w:hAnsiTheme="majorBidi" w:cstheme="majorBidi"/>
          <w:i/>
          <w:sz w:val="28"/>
          <w:szCs w:val="28"/>
          <w:rtl/>
          <w:lang w:bidi="ar-IQ"/>
        </w:rPr>
        <w:t xml:space="preserve">يقتصر انسياب التيار الفائق في الحالة المختلطة للموصلات الفائقة من النوع الثاني على المناطق الفائقة التوصيل . يمكن وصف توزيع التيار في هذه المواد  على انها شبكة من ألياف فائقة التوصيل محاطة بمناطق اعتيادية , وكمفهوم مقارب توصف المناطق  الفائقة التوصيل بانها ذات تداخلات إسفنجية </w:t>
      </w:r>
      <w:r w:rsidRPr="00291446">
        <w:rPr>
          <w:rFonts w:asciiTheme="majorBidi" w:hAnsiTheme="majorBidi" w:cstheme="majorBidi"/>
          <w:iCs/>
          <w:sz w:val="28"/>
          <w:szCs w:val="28"/>
          <w:rtl/>
          <w:lang w:bidi="ar-IQ"/>
        </w:rPr>
        <w:t xml:space="preserve"> </w:t>
      </w:r>
      <w:r w:rsidRPr="00291446">
        <w:rPr>
          <w:rFonts w:asciiTheme="majorBidi" w:hAnsiTheme="majorBidi" w:cstheme="majorBidi"/>
          <w:iCs/>
          <w:sz w:val="28"/>
          <w:szCs w:val="28"/>
          <w:lang w:bidi="ar-IQ"/>
        </w:rPr>
        <w:t>]</w:t>
      </w:r>
      <w:r w:rsidRPr="00291446">
        <w:rPr>
          <w:rFonts w:asciiTheme="majorBidi" w:hAnsiTheme="majorBidi" w:cstheme="majorBidi"/>
          <w:iCs/>
          <w:sz w:val="28"/>
          <w:szCs w:val="28"/>
          <w:rtl/>
          <w:lang w:bidi="ar-IQ"/>
        </w:rPr>
        <w:t>6</w:t>
      </w:r>
      <w:r w:rsidRPr="00291446">
        <w:rPr>
          <w:rFonts w:asciiTheme="majorBidi" w:hAnsiTheme="majorBidi" w:cstheme="majorBidi"/>
          <w:iCs/>
          <w:sz w:val="28"/>
          <w:szCs w:val="28"/>
          <w:lang w:bidi="ar-IQ"/>
        </w:rPr>
        <w:t>[</w:t>
      </w:r>
      <w:r w:rsidRPr="00291446">
        <w:rPr>
          <w:rFonts w:asciiTheme="majorBidi" w:hAnsiTheme="majorBidi" w:cstheme="majorBidi"/>
          <w:iCs/>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sz w:val="28"/>
          <w:szCs w:val="28"/>
          <w:rtl/>
          <w:lang w:bidi="ar-IQ"/>
        </w:rPr>
        <w:t xml:space="preserve">يعرف الأنموذج الاخير عادة بإسفنج </w:t>
      </w:r>
      <w:proofErr w:type="spellStart"/>
      <w:r w:rsidRPr="0076509D">
        <w:rPr>
          <w:rFonts w:asciiTheme="majorBidi" w:hAnsiTheme="majorBidi" w:cstheme="majorBidi"/>
          <w:i/>
          <w:sz w:val="28"/>
          <w:szCs w:val="28"/>
          <w:rtl/>
          <w:lang w:bidi="ar-IQ"/>
        </w:rPr>
        <w:t>مندلسن</w:t>
      </w:r>
      <w:proofErr w:type="spellEnd"/>
      <w:r w:rsidRPr="0076509D">
        <w:rPr>
          <w:rFonts w:asciiTheme="majorBidi" w:hAnsiTheme="majorBidi" w:cstheme="majorBidi"/>
          <w:i/>
          <w:sz w:val="28"/>
          <w:szCs w:val="28"/>
          <w:rtl/>
          <w:lang w:bidi="ar-IQ"/>
        </w:rPr>
        <w:t xml:space="preserve"> </w:t>
      </w:r>
      <w:r w:rsidRPr="0076509D">
        <w:rPr>
          <w:rFonts w:asciiTheme="majorBidi" w:hAnsiTheme="majorBidi" w:cstheme="majorBidi"/>
          <w:i/>
          <w:sz w:val="28"/>
          <w:szCs w:val="28"/>
          <w:lang w:bidi="ar-IQ"/>
        </w:rPr>
        <w:t xml:space="preserve">Mendelssohn sponge </w:t>
      </w:r>
      <w:r w:rsidRPr="0076509D">
        <w:rPr>
          <w:rFonts w:asciiTheme="majorBidi" w:hAnsiTheme="majorBidi" w:cstheme="majorBidi"/>
          <w:i/>
          <w:sz w:val="28"/>
          <w:szCs w:val="28"/>
          <w:rtl/>
          <w:lang w:bidi="ar-IQ"/>
        </w:rPr>
        <w:t xml:space="preserve">.  يبين الشكل (2.11) مقارنة أنموذجية لا تقال التيار في الموصلات  الاعتيادية والفائقة التوصيل  </w:t>
      </w: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b/>
          <w:bCs/>
          <w:i/>
          <w:sz w:val="32"/>
          <w:szCs w:val="32"/>
          <w:rtl/>
          <w:lang w:bidi="ar-IQ"/>
        </w:rPr>
      </w:pPr>
      <w:r w:rsidRPr="0076509D">
        <w:rPr>
          <w:rFonts w:asciiTheme="majorBidi" w:hAnsiTheme="majorBidi" w:cstheme="majorBidi"/>
          <w:b/>
          <w:bCs/>
          <w:i/>
          <w:sz w:val="32"/>
          <w:szCs w:val="32"/>
          <w:lang w:bidi="ar-IQ"/>
        </w:rPr>
        <w:lastRenderedPageBreak/>
        <w:t xml:space="preserve">2-6 </w:t>
      </w:r>
      <w:r w:rsidRPr="0076509D">
        <w:rPr>
          <w:rFonts w:asciiTheme="majorBidi" w:hAnsiTheme="majorBidi" w:cstheme="majorBidi"/>
          <w:b/>
          <w:bCs/>
          <w:i/>
          <w:sz w:val="32"/>
          <w:szCs w:val="32"/>
          <w:rtl/>
          <w:lang w:bidi="ar-IQ"/>
        </w:rPr>
        <w:t xml:space="preserve"> البنية البلورية اية للنظام</w:t>
      </w: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sz w:val="28"/>
          <w:szCs w:val="28"/>
          <w:rtl/>
          <w:lang w:bidi="ar-IQ"/>
        </w:rPr>
        <w:t xml:space="preserve">تم الاشارة في الفصل السابق ان نظام البزموث يحتوي على عدة أطوار فائقة التوصيل ومجموعة أخرى ذوات خصاص عزليه أو شبه موصله . على أيه حال فان  البنى البلورية للأطوار الفائقة التوصيل تتشابه الى حد بعيد , بيد ان الاختلاف يكمن في عدد طبقات </w:t>
      </w:r>
      <w:proofErr w:type="spellStart"/>
      <w:r w:rsidRPr="0076509D">
        <w:rPr>
          <w:rFonts w:asciiTheme="majorBidi" w:hAnsiTheme="majorBidi" w:cstheme="majorBidi"/>
          <w:i/>
          <w:sz w:val="28"/>
          <w:szCs w:val="28"/>
          <w:rtl/>
          <w:lang w:bidi="ar-IQ"/>
        </w:rPr>
        <w:t>أوكسيدي</w:t>
      </w:r>
      <w:proofErr w:type="spellEnd"/>
      <w:r w:rsidRPr="0076509D">
        <w:rPr>
          <w:rFonts w:asciiTheme="majorBidi" w:hAnsiTheme="majorBidi" w:cstheme="majorBidi"/>
          <w:i/>
          <w:sz w:val="28"/>
          <w:szCs w:val="28"/>
          <w:rtl/>
          <w:lang w:bidi="ar-IQ"/>
        </w:rPr>
        <w:t xml:space="preserve"> النحاس والكالسيوم في شبيكة كل طور </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22</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sz w:val="28"/>
          <w:szCs w:val="28"/>
          <w:rtl/>
          <w:lang w:bidi="ar-IQ"/>
        </w:rPr>
        <w:t>الشكل (2.12) يبين التركيب البلوري للأطوار (</w:t>
      </w:r>
      <w:r w:rsidRPr="0076509D">
        <w:rPr>
          <w:rFonts w:asciiTheme="majorBidi" w:hAnsiTheme="majorBidi" w:cstheme="majorBidi"/>
          <w:i/>
          <w:sz w:val="28"/>
          <w:szCs w:val="28"/>
          <w:lang w:bidi="ar-IQ"/>
        </w:rPr>
        <w:t>n=1,2,3</w:t>
      </w:r>
      <w:r w:rsidRPr="0076509D">
        <w:rPr>
          <w:rFonts w:asciiTheme="majorBidi" w:hAnsiTheme="majorBidi" w:cstheme="majorBidi"/>
          <w:i/>
          <w:sz w:val="28"/>
          <w:szCs w:val="28"/>
          <w:rtl/>
          <w:lang w:bidi="ar-IQ"/>
        </w:rPr>
        <w:t>) للنظام        تتشابه هذه الاطوار من الناحية التركيبية , إذ تحتوي تراكيبها  شبه الرباعية طبقات مرصوفة من الوحدة الاساس           تفصل بينها شرائح</w:t>
      </w:r>
      <w:r w:rsidRPr="0076509D">
        <w:rPr>
          <w:rFonts w:asciiTheme="majorBidi" w:hAnsiTheme="majorBidi" w:cstheme="majorBidi"/>
          <w:iCs/>
          <w:sz w:val="28"/>
          <w:szCs w:val="28"/>
          <w:rtl/>
          <w:lang w:bidi="ar-IQ"/>
        </w:rPr>
        <w:t xml:space="preserve"> </w:t>
      </w:r>
      <w:r w:rsidRPr="0076509D">
        <w:rPr>
          <w:rFonts w:asciiTheme="majorBidi" w:hAnsiTheme="majorBidi" w:cstheme="majorBidi"/>
          <w:iCs/>
          <w:sz w:val="28"/>
          <w:szCs w:val="28"/>
          <w:lang w:bidi="ar-IQ"/>
        </w:rPr>
        <w:t>CaCuO</w:t>
      </w:r>
      <w:r w:rsidRPr="0076509D">
        <w:rPr>
          <w:rFonts w:asciiTheme="majorBidi" w:hAnsiTheme="majorBidi" w:cstheme="majorBidi"/>
          <w:i/>
          <w:sz w:val="28"/>
          <w:szCs w:val="28"/>
          <w:vertAlign w:val="subscript"/>
          <w:lang w:bidi="ar-IQ"/>
        </w:rPr>
        <w:t>2</w:t>
      </w:r>
      <w:r w:rsidRPr="0076509D">
        <w:rPr>
          <w:rFonts w:asciiTheme="majorBidi" w:hAnsiTheme="majorBidi" w:cstheme="majorBidi"/>
          <w:i/>
          <w:sz w:val="28"/>
          <w:szCs w:val="28"/>
          <w:rtl/>
          <w:lang w:bidi="ar-IQ"/>
        </w:rPr>
        <w:t xml:space="preserve"> يعتمد عددها على قيمة </w:t>
      </w:r>
      <w:r w:rsidRPr="0076509D">
        <w:rPr>
          <w:rFonts w:asciiTheme="majorBidi" w:hAnsiTheme="majorBidi" w:cstheme="majorBidi"/>
          <w:i/>
          <w:sz w:val="28"/>
          <w:szCs w:val="28"/>
          <w:lang w:bidi="ar-IQ"/>
        </w:rPr>
        <w:t>n</w:t>
      </w:r>
      <w:r w:rsidRPr="0076509D">
        <w:rPr>
          <w:rFonts w:asciiTheme="majorBidi" w:hAnsiTheme="majorBidi" w:cstheme="majorBidi"/>
          <w:i/>
          <w:sz w:val="28"/>
          <w:szCs w:val="28"/>
          <w:rtl/>
          <w:lang w:bidi="ar-IQ"/>
        </w:rPr>
        <w:t xml:space="preserve"> . ومع  ازدياد عدد الشرائح يكون ثابت الشبيكة  </w:t>
      </w:r>
      <w:r w:rsidRPr="0076509D">
        <w:rPr>
          <w:rFonts w:asciiTheme="majorBidi" w:hAnsiTheme="majorBidi" w:cstheme="majorBidi"/>
          <w:i/>
          <w:sz w:val="28"/>
          <w:szCs w:val="28"/>
          <w:lang w:bidi="ar-IQ"/>
        </w:rPr>
        <w:t xml:space="preserve">c </w:t>
      </w:r>
      <w:r w:rsidRPr="0076509D">
        <w:rPr>
          <w:rFonts w:asciiTheme="majorBidi" w:hAnsiTheme="majorBidi" w:cstheme="majorBidi"/>
          <w:i/>
          <w:sz w:val="28"/>
          <w:szCs w:val="28"/>
          <w:rtl/>
          <w:lang w:bidi="ar-IQ"/>
        </w:rPr>
        <w:t xml:space="preserve"> </w:t>
      </w:r>
      <w:r w:rsidRPr="0076509D">
        <w:rPr>
          <w:rFonts w:asciiTheme="majorBidi" w:hAnsiTheme="majorBidi" w:cstheme="majorBidi"/>
          <w:i/>
          <w:sz w:val="28"/>
          <w:szCs w:val="28"/>
          <w:lang w:bidi="ar-IQ"/>
        </w:rPr>
        <w:t>24.6 A°</w:t>
      </w:r>
      <w:r w:rsidRPr="0076509D">
        <w:rPr>
          <w:rFonts w:asciiTheme="majorBidi" w:hAnsiTheme="majorBidi" w:cstheme="majorBidi"/>
          <w:i/>
          <w:sz w:val="28"/>
          <w:szCs w:val="28"/>
          <w:rtl/>
          <w:lang w:bidi="ar-IQ"/>
        </w:rPr>
        <w:t xml:space="preserve"> الى </w:t>
      </w:r>
      <w:r w:rsidRPr="0076509D">
        <w:rPr>
          <w:rFonts w:asciiTheme="majorBidi" w:hAnsiTheme="majorBidi" w:cstheme="majorBidi"/>
          <w:i/>
          <w:sz w:val="28"/>
          <w:szCs w:val="28"/>
          <w:lang w:bidi="ar-IQ"/>
        </w:rPr>
        <w:t>30.6 A°</w:t>
      </w:r>
      <w:r w:rsidRPr="0076509D">
        <w:rPr>
          <w:rFonts w:asciiTheme="majorBidi" w:hAnsiTheme="majorBidi" w:cstheme="majorBidi"/>
          <w:i/>
          <w:sz w:val="28"/>
          <w:szCs w:val="28"/>
          <w:rtl/>
          <w:lang w:bidi="ar-IQ"/>
        </w:rPr>
        <w:t xml:space="preserve"> ثم </w:t>
      </w:r>
      <w:r w:rsidRPr="0076509D">
        <w:rPr>
          <w:rFonts w:asciiTheme="majorBidi" w:hAnsiTheme="majorBidi" w:cstheme="majorBidi"/>
          <w:i/>
          <w:sz w:val="28"/>
          <w:szCs w:val="28"/>
          <w:lang w:bidi="ar-IQ"/>
        </w:rPr>
        <w:t>24.6 A°</w:t>
      </w:r>
      <w:r w:rsidRPr="0076509D">
        <w:rPr>
          <w:rFonts w:asciiTheme="majorBidi" w:hAnsiTheme="majorBidi" w:cstheme="majorBidi"/>
          <w:i/>
          <w:sz w:val="28"/>
          <w:szCs w:val="28"/>
          <w:rtl/>
          <w:lang w:bidi="ar-IQ"/>
        </w:rPr>
        <w:t xml:space="preserve"> ثم </w:t>
      </w:r>
      <w:r w:rsidRPr="0076509D">
        <w:rPr>
          <w:rFonts w:asciiTheme="majorBidi" w:hAnsiTheme="majorBidi" w:cstheme="majorBidi"/>
          <w:i/>
          <w:sz w:val="28"/>
          <w:szCs w:val="28"/>
          <w:lang w:bidi="ar-IQ"/>
        </w:rPr>
        <w:t>37.1 A°</w:t>
      </w:r>
      <w:r w:rsidRPr="0076509D">
        <w:rPr>
          <w:rFonts w:asciiTheme="majorBidi" w:hAnsiTheme="majorBidi" w:cstheme="majorBidi"/>
          <w:i/>
          <w:sz w:val="28"/>
          <w:szCs w:val="28"/>
          <w:rtl/>
          <w:lang w:bidi="ar-IQ"/>
        </w:rPr>
        <w:t xml:space="preserve">  لقيم </w:t>
      </w:r>
      <w:r w:rsidRPr="0076509D">
        <w:rPr>
          <w:rFonts w:asciiTheme="majorBidi" w:hAnsiTheme="majorBidi" w:cstheme="majorBidi"/>
          <w:i/>
          <w:sz w:val="28"/>
          <w:szCs w:val="28"/>
          <w:lang w:bidi="ar-IQ"/>
        </w:rPr>
        <w:t xml:space="preserve">n </w:t>
      </w:r>
      <w:r w:rsidRPr="0076509D">
        <w:rPr>
          <w:rFonts w:asciiTheme="majorBidi" w:hAnsiTheme="majorBidi" w:cstheme="majorBidi"/>
          <w:i/>
          <w:sz w:val="28"/>
          <w:szCs w:val="28"/>
          <w:rtl/>
          <w:lang w:bidi="ar-IQ"/>
        </w:rPr>
        <w:t xml:space="preserve"> تساوي 1و2و3 على التوالي </w:t>
      </w:r>
      <w:r w:rsidRPr="0076509D">
        <w:rPr>
          <w:rFonts w:asciiTheme="majorBidi" w:hAnsiTheme="majorBidi" w:cstheme="majorBidi"/>
          <w:i/>
          <w:sz w:val="28"/>
          <w:szCs w:val="28"/>
          <w:lang w:bidi="ar-IQ"/>
        </w:rPr>
        <w:t xml:space="preserve">  ]</w:t>
      </w:r>
      <w:r w:rsidRPr="0076509D">
        <w:rPr>
          <w:rFonts w:asciiTheme="majorBidi" w:hAnsiTheme="majorBidi" w:cstheme="majorBidi"/>
          <w:i/>
          <w:sz w:val="28"/>
          <w:szCs w:val="28"/>
          <w:rtl/>
          <w:lang w:bidi="ar-IQ"/>
        </w:rPr>
        <w:t>22</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noProof/>
          <w:sz w:val="28"/>
          <w:szCs w:val="28"/>
          <w:rtl/>
        </w:rPr>
        <mc:AlternateContent>
          <mc:Choice Requires="wps">
            <w:drawing>
              <wp:anchor distT="0" distB="0" distL="114300" distR="114300" simplePos="0" relativeHeight="251689984" behindDoc="0" locked="0" layoutInCell="1" allowOverlap="1" wp14:anchorId="6CBC2C68" wp14:editId="0A00918A">
                <wp:simplePos x="0" y="0"/>
                <wp:positionH relativeFrom="column">
                  <wp:posOffset>-476250</wp:posOffset>
                </wp:positionH>
                <wp:positionV relativeFrom="paragraph">
                  <wp:posOffset>369570</wp:posOffset>
                </wp:positionV>
                <wp:extent cx="6534150" cy="4114800"/>
                <wp:effectExtent l="0" t="0" r="19050" b="19050"/>
                <wp:wrapNone/>
                <wp:docPr id="541" name="مربع نص 541"/>
                <wp:cNvGraphicFramePr/>
                <a:graphic xmlns:a="http://schemas.openxmlformats.org/drawingml/2006/main">
                  <a:graphicData uri="http://schemas.microsoft.com/office/word/2010/wordprocessingShape">
                    <wps:wsp>
                      <wps:cNvSpPr txBox="1"/>
                      <wps:spPr>
                        <a:xfrm>
                          <a:off x="0" y="0"/>
                          <a:ext cx="6534150" cy="4114800"/>
                        </a:xfrm>
                        <a:prstGeom prst="rect">
                          <a:avLst/>
                        </a:prstGeom>
                        <a:solidFill>
                          <a:sysClr val="window" lastClr="FFFFFF"/>
                        </a:solidFill>
                        <a:ln w="6350">
                          <a:solidFill>
                            <a:prstClr val="black"/>
                          </a:solidFill>
                        </a:ln>
                        <a:effectLst/>
                      </wps:spPr>
                      <wps:txbx>
                        <w:txbxContent>
                          <w:p w:rsidR="0076509D" w:rsidRDefault="0076509D" w:rsidP="0076509D">
                            <w:r>
                              <w:rPr>
                                <w:rFonts w:cs="Arial"/>
                                <w:noProof/>
                                <w:rtl/>
                              </w:rPr>
                              <w:drawing>
                                <wp:inline distT="0" distB="0" distL="0" distR="0" wp14:anchorId="0746AD77" wp14:editId="3D7969F3">
                                  <wp:extent cx="6324600" cy="3790950"/>
                                  <wp:effectExtent l="0" t="0" r="0" b="0"/>
                                  <wp:docPr id="550" name="صورة 550" descr="C:\Users\hassan\Desktop\بحث تخرج فيزياء\شكل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8 001.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324600" cy="37909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1" o:spid="_x0000_s1042" type="#_x0000_t202" style="position:absolute;left:0;text-align:left;margin-left:-37.5pt;margin-top:29.1pt;width:514.5pt;height:3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" fillcolor="window" strokeweight=".5pt">
                <v:textbox>
                  <w:txbxContent>
                    <w:p w:rsidR="0076509D" w:rsidRDefault="0076509D" w:rsidP="0076509D">
                      <w:r>
                        <w:rPr>
                          <w:rFonts w:cs="Arial"/>
                          <w:noProof/>
                          <w:rtl/>
                        </w:rPr>
                        <w:drawing>
                          <wp:inline distT="0" distB="0" distL="0" distR="0" wp14:anchorId="0746AD77" wp14:editId="3D7969F3">
                            <wp:extent cx="6324600" cy="3790950"/>
                            <wp:effectExtent l="0" t="0" r="0" b="0"/>
                            <wp:docPr id="550" name="صورة 550" descr="C:\Users\hassan\Desktop\بحث تخرج فيزياء\شكل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8 001.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324600" cy="37909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noProof/>
          <w:sz w:val="28"/>
          <w:szCs w:val="28"/>
          <w:rtl/>
        </w:rPr>
        <mc:AlternateContent>
          <mc:Choice Requires="wps">
            <w:drawing>
              <wp:anchor distT="0" distB="0" distL="114300" distR="114300" simplePos="0" relativeHeight="251691008" behindDoc="0" locked="0" layoutInCell="1" allowOverlap="1" wp14:anchorId="52DC0312" wp14:editId="5D6E9C42">
                <wp:simplePos x="0" y="0"/>
                <wp:positionH relativeFrom="column">
                  <wp:posOffset>-704850</wp:posOffset>
                </wp:positionH>
                <wp:positionV relativeFrom="paragraph">
                  <wp:posOffset>368935</wp:posOffset>
                </wp:positionV>
                <wp:extent cx="6534150" cy="628650"/>
                <wp:effectExtent l="0" t="0" r="0" b="0"/>
                <wp:wrapNone/>
                <wp:docPr id="543" name="مربع نص 543"/>
                <wp:cNvGraphicFramePr/>
                <a:graphic xmlns:a="http://schemas.openxmlformats.org/drawingml/2006/main">
                  <a:graphicData uri="http://schemas.microsoft.com/office/word/2010/wordprocessingShape">
                    <wps:wsp>
                      <wps:cNvSpPr txBox="1"/>
                      <wps:spPr>
                        <a:xfrm>
                          <a:off x="0" y="0"/>
                          <a:ext cx="6534150" cy="628650"/>
                        </a:xfrm>
                        <a:prstGeom prst="rect">
                          <a:avLst/>
                        </a:prstGeom>
                        <a:solidFill>
                          <a:sysClr val="window" lastClr="FFFFFF"/>
                        </a:solidFill>
                        <a:ln w="6350">
                          <a:noFill/>
                        </a:ln>
                        <a:effectLst/>
                      </wps:spPr>
                      <wps:txbx>
                        <w:txbxContent>
                          <w:p w:rsidR="0076509D" w:rsidRPr="0026732B" w:rsidRDefault="0076509D" w:rsidP="0076509D">
                            <w:pPr>
                              <w:jc w:val="center"/>
                              <w:rPr>
                                <w:rFonts w:asciiTheme="majorBidi" w:hAnsiTheme="majorBidi" w:cstheme="majorBidi"/>
                                <w:sz w:val="28"/>
                                <w:szCs w:val="28"/>
                                <w:rtl/>
                                <w:lang w:bidi="ar-IQ"/>
                              </w:rPr>
                            </w:pPr>
                            <w:r w:rsidRPr="0026732B">
                              <w:rPr>
                                <w:rFonts w:asciiTheme="majorBidi" w:hAnsiTheme="majorBidi" w:cstheme="majorBidi"/>
                                <w:sz w:val="28"/>
                                <w:szCs w:val="28"/>
                                <w:rtl/>
                                <w:lang w:bidi="ar-IQ"/>
                              </w:rPr>
                              <w:t xml:space="preserve">شكل </w:t>
                            </w:r>
                            <w:r w:rsidRPr="0026732B">
                              <w:rPr>
                                <w:rFonts w:asciiTheme="majorBidi" w:hAnsiTheme="majorBidi" w:cstheme="majorBidi"/>
                                <w:sz w:val="28"/>
                                <w:szCs w:val="28"/>
                                <w:lang w:bidi="ar-IQ"/>
                              </w:rPr>
                              <w:t>(2.12)</w:t>
                            </w:r>
                            <w:r w:rsidRPr="0026732B">
                              <w:rPr>
                                <w:rFonts w:asciiTheme="majorBidi" w:hAnsiTheme="majorBidi" w:cstheme="majorBidi"/>
                                <w:sz w:val="28"/>
                                <w:szCs w:val="28"/>
                                <w:rtl/>
                                <w:lang w:bidi="ar-IQ"/>
                              </w:rPr>
                              <w:t xml:space="preserve"> : التراكيب البلورية </w:t>
                            </w:r>
                            <w:proofErr w:type="spellStart"/>
                            <w:r w:rsidRPr="0026732B">
                              <w:rPr>
                                <w:rFonts w:asciiTheme="majorBidi" w:hAnsiTheme="majorBidi" w:cstheme="majorBidi"/>
                                <w:sz w:val="28"/>
                                <w:szCs w:val="28"/>
                                <w:rtl/>
                                <w:lang w:bidi="ar-IQ"/>
                              </w:rPr>
                              <w:t>للاطوار</w:t>
                            </w:r>
                            <w:proofErr w:type="spellEnd"/>
                            <w:r w:rsidRPr="0026732B">
                              <w:rPr>
                                <w:rFonts w:asciiTheme="majorBidi" w:hAnsiTheme="majorBidi" w:cstheme="majorBidi"/>
                                <w:sz w:val="28"/>
                                <w:szCs w:val="28"/>
                                <w:rtl/>
                                <w:lang w:bidi="ar-IQ"/>
                              </w:rPr>
                              <w:t xml:space="preserve"> الفائقة للنظام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43" o:spid="_x0000_s1043" type="#_x0000_t202" style="position:absolute;left:0;text-align:left;margin-left:-55.5pt;margin-top:29.05pt;width:514.5pt;height:4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" fillcolor="window" stroked="f" strokeweight=".5pt">
                <v:textbox>
                  <w:txbxContent>
                    <w:p w:rsidR="0076509D" w:rsidRPr="0026732B" w:rsidRDefault="0076509D" w:rsidP="0076509D">
                      <w:pPr>
                        <w:jc w:val="center"/>
                        <w:rPr>
                          <w:rFonts w:asciiTheme="majorBidi" w:hAnsiTheme="majorBidi" w:cstheme="majorBidi"/>
                          <w:sz w:val="28"/>
                          <w:szCs w:val="28"/>
                          <w:rtl/>
                          <w:lang w:bidi="ar-IQ"/>
                        </w:rPr>
                      </w:pPr>
                      <w:r w:rsidRPr="0026732B">
                        <w:rPr>
                          <w:rFonts w:asciiTheme="majorBidi" w:hAnsiTheme="majorBidi" w:cstheme="majorBidi"/>
                          <w:sz w:val="28"/>
                          <w:szCs w:val="28"/>
                          <w:rtl/>
                          <w:lang w:bidi="ar-IQ"/>
                        </w:rPr>
                        <w:t xml:space="preserve">شكل </w:t>
                      </w:r>
                      <w:r w:rsidRPr="0026732B">
                        <w:rPr>
                          <w:rFonts w:asciiTheme="majorBidi" w:hAnsiTheme="majorBidi" w:cstheme="majorBidi"/>
                          <w:sz w:val="28"/>
                          <w:szCs w:val="28"/>
                          <w:lang w:bidi="ar-IQ"/>
                        </w:rPr>
                        <w:t>(2.12)</w:t>
                      </w:r>
                      <w:r w:rsidRPr="0026732B">
                        <w:rPr>
                          <w:rFonts w:asciiTheme="majorBidi" w:hAnsiTheme="majorBidi" w:cstheme="majorBidi"/>
                          <w:sz w:val="28"/>
                          <w:szCs w:val="28"/>
                          <w:rtl/>
                          <w:lang w:bidi="ar-IQ"/>
                        </w:rPr>
                        <w:t xml:space="preserve"> : التراكيب البلورية للاطوار الفائقة للنظام</w:t>
                      </w:r>
                    </w:p>
                  </w:txbxContent>
                </v:textbox>
              </v:shape>
            </w:pict>
          </mc:Fallback>
        </mc:AlternateContent>
      </w:r>
    </w:p>
    <w:p w:rsidR="0076509D" w:rsidRPr="0076509D" w:rsidRDefault="0076509D" w:rsidP="0076509D">
      <w:pPr>
        <w:spacing w:after="200" w:line="360" w:lineRule="auto"/>
        <w:jc w:val="both"/>
        <w:rPr>
          <w:rFonts w:asciiTheme="majorBidi" w:hAnsiTheme="majorBidi" w:cstheme="majorBidi"/>
          <w:i/>
          <w:sz w:val="28"/>
          <w:szCs w:val="28"/>
          <w:rtl/>
          <w:lang w:bidi="ar-IQ"/>
        </w:rPr>
      </w:pPr>
    </w:p>
    <w:p w:rsidR="0076509D" w:rsidRPr="0076509D" w:rsidRDefault="0076509D" w:rsidP="0076509D">
      <w:pPr>
        <w:spacing w:after="200" w:line="360" w:lineRule="auto"/>
        <w:jc w:val="both"/>
        <w:rPr>
          <w:rFonts w:asciiTheme="majorBidi" w:hAnsiTheme="majorBidi" w:cstheme="majorBidi"/>
          <w:i/>
          <w:sz w:val="28"/>
          <w:szCs w:val="28"/>
          <w:rtl/>
          <w:lang w:bidi="ar-IQ"/>
        </w:rPr>
      </w:pPr>
      <w:r w:rsidRPr="0076509D">
        <w:rPr>
          <w:rFonts w:asciiTheme="majorBidi" w:hAnsiTheme="majorBidi" w:cstheme="majorBidi"/>
          <w:i/>
          <w:sz w:val="28"/>
          <w:szCs w:val="28"/>
          <w:lang w:bidi="ar-IQ"/>
        </w:rPr>
        <w:lastRenderedPageBreak/>
        <w:t xml:space="preserve">2-7 </w:t>
      </w:r>
      <w:r w:rsidRPr="0076509D">
        <w:rPr>
          <w:rFonts w:asciiTheme="majorBidi" w:hAnsiTheme="majorBidi" w:cstheme="majorBidi"/>
          <w:i/>
          <w:sz w:val="28"/>
          <w:szCs w:val="28"/>
          <w:rtl/>
          <w:lang w:bidi="ar-IQ"/>
        </w:rPr>
        <w:t xml:space="preserve"> البنية  الدقيقة للسيراميك </w:t>
      </w:r>
    </w:p>
    <w:p w:rsidR="0076509D" w:rsidRPr="0076509D" w:rsidRDefault="0076509D" w:rsidP="0076509D">
      <w:pPr>
        <w:spacing w:after="200" w:line="360" w:lineRule="auto"/>
        <w:jc w:val="both"/>
        <w:rPr>
          <w:rFonts w:asciiTheme="majorBidi" w:eastAsiaTheme="minorEastAsia" w:hAnsiTheme="majorBidi" w:cstheme="majorBidi"/>
          <w:i/>
          <w:sz w:val="28"/>
          <w:szCs w:val="28"/>
          <w:rtl/>
          <w:lang w:bidi="ar-IQ"/>
        </w:rPr>
      </w:pPr>
      <w:r w:rsidRPr="0076509D">
        <w:rPr>
          <w:rFonts w:asciiTheme="majorBidi" w:hAnsiTheme="majorBidi" w:cstheme="majorBidi"/>
          <w:i/>
          <w:sz w:val="28"/>
          <w:szCs w:val="28"/>
          <w:rtl/>
          <w:lang w:bidi="ar-IQ"/>
        </w:rPr>
        <w:t xml:space="preserve">يهتم علم المواد بدراسة وفهم التركيب الكيميائي وبنية المادة من جهة والعلاقة المختلفة بين التركيب والخصائص النهائية من جهة أخرى . وعلى ضوء هذا الفهم ومع التطورات الهائلة في تقنيات القياس والتشخيص  فقد تم تحقيق إنجازات كبيرة في مجال تحسين الخصائص المختلفة للمواد </w:t>
      </w:r>
      <w:proofErr w:type="spellStart"/>
      <w:r w:rsidRPr="0076509D">
        <w:rPr>
          <w:rFonts w:asciiTheme="majorBidi" w:hAnsiTheme="majorBidi" w:cstheme="majorBidi"/>
          <w:i/>
          <w:sz w:val="28"/>
          <w:szCs w:val="28"/>
          <w:rtl/>
          <w:lang w:bidi="ar-IQ"/>
        </w:rPr>
        <w:t>السيراميكية</w:t>
      </w:r>
      <w:proofErr w:type="spellEnd"/>
      <w:r w:rsidRPr="0076509D">
        <w:rPr>
          <w:rFonts w:asciiTheme="majorBidi" w:hAnsiTheme="majorBidi" w:cstheme="majorBidi"/>
          <w:i/>
          <w:sz w:val="28"/>
          <w:szCs w:val="28"/>
          <w:rtl/>
          <w:lang w:bidi="ar-IQ"/>
        </w:rPr>
        <w:t xml:space="preserve"> . ان الجزء الاكبر من هذه الانجازات يعود الى تطور مفاهيم البنية الدقيقة  . يستعمل عادة مصطلح البنية الدقيقة لوصف السمات التركيبية التي تتراوح حجومها من ابعاد الأواصر  الذرية  </w:t>
      </w:r>
      <m:oMath>
        <m:r>
          <m:rPr>
            <m:sty m:val="p"/>
          </m:rPr>
          <w:rPr>
            <w:rFonts w:ascii="Cambria Math" w:hAnsi="Cambria Math" w:cstheme="majorBidi"/>
            <w:sz w:val="28"/>
            <w:szCs w:val="28"/>
            <w:rtl/>
            <w:lang w:bidi="ar-IQ"/>
          </w:rPr>
          <m:t>~</m:t>
        </m:r>
        <m:r>
          <w:rPr>
            <w:rFonts w:ascii="Cambria Math" w:hAnsi="Cambria Math" w:cstheme="majorBidi"/>
            <w:sz w:val="28"/>
            <w:szCs w:val="28"/>
            <w:lang w:bidi="ar-IQ"/>
          </w:rPr>
          <m:t>0.3 nm</m:t>
        </m:r>
      </m:oMath>
      <w:r w:rsidRPr="0076509D">
        <w:rPr>
          <w:rFonts w:asciiTheme="majorBidi" w:eastAsiaTheme="minorEastAsia" w:hAnsiTheme="majorBidi" w:cstheme="majorBidi"/>
          <w:i/>
          <w:sz w:val="28"/>
          <w:szCs w:val="28"/>
          <w:rtl/>
          <w:lang w:bidi="ar-IQ"/>
        </w:rPr>
        <w:t xml:space="preserve"> صعودا الى  الاشكال الخارجية للقطع ذوات الابعاد المليمترية والمترية . تشتمل هذه السمات التركيبية على التراكيب الكيميائية والبنى البلورية والحجوم الحبيبية وتوزيعات الأطوار الاخرى . كل هذه السمات يمكن السيطرة عليها من خلال الطرائق التقليدية </w:t>
      </w:r>
      <w:proofErr w:type="spellStart"/>
      <w:r w:rsidRPr="0076509D">
        <w:rPr>
          <w:rFonts w:asciiTheme="majorBidi" w:eastAsiaTheme="minorEastAsia" w:hAnsiTheme="majorBidi" w:cstheme="majorBidi"/>
          <w:i/>
          <w:sz w:val="28"/>
          <w:szCs w:val="28"/>
          <w:rtl/>
          <w:lang w:bidi="ar-IQ"/>
        </w:rPr>
        <w:t>للتسبيك</w:t>
      </w:r>
      <w:proofErr w:type="spellEnd"/>
      <w:r w:rsidRPr="0076509D">
        <w:rPr>
          <w:rFonts w:asciiTheme="majorBidi" w:eastAsiaTheme="minorEastAsia" w:hAnsiTheme="majorBidi" w:cstheme="majorBidi"/>
          <w:i/>
          <w:sz w:val="28"/>
          <w:szCs w:val="28"/>
          <w:rtl/>
          <w:lang w:bidi="ar-IQ"/>
        </w:rPr>
        <w:t xml:space="preserve"> والتشكيل والمعاملات الحرارية .</w:t>
      </w:r>
    </w:p>
    <w:p w:rsidR="0076509D" w:rsidRPr="0076509D" w:rsidRDefault="0076509D" w:rsidP="0076509D">
      <w:pPr>
        <w:spacing w:after="200" w:line="360" w:lineRule="auto"/>
        <w:jc w:val="both"/>
        <w:rPr>
          <w:rFonts w:asciiTheme="majorBidi" w:eastAsiaTheme="minorEastAsia" w:hAnsiTheme="majorBidi" w:cstheme="majorBidi"/>
          <w:i/>
          <w:sz w:val="28"/>
          <w:szCs w:val="28"/>
          <w:rtl/>
          <w:lang w:bidi="ar-IQ"/>
        </w:rPr>
      </w:pPr>
      <w:r w:rsidRPr="0076509D">
        <w:rPr>
          <w:rFonts w:asciiTheme="majorBidi" w:eastAsiaTheme="minorEastAsia" w:hAnsiTheme="majorBidi" w:cstheme="majorBidi"/>
          <w:i/>
          <w:sz w:val="28"/>
          <w:szCs w:val="28"/>
          <w:lang w:bidi="ar-IQ"/>
        </w:rPr>
        <w:t>2-7-1</w:t>
      </w:r>
      <w:r w:rsidRPr="0076509D">
        <w:rPr>
          <w:rFonts w:asciiTheme="majorBidi" w:eastAsiaTheme="minorEastAsia" w:hAnsiTheme="majorBidi" w:cstheme="majorBidi"/>
          <w:i/>
          <w:sz w:val="28"/>
          <w:szCs w:val="28"/>
          <w:rtl/>
          <w:lang w:bidi="ar-IQ"/>
        </w:rPr>
        <w:t xml:space="preserve"> عناصر البنية الدقيقة  </w:t>
      </w:r>
    </w:p>
    <w:p w:rsidR="0076509D" w:rsidRPr="0076509D" w:rsidRDefault="0076509D" w:rsidP="0076509D">
      <w:pPr>
        <w:spacing w:after="200" w:line="360" w:lineRule="auto"/>
        <w:jc w:val="both"/>
        <w:rPr>
          <w:rFonts w:asciiTheme="majorBidi" w:hAnsiTheme="majorBidi" w:cstheme="majorBidi"/>
          <w:iCs/>
          <w:sz w:val="28"/>
          <w:szCs w:val="28"/>
          <w:rtl/>
          <w:lang w:bidi="ar-IQ"/>
        </w:rPr>
      </w:pPr>
      <w:r w:rsidRPr="0076509D">
        <w:rPr>
          <w:rFonts w:asciiTheme="majorBidi" w:eastAsiaTheme="minorEastAsia" w:hAnsiTheme="majorBidi" w:cstheme="majorBidi"/>
          <w:i/>
          <w:sz w:val="28"/>
          <w:szCs w:val="28"/>
          <w:rtl/>
          <w:lang w:bidi="ar-IQ"/>
        </w:rPr>
        <w:t xml:space="preserve">تعد عيوب الشبيكة والسطوح البينية هي العناصر الاساسية للبنية الدقيقة </w:t>
      </w:r>
      <w:r w:rsidRPr="0076509D">
        <w:rPr>
          <w:rFonts w:asciiTheme="majorBidi" w:hAnsiTheme="majorBidi" w:cstheme="majorBidi"/>
          <w:i/>
          <w:sz w:val="28"/>
          <w:szCs w:val="28"/>
          <w:rtl/>
          <w:lang w:bidi="ar-IQ"/>
        </w:rPr>
        <w:t xml:space="preserve"> اعتمادا على الابعاد الهندسية لها   . أن وجود البنية الدقيقة </w:t>
      </w:r>
      <m:oMath>
        <m:r>
          <m:rPr>
            <m:sty m:val="p"/>
          </m:rPr>
          <w:rPr>
            <w:rFonts w:ascii="Cambria Math" w:hAnsi="Cambria Math" w:cstheme="majorBidi"/>
            <w:sz w:val="28"/>
            <w:szCs w:val="28"/>
            <w:rtl/>
            <w:lang w:bidi="ar-IQ"/>
          </w:rPr>
          <m:t>Γ</m:t>
        </m:r>
      </m:oMath>
      <w:r w:rsidRPr="0076509D">
        <w:rPr>
          <w:rFonts w:asciiTheme="majorBidi" w:eastAsiaTheme="minorEastAsia" w:hAnsiTheme="majorBidi" w:cstheme="majorBidi"/>
          <w:i/>
          <w:sz w:val="28"/>
          <w:szCs w:val="28"/>
          <w:rtl/>
          <w:lang w:bidi="ar-IQ"/>
        </w:rPr>
        <w:t xml:space="preserve"> بعناصرها المختلفة يكون مصحوبا دائما بزيادة الطاقة الحرة للمادة . ويمكن حساب مقدار الزيادة  </w:t>
      </w:r>
      <m:oMath>
        <m:r>
          <m:rPr>
            <m:sty m:val="p"/>
          </m:rPr>
          <w:rPr>
            <w:rFonts w:ascii="Cambria Math" w:eastAsiaTheme="minorEastAsia" w:hAnsi="Cambria Math" w:cstheme="majorBidi"/>
            <w:sz w:val="28"/>
            <w:szCs w:val="28"/>
            <w:rtl/>
            <w:lang w:bidi="ar-IQ"/>
          </w:rPr>
          <m:t>Γ</m:t>
        </m:r>
      </m:oMath>
      <w:r w:rsidRPr="0076509D">
        <w:rPr>
          <w:rFonts w:asciiTheme="majorBidi" w:eastAsiaTheme="minorEastAsia" w:hAnsiTheme="majorBidi" w:cstheme="majorBidi"/>
          <w:i/>
          <w:sz w:val="28"/>
          <w:szCs w:val="28"/>
          <w:rtl/>
          <w:lang w:bidi="ar-IQ"/>
        </w:rPr>
        <w:t xml:space="preserve"> </w:t>
      </w:r>
      <m:oMath>
        <m:r>
          <w:rPr>
            <w:rFonts w:ascii="Cambria Math" w:eastAsiaTheme="minorEastAsia" w:hAnsi="Cambria Math" w:cs="Cambria Math" w:hint="cs"/>
            <w:sz w:val="28"/>
            <w:szCs w:val="28"/>
            <w:rtl/>
            <w:lang w:bidi="ar-IQ"/>
          </w:rPr>
          <m:t>ΔΕ</m:t>
        </m:r>
      </m:oMath>
      <w:r w:rsidRPr="0076509D">
        <w:rPr>
          <w:rFonts w:asciiTheme="majorBidi" w:hAnsiTheme="majorBidi" w:cstheme="majorBidi"/>
          <w:sz w:val="28"/>
          <w:szCs w:val="28"/>
          <w:rtl/>
          <w:lang w:bidi="ar-IQ"/>
        </w:rPr>
        <w:t xml:space="preserve">  من خلال جمع حاصل ضرب كثافة العناصر  </w:t>
      </w:r>
      <m:oMath>
        <m:r>
          <m:rPr>
            <m:sty m:val="p"/>
          </m:rPr>
          <w:rPr>
            <w:rFonts w:ascii="Cambria Math" w:hAnsi="Cambria Math" w:cstheme="majorBidi"/>
            <w:sz w:val="28"/>
            <w:szCs w:val="28"/>
            <w:rtl/>
            <w:lang w:bidi="ar-IQ"/>
          </w:rPr>
          <m:t>δ</m:t>
        </m:r>
        <m:r>
          <w:rPr>
            <w:rFonts w:ascii="Cambria Math" w:hAnsi="Cambria Math" w:cstheme="majorBidi"/>
            <w:sz w:val="28"/>
            <w:szCs w:val="28"/>
            <w:lang w:bidi="ar-IQ"/>
          </w:rPr>
          <m:t>i</m:t>
        </m:r>
      </m:oMath>
      <w:r w:rsidRPr="0076509D">
        <w:rPr>
          <w:rFonts w:asciiTheme="majorBidi" w:eastAsiaTheme="minorEastAsia" w:hAnsiTheme="majorBidi" w:cstheme="majorBidi"/>
          <w:sz w:val="28"/>
          <w:szCs w:val="28"/>
          <w:rtl/>
          <w:lang w:bidi="ar-IQ"/>
        </w:rPr>
        <w:t xml:space="preserve"> (العناصر من </w:t>
      </w:r>
      <w:r w:rsidRPr="0076509D">
        <w:rPr>
          <w:rFonts w:asciiTheme="majorBidi" w:eastAsiaTheme="minorEastAsia" w:hAnsiTheme="majorBidi" w:cstheme="majorBidi"/>
          <w:sz w:val="28"/>
          <w:szCs w:val="28"/>
          <w:lang w:bidi="ar-IQ"/>
        </w:rPr>
        <w:t>i=0</w:t>
      </w:r>
      <w:r w:rsidRPr="0076509D">
        <w:rPr>
          <w:rFonts w:asciiTheme="majorBidi" w:eastAsiaTheme="minorEastAsia" w:hAnsiTheme="majorBidi" w:cstheme="majorBidi"/>
          <w:sz w:val="28"/>
          <w:szCs w:val="28"/>
          <w:rtl/>
          <w:lang w:bidi="ar-IQ"/>
        </w:rPr>
        <w:t xml:space="preserve"> الى </w:t>
      </w:r>
      <w:r w:rsidRPr="0076509D">
        <w:rPr>
          <w:rFonts w:asciiTheme="majorBidi" w:eastAsiaTheme="minorEastAsia" w:hAnsiTheme="majorBidi" w:cstheme="majorBidi"/>
          <w:sz w:val="28"/>
          <w:szCs w:val="28"/>
          <w:lang w:bidi="ar-IQ"/>
        </w:rPr>
        <w:t>i=2</w:t>
      </w:r>
      <w:r w:rsidRPr="0076509D">
        <w:rPr>
          <w:rFonts w:asciiTheme="majorBidi" w:eastAsiaTheme="minorEastAsia" w:hAnsiTheme="majorBidi" w:cstheme="majorBidi"/>
          <w:sz w:val="28"/>
          <w:szCs w:val="28"/>
          <w:rtl/>
          <w:lang w:bidi="ar-IQ"/>
        </w:rPr>
        <w:t xml:space="preserve">) في الطاقة النوعية لكل عنصر </w:t>
      </w:r>
      <w:proofErr w:type="spellStart"/>
      <w:r w:rsidRPr="0076509D">
        <w:rPr>
          <w:rFonts w:asciiTheme="majorBidi" w:eastAsiaTheme="minorEastAsia" w:hAnsiTheme="majorBidi" w:cstheme="majorBidi"/>
          <w:sz w:val="28"/>
          <w:szCs w:val="28"/>
          <w:lang w:bidi="ar-IQ"/>
        </w:rPr>
        <w:t>e</w:t>
      </w:r>
      <w:r w:rsidRPr="0076509D">
        <w:rPr>
          <w:rFonts w:asciiTheme="majorBidi" w:eastAsiaTheme="minorEastAsia" w:hAnsiTheme="majorBidi" w:cstheme="majorBidi"/>
          <w:sz w:val="28"/>
          <w:szCs w:val="28"/>
          <w:vertAlign w:val="subscript"/>
          <w:lang w:bidi="ar-IQ"/>
        </w:rPr>
        <w:t>i</w:t>
      </w:r>
      <w:proofErr w:type="spellEnd"/>
      <w:r w:rsidRPr="0076509D">
        <w:rPr>
          <w:rFonts w:asciiTheme="majorBidi" w:hAnsiTheme="majorBidi" w:cstheme="majorBidi"/>
          <w:i/>
          <w:sz w:val="28"/>
          <w:szCs w:val="28"/>
          <w:rtl/>
          <w:lang w:bidi="ar-IQ"/>
        </w:rPr>
        <w:t xml:space="preserve"> </w:t>
      </w:r>
      <w:r w:rsidRPr="0076509D">
        <w:rPr>
          <w:rFonts w:asciiTheme="majorBidi" w:hAnsiTheme="majorBidi" w:cstheme="majorBidi"/>
          <w:iCs/>
          <w:sz w:val="28"/>
          <w:szCs w:val="28"/>
          <w:lang w:bidi="ar-IQ"/>
        </w:rPr>
        <w:t>]</w:t>
      </w:r>
      <w:r w:rsidRPr="0076509D">
        <w:rPr>
          <w:rFonts w:asciiTheme="majorBidi" w:hAnsiTheme="majorBidi" w:cstheme="majorBidi"/>
          <w:i/>
          <w:sz w:val="28"/>
          <w:szCs w:val="28"/>
          <w:rtl/>
          <w:lang w:bidi="ar-IQ"/>
        </w:rPr>
        <w:t>105</w:t>
      </w:r>
      <w:r w:rsidRPr="0076509D">
        <w:rPr>
          <w:rFonts w:asciiTheme="majorBidi" w:hAnsiTheme="majorBidi" w:cstheme="majorBidi"/>
          <w:iCs/>
          <w:sz w:val="28"/>
          <w:szCs w:val="28"/>
          <w:lang w:bidi="ar-IQ"/>
        </w:rPr>
        <w:t>[</w:t>
      </w:r>
      <w:r w:rsidRPr="0076509D">
        <w:rPr>
          <w:rFonts w:asciiTheme="majorBidi" w:hAnsiTheme="majorBidi" w:cstheme="majorBidi"/>
          <w:iCs/>
          <w:sz w:val="28"/>
          <w:szCs w:val="28"/>
          <w:rtl/>
          <w:lang w:bidi="ar-IQ"/>
        </w:rPr>
        <w:t xml:space="preserve"> :</w:t>
      </w: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jc w:val="both"/>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r w:rsidRPr="0076509D">
        <w:rPr>
          <w:rFonts w:asciiTheme="majorBidi" w:hAnsiTheme="majorBidi" w:cstheme="majorBidi"/>
          <w:iCs/>
          <w:noProof/>
          <w:sz w:val="28"/>
          <w:szCs w:val="28"/>
          <w:rtl/>
        </w:rPr>
        <w:lastRenderedPageBreak/>
        <mc:AlternateContent>
          <mc:Choice Requires="wps">
            <w:drawing>
              <wp:anchor distT="0" distB="0" distL="114300" distR="114300" simplePos="0" relativeHeight="251693056" behindDoc="0" locked="0" layoutInCell="1" allowOverlap="1" wp14:anchorId="776D7E31" wp14:editId="3E8F256C">
                <wp:simplePos x="0" y="0"/>
                <wp:positionH relativeFrom="column">
                  <wp:posOffset>-304800</wp:posOffset>
                </wp:positionH>
                <wp:positionV relativeFrom="paragraph">
                  <wp:posOffset>331470</wp:posOffset>
                </wp:positionV>
                <wp:extent cx="5562600" cy="457200"/>
                <wp:effectExtent l="0" t="0" r="0" b="0"/>
                <wp:wrapNone/>
                <wp:docPr id="544" name="مربع نص 544"/>
                <wp:cNvGraphicFramePr/>
                <a:graphic xmlns:a="http://schemas.openxmlformats.org/drawingml/2006/main">
                  <a:graphicData uri="http://schemas.microsoft.com/office/word/2010/wordprocessingShape">
                    <wps:wsp>
                      <wps:cNvSpPr txBox="1"/>
                      <wps:spPr>
                        <a:xfrm>
                          <a:off x="0" y="0"/>
                          <a:ext cx="5562600" cy="457200"/>
                        </a:xfrm>
                        <a:prstGeom prst="rect">
                          <a:avLst/>
                        </a:prstGeom>
                        <a:solidFill>
                          <a:sysClr val="window" lastClr="FFFFFF"/>
                        </a:solidFill>
                        <a:ln w="6350">
                          <a:noFill/>
                        </a:ln>
                        <a:effectLst/>
                      </wps:spPr>
                      <wps:txbx>
                        <w:txbxContent>
                          <w:p w:rsidR="0076509D" w:rsidRPr="001470AD" w:rsidRDefault="0076509D" w:rsidP="0076509D">
                            <w:pPr>
                              <w:jc w:val="center"/>
                              <w:rPr>
                                <w:rFonts w:asciiTheme="majorBidi" w:hAnsiTheme="majorBidi" w:cstheme="majorBidi"/>
                                <w:sz w:val="28"/>
                                <w:szCs w:val="28"/>
                                <w:rtl/>
                                <w:lang w:bidi="ar-IQ"/>
                              </w:rPr>
                            </w:pPr>
                            <w:r w:rsidRPr="001470AD">
                              <w:rPr>
                                <w:rFonts w:asciiTheme="majorBidi" w:hAnsiTheme="majorBidi" w:cstheme="majorBidi"/>
                                <w:sz w:val="28"/>
                                <w:szCs w:val="28"/>
                                <w:rtl/>
                                <w:lang w:bidi="ar-IQ"/>
                              </w:rPr>
                              <w:t xml:space="preserve">جدول </w:t>
                            </w:r>
                            <w:r w:rsidRPr="001470AD">
                              <w:rPr>
                                <w:rFonts w:asciiTheme="majorBidi" w:hAnsiTheme="majorBidi" w:cstheme="majorBidi"/>
                                <w:sz w:val="28"/>
                                <w:szCs w:val="28"/>
                                <w:lang w:bidi="ar-IQ"/>
                              </w:rPr>
                              <w:t>(2-1)</w:t>
                            </w:r>
                            <w:r w:rsidRPr="001470AD">
                              <w:rPr>
                                <w:rFonts w:asciiTheme="majorBidi" w:hAnsiTheme="majorBidi" w:cstheme="majorBidi"/>
                                <w:sz w:val="28"/>
                                <w:szCs w:val="28"/>
                                <w:rtl/>
                                <w:lang w:bidi="ar-IQ"/>
                              </w:rPr>
                              <w:t xml:space="preserve"> : عناصر البنية الدقية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44" o:spid="_x0000_s1044" type="#_x0000_t202" style="position:absolute;left:0;text-align:left;margin-left:-24pt;margin-top:26.1pt;width:438pt;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" fillcolor="window" stroked="f" strokeweight=".5pt">
                <v:textbox>
                  <w:txbxContent>
                    <w:p w:rsidR="0076509D" w:rsidRPr="001470AD" w:rsidRDefault="0076509D" w:rsidP="0076509D">
                      <w:pPr>
                        <w:jc w:val="center"/>
                        <w:rPr>
                          <w:rFonts w:asciiTheme="majorBidi" w:hAnsiTheme="majorBidi" w:cstheme="majorBidi"/>
                          <w:sz w:val="28"/>
                          <w:szCs w:val="28"/>
                          <w:rtl/>
                          <w:lang w:bidi="ar-IQ"/>
                        </w:rPr>
                      </w:pPr>
                      <w:r w:rsidRPr="001470AD">
                        <w:rPr>
                          <w:rFonts w:asciiTheme="majorBidi" w:hAnsiTheme="majorBidi" w:cstheme="majorBidi"/>
                          <w:sz w:val="28"/>
                          <w:szCs w:val="28"/>
                          <w:rtl/>
                          <w:lang w:bidi="ar-IQ"/>
                        </w:rPr>
                        <w:t xml:space="preserve">جدول </w:t>
                      </w:r>
                      <w:r w:rsidRPr="001470AD">
                        <w:rPr>
                          <w:rFonts w:asciiTheme="majorBidi" w:hAnsiTheme="majorBidi" w:cstheme="majorBidi"/>
                          <w:sz w:val="28"/>
                          <w:szCs w:val="28"/>
                          <w:lang w:bidi="ar-IQ"/>
                        </w:rPr>
                        <w:t>(2-1)</w:t>
                      </w:r>
                      <w:r w:rsidRPr="001470AD">
                        <w:rPr>
                          <w:rFonts w:asciiTheme="majorBidi" w:hAnsiTheme="majorBidi" w:cstheme="majorBidi"/>
                          <w:sz w:val="28"/>
                          <w:szCs w:val="28"/>
                          <w:rtl/>
                          <w:lang w:bidi="ar-IQ"/>
                        </w:rPr>
                        <w:t xml:space="preserve"> : عناصر البنية الدقية</w:t>
                      </w:r>
                    </w:p>
                  </w:txbxContent>
                </v:textbox>
              </v:shape>
            </w:pict>
          </mc:Fallback>
        </mc:AlternateContent>
      </w: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r w:rsidRPr="0076509D">
        <w:rPr>
          <w:rFonts w:asciiTheme="majorBidi" w:hAnsiTheme="majorBidi" w:cstheme="majorBidi"/>
          <w:iCs/>
          <w:noProof/>
          <w:sz w:val="28"/>
          <w:szCs w:val="28"/>
          <w:rtl/>
        </w:rPr>
        <mc:AlternateContent>
          <mc:Choice Requires="wps">
            <w:drawing>
              <wp:anchor distT="0" distB="0" distL="114300" distR="114300" simplePos="0" relativeHeight="251692032" behindDoc="0" locked="0" layoutInCell="1" allowOverlap="1" wp14:anchorId="149B7162" wp14:editId="2A598B94">
                <wp:simplePos x="0" y="0"/>
                <wp:positionH relativeFrom="column">
                  <wp:posOffset>-876300</wp:posOffset>
                </wp:positionH>
                <wp:positionV relativeFrom="paragraph">
                  <wp:posOffset>274320</wp:posOffset>
                </wp:positionV>
                <wp:extent cx="6838950" cy="2724150"/>
                <wp:effectExtent l="0" t="0" r="0" b="0"/>
                <wp:wrapNone/>
                <wp:docPr id="545" name="مربع نص 545"/>
                <wp:cNvGraphicFramePr/>
                <a:graphic xmlns:a="http://schemas.openxmlformats.org/drawingml/2006/main">
                  <a:graphicData uri="http://schemas.microsoft.com/office/word/2010/wordprocessingShape">
                    <wps:wsp>
                      <wps:cNvSpPr txBox="1"/>
                      <wps:spPr>
                        <a:xfrm>
                          <a:off x="0" y="0"/>
                          <a:ext cx="6838950" cy="2724150"/>
                        </a:xfrm>
                        <a:prstGeom prst="rect">
                          <a:avLst/>
                        </a:prstGeom>
                        <a:solidFill>
                          <a:sysClr val="window" lastClr="FFFFFF"/>
                        </a:solidFill>
                        <a:ln w="6350">
                          <a:noFill/>
                        </a:ln>
                        <a:effectLst/>
                      </wps:spPr>
                      <wps:txbx>
                        <w:txbxContent>
                          <w:p w:rsidR="0076509D" w:rsidRDefault="0076509D" w:rsidP="0076509D">
                            <w:r>
                              <w:rPr>
                                <w:rFonts w:cs="Arial"/>
                                <w:noProof/>
                                <w:rtl/>
                              </w:rPr>
                              <w:drawing>
                                <wp:inline distT="0" distB="0" distL="0" distR="0" wp14:anchorId="08FC50EE" wp14:editId="52B97F2B">
                                  <wp:extent cx="6553200" cy="2667000"/>
                                  <wp:effectExtent l="0" t="0" r="0" b="0"/>
                                  <wp:docPr id="551" name="صورة 551" descr="C:\Users\hassan\Desktop\بحث تخرج فيزياء\شكل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an\Desktop\بحث تخرج فيزياء\شكل 9 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4633" cy="2667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45" o:spid="_x0000_s1045" type="#_x0000_t202" style="position:absolute;left:0;text-align:left;margin-left:-69pt;margin-top:21.6pt;width:538.5pt;height:21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" fillcolor="window" stroked="f" strokeweight=".5pt">
                <v:textbox>
                  <w:txbxContent>
                    <w:p w:rsidR="0076509D" w:rsidRDefault="0076509D" w:rsidP="0076509D">
                      <w:r>
                        <w:rPr>
                          <w:rFonts w:cs="Arial"/>
                          <w:noProof/>
                          <w:rtl/>
                        </w:rPr>
                        <w:drawing>
                          <wp:inline distT="0" distB="0" distL="0" distR="0" wp14:anchorId="08FC50EE" wp14:editId="52B97F2B">
                            <wp:extent cx="6553200" cy="2667000"/>
                            <wp:effectExtent l="0" t="0" r="0" b="0"/>
                            <wp:docPr id="551" name="صورة 551" descr="C:\Users\hassan\Desktop\بحث تخرج فيزياء\شكل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an\Desktop\بحث تخرج فيزياء\شكل 9 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4633" cy="2667583"/>
                                    </a:xfrm>
                                    <a:prstGeom prst="rect">
                                      <a:avLst/>
                                    </a:prstGeom>
                                    <a:noFill/>
                                    <a:ln>
                                      <a:noFill/>
                                    </a:ln>
                                  </pic:spPr>
                                </pic:pic>
                              </a:graphicData>
                            </a:graphic>
                          </wp:inline>
                        </w:drawing>
                      </w:r>
                    </w:p>
                  </w:txbxContent>
                </v:textbox>
              </v:shape>
            </w:pict>
          </mc:Fallback>
        </mc:AlternateContent>
      </w: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Cs/>
          <w:sz w:val="28"/>
          <w:szCs w:val="28"/>
          <w:rtl/>
          <w:lang w:bidi="ar-IQ"/>
        </w:rPr>
      </w:pPr>
    </w:p>
    <w:p w:rsidR="0076509D" w:rsidRPr="0076509D" w:rsidRDefault="0076509D" w:rsidP="0076509D">
      <w:pPr>
        <w:spacing w:after="200" w:line="360" w:lineRule="auto"/>
        <w:rPr>
          <w:rFonts w:asciiTheme="majorBidi" w:hAnsiTheme="majorBidi" w:cstheme="majorBidi"/>
          <w:i/>
          <w:sz w:val="28"/>
          <w:szCs w:val="28"/>
          <w:rtl/>
          <w:lang w:bidi="ar-IQ"/>
        </w:rPr>
      </w:pPr>
      <w:r w:rsidRPr="0076509D">
        <w:rPr>
          <w:rFonts w:asciiTheme="majorBidi" w:hAnsiTheme="majorBidi" w:cstheme="majorBidi"/>
          <w:i/>
          <w:sz w:val="28"/>
          <w:szCs w:val="28"/>
          <w:rtl/>
          <w:lang w:bidi="ar-IQ"/>
        </w:rPr>
        <w:t xml:space="preserve">تجهز طاقة البنية الدقيقة القوه الدافعة لبعض تفاعلات الحالة الصلبة مثل أعادة التبلور أو تخشين الدقائق وتعد أحدى المفاهيم المهمة لاستقراريه البنية الدقيقة </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106</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 xml:space="preserve"> .</w:t>
      </w:r>
    </w:p>
    <w:p w:rsidR="0076509D" w:rsidRPr="0076509D" w:rsidRDefault="0076509D" w:rsidP="0076509D">
      <w:pPr>
        <w:spacing w:after="200" w:line="360" w:lineRule="auto"/>
        <w:rPr>
          <w:rFonts w:asciiTheme="majorBidi" w:hAnsiTheme="majorBidi" w:cstheme="majorBidi"/>
          <w:i/>
          <w:sz w:val="28"/>
          <w:szCs w:val="28"/>
          <w:rtl/>
          <w:lang w:bidi="ar-IQ"/>
        </w:rPr>
      </w:pPr>
      <w:r w:rsidRPr="0076509D">
        <w:rPr>
          <w:rFonts w:asciiTheme="majorBidi" w:hAnsiTheme="majorBidi" w:cstheme="majorBidi"/>
          <w:i/>
          <w:sz w:val="28"/>
          <w:szCs w:val="28"/>
          <w:rtl/>
          <w:lang w:bidi="ar-IQ"/>
        </w:rPr>
        <w:t xml:space="preserve">ولان الخاصية المميزة للبنية الدقيقة هي انعدام الاتزان </w:t>
      </w:r>
      <w:proofErr w:type="spellStart"/>
      <w:r w:rsidRPr="0076509D">
        <w:rPr>
          <w:rFonts w:asciiTheme="majorBidi" w:hAnsiTheme="majorBidi" w:cstheme="majorBidi"/>
          <w:i/>
          <w:sz w:val="28"/>
          <w:szCs w:val="28"/>
          <w:rtl/>
          <w:lang w:bidi="ar-IQ"/>
        </w:rPr>
        <w:t>الثرموداينمك</w:t>
      </w:r>
      <w:proofErr w:type="spellEnd"/>
      <w:r w:rsidRPr="0076509D">
        <w:rPr>
          <w:rFonts w:asciiTheme="majorBidi" w:hAnsiTheme="majorBidi" w:cstheme="majorBidi"/>
          <w:i/>
          <w:sz w:val="28"/>
          <w:szCs w:val="28"/>
          <w:rtl/>
          <w:lang w:bidi="ar-IQ"/>
        </w:rPr>
        <w:t xml:space="preserve">  , لذا توجد طرائق لتجهيز الطاقة اللازمة لتخلق عناصر البنية الدقيقة . وعلى سبيل المثال فان اصل تركيبين طورين يمكن تقسيمه الى الاتي </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107</w:t>
      </w:r>
      <w:r w:rsidRPr="0076509D">
        <w:rPr>
          <w:rFonts w:asciiTheme="majorBidi" w:hAnsiTheme="majorBidi" w:cstheme="majorBidi"/>
          <w:i/>
          <w:sz w:val="28"/>
          <w:szCs w:val="28"/>
          <w:lang w:bidi="ar-IQ"/>
        </w:rPr>
        <w:t>[</w:t>
      </w:r>
      <w:r w:rsidRPr="0076509D">
        <w:rPr>
          <w:rFonts w:asciiTheme="majorBidi" w:hAnsiTheme="majorBidi" w:cstheme="majorBidi"/>
          <w:i/>
          <w:sz w:val="28"/>
          <w:szCs w:val="28"/>
          <w:rtl/>
          <w:lang w:bidi="ar-IQ"/>
        </w:rPr>
        <w:t xml:space="preserve"> .</w:t>
      </w:r>
    </w:p>
    <w:p w:rsidR="0076509D" w:rsidRPr="0076509D" w:rsidRDefault="0076509D" w:rsidP="0076509D">
      <w:pPr>
        <w:numPr>
          <w:ilvl w:val="0"/>
          <w:numId w:val="1"/>
        </w:numPr>
        <w:spacing w:after="200" w:line="360" w:lineRule="auto"/>
        <w:contextualSpacing/>
        <w:rPr>
          <w:rFonts w:asciiTheme="majorBidi" w:hAnsiTheme="majorBidi" w:cstheme="majorBidi"/>
          <w:i/>
          <w:sz w:val="28"/>
          <w:szCs w:val="28"/>
          <w:lang w:bidi="ar-IQ"/>
        </w:rPr>
      </w:pPr>
      <w:r w:rsidRPr="0076509D">
        <w:rPr>
          <w:rFonts w:asciiTheme="majorBidi" w:hAnsiTheme="majorBidi" w:cstheme="majorBidi"/>
          <w:i/>
          <w:sz w:val="28"/>
          <w:szCs w:val="28"/>
          <w:rtl/>
          <w:lang w:bidi="ar-IQ"/>
        </w:rPr>
        <w:t xml:space="preserve"> التخليق المتجانس  </w:t>
      </w:r>
      <w:r w:rsidRPr="0076509D">
        <w:rPr>
          <w:rFonts w:asciiTheme="majorBidi" w:hAnsiTheme="majorBidi" w:cstheme="majorBidi"/>
          <w:i/>
          <w:sz w:val="28"/>
          <w:szCs w:val="28"/>
          <w:lang w:bidi="ar-IQ"/>
        </w:rPr>
        <w:t>homogeneous</w:t>
      </w:r>
    </w:p>
    <w:p w:rsidR="0076509D" w:rsidRPr="0076509D" w:rsidRDefault="0076509D" w:rsidP="0076509D">
      <w:pPr>
        <w:numPr>
          <w:ilvl w:val="0"/>
          <w:numId w:val="1"/>
        </w:numPr>
        <w:spacing w:after="200" w:line="360" w:lineRule="auto"/>
        <w:contextualSpacing/>
        <w:rPr>
          <w:rFonts w:asciiTheme="majorBidi" w:hAnsiTheme="majorBidi" w:cstheme="majorBidi"/>
          <w:i/>
          <w:sz w:val="28"/>
          <w:szCs w:val="28"/>
          <w:lang w:bidi="ar-IQ"/>
        </w:rPr>
      </w:pPr>
      <w:r w:rsidRPr="0076509D">
        <w:rPr>
          <w:rFonts w:asciiTheme="majorBidi" w:hAnsiTheme="majorBidi" w:cstheme="majorBidi"/>
          <w:i/>
          <w:sz w:val="28"/>
          <w:szCs w:val="28"/>
          <w:lang w:bidi="ar-IQ"/>
        </w:rPr>
        <w:t xml:space="preserve">  </w:t>
      </w:r>
      <w:r w:rsidRPr="0076509D">
        <w:rPr>
          <w:rFonts w:asciiTheme="majorBidi" w:hAnsiTheme="majorBidi" w:cstheme="majorBidi"/>
          <w:i/>
          <w:sz w:val="28"/>
          <w:szCs w:val="28"/>
          <w:rtl/>
          <w:lang w:bidi="ar-IQ"/>
        </w:rPr>
        <w:t xml:space="preserve"> التخليق الغير متجانس  </w:t>
      </w:r>
      <w:r w:rsidRPr="0076509D">
        <w:rPr>
          <w:rFonts w:asciiTheme="majorBidi" w:hAnsiTheme="majorBidi" w:cstheme="majorBidi"/>
          <w:i/>
          <w:sz w:val="28"/>
          <w:szCs w:val="28"/>
          <w:lang w:bidi="ar-IQ"/>
        </w:rPr>
        <w:t>nucleation</w:t>
      </w:r>
      <w:r w:rsidRPr="0076509D">
        <w:rPr>
          <w:rFonts w:asciiTheme="majorBidi" w:hAnsiTheme="majorBidi" w:cstheme="majorBidi"/>
          <w:i/>
          <w:sz w:val="28"/>
          <w:szCs w:val="28"/>
          <w:rtl/>
          <w:lang w:bidi="ar-IQ"/>
        </w:rPr>
        <w:t xml:space="preserve"> </w:t>
      </w:r>
      <w:r w:rsidRPr="0076509D">
        <w:rPr>
          <w:rFonts w:asciiTheme="majorBidi" w:hAnsiTheme="majorBidi" w:cstheme="majorBidi"/>
          <w:i/>
          <w:sz w:val="28"/>
          <w:szCs w:val="28"/>
          <w:lang w:bidi="ar-IQ"/>
        </w:rPr>
        <w:t>heterogeneous</w:t>
      </w:r>
    </w:p>
    <w:p w:rsidR="0076509D" w:rsidRPr="0076509D" w:rsidRDefault="0076509D" w:rsidP="0076509D">
      <w:pPr>
        <w:numPr>
          <w:ilvl w:val="0"/>
          <w:numId w:val="1"/>
        </w:numPr>
        <w:spacing w:after="200" w:line="360" w:lineRule="auto"/>
        <w:contextualSpacing/>
        <w:rPr>
          <w:rFonts w:asciiTheme="majorBidi" w:hAnsiTheme="majorBidi" w:cstheme="majorBidi"/>
          <w:sz w:val="28"/>
          <w:szCs w:val="28"/>
          <w:lang w:bidi="ar-IQ"/>
        </w:rPr>
      </w:pPr>
      <w:r w:rsidRPr="0076509D">
        <w:rPr>
          <w:rFonts w:asciiTheme="majorBidi" w:hAnsiTheme="majorBidi" w:cstheme="majorBidi"/>
          <w:i/>
          <w:sz w:val="28"/>
          <w:szCs w:val="28"/>
          <w:rtl/>
          <w:lang w:bidi="ar-IQ"/>
        </w:rPr>
        <w:t xml:space="preserve">الانحلال بسبب النمو المحفز  </w:t>
      </w:r>
      <w:r w:rsidRPr="0076509D">
        <w:rPr>
          <w:rFonts w:asciiTheme="majorBidi" w:hAnsiTheme="majorBidi" w:cstheme="majorBidi"/>
          <w:i/>
          <w:sz w:val="28"/>
          <w:szCs w:val="28"/>
          <w:lang w:bidi="ar-IQ"/>
        </w:rPr>
        <w:t>dissipation by autocatalytic growth</w:t>
      </w:r>
    </w:p>
    <w:p w:rsidR="0076509D" w:rsidRPr="0076509D" w:rsidRDefault="0076509D" w:rsidP="0076509D">
      <w:pPr>
        <w:numPr>
          <w:ilvl w:val="0"/>
          <w:numId w:val="1"/>
        </w:numPr>
        <w:spacing w:after="200" w:line="360" w:lineRule="auto"/>
        <w:contextualSpacing/>
        <w:rPr>
          <w:rFonts w:asciiTheme="majorBidi" w:hAnsiTheme="majorBidi" w:cstheme="majorBidi"/>
          <w:sz w:val="28"/>
          <w:szCs w:val="28"/>
          <w:lang w:bidi="ar-IQ"/>
        </w:rPr>
      </w:pPr>
      <w:r w:rsidRPr="0076509D">
        <w:rPr>
          <w:rFonts w:asciiTheme="majorBidi" w:hAnsiTheme="majorBidi" w:cstheme="majorBidi"/>
          <w:i/>
          <w:sz w:val="28"/>
          <w:szCs w:val="28"/>
          <w:rtl/>
          <w:lang w:bidi="ar-IQ"/>
        </w:rPr>
        <w:t xml:space="preserve">التوليف </w:t>
      </w:r>
      <w:r w:rsidRPr="0076509D">
        <w:rPr>
          <w:rFonts w:asciiTheme="majorBidi" w:hAnsiTheme="majorBidi" w:cstheme="majorBidi"/>
          <w:i/>
          <w:sz w:val="28"/>
          <w:szCs w:val="28"/>
          <w:lang w:bidi="ar-IQ"/>
        </w:rPr>
        <w:t xml:space="preserve">synthesis  </w:t>
      </w:r>
      <w:r w:rsidRPr="0076509D">
        <w:rPr>
          <w:rFonts w:asciiTheme="majorBidi" w:hAnsiTheme="majorBidi" w:cstheme="majorBidi"/>
          <w:i/>
          <w:sz w:val="28"/>
          <w:szCs w:val="28"/>
          <w:rtl/>
          <w:lang w:bidi="ar-IQ"/>
        </w:rPr>
        <w:t xml:space="preserve"> </w:t>
      </w:r>
      <w:r w:rsidRPr="0076509D">
        <w:rPr>
          <w:rFonts w:asciiTheme="majorBidi" w:hAnsiTheme="majorBidi" w:cstheme="majorBidi"/>
          <w:sz w:val="28"/>
          <w:szCs w:val="28"/>
          <w:rtl/>
          <w:lang w:bidi="ar-IQ"/>
        </w:rPr>
        <w:t xml:space="preserve"> .</w:t>
      </w:r>
    </w:p>
    <w:p w:rsidR="0076509D" w:rsidRPr="0076509D" w:rsidRDefault="0076509D" w:rsidP="0076509D">
      <w:pPr>
        <w:spacing w:after="200" w:line="360" w:lineRule="auto"/>
        <w:rPr>
          <w:rFonts w:asciiTheme="majorBidi" w:hAnsiTheme="majorBidi" w:cstheme="majorBidi"/>
          <w:sz w:val="28"/>
          <w:szCs w:val="28"/>
          <w:lang w:bidi="ar-IQ"/>
        </w:rPr>
      </w:pPr>
    </w:p>
    <w:p w:rsidR="0076509D" w:rsidRPr="0076509D" w:rsidRDefault="0076509D" w:rsidP="0076509D">
      <w:pPr>
        <w:spacing w:after="200" w:line="360" w:lineRule="auto"/>
        <w:rPr>
          <w:rFonts w:asciiTheme="majorBidi" w:hAnsiTheme="majorBidi" w:cstheme="majorBidi"/>
          <w:b/>
          <w:bCs/>
          <w:sz w:val="32"/>
          <w:szCs w:val="32"/>
          <w:rtl/>
          <w:lang w:bidi="ar-IQ"/>
        </w:rPr>
      </w:pPr>
      <w:r w:rsidRPr="0076509D">
        <w:rPr>
          <w:rFonts w:asciiTheme="majorBidi" w:hAnsiTheme="majorBidi" w:cstheme="majorBidi"/>
          <w:b/>
          <w:bCs/>
          <w:sz w:val="32"/>
          <w:szCs w:val="32"/>
          <w:lang w:bidi="ar-IQ"/>
        </w:rPr>
        <w:lastRenderedPageBreak/>
        <w:t xml:space="preserve"> 2-9</w:t>
      </w:r>
      <w:r w:rsidRPr="0076509D">
        <w:rPr>
          <w:rFonts w:asciiTheme="majorBidi" w:hAnsiTheme="majorBidi" w:cstheme="majorBidi"/>
          <w:b/>
          <w:bCs/>
          <w:sz w:val="32"/>
          <w:szCs w:val="32"/>
          <w:rtl/>
          <w:lang w:bidi="ar-IQ"/>
        </w:rPr>
        <w:t xml:space="preserve"> النمو الحبيبي </w:t>
      </w:r>
    </w:p>
    <w:p w:rsidR="0076509D" w:rsidRPr="0076509D" w:rsidRDefault="0076509D" w:rsidP="0076509D">
      <w:pPr>
        <w:spacing w:after="200" w:line="360" w:lineRule="auto"/>
        <w:rPr>
          <w:rFonts w:asciiTheme="majorBidi" w:eastAsiaTheme="minorEastAsia" w:hAnsiTheme="majorBidi" w:cstheme="majorBidi"/>
          <w:sz w:val="28"/>
          <w:szCs w:val="28"/>
          <w:rtl/>
          <w:lang w:bidi="ar-IQ"/>
        </w:rPr>
      </w:pPr>
      <w:r w:rsidRPr="0076509D">
        <w:rPr>
          <w:rFonts w:asciiTheme="majorBidi" w:hAnsiTheme="majorBidi" w:cstheme="majorBidi"/>
          <w:sz w:val="28"/>
          <w:szCs w:val="28"/>
          <w:rtl/>
          <w:lang w:bidi="ar-IQ"/>
        </w:rPr>
        <w:t>يتطلب نمو الحبيبات الصغيرة عند درجات الحرارة العالية انكماش بعضها أو حتى اختفائه . لذا يمكن عد عملية النمو الحبيبي على انها معدل اختفاء الحبيبات . إن القوة الدافعة  لهذا التغيير هي اختلاف الطاقة بين المادة ذات الحبيبات الصغيرة وتلك  التي تمتلك حبيبات كبيرة والناشئ عن نقصان مساحة الحدود الحبيبية وبالتالي الطاقة الكلية  للحدود ومثال على ذلك  فان زيادة الحجم الحبيبي من 1</w:t>
      </w:r>
      <m:oMath>
        <m:r>
          <m:rPr>
            <m:sty m:val="p"/>
          </m:rPr>
          <w:rPr>
            <w:rFonts w:ascii="Cambria Math" w:hAnsi="Cambria Math" w:cstheme="majorBidi"/>
            <w:sz w:val="28"/>
            <w:szCs w:val="28"/>
            <w:rtl/>
            <w:lang w:bidi="ar-IQ"/>
          </w:rPr>
          <m:t>μ</m:t>
        </m:r>
        <m:r>
          <w:rPr>
            <w:rFonts w:ascii="Cambria Math" w:hAnsi="Cambria Math" w:cstheme="majorBidi"/>
            <w:sz w:val="28"/>
            <w:szCs w:val="28"/>
            <w:lang w:bidi="ar-IQ"/>
          </w:rPr>
          <m:t>m</m:t>
        </m:r>
      </m:oMath>
      <w:r w:rsidRPr="0076509D">
        <w:rPr>
          <w:rFonts w:asciiTheme="majorBidi" w:eastAsiaTheme="minorEastAsia" w:hAnsiTheme="majorBidi" w:cstheme="majorBidi"/>
          <w:sz w:val="28"/>
          <w:szCs w:val="28"/>
          <w:rtl/>
          <w:lang w:bidi="ar-IQ"/>
        </w:rPr>
        <w:t xml:space="preserve"> الى 1 </w:t>
      </w:r>
      <w:r w:rsidRPr="0076509D">
        <w:rPr>
          <w:rFonts w:asciiTheme="majorBidi" w:eastAsiaTheme="minorEastAsia" w:hAnsiTheme="majorBidi" w:cstheme="majorBidi"/>
          <w:sz w:val="28"/>
          <w:szCs w:val="28"/>
          <w:lang w:bidi="ar-IQ"/>
        </w:rPr>
        <w:t xml:space="preserve">cm  </w:t>
      </w:r>
      <w:r w:rsidRPr="0076509D">
        <w:rPr>
          <w:rFonts w:asciiTheme="majorBidi" w:eastAsiaTheme="minorEastAsia" w:hAnsiTheme="majorBidi" w:cstheme="majorBidi"/>
          <w:sz w:val="28"/>
          <w:szCs w:val="28"/>
          <w:rtl/>
          <w:lang w:bidi="ar-IQ"/>
        </w:rPr>
        <w:t xml:space="preserve"> يصاحبه تغير بالطاقة الكلية للحدود من 2</w:t>
      </w:r>
      <w:r w:rsidRPr="0076509D">
        <w:rPr>
          <w:rFonts w:asciiTheme="majorBidi" w:eastAsiaTheme="minorEastAsia" w:hAnsiTheme="majorBidi" w:cstheme="majorBidi"/>
          <w:sz w:val="28"/>
          <w:szCs w:val="28"/>
          <w:lang w:bidi="ar-IQ"/>
        </w:rPr>
        <w:t>J/g</w:t>
      </w:r>
      <w:r w:rsidRPr="0076509D">
        <w:rPr>
          <w:rFonts w:asciiTheme="majorBidi" w:eastAsiaTheme="minorEastAsia" w:hAnsiTheme="majorBidi" w:cstheme="majorBidi"/>
          <w:sz w:val="28"/>
          <w:szCs w:val="28"/>
          <w:rtl/>
          <w:lang w:bidi="ar-IQ"/>
        </w:rPr>
        <w:t xml:space="preserve">  الى 0,5 </w:t>
      </w:r>
      <w:r w:rsidRPr="0076509D">
        <w:rPr>
          <w:rFonts w:asciiTheme="majorBidi" w:eastAsiaTheme="minorEastAsia" w:hAnsiTheme="majorBidi" w:cstheme="majorBidi"/>
          <w:sz w:val="28"/>
          <w:szCs w:val="28"/>
          <w:lang w:bidi="ar-IQ"/>
        </w:rPr>
        <w:t>J/g</w:t>
      </w:r>
      <w:r w:rsidRPr="0076509D">
        <w:rPr>
          <w:rFonts w:asciiTheme="majorBidi" w:eastAsiaTheme="minorEastAsia" w:hAnsiTheme="majorBidi" w:cstheme="majorBidi"/>
          <w:sz w:val="28"/>
          <w:szCs w:val="28"/>
          <w:rtl/>
          <w:lang w:bidi="ar-IQ"/>
        </w:rPr>
        <w:t xml:space="preserve"> </w:t>
      </w:r>
      <w:r w:rsidRPr="0076509D">
        <w:rPr>
          <w:rFonts w:asciiTheme="majorBidi" w:eastAsiaTheme="minorEastAsia" w:hAnsiTheme="majorBidi" w:cstheme="majorBidi"/>
          <w:sz w:val="28"/>
          <w:szCs w:val="28"/>
          <w:lang w:bidi="ar-IQ"/>
        </w:rPr>
        <w:t>]</w:t>
      </w:r>
      <w:r w:rsidRPr="0076509D">
        <w:rPr>
          <w:rFonts w:asciiTheme="majorBidi" w:eastAsiaTheme="minorEastAsia" w:hAnsiTheme="majorBidi" w:cstheme="majorBidi"/>
          <w:sz w:val="28"/>
          <w:szCs w:val="28"/>
          <w:rtl/>
          <w:lang w:bidi="ar-IQ"/>
        </w:rPr>
        <w:t>111</w:t>
      </w:r>
      <w:r w:rsidRPr="0076509D">
        <w:rPr>
          <w:rFonts w:asciiTheme="majorBidi" w:eastAsiaTheme="minorEastAsia" w:hAnsiTheme="majorBidi" w:cstheme="majorBidi"/>
          <w:sz w:val="28"/>
          <w:szCs w:val="28"/>
          <w:lang w:bidi="ar-IQ"/>
        </w:rPr>
        <w:t>[</w:t>
      </w:r>
      <w:r w:rsidRPr="0076509D">
        <w:rPr>
          <w:rFonts w:asciiTheme="majorBidi" w:eastAsiaTheme="minorEastAsia" w:hAnsiTheme="majorBidi" w:cstheme="majorBidi"/>
          <w:sz w:val="28"/>
          <w:szCs w:val="28"/>
          <w:rtl/>
          <w:lang w:bidi="ar-IQ"/>
        </w:rPr>
        <w:t xml:space="preserve"> .</w:t>
      </w:r>
    </w:p>
    <w:p w:rsidR="0076509D" w:rsidRPr="0076509D" w:rsidRDefault="0076509D" w:rsidP="0076509D">
      <w:pPr>
        <w:spacing w:after="200" w:line="360" w:lineRule="auto"/>
        <w:rPr>
          <w:rFonts w:asciiTheme="majorBidi" w:hAnsiTheme="majorBidi" w:cstheme="majorBidi"/>
          <w:i/>
          <w:sz w:val="28"/>
          <w:szCs w:val="28"/>
          <w:rtl/>
          <w:lang w:bidi="ar-IQ"/>
        </w:rPr>
      </w:pPr>
      <w:r w:rsidRPr="0076509D">
        <w:rPr>
          <w:rFonts w:asciiTheme="majorBidi" w:eastAsiaTheme="minorEastAsia" w:hAnsiTheme="majorBidi" w:cstheme="majorBidi"/>
          <w:sz w:val="28"/>
          <w:szCs w:val="28"/>
          <w:rtl/>
          <w:lang w:bidi="ar-IQ"/>
        </w:rPr>
        <w:t xml:space="preserve">يسبب وجود الانحناءات بين الحدود الحبيبية نشوء فرق في الطاقة عبر حدودها والذي يمكن ان يعطي بالعلاقة التالية </w:t>
      </w:r>
      <w:r w:rsidRPr="0076509D">
        <w:rPr>
          <w:rFonts w:asciiTheme="majorBidi" w:eastAsiaTheme="minorEastAsia" w:hAnsiTheme="majorBidi" w:cstheme="majorBidi"/>
          <w:sz w:val="28"/>
          <w:szCs w:val="28"/>
          <w:lang w:bidi="ar-IQ"/>
        </w:rPr>
        <w:t>]</w:t>
      </w:r>
      <w:r w:rsidRPr="0076509D">
        <w:rPr>
          <w:rFonts w:asciiTheme="majorBidi" w:eastAsiaTheme="minorEastAsia" w:hAnsiTheme="majorBidi" w:cstheme="majorBidi"/>
          <w:sz w:val="28"/>
          <w:szCs w:val="28"/>
          <w:rtl/>
          <w:lang w:bidi="ar-IQ"/>
        </w:rPr>
        <w:t>111,115</w:t>
      </w:r>
      <w:r w:rsidRPr="0076509D">
        <w:rPr>
          <w:rFonts w:asciiTheme="majorBidi" w:eastAsiaTheme="minorEastAsia" w:hAnsiTheme="majorBidi" w:cstheme="majorBidi"/>
          <w:sz w:val="28"/>
          <w:szCs w:val="28"/>
          <w:lang w:bidi="ar-IQ"/>
        </w:rPr>
        <w:t>[</w:t>
      </w:r>
      <w:r w:rsidRPr="0076509D">
        <w:rPr>
          <w:rFonts w:asciiTheme="majorBidi" w:hAnsiTheme="majorBidi" w:cstheme="majorBidi"/>
          <w:i/>
          <w:sz w:val="28"/>
          <w:szCs w:val="28"/>
          <w:rtl/>
          <w:lang w:bidi="ar-IQ"/>
        </w:rPr>
        <w:t xml:space="preserve">  </w:t>
      </w:r>
    </w:p>
    <w:p w:rsidR="0076509D" w:rsidRPr="0076509D" w:rsidRDefault="0076509D" w:rsidP="0076509D">
      <w:pPr>
        <w:spacing w:after="200" w:line="360" w:lineRule="auto"/>
        <w:ind w:left="720" w:firstLine="720"/>
        <w:rPr>
          <w:rFonts w:asciiTheme="majorBidi" w:hAnsiTheme="majorBidi" w:cstheme="majorBidi"/>
          <w:i/>
          <w:sz w:val="28"/>
          <w:szCs w:val="28"/>
          <w:lang w:bidi="ar-IQ"/>
        </w:rPr>
      </w:pPr>
      <w:r w:rsidRPr="0076509D">
        <w:rPr>
          <w:rFonts w:asciiTheme="majorBidi" w:hAnsiTheme="majorBidi" w:cstheme="majorBidi"/>
          <w:i/>
          <w:sz w:val="28"/>
          <w:szCs w:val="28"/>
          <w:lang w:bidi="ar-IQ"/>
        </w:rPr>
        <w:t>ΔG=</w:t>
      </w:r>
      <m:oMath>
        <m:r>
          <w:rPr>
            <w:rFonts w:ascii="Cambria Math" w:hAnsi="Cambria Math" w:cs="Cambria Math" w:hint="cs"/>
            <w:sz w:val="28"/>
            <w:szCs w:val="28"/>
            <w:rtl/>
            <w:lang w:bidi="ar-IQ"/>
          </w:rPr>
          <m:t>γ</m:t>
        </m:r>
      </m:oMath>
      <w:r w:rsidRPr="0076509D">
        <w:rPr>
          <w:rFonts w:asciiTheme="majorBidi" w:hAnsiTheme="majorBidi" w:cstheme="majorBidi"/>
          <w:i/>
          <w:sz w:val="28"/>
          <w:szCs w:val="28"/>
          <w:lang w:bidi="ar-IQ"/>
        </w:rPr>
        <w:t>V</w:t>
      </w:r>
      <w:r w:rsidRPr="0076509D">
        <w:rPr>
          <w:rFonts w:asciiTheme="majorBidi" w:hAnsiTheme="majorBidi" w:cstheme="majorBidi"/>
          <w:i/>
          <w:sz w:val="28"/>
          <w:szCs w:val="28"/>
          <w:vertAlign w:val="subscript"/>
          <w:lang w:bidi="ar-IQ"/>
        </w:rPr>
        <w:t>m</w:t>
      </w:r>
      <w:r w:rsidRPr="0076509D">
        <w:rPr>
          <w:rFonts w:asciiTheme="majorBidi" w:hAnsiTheme="majorBidi" w:cstheme="majorBidi"/>
          <w:i/>
          <w:sz w:val="28"/>
          <w:szCs w:val="28"/>
          <w:lang w:bidi="ar-IQ"/>
        </w:rPr>
        <w:t>[1/r</w:t>
      </w:r>
      <w:r w:rsidRPr="0076509D">
        <w:rPr>
          <w:rFonts w:asciiTheme="majorBidi" w:hAnsiTheme="majorBidi" w:cstheme="majorBidi"/>
          <w:i/>
          <w:sz w:val="28"/>
          <w:szCs w:val="28"/>
          <w:vertAlign w:val="subscript"/>
          <w:lang w:bidi="ar-IQ"/>
        </w:rPr>
        <w:t>1</w:t>
      </w:r>
      <w:r w:rsidRPr="0076509D">
        <w:rPr>
          <w:rFonts w:asciiTheme="majorBidi" w:hAnsiTheme="majorBidi" w:cstheme="majorBidi"/>
          <w:i/>
          <w:sz w:val="28"/>
          <w:szCs w:val="28"/>
          <w:lang w:bidi="ar-IQ"/>
        </w:rPr>
        <w:t>+1/r</w:t>
      </w:r>
      <w:r w:rsidRPr="0076509D">
        <w:rPr>
          <w:rFonts w:asciiTheme="majorBidi" w:hAnsiTheme="majorBidi" w:cstheme="majorBidi"/>
          <w:i/>
          <w:sz w:val="28"/>
          <w:szCs w:val="28"/>
          <w:vertAlign w:val="subscript"/>
          <w:lang w:bidi="ar-IQ"/>
        </w:rPr>
        <w:t>2</w:t>
      </w:r>
      <w:r w:rsidRPr="0076509D">
        <w:rPr>
          <w:rFonts w:asciiTheme="majorBidi" w:hAnsiTheme="majorBidi" w:cstheme="majorBidi"/>
          <w:i/>
          <w:sz w:val="28"/>
          <w:szCs w:val="28"/>
          <w:lang w:bidi="ar-IQ"/>
        </w:rPr>
        <w:t xml:space="preserve"> ]                  ………………2-10</w:t>
      </w:r>
    </w:p>
    <w:p w:rsidR="0076509D" w:rsidRPr="0076509D" w:rsidRDefault="0076509D" w:rsidP="0076509D">
      <w:pPr>
        <w:spacing w:after="200" w:line="360" w:lineRule="auto"/>
        <w:rPr>
          <w:rFonts w:asciiTheme="majorBidi" w:hAnsiTheme="majorBidi" w:cstheme="majorBidi"/>
          <w:i/>
          <w:sz w:val="28"/>
          <w:szCs w:val="28"/>
          <w:rtl/>
          <w:lang w:bidi="ar-IQ"/>
        </w:rPr>
      </w:pPr>
    </w:p>
    <w:p w:rsidR="0076509D" w:rsidRPr="0076509D" w:rsidRDefault="0076509D" w:rsidP="0076509D">
      <w:pPr>
        <w:spacing w:after="200" w:line="360" w:lineRule="auto"/>
        <w:rPr>
          <w:rFonts w:asciiTheme="majorBidi" w:eastAsiaTheme="minorEastAsia" w:hAnsiTheme="majorBidi" w:cstheme="majorBidi"/>
          <w:i/>
          <w:sz w:val="28"/>
          <w:szCs w:val="28"/>
          <w:rtl/>
          <w:lang w:bidi="ar-IQ"/>
        </w:rPr>
      </w:pPr>
      <w:r w:rsidRPr="0076509D">
        <w:rPr>
          <w:rFonts w:asciiTheme="majorBidi" w:hAnsiTheme="majorBidi" w:cstheme="majorBidi"/>
          <w:i/>
          <w:sz w:val="28"/>
          <w:szCs w:val="28"/>
          <w:rtl/>
          <w:lang w:bidi="ar-IQ"/>
        </w:rPr>
        <w:t xml:space="preserve">حيث </w:t>
      </w:r>
      <m:oMath>
        <m:r>
          <m:rPr>
            <m:sty m:val="p"/>
          </m:rPr>
          <w:rPr>
            <w:rFonts w:ascii="Cambria Math" w:hAnsi="Cambria Math" w:cstheme="majorBidi"/>
            <w:sz w:val="28"/>
            <w:szCs w:val="28"/>
            <w:rtl/>
            <w:lang w:bidi="ar-IQ"/>
          </w:rPr>
          <m:t>∆</m:t>
        </m:r>
        <m:r>
          <w:rPr>
            <w:rFonts w:ascii="Cambria Math" w:hAnsi="Cambria Math" w:cstheme="majorBidi"/>
            <w:sz w:val="28"/>
            <w:szCs w:val="28"/>
            <w:lang w:bidi="ar-IQ"/>
          </w:rPr>
          <m:t>G</m:t>
        </m:r>
      </m:oMath>
      <w:r w:rsidRPr="0076509D">
        <w:rPr>
          <w:rFonts w:asciiTheme="majorBidi" w:eastAsiaTheme="minorEastAsia" w:hAnsiTheme="majorBidi" w:cstheme="majorBidi"/>
          <w:i/>
          <w:sz w:val="28"/>
          <w:szCs w:val="28"/>
          <w:rtl/>
          <w:lang w:bidi="ar-IQ"/>
        </w:rPr>
        <w:t xml:space="preserve"> :تمثل التغير بالطاقة الحرة عبر السطح البيني المنحني </w:t>
      </w:r>
    </w:p>
    <w:p w:rsidR="0076509D" w:rsidRPr="0076509D" w:rsidRDefault="0076509D" w:rsidP="0076509D">
      <w:pPr>
        <w:spacing w:after="200" w:line="360" w:lineRule="auto"/>
        <w:rPr>
          <w:rFonts w:asciiTheme="majorBidi" w:hAnsiTheme="majorBidi" w:cstheme="majorBidi"/>
          <w:i/>
          <w:sz w:val="28"/>
          <w:szCs w:val="28"/>
          <w:rtl/>
          <w:lang w:bidi="ar-IQ"/>
        </w:rPr>
      </w:pPr>
      <w:r w:rsidRPr="0076509D">
        <w:rPr>
          <w:rFonts w:asciiTheme="majorBidi" w:eastAsiaTheme="minorEastAsia" w:hAnsiTheme="majorBidi" w:cstheme="majorBidi"/>
          <w:i/>
          <w:sz w:val="28"/>
          <w:szCs w:val="28"/>
          <w:rtl/>
          <w:lang w:bidi="ar-IQ"/>
        </w:rPr>
        <w:t xml:space="preserve"> </w:t>
      </w:r>
      <w:r w:rsidRPr="0076509D">
        <w:rPr>
          <w:rFonts w:asciiTheme="majorBidi" w:eastAsiaTheme="minorEastAsia" w:hAnsiTheme="majorBidi" w:cstheme="majorBidi"/>
          <w:i/>
          <w:sz w:val="28"/>
          <w:szCs w:val="28"/>
          <w:lang w:bidi="ar-IQ"/>
        </w:rPr>
        <w:t xml:space="preserve">: </w:t>
      </w:r>
      <m:oMath>
        <m:r>
          <m:rPr>
            <m:sty m:val="p"/>
          </m:rPr>
          <w:rPr>
            <w:rFonts w:ascii="Cambria Math" w:hAnsi="Cambria Math" w:cstheme="majorBidi"/>
            <w:sz w:val="28"/>
            <w:szCs w:val="28"/>
            <w:rtl/>
            <w:lang w:bidi="ar-IQ"/>
          </w:rPr>
          <m:t>γ</m:t>
        </m:r>
        <m:r>
          <m:rPr>
            <m:sty m:val="p"/>
          </m:rPr>
          <w:rPr>
            <w:rFonts w:ascii="Cambria Math" w:hAnsi="Cambria Math" w:cstheme="majorBidi"/>
            <w:sz w:val="28"/>
            <w:szCs w:val="28"/>
            <w:lang w:bidi="ar-IQ"/>
          </w:rPr>
          <m:t xml:space="preserve"> </m:t>
        </m:r>
      </m:oMath>
      <w:r w:rsidRPr="0076509D">
        <w:rPr>
          <w:rFonts w:asciiTheme="majorBidi" w:hAnsiTheme="majorBidi" w:cstheme="majorBidi"/>
          <w:i/>
          <w:sz w:val="28"/>
          <w:szCs w:val="28"/>
          <w:rtl/>
          <w:lang w:bidi="ar-IQ"/>
        </w:rPr>
        <w:t xml:space="preserve"> طاقة الحدود </w:t>
      </w:r>
    </w:p>
    <w:p w:rsidR="0076509D" w:rsidRPr="0076509D" w:rsidRDefault="0076509D" w:rsidP="0076509D">
      <w:pPr>
        <w:spacing w:after="200" w:line="360" w:lineRule="auto"/>
        <w:rPr>
          <w:rFonts w:asciiTheme="majorBidi" w:hAnsiTheme="majorBidi" w:cstheme="majorBidi"/>
          <w:i/>
          <w:sz w:val="28"/>
          <w:szCs w:val="28"/>
          <w:rtl/>
          <w:lang w:bidi="ar-IQ"/>
        </w:rPr>
      </w:pPr>
      <w:proofErr w:type="spellStart"/>
      <w:r w:rsidRPr="0076509D">
        <w:rPr>
          <w:rFonts w:asciiTheme="majorBidi" w:hAnsiTheme="majorBidi" w:cstheme="majorBidi"/>
          <w:i/>
          <w:sz w:val="28"/>
          <w:szCs w:val="28"/>
          <w:lang w:bidi="ar-IQ"/>
        </w:rPr>
        <w:t>V</w:t>
      </w:r>
      <w:r w:rsidRPr="0076509D">
        <w:rPr>
          <w:rFonts w:asciiTheme="majorBidi" w:hAnsiTheme="majorBidi" w:cstheme="majorBidi"/>
          <w:i/>
          <w:sz w:val="28"/>
          <w:szCs w:val="28"/>
          <w:vertAlign w:val="subscript"/>
          <w:lang w:bidi="ar-IQ"/>
        </w:rPr>
        <w:t>m</w:t>
      </w:r>
      <w:proofErr w:type="spellEnd"/>
      <w:r w:rsidRPr="0076509D">
        <w:rPr>
          <w:rFonts w:asciiTheme="majorBidi" w:hAnsiTheme="majorBidi" w:cstheme="majorBidi"/>
          <w:i/>
          <w:sz w:val="28"/>
          <w:szCs w:val="28"/>
          <w:rtl/>
          <w:lang w:bidi="ar-IQ"/>
        </w:rPr>
        <w:t xml:space="preserve"> : هو الحجم المولي للذرات المتحركة عبر الحدود , أما </w:t>
      </w:r>
      <w:r w:rsidRPr="0076509D">
        <w:rPr>
          <w:rFonts w:asciiTheme="majorBidi" w:hAnsiTheme="majorBidi" w:cstheme="majorBidi"/>
          <w:i/>
          <w:sz w:val="28"/>
          <w:szCs w:val="28"/>
          <w:lang w:bidi="ar-IQ"/>
        </w:rPr>
        <w:t>r</w:t>
      </w:r>
      <w:r w:rsidRPr="0076509D">
        <w:rPr>
          <w:rFonts w:asciiTheme="majorBidi" w:hAnsiTheme="majorBidi" w:cstheme="majorBidi"/>
          <w:i/>
          <w:sz w:val="28"/>
          <w:szCs w:val="28"/>
          <w:vertAlign w:val="subscript"/>
          <w:lang w:bidi="ar-IQ"/>
        </w:rPr>
        <w:t>1</w:t>
      </w:r>
      <w:r w:rsidRPr="0076509D">
        <w:rPr>
          <w:rFonts w:asciiTheme="majorBidi" w:hAnsiTheme="majorBidi" w:cstheme="majorBidi"/>
          <w:i/>
          <w:sz w:val="28"/>
          <w:szCs w:val="28"/>
          <w:lang w:bidi="ar-IQ"/>
        </w:rPr>
        <w:t>,r</w:t>
      </w:r>
      <w:r w:rsidRPr="0076509D">
        <w:rPr>
          <w:rFonts w:asciiTheme="majorBidi" w:hAnsiTheme="majorBidi" w:cstheme="majorBidi"/>
          <w:i/>
          <w:sz w:val="28"/>
          <w:szCs w:val="28"/>
          <w:vertAlign w:val="subscript"/>
          <w:lang w:bidi="ar-IQ"/>
        </w:rPr>
        <w:t>2</w:t>
      </w:r>
      <w:r w:rsidRPr="0076509D">
        <w:rPr>
          <w:rFonts w:asciiTheme="majorBidi" w:hAnsiTheme="majorBidi" w:cstheme="majorBidi"/>
          <w:i/>
          <w:sz w:val="28"/>
          <w:szCs w:val="28"/>
          <w:rtl/>
          <w:lang w:bidi="ar-IQ"/>
        </w:rPr>
        <w:t xml:space="preserve"> : فهما نصفي قطري الانحناء للحد الحبيبي .</w:t>
      </w:r>
    </w:p>
    <w:p w:rsidR="0076509D" w:rsidRPr="0076509D" w:rsidRDefault="0076509D" w:rsidP="0076509D">
      <w:pPr>
        <w:spacing w:after="200" w:line="360" w:lineRule="auto"/>
        <w:rPr>
          <w:rFonts w:asciiTheme="majorBidi" w:hAnsiTheme="majorBidi" w:cstheme="majorBidi"/>
          <w:sz w:val="28"/>
          <w:szCs w:val="28"/>
          <w:rtl/>
          <w:lang w:bidi="ar-IQ"/>
        </w:rPr>
      </w:pPr>
    </w:p>
    <w:p w:rsidR="0076509D" w:rsidRPr="0076509D" w:rsidRDefault="0076509D" w:rsidP="0076509D">
      <w:pPr>
        <w:spacing w:after="200" w:line="360" w:lineRule="auto"/>
        <w:rPr>
          <w:rFonts w:asciiTheme="majorBidi" w:hAnsiTheme="majorBidi" w:cstheme="majorBidi"/>
          <w:sz w:val="28"/>
          <w:szCs w:val="28"/>
          <w:rtl/>
          <w:lang w:bidi="ar-IQ"/>
        </w:rPr>
      </w:pPr>
    </w:p>
    <w:p w:rsidR="0076509D" w:rsidRPr="0076509D" w:rsidRDefault="0076509D" w:rsidP="0076509D">
      <w:pPr>
        <w:tabs>
          <w:tab w:val="left" w:pos="6446"/>
        </w:tabs>
        <w:spacing w:after="200" w:line="360" w:lineRule="auto"/>
        <w:rPr>
          <w:rFonts w:asciiTheme="majorBidi" w:hAnsiTheme="majorBidi" w:cstheme="majorBidi"/>
          <w:sz w:val="28"/>
          <w:szCs w:val="28"/>
          <w:rtl/>
          <w:lang w:bidi="ar-IQ"/>
        </w:rPr>
      </w:pPr>
      <w:r w:rsidRPr="0076509D">
        <w:rPr>
          <w:rFonts w:asciiTheme="majorBidi" w:hAnsiTheme="majorBidi" w:cstheme="majorBidi"/>
          <w:sz w:val="28"/>
          <w:szCs w:val="28"/>
          <w:rtl/>
          <w:lang w:bidi="ar-IQ"/>
        </w:rPr>
        <w:tab/>
      </w:r>
    </w:p>
    <w:p w:rsidR="0076509D" w:rsidRPr="0076509D" w:rsidRDefault="0076509D" w:rsidP="0076509D">
      <w:pPr>
        <w:spacing w:after="200" w:line="360" w:lineRule="auto"/>
        <w:rPr>
          <w:rFonts w:asciiTheme="majorBidi" w:hAnsiTheme="majorBidi" w:cstheme="majorBidi"/>
          <w:sz w:val="28"/>
          <w:szCs w:val="28"/>
          <w:lang w:bidi="ar-IQ"/>
        </w:rPr>
      </w:pPr>
    </w:p>
    <w:p w:rsidR="0076509D" w:rsidRPr="0076509D" w:rsidRDefault="0076509D" w:rsidP="0076509D">
      <w:pPr>
        <w:spacing w:after="200" w:line="360" w:lineRule="auto"/>
        <w:rPr>
          <w:rFonts w:asciiTheme="majorBidi" w:hAnsiTheme="majorBidi" w:cstheme="majorBidi"/>
          <w:sz w:val="28"/>
          <w:szCs w:val="28"/>
        </w:rPr>
      </w:pPr>
    </w:p>
    <w:p w:rsidR="00D55DB0" w:rsidRDefault="00D55DB0"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bookmarkStart w:id="0" w:name="_GoBack"/>
      <w:bookmarkEnd w:id="0"/>
    </w:p>
    <w:p w:rsidR="0076509D" w:rsidRDefault="0076509D" w:rsidP="00487546">
      <w:pPr>
        <w:rPr>
          <w:b/>
          <w:bCs/>
          <w:color w:val="000000" w:themeColor="text1"/>
          <w:sz w:val="36"/>
          <w:szCs w:val="36"/>
          <w:rtl/>
          <w:lang w:bidi="ar-IQ"/>
        </w:rPr>
      </w:pPr>
      <w:r w:rsidRPr="001F4160">
        <w:rPr>
          <w:noProof/>
          <w:color w:val="000000" w:themeColor="text1"/>
        </w:rPr>
        <w:lastRenderedPageBreak/>
        <w:drawing>
          <wp:anchor distT="0" distB="0" distL="114300" distR="114300" simplePos="0" relativeHeight="251695104" behindDoc="1" locked="0" layoutInCell="1" allowOverlap="1" wp14:anchorId="22F1782C" wp14:editId="249BFBE4">
            <wp:simplePos x="0" y="0"/>
            <wp:positionH relativeFrom="column">
              <wp:posOffset>-1009650</wp:posOffset>
            </wp:positionH>
            <wp:positionV relativeFrom="paragraph">
              <wp:posOffset>-316230</wp:posOffset>
            </wp:positionV>
            <wp:extent cx="7181850" cy="9190669"/>
            <wp:effectExtent l="0" t="0" r="0" b="0"/>
            <wp:wrapNone/>
            <wp:docPr id="552" name="صورة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1850" cy="9190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0B313E" w:rsidP="00487546">
      <w:pPr>
        <w:rPr>
          <w:b/>
          <w:bCs/>
          <w:color w:val="000000" w:themeColor="text1"/>
          <w:sz w:val="36"/>
          <w:szCs w:val="36"/>
          <w:rtl/>
          <w:lang w:bidi="ar-IQ"/>
        </w:rPr>
      </w:pPr>
      <w:r>
        <w:rPr>
          <w:rFonts w:cs="Al-Hadith1" w:hint="cs"/>
          <w:noProof/>
          <w:color w:val="000000" w:themeColor="text1"/>
          <w:sz w:val="100"/>
          <w:szCs w:val="100"/>
          <w:rtl/>
        </w:rPr>
        <mc:AlternateContent>
          <mc:Choice Requires="wps">
            <w:drawing>
              <wp:anchor distT="0" distB="0" distL="114300" distR="114300" simplePos="0" relativeHeight="251697152" behindDoc="0" locked="0" layoutInCell="1" allowOverlap="1" wp14:anchorId="6055E399" wp14:editId="5A09422B">
                <wp:simplePos x="0" y="0"/>
                <wp:positionH relativeFrom="column">
                  <wp:posOffset>-609600</wp:posOffset>
                </wp:positionH>
                <wp:positionV relativeFrom="paragraph">
                  <wp:posOffset>78105</wp:posOffset>
                </wp:positionV>
                <wp:extent cx="6286500" cy="5353050"/>
                <wp:effectExtent l="19050" t="19050" r="38100" b="19050"/>
                <wp:wrapNone/>
                <wp:docPr id="553" name="شريط منحني إلى الأسفل 553"/>
                <wp:cNvGraphicFramePr/>
                <a:graphic xmlns:a="http://schemas.openxmlformats.org/drawingml/2006/main">
                  <a:graphicData uri="http://schemas.microsoft.com/office/word/2010/wordprocessingShape">
                    <wps:wsp>
                      <wps:cNvSpPr/>
                      <wps:spPr>
                        <a:xfrm>
                          <a:off x="0" y="0"/>
                          <a:ext cx="6286500" cy="5353050"/>
                        </a:xfrm>
                        <a:prstGeom prst="ellipseRibbon">
                          <a:avLst/>
                        </a:prstGeom>
                      </wps:spPr>
                      <wps:style>
                        <a:lnRef idx="2">
                          <a:schemeClr val="accent2"/>
                        </a:lnRef>
                        <a:fillRef idx="1">
                          <a:schemeClr val="lt1"/>
                        </a:fillRef>
                        <a:effectRef idx="0">
                          <a:schemeClr val="accent2"/>
                        </a:effectRef>
                        <a:fontRef idx="minor">
                          <a:schemeClr val="dk1"/>
                        </a:fontRef>
                      </wps:style>
                      <wps:txbx>
                        <w:txbxContent>
                          <w:p w:rsidR="000B313E" w:rsidRPr="009806C5" w:rsidRDefault="000B313E" w:rsidP="000B313E">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 الثالث</w:t>
                            </w:r>
                          </w:p>
                          <w:p w:rsidR="000B313E" w:rsidRPr="009806C5" w:rsidRDefault="000B313E" w:rsidP="000B313E">
                            <w:pPr>
                              <w:tabs>
                                <w:tab w:val="left" w:pos="3583"/>
                              </w:tabs>
                              <w:spacing w:after="120" w:line="240" w:lineRule="auto"/>
                              <w:jc w:val="center"/>
                              <w:rPr>
                                <w:rFonts w:ascii="Andalus" w:hAnsi="Andalus" w:cs="Andalus"/>
                                <w:sz w:val="60"/>
                                <w:szCs w:val="60"/>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شريط منحني إلى الأسفل 553" o:spid="_x0000_s1046" type="#_x0000_t107" style="position:absolute;left:0;text-align:left;margin-left:-48pt;margin-top:6.15pt;width:495pt;height:4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" fillcolor="white [3201]" strokecolor="#c0504d [3205]" strokeweight="2pt">
                <v:textbox>
                  <w:txbxContent>
                    <w:p w:rsidR="000B313E" w:rsidRPr="009806C5" w:rsidRDefault="000B313E" w:rsidP="000B313E">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 الثالث</w:t>
                      </w:r>
                    </w:p>
                    <w:p w:rsidR="000B313E" w:rsidRPr="009806C5" w:rsidRDefault="000B313E" w:rsidP="000B313E">
                      <w:pPr>
                        <w:tabs>
                          <w:tab w:val="left" w:pos="3583"/>
                        </w:tabs>
                        <w:spacing w:after="120" w:line="240" w:lineRule="auto"/>
                        <w:jc w:val="center"/>
                        <w:rPr>
                          <w:rFonts w:ascii="Andalus" w:hAnsi="Andalus" w:cs="Andalus"/>
                          <w:sz w:val="60"/>
                          <w:szCs w:val="60"/>
                          <w:lang w:bidi="ar-IQ"/>
                        </w:rPr>
                      </w:pPr>
                    </w:p>
                  </w:txbxContent>
                </v:textbox>
              </v:shape>
            </w:pict>
          </mc:Fallback>
        </mc:AlternateContent>
      </w: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76509D" w:rsidRDefault="0076509D" w:rsidP="00487546">
      <w:pPr>
        <w:rPr>
          <w:b/>
          <w:bCs/>
          <w:color w:val="000000" w:themeColor="text1"/>
          <w:sz w:val="36"/>
          <w:szCs w:val="36"/>
          <w:rtl/>
          <w:lang w:bidi="ar-IQ"/>
        </w:rPr>
      </w:pPr>
    </w:p>
    <w:p w:rsidR="001E5495" w:rsidRPr="001E5495" w:rsidRDefault="001E5495" w:rsidP="001E5495">
      <w:pPr>
        <w:spacing w:after="200" w:line="360" w:lineRule="auto"/>
        <w:jc w:val="center"/>
        <w:rPr>
          <w:rFonts w:asciiTheme="majorBidi" w:hAnsiTheme="majorBidi" w:cstheme="majorBidi"/>
          <w:b/>
          <w:bCs/>
          <w:sz w:val="32"/>
          <w:szCs w:val="32"/>
          <w:rtl/>
          <w:lang w:bidi="ar-IQ"/>
        </w:rPr>
      </w:pPr>
      <w:r w:rsidRPr="001E5495">
        <w:rPr>
          <w:rFonts w:asciiTheme="majorBidi" w:hAnsiTheme="majorBidi" w:cstheme="majorBidi"/>
          <w:b/>
          <w:bCs/>
          <w:sz w:val="32"/>
          <w:szCs w:val="32"/>
          <w:rtl/>
          <w:lang w:bidi="ar-IQ"/>
        </w:rPr>
        <w:lastRenderedPageBreak/>
        <w:t>الفصل الثالث</w:t>
      </w:r>
    </w:p>
    <w:p w:rsidR="001E5495" w:rsidRPr="001E5495" w:rsidRDefault="001E5495" w:rsidP="001E5495">
      <w:pPr>
        <w:spacing w:after="200" w:line="360" w:lineRule="auto"/>
        <w:jc w:val="center"/>
        <w:rPr>
          <w:rFonts w:asciiTheme="majorBidi" w:hAnsiTheme="majorBidi" w:cstheme="majorBidi"/>
          <w:b/>
          <w:bCs/>
          <w:sz w:val="28"/>
          <w:szCs w:val="28"/>
          <w:rtl/>
          <w:lang w:bidi="ar-IQ"/>
        </w:rPr>
      </w:pPr>
      <w:r w:rsidRPr="001E5495">
        <w:rPr>
          <w:rFonts w:asciiTheme="majorBidi" w:hAnsiTheme="majorBidi" w:cstheme="majorBidi"/>
          <w:b/>
          <w:bCs/>
          <w:sz w:val="32"/>
          <w:szCs w:val="32"/>
          <w:rtl/>
          <w:lang w:bidi="ar-IQ"/>
        </w:rPr>
        <w:t>الجزء العملي</w:t>
      </w:r>
    </w:p>
    <w:p w:rsidR="001E5495" w:rsidRPr="001E5495" w:rsidRDefault="001E5495" w:rsidP="001E5495">
      <w:pPr>
        <w:spacing w:after="200" w:line="360" w:lineRule="auto"/>
        <w:jc w:val="both"/>
        <w:rPr>
          <w:rFonts w:asciiTheme="majorBidi" w:hAnsiTheme="majorBidi" w:cstheme="majorBidi"/>
          <w:b/>
          <w:bCs/>
          <w:sz w:val="28"/>
          <w:szCs w:val="28"/>
          <w:rtl/>
          <w:lang w:bidi="ar-IQ"/>
        </w:rPr>
      </w:pPr>
      <w:r w:rsidRPr="001E5495">
        <w:rPr>
          <w:rFonts w:asciiTheme="majorBidi" w:hAnsiTheme="majorBidi" w:cstheme="majorBidi"/>
          <w:b/>
          <w:bCs/>
          <w:sz w:val="32"/>
          <w:szCs w:val="32"/>
          <w:lang w:bidi="ar-IQ"/>
        </w:rPr>
        <w:t>3-1</w:t>
      </w:r>
      <w:r w:rsidRPr="001E5495">
        <w:rPr>
          <w:rFonts w:asciiTheme="majorBidi" w:hAnsiTheme="majorBidi" w:cstheme="majorBidi"/>
          <w:b/>
          <w:bCs/>
          <w:sz w:val="32"/>
          <w:szCs w:val="32"/>
          <w:rtl/>
          <w:lang w:bidi="ar-IQ"/>
        </w:rPr>
        <w:t xml:space="preserve"> مقدمة</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يتضمن هذا الفصل وصفا لجميع الاجهزة تفصيليا لجميع الاجهزة المستخدمة في البحث مع شرح للتقنيات المعتمدة في أجراء القياسات المختلفة . ويتضمن الفصل أيضا شرحا دقيقا لطرائق تهيئة العينات وإعدادها بما يتلاءم ومتطلبات كل قياس . يوضح المخطط (3.1) خطوات ومراحل العمل المختلفة بدءا من تحضير المواد الاولية وانتهاء بالقياسات المعتمدة في تحقيق غايات البحث واهدافه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أعتمد المركبان </w:t>
      </w:r>
      <w:r w:rsidRPr="001E5495">
        <w:rPr>
          <w:rFonts w:asciiTheme="majorBidi" w:hAnsiTheme="majorBidi" w:cstheme="majorBidi"/>
          <w:sz w:val="28"/>
          <w:szCs w:val="28"/>
          <w:lang w:bidi="ar-IQ"/>
        </w:rPr>
        <w:t xml:space="preserve"> Bi</w:t>
      </w:r>
      <w:r w:rsidRPr="001E5495">
        <w:rPr>
          <w:rFonts w:asciiTheme="majorBidi" w:hAnsiTheme="majorBidi" w:cstheme="majorBidi"/>
          <w:sz w:val="28"/>
          <w:szCs w:val="28"/>
          <w:vertAlign w:val="subscript"/>
          <w:lang w:bidi="ar-IQ"/>
        </w:rPr>
        <w:t>1.7</w:t>
      </w:r>
      <w:r w:rsidRPr="001E5495">
        <w:rPr>
          <w:rFonts w:asciiTheme="majorBidi" w:hAnsiTheme="majorBidi" w:cstheme="majorBidi"/>
          <w:sz w:val="28"/>
          <w:szCs w:val="28"/>
          <w:lang w:bidi="ar-IQ"/>
        </w:rPr>
        <w:t>PbO</w:t>
      </w:r>
      <w:r w:rsidRPr="001E5495">
        <w:rPr>
          <w:rFonts w:asciiTheme="majorBidi" w:hAnsiTheme="majorBidi" w:cstheme="majorBidi"/>
          <w:sz w:val="28"/>
          <w:szCs w:val="28"/>
          <w:vertAlign w:val="subscript"/>
          <w:lang w:bidi="ar-IQ"/>
        </w:rPr>
        <w:t>I3</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و </w:t>
      </w:r>
      <w:r w:rsidRPr="001E5495">
        <w:rPr>
          <w:rFonts w:asciiTheme="majorBidi" w:hAnsiTheme="majorBidi" w:cstheme="majorBidi"/>
          <w:sz w:val="28"/>
          <w:szCs w:val="28"/>
          <w:lang w:bidi="ar-IQ"/>
        </w:rPr>
        <w:t xml:space="preserve"> Sr</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Ca</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Ca</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Cu</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lang w:bidi="ar-IQ"/>
        </w:rPr>
        <w:t>O</w:t>
      </w:r>
      <w:r w:rsidRPr="001E5495">
        <w:rPr>
          <w:rFonts w:asciiTheme="majorBidi" w:hAnsiTheme="majorBidi" w:cstheme="majorBidi"/>
          <w:sz w:val="28"/>
          <w:szCs w:val="28"/>
          <w:vertAlign w:val="subscript"/>
          <w:lang w:bidi="ar-IQ"/>
        </w:rPr>
        <w:t>10</w:t>
      </w:r>
      <w:r w:rsidRPr="001E5495">
        <w:rPr>
          <w:rFonts w:asciiTheme="majorBidi" w:hAnsiTheme="majorBidi" w:cstheme="majorBidi"/>
          <w:sz w:val="28"/>
          <w:szCs w:val="28"/>
          <w:rtl/>
          <w:lang w:bidi="ar-IQ"/>
        </w:rPr>
        <w:t xml:space="preserve"> كمرجعين للمقارنة    بين خصائصهما وخصائص المركب   </w:t>
      </w:r>
      <w:r w:rsidRPr="001E5495">
        <w:rPr>
          <w:rFonts w:asciiTheme="majorBidi" w:hAnsiTheme="majorBidi" w:cstheme="majorBidi"/>
          <w:sz w:val="28"/>
          <w:szCs w:val="28"/>
          <w:lang w:bidi="ar-IQ"/>
        </w:rPr>
        <w:t>Bi</w:t>
      </w:r>
      <w:r w:rsidRPr="001E5495">
        <w:rPr>
          <w:rFonts w:asciiTheme="majorBidi" w:hAnsiTheme="majorBidi" w:cstheme="majorBidi"/>
          <w:sz w:val="28"/>
          <w:szCs w:val="28"/>
          <w:vertAlign w:val="subscript"/>
          <w:lang w:bidi="ar-IQ"/>
        </w:rPr>
        <w:t>1.7</w:t>
      </w:r>
      <w:r w:rsidRPr="001E5495">
        <w:rPr>
          <w:rFonts w:asciiTheme="majorBidi" w:hAnsiTheme="majorBidi" w:cstheme="majorBidi"/>
          <w:sz w:val="28"/>
          <w:szCs w:val="28"/>
          <w:lang w:bidi="ar-IQ"/>
        </w:rPr>
        <w:t>PbO</w:t>
      </w:r>
      <w:r w:rsidRPr="001E5495">
        <w:rPr>
          <w:rFonts w:asciiTheme="majorBidi" w:hAnsiTheme="majorBidi" w:cstheme="majorBidi"/>
          <w:sz w:val="28"/>
          <w:szCs w:val="28"/>
          <w:vertAlign w:val="subscript"/>
          <w:lang w:bidi="ar-IQ"/>
        </w:rPr>
        <w:t>I3</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والذي تراوحت قيم </w:t>
      </w:r>
      <w:r w:rsidRPr="001E5495">
        <w:rPr>
          <w:rFonts w:asciiTheme="majorBidi" w:hAnsiTheme="majorBidi" w:cstheme="majorBidi"/>
          <w:sz w:val="28"/>
          <w:szCs w:val="28"/>
          <w:lang w:bidi="ar-IQ"/>
        </w:rPr>
        <w:t>x</w:t>
      </w:r>
      <w:r w:rsidRPr="001E5495">
        <w:rPr>
          <w:rFonts w:asciiTheme="majorBidi" w:hAnsiTheme="majorBidi" w:cstheme="majorBidi"/>
          <w:sz w:val="28"/>
          <w:szCs w:val="28"/>
          <w:rtl/>
          <w:lang w:bidi="ar-IQ"/>
        </w:rPr>
        <w:t xml:space="preserve"> فيه من ( 0.25 </w:t>
      </w:r>
      <m:oMath>
        <m:r>
          <m:rPr>
            <m:sty m:val="p"/>
          </m:rPr>
          <w:rPr>
            <w:rFonts w:ascii="Cambria Math" w:hAnsi="Cambria Math" w:cstheme="majorBidi"/>
            <w:sz w:val="28"/>
            <w:szCs w:val="28"/>
            <w:rtl/>
            <w:lang w:bidi="ar-IQ"/>
          </w:rPr>
          <m:t>~</m:t>
        </m:r>
      </m:oMath>
      <w:r w:rsidRPr="001E5495">
        <w:rPr>
          <w:rFonts w:asciiTheme="majorBidi" w:eastAsiaTheme="minorEastAsia" w:hAnsiTheme="majorBidi" w:cstheme="majorBidi"/>
          <w:sz w:val="28"/>
          <w:szCs w:val="28"/>
          <w:rtl/>
          <w:lang w:bidi="ar-IQ"/>
        </w:rPr>
        <w:t xml:space="preserve"> 0.0 = </w:t>
      </w:r>
      <w:r w:rsidRPr="001E5495">
        <w:rPr>
          <w:rFonts w:asciiTheme="majorBidi" w:eastAsiaTheme="minorEastAsia" w:hAnsiTheme="majorBidi" w:cstheme="majorBidi"/>
          <w:sz w:val="28"/>
          <w:szCs w:val="28"/>
          <w:lang w:bidi="ar-IQ"/>
        </w:rPr>
        <w:t>x</w:t>
      </w:r>
      <w:r w:rsidRPr="001E5495">
        <w:rPr>
          <w:rFonts w:asciiTheme="majorBidi" w:hAnsiTheme="majorBidi" w:cstheme="majorBidi"/>
          <w:sz w:val="28"/>
          <w:szCs w:val="28"/>
          <w:rtl/>
          <w:lang w:bidi="ar-IQ"/>
        </w:rPr>
        <w:t xml:space="preserve">) . المركب الاول يمثل الصيغة الكيميائية النظامية للطور 2223 </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درجة الحرارة الحرجة الاعلى </w:t>
      </w:r>
      <w:proofErr w:type="spellStart"/>
      <w:r w:rsidRPr="001E5495">
        <w:rPr>
          <w:rFonts w:asciiTheme="majorBidi" w:hAnsiTheme="majorBidi" w:cstheme="majorBidi"/>
          <w:sz w:val="28"/>
          <w:szCs w:val="28"/>
          <w:lang w:bidi="ar-IQ"/>
        </w:rPr>
        <w:t>T</w:t>
      </w:r>
      <w:r w:rsidRPr="001E5495">
        <w:rPr>
          <w:rFonts w:asciiTheme="majorBidi" w:hAnsiTheme="majorBidi" w:cstheme="majorBidi"/>
          <w:sz w:val="28"/>
          <w:szCs w:val="28"/>
          <w:vertAlign w:val="subscript"/>
          <w:lang w:bidi="ar-IQ"/>
        </w:rPr>
        <w:t>c</w:t>
      </w:r>
      <w:proofErr w:type="spellEnd"/>
      <w:r w:rsidRPr="001E5495">
        <w:rPr>
          <w:rFonts w:asciiTheme="majorBidi" w:hAnsiTheme="majorBidi" w:cstheme="majorBidi"/>
          <w:sz w:val="28"/>
          <w:szCs w:val="28"/>
          <w:rtl/>
          <w:lang w:bidi="ar-IQ"/>
        </w:rPr>
        <w:t xml:space="preserve"> , بينما المركب الثاني الصيغة المعتمدة لتحقيق أعلى استقراريه تركيبية للطور 2223</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وذلك عن طريق الاشابة بعنصر الرصاص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أشتمل هذا الفصل على قياسات التوصيل الفائق والمتمثلة بقياسات المقاومة الكهربائية والتأثرية المغناطيسية وكذلك قياسات خصائص  تيار – فرق جهد . لقد اعتمدت قياسات التيار – فرق جهد في تحديد قيم كثافة التيار الحرج ومقاومة انسياب الفيض المغناطيسي . ويشمل الفصل ايضا على القياسات التركيبية والمتضمنة قياسات الكثافة وتحليلات البنية </w:t>
      </w:r>
      <w:proofErr w:type="spellStart"/>
      <w:r w:rsidRPr="001E5495">
        <w:rPr>
          <w:rFonts w:asciiTheme="majorBidi" w:hAnsiTheme="majorBidi" w:cstheme="majorBidi"/>
          <w:sz w:val="28"/>
          <w:szCs w:val="28"/>
          <w:rtl/>
          <w:lang w:bidi="ar-IQ"/>
        </w:rPr>
        <w:t>الطوريه</w:t>
      </w:r>
      <w:proofErr w:type="spellEnd"/>
      <w:r w:rsidRPr="001E5495">
        <w:rPr>
          <w:rFonts w:asciiTheme="majorBidi" w:hAnsiTheme="majorBidi" w:cstheme="majorBidi"/>
          <w:sz w:val="28"/>
          <w:szCs w:val="28"/>
          <w:rtl/>
          <w:lang w:bidi="ar-IQ"/>
        </w:rPr>
        <w:t xml:space="preserve"> والدقيقة </w:t>
      </w:r>
    </w:p>
    <w:p w:rsidR="001E5495" w:rsidRPr="001E5495" w:rsidRDefault="001E5495" w:rsidP="001E5495">
      <w:pPr>
        <w:spacing w:after="200" w:line="360" w:lineRule="auto"/>
        <w:jc w:val="both"/>
        <w:rPr>
          <w:rFonts w:asciiTheme="majorBidi" w:hAnsiTheme="majorBidi" w:cstheme="majorBidi"/>
          <w:b/>
          <w:bCs/>
          <w:sz w:val="32"/>
          <w:szCs w:val="32"/>
          <w:rtl/>
          <w:lang w:bidi="ar-IQ"/>
        </w:rPr>
      </w:pPr>
      <w:r w:rsidRPr="001E5495">
        <w:rPr>
          <w:rFonts w:asciiTheme="majorBidi" w:hAnsiTheme="majorBidi" w:cstheme="majorBidi"/>
          <w:b/>
          <w:bCs/>
          <w:sz w:val="32"/>
          <w:szCs w:val="32"/>
          <w:lang w:bidi="ar-IQ"/>
        </w:rPr>
        <w:t>3-2</w:t>
      </w:r>
      <w:r w:rsidRPr="001E5495">
        <w:rPr>
          <w:rFonts w:asciiTheme="majorBidi" w:hAnsiTheme="majorBidi" w:cstheme="majorBidi"/>
          <w:b/>
          <w:bCs/>
          <w:sz w:val="32"/>
          <w:szCs w:val="32"/>
          <w:rtl/>
          <w:lang w:bidi="ar-IQ"/>
        </w:rPr>
        <w:t xml:space="preserve"> تهيئة وإعداد العينات</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المواد الاولية المستخدمة في تحضير المركبات </w:t>
      </w:r>
      <w:proofErr w:type="spellStart"/>
      <w:r w:rsidRPr="001E5495">
        <w:rPr>
          <w:rFonts w:asciiTheme="majorBidi" w:hAnsiTheme="majorBidi" w:cstheme="majorBidi"/>
          <w:sz w:val="28"/>
          <w:szCs w:val="28"/>
          <w:rtl/>
          <w:lang w:bidi="ar-IQ"/>
        </w:rPr>
        <w:t>السيراميكية</w:t>
      </w:r>
      <w:proofErr w:type="spellEnd"/>
      <w:r w:rsidRPr="001E5495">
        <w:rPr>
          <w:rFonts w:asciiTheme="majorBidi" w:hAnsiTheme="majorBidi" w:cstheme="majorBidi"/>
          <w:sz w:val="28"/>
          <w:szCs w:val="28"/>
          <w:rtl/>
          <w:lang w:bidi="ar-IQ"/>
        </w:rPr>
        <w:t xml:space="preserve"> الفائقة هي : أوكسيد </w:t>
      </w:r>
      <w:r w:rsidRPr="001E5495">
        <w:rPr>
          <w:rFonts w:asciiTheme="majorBidi" w:hAnsiTheme="majorBidi" w:cstheme="majorBidi"/>
          <w:sz w:val="28"/>
          <w:szCs w:val="28"/>
          <w:lang w:bidi="ar-IQ"/>
        </w:rPr>
        <w:t>Bi</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O</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vertAlign w:val="subscript"/>
          <w:rtl/>
          <w:lang w:bidi="ar-IQ"/>
        </w:rPr>
        <w:t xml:space="preserve"> </w:t>
      </w:r>
      <w:r w:rsidRPr="001E5495">
        <w:rPr>
          <w:rFonts w:asciiTheme="majorBidi" w:hAnsiTheme="majorBidi" w:cstheme="majorBidi"/>
          <w:sz w:val="28"/>
          <w:szCs w:val="28"/>
          <w:rtl/>
          <w:lang w:bidi="ar-IQ"/>
        </w:rPr>
        <w:t xml:space="preserve">بنقاوة </w:t>
      </w:r>
      <w:r w:rsidRPr="001E5495">
        <w:rPr>
          <w:rFonts w:asciiTheme="majorBidi" w:hAnsiTheme="majorBidi" w:cstheme="majorBidi"/>
          <w:sz w:val="28"/>
          <w:szCs w:val="28"/>
          <w:lang w:bidi="ar-IQ"/>
        </w:rPr>
        <w:t>99,99%</w:t>
      </w:r>
      <w:r w:rsidRPr="001E5495">
        <w:rPr>
          <w:rFonts w:asciiTheme="majorBidi" w:hAnsiTheme="majorBidi" w:cstheme="majorBidi"/>
          <w:sz w:val="28"/>
          <w:szCs w:val="28"/>
          <w:rtl/>
          <w:lang w:bidi="ar-IQ"/>
        </w:rPr>
        <w:t xml:space="preserve"> والمجهز من شركة </w:t>
      </w:r>
      <w:proofErr w:type="spellStart"/>
      <w:r w:rsidRPr="001E5495">
        <w:rPr>
          <w:rFonts w:asciiTheme="majorBidi" w:hAnsiTheme="majorBidi" w:cstheme="majorBidi"/>
          <w:sz w:val="28"/>
          <w:szCs w:val="28"/>
          <w:lang w:bidi="ar-IQ"/>
        </w:rPr>
        <w:t>Ferak</w:t>
      </w:r>
      <w:proofErr w:type="spellEnd"/>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وكربونات </w:t>
      </w:r>
      <w:proofErr w:type="spellStart"/>
      <w:r w:rsidRPr="001E5495">
        <w:rPr>
          <w:rFonts w:asciiTheme="majorBidi" w:hAnsiTheme="majorBidi" w:cstheme="majorBidi"/>
          <w:sz w:val="28"/>
          <w:szCs w:val="28"/>
          <w:rtl/>
          <w:lang w:bidi="ar-IQ"/>
        </w:rPr>
        <w:t>السترونشيوم</w:t>
      </w:r>
      <w:proofErr w:type="spellEnd"/>
      <w:r w:rsidRPr="001E5495">
        <w:rPr>
          <w:rFonts w:asciiTheme="majorBidi" w:hAnsiTheme="majorBidi" w:cstheme="majorBidi"/>
          <w:sz w:val="28"/>
          <w:szCs w:val="28"/>
          <w:rtl/>
          <w:lang w:bidi="ar-IQ"/>
        </w:rPr>
        <w:t xml:space="preserve"> والكالسيوم </w:t>
      </w:r>
      <w:r w:rsidRPr="001E5495">
        <w:rPr>
          <w:rFonts w:asciiTheme="majorBidi" w:hAnsiTheme="majorBidi" w:cstheme="majorBidi"/>
          <w:sz w:val="28"/>
          <w:szCs w:val="28"/>
          <w:lang w:bidi="ar-IQ"/>
        </w:rPr>
        <w:t>SrCO</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vertAlign w:val="subscript"/>
          <w:rtl/>
          <w:lang w:bidi="ar-IQ"/>
        </w:rPr>
        <w:t xml:space="preserve"> </w:t>
      </w:r>
      <w:r w:rsidRPr="001E5495">
        <w:rPr>
          <w:rFonts w:asciiTheme="majorBidi" w:hAnsiTheme="majorBidi" w:cstheme="majorBidi"/>
          <w:sz w:val="28"/>
          <w:szCs w:val="28"/>
          <w:vertAlign w:val="subscript"/>
          <w:lang w:bidi="ar-IQ"/>
        </w:rPr>
        <w:t xml:space="preserve"> </w:t>
      </w:r>
      <w:r w:rsidRPr="001E5495">
        <w:rPr>
          <w:rFonts w:asciiTheme="majorBidi" w:hAnsiTheme="majorBidi" w:cstheme="majorBidi"/>
          <w:sz w:val="28"/>
          <w:szCs w:val="28"/>
          <w:vertAlign w:val="subscript"/>
          <w:rtl/>
          <w:lang w:bidi="ar-IQ"/>
        </w:rPr>
        <w:t xml:space="preserve"> </w:t>
      </w:r>
      <w:r w:rsidRPr="001E5495">
        <w:rPr>
          <w:rFonts w:asciiTheme="majorBidi" w:hAnsiTheme="majorBidi" w:cstheme="majorBidi"/>
          <w:sz w:val="28"/>
          <w:szCs w:val="28"/>
          <w:rtl/>
          <w:lang w:bidi="ar-IQ"/>
        </w:rPr>
        <w:t xml:space="preserve">و </w:t>
      </w:r>
      <w:r w:rsidRPr="001E5495">
        <w:rPr>
          <w:rFonts w:asciiTheme="majorBidi" w:hAnsiTheme="majorBidi" w:cstheme="majorBidi"/>
          <w:sz w:val="28"/>
          <w:szCs w:val="28"/>
          <w:lang w:bidi="ar-IQ"/>
        </w:rPr>
        <w:t>CaCO</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rtl/>
          <w:lang w:bidi="ar-IQ"/>
        </w:rPr>
        <w:t xml:space="preserve"> بنقاوة 99,97 % و 99,95 على التوالي والمنتجين من شركة  </w:t>
      </w:r>
      <w:proofErr w:type="spellStart"/>
      <w:r w:rsidRPr="001E5495">
        <w:rPr>
          <w:rFonts w:asciiTheme="majorBidi" w:hAnsiTheme="majorBidi" w:cstheme="majorBidi"/>
          <w:sz w:val="28"/>
          <w:szCs w:val="28"/>
          <w:lang w:bidi="ar-IQ"/>
        </w:rPr>
        <w:t>Ferak</w:t>
      </w:r>
      <w:proofErr w:type="spellEnd"/>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واوكسيد النحاس  </w:t>
      </w:r>
      <w:proofErr w:type="spellStart"/>
      <w:r w:rsidRPr="001E5495">
        <w:rPr>
          <w:rFonts w:asciiTheme="majorBidi" w:hAnsiTheme="majorBidi" w:cstheme="majorBidi"/>
          <w:sz w:val="28"/>
          <w:szCs w:val="28"/>
          <w:lang w:bidi="ar-IQ"/>
        </w:rPr>
        <w:t>CuO</w:t>
      </w:r>
      <w:proofErr w:type="spellEnd"/>
      <w:r w:rsidRPr="001E5495">
        <w:rPr>
          <w:rFonts w:asciiTheme="majorBidi" w:hAnsiTheme="majorBidi" w:cstheme="majorBidi"/>
          <w:sz w:val="28"/>
          <w:szCs w:val="28"/>
          <w:rtl/>
          <w:lang w:bidi="ar-IQ"/>
        </w:rPr>
        <w:t xml:space="preserve"> بنقاوة 99,90 % والمجهز من شركة </w:t>
      </w:r>
      <w:proofErr w:type="spellStart"/>
      <w:r w:rsidRPr="001E5495">
        <w:rPr>
          <w:rFonts w:asciiTheme="majorBidi" w:hAnsiTheme="majorBidi" w:cstheme="majorBidi"/>
          <w:sz w:val="28"/>
          <w:szCs w:val="28"/>
          <w:lang w:bidi="ar-IQ"/>
        </w:rPr>
        <w:t>Ferak</w:t>
      </w:r>
      <w:proofErr w:type="spellEnd"/>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واخيرا مركبات الرصاص </w:t>
      </w:r>
      <w:r w:rsidRPr="001E5495">
        <w:rPr>
          <w:rFonts w:asciiTheme="majorBidi" w:hAnsiTheme="majorBidi" w:cstheme="majorBidi"/>
          <w:sz w:val="28"/>
          <w:szCs w:val="28"/>
          <w:lang w:bidi="ar-IQ"/>
        </w:rPr>
        <w:t>PbCO</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rtl/>
          <w:lang w:bidi="ar-IQ"/>
        </w:rPr>
        <w:t xml:space="preserve">  بنقاوة 99,90</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والمجهز من شركة </w:t>
      </w:r>
      <w:r w:rsidRPr="001E5495">
        <w:rPr>
          <w:rFonts w:asciiTheme="majorBidi" w:hAnsiTheme="majorBidi" w:cstheme="majorBidi"/>
          <w:sz w:val="28"/>
          <w:szCs w:val="28"/>
          <w:lang w:bidi="ar-IQ"/>
        </w:rPr>
        <w:t>BDH</w:t>
      </w:r>
      <w:r w:rsidRPr="001E5495">
        <w:rPr>
          <w:rFonts w:asciiTheme="majorBidi" w:hAnsiTheme="majorBidi" w:cstheme="majorBidi"/>
          <w:sz w:val="28"/>
          <w:szCs w:val="28"/>
          <w:rtl/>
          <w:lang w:bidi="ar-IQ"/>
        </w:rPr>
        <w:t xml:space="preserve"> وكربونات البوتاسيوم </w:t>
      </w:r>
      <w:r w:rsidRPr="001E5495">
        <w:rPr>
          <w:rFonts w:asciiTheme="majorBidi" w:hAnsiTheme="majorBidi" w:cstheme="majorBidi"/>
          <w:sz w:val="28"/>
          <w:szCs w:val="28"/>
          <w:lang w:bidi="ar-IQ"/>
        </w:rPr>
        <w:t>K</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CO</w:t>
      </w:r>
      <w:r w:rsidRPr="001E5495">
        <w:rPr>
          <w:rFonts w:asciiTheme="majorBidi" w:hAnsiTheme="majorBidi" w:cstheme="majorBidi"/>
          <w:sz w:val="28"/>
          <w:szCs w:val="28"/>
          <w:vertAlign w:val="subscript"/>
          <w:lang w:bidi="ar-IQ"/>
        </w:rPr>
        <w:t xml:space="preserve">3 </w:t>
      </w:r>
      <w:r w:rsidRPr="001E5495">
        <w:rPr>
          <w:rFonts w:asciiTheme="majorBidi" w:hAnsiTheme="majorBidi" w:cstheme="majorBidi"/>
          <w:sz w:val="28"/>
          <w:szCs w:val="28"/>
          <w:vertAlign w:val="subscript"/>
          <w:rtl/>
          <w:lang w:bidi="ar-IQ"/>
        </w:rPr>
        <w:t xml:space="preserve"> </w:t>
      </w:r>
      <w:r w:rsidRPr="001E5495">
        <w:rPr>
          <w:rFonts w:asciiTheme="majorBidi" w:hAnsiTheme="majorBidi" w:cstheme="majorBidi"/>
          <w:sz w:val="28"/>
          <w:szCs w:val="28"/>
          <w:rtl/>
          <w:lang w:bidi="ar-IQ"/>
        </w:rPr>
        <w:t xml:space="preserve">بنقاوة 99,96% والمنتج من شركة </w:t>
      </w:r>
      <w:proofErr w:type="spellStart"/>
      <w:r w:rsidRPr="001E5495">
        <w:rPr>
          <w:rFonts w:asciiTheme="majorBidi" w:hAnsiTheme="majorBidi" w:cstheme="majorBidi"/>
          <w:sz w:val="28"/>
          <w:szCs w:val="28"/>
          <w:lang w:bidi="ar-IQ"/>
        </w:rPr>
        <w:t>Ferak</w:t>
      </w:r>
      <w:proofErr w:type="spellEnd"/>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lastRenderedPageBreak/>
        <w:t xml:space="preserve">تضمنت عمليات التهيئة الاولية للمواد خلط  المساحيق وفقا للنسب الوزنية المحسوبة والمعتمدة على الصيغة الكيميائية للمركبين </w:t>
      </w:r>
      <w:r w:rsidRPr="001E5495">
        <w:rPr>
          <w:rFonts w:asciiTheme="majorBidi" w:hAnsiTheme="majorBidi" w:cstheme="majorBidi"/>
          <w:sz w:val="28"/>
          <w:szCs w:val="28"/>
          <w:lang w:bidi="ar-IQ"/>
        </w:rPr>
        <w:t xml:space="preserve"> Bi</w:t>
      </w:r>
      <w:r w:rsidRPr="001E5495">
        <w:rPr>
          <w:rFonts w:asciiTheme="majorBidi" w:hAnsiTheme="majorBidi" w:cstheme="majorBidi"/>
          <w:sz w:val="28"/>
          <w:szCs w:val="28"/>
          <w:vertAlign w:val="subscript"/>
          <w:lang w:bidi="ar-IQ"/>
        </w:rPr>
        <w:t>1.7</w:t>
      </w:r>
      <w:r w:rsidRPr="001E5495">
        <w:rPr>
          <w:rFonts w:asciiTheme="majorBidi" w:hAnsiTheme="majorBidi" w:cstheme="majorBidi"/>
          <w:sz w:val="28"/>
          <w:szCs w:val="28"/>
          <w:lang w:bidi="ar-IQ"/>
        </w:rPr>
        <w:t>PbO</w:t>
      </w:r>
      <w:r w:rsidRPr="001E5495">
        <w:rPr>
          <w:rFonts w:asciiTheme="majorBidi" w:hAnsiTheme="majorBidi" w:cstheme="majorBidi"/>
          <w:sz w:val="28"/>
          <w:szCs w:val="28"/>
          <w:vertAlign w:val="subscript"/>
          <w:lang w:bidi="ar-IQ"/>
        </w:rPr>
        <w:t>I3</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و </w:t>
      </w:r>
      <w:r w:rsidRPr="001E5495">
        <w:rPr>
          <w:rFonts w:asciiTheme="majorBidi" w:hAnsiTheme="majorBidi" w:cstheme="majorBidi"/>
          <w:sz w:val="28"/>
          <w:szCs w:val="28"/>
          <w:lang w:bidi="ar-IQ"/>
        </w:rPr>
        <w:t xml:space="preserve"> Sr</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Ca</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Ca</w:t>
      </w:r>
      <w:r w:rsidRPr="001E5495">
        <w:rPr>
          <w:rFonts w:asciiTheme="majorBidi" w:hAnsiTheme="majorBidi" w:cstheme="majorBidi"/>
          <w:sz w:val="28"/>
          <w:szCs w:val="28"/>
          <w:vertAlign w:val="subscript"/>
          <w:lang w:bidi="ar-IQ"/>
        </w:rPr>
        <w:t>2</w:t>
      </w:r>
      <w:r w:rsidRPr="001E5495">
        <w:rPr>
          <w:rFonts w:asciiTheme="majorBidi" w:hAnsiTheme="majorBidi" w:cstheme="majorBidi"/>
          <w:sz w:val="28"/>
          <w:szCs w:val="28"/>
          <w:lang w:bidi="ar-IQ"/>
        </w:rPr>
        <w:t>Cu</w:t>
      </w:r>
      <w:r w:rsidRPr="001E5495">
        <w:rPr>
          <w:rFonts w:asciiTheme="majorBidi" w:hAnsiTheme="majorBidi" w:cstheme="majorBidi"/>
          <w:sz w:val="28"/>
          <w:szCs w:val="28"/>
          <w:vertAlign w:val="subscript"/>
          <w:lang w:bidi="ar-IQ"/>
        </w:rPr>
        <w:t>3</w:t>
      </w:r>
      <w:r w:rsidRPr="001E5495">
        <w:rPr>
          <w:rFonts w:asciiTheme="majorBidi" w:hAnsiTheme="majorBidi" w:cstheme="majorBidi"/>
          <w:sz w:val="28"/>
          <w:szCs w:val="28"/>
          <w:lang w:bidi="ar-IQ"/>
        </w:rPr>
        <w:t>O</w:t>
      </w:r>
      <w:r w:rsidRPr="001E5495">
        <w:rPr>
          <w:rFonts w:asciiTheme="majorBidi" w:hAnsiTheme="majorBidi" w:cstheme="majorBidi"/>
          <w:sz w:val="28"/>
          <w:szCs w:val="28"/>
          <w:vertAlign w:val="subscript"/>
          <w:lang w:bidi="ar-IQ"/>
        </w:rPr>
        <w:t>10</w:t>
      </w:r>
      <w:r w:rsidRPr="001E5495">
        <w:rPr>
          <w:rFonts w:asciiTheme="majorBidi" w:hAnsiTheme="majorBidi" w:cstheme="majorBidi"/>
          <w:sz w:val="28"/>
          <w:szCs w:val="28"/>
          <w:rtl/>
          <w:lang w:bidi="ar-IQ"/>
        </w:rPr>
        <w:t xml:space="preserve">. وفيما يتعلق بالإحلال بعنصر البوتاسيوم فقد اعتمدت الصيغة                وقد تراوحت قيم </w:t>
      </w:r>
      <w:r w:rsidRPr="001E5495">
        <w:rPr>
          <w:rFonts w:asciiTheme="majorBidi" w:hAnsiTheme="majorBidi" w:cstheme="majorBidi"/>
          <w:sz w:val="28"/>
          <w:szCs w:val="28"/>
          <w:lang w:bidi="ar-IQ"/>
        </w:rPr>
        <w:t>X</w:t>
      </w:r>
      <w:r w:rsidRPr="001E5495">
        <w:rPr>
          <w:rFonts w:asciiTheme="majorBidi" w:hAnsiTheme="majorBidi" w:cstheme="majorBidi"/>
          <w:sz w:val="28"/>
          <w:szCs w:val="28"/>
          <w:rtl/>
          <w:lang w:bidi="ar-IQ"/>
        </w:rPr>
        <w:t xml:space="preserve"> فيما بين ( 0,25</w:t>
      </w:r>
      <m:oMath>
        <m:r>
          <m:rPr>
            <m:sty m:val="p"/>
          </m:rPr>
          <w:rPr>
            <w:rFonts w:ascii="Cambria Math" w:hAnsi="Cambria Math" w:cstheme="majorBidi"/>
            <w:sz w:val="28"/>
            <w:szCs w:val="28"/>
            <w:rtl/>
            <w:lang w:bidi="ar-IQ"/>
          </w:rPr>
          <m:t>~</m:t>
        </m:r>
        <m:r>
          <m:rPr>
            <m:sty m:val="p"/>
          </m:rPr>
          <w:rPr>
            <w:rFonts w:ascii="Cambria Math" w:hAnsi="Cambria Math" w:cstheme="majorBidi"/>
            <w:sz w:val="28"/>
            <w:szCs w:val="28"/>
            <w:lang w:bidi="ar-IQ"/>
          </w:rPr>
          <m:t xml:space="preserve"> </m:t>
        </m:r>
      </m:oMath>
      <w:r w:rsidRPr="001E5495">
        <w:rPr>
          <w:rFonts w:asciiTheme="majorBidi" w:hAnsiTheme="majorBidi" w:cstheme="majorBidi"/>
          <w:sz w:val="28"/>
          <w:szCs w:val="28"/>
          <w:rtl/>
          <w:lang w:bidi="ar-IQ"/>
        </w:rPr>
        <w:t xml:space="preserve"> 0,00 =</w:t>
      </w:r>
      <w:r w:rsidRPr="001E5495">
        <w:rPr>
          <w:rFonts w:asciiTheme="majorBidi" w:hAnsiTheme="majorBidi" w:cstheme="majorBidi"/>
          <w:sz w:val="28"/>
          <w:szCs w:val="28"/>
          <w:lang w:bidi="ar-IQ"/>
        </w:rPr>
        <w:t>X</w:t>
      </w:r>
      <w:r w:rsidRPr="001E5495">
        <w:rPr>
          <w:rFonts w:asciiTheme="majorBidi" w:hAnsiTheme="majorBidi" w:cstheme="majorBidi"/>
          <w:sz w:val="28"/>
          <w:szCs w:val="28"/>
          <w:rtl/>
          <w:lang w:bidi="ar-IQ"/>
        </w:rPr>
        <w:t>)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أجريت عملية </w:t>
      </w:r>
      <w:proofErr w:type="spellStart"/>
      <w:r w:rsidRPr="001E5495">
        <w:rPr>
          <w:rFonts w:asciiTheme="majorBidi" w:hAnsiTheme="majorBidi" w:cstheme="majorBidi"/>
          <w:sz w:val="28"/>
          <w:szCs w:val="28"/>
          <w:rtl/>
          <w:lang w:bidi="ar-IQ"/>
        </w:rPr>
        <w:t>الكلسنة</w:t>
      </w:r>
      <w:proofErr w:type="spellEnd"/>
      <w:r w:rsidRPr="001E5495">
        <w:rPr>
          <w:rFonts w:asciiTheme="majorBidi" w:hAnsiTheme="majorBidi" w:cstheme="majorBidi"/>
          <w:sz w:val="28"/>
          <w:szCs w:val="28"/>
          <w:rtl/>
          <w:lang w:bidi="ar-IQ"/>
        </w:rPr>
        <w:t xml:space="preserve"> لخيط مركبات البزموث المعتمدة في البحث عند درجة </w:t>
      </w:r>
      <w:r w:rsidRPr="001E5495">
        <w:rPr>
          <w:rFonts w:asciiTheme="majorBidi" w:hAnsiTheme="majorBidi" w:cstheme="majorBidi"/>
          <w:sz w:val="28"/>
          <w:szCs w:val="28"/>
          <w:lang w:bidi="ar-IQ"/>
        </w:rPr>
        <w:t>°C</w:t>
      </w:r>
      <w:r w:rsidRPr="001E5495">
        <w:rPr>
          <w:rFonts w:asciiTheme="majorBidi" w:hAnsiTheme="majorBidi" w:cstheme="majorBidi"/>
          <w:sz w:val="28"/>
          <w:szCs w:val="28"/>
          <w:rtl/>
          <w:lang w:bidi="ar-IQ"/>
        </w:rPr>
        <w:t xml:space="preserve">800 ولفترة زمنية تراوحت بحدوث  </w:t>
      </w:r>
      <w:r w:rsidRPr="001E5495">
        <w:rPr>
          <w:rFonts w:asciiTheme="majorBidi" w:hAnsiTheme="majorBidi" w:cstheme="majorBidi"/>
          <w:sz w:val="28"/>
          <w:szCs w:val="28"/>
          <w:lang w:bidi="ar-IQ"/>
        </w:rPr>
        <w:t>h</w:t>
      </w:r>
      <w:r w:rsidRPr="001E5495">
        <w:rPr>
          <w:rFonts w:asciiTheme="majorBidi" w:hAnsiTheme="majorBidi" w:cstheme="majorBidi"/>
          <w:sz w:val="28"/>
          <w:szCs w:val="28"/>
          <w:rtl/>
          <w:lang w:bidi="ar-IQ"/>
        </w:rPr>
        <w:t xml:space="preserve">(12-15 ) في فرن كهربائي نوع </w:t>
      </w:r>
      <w:proofErr w:type="spellStart"/>
      <w:r w:rsidRPr="001E5495">
        <w:rPr>
          <w:rFonts w:asciiTheme="majorBidi" w:hAnsiTheme="majorBidi" w:cstheme="majorBidi"/>
          <w:sz w:val="28"/>
          <w:szCs w:val="28"/>
          <w:lang w:bidi="ar-IQ"/>
        </w:rPr>
        <w:t>Carbolite</w:t>
      </w:r>
      <w:proofErr w:type="spellEnd"/>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وتحت ضغط جوي اعتيادي . يعاد بعدها طحن وخلط المواد </w:t>
      </w:r>
      <w:proofErr w:type="spellStart"/>
      <w:r w:rsidRPr="001E5495">
        <w:rPr>
          <w:rFonts w:asciiTheme="majorBidi" w:hAnsiTheme="majorBidi" w:cstheme="majorBidi"/>
          <w:sz w:val="28"/>
          <w:szCs w:val="28"/>
          <w:rtl/>
          <w:lang w:bidi="ar-IQ"/>
        </w:rPr>
        <w:t>المكلسنه</w:t>
      </w:r>
      <w:proofErr w:type="spellEnd"/>
      <w:r w:rsidRPr="001E5495">
        <w:rPr>
          <w:rFonts w:asciiTheme="majorBidi" w:hAnsiTheme="majorBidi" w:cstheme="majorBidi"/>
          <w:sz w:val="28"/>
          <w:szCs w:val="28"/>
          <w:rtl/>
          <w:lang w:bidi="ar-IQ"/>
        </w:rPr>
        <w:t xml:space="preserve"> مرة ثانية ويعاد إجراء عملية </w:t>
      </w:r>
      <w:proofErr w:type="spellStart"/>
      <w:r w:rsidRPr="001E5495">
        <w:rPr>
          <w:rFonts w:asciiTheme="majorBidi" w:hAnsiTheme="majorBidi" w:cstheme="majorBidi"/>
          <w:sz w:val="28"/>
          <w:szCs w:val="28"/>
          <w:rtl/>
          <w:lang w:bidi="ar-IQ"/>
        </w:rPr>
        <w:t>الكلسنة</w:t>
      </w:r>
      <w:proofErr w:type="spellEnd"/>
      <w:r w:rsidRPr="001E5495">
        <w:rPr>
          <w:rFonts w:asciiTheme="majorBidi" w:hAnsiTheme="majorBidi" w:cstheme="majorBidi"/>
          <w:sz w:val="28"/>
          <w:szCs w:val="28"/>
          <w:rtl/>
          <w:lang w:bidi="ar-IQ"/>
        </w:rPr>
        <w:t xml:space="preserve"> وفق نفس الشروط السابقة . إن هذه العملية تساعد في تجانس عملية التفاعل بين مكونات المواد الاولية وتضمن التخلص من غاز أوكسيد الكربون كليا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27</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 يتبع عملية </w:t>
      </w:r>
      <w:proofErr w:type="spellStart"/>
      <w:r w:rsidRPr="001E5495">
        <w:rPr>
          <w:rFonts w:asciiTheme="majorBidi" w:hAnsiTheme="majorBidi" w:cstheme="majorBidi"/>
          <w:sz w:val="28"/>
          <w:szCs w:val="28"/>
          <w:rtl/>
          <w:lang w:bidi="ar-IQ"/>
        </w:rPr>
        <w:t>الكلسنة</w:t>
      </w:r>
      <w:proofErr w:type="spellEnd"/>
      <w:r w:rsidRPr="001E5495">
        <w:rPr>
          <w:rFonts w:asciiTheme="majorBidi" w:hAnsiTheme="majorBidi" w:cstheme="majorBidi"/>
          <w:sz w:val="28"/>
          <w:szCs w:val="28"/>
          <w:rtl/>
          <w:lang w:bidi="ar-IQ"/>
        </w:rPr>
        <w:t xml:space="preserve"> النهائية إجراء عملية الطحن في وسط من الميثانول لمدة ساعة واحدة تتبعها عملية تجفيف لإزالة بقايا الميثانول وعندها يصبح المسحوق جاهزا لعمليات التشكيل اللاحقة.</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شكلت العينات باعتماد تقنية الكبس الجاف , باستخدام قالب مصنوع من سبيكة فولاذ العدد </w:t>
      </w:r>
      <w:r w:rsidRPr="001E5495">
        <w:rPr>
          <w:rFonts w:asciiTheme="majorBidi" w:hAnsiTheme="majorBidi" w:cstheme="majorBidi"/>
          <w:sz w:val="28"/>
          <w:szCs w:val="28"/>
          <w:lang w:bidi="ar-IQ"/>
        </w:rPr>
        <w:t>tool</w:t>
      </w: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 xml:space="preserve">steel </w:t>
      </w:r>
      <w:r w:rsidRPr="001E5495">
        <w:rPr>
          <w:rFonts w:asciiTheme="majorBidi" w:hAnsiTheme="majorBidi" w:cstheme="majorBidi"/>
          <w:sz w:val="28"/>
          <w:szCs w:val="28"/>
          <w:rtl/>
          <w:lang w:bidi="ar-IQ"/>
        </w:rPr>
        <w:t xml:space="preserve"> عالية  الصلادة , وجرت عملية الكبس تحت ضغط تشكيل بحدود </w:t>
      </w:r>
      <w:proofErr w:type="spellStart"/>
      <w:r w:rsidRPr="001E5495">
        <w:rPr>
          <w:rFonts w:asciiTheme="majorBidi" w:hAnsiTheme="majorBidi" w:cstheme="majorBidi"/>
          <w:sz w:val="28"/>
          <w:szCs w:val="28"/>
          <w:lang w:bidi="ar-IQ"/>
        </w:rPr>
        <w:t>Mpa</w:t>
      </w:r>
      <w:proofErr w:type="spellEnd"/>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40-120</w:t>
      </w:r>
      <w:r w:rsidRPr="001E5495">
        <w:rPr>
          <w:rFonts w:asciiTheme="majorBidi" w:hAnsiTheme="majorBidi" w:cstheme="majorBidi"/>
          <w:sz w:val="28"/>
          <w:szCs w:val="28"/>
          <w:rtl/>
          <w:lang w:bidi="ar-IQ"/>
        </w:rPr>
        <w:t xml:space="preserve">) للحصول على عينات بهيئة أقراص بسمك  </w:t>
      </w:r>
      <w:r w:rsidRPr="001E5495">
        <w:rPr>
          <w:rFonts w:asciiTheme="majorBidi" w:hAnsiTheme="majorBidi" w:cstheme="majorBidi"/>
          <w:sz w:val="28"/>
          <w:szCs w:val="28"/>
          <w:lang w:bidi="ar-IQ"/>
        </w:rPr>
        <w:t>mm</w:t>
      </w:r>
      <w:r w:rsidRPr="001E5495">
        <w:rPr>
          <w:rFonts w:asciiTheme="majorBidi" w:hAnsiTheme="majorBidi" w:cstheme="majorBidi"/>
          <w:sz w:val="28"/>
          <w:szCs w:val="28"/>
          <w:rtl/>
          <w:lang w:bidi="ar-IQ"/>
        </w:rPr>
        <w:t xml:space="preserve"> (1.5 – 2.5)</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وقطر  </w:t>
      </w:r>
      <w:r w:rsidRPr="001E5495">
        <w:rPr>
          <w:rFonts w:asciiTheme="majorBidi" w:hAnsiTheme="majorBidi" w:cstheme="majorBidi"/>
          <w:sz w:val="28"/>
          <w:szCs w:val="28"/>
          <w:lang w:bidi="ar-IQ"/>
        </w:rPr>
        <w:t>mm</w:t>
      </w:r>
      <w:r w:rsidRPr="001E5495">
        <w:rPr>
          <w:rFonts w:asciiTheme="majorBidi" w:hAnsiTheme="majorBidi" w:cstheme="majorBidi"/>
          <w:sz w:val="28"/>
          <w:szCs w:val="28"/>
          <w:rtl/>
          <w:lang w:bidi="ar-IQ"/>
        </w:rPr>
        <w:t>(13</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تمت عملية التلبيد  في فرن انبوبي مزود بمسيطر حراري مبرمج نوع </w:t>
      </w:r>
      <w:proofErr w:type="spellStart"/>
      <w:r w:rsidRPr="001E5495">
        <w:rPr>
          <w:rFonts w:asciiTheme="majorBidi" w:hAnsiTheme="majorBidi" w:cstheme="majorBidi"/>
          <w:sz w:val="28"/>
          <w:szCs w:val="28"/>
          <w:lang w:bidi="ar-IQ"/>
        </w:rPr>
        <w:t>Eurotherm</w:t>
      </w:r>
      <w:proofErr w:type="spellEnd"/>
      <w:r w:rsidRPr="001E5495">
        <w:rPr>
          <w:rFonts w:asciiTheme="majorBidi" w:hAnsiTheme="majorBidi" w:cstheme="majorBidi"/>
          <w:sz w:val="28"/>
          <w:szCs w:val="28"/>
          <w:lang w:bidi="ar-IQ"/>
        </w:rPr>
        <w:t xml:space="preserve">  181P</w:t>
      </w:r>
      <w:r w:rsidRPr="001E5495">
        <w:rPr>
          <w:rFonts w:asciiTheme="majorBidi" w:hAnsiTheme="majorBidi" w:cstheme="majorBidi"/>
          <w:sz w:val="28"/>
          <w:szCs w:val="28"/>
          <w:rtl/>
          <w:lang w:bidi="ar-IQ"/>
        </w:rPr>
        <w:t xml:space="preserve"> وقد وضعت العينات على قواعد من أوكسيد الالمنيوم العالي النقاوة والمعدة خصيصا لهذا الغرض . توضع العينات وقواعدها في منتصف منطقة التسخين للفرن </w:t>
      </w:r>
      <w:r w:rsidRPr="001E5495">
        <w:rPr>
          <w:rFonts w:asciiTheme="majorBidi" w:hAnsiTheme="majorBidi" w:cstheme="majorBidi"/>
          <w:sz w:val="28"/>
          <w:szCs w:val="28"/>
          <w:lang w:bidi="ar-IQ"/>
        </w:rPr>
        <w:t xml:space="preserve">HEATING ZONE </w:t>
      </w:r>
      <w:r w:rsidRPr="001E5495">
        <w:rPr>
          <w:rFonts w:asciiTheme="majorBidi" w:hAnsiTheme="majorBidi" w:cstheme="majorBidi"/>
          <w:sz w:val="28"/>
          <w:szCs w:val="28"/>
          <w:rtl/>
          <w:lang w:bidi="ar-IQ"/>
        </w:rPr>
        <w:t xml:space="preserve"> والتي تراوح طولها بحدود </w:t>
      </w:r>
      <w:r w:rsidRPr="001E5495">
        <w:rPr>
          <w:rFonts w:asciiTheme="majorBidi" w:hAnsiTheme="majorBidi" w:cstheme="majorBidi"/>
          <w:sz w:val="28"/>
          <w:szCs w:val="28"/>
          <w:lang w:bidi="ar-IQ"/>
        </w:rPr>
        <w:t>10cm</w:t>
      </w:r>
      <w:r w:rsidRPr="001E5495">
        <w:rPr>
          <w:rFonts w:asciiTheme="majorBidi" w:hAnsiTheme="majorBidi" w:cstheme="majorBidi"/>
          <w:sz w:val="28"/>
          <w:szCs w:val="28"/>
          <w:rtl/>
          <w:lang w:bidi="ar-IQ"/>
        </w:rPr>
        <w:t xml:space="preserve"> . وتجري عملية التلبيد لمدى حراري تراوح بين          </w:t>
      </w:r>
      <w:r w:rsidRPr="001E5495">
        <w:rPr>
          <w:rFonts w:asciiTheme="majorBidi" w:hAnsiTheme="majorBidi" w:cstheme="majorBidi"/>
          <w:sz w:val="28"/>
          <w:szCs w:val="28"/>
          <w:lang w:bidi="ar-IQ"/>
        </w:rPr>
        <w:t>(820-900) °C</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ولفترات زمنية مختلفة </w:t>
      </w:r>
      <w:r w:rsidRPr="001E5495">
        <w:rPr>
          <w:rFonts w:asciiTheme="majorBidi" w:hAnsiTheme="majorBidi" w:cstheme="majorBidi"/>
          <w:sz w:val="28"/>
          <w:szCs w:val="28"/>
          <w:lang w:bidi="ar-IQ"/>
        </w:rPr>
        <w:t>1-200)</w:t>
      </w:r>
      <w:proofErr w:type="spellStart"/>
      <w:r w:rsidRPr="001E5495">
        <w:rPr>
          <w:rFonts w:asciiTheme="majorBidi" w:hAnsiTheme="majorBidi" w:cstheme="majorBidi"/>
          <w:sz w:val="28"/>
          <w:szCs w:val="28"/>
          <w:lang w:bidi="ar-IQ"/>
        </w:rPr>
        <w:t>hr</w:t>
      </w:r>
      <w:proofErr w:type="spellEnd"/>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أجريت عملية التلبيد على فترات متقطعة وقد تخللها في بعض الاحيان عمليات طحن وكبس وسطية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تمت جميع عمليات الحرق في أجواء اعتيادية وبمعدل تسخين </w:t>
      </w:r>
      <w:r w:rsidRPr="001E5495">
        <w:rPr>
          <w:rFonts w:asciiTheme="majorBidi" w:hAnsiTheme="majorBidi" w:cstheme="majorBidi"/>
          <w:sz w:val="28"/>
          <w:szCs w:val="28"/>
          <w:lang w:bidi="ar-IQ"/>
        </w:rPr>
        <w:t xml:space="preserve">10°C/min </w:t>
      </w:r>
      <w:r w:rsidRPr="001E5495">
        <w:rPr>
          <w:rFonts w:asciiTheme="majorBidi" w:hAnsiTheme="majorBidi" w:cstheme="majorBidi"/>
          <w:sz w:val="28"/>
          <w:szCs w:val="28"/>
          <w:rtl/>
          <w:lang w:bidi="ar-IQ"/>
        </w:rPr>
        <w:t xml:space="preserve"> يليها فترة ثم تبرد العينات بمعدل معتدل </w:t>
      </w:r>
      <w:r w:rsidRPr="001E5495">
        <w:rPr>
          <w:rFonts w:asciiTheme="majorBidi" w:hAnsiTheme="majorBidi" w:cstheme="majorBidi"/>
          <w:sz w:val="28"/>
          <w:szCs w:val="28"/>
          <w:lang w:bidi="ar-IQ"/>
        </w:rPr>
        <w:t>5°C/min</w:t>
      </w:r>
      <w:r w:rsidRPr="001E5495">
        <w:rPr>
          <w:rFonts w:asciiTheme="majorBidi" w:hAnsiTheme="majorBidi" w:cstheme="majorBidi"/>
          <w:sz w:val="28"/>
          <w:szCs w:val="28"/>
          <w:rtl/>
          <w:lang w:bidi="ar-IQ"/>
        </w:rPr>
        <w:t xml:space="preserve"> حتى درجة حرارة </w:t>
      </w:r>
      <w:r w:rsidRPr="001E5495">
        <w:rPr>
          <w:rFonts w:asciiTheme="majorBidi" w:hAnsiTheme="majorBidi" w:cstheme="majorBidi"/>
          <w:sz w:val="28"/>
          <w:szCs w:val="28"/>
          <w:lang w:bidi="ar-IQ"/>
        </w:rPr>
        <w:t xml:space="preserve">810°C </w:t>
      </w:r>
      <w:r w:rsidRPr="001E5495">
        <w:rPr>
          <w:rFonts w:asciiTheme="majorBidi" w:hAnsiTheme="majorBidi" w:cstheme="majorBidi"/>
          <w:sz w:val="28"/>
          <w:szCs w:val="28"/>
          <w:rtl/>
          <w:lang w:bidi="ar-IQ"/>
        </w:rPr>
        <w:t xml:space="preserve">  وبعدها يعجل معدل التبريد حتى الوصول الى درجة حرارة الغرفة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32</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b/>
          <w:bCs/>
          <w:sz w:val="32"/>
          <w:szCs w:val="32"/>
          <w:rtl/>
          <w:lang w:bidi="ar-IQ"/>
        </w:rPr>
      </w:pPr>
      <w:r w:rsidRPr="001E5495">
        <w:rPr>
          <w:rFonts w:asciiTheme="majorBidi" w:hAnsiTheme="majorBidi" w:cstheme="majorBidi"/>
          <w:b/>
          <w:bCs/>
          <w:sz w:val="32"/>
          <w:szCs w:val="32"/>
          <w:lang w:bidi="ar-IQ"/>
        </w:rPr>
        <w:lastRenderedPageBreak/>
        <w:t xml:space="preserve">3-3 </w:t>
      </w:r>
      <w:r w:rsidRPr="001E5495">
        <w:rPr>
          <w:rFonts w:asciiTheme="majorBidi" w:hAnsiTheme="majorBidi" w:cstheme="majorBidi"/>
          <w:b/>
          <w:bCs/>
          <w:sz w:val="32"/>
          <w:szCs w:val="32"/>
          <w:rtl/>
          <w:lang w:bidi="ar-IQ"/>
        </w:rPr>
        <w:t xml:space="preserve"> قياسات التوصيل الفائق </w:t>
      </w:r>
    </w:p>
    <w:p w:rsidR="001E5495" w:rsidRPr="001E5495" w:rsidRDefault="001E5495" w:rsidP="001E5495">
      <w:pPr>
        <w:spacing w:after="200" w:line="360" w:lineRule="auto"/>
        <w:jc w:val="both"/>
        <w:rPr>
          <w:rFonts w:asciiTheme="majorBidi" w:hAnsiTheme="majorBidi" w:cstheme="majorBidi"/>
          <w:b/>
          <w:bCs/>
          <w:sz w:val="32"/>
          <w:szCs w:val="32"/>
          <w:rtl/>
          <w:lang w:bidi="ar-IQ"/>
        </w:rPr>
      </w:pPr>
      <w:r w:rsidRPr="001E5495">
        <w:rPr>
          <w:rFonts w:asciiTheme="majorBidi" w:hAnsiTheme="majorBidi" w:cstheme="majorBidi"/>
          <w:b/>
          <w:bCs/>
          <w:sz w:val="32"/>
          <w:szCs w:val="32"/>
          <w:lang w:bidi="ar-IQ"/>
        </w:rPr>
        <w:t>3-3-1</w:t>
      </w:r>
      <w:r w:rsidRPr="001E5495">
        <w:rPr>
          <w:rFonts w:asciiTheme="majorBidi" w:hAnsiTheme="majorBidi" w:cstheme="majorBidi"/>
          <w:b/>
          <w:bCs/>
          <w:sz w:val="32"/>
          <w:szCs w:val="32"/>
          <w:rtl/>
          <w:lang w:bidi="ar-IQ"/>
        </w:rPr>
        <w:t xml:space="preserve"> الاتصالات </w:t>
      </w:r>
      <w:proofErr w:type="spellStart"/>
      <w:r w:rsidRPr="001E5495">
        <w:rPr>
          <w:rFonts w:asciiTheme="majorBidi" w:hAnsiTheme="majorBidi" w:cstheme="majorBidi"/>
          <w:b/>
          <w:bCs/>
          <w:sz w:val="32"/>
          <w:szCs w:val="32"/>
          <w:rtl/>
          <w:lang w:bidi="ar-IQ"/>
        </w:rPr>
        <w:t>الأومية</w:t>
      </w:r>
      <w:proofErr w:type="spellEnd"/>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أحدى مترتبات طول </w:t>
      </w:r>
      <w:proofErr w:type="spellStart"/>
      <w:r w:rsidRPr="001E5495">
        <w:rPr>
          <w:rFonts w:asciiTheme="majorBidi" w:hAnsiTheme="majorBidi" w:cstheme="majorBidi"/>
          <w:sz w:val="28"/>
          <w:szCs w:val="28"/>
          <w:rtl/>
          <w:lang w:bidi="ar-IQ"/>
        </w:rPr>
        <w:t>التشاكة</w:t>
      </w:r>
      <w:proofErr w:type="spellEnd"/>
      <w:r w:rsidRPr="001E5495">
        <w:rPr>
          <w:rFonts w:asciiTheme="majorBidi" w:hAnsiTheme="majorBidi" w:cstheme="majorBidi"/>
          <w:sz w:val="28"/>
          <w:szCs w:val="28"/>
          <w:rtl/>
          <w:lang w:bidi="ar-IQ"/>
        </w:rPr>
        <w:t xml:space="preserve"> القصير للمواد </w:t>
      </w:r>
      <w:proofErr w:type="spellStart"/>
      <w:r w:rsidRPr="001E5495">
        <w:rPr>
          <w:rFonts w:asciiTheme="majorBidi" w:hAnsiTheme="majorBidi" w:cstheme="majorBidi"/>
          <w:sz w:val="28"/>
          <w:szCs w:val="28"/>
          <w:rtl/>
          <w:lang w:bidi="ar-IQ"/>
        </w:rPr>
        <w:t>السيراميكية</w:t>
      </w:r>
      <w:proofErr w:type="spellEnd"/>
      <w:r w:rsidRPr="001E5495">
        <w:rPr>
          <w:rFonts w:asciiTheme="majorBidi" w:hAnsiTheme="majorBidi" w:cstheme="majorBidi"/>
          <w:sz w:val="28"/>
          <w:szCs w:val="28"/>
          <w:rtl/>
          <w:lang w:bidi="ar-IQ"/>
        </w:rPr>
        <w:t xml:space="preserve"> الفائقة التوصيل هي صعوبة عمل اتصالات </w:t>
      </w:r>
      <w:proofErr w:type="spellStart"/>
      <w:r w:rsidRPr="001E5495">
        <w:rPr>
          <w:rFonts w:asciiTheme="majorBidi" w:hAnsiTheme="majorBidi" w:cstheme="majorBidi"/>
          <w:sz w:val="28"/>
          <w:szCs w:val="28"/>
          <w:rtl/>
          <w:lang w:bidi="ar-IQ"/>
        </w:rPr>
        <w:t>أومية</w:t>
      </w:r>
      <w:proofErr w:type="spellEnd"/>
      <w:r w:rsidRPr="001E5495">
        <w:rPr>
          <w:rFonts w:asciiTheme="majorBidi" w:hAnsiTheme="majorBidi" w:cstheme="majorBidi"/>
          <w:sz w:val="28"/>
          <w:szCs w:val="28"/>
          <w:rtl/>
          <w:lang w:bidi="ar-IQ"/>
        </w:rPr>
        <w:t xml:space="preserve"> ذوات مقاومة منخفضة . وإذا كانت مقاومة اتصال بحدود </w:t>
      </w:r>
      <w:r w:rsidRPr="001E5495">
        <w:rPr>
          <w:rFonts w:asciiTheme="majorBidi" w:hAnsiTheme="majorBidi" w:cstheme="majorBidi"/>
          <w:sz w:val="28"/>
          <w:szCs w:val="28"/>
          <w:lang w:bidi="ar-IQ"/>
        </w:rPr>
        <w:t>cm</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rtl/>
          <w:lang w:bidi="ar-IQ"/>
        </w:rPr>
        <w:t xml:space="preserve"> .  </w:t>
      </w:r>
      <w:r w:rsidRPr="001E5495">
        <w:rPr>
          <w:rFonts w:asciiTheme="majorBidi" w:hAnsiTheme="majorBidi" w:cstheme="majorBidi"/>
          <w:sz w:val="28"/>
          <w:szCs w:val="28"/>
          <w:lang w:bidi="ar-IQ"/>
        </w:rPr>
        <w:t>1</w:t>
      </w:r>
      <m:oMath>
        <m:r>
          <m:rPr>
            <m:sty m:val="p"/>
          </m:rPr>
          <w:rPr>
            <w:rFonts w:ascii="Cambria Math" w:hAnsi="Cambria Math" w:cstheme="majorBidi"/>
            <w:sz w:val="28"/>
            <w:szCs w:val="28"/>
            <w:rtl/>
            <w:lang w:bidi="ar-IQ"/>
          </w:rPr>
          <m:t>Ω</m:t>
        </m:r>
      </m:oMath>
      <w:r w:rsidRPr="001E5495">
        <w:rPr>
          <w:rFonts w:asciiTheme="majorBidi" w:hAnsiTheme="majorBidi" w:cstheme="majorBidi"/>
          <w:sz w:val="28"/>
          <w:szCs w:val="28"/>
          <w:rtl/>
          <w:lang w:bidi="ar-IQ"/>
        </w:rPr>
        <w:t xml:space="preserve">   ملائمة لا جراء قياسات المقاومة الكهربائية بطريقة المجسمات الاربعة ,  فان الاتصال المباشر باستخدام عجينة الفضة  </w:t>
      </w:r>
      <w:r w:rsidRPr="001E5495">
        <w:rPr>
          <w:rFonts w:asciiTheme="majorBidi" w:hAnsiTheme="majorBidi" w:cstheme="majorBidi"/>
          <w:sz w:val="28"/>
          <w:szCs w:val="28"/>
          <w:lang w:bidi="ar-IQ"/>
        </w:rPr>
        <w:t xml:space="preserve">silver paste </w:t>
      </w:r>
      <w:r w:rsidRPr="001E5495">
        <w:rPr>
          <w:rFonts w:asciiTheme="majorBidi" w:hAnsiTheme="majorBidi" w:cstheme="majorBidi"/>
          <w:sz w:val="28"/>
          <w:szCs w:val="28"/>
          <w:rtl/>
          <w:lang w:bidi="ar-IQ"/>
        </w:rPr>
        <w:t xml:space="preserve"> والذي يحدث مقاومة اتصال بحدود </w:t>
      </w:r>
      <w:r w:rsidRPr="001E5495">
        <w:rPr>
          <w:rFonts w:asciiTheme="majorBidi" w:hAnsiTheme="majorBidi" w:cstheme="majorBidi"/>
          <w:sz w:val="28"/>
          <w:szCs w:val="28"/>
          <w:lang w:bidi="ar-IQ"/>
        </w:rPr>
        <w:t xml:space="preserve">10 </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 xml:space="preserve"> – 10)</w:t>
      </w:r>
      <m:oMath>
        <m:r>
          <m:rPr>
            <m:sty m:val="p"/>
          </m:rPr>
          <w:rPr>
            <w:rFonts w:ascii="Cambria Math" w:hAnsi="Cambria Math" w:cstheme="majorBidi"/>
            <w:sz w:val="28"/>
            <w:szCs w:val="28"/>
            <w:rtl/>
            <w:lang w:bidi="ar-IQ"/>
          </w:rPr>
          <m:t>Ω</m:t>
        </m:r>
        <m:r>
          <w:rPr>
            <w:rFonts w:ascii="Cambria Math" w:hAnsi="Cambria Math" w:cstheme="majorBidi"/>
            <w:sz w:val="28"/>
            <w:szCs w:val="28"/>
            <w:lang w:bidi="ar-IQ"/>
          </w:rPr>
          <m:t>.</m:t>
        </m:r>
      </m:oMath>
      <w:r w:rsidRPr="001E5495">
        <w:rPr>
          <w:rFonts w:asciiTheme="majorBidi" w:hAnsiTheme="majorBidi" w:cstheme="majorBidi"/>
          <w:sz w:val="28"/>
          <w:szCs w:val="28"/>
          <w:lang w:bidi="ar-IQ"/>
        </w:rPr>
        <w:t xml:space="preserve"> cm</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116</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 لن يسبب سوى نسبة خطأ بسيطة في القياس . أما في قياسات كثافة التيار الحرج فان هذه المقاومة الصغيرة تسبب ضياع القدرة على شكل حرارة من شأنها رفع درجة حرارة العينة أو حتى الانصهار منطقة التماس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لذا ولغرض الحصول على اتصالات ذوات مقاومة منخفضة فقد تم اللجوء    محورة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117</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لعمل اتصالات </w:t>
      </w:r>
      <w:proofErr w:type="spellStart"/>
      <w:r w:rsidRPr="001E5495">
        <w:rPr>
          <w:rFonts w:asciiTheme="majorBidi" w:hAnsiTheme="majorBidi" w:cstheme="majorBidi"/>
          <w:sz w:val="28"/>
          <w:szCs w:val="28"/>
          <w:rtl/>
          <w:lang w:bidi="ar-IQ"/>
        </w:rPr>
        <w:t>اومية</w:t>
      </w:r>
      <w:proofErr w:type="spellEnd"/>
      <w:r w:rsidRPr="001E5495">
        <w:rPr>
          <w:rFonts w:asciiTheme="majorBidi" w:hAnsiTheme="majorBidi" w:cstheme="majorBidi"/>
          <w:sz w:val="28"/>
          <w:szCs w:val="28"/>
          <w:rtl/>
          <w:lang w:bidi="ar-IQ"/>
        </w:rPr>
        <w:t xml:space="preserve"> ذات مقاومة منخفضة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تتضمن الطريقة وضع كمية من مسحوق الفضة في المناطق المراد عمل اتصالات </w:t>
      </w:r>
      <w:proofErr w:type="spellStart"/>
      <w:r w:rsidRPr="001E5495">
        <w:rPr>
          <w:rFonts w:asciiTheme="majorBidi" w:hAnsiTheme="majorBidi" w:cstheme="majorBidi"/>
          <w:sz w:val="28"/>
          <w:szCs w:val="28"/>
          <w:rtl/>
          <w:lang w:bidi="ar-IQ"/>
        </w:rPr>
        <w:t>اومية</w:t>
      </w:r>
      <w:proofErr w:type="spellEnd"/>
      <w:r w:rsidRPr="001E5495">
        <w:rPr>
          <w:rFonts w:asciiTheme="majorBidi" w:hAnsiTheme="majorBidi" w:cstheme="majorBidi"/>
          <w:sz w:val="28"/>
          <w:szCs w:val="28"/>
          <w:rtl/>
          <w:lang w:bidi="ar-IQ"/>
        </w:rPr>
        <w:t xml:space="preserve"> ثم تلدينها عند درجة حرارة بحدود  </w:t>
      </w:r>
      <w:r w:rsidRPr="001E5495">
        <w:rPr>
          <w:rFonts w:asciiTheme="majorBidi" w:hAnsiTheme="majorBidi" w:cstheme="majorBidi"/>
          <w:sz w:val="28"/>
          <w:szCs w:val="28"/>
          <w:lang w:bidi="ar-IQ"/>
        </w:rPr>
        <w:t>700°C</w:t>
      </w:r>
      <w:r w:rsidRPr="001E5495">
        <w:rPr>
          <w:rFonts w:asciiTheme="majorBidi" w:hAnsiTheme="majorBidi" w:cstheme="majorBidi"/>
          <w:sz w:val="28"/>
          <w:szCs w:val="28"/>
          <w:rtl/>
          <w:lang w:bidi="ar-IQ"/>
        </w:rPr>
        <w:t xml:space="preserve"> لمدة ساعة واحدة وذلك بتلبيد مسحوق الفضة وانتشار ذراته الى داخل العينة فائقة التوصيل . وبعدها يمكن توصيل الاسلاك من خلال الربط بمناطق التماس باستعمال عجينة الفضة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لقد تم قياس مقاومة الاتصال ووجد انها تتراوح بحدود  </w:t>
      </w:r>
      <w:r w:rsidRPr="001E5495">
        <w:rPr>
          <w:rFonts w:asciiTheme="majorBidi" w:hAnsiTheme="majorBidi" w:cstheme="majorBidi"/>
          <w:sz w:val="28"/>
          <w:szCs w:val="28"/>
          <w:lang w:bidi="ar-IQ"/>
        </w:rPr>
        <w:t>.cm</w:t>
      </w:r>
      <w:r w:rsidRPr="001E5495">
        <w:rPr>
          <w:rFonts w:asciiTheme="majorBidi" w:hAnsiTheme="majorBidi" w:cstheme="majorBidi"/>
          <w:sz w:val="28"/>
          <w:szCs w:val="28"/>
          <w:rtl/>
          <w:lang w:bidi="ar-IQ"/>
        </w:rPr>
        <w:t xml:space="preserve"> </w:t>
      </w:r>
      <m:oMath>
        <m:r>
          <m:rPr>
            <m:sty m:val="p"/>
          </m:rPr>
          <w:rPr>
            <w:rFonts w:ascii="Cambria Math" w:hAnsi="Cambria Math" w:cstheme="majorBidi"/>
            <w:sz w:val="28"/>
            <w:szCs w:val="28"/>
            <w:rtl/>
            <w:lang w:bidi="ar-IQ"/>
          </w:rPr>
          <m:t>Ω</m:t>
        </m:r>
      </m:oMath>
      <w:r w:rsidRPr="001E5495">
        <w:rPr>
          <w:rFonts w:asciiTheme="majorBidi" w:hAnsiTheme="majorBidi" w:cstheme="majorBidi"/>
          <w:sz w:val="28"/>
          <w:szCs w:val="28"/>
          <w:rtl/>
          <w:lang w:bidi="ar-IQ"/>
        </w:rPr>
        <w:t xml:space="preserve"> ( </w:t>
      </w:r>
      <w:r w:rsidRPr="001E5495">
        <w:rPr>
          <w:rFonts w:asciiTheme="majorBidi" w:hAnsiTheme="majorBidi" w:cstheme="majorBidi"/>
          <w:sz w:val="28"/>
          <w:szCs w:val="28"/>
          <w:vertAlign w:val="superscript"/>
          <w:rtl/>
          <w:lang w:bidi="ar-IQ"/>
        </w:rPr>
        <w:t>10-</w:t>
      </w:r>
      <w:r w:rsidRPr="001E5495">
        <w:rPr>
          <w:rFonts w:asciiTheme="majorBidi" w:hAnsiTheme="majorBidi" w:cstheme="majorBidi"/>
          <w:sz w:val="28"/>
          <w:szCs w:val="28"/>
          <w:rtl/>
          <w:lang w:bidi="ar-IQ"/>
        </w:rPr>
        <w:t xml:space="preserve">7 – </w:t>
      </w:r>
      <w:r w:rsidRPr="001E5495">
        <w:rPr>
          <w:rFonts w:asciiTheme="majorBidi" w:hAnsiTheme="majorBidi" w:cstheme="majorBidi"/>
          <w:sz w:val="28"/>
          <w:szCs w:val="28"/>
          <w:vertAlign w:val="superscript"/>
          <w:rtl/>
          <w:lang w:bidi="ar-IQ"/>
        </w:rPr>
        <w:t>10-</w:t>
      </w:r>
      <w:r w:rsidRPr="001E5495">
        <w:rPr>
          <w:rFonts w:asciiTheme="majorBidi" w:hAnsiTheme="majorBidi" w:cstheme="majorBidi"/>
          <w:sz w:val="28"/>
          <w:szCs w:val="28"/>
          <w:rtl/>
          <w:lang w:bidi="ar-IQ"/>
        </w:rPr>
        <w:t xml:space="preserve">8  ) عند درجة حرارة </w:t>
      </w:r>
      <w:r w:rsidRPr="001E5495">
        <w:rPr>
          <w:rFonts w:asciiTheme="majorBidi" w:hAnsiTheme="majorBidi" w:cstheme="majorBidi"/>
          <w:sz w:val="28"/>
          <w:szCs w:val="28"/>
          <w:lang w:bidi="ar-IQ"/>
        </w:rPr>
        <w:t>77K</w:t>
      </w:r>
      <w:r w:rsidRPr="001E5495">
        <w:rPr>
          <w:rFonts w:asciiTheme="majorBidi" w:hAnsiTheme="majorBidi" w:cstheme="majorBidi"/>
          <w:sz w:val="28"/>
          <w:szCs w:val="28"/>
          <w:rtl/>
          <w:lang w:bidi="ar-IQ"/>
        </w:rPr>
        <w:t xml:space="preserve"> وهي تعد ملائمة جدا لقياس كثافة التيار الحرج للعينات </w:t>
      </w:r>
      <w:proofErr w:type="spellStart"/>
      <w:r w:rsidRPr="001E5495">
        <w:rPr>
          <w:rFonts w:asciiTheme="majorBidi" w:hAnsiTheme="majorBidi" w:cstheme="majorBidi"/>
          <w:sz w:val="28"/>
          <w:szCs w:val="28"/>
          <w:rtl/>
          <w:lang w:bidi="ar-IQ"/>
        </w:rPr>
        <w:t>السيراميكية</w:t>
      </w:r>
      <w:proofErr w:type="spellEnd"/>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32"/>
          <w:szCs w:val="32"/>
          <w:rtl/>
          <w:lang w:bidi="ar-IQ"/>
        </w:rPr>
      </w:pPr>
      <w:r w:rsidRPr="001E5495">
        <w:rPr>
          <w:rFonts w:asciiTheme="majorBidi" w:hAnsiTheme="majorBidi" w:cstheme="majorBidi"/>
          <w:b/>
          <w:bCs/>
          <w:sz w:val="32"/>
          <w:szCs w:val="32"/>
          <w:lang w:bidi="ar-IQ"/>
        </w:rPr>
        <w:t>3-3-2</w:t>
      </w:r>
      <w:r w:rsidRPr="001E5495">
        <w:rPr>
          <w:rFonts w:asciiTheme="majorBidi" w:hAnsiTheme="majorBidi" w:cstheme="majorBidi"/>
          <w:b/>
          <w:bCs/>
          <w:sz w:val="32"/>
          <w:szCs w:val="32"/>
          <w:rtl/>
          <w:lang w:bidi="ar-IQ"/>
        </w:rPr>
        <w:t xml:space="preserve"> قياسات التأثرية المغناطيسية</w:t>
      </w:r>
      <w:r w:rsidRPr="001E5495">
        <w:rPr>
          <w:rFonts w:asciiTheme="majorBidi" w:hAnsiTheme="majorBidi" w:cstheme="majorBidi"/>
          <w:sz w:val="32"/>
          <w:szCs w:val="32"/>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توجد طرائق عديدة لقياس التأثرية المغناطيسية للمواد </w:t>
      </w:r>
      <w:proofErr w:type="spellStart"/>
      <w:r w:rsidRPr="001E5495">
        <w:rPr>
          <w:rFonts w:asciiTheme="majorBidi" w:hAnsiTheme="majorBidi" w:cstheme="majorBidi"/>
          <w:sz w:val="28"/>
          <w:szCs w:val="28"/>
          <w:rtl/>
          <w:lang w:bidi="ar-IQ"/>
        </w:rPr>
        <w:t>اللامغناطيسية</w:t>
      </w:r>
      <w:proofErr w:type="spellEnd"/>
      <w:r w:rsidRPr="001E5495">
        <w:rPr>
          <w:rFonts w:asciiTheme="majorBidi" w:hAnsiTheme="majorBidi" w:cstheme="majorBidi"/>
          <w:sz w:val="28"/>
          <w:szCs w:val="28"/>
          <w:rtl/>
          <w:lang w:bidi="ar-IQ"/>
        </w:rPr>
        <w:t xml:space="preserve"> , ويمكن تصنيفها الى نوعين : قياسات تعتمد على التيار المستمر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6</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 الطريقة  الاولى هي المعتمدة في البحث وقد نفذت ببناء دائرة الالكترونية المبينة في الشكل (3.4) . تتألف الدائرة الالكترونية  من مكبر بمعامل كسب عالي ومستوي إشارة ضوضاء منخفضة . الاجزاء الرئيسية الاخرى في الدائرة هي مصدر اشارة متناوبة نوع </w:t>
      </w:r>
      <w:r w:rsidRPr="001E5495">
        <w:rPr>
          <w:rFonts w:asciiTheme="majorBidi" w:hAnsiTheme="majorBidi" w:cstheme="majorBidi"/>
          <w:sz w:val="28"/>
          <w:szCs w:val="28"/>
          <w:lang w:bidi="ar-IQ"/>
        </w:rPr>
        <w:t>3311A</w:t>
      </w:r>
      <w:r w:rsidRPr="001E5495">
        <w:rPr>
          <w:rFonts w:asciiTheme="majorBidi" w:hAnsiTheme="majorBidi" w:cstheme="majorBidi"/>
          <w:sz w:val="28"/>
          <w:szCs w:val="28"/>
          <w:rtl/>
          <w:lang w:bidi="ar-IQ"/>
        </w:rPr>
        <w:t xml:space="preserve"> يربط ملفي المجال المتناوب </w: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noProof/>
          <w:sz w:val="28"/>
          <w:szCs w:val="28"/>
          <w:rtl/>
        </w:rPr>
        <w:lastRenderedPageBreak/>
        <mc:AlternateContent>
          <mc:Choice Requires="wps">
            <w:drawing>
              <wp:anchor distT="0" distB="0" distL="114300" distR="114300" simplePos="0" relativeHeight="251699200" behindDoc="0" locked="0" layoutInCell="1" allowOverlap="1" wp14:anchorId="745444FF" wp14:editId="5FE7E60B">
                <wp:simplePos x="0" y="0"/>
                <wp:positionH relativeFrom="column">
                  <wp:posOffset>76200</wp:posOffset>
                </wp:positionH>
                <wp:positionV relativeFrom="paragraph">
                  <wp:posOffset>-171450</wp:posOffset>
                </wp:positionV>
                <wp:extent cx="5200650" cy="3486150"/>
                <wp:effectExtent l="0" t="0" r="19050" b="19050"/>
                <wp:wrapNone/>
                <wp:docPr id="554" name="مربع نص 554"/>
                <wp:cNvGraphicFramePr/>
                <a:graphic xmlns:a="http://schemas.openxmlformats.org/drawingml/2006/main">
                  <a:graphicData uri="http://schemas.microsoft.com/office/word/2010/wordprocessingShape">
                    <wps:wsp>
                      <wps:cNvSpPr txBox="1"/>
                      <wps:spPr>
                        <a:xfrm>
                          <a:off x="0" y="0"/>
                          <a:ext cx="5200650" cy="3486150"/>
                        </a:xfrm>
                        <a:prstGeom prst="rect">
                          <a:avLst/>
                        </a:prstGeom>
                        <a:solidFill>
                          <a:sysClr val="window" lastClr="FFFFFF"/>
                        </a:solidFill>
                        <a:ln w="6350">
                          <a:solidFill>
                            <a:prstClr val="black"/>
                          </a:solidFill>
                        </a:ln>
                        <a:effectLst/>
                      </wps:spPr>
                      <wps:txbx>
                        <w:txbxContent>
                          <w:p w:rsidR="001E5495" w:rsidRDefault="001E5495" w:rsidP="001E5495">
                            <w:pPr>
                              <w:jc w:val="center"/>
                            </w:pPr>
                            <w:r>
                              <w:rPr>
                                <w:rFonts w:cs="Arial"/>
                                <w:noProof/>
                                <w:rtl/>
                              </w:rPr>
                              <w:drawing>
                                <wp:inline distT="0" distB="0" distL="0" distR="0" wp14:anchorId="059E01D1" wp14:editId="19B85F68">
                                  <wp:extent cx="4800600" cy="3143250"/>
                                  <wp:effectExtent l="0" t="0" r="0" b="0"/>
                                  <wp:docPr id="556" name="صورة 556" descr="C:\Users\hassan\Desktop\بحث تخرج فيزياء\شكل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3 001.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800600" cy="31432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54" o:spid="_x0000_s1047" type="#_x0000_t202" style="position:absolute;left:0;text-align:left;margin-left:6pt;margin-top:-13.5pt;width:409.5pt;height:27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" fillcolor="window" strokeweight=".5pt">
                <v:textbox>
                  <w:txbxContent>
                    <w:p w:rsidR="001E5495" w:rsidRDefault="001E5495" w:rsidP="001E5495">
                      <w:pPr>
                        <w:jc w:val="center"/>
                      </w:pPr>
                      <w:r>
                        <w:rPr>
                          <w:rFonts w:cs="Arial"/>
                          <w:noProof/>
                          <w:rtl/>
                        </w:rPr>
                        <w:drawing>
                          <wp:inline distT="0" distB="0" distL="0" distR="0" wp14:anchorId="059E01D1" wp14:editId="19B85F68">
                            <wp:extent cx="4800600" cy="3143250"/>
                            <wp:effectExtent l="0" t="0" r="0" b="0"/>
                            <wp:docPr id="556" name="صورة 556" descr="C:\Users\hassan\Desktop\بحث تخرج فيزياء\شكل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3 001.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800600" cy="3143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noProof/>
          <w:sz w:val="28"/>
          <w:szCs w:val="28"/>
          <w:rtl/>
        </w:rPr>
        <mc:AlternateContent>
          <mc:Choice Requires="wps">
            <w:drawing>
              <wp:anchor distT="0" distB="0" distL="114300" distR="114300" simplePos="0" relativeHeight="251700224" behindDoc="0" locked="0" layoutInCell="1" allowOverlap="1" wp14:anchorId="5E711421" wp14:editId="331E118D">
                <wp:simplePos x="0" y="0"/>
                <wp:positionH relativeFrom="column">
                  <wp:posOffset>-133350</wp:posOffset>
                </wp:positionH>
                <wp:positionV relativeFrom="paragraph">
                  <wp:posOffset>16510</wp:posOffset>
                </wp:positionV>
                <wp:extent cx="5410200" cy="495300"/>
                <wp:effectExtent l="0" t="0" r="0" b="0"/>
                <wp:wrapNone/>
                <wp:docPr id="555" name="مربع نص 555"/>
                <wp:cNvGraphicFramePr/>
                <a:graphic xmlns:a="http://schemas.openxmlformats.org/drawingml/2006/main">
                  <a:graphicData uri="http://schemas.microsoft.com/office/word/2010/wordprocessingShape">
                    <wps:wsp>
                      <wps:cNvSpPr txBox="1"/>
                      <wps:spPr>
                        <a:xfrm>
                          <a:off x="0" y="0"/>
                          <a:ext cx="5410200" cy="495300"/>
                        </a:xfrm>
                        <a:prstGeom prst="rect">
                          <a:avLst/>
                        </a:prstGeom>
                        <a:solidFill>
                          <a:sysClr val="window" lastClr="FFFFFF"/>
                        </a:solidFill>
                        <a:ln w="6350">
                          <a:noFill/>
                        </a:ln>
                        <a:effectLst/>
                      </wps:spPr>
                      <wps:txbx>
                        <w:txbxContent>
                          <w:p w:rsidR="001E5495" w:rsidRPr="00893096" w:rsidRDefault="001E5495" w:rsidP="001E5495">
                            <w:pPr>
                              <w:jc w:val="center"/>
                              <w:rPr>
                                <w:sz w:val="28"/>
                                <w:szCs w:val="28"/>
                                <w:rtl/>
                                <w:lang w:bidi="ar-IQ"/>
                              </w:rPr>
                            </w:pPr>
                            <w:r w:rsidRPr="00893096">
                              <w:rPr>
                                <w:rFonts w:hint="cs"/>
                                <w:sz w:val="28"/>
                                <w:szCs w:val="28"/>
                                <w:rtl/>
                                <w:lang w:bidi="ar-IQ"/>
                              </w:rPr>
                              <w:t>شكل (</w:t>
                            </w:r>
                            <w:r w:rsidRPr="00893096">
                              <w:rPr>
                                <w:sz w:val="28"/>
                                <w:szCs w:val="28"/>
                                <w:lang w:bidi="ar-IQ"/>
                              </w:rPr>
                              <w:t>3-1</w:t>
                            </w:r>
                            <w:r w:rsidRPr="00893096">
                              <w:rPr>
                                <w:rFonts w:hint="cs"/>
                                <w:sz w:val="28"/>
                                <w:szCs w:val="28"/>
                                <w:rtl/>
                                <w:lang w:bidi="ar-IQ"/>
                              </w:rPr>
                              <w:t>) الدائرة الالكترونية لمقياس التأثرية المغناطيسية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55" o:spid="_x0000_s1048" type="#_x0000_t202" style="position:absolute;left:0;text-align:left;margin-left:-10.5pt;margin-top:1.3pt;width:426pt;height:3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" fillcolor="window" stroked="f" strokeweight=".5pt">
                <v:textbox>
                  <w:txbxContent>
                    <w:p w:rsidR="001E5495" w:rsidRPr="00893096" w:rsidRDefault="001E5495" w:rsidP="001E5495">
                      <w:pPr>
                        <w:jc w:val="center"/>
                        <w:rPr>
                          <w:sz w:val="28"/>
                          <w:szCs w:val="28"/>
                          <w:rtl/>
                          <w:lang w:bidi="ar-IQ"/>
                        </w:rPr>
                      </w:pPr>
                      <w:r w:rsidRPr="00893096">
                        <w:rPr>
                          <w:rFonts w:hint="cs"/>
                          <w:sz w:val="28"/>
                          <w:szCs w:val="28"/>
                          <w:rtl/>
                          <w:lang w:bidi="ar-IQ"/>
                        </w:rPr>
                        <w:t>شكل (</w:t>
                      </w:r>
                      <w:r w:rsidRPr="00893096">
                        <w:rPr>
                          <w:sz w:val="28"/>
                          <w:szCs w:val="28"/>
                          <w:lang w:bidi="ar-IQ"/>
                        </w:rPr>
                        <w:t>3-1</w:t>
                      </w:r>
                      <w:r w:rsidRPr="00893096">
                        <w:rPr>
                          <w:rFonts w:hint="cs"/>
                          <w:sz w:val="28"/>
                          <w:szCs w:val="28"/>
                          <w:rtl/>
                          <w:lang w:bidi="ar-IQ"/>
                        </w:rPr>
                        <w:t>) الدائرة الالكترونية لمقياس التأثرية المغناطيسية</w:t>
                      </w:r>
                    </w:p>
                  </w:txbxContent>
                </v:textbox>
              </v:shape>
            </w:pict>
          </mc:Fallback>
        </mc:AlternateConten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عند عدم وجود العينة فان المجال المغناطيسي المتولد في ملفي المجال المتناوب يحث على توليد تيار في ملف التحسس , وبنفس الوقت فان ملف المعادلة يتحسس نفس قيمة الاشارة , بيد ان طريقة ربط الملفين تكون متعاكسة فيلغي احدهما تأثير الاخر وتكون النتيجة ان فرق الجهد المتحسس عبر المكبر يساوي صفرا . اما عند وضع العينة في ملف التحسس تحدث إزاحة طوريه (اعتمادا على الطبيعة المغناطيسية للعينه) ويعمل حينها المكبر على تحسس الفرق بين الاشارتين . عند انتقال العينة الى الحالة الفائقة التوصيل , اي ان </w:t>
      </w:r>
      <m:oMath>
        <m:r>
          <m:rPr>
            <m:sty m:val="p"/>
          </m:rPr>
          <w:rPr>
            <w:rFonts w:ascii="Cambria Math" w:hAnsi="Cambria Math" w:cstheme="majorBidi"/>
            <w:sz w:val="28"/>
            <w:szCs w:val="28"/>
            <w:rtl/>
            <w:lang w:bidi="ar-IQ"/>
          </w:rPr>
          <m:t>χ</m:t>
        </m:r>
      </m:oMath>
      <w:r w:rsidRPr="001E5495">
        <w:rPr>
          <w:rFonts w:asciiTheme="majorBidi" w:hAnsiTheme="majorBidi" w:cstheme="majorBidi"/>
          <w:sz w:val="28"/>
          <w:szCs w:val="28"/>
          <w:lang w:bidi="ar-IQ"/>
        </w:rPr>
        <w:t xml:space="preserve"> = -1</w:t>
      </w:r>
      <w:r w:rsidRPr="001E5495">
        <w:rPr>
          <w:rFonts w:asciiTheme="majorBidi" w:hAnsiTheme="majorBidi" w:cstheme="majorBidi"/>
          <w:sz w:val="28"/>
          <w:szCs w:val="28"/>
          <w:rtl/>
          <w:lang w:bidi="ar-IQ"/>
        </w:rPr>
        <w:t xml:space="preserve">  بسبب تأثير مزنر يحدث فرق في الطور بمقدار </w:t>
      </w:r>
      <w:r w:rsidRPr="001E5495">
        <w:rPr>
          <w:rFonts w:asciiTheme="majorBidi" w:hAnsiTheme="majorBidi" w:cstheme="majorBidi"/>
          <w:sz w:val="28"/>
          <w:szCs w:val="28"/>
          <w:lang w:bidi="ar-IQ"/>
        </w:rPr>
        <w:t>90°</w:t>
      </w:r>
      <w:r w:rsidRPr="001E5495">
        <w:rPr>
          <w:rFonts w:asciiTheme="majorBidi" w:hAnsiTheme="majorBidi" w:cstheme="majorBidi"/>
          <w:sz w:val="28"/>
          <w:szCs w:val="28"/>
          <w:rtl/>
          <w:lang w:bidi="ar-IQ"/>
        </w:rPr>
        <w:t xml:space="preserve">  . ان قيمة الاشارة المحسوبة عبر المكبر تعتمد على حجم المادة فائقة التوصيل في العينة , لذا فان قيمة التأثرية يمكن  الاستدلال منها على نسبة المادة فائقة التوصيل علاوة على تحديد درجة حرارة الانتقال الحرجة للعينه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تتناسب التأثرية المغناطيسية مع قيمة فرق الجهد المقاس عبر مكبرة الدائرة الالكترونية ويمكن حسابها من خلال العلاقة الأتية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118</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p>
    <w:p w:rsidR="001E5495" w:rsidRPr="001E5495" w:rsidRDefault="001E5495" w:rsidP="001E5495">
      <w:pPr>
        <w:bidi w:val="0"/>
        <w:spacing w:after="200" w:line="360" w:lineRule="auto"/>
        <w:jc w:val="both"/>
        <w:rPr>
          <w:rFonts w:asciiTheme="majorBidi" w:hAnsiTheme="majorBidi" w:cstheme="majorBidi"/>
          <w:sz w:val="28"/>
          <w:szCs w:val="28"/>
          <w:lang w:bidi="ar-IQ"/>
        </w:rPr>
      </w:pPr>
      <m:oMath>
        <m:r>
          <m:rPr>
            <m:sty m:val="p"/>
          </m:rPr>
          <w:rPr>
            <w:rFonts w:ascii="Cambria Math" w:hAnsi="Cambria Math" w:cstheme="majorBidi"/>
            <w:sz w:val="28"/>
            <w:szCs w:val="28"/>
            <w:rtl/>
            <w:lang w:bidi="ar-IQ"/>
          </w:rPr>
          <m:t>χ</m:t>
        </m:r>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r>
              <w:rPr>
                <w:rFonts w:ascii="Cambria Math" w:hAnsi="Cambria Math" w:cstheme="majorBidi"/>
                <w:sz w:val="28"/>
                <w:szCs w:val="28"/>
                <w:lang w:bidi="ar-IQ"/>
              </w:rPr>
              <m:t xml:space="preserve"> Vm</m:t>
            </m:r>
          </m:num>
          <m:den>
            <m:r>
              <w:rPr>
                <w:rFonts w:ascii="Cambria Math" w:hAnsi="Cambria Math" w:cstheme="majorBidi"/>
                <w:sz w:val="28"/>
                <w:szCs w:val="28"/>
                <w:lang w:bidi="ar-IQ"/>
              </w:rPr>
              <m:t>L</m:t>
            </m:r>
            <m:r>
              <w:rPr>
                <w:rFonts w:ascii="Cambria Math" w:hAnsi="Cambria Math" w:cstheme="majorBidi"/>
                <w:sz w:val="28"/>
                <w:szCs w:val="28"/>
                <w:rtl/>
                <w:lang w:bidi="ar-IQ"/>
              </w:rPr>
              <m:t>٭</m:t>
            </m:r>
            <m:r>
              <w:rPr>
                <w:rFonts w:ascii="Cambria Math" w:hAnsi="Cambria Math" w:cstheme="majorBidi"/>
                <w:sz w:val="28"/>
                <w:szCs w:val="28"/>
                <w:lang w:bidi="ar-IQ"/>
              </w:rPr>
              <m:t xml:space="preserve"> t2πfHrms</m:t>
            </m:r>
            <m:ctrlPr>
              <w:rPr>
                <w:rFonts w:ascii="Cambria Math" w:hAnsi="Cambria Math" w:cstheme="majorBidi"/>
                <w:sz w:val="28"/>
                <w:szCs w:val="28"/>
                <w:rtl/>
                <w:lang w:bidi="ar-IQ"/>
              </w:rPr>
            </m:ctrlPr>
          </m:den>
        </m:f>
      </m:oMath>
      <w:r w:rsidRPr="001E5495">
        <w:rPr>
          <w:rFonts w:asciiTheme="majorBidi" w:hAnsiTheme="majorBidi" w:cstheme="majorBidi"/>
          <w:sz w:val="28"/>
          <w:szCs w:val="28"/>
          <w:lang w:bidi="ar-IQ"/>
        </w:rPr>
        <w:t xml:space="preserve">                                         …………………   (1-3) </w:t>
      </w:r>
    </w:p>
    <w:p w:rsidR="001E5495" w:rsidRPr="001E5495" w:rsidRDefault="001E5495" w:rsidP="001E5495">
      <w:pPr>
        <w:spacing w:after="200" w:line="360" w:lineRule="auto"/>
        <w:jc w:val="both"/>
        <w:rPr>
          <w:rFonts w:asciiTheme="majorBidi" w:hAnsiTheme="majorBidi" w:cstheme="majorBidi"/>
          <w:i/>
          <w:sz w:val="28"/>
          <w:szCs w:val="28"/>
          <w:rtl/>
          <w:lang w:bidi="ar-IQ"/>
        </w:rPr>
      </w:pPr>
      <w:r w:rsidRPr="001E5495">
        <w:rPr>
          <w:rFonts w:asciiTheme="majorBidi" w:hAnsiTheme="majorBidi" w:cstheme="majorBidi"/>
          <w:sz w:val="28"/>
          <w:szCs w:val="28"/>
          <w:rtl/>
          <w:lang w:bidi="ar-IQ"/>
        </w:rPr>
        <w:lastRenderedPageBreak/>
        <w:t xml:space="preserve">حيث ان </w:t>
      </w:r>
      <m:oMath>
        <m:r>
          <w:rPr>
            <w:rFonts w:ascii="Cambria Math" w:hAnsi="Cambria Math" w:cstheme="majorBidi"/>
            <w:sz w:val="28"/>
            <w:szCs w:val="28"/>
            <w:lang w:bidi="ar-IQ"/>
          </w:rPr>
          <m:t xml:space="preserve">Vm </m:t>
        </m:r>
      </m:oMath>
      <w:r w:rsidRPr="001E5495">
        <w:rPr>
          <w:rFonts w:asciiTheme="majorBidi" w:hAnsiTheme="majorBidi" w:cstheme="majorBidi"/>
          <w:i/>
          <w:sz w:val="28"/>
          <w:szCs w:val="28"/>
          <w:rtl/>
          <w:lang w:bidi="ar-IQ"/>
        </w:rPr>
        <w:t xml:space="preserve"> : فرق الجهد المقاس عبر المكبر ,  </w:t>
      </w:r>
      <m:oMath>
        <m:r>
          <w:rPr>
            <w:rFonts w:ascii="Cambria Math" w:hAnsi="Cambria Math" w:cstheme="majorBidi"/>
            <w:sz w:val="28"/>
            <w:szCs w:val="28"/>
            <w:lang w:bidi="ar-IQ"/>
          </w:rPr>
          <m:t>L</m:t>
        </m:r>
        <m:r>
          <w:rPr>
            <w:rFonts w:ascii="Cambria Math" w:hAnsi="Cambria Math" w:cstheme="majorBidi"/>
            <w:sz w:val="28"/>
            <w:szCs w:val="28"/>
            <w:rtl/>
            <w:lang w:bidi="ar-IQ"/>
          </w:rPr>
          <m:t>٭</m:t>
        </m:r>
      </m:oMath>
      <w:r w:rsidRPr="001E5495">
        <w:rPr>
          <w:rFonts w:asciiTheme="majorBidi" w:eastAsiaTheme="minorEastAsia" w:hAnsiTheme="majorBidi" w:cstheme="majorBidi"/>
          <w:i/>
          <w:sz w:val="28"/>
          <w:szCs w:val="28"/>
          <w:rtl/>
          <w:lang w:bidi="ar-IQ"/>
        </w:rPr>
        <w:t xml:space="preserve"> : الحث المتبادل بين الملف الابتدائي  وملف التحسس والذي يساوي  </w:t>
      </w:r>
      <m:oMath>
        <m:r>
          <w:rPr>
            <w:rFonts w:ascii="Cambria Math" w:hAnsi="Cambria Math" w:cstheme="majorBidi"/>
            <w:sz w:val="28"/>
            <w:szCs w:val="28"/>
            <w:lang w:bidi="ar-IQ"/>
          </w:rPr>
          <m:t>L=∅N'I</m:t>
        </m:r>
      </m:oMath>
      <w:r w:rsidRPr="001E5495">
        <w:rPr>
          <w:rFonts w:asciiTheme="majorBidi" w:eastAsiaTheme="minorEastAsia" w:hAnsiTheme="majorBidi" w:cstheme="majorBidi"/>
          <w:i/>
          <w:sz w:val="28"/>
          <w:szCs w:val="28"/>
          <w:rtl/>
          <w:lang w:bidi="ar-IQ"/>
        </w:rPr>
        <w:t xml:space="preserve"> حيث </w:t>
      </w:r>
      <w:r w:rsidRPr="001E5495">
        <w:rPr>
          <w:rFonts w:asciiTheme="majorBidi" w:eastAsiaTheme="minorEastAsia" w:hAnsiTheme="majorBidi" w:cstheme="majorBidi"/>
          <w:i/>
          <w:sz w:val="28"/>
          <w:szCs w:val="28"/>
          <w:lang w:bidi="ar-IQ"/>
        </w:rPr>
        <w:t>N</w:t>
      </w:r>
      <w:r w:rsidRPr="001E5495">
        <w:rPr>
          <w:rFonts w:asciiTheme="majorBidi" w:hAnsiTheme="majorBidi" w:cstheme="majorBidi"/>
          <w:i/>
          <w:sz w:val="28"/>
          <w:szCs w:val="28"/>
          <w:lang w:bidi="ar-IQ"/>
        </w:rPr>
        <w:t>'</w:t>
      </w:r>
      <w:r w:rsidRPr="001E5495">
        <w:rPr>
          <w:rFonts w:asciiTheme="majorBidi" w:hAnsiTheme="majorBidi" w:cstheme="majorBidi"/>
          <w:i/>
          <w:sz w:val="28"/>
          <w:szCs w:val="28"/>
          <w:rtl/>
          <w:lang w:bidi="ar-IQ"/>
        </w:rPr>
        <w:t xml:space="preserve"> عدد لفات الملف و </w:t>
      </w:r>
      <w:r w:rsidRPr="001E5495">
        <w:rPr>
          <w:rFonts w:asciiTheme="majorBidi" w:hAnsiTheme="majorBidi" w:cstheme="majorBidi"/>
          <w:i/>
          <w:sz w:val="28"/>
          <w:szCs w:val="28"/>
          <w:lang w:bidi="ar-IQ"/>
        </w:rPr>
        <w:t>I</w:t>
      </w:r>
      <w:r w:rsidRPr="001E5495">
        <w:rPr>
          <w:rFonts w:asciiTheme="majorBidi" w:hAnsiTheme="majorBidi" w:cstheme="majorBidi"/>
          <w:i/>
          <w:sz w:val="28"/>
          <w:szCs w:val="28"/>
          <w:rtl/>
          <w:lang w:bidi="ar-IQ"/>
        </w:rPr>
        <w:t xml:space="preserve"> قيمة التيار بينما      </w:t>
      </w:r>
      <m:oMath>
        <m:r>
          <w:rPr>
            <w:rFonts w:ascii="Cambria Math" w:hAnsi="Cambria Math" w:cstheme="majorBidi"/>
            <w:sz w:val="28"/>
            <w:szCs w:val="28"/>
            <w:lang w:bidi="ar-IQ"/>
          </w:rPr>
          <m:t xml:space="preserve">∅ </m:t>
        </m:r>
      </m:oMath>
      <w:r w:rsidRPr="001E5495">
        <w:rPr>
          <w:rFonts w:asciiTheme="majorBidi" w:eastAsiaTheme="minorEastAsia" w:hAnsiTheme="majorBidi" w:cstheme="majorBidi"/>
          <w:i/>
          <w:sz w:val="28"/>
          <w:szCs w:val="28"/>
          <w:rtl/>
          <w:lang w:bidi="ar-IQ"/>
        </w:rPr>
        <w:t xml:space="preserve"> : تمثل قيمة الفيض المغناطيسي , </w:t>
      </w:r>
      <w:r w:rsidRPr="001E5495">
        <w:rPr>
          <w:rFonts w:asciiTheme="majorBidi" w:eastAsiaTheme="minorEastAsia" w:hAnsiTheme="majorBidi" w:cstheme="majorBidi"/>
          <w:i/>
          <w:sz w:val="28"/>
          <w:szCs w:val="28"/>
          <w:lang w:bidi="ar-IQ"/>
        </w:rPr>
        <w:t xml:space="preserve">t </w:t>
      </w:r>
      <w:r w:rsidRPr="001E5495">
        <w:rPr>
          <w:rFonts w:asciiTheme="majorBidi" w:eastAsiaTheme="minorEastAsia" w:hAnsiTheme="majorBidi" w:cstheme="majorBidi"/>
          <w:i/>
          <w:sz w:val="28"/>
          <w:szCs w:val="28"/>
          <w:rtl/>
          <w:lang w:bidi="ar-IQ"/>
        </w:rPr>
        <w:t xml:space="preserve">: سمك العينة </w:t>
      </w:r>
      <w:r w:rsidRPr="001E5495">
        <w:rPr>
          <w:rFonts w:asciiTheme="majorBidi" w:eastAsiaTheme="minorEastAsia" w:hAnsiTheme="majorBidi" w:cstheme="majorBidi"/>
          <w:i/>
          <w:sz w:val="28"/>
          <w:szCs w:val="28"/>
          <w:lang w:bidi="ar-IQ"/>
        </w:rPr>
        <w:t xml:space="preserve">, </w:t>
      </w:r>
      <w:r w:rsidRPr="001E5495">
        <w:rPr>
          <w:rFonts w:asciiTheme="majorBidi" w:hAnsiTheme="majorBidi" w:cstheme="majorBidi"/>
          <w:i/>
          <w:sz w:val="28"/>
          <w:szCs w:val="28"/>
          <w:rtl/>
          <w:lang w:bidi="ar-IQ"/>
        </w:rPr>
        <w:t xml:space="preserve">  </w:t>
      </w:r>
      <w:r w:rsidRPr="001E5495">
        <w:rPr>
          <w:rFonts w:asciiTheme="majorBidi" w:hAnsiTheme="majorBidi" w:cstheme="majorBidi"/>
          <w:i/>
          <w:sz w:val="28"/>
          <w:szCs w:val="28"/>
          <w:lang w:bidi="ar-IQ"/>
        </w:rPr>
        <w:t xml:space="preserve">f </w:t>
      </w:r>
      <w:r w:rsidRPr="001E5495">
        <w:rPr>
          <w:rFonts w:asciiTheme="majorBidi" w:hAnsiTheme="majorBidi" w:cstheme="majorBidi"/>
          <w:i/>
          <w:sz w:val="28"/>
          <w:szCs w:val="28"/>
          <w:rtl/>
          <w:lang w:bidi="ar-IQ"/>
        </w:rPr>
        <w:t xml:space="preserve">  : التردد ويساوي  </w:t>
      </w:r>
      <w:r w:rsidRPr="001E5495">
        <w:rPr>
          <w:rFonts w:asciiTheme="majorBidi" w:hAnsiTheme="majorBidi" w:cstheme="majorBidi"/>
          <w:i/>
          <w:sz w:val="28"/>
          <w:szCs w:val="28"/>
          <w:lang w:bidi="ar-IQ"/>
        </w:rPr>
        <w:t>100MHz</w:t>
      </w:r>
      <w:r w:rsidRPr="001E5495">
        <w:rPr>
          <w:rFonts w:asciiTheme="majorBidi" w:hAnsiTheme="majorBidi" w:cstheme="majorBidi"/>
          <w: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i/>
          <w:sz w:val="28"/>
          <w:szCs w:val="28"/>
          <w:rtl/>
          <w:lang w:bidi="ar-IQ"/>
        </w:rPr>
      </w:pPr>
      <w:proofErr w:type="spellStart"/>
      <w:r w:rsidRPr="001E5495">
        <w:rPr>
          <w:rFonts w:asciiTheme="majorBidi" w:hAnsiTheme="majorBidi" w:cstheme="majorBidi"/>
          <w:i/>
          <w:sz w:val="28"/>
          <w:szCs w:val="28"/>
          <w:lang w:bidi="ar-IQ"/>
        </w:rPr>
        <w:t>H</w:t>
      </w:r>
      <w:r w:rsidRPr="001E5495">
        <w:rPr>
          <w:rFonts w:asciiTheme="majorBidi" w:hAnsiTheme="majorBidi" w:cstheme="majorBidi"/>
          <w:i/>
          <w:sz w:val="28"/>
          <w:szCs w:val="28"/>
          <w:vertAlign w:val="subscript"/>
          <w:lang w:bidi="ar-IQ"/>
        </w:rPr>
        <w:t>rms</w:t>
      </w:r>
      <w:proofErr w:type="spellEnd"/>
      <w:r w:rsidRPr="001E5495">
        <w:rPr>
          <w:rFonts w:asciiTheme="majorBidi" w:hAnsiTheme="majorBidi" w:cstheme="majorBidi"/>
          <w:i/>
          <w:sz w:val="28"/>
          <w:szCs w:val="28"/>
          <w:rtl/>
          <w:lang w:bidi="ar-IQ"/>
        </w:rPr>
        <w:t xml:space="preserve"> : معدل شدة المجال المغناطيسي المتناوب ويساوي  </w:t>
      </w:r>
      <w:r w:rsidRPr="001E5495">
        <w:rPr>
          <w:rFonts w:asciiTheme="majorBidi" w:hAnsiTheme="majorBidi" w:cstheme="majorBidi"/>
          <w:i/>
          <w:sz w:val="28"/>
          <w:szCs w:val="28"/>
          <w:lang w:bidi="ar-IQ"/>
        </w:rPr>
        <w:t>7960 A.m</w:t>
      </w:r>
      <w:r w:rsidRPr="001E5495">
        <w:rPr>
          <w:rFonts w:asciiTheme="majorBidi" w:hAnsiTheme="majorBidi" w:cstheme="majorBidi"/>
          <w:i/>
          <w:sz w:val="28"/>
          <w:szCs w:val="28"/>
          <w:vertAlign w:val="superscript"/>
          <w:lang w:bidi="ar-IQ"/>
        </w:rPr>
        <w:t>-1</w:t>
      </w:r>
      <w:r w:rsidRPr="001E5495">
        <w:rPr>
          <w:rFonts w:asciiTheme="majorBidi" w:hAnsiTheme="majorBidi" w:cstheme="majorBidi"/>
          <w: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i/>
          <w:sz w:val="28"/>
          <w:szCs w:val="28"/>
          <w:rtl/>
          <w:lang w:bidi="ar-IQ"/>
        </w:rPr>
      </w:pPr>
      <w:r w:rsidRPr="001E5495">
        <w:rPr>
          <w:rFonts w:asciiTheme="majorBidi" w:hAnsiTheme="majorBidi" w:cstheme="majorBidi"/>
          <w:i/>
          <w:sz w:val="28"/>
          <w:szCs w:val="28"/>
          <w:rtl/>
          <w:lang w:bidi="ar-IQ"/>
        </w:rPr>
        <w:t>يلاحظ من المعادلة (3.2) ان قيمة التأثرية المغناطيسية تتناسب طرديا وبشكل مباشر مع قيمة  فرق الجهد المقاس  عبر مكبر الدائرة الالكترونية , لذلك يمكن كتابة المعادلة بالشكل التالي :</w:t>
      </w:r>
    </w:p>
    <w:p w:rsidR="001E5495" w:rsidRPr="001E5495" w:rsidRDefault="001E5495" w:rsidP="001E5495">
      <w:pPr>
        <w:spacing w:after="200" w:line="360" w:lineRule="auto"/>
        <w:jc w:val="right"/>
        <w:rPr>
          <w:rFonts w:asciiTheme="majorBidi" w:hAnsiTheme="majorBidi" w:cstheme="majorBidi"/>
          <w:sz w:val="28"/>
          <w:szCs w:val="28"/>
          <w:rtl/>
          <w:lang w:bidi="ar-IQ"/>
        </w:rPr>
      </w:pPr>
      <w:r w:rsidRPr="001E5495">
        <w:rPr>
          <w:rFonts w:asciiTheme="majorBidi" w:eastAsiaTheme="minorEastAsia" w:hAnsiTheme="majorBidi" w:cstheme="majorBidi"/>
          <w:i/>
          <w:sz w:val="28"/>
          <w:szCs w:val="28"/>
          <w:rtl/>
          <w:lang w:bidi="ar-IQ"/>
        </w:rPr>
        <w:t xml:space="preserve">      </w:t>
      </w:r>
      <w:r w:rsidRPr="001E5495">
        <w:rPr>
          <w:rFonts w:asciiTheme="majorBidi" w:eastAsiaTheme="minorEastAsia" w:hAnsiTheme="majorBidi" w:cstheme="majorBidi"/>
          <w:i/>
          <w:sz w:val="28"/>
          <w:szCs w:val="28"/>
          <w:lang w:bidi="ar-IQ"/>
        </w:rPr>
        <w:t>(2-3)</w:t>
      </w:r>
      <w:r w:rsidRPr="001E5495">
        <w:rPr>
          <w:rFonts w:asciiTheme="majorBidi" w:eastAsiaTheme="minorEastAsia" w:hAnsiTheme="majorBidi" w:cstheme="majorBidi"/>
          <w:i/>
          <w:sz w:val="28"/>
          <w:szCs w:val="28"/>
          <w:rtl/>
          <w:lang w:bidi="ar-IQ"/>
        </w:rPr>
        <w:t xml:space="preserve"> ........................                                </w:t>
      </w:r>
      <w:proofErr w:type="spellStart"/>
      <w:r w:rsidRPr="001E5495">
        <w:rPr>
          <w:rFonts w:asciiTheme="majorBidi" w:eastAsiaTheme="minorEastAsia" w:hAnsiTheme="majorBidi" w:cstheme="majorBidi"/>
          <w:i/>
          <w:sz w:val="28"/>
          <w:szCs w:val="28"/>
          <w:lang w:bidi="ar-IQ"/>
        </w:rPr>
        <w:t>V</w:t>
      </w:r>
      <w:r w:rsidRPr="001E5495">
        <w:rPr>
          <w:rFonts w:asciiTheme="majorBidi" w:eastAsiaTheme="minorEastAsia" w:hAnsiTheme="majorBidi" w:cstheme="majorBidi"/>
          <w:i/>
          <w:sz w:val="28"/>
          <w:szCs w:val="28"/>
          <w:vertAlign w:val="subscript"/>
          <w:lang w:bidi="ar-IQ"/>
        </w:rPr>
        <w:t>m</w:t>
      </w:r>
      <w:proofErr w:type="spellEnd"/>
      <w:r w:rsidRPr="001E5495">
        <w:rPr>
          <w:rFonts w:asciiTheme="majorBidi" w:eastAsiaTheme="minorEastAsia" w:hAnsiTheme="majorBidi" w:cstheme="majorBidi"/>
          <w:i/>
          <w:sz w:val="28"/>
          <w:szCs w:val="28"/>
          <w:rtl/>
          <w:lang w:bidi="ar-IQ"/>
        </w:rPr>
        <w:t xml:space="preserve"> </w:t>
      </w:r>
      <m:oMath>
        <m:r>
          <m:rPr>
            <m:sty m:val="p"/>
          </m:rPr>
          <w:rPr>
            <w:rFonts w:ascii="Cambria Math" w:eastAsiaTheme="minorEastAsia" w:hAnsi="Cambria Math" w:cstheme="majorBidi"/>
            <w:sz w:val="28"/>
            <w:szCs w:val="28"/>
            <w:lang w:bidi="ar-IQ"/>
          </w:rPr>
          <m:t xml:space="preserve">     </m:t>
        </m:r>
        <m:r>
          <m:rPr>
            <m:sty m:val="p"/>
          </m:rPr>
          <w:rPr>
            <w:rFonts w:ascii="Cambria Math" w:hAnsi="Cambria Math" w:cstheme="majorBidi"/>
            <w:sz w:val="28"/>
            <w:szCs w:val="28"/>
            <w:rtl/>
            <w:lang w:bidi="ar-IQ"/>
          </w:rPr>
          <m:t>χ</m:t>
        </m:r>
        <m:r>
          <w:rPr>
            <w:rFonts w:ascii="Cambria Math" w:hAnsi="Cambria Math" w:cstheme="majorBidi"/>
            <w:sz w:val="28"/>
            <w:szCs w:val="28"/>
            <w:lang w:bidi="ar-IQ"/>
          </w:rPr>
          <m:t>=const.</m:t>
        </m:r>
        <m:r>
          <w:rPr>
            <w:rFonts w:ascii="Cambria Math" w:eastAsiaTheme="minorEastAsia" w:hAnsi="Cambria Math" w:cstheme="majorBidi"/>
            <w:sz w:val="28"/>
            <w:szCs w:val="28"/>
            <w:rtl/>
            <w:lang w:bidi="ar-IQ"/>
          </w:rPr>
          <m:t xml:space="preserve"> </m:t>
        </m:r>
      </m:oMath>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يمتاز منحي التأثرية المغناطيسية مقارنة بمنحي المقاومة الكهربائية بوجود انتقاله حادة تشير الى التحول الى الحالة </w:t>
      </w:r>
      <w:proofErr w:type="spellStart"/>
      <w:r w:rsidRPr="001E5495">
        <w:rPr>
          <w:rFonts w:asciiTheme="majorBidi" w:hAnsiTheme="majorBidi" w:cstheme="majorBidi"/>
          <w:sz w:val="28"/>
          <w:szCs w:val="28"/>
          <w:rtl/>
          <w:lang w:bidi="ar-IQ"/>
        </w:rPr>
        <w:t>الدايامغناطيسية</w:t>
      </w:r>
      <w:proofErr w:type="spellEnd"/>
      <w:r w:rsidRPr="001E5495">
        <w:rPr>
          <w:rFonts w:asciiTheme="majorBidi" w:hAnsiTheme="majorBidi" w:cstheme="majorBidi"/>
          <w:sz w:val="28"/>
          <w:szCs w:val="28"/>
          <w:rtl/>
          <w:lang w:bidi="ar-IQ"/>
        </w:rPr>
        <w:t xml:space="preserve">  المثالية لذا تعطي  مقياسا دقيقا لدرجة الانتقال الحرجة </w:t>
      </w:r>
      <w:proofErr w:type="spellStart"/>
      <w:r w:rsidRPr="001E5495">
        <w:rPr>
          <w:rFonts w:asciiTheme="majorBidi" w:hAnsiTheme="majorBidi" w:cstheme="majorBidi"/>
          <w:sz w:val="28"/>
          <w:szCs w:val="28"/>
          <w:lang w:bidi="ar-IQ"/>
        </w:rPr>
        <w:t>T</w:t>
      </w:r>
      <w:r w:rsidRPr="001E5495">
        <w:rPr>
          <w:rFonts w:asciiTheme="majorBidi" w:hAnsiTheme="majorBidi" w:cstheme="majorBidi"/>
          <w:sz w:val="28"/>
          <w:szCs w:val="28"/>
          <w:vertAlign w:val="subscript"/>
          <w:lang w:bidi="ar-IQ"/>
        </w:rPr>
        <w:t>c</w:t>
      </w:r>
      <w:proofErr w:type="spellEnd"/>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b/>
          <w:bCs/>
          <w:sz w:val="32"/>
          <w:szCs w:val="32"/>
          <w:rtl/>
          <w:lang w:bidi="ar-IQ"/>
        </w:rPr>
      </w:pPr>
      <w:r w:rsidRPr="001E5495">
        <w:rPr>
          <w:rFonts w:asciiTheme="majorBidi" w:hAnsiTheme="majorBidi" w:cstheme="majorBidi"/>
          <w:b/>
          <w:bCs/>
          <w:sz w:val="32"/>
          <w:szCs w:val="32"/>
          <w:lang w:bidi="ar-IQ"/>
        </w:rPr>
        <w:lastRenderedPageBreak/>
        <w:t>3-4</w:t>
      </w:r>
      <w:r w:rsidRPr="001E5495">
        <w:rPr>
          <w:rFonts w:asciiTheme="majorBidi" w:hAnsiTheme="majorBidi" w:cstheme="majorBidi"/>
          <w:b/>
          <w:bCs/>
          <w:sz w:val="32"/>
          <w:szCs w:val="32"/>
          <w:rtl/>
          <w:lang w:bidi="ar-IQ"/>
        </w:rPr>
        <w:t xml:space="preserve"> القياسات التركيبية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b/>
          <w:bCs/>
          <w:sz w:val="32"/>
          <w:szCs w:val="32"/>
          <w:lang w:bidi="ar-IQ"/>
        </w:rPr>
        <w:t xml:space="preserve">3-4-1 </w:t>
      </w:r>
      <w:r w:rsidRPr="001E5495">
        <w:rPr>
          <w:rFonts w:asciiTheme="majorBidi" w:hAnsiTheme="majorBidi" w:cstheme="majorBidi"/>
          <w:b/>
          <w:bCs/>
          <w:sz w:val="32"/>
          <w:szCs w:val="32"/>
          <w:rtl/>
          <w:lang w:bidi="ar-IQ"/>
        </w:rPr>
        <w:t xml:space="preserve"> تحليلات البنية الدقيقة</w:t>
      </w:r>
      <w:r w:rsidRPr="001E5495">
        <w:rPr>
          <w:rFonts w:asciiTheme="majorBidi" w:hAnsiTheme="majorBidi" w:cstheme="majorBidi"/>
          <w:b/>
          <w:bCs/>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للوقوف على خصائص البنية الدقيقة للمركبات </w:t>
      </w:r>
      <w:proofErr w:type="spellStart"/>
      <w:r w:rsidRPr="001E5495">
        <w:rPr>
          <w:rFonts w:asciiTheme="majorBidi" w:hAnsiTheme="majorBidi" w:cstheme="majorBidi"/>
          <w:sz w:val="28"/>
          <w:szCs w:val="28"/>
          <w:rtl/>
          <w:lang w:bidi="ar-IQ"/>
        </w:rPr>
        <w:t>السيراميكية</w:t>
      </w:r>
      <w:proofErr w:type="spellEnd"/>
      <w:r w:rsidRPr="001E5495">
        <w:rPr>
          <w:rFonts w:asciiTheme="majorBidi" w:hAnsiTheme="majorBidi" w:cstheme="majorBidi"/>
          <w:sz w:val="28"/>
          <w:szCs w:val="28"/>
          <w:rtl/>
          <w:lang w:bidi="ar-IQ"/>
        </w:rPr>
        <w:t xml:space="preserve"> المعتمدة في البحث  ودراسة أثر المتغيرات المختلفة مثل الحرارة وزمن التلبيد وضغط التشكيل , علاوة على تأثير الاحلال بعنصر البوتاسيوم , فقد أجريت تحليلات البنية الدقيقة باستخدام  المجهر الضوئي العاكس نوع </w:t>
      </w:r>
      <w:r w:rsidRPr="001E5495">
        <w:rPr>
          <w:rFonts w:asciiTheme="majorBidi" w:hAnsiTheme="majorBidi" w:cstheme="majorBidi"/>
          <w:sz w:val="28"/>
          <w:szCs w:val="28"/>
          <w:lang w:bidi="ar-IQ"/>
        </w:rPr>
        <w:t xml:space="preserve">Metallux3 </w:t>
      </w:r>
      <w:r w:rsidRPr="001E5495">
        <w:rPr>
          <w:rFonts w:asciiTheme="majorBidi" w:hAnsiTheme="majorBidi" w:cstheme="majorBidi"/>
          <w:sz w:val="28"/>
          <w:szCs w:val="28"/>
          <w:rtl/>
          <w:lang w:bidi="ar-IQ"/>
        </w:rPr>
        <w:t xml:space="preserve"> وبقدرات تكبير مختلفة تراوحت بين </w:t>
      </w:r>
      <w:r w:rsidRPr="001E5495">
        <w:rPr>
          <w:rFonts w:asciiTheme="majorBidi" w:hAnsiTheme="majorBidi" w:cstheme="majorBidi"/>
          <w:sz w:val="28"/>
          <w:szCs w:val="28"/>
          <w:lang w:bidi="ar-IQ"/>
        </w:rPr>
        <w:t xml:space="preserve">1500-50 </w:t>
      </w:r>
      <w:r w:rsidRPr="001E5495">
        <w:rPr>
          <w:rFonts w:asciiTheme="majorBidi" w:hAnsiTheme="majorBidi" w:cstheme="majorBidi"/>
          <w:sz w:val="28"/>
          <w:szCs w:val="28"/>
          <w:rtl/>
          <w:lang w:bidi="ar-IQ"/>
        </w:rPr>
        <w:t xml:space="preserve"> مرة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ولدراسة تفاصيل البنية الدقيقة فقد أجريت التحليلات أيضا باستخدام المجهر الالكتروني الماسح نوع </w:t>
      </w:r>
      <w:proofErr w:type="spellStart"/>
      <w:r w:rsidRPr="001E5495">
        <w:rPr>
          <w:rFonts w:asciiTheme="majorBidi" w:hAnsiTheme="majorBidi" w:cstheme="majorBidi"/>
          <w:sz w:val="28"/>
          <w:szCs w:val="28"/>
          <w:lang w:bidi="ar-IQ"/>
        </w:rPr>
        <w:t>Jeol</w:t>
      </w:r>
      <w:proofErr w:type="spellEnd"/>
      <w:r w:rsidRPr="001E5495">
        <w:rPr>
          <w:rFonts w:asciiTheme="majorBidi" w:hAnsiTheme="majorBidi" w:cstheme="majorBidi"/>
          <w:sz w:val="28"/>
          <w:szCs w:val="28"/>
          <w:lang w:bidi="ar-IQ"/>
        </w:rPr>
        <w:t xml:space="preserve"> JSM-6400</w:t>
      </w:r>
      <w:r w:rsidRPr="001E5495">
        <w:rPr>
          <w:rFonts w:asciiTheme="majorBidi" w:hAnsiTheme="majorBidi" w:cstheme="majorBidi"/>
          <w:sz w:val="28"/>
          <w:szCs w:val="28"/>
          <w:rtl/>
          <w:lang w:bidi="ar-IQ"/>
        </w:rPr>
        <w:t xml:space="preserve"> , أذ تمت دراسة سطوح العينات والمقاطع العرضية لها بعد ترسيب طبقا رقيقة من الذهب ( بحدود </w:t>
      </w:r>
      <w:r w:rsidRPr="001E5495">
        <w:rPr>
          <w:rFonts w:asciiTheme="majorBidi" w:hAnsiTheme="majorBidi" w:cstheme="majorBidi"/>
          <w:sz w:val="28"/>
          <w:szCs w:val="28"/>
          <w:lang w:bidi="ar-IQ"/>
        </w:rPr>
        <w:t>250°A</w:t>
      </w:r>
      <w:r w:rsidRPr="001E5495">
        <w:rPr>
          <w:rFonts w:asciiTheme="majorBidi" w:hAnsiTheme="majorBidi" w:cstheme="majorBidi"/>
          <w:sz w:val="28"/>
          <w:szCs w:val="28"/>
          <w:rtl/>
          <w:lang w:bidi="ar-IQ"/>
        </w:rPr>
        <w:t xml:space="preserve">) على السطوح المراد دراستها باستخدام منظومة ترذيذ أيوني نوع </w:t>
      </w:r>
      <w:r w:rsidRPr="001E5495">
        <w:rPr>
          <w:rFonts w:asciiTheme="majorBidi" w:hAnsiTheme="majorBidi" w:cstheme="majorBidi"/>
          <w:sz w:val="28"/>
          <w:szCs w:val="28"/>
          <w:lang w:bidi="ar-IQ"/>
        </w:rPr>
        <w:t xml:space="preserve"> JFC – 1100E</w:t>
      </w:r>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b/>
          <w:bCs/>
          <w:sz w:val="32"/>
          <w:szCs w:val="32"/>
          <w:rtl/>
          <w:lang w:bidi="ar-IQ"/>
        </w:rPr>
      </w:pPr>
      <w:r w:rsidRPr="001E5495">
        <w:rPr>
          <w:rFonts w:asciiTheme="majorBidi" w:hAnsiTheme="majorBidi" w:cstheme="majorBidi"/>
          <w:b/>
          <w:bCs/>
          <w:sz w:val="32"/>
          <w:szCs w:val="32"/>
          <w:lang w:bidi="ar-IQ"/>
        </w:rPr>
        <w:t>3-4-2</w:t>
      </w:r>
      <w:r w:rsidRPr="001E5495">
        <w:rPr>
          <w:rFonts w:asciiTheme="majorBidi" w:hAnsiTheme="majorBidi" w:cstheme="majorBidi"/>
          <w:b/>
          <w:bCs/>
          <w:sz w:val="32"/>
          <w:szCs w:val="32"/>
          <w:rtl/>
          <w:lang w:bidi="ar-IQ"/>
        </w:rPr>
        <w:t xml:space="preserve"> تحليلات حيود الاشعة السينية </w:t>
      </w:r>
    </w:p>
    <w:p w:rsidR="001E5495" w:rsidRPr="001E5495" w:rsidRDefault="001E5495" w:rsidP="001E5495">
      <w:pPr>
        <w:tabs>
          <w:tab w:val="left" w:pos="6179"/>
        </w:tabs>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لتشخيص البنى </w:t>
      </w:r>
      <w:proofErr w:type="spellStart"/>
      <w:r w:rsidRPr="001E5495">
        <w:rPr>
          <w:rFonts w:asciiTheme="majorBidi" w:hAnsiTheme="majorBidi" w:cstheme="majorBidi"/>
          <w:sz w:val="28"/>
          <w:szCs w:val="28"/>
          <w:rtl/>
          <w:lang w:bidi="ar-IQ"/>
        </w:rPr>
        <w:t>الطورية</w:t>
      </w:r>
      <w:proofErr w:type="spellEnd"/>
      <w:r w:rsidRPr="001E5495">
        <w:rPr>
          <w:rFonts w:asciiTheme="majorBidi" w:hAnsiTheme="majorBidi" w:cstheme="majorBidi"/>
          <w:sz w:val="28"/>
          <w:szCs w:val="28"/>
          <w:rtl/>
          <w:lang w:bidi="ar-IQ"/>
        </w:rPr>
        <w:t xml:space="preserve"> المتكونة للمواد </w:t>
      </w:r>
      <w:proofErr w:type="spellStart"/>
      <w:r w:rsidRPr="001E5495">
        <w:rPr>
          <w:rFonts w:asciiTheme="majorBidi" w:hAnsiTheme="majorBidi" w:cstheme="majorBidi"/>
          <w:sz w:val="28"/>
          <w:szCs w:val="28"/>
          <w:rtl/>
          <w:lang w:bidi="ar-IQ"/>
        </w:rPr>
        <w:t>السيراميكية</w:t>
      </w:r>
      <w:proofErr w:type="spellEnd"/>
      <w:r w:rsidRPr="001E5495">
        <w:rPr>
          <w:rFonts w:asciiTheme="majorBidi" w:hAnsiTheme="majorBidi" w:cstheme="majorBidi"/>
          <w:sz w:val="28"/>
          <w:szCs w:val="28"/>
          <w:rtl/>
          <w:lang w:bidi="ar-IQ"/>
        </w:rPr>
        <w:t xml:space="preserve"> المعتمدة في البحث ودراسة التغيرات الحاصلة في ابعاد الشبيه البلورية لكل طور أستخدم جهاز حيود الاشعة السينية </w:t>
      </w:r>
      <w:r w:rsidRPr="001E5495">
        <w:rPr>
          <w:rFonts w:asciiTheme="majorBidi" w:hAnsiTheme="majorBidi" w:cstheme="majorBidi"/>
          <w:sz w:val="28"/>
          <w:szCs w:val="28"/>
          <w:lang w:bidi="ar-IQ"/>
        </w:rPr>
        <w:t>XRD</w:t>
      </w:r>
      <w:r w:rsidRPr="001E5495">
        <w:rPr>
          <w:rFonts w:asciiTheme="majorBidi" w:hAnsiTheme="majorBidi" w:cstheme="majorBidi"/>
          <w:sz w:val="28"/>
          <w:szCs w:val="28"/>
          <w:rtl/>
          <w:lang w:bidi="ar-IQ"/>
        </w:rPr>
        <w:t xml:space="preserve"> نوع </w:t>
      </w:r>
      <w:r w:rsidRPr="001E5495">
        <w:rPr>
          <w:rFonts w:asciiTheme="majorBidi" w:hAnsiTheme="majorBidi" w:cstheme="majorBidi"/>
          <w:sz w:val="28"/>
          <w:szCs w:val="28"/>
          <w:lang w:bidi="ar-IQ"/>
        </w:rPr>
        <w:t xml:space="preserve"> Phillips PW 1050</w:t>
      </w:r>
      <w:r w:rsidRPr="001E5495">
        <w:rPr>
          <w:rFonts w:asciiTheme="majorBidi" w:hAnsiTheme="majorBidi" w:cstheme="majorBidi"/>
          <w:sz w:val="28"/>
          <w:szCs w:val="28"/>
          <w:rtl/>
          <w:lang w:bidi="ar-IQ"/>
        </w:rPr>
        <w:t xml:space="preserve"> الذي يولد أشعة سينية  بطول موجي  </w:t>
      </w:r>
      <w:r w:rsidRPr="001E5495">
        <w:rPr>
          <w:rFonts w:asciiTheme="majorBidi" w:hAnsiTheme="majorBidi" w:cstheme="majorBidi"/>
          <w:sz w:val="28"/>
          <w:szCs w:val="28"/>
          <w:lang w:bidi="ar-IQ"/>
        </w:rPr>
        <w:t>1.9728°A</w:t>
      </w:r>
      <w:r w:rsidRPr="001E5495">
        <w:rPr>
          <w:rFonts w:asciiTheme="majorBidi" w:hAnsiTheme="majorBidi" w:cstheme="majorBidi"/>
          <w:sz w:val="28"/>
          <w:szCs w:val="28"/>
          <w:rtl/>
          <w:lang w:bidi="ar-IQ"/>
        </w:rPr>
        <w:t xml:space="preserve"> من مصدر </w:t>
      </w:r>
      <w:r w:rsidRPr="001E5495">
        <w:rPr>
          <w:rFonts w:asciiTheme="majorBidi" w:hAnsiTheme="majorBidi" w:cstheme="majorBidi"/>
          <w:sz w:val="28"/>
          <w:szCs w:val="28"/>
          <w:lang w:bidi="ar-IQ"/>
        </w:rPr>
        <w:t>Fe-Kα</w:t>
      </w:r>
      <w:r w:rsidRPr="001E5495">
        <w:rPr>
          <w:rFonts w:asciiTheme="majorBidi" w:hAnsiTheme="majorBidi" w:cstheme="majorBidi"/>
          <w:sz w:val="28"/>
          <w:szCs w:val="28"/>
          <w:rtl/>
          <w:lang w:bidi="ar-IQ"/>
        </w:rPr>
        <w:t xml:space="preserve">  وقد أجري القياس بسرعة مسح </w:t>
      </w:r>
      <w:r w:rsidRPr="001E5495">
        <w:rPr>
          <w:rFonts w:asciiTheme="majorBidi" w:hAnsiTheme="majorBidi" w:cstheme="majorBidi"/>
          <w:sz w:val="28"/>
          <w:szCs w:val="28"/>
          <w:lang w:bidi="ar-IQ"/>
        </w:rPr>
        <w:t>/cm</w:t>
      </w: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2° 2</w:t>
      </w:r>
      <m:oMath>
        <m:r>
          <w:rPr>
            <w:rFonts w:ascii="Cambria Math" w:hAnsi="Cambria Math" w:cs="Cambria Math" w:hint="cs"/>
            <w:sz w:val="28"/>
            <w:szCs w:val="28"/>
            <w:rtl/>
            <w:lang w:bidi="ar-IQ"/>
          </w:rPr>
          <m:t>θ</m:t>
        </m:r>
      </m:oMath>
      <w:r w:rsidRPr="001E5495">
        <w:rPr>
          <w:rFonts w:asciiTheme="majorBidi" w:hAnsiTheme="majorBidi" w:cstheme="majorBidi"/>
          <w:sz w:val="28"/>
          <w:szCs w:val="28"/>
          <w:rtl/>
          <w:lang w:bidi="ar-IQ"/>
        </w:rPr>
        <w:t xml:space="preserve"> ولمدى زاوي </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5</w:t>
      </w:r>
      <w:r w:rsidRPr="001E5495">
        <w:rPr>
          <w:rFonts w:asciiTheme="majorBidi" w:hAnsiTheme="majorBidi" w:cstheme="majorBidi"/>
          <w:sz w:val="28"/>
          <w:szCs w:val="28"/>
          <w:lang w:bidi="ar-IQ"/>
        </w:rPr>
        <w:t>4°</w:t>
      </w:r>
      <m:oMath>
        <m:r>
          <w:rPr>
            <w:rFonts w:ascii="Cambria Math" w:hAnsi="Cambria Math" w:cstheme="majorBidi"/>
            <w:sz w:val="28"/>
            <w:szCs w:val="28"/>
            <w:rtl/>
            <w:lang w:bidi="ar-IQ"/>
          </w:rPr>
          <m:t>~</m:t>
        </m:r>
        <m:r>
          <w:rPr>
            <w:rFonts w:ascii="Cambria Math" w:hAnsi="Cambria Math" w:cstheme="majorBidi"/>
            <w:sz w:val="28"/>
            <w:szCs w:val="28"/>
            <w:lang w:bidi="ar-IQ"/>
          </w:rPr>
          <m:t xml:space="preserve"> 6</m:t>
        </m:r>
      </m:oMath>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 xml:space="preserve"> 2</w:t>
      </w:r>
      <m:oMath>
        <m:r>
          <w:rPr>
            <w:rFonts w:ascii="Cambria Math" w:hAnsi="Cambria Math" w:cs="Cambria Math" w:hint="cs"/>
            <w:sz w:val="28"/>
            <w:szCs w:val="28"/>
            <w:rtl/>
            <w:lang w:bidi="ar-IQ"/>
          </w:rPr>
          <m:t>θ</m:t>
        </m:r>
      </m:oMath>
      <w:r w:rsidRPr="001E5495">
        <w:rPr>
          <w:rFonts w:asciiTheme="majorBidi" w:hAnsiTheme="majorBidi" w:cstheme="majorBidi"/>
          <w:sz w:val="28"/>
          <w:szCs w:val="28"/>
          <w:rtl/>
          <w:lang w:bidi="ar-IQ"/>
        </w:rPr>
        <w:t xml:space="preserve"> يحدث الحيود عندما يتحقق شرط براك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4-2</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p>
    <w:p w:rsidR="001E5495" w:rsidRPr="001E5495" w:rsidRDefault="001E5495" w:rsidP="001E5495">
      <w:pPr>
        <w:tabs>
          <w:tab w:val="left" w:pos="6179"/>
        </w:tabs>
        <w:spacing w:after="200" w:line="360" w:lineRule="auto"/>
        <w:jc w:val="both"/>
        <w:rPr>
          <w:rFonts w:asciiTheme="majorBidi" w:hAnsiTheme="majorBidi" w:cstheme="majorBidi"/>
          <w:sz w:val="28"/>
          <w:szCs w:val="28"/>
          <w:rtl/>
          <w:lang w:bidi="ar-IQ"/>
        </w:rPr>
      </w:pPr>
    </w:p>
    <w:p w:rsidR="001E5495" w:rsidRPr="001E5495" w:rsidRDefault="001E5495" w:rsidP="001E5495">
      <w:pPr>
        <w:tabs>
          <w:tab w:val="left" w:pos="6179"/>
        </w:tabs>
        <w:spacing w:after="200" w:line="360" w:lineRule="auto"/>
        <w:jc w:val="right"/>
        <w:rPr>
          <w:rFonts w:asciiTheme="majorBidi" w:hAnsiTheme="majorBidi" w:cstheme="majorBidi"/>
          <w:sz w:val="28"/>
          <w:szCs w:val="28"/>
          <w:rtl/>
          <w:lang w:bidi="ar-IQ"/>
        </w:rPr>
      </w:pPr>
      <w:r w:rsidRPr="001E5495">
        <w:rPr>
          <w:rFonts w:asciiTheme="majorBidi" w:hAnsiTheme="majorBidi" w:cstheme="majorBidi"/>
          <w:b/>
          <w:bCs/>
          <w:color w:val="000000"/>
          <w:sz w:val="28"/>
          <w:szCs w:val="28"/>
        </w:rPr>
        <w:t>2d</w:t>
      </w:r>
      <w:r w:rsidRPr="001E5495">
        <w:rPr>
          <w:rFonts w:asciiTheme="majorBidi" w:hAnsiTheme="majorBidi" w:cstheme="majorBidi"/>
          <w:b/>
          <w:bCs/>
          <w:color w:val="000000"/>
          <w:sz w:val="28"/>
          <w:szCs w:val="28"/>
          <w:vertAlign w:val="subscript"/>
        </w:rPr>
        <w:t>hkl</w:t>
      </w:r>
      <w:r w:rsidRPr="001E5495">
        <w:rPr>
          <w:rFonts w:asciiTheme="majorBidi" w:hAnsiTheme="majorBidi" w:cstheme="majorBidi"/>
          <w:b/>
          <w:bCs/>
          <w:color w:val="000000"/>
          <w:sz w:val="28"/>
          <w:szCs w:val="28"/>
        </w:rPr>
        <w:t xml:space="preserve"> </w:t>
      </w:r>
      <w:proofErr w:type="spellStart"/>
      <w:r w:rsidRPr="001E5495">
        <w:rPr>
          <w:rFonts w:asciiTheme="majorBidi" w:hAnsiTheme="majorBidi" w:cstheme="majorBidi"/>
          <w:b/>
          <w:bCs/>
          <w:color w:val="000000"/>
          <w:sz w:val="28"/>
          <w:szCs w:val="28"/>
        </w:rPr>
        <w:t>sinθ</w:t>
      </w:r>
      <w:r w:rsidRPr="001E5495">
        <w:rPr>
          <w:rFonts w:asciiTheme="majorBidi" w:hAnsiTheme="majorBidi" w:cstheme="majorBidi"/>
          <w:b/>
          <w:bCs/>
          <w:color w:val="000000"/>
          <w:sz w:val="28"/>
          <w:szCs w:val="28"/>
          <w:vertAlign w:val="subscript"/>
          <w:lang w:val="en-GB"/>
        </w:rPr>
        <w:t>hkl</w:t>
      </w:r>
      <w:proofErr w:type="spellEnd"/>
      <w:r w:rsidRPr="001E5495">
        <w:rPr>
          <w:rFonts w:asciiTheme="majorBidi" w:hAnsiTheme="majorBidi" w:cstheme="majorBidi"/>
          <w:b/>
          <w:bCs/>
          <w:color w:val="000000"/>
          <w:sz w:val="28"/>
          <w:szCs w:val="28"/>
          <w:lang w:val="en-GB"/>
        </w:rPr>
        <w:t xml:space="preserve">                                  </w:t>
      </w:r>
      <w:r w:rsidRPr="001E5495">
        <w:rPr>
          <w:rFonts w:asciiTheme="majorBidi" w:hAnsiTheme="majorBidi" w:cstheme="majorBidi"/>
          <w:b/>
          <w:bCs/>
          <w:color w:val="000000"/>
          <w:sz w:val="28"/>
          <w:szCs w:val="28"/>
        </w:rPr>
        <w:t xml:space="preserve"> ………………….</w:t>
      </w:r>
      <w:r w:rsidRPr="001E5495">
        <w:rPr>
          <w:rFonts w:asciiTheme="majorBidi" w:hAnsiTheme="majorBidi" w:cstheme="majorBidi"/>
          <w:b/>
          <w:bCs/>
          <w:color w:val="000000"/>
          <w:sz w:val="28"/>
          <w:szCs w:val="28"/>
          <w:lang w:val="en-GB"/>
        </w:rPr>
        <w:t> </w:t>
      </w:r>
      <w:r w:rsidRPr="001E5495">
        <w:rPr>
          <w:rFonts w:asciiTheme="majorBidi" w:hAnsiTheme="majorBidi" w:cstheme="majorBidi"/>
          <w:sz w:val="28"/>
          <w:szCs w:val="28"/>
          <w:lang w:bidi="ar-IQ"/>
        </w:rPr>
        <w:t xml:space="preserve">(3-3) </w:t>
      </w:r>
      <w:r w:rsidRPr="001E5495">
        <w:rPr>
          <w:rFonts w:asciiTheme="majorBidi" w:hAnsiTheme="majorBidi" w:cstheme="majorBidi"/>
          <w:sz w:val="28"/>
          <w:szCs w:val="28"/>
          <w:rtl/>
          <w:lang w:bidi="ar-IQ"/>
        </w:rPr>
        <w:t xml:space="preserve"> = </w:t>
      </w:r>
      <w:r w:rsidRPr="001E5495">
        <w:rPr>
          <w:rFonts w:asciiTheme="majorBidi" w:hAnsiTheme="majorBidi" w:cstheme="majorBidi"/>
          <w:b/>
          <w:bCs/>
          <w:color w:val="000000"/>
          <w:sz w:val="28"/>
          <w:szCs w:val="28"/>
        </w:rPr>
        <w:t xml:space="preserve"> </w:t>
      </w:r>
      <w:proofErr w:type="spellStart"/>
      <w:r w:rsidRPr="001E5495">
        <w:rPr>
          <w:rFonts w:asciiTheme="majorBidi" w:hAnsiTheme="majorBidi" w:cstheme="majorBidi"/>
          <w:b/>
          <w:bCs/>
          <w:color w:val="000000"/>
          <w:sz w:val="28"/>
          <w:szCs w:val="28"/>
        </w:rPr>
        <w:t>nλ</w:t>
      </w:r>
      <w:proofErr w:type="spellEnd"/>
    </w:p>
    <w:p w:rsidR="001E5495" w:rsidRPr="001E5495" w:rsidRDefault="001E5495" w:rsidP="001E5495">
      <w:pPr>
        <w:tabs>
          <w:tab w:val="left" w:pos="6179"/>
        </w:tabs>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rtl/>
        </w:rPr>
        <w:t>حيث</w:t>
      </w:r>
      <w:r w:rsidRPr="001E5495">
        <w:rPr>
          <w:rFonts w:asciiTheme="majorBidi" w:hAnsiTheme="majorBidi" w:cstheme="majorBidi"/>
          <w:sz w:val="28"/>
          <w:szCs w:val="28"/>
          <w:lang w:bidi="ar-IQ"/>
        </w:rPr>
        <w:t xml:space="preserve"> n </w:t>
      </w: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rtl/>
        </w:rPr>
        <w:t>هو عدد صحيح ويسمى رتبة التداخل</w:t>
      </w:r>
      <w:r w:rsidRPr="001E5495">
        <w:rPr>
          <w:rFonts w:asciiTheme="majorBidi" w:hAnsiTheme="majorBidi" w:cstheme="majorBidi"/>
          <w:sz w:val="28"/>
          <w:szCs w:val="28"/>
          <w:lang w:bidi="ar-IQ"/>
        </w:rPr>
        <w:t xml:space="preserve"> order of the reflection  </w:t>
      </w:r>
      <w:r w:rsidRPr="001E5495">
        <w:rPr>
          <w:rFonts w:asciiTheme="majorBidi" w:hAnsiTheme="majorBidi" w:cstheme="majorBidi"/>
          <w:sz w:val="28"/>
          <w:szCs w:val="28"/>
          <w:rtl/>
        </w:rPr>
        <w:t>ويأخذ القيم 1 و 2 و3 و</w:t>
      </w:r>
      <w:r w:rsidRPr="001E5495">
        <w:rPr>
          <w:rFonts w:asciiTheme="majorBidi" w:hAnsiTheme="majorBidi" w:cstheme="majorBidi"/>
          <w:sz w:val="28"/>
          <w:szCs w:val="28"/>
          <w:lang w:bidi="ar-IQ"/>
        </w:rPr>
        <w:t xml:space="preserve"> ..</w:t>
      </w:r>
      <w:r w:rsidRPr="001E5495">
        <w:rPr>
          <w:rFonts w:asciiTheme="majorBidi" w:hAnsiTheme="majorBidi" w:cstheme="majorBidi"/>
          <w:sz w:val="28"/>
          <w:szCs w:val="28"/>
          <w:rtl/>
          <w:lang w:bidi="ar-IQ"/>
        </w:rPr>
        <w:t xml:space="preserve"> ,  </w:t>
      </w:r>
      <w:r w:rsidRPr="001E5495">
        <w:rPr>
          <w:rFonts w:asciiTheme="majorBidi" w:hAnsiTheme="majorBidi" w:cstheme="majorBidi"/>
          <w:color w:val="000000"/>
          <w:sz w:val="28"/>
          <w:szCs w:val="28"/>
        </w:rPr>
        <w:t>λ</w:t>
      </w:r>
      <w:r w:rsidRPr="001E5495">
        <w:rPr>
          <w:rFonts w:asciiTheme="majorBidi" w:hAnsiTheme="majorBidi" w:cstheme="majorBidi"/>
          <w:color w:val="000000"/>
          <w:sz w:val="28"/>
          <w:szCs w:val="28"/>
          <w:rtl/>
          <w:lang w:bidi="ar-IQ"/>
        </w:rPr>
        <w:t xml:space="preserve"> : الطول الموجي  للأشعة السينية </w:t>
      </w:r>
      <w:r w:rsidRPr="001E5495">
        <w:rPr>
          <w:rFonts w:asciiTheme="majorBidi" w:hAnsiTheme="majorBidi" w:cstheme="majorBidi"/>
          <w:color w:val="000000"/>
          <w:sz w:val="28"/>
          <w:szCs w:val="28"/>
        </w:rPr>
        <w:t>θ</w:t>
      </w:r>
      <w:r w:rsidRPr="001E5495">
        <w:rPr>
          <w:rFonts w:asciiTheme="majorBidi" w:hAnsiTheme="majorBidi" w:cstheme="majorBidi"/>
          <w:sz w:val="28"/>
          <w:szCs w:val="28"/>
          <w:rtl/>
          <w:lang w:bidi="ar-IQ"/>
        </w:rPr>
        <w:t xml:space="preserve"> : زاوية الحيود  . </w:t>
      </w:r>
      <w:proofErr w:type="spellStart"/>
      <w:r w:rsidRPr="001E5495">
        <w:rPr>
          <w:rFonts w:asciiTheme="majorBidi" w:hAnsiTheme="majorBidi" w:cstheme="majorBidi"/>
          <w:color w:val="000000"/>
          <w:sz w:val="28"/>
          <w:szCs w:val="28"/>
        </w:rPr>
        <w:t>hkl</w:t>
      </w:r>
      <w:proofErr w:type="spellEnd"/>
      <w:r w:rsidRPr="001E5495">
        <w:rPr>
          <w:rFonts w:asciiTheme="majorBidi" w:hAnsiTheme="majorBidi" w:cstheme="majorBidi"/>
          <w:sz w:val="28"/>
          <w:szCs w:val="28"/>
          <w:rtl/>
          <w:lang w:bidi="ar-IQ"/>
        </w:rPr>
        <w:t xml:space="preserve"> : معاملات </w:t>
      </w:r>
      <w:proofErr w:type="spellStart"/>
      <w:r w:rsidRPr="001E5495">
        <w:rPr>
          <w:rFonts w:asciiTheme="majorBidi" w:hAnsiTheme="majorBidi" w:cstheme="majorBidi"/>
          <w:sz w:val="28"/>
          <w:szCs w:val="28"/>
          <w:rtl/>
          <w:lang w:bidi="ar-IQ"/>
        </w:rPr>
        <w:t>ملر</w:t>
      </w:r>
      <w:proofErr w:type="spellEnd"/>
      <w:r w:rsidRPr="001E5495">
        <w:rPr>
          <w:rFonts w:asciiTheme="majorBidi" w:hAnsiTheme="majorBidi" w:cstheme="majorBidi"/>
          <w:sz w:val="28"/>
          <w:szCs w:val="28"/>
          <w:rtl/>
          <w:lang w:bidi="ar-IQ"/>
        </w:rPr>
        <w:t xml:space="preserve"> للمستويات . </w:t>
      </w:r>
      <w:r w:rsidRPr="001E5495">
        <w:rPr>
          <w:rFonts w:asciiTheme="majorBidi" w:hAnsiTheme="majorBidi" w:cstheme="majorBidi"/>
          <w:sz w:val="28"/>
          <w:szCs w:val="28"/>
          <w:lang w:bidi="ar-IQ"/>
        </w:rPr>
        <w:t xml:space="preserve"> </w:t>
      </w:r>
      <w:proofErr w:type="spellStart"/>
      <w:r w:rsidRPr="001E5495">
        <w:rPr>
          <w:rFonts w:asciiTheme="majorBidi" w:hAnsiTheme="majorBidi" w:cstheme="majorBidi"/>
          <w:color w:val="000000"/>
          <w:sz w:val="28"/>
          <w:szCs w:val="28"/>
        </w:rPr>
        <w:t>d</w:t>
      </w:r>
      <w:r w:rsidRPr="001E5495">
        <w:rPr>
          <w:rFonts w:asciiTheme="majorBidi" w:hAnsiTheme="majorBidi" w:cstheme="majorBidi"/>
          <w:color w:val="000000"/>
          <w:sz w:val="28"/>
          <w:szCs w:val="28"/>
          <w:vertAlign w:val="subscript"/>
        </w:rPr>
        <w:t>hkl</w:t>
      </w:r>
      <w:proofErr w:type="spellEnd"/>
      <w:r w:rsidRPr="001E5495">
        <w:rPr>
          <w:rFonts w:asciiTheme="majorBidi" w:hAnsiTheme="majorBidi" w:cstheme="majorBidi"/>
          <w:sz w:val="28"/>
          <w:szCs w:val="28"/>
          <w:rtl/>
          <w:lang w:bidi="ar-IQ"/>
        </w:rPr>
        <w:t xml:space="preserve"> : المسافة بين المسافات البلورية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تعتمد العلاقة بين المسافة بين المستويات البلورية وثوابت الشبيكة على نوع النظام البلوري قيد الدراسة , وكمثال للنظام المعيني القائم </w:t>
      </w:r>
      <w:r w:rsidRPr="001E5495">
        <w:rPr>
          <w:rFonts w:asciiTheme="majorBidi" w:hAnsiTheme="majorBidi" w:cstheme="majorBidi"/>
          <w:sz w:val="28"/>
          <w:szCs w:val="28"/>
          <w:lang w:bidi="ar-IQ"/>
        </w:rPr>
        <w:t xml:space="preserve">orthorhombic </w:t>
      </w:r>
      <w:r w:rsidRPr="001E5495">
        <w:rPr>
          <w:rFonts w:asciiTheme="majorBidi" w:hAnsiTheme="majorBidi" w:cstheme="majorBidi"/>
          <w:sz w:val="28"/>
          <w:szCs w:val="28"/>
          <w:rtl/>
          <w:lang w:bidi="ar-IQ"/>
        </w:rPr>
        <w:t xml:space="preserve"> بالمعادلة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119</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p>
    <w:p w:rsidR="001E5495" w:rsidRPr="001E5495" w:rsidRDefault="001E5495" w:rsidP="001E5495">
      <w:pPr>
        <w:spacing w:after="200" w:line="360" w:lineRule="auto"/>
        <w:jc w:val="both"/>
        <w:rPr>
          <w:rFonts w:asciiTheme="majorBidi" w:hAnsiTheme="majorBidi" w:cstheme="majorBidi"/>
          <w:sz w:val="28"/>
          <w:szCs w:val="28"/>
          <w:lang w:bidi="ar-IQ"/>
        </w:rPr>
      </w:pPr>
      <w:r w:rsidRPr="001E5495">
        <w:rPr>
          <w:rFonts w:asciiTheme="majorBidi" w:hAnsiTheme="majorBidi" w:cstheme="majorBidi"/>
          <w:sz w:val="28"/>
          <w:szCs w:val="28"/>
          <w:lang w:bidi="ar-IQ"/>
        </w:rPr>
        <w:lastRenderedPageBreak/>
        <w:t>Sin</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θ</w:t>
      </w:r>
      <w:r w:rsidRPr="001E5495">
        <w:rPr>
          <w:rFonts w:asciiTheme="majorBidi" w:hAnsiTheme="majorBidi" w:cstheme="majorBidi"/>
          <w:sz w:val="28"/>
          <w:szCs w:val="28"/>
          <w:vertAlign w:val="subscript"/>
          <w:lang w:bidi="ar-IQ"/>
        </w:rPr>
        <w:t>true</w:t>
      </w:r>
      <w:r w:rsidRPr="001E5495">
        <w:rPr>
          <w:rFonts w:asciiTheme="majorBidi" w:hAnsiTheme="majorBidi" w:cstheme="majorBidi"/>
          <w:sz w:val="28"/>
          <w:szCs w:val="28"/>
          <w:lang w:bidi="ar-IQ"/>
        </w:rPr>
        <w:t>=(λ</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/4a</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)h</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 xml:space="preserve"> +(λ</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/4b</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)k</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+(λ</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/4c</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)l</w:t>
      </w:r>
      <w:r w:rsidRPr="001E5495">
        <w:rPr>
          <w:rFonts w:asciiTheme="majorBidi" w:hAnsiTheme="majorBidi" w:cstheme="majorBidi"/>
          <w:sz w:val="28"/>
          <w:szCs w:val="28"/>
          <w:vertAlign w:val="superscript"/>
          <w:lang w:bidi="ar-IQ"/>
        </w:rPr>
        <w:t>2</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حيث </w:t>
      </w:r>
      <w:proofErr w:type="spellStart"/>
      <w:r w:rsidRPr="001E5495">
        <w:rPr>
          <w:rFonts w:asciiTheme="majorBidi" w:hAnsiTheme="majorBidi" w:cstheme="majorBidi"/>
          <w:sz w:val="28"/>
          <w:szCs w:val="28"/>
          <w:lang w:bidi="ar-IQ"/>
        </w:rPr>
        <w:t>a,b,c</w:t>
      </w:r>
      <w:proofErr w:type="spellEnd"/>
      <w:r w:rsidRPr="001E5495">
        <w:rPr>
          <w:rFonts w:asciiTheme="majorBidi" w:hAnsiTheme="majorBidi" w:cstheme="majorBidi"/>
          <w:sz w:val="28"/>
          <w:szCs w:val="28"/>
          <w:rtl/>
          <w:lang w:bidi="ar-IQ"/>
        </w:rPr>
        <w:t xml:space="preserve"> ثوابت الشبيكة للنظام المعيني القائم .</w:t>
      </w:r>
    </w:p>
    <w:p w:rsidR="001E5495" w:rsidRPr="001E5495" w:rsidRDefault="001E5495" w:rsidP="001E5495">
      <w:pPr>
        <w:spacing w:after="200" w:line="360" w:lineRule="auto"/>
        <w:jc w:val="both"/>
        <w:rPr>
          <w:rFonts w:asciiTheme="majorBidi" w:hAnsiTheme="majorBidi" w:cstheme="majorBidi"/>
          <w:sz w:val="28"/>
          <w:szCs w:val="28"/>
          <w:rtl/>
          <w:lang w:bidi="ar-IQ"/>
        </w:rPr>
      </w:pPr>
    </w:p>
    <w:p w:rsidR="001E5495" w:rsidRPr="001E5495" w:rsidRDefault="001E5495" w:rsidP="001E5495">
      <w:pPr>
        <w:spacing w:after="200" w:line="360" w:lineRule="auto"/>
        <w:jc w:val="both"/>
        <w:rPr>
          <w:rFonts w:asciiTheme="majorBidi" w:eastAsiaTheme="minorEastAsia" w:hAnsiTheme="majorBidi" w:cstheme="majorBidi"/>
          <w:sz w:val="28"/>
          <w:szCs w:val="28"/>
          <w:rtl/>
          <w:lang w:bidi="ar-IQ"/>
        </w:rPr>
      </w:pPr>
      <w:r w:rsidRPr="001E5495">
        <w:rPr>
          <w:rFonts w:asciiTheme="majorBidi" w:hAnsiTheme="majorBidi" w:cstheme="majorBidi"/>
          <w:sz w:val="28"/>
          <w:szCs w:val="28"/>
          <w:rtl/>
          <w:lang w:bidi="ar-IQ"/>
        </w:rPr>
        <w:t xml:space="preserve">تحسب القيم الدقيقة لثوابت الشبيكة لأي نظام بلوري برسم قيم الثوابت لكل انعكاس تجاه دالة استقصاء تعتمد على نوع الجهاز المستخدم في القياس , ثم استقصاء  قيم الثوابت الدقيقة عند </w:t>
      </w:r>
      <m:oMath>
        <m:r>
          <m:rPr>
            <m:sty m:val="p"/>
          </m:rPr>
          <w:rPr>
            <w:rFonts w:ascii="Cambria Math" w:hAnsi="Cambria Math" w:cstheme="majorBidi"/>
            <w:sz w:val="28"/>
            <w:szCs w:val="28"/>
            <w:rtl/>
            <w:lang w:bidi="ar-IQ"/>
          </w:rPr>
          <m:t>θ</m:t>
        </m:r>
        <m:r>
          <m:rPr>
            <m:sty m:val="p"/>
          </m:rPr>
          <w:rPr>
            <w:rFonts w:ascii="Cambria Math" w:hAnsi="Cambria Math" w:cstheme="majorBidi"/>
            <w:sz w:val="28"/>
            <w:szCs w:val="28"/>
            <w:lang w:bidi="ar-IQ"/>
          </w:rPr>
          <m:t>=90°</m:t>
        </m:r>
      </m:oMath>
      <w:r w:rsidRPr="001E5495">
        <w:rPr>
          <w:rFonts w:asciiTheme="majorBidi" w:eastAsiaTheme="minorEastAsia" w:hAnsiTheme="majorBidi" w:cstheme="majorBidi"/>
          <w:sz w:val="28"/>
          <w:szCs w:val="28"/>
          <w:rtl/>
          <w:lang w:bidi="ar-IQ"/>
        </w:rPr>
        <w:t xml:space="preserve"> . يشترط لتحقيق ذلك تقليل الاخطاء النظامية بأختيار دالة الاستقصاء المناسبة , وتقليل الاخطاء العفوية من خلال رسم أفضل خط مستقيم يمر بالنقاط المأخوذة من التجربة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eastAsiaTheme="minorEastAsia" w:hAnsiTheme="majorBidi" w:cstheme="majorBidi"/>
          <w:sz w:val="28"/>
          <w:szCs w:val="28"/>
          <w:rtl/>
          <w:lang w:bidi="ar-IQ"/>
        </w:rPr>
        <w:t xml:space="preserve">تختلف قيم زاوية الحيود الحقيقة  </w:t>
      </w:r>
      <w:r w:rsidRPr="001E5495">
        <w:rPr>
          <w:rFonts w:asciiTheme="majorBidi" w:eastAsiaTheme="minorEastAsia" w:hAnsiTheme="majorBidi" w:cstheme="majorBidi"/>
          <w:sz w:val="28"/>
          <w:szCs w:val="28"/>
          <w:vertAlign w:val="subscript"/>
          <w:lang w:bidi="ar-IQ"/>
        </w:rPr>
        <w:t>true</w:t>
      </w:r>
      <w:r w:rsidRPr="001E5495">
        <w:rPr>
          <w:rFonts w:asciiTheme="majorBidi" w:eastAsiaTheme="minorEastAsia" w:hAnsiTheme="majorBidi" w:cstheme="majorBidi"/>
          <w:sz w:val="28"/>
          <w:szCs w:val="28"/>
          <w:rtl/>
          <w:lang w:bidi="ar-IQ"/>
        </w:rPr>
        <w:t>θ</w:t>
      </w:r>
      <w:r w:rsidRPr="001E5495">
        <w:rPr>
          <w:rFonts w:asciiTheme="majorBidi" w:hAnsiTheme="majorBidi" w:cstheme="majorBidi"/>
          <w:sz w:val="28"/>
          <w:szCs w:val="28"/>
          <w:rtl/>
          <w:lang w:bidi="ar-IQ"/>
        </w:rPr>
        <w:t xml:space="preserve"> عن القيم المأخوذة من القياس </w:t>
      </w:r>
      <w:proofErr w:type="spellStart"/>
      <w:r w:rsidRPr="001E5495">
        <w:rPr>
          <w:rFonts w:asciiTheme="majorBidi" w:eastAsiaTheme="minorEastAsia" w:hAnsiTheme="majorBidi" w:cstheme="majorBidi"/>
          <w:sz w:val="28"/>
          <w:szCs w:val="28"/>
          <w:vertAlign w:val="subscript"/>
          <w:lang w:bidi="ar-IQ"/>
        </w:rPr>
        <w:t>obs</w:t>
      </w:r>
      <w:proofErr w:type="spellEnd"/>
      <w:r w:rsidRPr="001E5495">
        <w:rPr>
          <w:rFonts w:asciiTheme="majorBidi" w:eastAsiaTheme="minorEastAsia" w:hAnsiTheme="majorBidi" w:cstheme="majorBidi"/>
          <w:sz w:val="28"/>
          <w:szCs w:val="28"/>
          <w:rtl/>
          <w:lang w:bidi="ar-IQ"/>
        </w:rPr>
        <w:t>θ</w:t>
      </w:r>
      <w:r w:rsidRPr="001E5495">
        <w:rPr>
          <w:rFonts w:asciiTheme="majorBidi" w:hAnsiTheme="majorBidi" w:cstheme="majorBidi"/>
          <w:sz w:val="28"/>
          <w:szCs w:val="28"/>
          <w:rtl/>
          <w:lang w:bidi="ar-IQ"/>
        </w:rPr>
        <w:t xml:space="preserve"> بسبب الاخطاء العديدة التي ترتبط بطبيعة القياس . لذا فان الفرق بين القيمتين يعطى بالعلاقة الاتية :</w:t>
      </w:r>
    </w:p>
    <w:p w:rsidR="001E5495" w:rsidRPr="001E5495" w:rsidRDefault="001E5495" w:rsidP="001E5495">
      <w:pPr>
        <w:spacing w:after="200" w:line="360" w:lineRule="auto"/>
        <w:jc w:val="right"/>
        <w:rPr>
          <w:rFonts w:asciiTheme="majorBidi" w:hAnsiTheme="majorBidi" w:cstheme="majorBidi"/>
          <w:sz w:val="28"/>
          <w:szCs w:val="28"/>
          <w:lang w:bidi="ar-IQ"/>
        </w:rPr>
      </w:pPr>
      <w:r w:rsidRPr="001E5495">
        <w:rPr>
          <w:rFonts w:asciiTheme="majorBidi" w:hAnsiTheme="majorBidi" w:cstheme="majorBidi"/>
          <w:sz w:val="28"/>
          <w:szCs w:val="28"/>
          <w:lang w:bidi="ar-IQ"/>
        </w:rPr>
        <w:t>Sin</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θ</w:t>
      </w:r>
      <w:r w:rsidRPr="001E5495">
        <w:rPr>
          <w:rFonts w:asciiTheme="majorBidi" w:hAnsiTheme="majorBidi" w:cstheme="majorBidi"/>
          <w:sz w:val="28"/>
          <w:szCs w:val="28"/>
          <w:vertAlign w:val="subscript"/>
          <w:lang w:bidi="ar-IQ"/>
        </w:rPr>
        <w:t xml:space="preserve">obs </w:t>
      </w:r>
      <w:r w:rsidRPr="001E5495">
        <w:rPr>
          <w:rFonts w:asciiTheme="majorBidi" w:hAnsiTheme="majorBidi" w:cstheme="majorBidi"/>
          <w:sz w:val="28"/>
          <w:szCs w:val="28"/>
          <w:lang w:bidi="ar-IQ"/>
        </w:rPr>
        <w:t>- Sin</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θ</w:t>
      </w:r>
      <w:r w:rsidRPr="001E5495">
        <w:rPr>
          <w:rFonts w:asciiTheme="majorBidi" w:hAnsiTheme="majorBidi" w:cstheme="majorBidi"/>
          <w:sz w:val="28"/>
          <w:szCs w:val="28"/>
          <w:vertAlign w:val="subscript"/>
          <w:lang w:bidi="ar-IQ"/>
        </w:rPr>
        <w:t>true</w:t>
      </w:r>
      <w:r w:rsidRPr="001E5495">
        <w:rPr>
          <w:rFonts w:asciiTheme="majorBidi" w:hAnsiTheme="majorBidi" w:cstheme="majorBidi"/>
          <w:sz w:val="28"/>
          <w:szCs w:val="28"/>
          <w:lang w:bidi="ar-IQ"/>
        </w:rPr>
        <w:t>=</w:t>
      </w:r>
      <w:proofErr w:type="spellStart"/>
      <w:r w:rsidRPr="001E5495">
        <w:rPr>
          <w:rFonts w:asciiTheme="majorBidi" w:hAnsiTheme="majorBidi" w:cstheme="majorBidi"/>
          <w:sz w:val="28"/>
          <w:szCs w:val="28"/>
          <w:lang w:bidi="ar-IQ"/>
        </w:rPr>
        <w:t>Dδ</w:t>
      </w:r>
      <w:proofErr w:type="spellEnd"/>
      <w:r w:rsidRPr="001E5495">
        <w:rPr>
          <w:rFonts w:asciiTheme="majorBidi" w:hAnsiTheme="majorBidi" w:cstheme="majorBidi"/>
          <w:sz w:val="28"/>
          <w:szCs w:val="28"/>
          <w:lang w:bidi="ar-IQ"/>
        </w:rPr>
        <w:t xml:space="preserve">                                   ...... ………..     (4-3)     </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حيث </w:t>
      </w:r>
      <w:r w:rsidRPr="001E5495">
        <w:rPr>
          <w:rFonts w:asciiTheme="majorBidi" w:hAnsiTheme="majorBidi" w:cstheme="majorBidi"/>
          <w:sz w:val="28"/>
          <w:szCs w:val="28"/>
          <w:lang w:bidi="ar-IQ"/>
        </w:rPr>
        <w:t>D</w:t>
      </w:r>
      <w:r w:rsidRPr="001E5495">
        <w:rPr>
          <w:rFonts w:asciiTheme="majorBidi" w:hAnsiTheme="majorBidi" w:cstheme="majorBidi"/>
          <w:sz w:val="28"/>
          <w:szCs w:val="28"/>
          <w:rtl/>
          <w:lang w:bidi="ar-IQ"/>
        </w:rPr>
        <w:t>: ثابت الانسياق وهو يعطي مقياسا لكل الاخطاء النظامية الحاصلة في القياس</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 </w:t>
      </w:r>
      <w:r w:rsidRPr="001E5495">
        <w:rPr>
          <w:rFonts w:asciiTheme="majorBidi" w:hAnsiTheme="majorBidi" w:cstheme="majorBidi"/>
          <w:sz w:val="28"/>
          <w:szCs w:val="28"/>
          <w:lang w:bidi="ar-IQ"/>
        </w:rPr>
        <w:t>δ</w:t>
      </w:r>
      <w:r w:rsidRPr="001E5495">
        <w:rPr>
          <w:rFonts w:asciiTheme="majorBidi" w:hAnsiTheme="majorBidi" w:cstheme="majorBidi"/>
          <w:sz w:val="28"/>
          <w:szCs w:val="28"/>
          <w:rtl/>
          <w:lang w:bidi="ar-IQ"/>
        </w:rPr>
        <w:t>: دالة الاستقصاء</w:t>
      </w:r>
    </w:p>
    <w:p w:rsidR="001E5495" w:rsidRPr="001E5495" w:rsidRDefault="001E5495" w:rsidP="001E5495">
      <w:pPr>
        <w:spacing w:after="200" w:line="360" w:lineRule="auto"/>
        <w:jc w:val="both"/>
        <w:rPr>
          <w:rFonts w:asciiTheme="majorBidi" w:hAnsiTheme="majorBidi" w:cstheme="majorBidi"/>
          <w:sz w:val="28"/>
          <w:szCs w:val="28"/>
          <w:rtl/>
          <w:lang w:bidi="ar-IQ"/>
        </w:rPr>
      </w:pPr>
      <w:r w:rsidRPr="001E5495">
        <w:rPr>
          <w:rFonts w:asciiTheme="majorBidi" w:hAnsiTheme="majorBidi" w:cstheme="majorBidi"/>
          <w:sz w:val="28"/>
          <w:szCs w:val="28"/>
          <w:rtl/>
          <w:lang w:bidi="ar-IQ"/>
        </w:rPr>
        <w:t xml:space="preserve">تم استخدام طرائق التحليل العددي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120</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لحساب قيم الثوابت البلورية اعتمادا على طريقة كوهين وباستخدام العلاقة التالية كدالة للاستقصاء </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119</w:t>
      </w:r>
      <w:r w:rsidRPr="001E5495">
        <w:rPr>
          <w:rFonts w:asciiTheme="majorBidi" w:hAnsiTheme="majorBidi" w:cstheme="majorBidi"/>
          <w:sz w:val="28"/>
          <w:szCs w:val="28"/>
          <w:lang w:bidi="ar-IQ"/>
        </w:rPr>
        <w:t>[</w:t>
      </w:r>
      <w:r w:rsidRPr="001E5495">
        <w:rPr>
          <w:rFonts w:asciiTheme="majorBidi" w:hAnsiTheme="majorBidi" w:cstheme="majorBidi"/>
          <w:sz w:val="28"/>
          <w:szCs w:val="28"/>
          <w:rtl/>
          <w:lang w:bidi="ar-IQ"/>
        </w:rPr>
        <w:t xml:space="preserve"> :</w:t>
      </w:r>
    </w:p>
    <w:p w:rsidR="001E5495" w:rsidRPr="001E5495" w:rsidRDefault="001E5495" w:rsidP="001E5495">
      <w:pPr>
        <w:tabs>
          <w:tab w:val="left" w:pos="1496"/>
          <w:tab w:val="right" w:pos="8306"/>
        </w:tabs>
        <w:spacing w:after="200" w:line="360" w:lineRule="auto"/>
        <w:rPr>
          <w:rFonts w:asciiTheme="majorBidi" w:hAnsiTheme="majorBidi" w:cstheme="majorBidi"/>
          <w:sz w:val="28"/>
          <w:szCs w:val="28"/>
          <w:lang w:bidi="ar-IQ"/>
        </w:rPr>
      </w:pPr>
      <w:r w:rsidRPr="001E5495">
        <w:rPr>
          <w:rFonts w:asciiTheme="majorBidi" w:hAnsiTheme="majorBidi" w:cstheme="majorBidi"/>
          <w:sz w:val="28"/>
          <w:szCs w:val="28"/>
          <w:lang w:bidi="ar-IQ"/>
        </w:rPr>
        <w:tab/>
        <w:t xml:space="preserve"> (5-3)</w:t>
      </w:r>
      <w:r w:rsidRPr="001E5495">
        <w:rPr>
          <w:rFonts w:asciiTheme="majorBidi" w:hAnsiTheme="majorBidi" w:cstheme="majorBidi"/>
          <w:sz w:val="28"/>
          <w:szCs w:val="28"/>
          <w:lang w:bidi="ar-IQ"/>
        </w:rPr>
        <w:tab/>
        <w:t>δ= cos</w:t>
      </w:r>
      <w:r w:rsidRPr="001E5495">
        <w:rPr>
          <w:rFonts w:asciiTheme="majorBidi" w:hAnsiTheme="majorBidi" w:cstheme="majorBidi"/>
          <w:sz w:val="28"/>
          <w:szCs w:val="28"/>
          <w:vertAlign w:val="superscript"/>
          <w:lang w:bidi="ar-IQ"/>
        </w:rPr>
        <w:t>2</w:t>
      </w:r>
      <w:r w:rsidRPr="001E5495">
        <w:rPr>
          <w:rFonts w:asciiTheme="majorBidi" w:hAnsiTheme="majorBidi" w:cstheme="majorBidi"/>
          <w:sz w:val="28"/>
          <w:szCs w:val="28"/>
          <w:lang w:bidi="ar-IQ"/>
        </w:rPr>
        <w:t>θ/</w:t>
      </w:r>
      <w:proofErr w:type="spellStart"/>
      <w:r w:rsidRPr="001E5495">
        <w:rPr>
          <w:rFonts w:asciiTheme="majorBidi" w:hAnsiTheme="majorBidi" w:cstheme="majorBidi"/>
          <w:sz w:val="28"/>
          <w:szCs w:val="28"/>
          <w:lang w:bidi="ar-IQ"/>
        </w:rPr>
        <w:t>sinθ</w:t>
      </w:r>
      <w:proofErr w:type="spellEnd"/>
      <w:r w:rsidRPr="001E5495">
        <w:rPr>
          <w:rFonts w:asciiTheme="majorBidi" w:hAnsiTheme="majorBidi" w:cstheme="majorBidi"/>
          <w:sz w:val="28"/>
          <w:szCs w:val="28"/>
          <w:lang w:bidi="ar-IQ"/>
        </w:rPr>
        <w:t xml:space="preserve">                                        ……….………</w:t>
      </w:r>
    </w:p>
    <w:p w:rsidR="0076509D" w:rsidRDefault="0076509D"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r w:rsidRPr="001F4160">
        <w:rPr>
          <w:noProof/>
          <w:color w:val="000000" w:themeColor="text1"/>
        </w:rPr>
        <w:lastRenderedPageBreak/>
        <w:drawing>
          <wp:anchor distT="0" distB="0" distL="114300" distR="114300" simplePos="0" relativeHeight="251702272" behindDoc="1" locked="0" layoutInCell="1" allowOverlap="1" wp14:anchorId="40145B7E" wp14:editId="6806D8FF">
            <wp:simplePos x="0" y="0"/>
            <wp:positionH relativeFrom="column">
              <wp:posOffset>-952500</wp:posOffset>
            </wp:positionH>
            <wp:positionV relativeFrom="paragraph">
              <wp:posOffset>-373380</wp:posOffset>
            </wp:positionV>
            <wp:extent cx="7181850" cy="9190669"/>
            <wp:effectExtent l="0" t="0" r="0" b="0"/>
            <wp:wrapNone/>
            <wp:docPr id="557" name="صورة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1850" cy="9190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r>
        <w:rPr>
          <w:rFonts w:cs="Al-Hadith1" w:hint="cs"/>
          <w:noProof/>
          <w:color w:val="000000" w:themeColor="text1"/>
          <w:sz w:val="100"/>
          <w:szCs w:val="100"/>
          <w:rtl/>
        </w:rPr>
        <mc:AlternateContent>
          <mc:Choice Requires="wps">
            <w:drawing>
              <wp:anchor distT="0" distB="0" distL="114300" distR="114300" simplePos="0" relativeHeight="251704320" behindDoc="0" locked="0" layoutInCell="1" allowOverlap="1" wp14:anchorId="3B5392F0" wp14:editId="1038D9C2">
                <wp:simplePos x="0" y="0"/>
                <wp:positionH relativeFrom="column">
                  <wp:posOffset>-533400</wp:posOffset>
                </wp:positionH>
                <wp:positionV relativeFrom="paragraph">
                  <wp:posOffset>330200</wp:posOffset>
                </wp:positionV>
                <wp:extent cx="6286500" cy="5467350"/>
                <wp:effectExtent l="19050" t="19050" r="38100" b="19050"/>
                <wp:wrapNone/>
                <wp:docPr id="558" name="شريط منحني إلى الأسفل 558"/>
                <wp:cNvGraphicFramePr/>
                <a:graphic xmlns:a="http://schemas.openxmlformats.org/drawingml/2006/main">
                  <a:graphicData uri="http://schemas.microsoft.com/office/word/2010/wordprocessingShape">
                    <wps:wsp>
                      <wps:cNvSpPr/>
                      <wps:spPr>
                        <a:xfrm>
                          <a:off x="0" y="0"/>
                          <a:ext cx="6286500" cy="5467350"/>
                        </a:xfrm>
                        <a:prstGeom prst="ellipseRibbon">
                          <a:avLst/>
                        </a:prstGeom>
                      </wps:spPr>
                      <wps:style>
                        <a:lnRef idx="2">
                          <a:schemeClr val="accent2"/>
                        </a:lnRef>
                        <a:fillRef idx="1">
                          <a:schemeClr val="lt1"/>
                        </a:fillRef>
                        <a:effectRef idx="0">
                          <a:schemeClr val="accent2"/>
                        </a:effectRef>
                        <a:fontRef idx="minor">
                          <a:schemeClr val="dk1"/>
                        </a:fontRef>
                      </wps:style>
                      <wps:txbx>
                        <w:txbxContent>
                          <w:p w:rsidR="001E5495" w:rsidRPr="009806C5" w:rsidRDefault="001E5495" w:rsidP="001E5495">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w:t>
                            </w:r>
                            <w:r>
                              <w:rPr>
                                <w:rFonts w:ascii="Andalus" w:hAnsi="Andalus" w:cs="Andalus" w:hint="cs"/>
                                <w:color w:val="000000" w:themeColor="text1"/>
                                <w:sz w:val="72"/>
                                <w:szCs w:val="72"/>
                                <w:rtl/>
                                <w:lang w:bidi="ar-IQ"/>
                              </w:rPr>
                              <w:t xml:space="preserve"> الرابع</w:t>
                            </w:r>
                          </w:p>
                          <w:p w:rsidR="001E5495" w:rsidRPr="009806C5" w:rsidRDefault="001E5495" w:rsidP="001E5495">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 </w:t>
                            </w:r>
                          </w:p>
                          <w:p w:rsidR="001E5495" w:rsidRPr="00AE549B" w:rsidRDefault="001E5495" w:rsidP="001E5495">
                            <w:pPr>
                              <w:spacing w:after="120" w:line="240" w:lineRule="auto"/>
                              <w:jc w:val="center"/>
                              <w:rPr>
                                <w:rFonts w:cs="Old Antic Outline Shaded"/>
                                <w:sz w:val="2"/>
                                <w:szCs w:val="2"/>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شريط منحني إلى الأسفل 558" o:spid="_x0000_s1049" type="#_x0000_t107" style="position:absolute;left:0;text-align:left;margin-left:-42pt;margin-top:26pt;width:495pt;height:4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" fillcolor="white [3201]" strokecolor="#c0504d [3205]" strokeweight="2pt">
                <v:textbox>
                  <w:txbxContent>
                    <w:p w:rsidR="001E5495" w:rsidRPr="009806C5" w:rsidRDefault="001E5495" w:rsidP="001E5495">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الفصل</w:t>
                      </w:r>
                      <w:r>
                        <w:rPr>
                          <w:rFonts w:ascii="Andalus" w:hAnsi="Andalus" w:cs="Andalus" w:hint="cs"/>
                          <w:color w:val="000000" w:themeColor="text1"/>
                          <w:sz w:val="72"/>
                          <w:szCs w:val="72"/>
                          <w:rtl/>
                          <w:lang w:bidi="ar-IQ"/>
                        </w:rPr>
                        <w:t xml:space="preserve"> الرابع</w:t>
                      </w:r>
                    </w:p>
                    <w:p w:rsidR="001E5495" w:rsidRPr="009806C5" w:rsidRDefault="001E5495" w:rsidP="001E5495">
                      <w:pPr>
                        <w:tabs>
                          <w:tab w:val="left" w:pos="3583"/>
                        </w:tabs>
                        <w:spacing w:after="120" w:line="240" w:lineRule="auto"/>
                        <w:jc w:val="center"/>
                        <w:rPr>
                          <w:rFonts w:ascii="Andalus" w:hAnsi="Andalus" w:cs="Andalus"/>
                          <w:color w:val="000000" w:themeColor="text1"/>
                          <w:sz w:val="72"/>
                          <w:szCs w:val="72"/>
                          <w:rtl/>
                          <w:lang w:bidi="ar-IQ"/>
                        </w:rPr>
                      </w:pPr>
                      <w:r w:rsidRPr="009806C5">
                        <w:rPr>
                          <w:rFonts w:ascii="Andalus" w:hAnsi="Andalus" w:cs="Andalus"/>
                          <w:color w:val="000000" w:themeColor="text1"/>
                          <w:sz w:val="72"/>
                          <w:szCs w:val="72"/>
                          <w:rtl/>
                          <w:lang w:bidi="ar-IQ"/>
                        </w:rPr>
                        <w:t xml:space="preserve"> </w:t>
                      </w:r>
                    </w:p>
                    <w:p w:rsidR="001E5495" w:rsidRPr="00AE549B" w:rsidRDefault="001E5495" w:rsidP="001E5495">
                      <w:pPr>
                        <w:spacing w:after="120" w:line="240" w:lineRule="auto"/>
                        <w:jc w:val="center"/>
                        <w:rPr>
                          <w:rFonts w:cs="Old Antic Outline Shaded"/>
                          <w:sz w:val="2"/>
                          <w:szCs w:val="2"/>
                          <w:lang w:bidi="ar-IQ"/>
                        </w:rPr>
                      </w:pPr>
                    </w:p>
                  </w:txbxContent>
                </v:textbox>
              </v:shape>
            </w:pict>
          </mc:Fallback>
        </mc:AlternateContent>
      </w: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1E5495" w:rsidRDefault="001E5495" w:rsidP="00487546">
      <w:pPr>
        <w:rPr>
          <w:b/>
          <w:bCs/>
          <w:color w:val="000000" w:themeColor="text1"/>
          <w:sz w:val="36"/>
          <w:szCs w:val="36"/>
          <w:rtl/>
          <w:lang w:bidi="ar-IQ"/>
        </w:rPr>
      </w:pPr>
    </w:p>
    <w:p w:rsidR="00AF0F78" w:rsidRPr="00AF0F78" w:rsidRDefault="00AF0F78" w:rsidP="00AF0F78">
      <w:pPr>
        <w:spacing w:after="200" w:line="360" w:lineRule="auto"/>
        <w:jc w:val="center"/>
        <w:rPr>
          <w:rFonts w:asciiTheme="majorBidi" w:hAnsiTheme="majorBidi" w:cstheme="majorBidi"/>
          <w:b/>
          <w:bCs/>
          <w:sz w:val="32"/>
          <w:szCs w:val="32"/>
          <w:rtl/>
          <w:lang w:bidi="ar-IQ"/>
        </w:rPr>
      </w:pPr>
      <w:r w:rsidRPr="00AF0F78">
        <w:rPr>
          <w:rFonts w:asciiTheme="majorBidi" w:hAnsiTheme="majorBidi" w:cstheme="majorBidi"/>
          <w:b/>
          <w:bCs/>
          <w:sz w:val="32"/>
          <w:szCs w:val="32"/>
          <w:rtl/>
          <w:lang w:bidi="ar-IQ"/>
        </w:rPr>
        <w:lastRenderedPageBreak/>
        <w:t>الفصل الرابع</w:t>
      </w:r>
    </w:p>
    <w:p w:rsidR="00AF0F78" w:rsidRPr="00AF0F78" w:rsidRDefault="00AF0F78" w:rsidP="00AF0F78">
      <w:pPr>
        <w:spacing w:after="200" w:line="360" w:lineRule="auto"/>
        <w:jc w:val="center"/>
        <w:rPr>
          <w:rFonts w:asciiTheme="majorBidi" w:hAnsiTheme="majorBidi" w:cstheme="majorBidi"/>
          <w:sz w:val="28"/>
          <w:szCs w:val="28"/>
          <w:rtl/>
          <w:lang w:bidi="ar-IQ"/>
        </w:rPr>
      </w:pPr>
      <w:r w:rsidRPr="00AF0F78">
        <w:rPr>
          <w:rFonts w:asciiTheme="majorBidi" w:hAnsiTheme="majorBidi" w:cstheme="majorBidi"/>
          <w:b/>
          <w:bCs/>
          <w:sz w:val="32"/>
          <w:szCs w:val="32"/>
          <w:rtl/>
          <w:lang w:bidi="ar-IQ"/>
        </w:rPr>
        <w:t>النتائج والمناقشة</w:t>
      </w:r>
    </w:p>
    <w:p w:rsidR="00AF0F78" w:rsidRPr="00AF0F78" w:rsidRDefault="00AF0F78" w:rsidP="00AF0F78">
      <w:pPr>
        <w:spacing w:after="200" w:line="360" w:lineRule="auto"/>
        <w:jc w:val="both"/>
        <w:rPr>
          <w:rFonts w:asciiTheme="majorBidi" w:hAnsiTheme="majorBidi" w:cstheme="majorBidi"/>
          <w:b/>
          <w:bCs/>
          <w:sz w:val="32"/>
          <w:szCs w:val="32"/>
          <w:rtl/>
          <w:lang w:bidi="ar-IQ"/>
        </w:rPr>
      </w:pPr>
      <w:r w:rsidRPr="00AF0F78">
        <w:rPr>
          <w:rFonts w:asciiTheme="majorBidi" w:hAnsiTheme="majorBidi" w:cstheme="majorBidi"/>
          <w:b/>
          <w:bCs/>
          <w:sz w:val="32"/>
          <w:szCs w:val="32"/>
          <w:lang w:bidi="ar-IQ"/>
        </w:rPr>
        <w:t>4-1</w:t>
      </w:r>
      <w:r w:rsidRPr="00AF0F78">
        <w:rPr>
          <w:rFonts w:asciiTheme="majorBidi" w:hAnsiTheme="majorBidi" w:cstheme="majorBidi"/>
          <w:b/>
          <w:bCs/>
          <w:sz w:val="32"/>
          <w:szCs w:val="32"/>
          <w:rtl/>
          <w:lang w:bidi="ar-IQ"/>
        </w:rPr>
        <w:t xml:space="preserve"> مقدمة</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بعد اجراء القياسات المشار اليها في الفصل السابق , يعرض هذا الفصل النتائج العملية التي تم الحصول عليها من خلال البحث والمتضمنة نتائج التوصيل الفائق والتي تشمل قياسات التأثرية والقياسات التركيبية  وتحليلات البنية الدقيقة وكذلك تحليلات حيود الاشعة السينية .</w:t>
      </w:r>
    </w:p>
    <w:p w:rsidR="00AF0F78" w:rsidRPr="00AF0F78" w:rsidRDefault="00AF0F78" w:rsidP="00AF0F78">
      <w:pPr>
        <w:spacing w:after="200" w:line="360" w:lineRule="auto"/>
        <w:jc w:val="both"/>
        <w:rPr>
          <w:rFonts w:asciiTheme="majorBidi" w:hAnsiTheme="majorBidi" w:cstheme="majorBidi"/>
          <w:b/>
          <w:bCs/>
          <w:sz w:val="32"/>
          <w:szCs w:val="32"/>
          <w:rtl/>
          <w:lang w:bidi="ar-IQ"/>
        </w:rPr>
      </w:pPr>
      <w:r w:rsidRPr="00AF0F78">
        <w:rPr>
          <w:rFonts w:asciiTheme="majorBidi" w:hAnsiTheme="majorBidi" w:cstheme="majorBidi"/>
          <w:b/>
          <w:bCs/>
          <w:sz w:val="32"/>
          <w:szCs w:val="32"/>
          <w:lang w:bidi="ar-IQ"/>
        </w:rPr>
        <w:t xml:space="preserve"> 4-2</w:t>
      </w:r>
      <w:r w:rsidRPr="00AF0F78">
        <w:rPr>
          <w:rFonts w:asciiTheme="majorBidi" w:hAnsiTheme="majorBidi" w:cstheme="majorBidi"/>
          <w:b/>
          <w:bCs/>
          <w:sz w:val="32"/>
          <w:szCs w:val="32"/>
          <w:rtl/>
          <w:lang w:bidi="ar-IQ"/>
        </w:rPr>
        <w:t xml:space="preserve"> قياسات التوصيل الفائق</w:t>
      </w:r>
    </w:p>
    <w:p w:rsidR="00AF0F78" w:rsidRPr="00AF0F78" w:rsidRDefault="00AF0F78" w:rsidP="00AF0F78">
      <w:pPr>
        <w:spacing w:after="200" w:line="360" w:lineRule="auto"/>
        <w:jc w:val="both"/>
        <w:rPr>
          <w:rFonts w:asciiTheme="majorBidi" w:hAnsiTheme="majorBidi" w:cstheme="majorBidi"/>
          <w:b/>
          <w:bCs/>
          <w:sz w:val="28"/>
          <w:szCs w:val="28"/>
          <w:rtl/>
          <w:lang w:bidi="ar-IQ"/>
        </w:rPr>
      </w:pPr>
      <w:r w:rsidRPr="00AF0F78">
        <w:rPr>
          <w:rFonts w:asciiTheme="majorBidi" w:hAnsiTheme="majorBidi" w:cstheme="majorBidi"/>
          <w:b/>
          <w:bCs/>
          <w:sz w:val="32"/>
          <w:szCs w:val="32"/>
          <w:lang w:bidi="ar-IQ"/>
        </w:rPr>
        <w:t xml:space="preserve"> 4-2-1</w:t>
      </w:r>
      <w:r w:rsidRPr="00AF0F78">
        <w:rPr>
          <w:rFonts w:asciiTheme="majorBidi" w:hAnsiTheme="majorBidi" w:cstheme="majorBidi"/>
          <w:b/>
          <w:bCs/>
          <w:sz w:val="32"/>
          <w:szCs w:val="32"/>
          <w:rtl/>
          <w:lang w:bidi="ar-IQ"/>
        </w:rPr>
        <w:t>التأثرية المغناطيسية</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تعد التأثرية المغناطيسية (</w:t>
      </w:r>
      <m:oMath>
        <m:r>
          <m:rPr>
            <m:sty m:val="p"/>
          </m:rPr>
          <w:rPr>
            <w:rFonts w:ascii="Cambria Math" w:eastAsiaTheme="minorEastAsia" w:hAnsi="Cambria Math" w:cstheme="majorBidi"/>
            <w:sz w:val="28"/>
            <w:szCs w:val="28"/>
            <w:lang w:bidi="ar-IQ"/>
          </w:rPr>
          <m:t xml:space="preserve">  </m:t>
        </m:r>
        <m:r>
          <m:rPr>
            <m:sty m:val="p"/>
          </m:rPr>
          <w:rPr>
            <w:rFonts w:ascii="Cambria Math" w:hAnsi="Cambria Math" w:cstheme="majorBidi"/>
            <w:sz w:val="28"/>
            <w:szCs w:val="28"/>
            <w:lang w:bidi="ar-IQ"/>
          </w:rPr>
          <m:t xml:space="preserve"> </m:t>
        </m:r>
        <m:r>
          <m:rPr>
            <m:sty m:val="p"/>
          </m:rPr>
          <w:rPr>
            <w:rFonts w:ascii="Cambria Math" w:hAnsi="Cambria Math" w:cstheme="majorBidi"/>
            <w:sz w:val="28"/>
            <w:szCs w:val="28"/>
            <w:rtl/>
            <w:lang w:bidi="ar-IQ"/>
          </w:rPr>
          <m:t>χ</m:t>
        </m:r>
        <m:r>
          <m:rPr>
            <m:sty m:val="p"/>
          </m:rPr>
          <w:rPr>
            <w:rFonts w:ascii="Cambria Math" w:hAnsi="Cambria Math" w:cstheme="majorBidi"/>
            <w:sz w:val="28"/>
            <w:szCs w:val="28"/>
            <w:lang w:bidi="ar-IQ"/>
          </w:rPr>
          <m:t xml:space="preserve"> </m:t>
        </m:r>
      </m:oMath>
      <w:r w:rsidRPr="00AF0F78">
        <w:rPr>
          <w:rFonts w:asciiTheme="majorBidi" w:hAnsiTheme="majorBidi" w:cstheme="majorBidi"/>
          <w:sz w:val="28"/>
          <w:szCs w:val="28"/>
          <w:rtl/>
          <w:lang w:bidi="ar-IQ"/>
        </w:rPr>
        <w:t xml:space="preserve"> ) خير معيار لبيان  السلوك المغناطيسي للموصل الفائق بأنواعة المختلفة . </w:t>
      </w:r>
      <w:proofErr w:type="spellStart"/>
      <w:r w:rsidRPr="00AF0F78">
        <w:rPr>
          <w:rFonts w:asciiTheme="majorBidi" w:hAnsiTheme="majorBidi" w:cstheme="majorBidi"/>
          <w:sz w:val="28"/>
          <w:szCs w:val="28"/>
          <w:rtl/>
          <w:lang w:bidi="ar-IQ"/>
        </w:rPr>
        <w:t>فأنتقال</w:t>
      </w:r>
      <w:proofErr w:type="spellEnd"/>
      <w:r w:rsidRPr="00AF0F78">
        <w:rPr>
          <w:rFonts w:asciiTheme="majorBidi" w:hAnsiTheme="majorBidi" w:cstheme="majorBidi"/>
          <w:sz w:val="28"/>
          <w:szCs w:val="28"/>
          <w:rtl/>
          <w:lang w:bidi="ar-IQ"/>
        </w:rPr>
        <w:t xml:space="preserve"> المادة من الحالة الاعتيادية الى الحالة الفائقة التوصيل يتوافق وتحول المادة الى الحالة </w:t>
      </w:r>
      <w:proofErr w:type="spellStart"/>
      <w:r w:rsidRPr="00AF0F78">
        <w:rPr>
          <w:rFonts w:asciiTheme="majorBidi" w:hAnsiTheme="majorBidi" w:cstheme="majorBidi"/>
          <w:sz w:val="28"/>
          <w:szCs w:val="28"/>
          <w:rtl/>
          <w:lang w:bidi="ar-IQ"/>
        </w:rPr>
        <w:t>الدايامغناطيسية</w:t>
      </w:r>
      <w:proofErr w:type="spellEnd"/>
      <w:r w:rsidRPr="00AF0F78">
        <w:rPr>
          <w:rFonts w:asciiTheme="majorBidi" w:hAnsiTheme="majorBidi" w:cstheme="majorBidi"/>
          <w:sz w:val="28"/>
          <w:szCs w:val="28"/>
          <w:rtl/>
          <w:lang w:bidi="ar-IQ"/>
        </w:rPr>
        <w:t xml:space="preserve"> (تأثير مزنر – فقرة </w:t>
      </w:r>
      <w:r w:rsidRPr="00AF0F78">
        <w:rPr>
          <w:rFonts w:asciiTheme="majorBidi" w:hAnsiTheme="majorBidi" w:cstheme="majorBidi"/>
          <w:sz w:val="28"/>
          <w:szCs w:val="28"/>
          <w:lang w:bidi="ar-IQ"/>
        </w:rPr>
        <w:t>2-4</w:t>
      </w:r>
      <w:r w:rsidRPr="00AF0F78">
        <w:rPr>
          <w:rFonts w:asciiTheme="majorBidi" w:hAnsiTheme="majorBidi" w:cstheme="majorBidi"/>
          <w:sz w:val="28"/>
          <w:szCs w:val="28"/>
          <w:rtl/>
          <w:lang w:bidi="ar-IQ"/>
        </w:rPr>
        <w:t>)</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يبين الشكل </w:t>
      </w:r>
      <w:r w:rsidRPr="00AF0F78">
        <w:rPr>
          <w:rFonts w:asciiTheme="majorBidi" w:hAnsiTheme="majorBidi" w:cstheme="majorBidi"/>
          <w:sz w:val="28"/>
          <w:szCs w:val="28"/>
          <w:lang w:bidi="ar-IQ"/>
        </w:rPr>
        <w:t>(4-1)</w:t>
      </w:r>
      <w:r w:rsidRPr="00AF0F78">
        <w:rPr>
          <w:rFonts w:asciiTheme="majorBidi" w:hAnsiTheme="majorBidi" w:cstheme="majorBidi"/>
          <w:sz w:val="28"/>
          <w:szCs w:val="28"/>
          <w:rtl/>
          <w:lang w:bidi="ar-IQ"/>
        </w:rPr>
        <w:t xml:space="preserve"> نتائج قياس التأثرية المغناطيسية لمركب البزموث الخالي من الاشابة    (                         )   عند زمن تلبيد ثابت </w:t>
      </w:r>
      <w:r w:rsidRPr="00AF0F78">
        <w:rPr>
          <w:rFonts w:asciiTheme="majorBidi" w:hAnsiTheme="majorBidi" w:cstheme="majorBidi"/>
          <w:sz w:val="28"/>
          <w:szCs w:val="28"/>
          <w:lang w:bidi="ar-IQ"/>
        </w:rPr>
        <w:t xml:space="preserve">(20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ولدرجات حرارة تلبيد مختلفة </w:t>
      </w:r>
      <w:r w:rsidRPr="00AF0F78">
        <w:rPr>
          <w:rFonts w:asciiTheme="majorBidi" w:hAnsiTheme="majorBidi" w:cstheme="majorBidi"/>
          <w:sz w:val="28"/>
          <w:szCs w:val="28"/>
          <w:lang w:bidi="ar-IQ"/>
        </w:rPr>
        <w:t>(840 , 850,860,870, 880 890°C)</w:t>
      </w:r>
      <w:r w:rsidRPr="00AF0F78">
        <w:rPr>
          <w:rFonts w:asciiTheme="majorBidi" w:hAnsiTheme="majorBidi" w:cstheme="majorBidi"/>
          <w:sz w:val="28"/>
          <w:szCs w:val="28"/>
          <w:rtl/>
          <w:lang w:bidi="ar-IQ"/>
        </w:rPr>
        <w:t xml:space="preserve">  . يمتاز سلوك  التأثرية المغناطيسية لمركب البزموث بوجود أكثر من </w:t>
      </w:r>
      <w:proofErr w:type="spellStart"/>
      <w:r w:rsidRPr="00AF0F78">
        <w:rPr>
          <w:rFonts w:asciiTheme="majorBidi" w:hAnsiTheme="majorBidi" w:cstheme="majorBidi"/>
          <w:sz w:val="28"/>
          <w:szCs w:val="28"/>
          <w:rtl/>
          <w:lang w:bidi="ar-IQ"/>
        </w:rPr>
        <w:t>انتقالة</w:t>
      </w:r>
      <w:proofErr w:type="spellEnd"/>
      <w:r w:rsidRPr="00AF0F78">
        <w:rPr>
          <w:rFonts w:asciiTheme="majorBidi" w:hAnsiTheme="majorBidi" w:cstheme="majorBidi"/>
          <w:sz w:val="28"/>
          <w:szCs w:val="28"/>
          <w:rtl/>
          <w:lang w:bidi="ar-IQ"/>
        </w:rPr>
        <w:t xml:space="preserve"> مشيرا بذلك الى صفة التعددية </w:t>
      </w:r>
      <w:proofErr w:type="spellStart"/>
      <w:r w:rsidRPr="00AF0F78">
        <w:rPr>
          <w:rFonts w:asciiTheme="majorBidi" w:hAnsiTheme="majorBidi" w:cstheme="majorBidi"/>
          <w:sz w:val="28"/>
          <w:szCs w:val="28"/>
          <w:rtl/>
          <w:lang w:bidi="ar-IQ"/>
        </w:rPr>
        <w:t>الطورية</w:t>
      </w:r>
      <w:proofErr w:type="spellEnd"/>
      <w:r w:rsidRPr="00AF0F78">
        <w:rPr>
          <w:rFonts w:asciiTheme="majorBidi" w:hAnsiTheme="majorBidi" w:cstheme="majorBidi"/>
          <w:sz w:val="28"/>
          <w:szCs w:val="28"/>
          <w:rtl/>
          <w:lang w:bidi="ar-IQ"/>
        </w:rPr>
        <w:t xml:space="preserve"> للمركب . تتأثر مناطق الانتقال وكذلك قيمة التأثرية مع زيادة حرارة التلبيد . أذا يتم الحصول على اعلى درجة انتقال في المدى الحراري </w:t>
      </w:r>
      <w:r w:rsidRPr="00AF0F78">
        <w:rPr>
          <w:rFonts w:asciiTheme="majorBidi" w:hAnsiTheme="majorBidi" w:cstheme="majorBidi"/>
          <w:sz w:val="28"/>
          <w:szCs w:val="28"/>
          <w:lang w:bidi="ar-IQ"/>
        </w:rPr>
        <w:t>(850 – 870) °C</w:t>
      </w:r>
      <w:r w:rsidRPr="00AF0F78">
        <w:rPr>
          <w:rFonts w:asciiTheme="majorBidi" w:hAnsiTheme="majorBidi" w:cstheme="majorBidi"/>
          <w:sz w:val="28"/>
          <w:szCs w:val="28"/>
          <w:rtl/>
          <w:lang w:bidi="ar-IQ"/>
        </w:rPr>
        <w:t xml:space="preserve">   . وهي عموما تحصل  عند درجة حرارة </w:t>
      </w:r>
      <w:r w:rsidRPr="00AF0F78">
        <w:rPr>
          <w:rFonts w:asciiTheme="majorBidi" w:hAnsiTheme="majorBidi" w:cstheme="majorBidi"/>
          <w:sz w:val="28"/>
          <w:szCs w:val="28"/>
          <w:lang w:bidi="ar-IQ"/>
        </w:rPr>
        <w:t>110K</w:t>
      </w:r>
      <w:r w:rsidRPr="00AF0F78">
        <w:rPr>
          <w:rFonts w:asciiTheme="majorBidi" w:hAnsiTheme="majorBidi" w:cstheme="majorBidi"/>
          <w:sz w:val="28"/>
          <w:szCs w:val="28"/>
          <w:rtl/>
          <w:lang w:bidi="ar-IQ"/>
        </w:rPr>
        <w:t xml:space="preserve"> . ومع ارتفاع درجة حرارة التلبيد تقل درجة حرارة الانتقال لتصل الى حوالي </w:t>
      </w:r>
      <w:r w:rsidRPr="00AF0F78">
        <w:rPr>
          <w:rFonts w:asciiTheme="majorBidi" w:hAnsiTheme="majorBidi" w:cstheme="majorBidi"/>
          <w:sz w:val="28"/>
          <w:szCs w:val="28"/>
          <w:lang w:bidi="ar-IQ"/>
        </w:rPr>
        <w:t>100k</w:t>
      </w:r>
      <w:r w:rsidRPr="00AF0F78">
        <w:rPr>
          <w:rFonts w:asciiTheme="majorBidi" w:hAnsiTheme="majorBidi" w:cstheme="majorBidi"/>
          <w:sz w:val="28"/>
          <w:szCs w:val="28"/>
          <w:rtl/>
          <w:lang w:bidi="ar-IQ"/>
        </w:rPr>
        <w:t xml:space="preserve"> عند درجة حراة تلبيد </w:t>
      </w:r>
      <w:r w:rsidRPr="00AF0F78">
        <w:rPr>
          <w:rFonts w:asciiTheme="majorBidi" w:hAnsiTheme="majorBidi" w:cstheme="majorBidi"/>
          <w:sz w:val="28"/>
          <w:szCs w:val="28"/>
          <w:lang w:bidi="ar-IQ"/>
        </w:rPr>
        <w:t>°C</w:t>
      </w:r>
      <w:r w:rsidRPr="00AF0F78">
        <w:rPr>
          <w:rFonts w:asciiTheme="majorBidi" w:hAnsiTheme="majorBidi" w:cstheme="majorBidi"/>
          <w:sz w:val="28"/>
          <w:szCs w:val="28"/>
          <w:rtl/>
          <w:lang w:bidi="ar-IQ"/>
        </w:rPr>
        <w:t xml:space="preserve">  </w:t>
      </w:r>
      <w:r w:rsidRPr="00AF0F78">
        <w:rPr>
          <w:rFonts w:asciiTheme="majorBidi" w:hAnsiTheme="majorBidi" w:cstheme="majorBidi"/>
          <w:sz w:val="28"/>
          <w:szCs w:val="28"/>
          <w:lang w:bidi="ar-IQ"/>
        </w:rPr>
        <w:t>890</w:t>
      </w:r>
      <w:r w:rsidRPr="00AF0F78">
        <w:rPr>
          <w:rFonts w:asciiTheme="majorBidi" w:hAnsiTheme="majorBidi" w:cstheme="majorBidi"/>
          <w:sz w:val="28"/>
          <w:szCs w:val="28"/>
          <w:rtl/>
          <w:lang w:bidi="ar-IQ"/>
        </w:rPr>
        <w:t xml:space="preserve">   . وبنفس الوقت فان درجة الانتقال الثانية (تشير في الغالب الى الطور 2212) تنخفض من </w:t>
      </w:r>
      <w:r w:rsidRPr="00AF0F78">
        <w:rPr>
          <w:rFonts w:asciiTheme="majorBidi" w:hAnsiTheme="majorBidi" w:cstheme="majorBidi"/>
          <w:sz w:val="28"/>
          <w:szCs w:val="28"/>
          <w:lang w:bidi="ar-IQ"/>
        </w:rPr>
        <w:t>112K</w:t>
      </w:r>
      <w:r w:rsidRPr="00AF0F78">
        <w:rPr>
          <w:rFonts w:asciiTheme="majorBidi" w:hAnsiTheme="majorBidi" w:cstheme="majorBidi"/>
          <w:sz w:val="28"/>
          <w:szCs w:val="28"/>
          <w:rtl/>
          <w:lang w:bidi="ar-IQ"/>
        </w:rPr>
        <w:t xml:space="preserve"> عند درجة حرارة تلبيد </w:t>
      </w:r>
      <w:r w:rsidRPr="00AF0F78">
        <w:rPr>
          <w:rFonts w:asciiTheme="majorBidi" w:hAnsiTheme="majorBidi" w:cstheme="majorBidi"/>
          <w:sz w:val="28"/>
          <w:szCs w:val="28"/>
          <w:lang w:bidi="ar-IQ"/>
        </w:rPr>
        <w:t>860°C</w:t>
      </w:r>
      <w:r w:rsidRPr="00AF0F78">
        <w:rPr>
          <w:rFonts w:asciiTheme="majorBidi" w:hAnsiTheme="majorBidi" w:cstheme="majorBidi"/>
          <w:sz w:val="28"/>
          <w:szCs w:val="28"/>
          <w:rtl/>
          <w:lang w:bidi="ar-IQ"/>
        </w:rPr>
        <w:t xml:space="preserve"> الى حدود </w:t>
      </w:r>
      <w:r w:rsidRPr="00AF0F78">
        <w:rPr>
          <w:rFonts w:asciiTheme="majorBidi" w:hAnsiTheme="majorBidi" w:cstheme="majorBidi"/>
          <w:sz w:val="28"/>
          <w:szCs w:val="28"/>
          <w:lang w:bidi="ar-IQ"/>
        </w:rPr>
        <w:t>97K</w:t>
      </w:r>
      <w:r w:rsidRPr="00AF0F78">
        <w:rPr>
          <w:rFonts w:asciiTheme="majorBidi" w:hAnsiTheme="majorBidi" w:cstheme="majorBidi"/>
          <w:sz w:val="28"/>
          <w:szCs w:val="28"/>
          <w:rtl/>
          <w:lang w:bidi="ar-IQ"/>
        </w:rPr>
        <w:t xml:space="preserve"> عند  درجة حرارة تلبيد </w:t>
      </w:r>
      <w:r w:rsidRPr="00AF0F78">
        <w:rPr>
          <w:rFonts w:asciiTheme="majorBidi" w:hAnsiTheme="majorBidi" w:cstheme="majorBidi"/>
          <w:sz w:val="28"/>
          <w:szCs w:val="28"/>
          <w:lang w:bidi="ar-IQ"/>
        </w:rPr>
        <w:t>890°C</w:t>
      </w:r>
      <w:r w:rsidRPr="00AF0F78">
        <w:rPr>
          <w:rFonts w:asciiTheme="majorBidi" w:hAnsiTheme="majorBidi" w:cstheme="majorBidi"/>
          <w:sz w:val="28"/>
          <w:szCs w:val="28"/>
          <w:rtl/>
          <w:lang w:bidi="ar-IQ"/>
        </w:rPr>
        <w:t xml:space="preserve"> . يوضح الشكل أيضا  ان النسب العالية من الطور 2223 </w:t>
      </w:r>
      <w:proofErr w:type="spellStart"/>
      <w:r w:rsidRPr="00AF0F78">
        <w:rPr>
          <w:rFonts w:asciiTheme="majorBidi" w:hAnsiTheme="majorBidi" w:cstheme="majorBidi"/>
          <w:sz w:val="28"/>
          <w:szCs w:val="28"/>
          <w:rtl/>
          <w:lang w:bidi="ar-IQ"/>
        </w:rPr>
        <w:t>لايمكن</w:t>
      </w:r>
      <w:proofErr w:type="spellEnd"/>
      <w:r w:rsidRPr="00AF0F78">
        <w:rPr>
          <w:rFonts w:asciiTheme="majorBidi" w:hAnsiTheme="majorBidi" w:cstheme="majorBidi"/>
          <w:sz w:val="28"/>
          <w:szCs w:val="28"/>
          <w:rtl/>
          <w:lang w:bidi="ar-IQ"/>
        </w:rPr>
        <w:t xml:space="preserve"> الحصول علية من جميع درجات الحرارة المعتمدة في البحث . كذلك يبين الشكل ان الانتقال الحاد في منحني التأثرية لا يمكن الحصول عليه الا مع ازمان تلبيد طويله جدا </w:t>
      </w:r>
      <w:r w:rsidRPr="00AF0F78">
        <w:rPr>
          <w:rFonts w:asciiTheme="majorBidi" w:hAnsiTheme="majorBidi" w:cstheme="majorBidi"/>
          <w:sz w:val="28"/>
          <w:szCs w:val="28"/>
          <w:lang w:bidi="ar-IQ"/>
        </w:rPr>
        <w:t xml:space="preserve">(200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تبدي التأثرية المغناطيسية للمركب </w:t>
      </w:r>
      <w:r w:rsidRPr="00AF0F78">
        <w:rPr>
          <w:rFonts w:asciiTheme="majorBidi" w:hAnsiTheme="majorBidi" w:cstheme="majorBidi"/>
          <w:sz w:val="28"/>
          <w:szCs w:val="28"/>
          <w:lang w:bidi="ar-IQ"/>
        </w:rPr>
        <w:t>Bi</w:t>
      </w:r>
      <w:r w:rsidRPr="00AF0F78">
        <w:rPr>
          <w:rFonts w:asciiTheme="majorBidi" w:hAnsiTheme="majorBidi" w:cstheme="majorBidi"/>
          <w:sz w:val="28"/>
          <w:szCs w:val="28"/>
          <w:vertAlign w:val="subscript"/>
          <w:lang w:bidi="ar-IQ"/>
        </w:rPr>
        <w:t>1.7</w:t>
      </w:r>
      <w:r w:rsidRPr="00AF0F78">
        <w:rPr>
          <w:rFonts w:asciiTheme="majorBidi" w:hAnsiTheme="majorBidi" w:cstheme="majorBidi"/>
          <w:sz w:val="28"/>
          <w:szCs w:val="28"/>
          <w:lang w:bidi="ar-IQ"/>
        </w:rPr>
        <w:t>PbO</w:t>
      </w:r>
      <w:r w:rsidRPr="00AF0F78">
        <w:rPr>
          <w:rFonts w:asciiTheme="majorBidi" w:hAnsiTheme="majorBidi" w:cstheme="majorBidi"/>
          <w:sz w:val="28"/>
          <w:szCs w:val="28"/>
          <w:vertAlign w:val="subscript"/>
          <w:lang w:bidi="ar-IQ"/>
        </w:rPr>
        <w:t>I3</w:t>
      </w:r>
      <w:r w:rsidRPr="00AF0F78">
        <w:rPr>
          <w:rFonts w:asciiTheme="majorBidi" w:hAnsiTheme="majorBidi" w:cstheme="majorBidi"/>
          <w:sz w:val="28"/>
          <w:szCs w:val="28"/>
          <w:lang w:bidi="ar-IQ"/>
        </w:rPr>
        <w:t xml:space="preserve"> </w:t>
      </w:r>
      <w:r w:rsidRPr="00AF0F78">
        <w:rPr>
          <w:rFonts w:asciiTheme="majorBidi" w:hAnsiTheme="majorBidi" w:cstheme="majorBidi"/>
          <w:sz w:val="28"/>
          <w:szCs w:val="28"/>
          <w:rtl/>
          <w:lang w:bidi="ar-IQ"/>
        </w:rPr>
        <w:t xml:space="preserve">   سلوكا مشابها  للسلوك  الخاص بمركب البزموث الخالي من الاشابة , بيد ان منحنيات التأثرية المغناطيسية للمركب </w:t>
      </w:r>
      <w:proofErr w:type="spellStart"/>
      <w:r w:rsidRPr="00AF0F78">
        <w:rPr>
          <w:rFonts w:asciiTheme="majorBidi" w:hAnsiTheme="majorBidi" w:cstheme="majorBidi"/>
          <w:sz w:val="28"/>
          <w:szCs w:val="28"/>
          <w:rtl/>
          <w:lang w:bidi="ar-IQ"/>
        </w:rPr>
        <w:t>المشاب</w:t>
      </w:r>
      <w:proofErr w:type="spellEnd"/>
      <w:r w:rsidRPr="00AF0F78">
        <w:rPr>
          <w:rFonts w:asciiTheme="majorBidi" w:hAnsiTheme="majorBidi" w:cstheme="majorBidi"/>
          <w:sz w:val="28"/>
          <w:szCs w:val="28"/>
          <w:rtl/>
          <w:lang w:bidi="ar-IQ"/>
        </w:rPr>
        <w:t xml:space="preserve"> والموضحة </w:t>
      </w:r>
      <w:r w:rsidRPr="00AF0F78">
        <w:rPr>
          <w:rFonts w:asciiTheme="majorBidi" w:hAnsiTheme="majorBidi" w:cstheme="majorBidi"/>
          <w:sz w:val="28"/>
          <w:szCs w:val="28"/>
          <w:rtl/>
          <w:lang w:bidi="ar-IQ"/>
        </w:rPr>
        <w:lastRenderedPageBreak/>
        <w:t xml:space="preserve">في الشكلين </w:t>
      </w:r>
      <w:r w:rsidRPr="00AF0F78">
        <w:rPr>
          <w:rFonts w:asciiTheme="majorBidi" w:hAnsiTheme="majorBidi" w:cstheme="majorBidi"/>
          <w:sz w:val="28"/>
          <w:szCs w:val="28"/>
          <w:lang w:bidi="ar-IQ"/>
        </w:rPr>
        <w:t>(4.1)</w:t>
      </w:r>
      <w:r w:rsidRPr="00AF0F78">
        <w:rPr>
          <w:rFonts w:asciiTheme="majorBidi" w:hAnsiTheme="majorBidi" w:cstheme="majorBidi"/>
          <w:sz w:val="28"/>
          <w:szCs w:val="28"/>
          <w:rtl/>
          <w:lang w:bidi="ar-IQ"/>
        </w:rPr>
        <w:t xml:space="preserve"> و </w:t>
      </w:r>
      <w:r w:rsidRPr="00AF0F78">
        <w:rPr>
          <w:rFonts w:asciiTheme="majorBidi" w:hAnsiTheme="majorBidi" w:cstheme="majorBidi"/>
          <w:sz w:val="28"/>
          <w:szCs w:val="28"/>
          <w:lang w:bidi="ar-IQ"/>
        </w:rPr>
        <w:t>(4.2)</w:t>
      </w:r>
      <w:r w:rsidRPr="00AF0F78">
        <w:rPr>
          <w:rFonts w:asciiTheme="majorBidi" w:hAnsiTheme="majorBidi" w:cstheme="majorBidi"/>
          <w:sz w:val="28"/>
          <w:szCs w:val="28"/>
          <w:rtl/>
          <w:lang w:bidi="ar-IQ"/>
        </w:rPr>
        <w:t xml:space="preserve"> </w:t>
      </w:r>
      <w:proofErr w:type="spellStart"/>
      <w:r w:rsidRPr="00AF0F78">
        <w:rPr>
          <w:rFonts w:asciiTheme="majorBidi" w:hAnsiTheme="majorBidi" w:cstheme="majorBidi"/>
          <w:sz w:val="28"/>
          <w:szCs w:val="28"/>
          <w:rtl/>
          <w:lang w:bidi="ar-IQ"/>
        </w:rPr>
        <w:t>يضهران</w:t>
      </w:r>
      <w:proofErr w:type="spellEnd"/>
      <w:r w:rsidRPr="00AF0F78">
        <w:rPr>
          <w:rFonts w:asciiTheme="majorBidi" w:hAnsiTheme="majorBidi" w:cstheme="majorBidi"/>
          <w:sz w:val="28"/>
          <w:szCs w:val="28"/>
          <w:rtl/>
          <w:lang w:bidi="ar-IQ"/>
        </w:rPr>
        <w:t xml:space="preserve"> حساسية اعلى لدرجة حرارة وزمن التلبيد . يظهر في الشكل )</w:t>
      </w:r>
      <w:r w:rsidRPr="00AF0F78">
        <w:rPr>
          <w:rFonts w:asciiTheme="majorBidi" w:hAnsiTheme="majorBidi" w:cstheme="majorBidi"/>
          <w:sz w:val="28"/>
          <w:szCs w:val="28"/>
          <w:lang w:bidi="ar-IQ"/>
        </w:rPr>
        <w:t xml:space="preserve">(4.3) </w:t>
      </w:r>
      <w:r w:rsidRPr="00AF0F78">
        <w:rPr>
          <w:rFonts w:asciiTheme="majorBidi" w:hAnsiTheme="majorBidi" w:cstheme="majorBidi"/>
          <w:sz w:val="28"/>
          <w:szCs w:val="28"/>
          <w:rtl/>
          <w:lang w:bidi="ar-IQ"/>
        </w:rPr>
        <w:t xml:space="preserve"> ان افضل </w:t>
      </w:r>
      <w:proofErr w:type="spellStart"/>
      <w:r w:rsidRPr="00AF0F78">
        <w:rPr>
          <w:rFonts w:asciiTheme="majorBidi" w:hAnsiTheme="majorBidi" w:cstheme="majorBidi"/>
          <w:sz w:val="28"/>
          <w:szCs w:val="28"/>
          <w:rtl/>
          <w:lang w:bidi="ar-IQ"/>
        </w:rPr>
        <w:t>انتقالة</w:t>
      </w:r>
      <w:proofErr w:type="spellEnd"/>
      <w:r w:rsidRPr="00AF0F78">
        <w:rPr>
          <w:rFonts w:asciiTheme="majorBidi" w:hAnsiTheme="majorBidi" w:cstheme="majorBidi"/>
          <w:sz w:val="28"/>
          <w:szCs w:val="28"/>
          <w:rtl/>
          <w:lang w:bidi="ar-IQ"/>
        </w:rPr>
        <w:t xml:space="preserve"> تحصل عند درجة حرارة تلبيد </w:t>
      </w:r>
      <w:r w:rsidRPr="00AF0F78">
        <w:rPr>
          <w:rFonts w:asciiTheme="majorBidi" w:hAnsiTheme="majorBidi" w:cstheme="majorBidi"/>
          <w:sz w:val="28"/>
          <w:szCs w:val="28"/>
          <w:lang w:bidi="ar-IQ"/>
        </w:rPr>
        <w:t>855°C</w:t>
      </w:r>
      <w:r w:rsidRPr="00AF0F78">
        <w:rPr>
          <w:rFonts w:asciiTheme="majorBidi" w:hAnsiTheme="majorBidi" w:cstheme="majorBidi"/>
          <w:sz w:val="28"/>
          <w:szCs w:val="28"/>
          <w:rtl/>
          <w:lang w:bidi="ar-IQ"/>
        </w:rPr>
        <w:t xml:space="preserve">  وعند هذه الدرجة تحدث </w:t>
      </w:r>
      <w:proofErr w:type="spellStart"/>
      <w:r w:rsidRPr="00AF0F78">
        <w:rPr>
          <w:rFonts w:asciiTheme="majorBidi" w:hAnsiTheme="majorBidi" w:cstheme="majorBidi"/>
          <w:sz w:val="28"/>
          <w:szCs w:val="28"/>
          <w:rtl/>
          <w:lang w:bidi="ar-IQ"/>
        </w:rPr>
        <w:t>الانتقالة</w:t>
      </w:r>
      <w:proofErr w:type="spellEnd"/>
      <w:r w:rsidRPr="00AF0F78">
        <w:rPr>
          <w:rFonts w:asciiTheme="majorBidi" w:hAnsiTheme="majorBidi" w:cstheme="majorBidi"/>
          <w:sz w:val="28"/>
          <w:szCs w:val="28"/>
          <w:rtl/>
          <w:lang w:bidi="ar-IQ"/>
        </w:rPr>
        <w:t xml:space="preserve"> الثانية بشكل تدريجي إشارة الى انخفاض نسبة الطور 2212 .</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 </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كل </w:t>
      </w:r>
      <w:r w:rsidRPr="00AF0F78">
        <w:rPr>
          <w:rFonts w:asciiTheme="majorBidi" w:hAnsiTheme="majorBidi" w:cstheme="majorBidi"/>
          <w:sz w:val="28"/>
          <w:szCs w:val="28"/>
          <w:lang w:bidi="ar-IQ"/>
        </w:rPr>
        <w:t>(4.2)</w:t>
      </w:r>
      <w:r w:rsidRPr="00AF0F78">
        <w:rPr>
          <w:rFonts w:asciiTheme="majorBidi" w:hAnsiTheme="majorBidi" w:cstheme="majorBidi"/>
          <w:sz w:val="28"/>
          <w:szCs w:val="28"/>
          <w:rtl/>
          <w:lang w:bidi="ar-IQ"/>
        </w:rPr>
        <w:t xml:space="preserve"> يوضح تأثير  زمن التلبيد في سلولك التأثرية المغناطيسية للمركب </w:t>
      </w:r>
      <w:proofErr w:type="spellStart"/>
      <w:r w:rsidRPr="00AF0F78">
        <w:rPr>
          <w:rFonts w:asciiTheme="majorBidi" w:hAnsiTheme="majorBidi" w:cstheme="majorBidi"/>
          <w:sz w:val="28"/>
          <w:szCs w:val="28"/>
          <w:rtl/>
          <w:lang w:bidi="ar-IQ"/>
        </w:rPr>
        <w:t>المشاب</w:t>
      </w:r>
      <w:proofErr w:type="spellEnd"/>
      <w:r w:rsidRPr="00AF0F78">
        <w:rPr>
          <w:rFonts w:asciiTheme="majorBidi" w:hAnsiTheme="majorBidi" w:cstheme="majorBidi"/>
          <w:sz w:val="28"/>
          <w:szCs w:val="28"/>
          <w:rtl/>
          <w:lang w:bidi="ar-IQ"/>
        </w:rPr>
        <w:t xml:space="preserve">  ولازمان تلبيد </w:t>
      </w:r>
      <w:r w:rsidRPr="00AF0F78">
        <w:rPr>
          <w:rFonts w:asciiTheme="majorBidi" w:hAnsiTheme="majorBidi" w:cstheme="majorBidi"/>
          <w:sz w:val="28"/>
          <w:szCs w:val="28"/>
          <w:lang w:bidi="ar-IQ"/>
        </w:rPr>
        <w:t>(10,20,40,80,140,200)</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rtl/>
          <w:lang w:bidi="ar-IQ"/>
        </w:rPr>
        <w:t xml:space="preserve"> . ان عملية الحصول على طور أحادي . تتطلب أزمان </w:t>
      </w:r>
      <w:proofErr w:type="spellStart"/>
      <w:r w:rsidRPr="00AF0F78">
        <w:rPr>
          <w:rFonts w:asciiTheme="majorBidi" w:hAnsiTheme="majorBidi" w:cstheme="majorBidi"/>
          <w:sz w:val="28"/>
          <w:szCs w:val="28"/>
          <w:rtl/>
          <w:lang w:bidi="ar-IQ"/>
        </w:rPr>
        <w:t>تتلبيد</w:t>
      </w:r>
      <w:proofErr w:type="spellEnd"/>
      <w:r w:rsidRPr="00AF0F78">
        <w:rPr>
          <w:rFonts w:asciiTheme="majorBidi" w:hAnsiTheme="majorBidi" w:cstheme="majorBidi"/>
          <w:sz w:val="28"/>
          <w:szCs w:val="28"/>
          <w:rtl/>
          <w:lang w:bidi="ar-IQ"/>
        </w:rPr>
        <w:t xml:space="preserve"> أقصر مما في حالة مركب البزموث الخالي من الاشابة , أذ يلاحظ من الشكل ان الانتقالية الثانية تبدأ بالاختفاء عندما يصل زمن التلبيد الى حوالي </w:t>
      </w:r>
      <w:r w:rsidRPr="00AF0F78">
        <w:rPr>
          <w:rFonts w:asciiTheme="majorBidi" w:hAnsiTheme="majorBidi" w:cstheme="majorBidi"/>
          <w:sz w:val="28"/>
          <w:szCs w:val="28"/>
          <w:lang w:bidi="ar-IQ"/>
        </w:rPr>
        <w:t xml:space="preserve">40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rtl/>
          <w:lang w:bidi="ar-IQ"/>
        </w:rPr>
        <w:t xml:space="preserve"> وتختفي تماما عند زمن تلبيد </w:t>
      </w:r>
      <w:r w:rsidRPr="00AF0F78">
        <w:rPr>
          <w:rFonts w:asciiTheme="majorBidi" w:hAnsiTheme="majorBidi" w:cstheme="majorBidi"/>
          <w:sz w:val="28"/>
          <w:szCs w:val="28"/>
          <w:lang w:bidi="ar-IQ"/>
        </w:rPr>
        <w:t xml:space="preserve">140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lang w:bidi="ar-IQ"/>
        </w:rPr>
        <w:t xml:space="preserve"> </w:t>
      </w:r>
      <w:r w:rsidRPr="00AF0F78">
        <w:rPr>
          <w:rFonts w:asciiTheme="majorBidi" w:hAnsiTheme="majorBidi" w:cstheme="majorBidi"/>
          <w:sz w:val="28"/>
          <w:szCs w:val="28"/>
          <w:rtl/>
          <w:lang w:bidi="ar-IQ"/>
        </w:rPr>
        <w:t xml:space="preserve"> . يتوافق هذا السلوك مع بحوث أخرى في نفس المجال </w:t>
      </w:r>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41-44</w:t>
      </w:r>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w:t>
      </w:r>
      <w:r w:rsidRPr="00AF0F78">
        <w:rPr>
          <w:rFonts w:asciiTheme="majorBidi" w:hAnsiTheme="majorBidi" w:cstheme="majorBidi" w:hint="cs"/>
          <w:sz w:val="28"/>
          <w:szCs w:val="28"/>
          <w:rtl/>
          <w:lang w:bidi="ar-IQ"/>
        </w:rPr>
        <w:t>.</w:t>
      </w: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 </w:t>
      </w: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w:lastRenderedPageBreak/>
        <mc:AlternateContent>
          <mc:Choice Requires="wps">
            <w:drawing>
              <wp:anchor distT="0" distB="0" distL="114300" distR="114300" simplePos="0" relativeHeight="251706368" behindDoc="0" locked="0" layoutInCell="1" allowOverlap="1" wp14:anchorId="51CD5FE7" wp14:editId="4EE4FEA7">
                <wp:simplePos x="0" y="0"/>
                <wp:positionH relativeFrom="column">
                  <wp:posOffset>-571500</wp:posOffset>
                </wp:positionH>
                <wp:positionV relativeFrom="paragraph">
                  <wp:posOffset>164465</wp:posOffset>
                </wp:positionV>
                <wp:extent cx="6210300" cy="7677150"/>
                <wp:effectExtent l="0" t="0" r="19050" b="19050"/>
                <wp:wrapNone/>
                <wp:docPr id="16" name="مربع نص 16"/>
                <wp:cNvGraphicFramePr/>
                <a:graphic xmlns:a="http://schemas.openxmlformats.org/drawingml/2006/main">
                  <a:graphicData uri="http://schemas.microsoft.com/office/word/2010/wordprocessingShape">
                    <wps:wsp>
                      <wps:cNvSpPr txBox="1"/>
                      <wps:spPr>
                        <a:xfrm>
                          <a:off x="0" y="0"/>
                          <a:ext cx="6210300" cy="7677150"/>
                        </a:xfrm>
                        <a:prstGeom prst="rect">
                          <a:avLst/>
                        </a:prstGeom>
                        <a:solidFill>
                          <a:sysClr val="window" lastClr="FFFFFF"/>
                        </a:solidFill>
                        <a:ln w="6350">
                          <a:solidFill>
                            <a:prstClr val="black"/>
                          </a:solidFill>
                        </a:ln>
                        <a:effectLst/>
                      </wps:spPr>
                      <wps:txbx>
                        <w:txbxContent>
                          <w:p w:rsidR="00AF0F78" w:rsidRDefault="00AF0F78" w:rsidP="00AF0F78">
                            <w:r>
                              <w:rPr>
                                <w:rFonts w:cs="Arial"/>
                                <w:noProof/>
                                <w:rtl/>
                              </w:rPr>
                              <w:drawing>
                                <wp:inline distT="0" distB="0" distL="0" distR="0" wp14:anchorId="25583A1D" wp14:editId="44BA2474">
                                  <wp:extent cx="5543550" cy="7353300"/>
                                  <wp:effectExtent l="0" t="0" r="0" b="0"/>
                                  <wp:docPr id="26" name="صورة 26" descr="C:\Users\hassan\Desktop\بحث تخرج فيزياء\شكل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10 001.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543550" cy="7353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50" type="#_x0000_t202" style="position:absolute;left:0;text-align:left;margin-left:-45pt;margin-top:12.95pt;width:489pt;height:6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" fillcolor="window" strokeweight=".5pt">
                <v:textbox>
                  <w:txbxContent>
                    <w:p w:rsidR="00AF0F78" w:rsidRDefault="00AF0F78" w:rsidP="00AF0F78">
                      <w:r>
                        <w:rPr>
                          <w:rFonts w:cs="Arial"/>
                          <w:noProof/>
                          <w:rtl/>
                        </w:rPr>
                        <w:drawing>
                          <wp:inline distT="0" distB="0" distL="0" distR="0" wp14:anchorId="25583A1D" wp14:editId="44BA2474">
                            <wp:extent cx="5543550" cy="7353300"/>
                            <wp:effectExtent l="0" t="0" r="0" b="0"/>
                            <wp:docPr id="26" name="صورة 26" descr="C:\Users\hassan\Desktop\بحث تخرج فيزياء\شكل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10 001.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543550" cy="7353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p>
    <w:p w:rsidR="00AF0F78" w:rsidRPr="00AF0F78" w:rsidRDefault="00AF0F78" w:rsidP="00AF0F78">
      <w:pPr>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mc:AlternateContent>
          <mc:Choice Requires="wps">
            <w:drawing>
              <wp:anchor distT="0" distB="0" distL="114300" distR="114300" simplePos="0" relativeHeight="251707392" behindDoc="0" locked="0" layoutInCell="1" allowOverlap="1" wp14:anchorId="420A2F6C" wp14:editId="1BCA2B83">
                <wp:simplePos x="0" y="0"/>
                <wp:positionH relativeFrom="column">
                  <wp:posOffset>-628650</wp:posOffset>
                </wp:positionH>
                <wp:positionV relativeFrom="paragraph">
                  <wp:posOffset>99695</wp:posOffset>
                </wp:positionV>
                <wp:extent cx="6210300" cy="628650"/>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6210300" cy="628650"/>
                        </a:xfrm>
                        <a:prstGeom prst="rect">
                          <a:avLst/>
                        </a:prstGeom>
                        <a:solidFill>
                          <a:sysClr val="window" lastClr="FFFFFF"/>
                        </a:solidFill>
                        <a:ln w="6350">
                          <a:noFill/>
                        </a:ln>
                        <a:effectLst/>
                      </wps:spPr>
                      <wps:txbx>
                        <w:txbxContent>
                          <w:p w:rsidR="00AF0F78" w:rsidRPr="00114CB6" w:rsidRDefault="00AF0F78" w:rsidP="00291446">
                            <w:pPr>
                              <w:jc w:val="center"/>
                              <w:rPr>
                                <w:rFonts w:asciiTheme="majorBidi" w:hAnsiTheme="majorBidi" w:cstheme="majorBidi"/>
                                <w:sz w:val="28"/>
                                <w:szCs w:val="28"/>
                                <w:rtl/>
                                <w:lang w:bidi="ar-IQ"/>
                              </w:rPr>
                            </w:pPr>
                            <w:r w:rsidRPr="00114CB6">
                              <w:rPr>
                                <w:rFonts w:asciiTheme="majorBidi" w:hAnsiTheme="majorBidi" w:cstheme="majorBidi"/>
                                <w:sz w:val="28"/>
                                <w:szCs w:val="28"/>
                                <w:rtl/>
                                <w:lang w:bidi="ar-IQ"/>
                              </w:rPr>
                              <w:t xml:space="preserve">شكل </w:t>
                            </w:r>
                            <w:r w:rsidRPr="00114CB6">
                              <w:rPr>
                                <w:rFonts w:asciiTheme="majorBidi" w:hAnsiTheme="majorBidi" w:cstheme="majorBidi"/>
                                <w:sz w:val="28"/>
                                <w:szCs w:val="28"/>
                                <w:lang w:bidi="ar-IQ"/>
                              </w:rPr>
                              <w:t>(4.</w:t>
                            </w:r>
                            <w:r>
                              <w:rPr>
                                <w:rFonts w:asciiTheme="majorBidi" w:hAnsiTheme="majorBidi" w:cstheme="majorBidi"/>
                                <w:sz w:val="28"/>
                                <w:szCs w:val="28"/>
                                <w:lang w:bidi="ar-IQ"/>
                              </w:rPr>
                              <w:t>1</w:t>
                            </w:r>
                            <w:r w:rsidRPr="00114CB6">
                              <w:rPr>
                                <w:rFonts w:asciiTheme="majorBidi" w:hAnsiTheme="majorBidi" w:cstheme="majorBidi"/>
                                <w:sz w:val="28"/>
                                <w:szCs w:val="28"/>
                                <w:lang w:bidi="ar-IQ"/>
                              </w:rPr>
                              <w:t>)</w:t>
                            </w:r>
                            <w:r w:rsidRPr="00114CB6">
                              <w:rPr>
                                <w:rFonts w:asciiTheme="majorBidi" w:hAnsiTheme="majorBidi" w:cstheme="majorBidi"/>
                                <w:sz w:val="28"/>
                                <w:szCs w:val="28"/>
                                <w:rtl/>
                                <w:lang w:bidi="ar-IQ"/>
                              </w:rPr>
                              <w:t>: التأثرية ال</w:t>
                            </w:r>
                            <w:r w:rsidR="007746D3">
                              <w:rPr>
                                <w:rFonts w:asciiTheme="majorBidi" w:hAnsiTheme="majorBidi" w:cstheme="majorBidi"/>
                                <w:sz w:val="28"/>
                                <w:szCs w:val="28"/>
                                <w:rtl/>
                                <w:lang w:bidi="ar-IQ"/>
                              </w:rPr>
                              <w:t xml:space="preserve">مغناطيسية كدالة لدرجة الحرارة </w:t>
                            </w:r>
                            <w:r w:rsidR="007746D3">
                              <w:rPr>
                                <w:rFonts w:asciiTheme="majorBidi" w:hAnsiTheme="majorBidi" w:cstheme="majorBidi" w:hint="cs"/>
                                <w:sz w:val="28"/>
                                <w:szCs w:val="28"/>
                                <w:rtl/>
                                <w:lang w:bidi="ar-IQ"/>
                              </w:rPr>
                              <w:t>ال</w:t>
                            </w:r>
                            <w:r w:rsidRPr="00114CB6">
                              <w:rPr>
                                <w:rFonts w:asciiTheme="majorBidi" w:hAnsiTheme="majorBidi" w:cstheme="majorBidi"/>
                                <w:sz w:val="28"/>
                                <w:szCs w:val="28"/>
                                <w:rtl/>
                                <w:lang w:bidi="ar-IQ"/>
                              </w:rPr>
                              <w:t xml:space="preserve">مركب </w:t>
                            </w:r>
                            <w:r w:rsidR="00291446" w:rsidRPr="001E5495">
                              <w:rPr>
                                <w:rFonts w:asciiTheme="majorBidi" w:hAnsiTheme="majorBidi" w:cstheme="majorBidi"/>
                                <w:sz w:val="28"/>
                                <w:szCs w:val="28"/>
                                <w:lang w:bidi="ar-IQ"/>
                              </w:rPr>
                              <w:t>Bi</w:t>
                            </w:r>
                            <w:r w:rsidR="00291446" w:rsidRPr="001E5495">
                              <w:rPr>
                                <w:rFonts w:asciiTheme="majorBidi" w:hAnsiTheme="majorBidi" w:cstheme="majorBidi"/>
                                <w:sz w:val="28"/>
                                <w:szCs w:val="28"/>
                                <w:vertAlign w:val="subscript"/>
                                <w:lang w:bidi="ar-IQ"/>
                              </w:rPr>
                              <w:t>1.7</w:t>
                            </w:r>
                            <w:r w:rsidR="00291446" w:rsidRPr="001E5495">
                              <w:rPr>
                                <w:rFonts w:asciiTheme="majorBidi" w:hAnsiTheme="majorBidi" w:cstheme="majorBidi"/>
                                <w:sz w:val="28"/>
                                <w:szCs w:val="28"/>
                                <w:lang w:bidi="ar-IQ"/>
                              </w:rPr>
                              <w:t>PbO</w:t>
                            </w:r>
                            <w:r w:rsidR="00291446" w:rsidRPr="001E5495">
                              <w:rPr>
                                <w:rFonts w:asciiTheme="majorBidi" w:hAnsiTheme="majorBidi" w:cstheme="majorBidi"/>
                                <w:sz w:val="28"/>
                                <w:szCs w:val="28"/>
                                <w:vertAlign w:val="subscript"/>
                                <w:lang w:bidi="ar-IQ"/>
                              </w:rPr>
                              <w:t>I3</w:t>
                            </w:r>
                            <w:r w:rsidR="00291446" w:rsidRPr="001E5495">
                              <w:rPr>
                                <w:rFonts w:asciiTheme="majorBidi" w:hAnsiTheme="majorBidi" w:cstheme="majorBidi"/>
                                <w:sz w:val="28"/>
                                <w:szCs w:val="28"/>
                                <w:lang w:bidi="ar-IQ"/>
                              </w:rPr>
                              <w:t xml:space="preserve"> </w:t>
                            </w:r>
                            <w:r w:rsidR="00291446" w:rsidRPr="001E5495">
                              <w:rPr>
                                <w:rFonts w:asciiTheme="majorBidi" w:hAnsiTheme="majorBidi" w:cstheme="majorBidi"/>
                                <w:sz w:val="28"/>
                                <w:szCs w:val="28"/>
                                <w:rtl/>
                                <w:lang w:bidi="ar-IQ"/>
                              </w:rPr>
                              <w:t xml:space="preserve">و </w:t>
                            </w:r>
                            <w:r w:rsidR="00291446" w:rsidRPr="001E5495">
                              <w:rPr>
                                <w:rFonts w:asciiTheme="majorBidi" w:hAnsiTheme="majorBidi" w:cstheme="majorBidi"/>
                                <w:sz w:val="28"/>
                                <w:szCs w:val="28"/>
                                <w:lang w:bidi="ar-IQ"/>
                              </w:rPr>
                              <w:t xml:space="preserve"> Sr</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Cu</w:t>
                            </w:r>
                            <w:r w:rsidR="00291446" w:rsidRPr="001E5495">
                              <w:rPr>
                                <w:rFonts w:asciiTheme="majorBidi" w:hAnsiTheme="majorBidi" w:cstheme="majorBidi"/>
                                <w:sz w:val="28"/>
                                <w:szCs w:val="28"/>
                                <w:vertAlign w:val="subscript"/>
                                <w:lang w:bidi="ar-IQ"/>
                              </w:rPr>
                              <w:t>3</w:t>
                            </w:r>
                            <w:r w:rsidR="00291446" w:rsidRPr="001E5495">
                              <w:rPr>
                                <w:rFonts w:asciiTheme="majorBidi" w:hAnsiTheme="majorBidi" w:cstheme="majorBidi"/>
                                <w:sz w:val="28"/>
                                <w:szCs w:val="28"/>
                                <w:lang w:bidi="ar-IQ"/>
                              </w:rPr>
                              <w:t>O</w:t>
                            </w:r>
                            <w:r w:rsidR="00291446" w:rsidRPr="001E5495">
                              <w:rPr>
                                <w:rFonts w:asciiTheme="majorBidi" w:hAnsiTheme="majorBidi" w:cstheme="majorBidi"/>
                                <w:sz w:val="28"/>
                                <w:szCs w:val="28"/>
                                <w:vertAlign w:val="subscript"/>
                                <w:lang w:bidi="ar-IQ"/>
                              </w:rPr>
                              <w:t>10</w:t>
                            </w:r>
                            <w:r w:rsidRPr="00114CB6">
                              <w:rPr>
                                <w:rFonts w:asciiTheme="majorBidi" w:hAnsiTheme="majorBidi" w:cstheme="majorBidi"/>
                                <w:sz w:val="28"/>
                                <w:szCs w:val="28"/>
                                <w:rtl/>
                                <w:lang w:bidi="ar-IQ"/>
                              </w:rPr>
                              <w:t xml:space="preserve">   عند درجات حرارة تلبيد مختلفة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51" type="#_x0000_t202" style="position:absolute;left:0;text-align:left;margin-left:-49.5pt;margin-top:7.85pt;width:489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" fillcolor="window" stroked="f" strokeweight=".5pt">
                <v:textbox>
                  <w:txbxContent>
                    <w:p w:rsidR="00AF0F78" w:rsidRPr="00114CB6" w:rsidRDefault="00AF0F78" w:rsidP="00291446">
                      <w:pPr>
                        <w:jc w:val="center"/>
                        <w:rPr>
                          <w:rFonts w:asciiTheme="majorBidi" w:hAnsiTheme="majorBidi" w:cstheme="majorBidi"/>
                          <w:sz w:val="28"/>
                          <w:szCs w:val="28"/>
                          <w:rtl/>
                          <w:lang w:bidi="ar-IQ"/>
                        </w:rPr>
                      </w:pPr>
                      <w:r w:rsidRPr="00114CB6">
                        <w:rPr>
                          <w:rFonts w:asciiTheme="majorBidi" w:hAnsiTheme="majorBidi" w:cstheme="majorBidi"/>
                          <w:sz w:val="28"/>
                          <w:szCs w:val="28"/>
                          <w:rtl/>
                          <w:lang w:bidi="ar-IQ"/>
                        </w:rPr>
                        <w:t xml:space="preserve">شكل </w:t>
                      </w:r>
                      <w:r w:rsidRPr="00114CB6">
                        <w:rPr>
                          <w:rFonts w:asciiTheme="majorBidi" w:hAnsiTheme="majorBidi" w:cstheme="majorBidi"/>
                          <w:sz w:val="28"/>
                          <w:szCs w:val="28"/>
                          <w:lang w:bidi="ar-IQ"/>
                        </w:rPr>
                        <w:t>(4.</w:t>
                      </w:r>
                      <w:r>
                        <w:rPr>
                          <w:rFonts w:asciiTheme="majorBidi" w:hAnsiTheme="majorBidi" w:cstheme="majorBidi"/>
                          <w:sz w:val="28"/>
                          <w:szCs w:val="28"/>
                          <w:lang w:bidi="ar-IQ"/>
                        </w:rPr>
                        <w:t>1</w:t>
                      </w:r>
                      <w:r w:rsidRPr="00114CB6">
                        <w:rPr>
                          <w:rFonts w:asciiTheme="majorBidi" w:hAnsiTheme="majorBidi" w:cstheme="majorBidi"/>
                          <w:sz w:val="28"/>
                          <w:szCs w:val="28"/>
                          <w:lang w:bidi="ar-IQ"/>
                        </w:rPr>
                        <w:t>)</w:t>
                      </w:r>
                      <w:r w:rsidRPr="00114CB6">
                        <w:rPr>
                          <w:rFonts w:asciiTheme="majorBidi" w:hAnsiTheme="majorBidi" w:cstheme="majorBidi"/>
                          <w:sz w:val="28"/>
                          <w:szCs w:val="28"/>
                          <w:rtl/>
                          <w:lang w:bidi="ar-IQ"/>
                        </w:rPr>
                        <w:t>: التأثرية ال</w:t>
                      </w:r>
                      <w:r w:rsidR="007746D3">
                        <w:rPr>
                          <w:rFonts w:asciiTheme="majorBidi" w:hAnsiTheme="majorBidi" w:cstheme="majorBidi"/>
                          <w:sz w:val="28"/>
                          <w:szCs w:val="28"/>
                          <w:rtl/>
                          <w:lang w:bidi="ar-IQ"/>
                        </w:rPr>
                        <w:t xml:space="preserve">مغناطيسية كدالة لدرجة الحرارة </w:t>
                      </w:r>
                      <w:r w:rsidR="007746D3">
                        <w:rPr>
                          <w:rFonts w:asciiTheme="majorBidi" w:hAnsiTheme="majorBidi" w:cstheme="majorBidi" w:hint="cs"/>
                          <w:sz w:val="28"/>
                          <w:szCs w:val="28"/>
                          <w:rtl/>
                          <w:lang w:bidi="ar-IQ"/>
                        </w:rPr>
                        <w:t>ال</w:t>
                      </w:r>
                      <w:r w:rsidRPr="00114CB6">
                        <w:rPr>
                          <w:rFonts w:asciiTheme="majorBidi" w:hAnsiTheme="majorBidi" w:cstheme="majorBidi"/>
                          <w:sz w:val="28"/>
                          <w:szCs w:val="28"/>
                          <w:rtl/>
                          <w:lang w:bidi="ar-IQ"/>
                        </w:rPr>
                        <w:t xml:space="preserve">مركب </w:t>
                      </w:r>
                      <w:r w:rsidR="00291446" w:rsidRPr="001E5495">
                        <w:rPr>
                          <w:rFonts w:asciiTheme="majorBidi" w:hAnsiTheme="majorBidi" w:cstheme="majorBidi"/>
                          <w:sz w:val="28"/>
                          <w:szCs w:val="28"/>
                          <w:lang w:bidi="ar-IQ"/>
                        </w:rPr>
                        <w:t>Bi</w:t>
                      </w:r>
                      <w:r w:rsidR="00291446" w:rsidRPr="001E5495">
                        <w:rPr>
                          <w:rFonts w:asciiTheme="majorBidi" w:hAnsiTheme="majorBidi" w:cstheme="majorBidi"/>
                          <w:sz w:val="28"/>
                          <w:szCs w:val="28"/>
                          <w:vertAlign w:val="subscript"/>
                          <w:lang w:bidi="ar-IQ"/>
                        </w:rPr>
                        <w:t>1.7</w:t>
                      </w:r>
                      <w:r w:rsidR="00291446" w:rsidRPr="001E5495">
                        <w:rPr>
                          <w:rFonts w:asciiTheme="majorBidi" w:hAnsiTheme="majorBidi" w:cstheme="majorBidi"/>
                          <w:sz w:val="28"/>
                          <w:szCs w:val="28"/>
                          <w:lang w:bidi="ar-IQ"/>
                        </w:rPr>
                        <w:t>PbO</w:t>
                      </w:r>
                      <w:r w:rsidR="00291446" w:rsidRPr="001E5495">
                        <w:rPr>
                          <w:rFonts w:asciiTheme="majorBidi" w:hAnsiTheme="majorBidi" w:cstheme="majorBidi"/>
                          <w:sz w:val="28"/>
                          <w:szCs w:val="28"/>
                          <w:vertAlign w:val="subscript"/>
                          <w:lang w:bidi="ar-IQ"/>
                        </w:rPr>
                        <w:t>I3</w:t>
                      </w:r>
                      <w:r w:rsidR="00291446" w:rsidRPr="001E5495">
                        <w:rPr>
                          <w:rFonts w:asciiTheme="majorBidi" w:hAnsiTheme="majorBidi" w:cstheme="majorBidi"/>
                          <w:sz w:val="28"/>
                          <w:szCs w:val="28"/>
                          <w:lang w:bidi="ar-IQ"/>
                        </w:rPr>
                        <w:t xml:space="preserve"> </w:t>
                      </w:r>
                      <w:r w:rsidR="00291446" w:rsidRPr="001E5495">
                        <w:rPr>
                          <w:rFonts w:asciiTheme="majorBidi" w:hAnsiTheme="majorBidi" w:cstheme="majorBidi"/>
                          <w:sz w:val="28"/>
                          <w:szCs w:val="28"/>
                          <w:rtl/>
                          <w:lang w:bidi="ar-IQ"/>
                        </w:rPr>
                        <w:t xml:space="preserve">و </w:t>
                      </w:r>
                      <w:r w:rsidR="00291446" w:rsidRPr="001E5495">
                        <w:rPr>
                          <w:rFonts w:asciiTheme="majorBidi" w:hAnsiTheme="majorBidi" w:cstheme="majorBidi"/>
                          <w:sz w:val="28"/>
                          <w:szCs w:val="28"/>
                          <w:lang w:bidi="ar-IQ"/>
                        </w:rPr>
                        <w:t xml:space="preserve"> Sr</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Cu</w:t>
                      </w:r>
                      <w:r w:rsidR="00291446" w:rsidRPr="001E5495">
                        <w:rPr>
                          <w:rFonts w:asciiTheme="majorBidi" w:hAnsiTheme="majorBidi" w:cstheme="majorBidi"/>
                          <w:sz w:val="28"/>
                          <w:szCs w:val="28"/>
                          <w:vertAlign w:val="subscript"/>
                          <w:lang w:bidi="ar-IQ"/>
                        </w:rPr>
                        <w:t>3</w:t>
                      </w:r>
                      <w:r w:rsidR="00291446" w:rsidRPr="001E5495">
                        <w:rPr>
                          <w:rFonts w:asciiTheme="majorBidi" w:hAnsiTheme="majorBidi" w:cstheme="majorBidi"/>
                          <w:sz w:val="28"/>
                          <w:szCs w:val="28"/>
                          <w:lang w:bidi="ar-IQ"/>
                        </w:rPr>
                        <w:t>O</w:t>
                      </w:r>
                      <w:r w:rsidR="00291446" w:rsidRPr="001E5495">
                        <w:rPr>
                          <w:rFonts w:asciiTheme="majorBidi" w:hAnsiTheme="majorBidi" w:cstheme="majorBidi"/>
                          <w:sz w:val="28"/>
                          <w:szCs w:val="28"/>
                          <w:vertAlign w:val="subscript"/>
                          <w:lang w:bidi="ar-IQ"/>
                        </w:rPr>
                        <w:t>10</w:t>
                      </w:r>
                      <w:r w:rsidRPr="00114CB6">
                        <w:rPr>
                          <w:rFonts w:asciiTheme="majorBidi" w:hAnsiTheme="majorBidi" w:cstheme="majorBidi"/>
                          <w:sz w:val="28"/>
                          <w:szCs w:val="28"/>
                          <w:rtl/>
                          <w:lang w:bidi="ar-IQ"/>
                        </w:rPr>
                        <w:t xml:space="preserve">   عند درجات حرارة تلبيد مختلفة</w:t>
                      </w:r>
                    </w:p>
                  </w:txbxContent>
                </v:textbox>
              </v:shape>
            </w:pict>
          </mc:Fallback>
        </mc:AlternateConten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w:lastRenderedPageBreak/>
        <mc:AlternateContent>
          <mc:Choice Requires="wps">
            <w:drawing>
              <wp:anchor distT="0" distB="0" distL="114300" distR="114300" simplePos="0" relativeHeight="251708416" behindDoc="0" locked="0" layoutInCell="1" allowOverlap="1" wp14:anchorId="35F3FBEF" wp14:editId="6C14D444">
                <wp:simplePos x="0" y="0"/>
                <wp:positionH relativeFrom="column">
                  <wp:posOffset>-857250</wp:posOffset>
                </wp:positionH>
                <wp:positionV relativeFrom="paragraph">
                  <wp:posOffset>133350</wp:posOffset>
                </wp:positionV>
                <wp:extent cx="6381750" cy="7962900"/>
                <wp:effectExtent l="0" t="0" r="19050" b="19050"/>
                <wp:wrapNone/>
                <wp:docPr id="21" name="مربع نص 21"/>
                <wp:cNvGraphicFramePr/>
                <a:graphic xmlns:a="http://schemas.openxmlformats.org/drawingml/2006/main">
                  <a:graphicData uri="http://schemas.microsoft.com/office/word/2010/wordprocessingShape">
                    <wps:wsp>
                      <wps:cNvSpPr txBox="1"/>
                      <wps:spPr>
                        <a:xfrm>
                          <a:off x="0" y="0"/>
                          <a:ext cx="6381750" cy="7962900"/>
                        </a:xfrm>
                        <a:prstGeom prst="rect">
                          <a:avLst/>
                        </a:prstGeom>
                        <a:solidFill>
                          <a:sysClr val="window" lastClr="FFFFFF"/>
                        </a:solidFill>
                        <a:ln w="6350">
                          <a:solidFill>
                            <a:prstClr val="black"/>
                          </a:solidFill>
                        </a:ln>
                        <a:effectLst/>
                      </wps:spPr>
                      <wps:txbx>
                        <w:txbxContent>
                          <w:p w:rsidR="00AF0F78" w:rsidRDefault="00AF0F78" w:rsidP="00AF0F78">
                            <w:r>
                              <w:rPr>
                                <w:rFonts w:cs="Arial"/>
                                <w:noProof/>
                                <w:rtl/>
                              </w:rPr>
                              <w:drawing>
                                <wp:inline distT="0" distB="0" distL="0" distR="0" wp14:anchorId="115E1B1A" wp14:editId="62425DE1">
                                  <wp:extent cx="6172200" cy="7905750"/>
                                  <wp:effectExtent l="0" t="0" r="0" b="0"/>
                                  <wp:docPr id="27" name="صورة 27" descr="C:\Users\hassan\Desktop\بحث تخرج فيزياء\شكل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an\Desktop\بحث تخرج فيزياء\شكل 12 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790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1" o:spid="_x0000_s1052" type="#_x0000_t202" style="position:absolute;left:0;text-align:left;margin-left:-67.5pt;margin-top:10.5pt;width:502.5pt;height:62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" fillcolor="window" strokeweight=".5pt">
                <v:textbox>
                  <w:txbxContent>
                    <w:p w:rsidR="00AF0F78" w:rsidRDefault="00AF0F78" w:rsidP="00AF0F78">
                      <w:r>
                        <w:rPr>
                          <w:rFonts w:cs="Arial"/>
                          <w:noProof/>
                          <w:rtl/>
                        </w:rPr>
                        <w:drawing>
                          <wp:inline distT="0" distB="0" distL="0" distR="0" wp14:anchorId="115E1B1A" wp14:editId="62425DE1">
                            <wp:extent cx="6172200" cy="7905750"/>
                            <wp:effectExtent l="0" t="0" r="0" b="0"/>
                            <wp:docPr id="27" name="صورة 27" descr="C:\Users\hassan\Desktop\بحث تخرج فيزياء\شكل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an\Desktop\بحث تخرج فيزياء\شكل 12 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7905750"/>
                                    </a:xfrm>
                                    <a:prstGeom prst="rect">
                                      <a:avLst/>
                                    </a:prstGeom>
                                    <a:noFill/>
                                    <a:ln>
                                      <a:noFill/>
                                    </a:ln>
                                  </pic:spPr>
                                </pic:pic>
                              </a:graphicData>
                            </a:graphic>
                          </wp:inline>
                        </w:drawing>
                      </w:r>
                    </w:p>
                  </w:txbxContent>
                </v:textbox>
              </v:shape>
            </w:pict>
          </mc:Fallback>
        </mc:AlternateConten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291446"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mc:AlternateContent>
          <mc:Choice Requires="wps">
            <w:drawing>
              <wp:anchor distT="0" distB="0" distL="114300" distR="114300" simplePos="0" relativeHeight="251709440" behindDoc="0" locked="0" layoutInCell="1" allowOverlap="1" wp14:anchorId="65122CB7" wp14:editId="054A4253">
                <wp:simplePos x="0" y="0"/>
                <wp:positionH relativeFrom="column">
                  <wp:posOffset>-742950</wp:posOffset>
                </wp:positionH>
                <wp:positionV relativeFrom="paragraph">
                  <wp:posOffset>423545</wp:posOffset>
                </wp:positionV>
                <wp:extent cx="6286500" cy="533400"/>
                <wp:effectExtent l="0" t="0" r="0" b="0"/>
                <wp:wrapNone/>
                <wp:docPr id="23" name="مربع نص 23"/>
                <wp:cNvGraphicFramePr/>
                <a:graphic xmlns:a="http://schemas.openxmlformats.org/drawingml/2006/main">
                  <a:graphicData uri="http://schemas.microsoft.com/office/word/2010/wordprocessingShape">
                    <wps:wsp>
                      <wps:cNvSpPr txBox="1"/>
                      <wps:spPr>
                        <a:xfrm>
                          <a:off x="0" y="0"/>
                          <a:ext cx="6286500" cy="533400"/>
                        </a:xfrm>
                        <a:prstGeom prst="rect">
                          <a:avLst/>
                        </a:prstGeom>
                        <a:solidFill>
                          <a:sysClr val="window" lastClr="FFFFFF"/>
                        </a:solidFill>
                        <a:ln w="6350">
                          <a:noFill/>
                        </a:ln>
                        <a:effectLst/>
                      </wps:spPr>
                      <wps:txbx>
                        <w:txbxContent>
                          <w:p w:rsidR="00AF0F78" w:rsidRPr="00826447" w:rsidRDefault="00AF0F78" w:rsidP="00291446">
                            <w:pPr>
                              <w:jc w:val="center"/>
                              <w:rPr>
                                <w:rFonts w:asciiTheme="majorBidi" w:hAnsiTheme="majorBidi" w:cstheme="majorBidi"/>
                                <w:sz w:val="28"/>
                                <w:szCs w:val="28"/>
                                <w:rtl/>
                                <w:lang w:bidi="ar-IQ"/>
                              </w:rPr>
                            </w:pPr>
                            <w:r w:rsidRPr="00826447">
                              <w:rPr>
                                <w:rFonts w:asciiTheme="majorBidi" w:hAnsiTheme="majorBidi" w:cstheme="majorBidi"/>
                                <w:sz w:val="28"/>
                                <w:szCs w:val="28"/>
                                <w:rtl/>
                                <w:lang w:bidi="ar-IQ"/>
                              </w:rPr>
                              <w:t xml:space="preserve">شكل </w:t>
                            </w:r>
                            <w:r w:rsidRPr="00826447">
                              <w:rPr>
                                <w:rFonts w:asciiTheme="majorBidi" w:hAnsiTheme="majorBidi" w:cstheme="majorBidi"/>
                                <w:sz w:val="28"/>
                                <w:szCs w:val="28"/>
                                <w:lang w:bidi="ar-IQ"/>
                              </w:rPr>
                              <w:t>(4-</w:t>
                            </w:r>
                            <w:r>
                              <w:rPr>
                                <w:rFonts w:asciiTheme="majorBidi" w:hAnsiTheme="majorBidi" w:cstheme="majorBidi"/>
                                <w:sz w:val="28"/>
                                <w:szCs w:val="28"/>
                                <w:lang w:bidi="ar-IQ"/>
                              </w:rPr>
                              <w:t>2</w:t>
                            </w:r>
                            <w:r w:rsidRPr="00826447">
                              <w:rPr>
                                <w:rFonts w:asciiTheme="majorBidi" w:hAnsiTheme="majorBidi" w:cstheme="majorBidi"/>
                                <w:sz w:val="28"/>
                                <w:szCs w:val="28"/>
                                <w:lang w:bidi="ar-IQ"/>
                              </w:rPr>
                              <w:t xml:space="preserve">) </w:t>
                            </w:r>
                            <w:r w:rsidRPr="00826447">
                              <w:rPr>
                                <w:rFonts w:asciiTheme="majorBidi" w:hAnsiTheme="majorBidi" w:cstheme="majorBidi"/>
                                <w:sz w:val="28"/>
                                <w:szCs w:val="28"/>
                                <w:rtl/>
                                <w:lang w:bidi="ar-IQ"/>
                              </w:rPr>
                              <w:t xml:space="preserve"> : التأثيرية المغناطيسية كدالة لدرجة الحرارة المركب </w:t>
                            </w:r>
                            <w:r w:rsidR="00291446" w:rsidRPr="001E5495">
                              <w:rPr>
                                <w:rFonts w:asciiTheme="majorBidi" w:hAnsiTheme="majorBidi" w:cstheme="majorBidi"/>
                                <w:sz w:val="28"/>
                                <w:szCs w:val="28"/>
                                <w:lang w:bidi="ar-IQ"/>
                              </w:rPr>
                              <w:t>Bi</w:t>
                            </w:r>
                            <w:r w:rsidR="00291446" w:rsidRPr="001E5495">
                              <w:rPr>
                                <w:rFonts w:asciiTheme="majorBidi" w:hAnsiTheme="majorBidi" w:cstheme="majorBidi"/>
                                <w:sz w:val="28"/>
                                <w:szCs w:val="28"/>
                                <w:vertAlign w:val="subscript"/>
                                <w:lang w:bidi="ar-IQ"/>
                              </w:rPr>
                              <w:t>1.7</w:t>
                            </w:r>
                            <w:r w:rsidR="00291446" w:rsidRPr="001E5495">
                              <w:rPr>
                                <w:rFonts w:asciiTheme="majorBidi" w:hAnsiTheme="majorBidi" w:cstheme="majorBidi"/>
                                <w:sz w:val="28"/>
                                <w:szCs w:val="28"/>
                                <w:lang w:bidi="ar-IQ"/>
                              </w:rPr>
                              <w:t>PbO</w:t>
                            </w:r>
                            <w:r w:rsidR="00291446" w:rsidRPr="001E5495">
                              <w:rPr>
                                <w:rFonts w:asciiTheme="majorBidi" w:hAnsiTheme="majorBidi" w:cstheme="majorBidi"/>
                                <w:sz w:val="28"/>
                                <w:szCs w:val="28"/>
                                <w:vertAlign w:val="subscript"/>
                                <w:lang w:bidi="ar-IQ"/>
                              </w:rPr>
                              <w:t>I3</w:t>
                            </w:r>
                            <w:r w:rsidR="00291446" w:rsidRPr="001E5495">
                              <w:rPr>
                                <w:rFonts w:asciiTheme="majorBidi" w:hAnsiTheme="majorBidi" w:cstheme="majorBidi"/>
                                <w:sz w:val="28"/>
                                <w:szCs w:val="28"/>
                                <w:lang w:bidi="ar-IQ"/>
                              </w:rPr>
                              <w:t xml:space="preserve"> </w:t>
                            </w:r>
                            <w:r w:rsidR="00291446" w:rsidRPr="001E5495">
                              <w:rPr>
                                <w:rFonts w:asciiTheme="majorBidi" w:hAnsiTheme="majorBidi" w:cstheme="majorBidi"/>
                                <w:sz w:val="28"/>
                                <w:szCs w:val="28"/>
                                <w:rtl/>
                                <w:lang w:bidi="ar-IQ"/>
                              </w:rPr>
                              <w:t xml:space="preserve">و </w:t>
                            </w:r>
                            <w:r w:rsidR="00291446" w:rsidRPr="001E5495">
                              <w:rPr>
                                <w:rFonts w:asciiTheme="majorBidi" w:hAnsiTheme="majorBidi" w:cstheme="majorBidi"/>
                                <w:sz w:val="28"/>
                                <w:szCs w:val="28"/>
                                <w:lang w:bidi="ar-IQ"/>
                              </w:rPr>
                              <w:t xml:space="preserve"> Sr</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Cu</w:t>
                            </w:r>
                            <w:r w:rsidR="00291446" w:rsidRPr="001E5495">
                              <w:rPr>
                                <w:rFonts w:asciiTheme="majorBidi" w:hAnsiTheme="majorBidi" w:cstheme="majorBidi"/>
                                <w:sz w:val="28"/>
                                <w:szCs w:val="28"/>
                                <w:vertAlign w:val="subscript"/>
                                <w:lang w:bidi="ar-IQ"/>
                              </w:rPr>
                              <w:t>3</w:t>
                            </w:r>
                            <w:r w:rsidR="00291446" w:rsidRPr="001E5495">
                              <w:rPr>
                                <w:rFonts w:asciiTheme="majorBidi" w:hAnsiTheme="majorBidi" w:cstheme="majorBidi"/>
                                <w:sz w:val="28"/>
                                <w:szCs w:val="28"/>
                                <w:lang w:bidi="ar-IQ"/>
                              </w:rPr>
                              <w:t>O</w:t>
                            </w:r>
                            <w:r w:rsidR="00291446" w:rsidRPr="001E5495">
                              <w:rPr>
                                <w:rFonts w:asciiTheme="majorBidi" w:hAnsiTheme="majorBidi" w:cstheme="majorBidi"/>
                                <w:sz w:val="28"/>
                                <w:szCs w:val="28"/>
                                <w:vertAlign w:val="subscript"/>
                                <w:lang w:bidi="ar-IQ"/>
                              </w:rPr>
                              <w:t>10</w:t>
                            </w:r>
                            <w:r w:rsidRPr="00826447">
                              <w:rPr>
                                <w:rFonts w:asciiTheme="majorBidi" w:hAnsiTheme="majorBidi" w:cstheme="majorBidi"/>
                                <w:sz w:val="28"/>
                                <w:szCs w:val="28"/>
                                <w:rtl/>
                                <w:lang w:bidi="ar-IQ"/>
                              </w:rPr>
                              <w:t xml:space="preserve"> عند أزمان تلبيد مختلفة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 o:spid="_x0000_s1053" type="#_x0000_t202" style="position:absolute;left:0;text-align:left;margin-left:-58.5pt;margin-top:33.35pt;width:49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" fillcolor="window" stroked="f" strokeweight=".5pt">
                <v:textbox>
                  <w:txbxContent>
                    <w:p w:rsidR="00AF0F78" w:rsidRPr="00826447" w:rsidRDefault="00AF0F78" w:rsidP="00291446">
                      <w:pPr>
                        <w:jc w:val="center"/>
                        <w:rPr>
                          <w:rFonts w:asciiTheme="majorBidi" w:hAnsiTheme="majorBidi" w:cstheme="majorBidi"/>
                          <w:sz w:val="28"/>
                          <w:szCs w:val="28"/>
                          <w:rtl/>
                          <w:lang w:bidi="ar-IQ"/>
                        </w:rPr>
                      </w:pPr>
                      <w:r w:rsidRPr="00826447">
                        <w:rPr>
                          <w:rFonts w:asciiTheme="majorBidi" w:hAnsiTheme="majorBidi" w:cstheme="majorBidi"/>
                          <w:sz w:val="28"/>
                          <w:szCs w:val="28"/>
                          <w:rtl/>
                          <w:lang w:bidi="ar-IQ"/>
                        </w:rPr>
                        <w:t xml:space="preserve">شكل </w:t>
                      </w:r>
                      <w:r w:rsidRPr="00826447">
                        <w:rPr>
                          <w:rFonts w:asciiTheme="majorBidi" w:hAnsiTheme="majorBidi" w:cstheme="majorBidi"/>
                          <w:sz w:val="28"/>
                          <w:szCs w:val="28"/>
                          <w:lang w:bidi="ar-IQ"/>
                        </w:rPr>
                        <w:t>(4-</w:t>
                      </w:r>
                      <w:r>
                        <w:rPr>
                          <w:rFonts w:asciiTheme="majorBidi" w:hAnsiTheme="majorBidi" w:cstheme="majorBidi"/>
                          <w:sz w:val="28"/>
                          <w:szCs w:val="28"/>
                          <w:lang w:bidi="ar-IQ"/>
                        </w:rPr>
                        <w:t>2</w:t>
                      </w:r>
                      <w:r w:rsidRPr="00826447">
                        <w:rPr>
                          <w:rFonts w:asciiTheme="majorBidi" w:hAnsiTheme="majorBidi" w:cstheme="majorBidi"/>
                          <w:sz w:val="28"/>
                          <w:szCs w:val="28"/>
                          <w:lang w:bidi="ar-IQ"/>
                        </w:rPr>
                        <w:t xml:space="preserve">) </w:t>
                      </w:r>
                      <w:r w:rsidRPr="00826447">
                        <w:rPr>
                          <w:rFonts w:asciiTheme="majorBidi" w:hAnsiTheme="majorBidi" w:cstheme="majorBidi"/>
                          <w:sz w:val="28"/>
                          <w:szCs w:val="28"/>
                          <w:rtl/>
                          <w:lang w:bidi="ar-IQ"/>
                        </w:rPr>
                        <w:t xml:space="preserve"> : التأثيرية المغناطيسية كدالة لدرجة الحرارة المركب </w:t>
                      </w:r>
                      <w:r w:rsidR="00291446" w:rsidRPr="001E5495">
                        <w:rPr>
                          <w:rFonts w:asciiTheme="majorBidi" w:hAnsiTheme="majorBidi" w:cstheme="majorBidi"/>
                          <w:sz w:val="28"/>
                          <w:szCs w:val="28"/>
                          <w:lang w:bidi="ar-IQ"/>
                        </w:rPr>
                        <w:t>Bi</w:t>
                      </w:r>
                      <w:r w:rsidR="00291446" w:rsidRPr="001E5495">
                        <w:rPr>
                          <w:rFonts w:asciiTheme="majorBidi" w:hAnsiTheme="majorBidi" w:cstheme="majorBidi"/>
                          <w:sz w:val="28"/>
                          <w:szCs w:val="28"/>
                          <w:vertAlign w:val="subscript"/>
                          <w:lang w:bidi="ar-IQ"/>
                        </w:rPr>
                        <w:t>1.7</w:t>
                      </w:r>
                      <w:r w:rsidR="00291446" w:rsidRPr="001E5495">
                        <w:rPr>
                          <w:rFonts w:asciiTheme="majorBidi" w:hAnsiTheme="majorBidi" w:cstheme="majorBidi"/>
                          <w:sz w:val="28"/>
                          <w:szCs w:val="28"/>
                          <w:lang w:bidi="ar-IQ"/>
                        </w:rPr>
                        <w:t>PbO</w:t>
                      </w:r>
                      <w:r w:rsidR="00291446" w:rsidRPr="001E5495">
                        <w:rPr>
                          <w:rFonts w:asciiTheme="majorBidi" w:hAnsiTheme="majorBidi" w:cstheme="majorBidi"/>
                          <w:sz w:val="28"/>
                          <w:szCs w:val="28"/>
                          <w:vertAlign w:val="subscript"/>
                          <w:lang w:bidi="ar-IQ"/>
                        </w:rPr>
                        <w:t>I3</w:t>
                      </w:r>
                      <w:r w:rsidR="00291446" w:rsidRPr="001E5495">
                        <w:rPr>
                          <w:rFonts w:asciiTheme="majorBidi" w:hAnsiTheme="majorBidi" w:cstheme="majorBidi"/>
                          <w:sz w:val="28"/>
                          <w:szCs w:val="28"/>
                          <w:lang w:bidi="ar-IQ"/>
                        </w:rPr>
                        <w:t xml:space="preserve"> </w:t>
                      </w:r>
                      <w:r w:rsidR="00291446" w:rsidRPr="001E5495">
                        <w:rPr>
                          <w:rFonts w:asciiTheme="majorBidi" w:hAnsiTheme="majorBidi" w:cstheme="majorBidi"/>
                          <w:sz w:val="28"/>
                          <w:szCs w:val="28"/>
                          <w:rtl/>
                          <w:lang w:bidi="ar-IQ"/>
                        </w:rPr>
                        <w:t xml:space="preserve">و </w:t>
                      </w:r>
                      <w:r w:rsidR="00291446" w:rsidRPr="001E5495">
                        <w:rPr>
                          <w:rFonts w:asciiTheme="majorBidi" w:hAnsiTheme="majorBidi" w:cstheme="majorBidi"/>
                          <w:sz w:val="28"/>
                          <w:szCs w:val="28"/>
                          <w:lang w:bidi="ar-IQ"/>
                        </w:rPr>
                        <w:t xml:space="preserve"> Sr</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Ca</w:t>
                      </w:r>
                      <w:r w:rsidR="00291446" w:rsidRPr="001E5495">
                        <w:rPr>
                          <w:rFonts w:asciiTheme="majorBidi" w:hAnsiTheme="majorBidi" w:cstheme="majorBidi"/>
                          <w:sz w:val="28"/>
                          <w:szCs w:val="28"/>
                          <w:vertAlign w:val="subscript"/>
                          <w:lang w:bidi="ar-IQ"/>
                        </w:rPr>
                        <w:t>2</w:t>
                      </w:r>
                      <w:r w:rsidR="00291446" w:rsidRPr="001E5495">
                        <w:rPr>
                          <w:rFonts w:asciiTheme="majorBidi" w:hAnsiTheme="majorBidi" w:cstheme="majorBidi"/>
                          <w:sz w:val="28"/>
                          <w:szCs w:val="28"/>
                          <w:lang w:bidi="ar-IQ"/>
                        </w:rPr>
                        <w:t>Cu</w:t>
                      </w:r>
                      <w:r w:rsidR="00291446" w:rsidRPr="001E5495">
                        <w:rPr>
                          <w:rFonts w:asciiTheme="majorBidi" w:hAnsiTheme="majorBidi" w:cstheme="majorBidi"/>
                          <w:sz w:val="28"/>
                          <w:szCs w:val="28"/>
                          <w:vertAlign w:val="subscript"/>
                          <w:lang w:bidi="ar-IQ"/>
                        </w:rPr>
                        <w:t>3</w:t>
                      </w:r>
                      <w:r w:rsidR="00291446" w:rsidRPr="001E5495">
                        <w:rPr>
                          <w:rFonts w:asciiTheme="majorBidi" w:hAnsiTheme="majorBidi" w:cstheme="majorBidi"/>
                          <w:sz w:val="28"/>
                          <w:szCs w:val="28"/>
                          <w:lang w:bidi="ar-IQ"/>
                        </w:rPr>
                        <w:t>O</w:t>
                      </w:r>
                      <w:r w:rsidR="00291446" w:rsidRPr="001E5495">
                        <w:rPr>
                          <w:rFonts w:asciiTheme="majorBidi" w:hAnsiTheme="majorBidi" w:cstheme="majorBidi"/>
                          <w:sz w:val="28"/>
                          <w:szCs w:val="28"/>
                          <w:vertAlign w:val="subscript"/>
                          <w:lang w:bidi="ar-IQ"/>
                        </w:rPr>
                        <w:t>10</w:t>
                      </w:r>
                      <w:r w:rsidRPr="00826447">
                        <w:rPr>
                          <w:rFonts w:asciiTheme="majorBidi" w:hAnsiTheme="majorBidi" w:cstheme="majorBidi"/>
                          <w:sz w:val="28"/>
                          <w:szCs w:val="28"/>
                          <w:rtl/>
                          <w:lang w:bidi="ar-IQ"/>
                        </w:rPr>
                        <w:t xml:space="preserve"> عند أزمان تلبيد مختلفة</w:t>
                      </w:r>
                    </w:p>
                  </w:txbxContent>
                </v:textbox>
              </v:shape>
            </w:pict>
          </mc:Fallback>
        </mc:AlternateConten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b/>
          <w:bCs/>
          <w:sz w:val="32"/>
          <w:szCs w:val="32"/>
          <w:rtl/>
          <w:lang w:bidi="ar-IQ"/>
        </w:rPr>
      </w:pPr>
      <w:r w:rsidRPr="00AF0F78">
        <w:rPr>
          <w:rFonts w:asciiTheme="majorBidi" w:hAnsiTheme="majorBidi" w:cstheme="majorBidi" w:hint="cs"/>
          <w:b/>
          <w:bCs/>
          <w:sz w:val="32"/>
          <w:szCs w:val="32"/>
          <w:rtl/>
          <w:lang w:bidi="ar-IQ"/>
        </w:rPr>
        <w:lastRenderedPageBreak/>
        <w:t xml:space="preserve"> </w:t>
      </w:r>
      <w:r w:rsidRPr="00AF0F78">
        <w:rPr>
          <w:rFonts w:asciiTheme="majorBidi" w:hAnsiTheme="majorBidi" w:cstheme="majorBidi"/>
          <w:b/>
          <w:bCs/>
          <w:sz w:val="32"/>
          <w:szCs w:val="32"/>
          <w:lang w:bidi="ar-IQ"/>
        </w:rPr>
        <w:t xml:space="preserve"> 4-3 </w:t>
      </w:r>
      <w:r w:rsidRPr="00AF0F78">
        <w:rPr>
          <w:rFonts w:asciiTheme="majorBidi" w:hAnsiTheme="majorBidi" w:cstheme="majorBidi"/>
          <w:b/>
          <w:bCs/>
          <w:sz w:val="32"/>
          <w:szCs w:val="32"/>
          <w:rtl/>
          <w:lang w:bidi="ar-IQ"/>
        </w:rPr>
        <w:t xml:space="preserve">البنية </w:t>
      </w:r>
      <w:proofErr w:type="spellStart"/>
      <w:r w:rsidRPr="00AF0F78">
        <w:rPr>
          <w:rFonts w:asciiTheme="majorBidi" w:hAnsiTheme="majorBidi" w:cstheme="majorBidi"/>
          <w:b/>
          <w:bCs/>
          <w:sz w:val="32"/>
          <w:szCs w:val="32"/>
          <w:rtl/>
          <w:lang w:bidi="ar-IQ"/>
        </w:rPr>
        <w:t>الطورية</w:t>
      </w:r>
      <w:proofErr w:type="spellEnd"/>
      <w:r w:rsidRPr="00AF0F78">
        <w:rPr>
          <w:rFonts w:asciiTheme="majorBidi" w:hAnsiTheme="majorBidi" w:cstheme="majorBidi"/>
          <w:b/>
          <w:bCs/>
          <w:sz w:val="32"/>
          <w:szCs w:val="32"/>
          <w:rtl/>
          <w:lang w:bidi="ar-IQ"/>
        </w:rPr>
        <w:t xml:space="preserve"> </w: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تظهر أنماط حيود الاشعة السينية دقة أعلى من غيرها من غيرها من القياسات في تحديد طبيعة ونسب الاطوار المتكونة في المركبات المعتمدة في البحث , علاوة على إمكانيتها في إعطاء مؤشرات لخصائص أخرى عديدة  مثل درجة الانتظام واتجاهية البلورات وحجم الحبيبات والانفعالات الداخلية وغيرها من الخصائص .</w: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يبين الشكل </w:t>
      </w:r>
      <w:r w:rsidRPr="00AF0F78">
        <w:rPr>
          <w:rFonts w:asciiTheme="majorBidi" w:hAnsiTheme="majorBidi" w:cstheme="majorBidi"/>
          <w:sz w:val="28"/>
          <w:szCs w:val="28"/>
          <w:lang w:bidi="ar-IQ"/>
        </w:rPr>
        <w:t>(4-3)</w:t>
      </w:r>
      <w:r w:rsidRPr="00AF0F78">
        <w:rPr>
          <w:rFonts w:asciiTheme="majorBidi" w:hAnsiTheme="majorBidi" w:cstheme="majorBidi"/>
          <w:sz w:val="28"/>
          <w:szCs w:val="28"/>
          <w:rtl/>
          <w:lang w:bidi="ar-IQ"/>
        </w:rPr>
        <w:t xml:space="preserve"> أنماط الحيود لعينتين منتخبين لمركب البزموث الغير مشاب , يمكن ملاحظة عدة ميزات رئيسية منها ان المركب يمتلك طورين فائقين على الاقل هما طور درجة الانتقال الدنيا </w:t>
      </w:r>
      <w:r w:rsidRPr="00AF0F78">
        <w:rPr>
          <w:rFonts w:asciiTheme="majorBidi" w:hAnsiTheme="majorBidi" w:cstheme="majorBidi"/>
          <w:sz w:val="28"/>
          <w:szCs w:val="28"/>
          <w:lang w:bidi="ar-IQ"/>
        </w:rPr>
        <w:t>LTP</w:t>
      </w:r>
      <w:r w:rsidRPr="00AF0F78">
        <w:rPr>
          <w:rFonts w:asciiTheme="majorBidi" w:hAnsiTheme="majorBidi" w:cstheme="majorBidi"/>
          <w:sz w:val="28"/>
          <w:szCs w:val="28"/>
          <w:rtl/>
          <w:lang w:bidi="ar-IQ"/>
        </w:rPr>
        <w:t xml:space="preserve"> والذي يرمز له 2212  وطور درجة الانتقال العليا </w:t>
      </w:r>
      <w:r w:rsidRPr="00AF0F78">
        <w:rPr>
          <w:rFonts w:asciiTheme="majorBidi" w:hAnsiTheme="majorBidi" w:cstheme="majorBidi"/>
          <w:sz w:val="28"/>
          <w:szCs w:val="28"/>
          <w:lang w:bidi="ar-IQ"/>
        </w:rPr>
        <w:t>HTP</w:t>
      </w:r>
      <w:r w:rsidRPr="00AF0F78">
        <w:rPr>
          <w:rFonts w:asciiTheme="majorBidi" w:hAnsiTheme="majorBidi" w:cstheme="majorBidi"/>
          <w:sz w:val="28"/>
          <w:szCs w:val="28"/>
          <w:rtl/>
          <w:lang w:bidi="ar-IQ"/>
        </w:rPr>
        <w:t xml:space="preserve"> ويرمز له بالرمز 2223 . ويمكن متابعة نسب تكوين الطورين بملاحظة القمتين عند زوايا الحيود الصغيرة   </w:t>
      </w:r>
      <w:r w:rsidRPr="00AF0F78">
        <w:rPr>
          <w:rFonts w:asciiTheme="majorBidi" w:hAnsiTheme="majorBidi" w:cstheme="majorBidi"/>
          <w:sz w:val="28"/>
          <w:szCs w:val="28"/>
          <w:lang w:bidi="ar-IQ"/>
        </w:rPr>
        <w:t>2θ˂10°</w:t>
      </w:r>
      <w:r w:rsidRPr="00AF0F78">
        <w:rPr>
          <w:rFonts w:asciiTheme="majorBidi" w:hAnsiTheme="majorBidi" w:cstheme="majorBidi"/>
          <w:sz w:val="28"/>
          <w:szCs w:val="28"/>
          <w:rtl/>
          <w:lang w:bidi="ar-IQ"/>
        </w:rPr>
        <w:t xml:space="preserve"> والذين يعودان </w:t>
      </w:r>
      <w:proofErr w:type="spellStart"/>
      <w:r w:rsidRPr="00AF0F78">
        <w:rPr>
          <w:rFonts w:asciiTheme="majorBidi" w:hAnsiTheme="majorBidi" w:cstheme="majorBidi"/>
          <w:sz w:val="28"/>
          <w:szCs w:val="28"/>
          <w:rtl/>
          <w:lang w:bidi="ar-IQ"/>
        </w:rPr>
        <w:t>للاتجاة</w:t>
      </w:r>
      <w:proofErr w:type="spellEnd"/>
      <w:r w:rsidRPr="00AF0F78">
        <w:rPr>
          <w:rFonts w:asciiTheme="majorBidi" w:hAnsiTheme="majorBidi" w:cstheme="majorBidi"/>
          <w:sz w:val="28"/>
          <w:szCs w:val="28"/>
          <w:rtl/>
          <w:lang w:bidi="ar-IQ"/>
        </w:rPr>
        <w:t xml:space="preserve"> البلوري </w:t>
      </w:r>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002</w:t>
      </w:r>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لكلا الطورين </w:t>
      </w:r>
      <w:r w:rsidRPr="00AF0F78">
        <w:rPr>
          <w:rFonts w:asciiTheme="majorBidi" w:hAnsiTheme="majorBidi" w:cstheme="majorBidi"/>
          <w:sz w:val="28"/>
          <w:szCs w:val="28"/>
          <w:lang w:bidi="ar-IQ"/>
        </w:rPr>
        <w:t xml:space="preserve">LTP </w:t>
      </w:r>
      <w:r w:rsidRPr="00AF0F78">
        <w:rPr>
          <w:rFonts w:asciiTheme="majorBidi" w:hAnsiTheme="majorBidi" w:cstheme="majorBidi"/>
          <w:sz w:val="28"/>
          <w:szCs w:val="28"/>
          <w:rtl/>
          <w:lang w:bidi="ar-IQ"/>
        </w:rPr>
        <w:t xml:space="preserve"> و </w:t>
      </w:r>
      <w:r w:rsidRPr="00AF0F78">
        <w:rPr>
          <w:rFonts w:asciiTheme="majorBidi" w:hAnsiTheme="majorBidi" w:cstheme="majorBidi"/>
          <w:sz w:val="28"/>
          <w:szCs w:val="28"/>
          <w:lang w:bidi="ar-IQ"/>
        </w:rPr>
        <w:t>HTP</w:t>
      </w:r>
      <w:r w:rsidRPr="00AF0F78">
        <w:rPr>
          <w:rFonts w:asciiTheme="majorBidi" w:hAnsiTheme="majorBidi" w:cstheme="majorBidi"/>
          <w:sz w:val="28"/>
          <w:szCs w:val="28"/>
          <w:rtl/>
          <w:lang w:bidi="ar-IQ"/>
        </w:rPr>
        <w:t xml:space="preserve"> . يشير وجود القمتين في هذه المواضع  الى ابعاد الشبيكة البلورية الكبيرة جدا وتحديدا ثابت الشبيكة </w:t>
      </w:r>
      <w:r w:rsidRPr="00AF0F78">
        <w:rPr>
          <w:rFonts w:asciiTheme="majorBidi" w:hAnsiTheme="majorBidi" w:cstheme="majorBidi"/>
          <w:sz w:val="28"/>
          <w:szCs w:val="28"/>
          <w:lang w:bidi="ar-IQ"/>
        </w:rPr>
        <w:t>c</w:t>
      </w:r>
      <w:r w:rsidRPr="00AF0F78">
        <w:rPr>
          <w:rFonts w:asciiTheme="majorBidi" w:hAnsiTheme="majorBidi" w:cstheme="majorBidi"/>
          <w:sz w:val="28"/>
          <w:szCs w:val="28"/>
          <w:rtl/>
          <w:lang w:bidi="ar-IQ"/>
        </w:rPr>
        <w:t xml:space="preserve"> , يلاحظ من الشكل ايضا ان التلبيد لازمان قصيرة </w:t>
      </w:r>
      <w:r w:rsidRPr="00AF0F78">
        <w:rPr>
          <w:rFonts w:asciiTheme="majorBidi" w:hAnsiTheme="majorBidi" w:cstheme="majorBidi"/>
          <w:sz w:val="28"/>
          <w:szCs w:val="28"/>
          <w:lang w:bidi="ar-IQ"/>
        </w:rPr>
        <w:t xml:space="preserve">(20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عند افضل درجة حرارة تلبيد </w:t>
      </w:r>
      <w:r w:rsidRPr="00AF0F78">
        <w:rPr>
          <w:rFonts w:asciiTheme="majorBidi" w:hAnsiTheme="majorBidi" w:cstheme="majorBidi"/>
          <w:sz w:val="28"/>
          <w:szCs w:val="28"/>
          <w:lang w:bidi="ar-IQ"/>
        </w:rPr>
        <w:t>(860°C)</w:t>
      </w:r>
      <w:r w:rsidRPr="00AF0F78">
        <w:rPr>
          <w:rFonts w:asciiTheme="majorBidi" w:hAnsiTheme="majorBidi" w:cstheme="majorBidi"/>
          <w:sz w:val="28"/>
          <w:szCs w:val="28"/>
          <w:rtl/>
          <w:lang w:bidi="ar-IQ"/>
        </w:rPr>
        <w:t xml:space="preserve"> يؤدي الى نشوء نسب أعلى من الطور 2212 , على اية حال فان التلبيد لازمان أطول </w:t>
      </w:r>
      <w:r w:rsidRPr="00AF0F78">
        <w:rPr>
          <w:rFonts w:asciiTheme="majorBidi" w:hAnsiTheme="majorBidi" w:cstheme="majorBidi"/>
          <w:sz w:val="28"/>
          <w:szCs w:val="28"/>
          <w:lang w:bidi="ar-IQ"/>
        </w:rPr>
        <w:t xml:space="preserve">(140 </w:t>
      </w:r>
      <w:proofErr w:type="spellStart"/>
      <w:r w:rsidRPr="00AF0F78">
        <w:rPr>
          <w:rFonts w:asciiTheme="majorBidi" w:hAnsiTheme="majorBidi" w:cstheme="majorBidi"/>
          <w:sz w:val="28"/>
          <w:szCs w:val="28"/>
          <w:lang w:bidi="ar-IQ"/>
        </w:rPr>
        <w:t>hr</w:t>
      </w:r>
      <w:proofErr w:type="spellEnd"/>
      <w:r w:rsidRPr="00AF0F78">
        <w:rPr>
          <w:rFonts w:asciiTheme="majorBidi" w:hAnsiTheme="majorBidi" w:cstheme="majorBidi"/>
          <w:sz w:val="28"/>
          <w:szCs w:val="28"/>
          <w:lang w:bidi="ar-IQ"/>
        </w:rPr>
        <w:t>)</w:t>
      </w:r>
      <w:r w:rsidRPr="00AF0F78">
        <w:rPr>
          <w:rFonts w:asciiTheme="majorBidi" w:hAnsiTheme="majorBidi" w:cstheme="majorBidi"/>
          <w:sz w:val="28"/>
          <w:szCs w:val="28"/>
          <w:rtl/>
          <w:lang w:bidi="ar-IQ"/>
        </w:rPr>
        <w:t xml:space="preserve"> يسبب زيادة نسب الطور 2223  على حساب الطور 2212 .</w: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تؤدي الاشابة محل البزموث الى زيادة الطور 2223 عند درجة حرارة وزمن تلبيد أقصر مقارنة بالمركب الغير مشاب . </w: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sz w:val="28"/>
          <w:szCs w:val="28"/>
          <w:rtl/>
          <w:lang w:bidi="ar-IQ"/>
        </w:rPr>
        <w:t xml:space="preserve">يلاحظ من الشكل  تكون نسب عالية من الطور 2223  عند التلبيد  لزمن  </w:t>
      </w:r>
      <w:r w:rsidRPr="00AF0F78">
        <w:rPr>
          <w:rFonts w:asciiTheme="majorBidi" w:hAnsiTheme="majorBidi" w:cstheme="majorBidi"/>
          <w:sz w:val="28"/>
          <w:szCs w:val="28"/>
          <w:lang w:bidi="ar-IQ"/>
        </w:rPr>
        <w:t xml:space="preserve">140hr </w:t>
      </w:r>
      <w:r w:rsidRPr="00AF0F78">
        <w:rPr>
          <w:rFonts w:asciiTheme="majorBidi" w:hAnsiTheme="majorBidi" w:cstheme="majorBidi"/>
          <w:sz w:val="28"/>
          <w:szCs w:val="28"/>
          <w:rtl/>
          <w:lang w:bidi="ar-IQ"/>
        </w:rPr>
        <w:t xml:space="preserve">  , كما يلاحظ وجود قمم </w:t>
      </w:r>
      <w:proofErr w:type="spellStart"/>
      <w:r w:rsidRPr="00AF0F78">
        <w:rPr>
          <w:rFonts w:asciiTheme="majorBidi" w:hAnsiTheme="majorBidi" w:cstheme="majorBidi"/>
          <w:sz w:val="28"/>
          <w:szCs w:val="28"/>
          <w:rtl/>
          <w:lang w:bidi="ar-IQ"/>
        </w:rPr>
        <w:t>لاطوار</w:t>
      </w:r>
      <w:proofErr w:type="spellEnd"/>
      <w:r w:rsidRPr="00AF0F78">
        <w:rPr>
          <w:rFonts w:asciiTheme="majorBidi" w:hAnsiTheme="majorBidi" w:cstheme="majorBidi"/>
          <w:sz w:val="28"/>
          <w:szCs w:val="28"/>
          <w:rtl/>
          <w:lang w:bidi="ar-IQ"/>
        </w:rPr>
        <w:t xml:space="preserve"> شائبة تعود للمركب </w:t>
      </w:r>
      <w:r w:rsidRPr="00AF0F78">
        <w:rPr>
          <w:rFonts w:asciiTheme="majorBidi" w:hAnsiTheme="majorBidi" w:cstheme="majorBidi"/>
          <w:sz w:val="28"/>
          <w:szCs w:val="28"/>
          <w:lang w:bidi="ar-IQ"/>
        </w:rPr>
        <w:t xml:space="preserve"> </w:t>
      </w:r>
      <w:r w:rsidRPr="00AF0F78">
        <w:rPr>
          <w:rFonts w:asciiTheme="majorBidi" w:hAnsiTheme="majorBidi" w:cstheme="majorBidi"/>
          <w:sz w:val="28"/>
          <w:szCs w:val="28"/>
          <w:rtl/>
          <w:lang w:bidi="ar-IQ"/>
        </w:rPr>
        <w:t xml:space="preserve"> </w:t>
      </w:r>
      <w:r w:rsidRPr="00AF0F78">
        <w:rPr>
          <w:rFonts w:asciiTheme="majorBidi" w:hAnsiTheme="majorBidi" w:cstheme="majorBidi"/>
          <w:sz w:val="28"/>
          <w:szCs w:val="28"/>
          <w:lang w:bidi="ar-IQ"/>
        </w:rPr>
        <w:t>Ca</w:t>
      </w:r>
      <w:r w:rsidRPr="00AF0F78">
        <w:rPr>
          <w:rFonts w:asciiTheme="majorBidi" w:hAnsiTheme="majorBidi" w:cstheme="majorBidi"/>
          <w:sz w:val="28"/>
          <w:szCs w:val="28"/>
          <w:vertAlign w:val="subscript"/>
          <w:lang w:bidi="ar-IQ"/>
        </w:rPr>
        <w:t>2</w:t>
      </w:r>
      <w:r w:rsidRPr="00AF0F78">
        <w:rPr>
          <w:rFonts w:asciiTheme="majorBidi" w:hAnsiTheme="majorBidi" w:cstheme="majorBidi"/>
          <w:sz w:val="28"/>
          <w:szCs w:val="28"/>
          <w:lang w:bidi="ar-IQ"/>
        </w:rPr>
        <w:t>PbO</w:t>
      </w:r>
      <w:r w:rsidRPr="00AF0F78">
        <w:rPr>
          <w:rFonts w:asciiTheme="majorBidi" w:hAnsiTheme="majorBidi" w:cstheme="majorBidi"/>
          <w:sz w:val="28"/>
          <w:szCs w:val="28"/>
          <w:vertAlign w:val="subscript"/>
          <w:lang w:bidi="ar-IQ"/>
        </w:rPr>
        <w:t>4</w:t>
      </w:r>
      <w:r w:rsidRPr="00AF0F78">
        <w:rPr>
          <w:rFonts w:asciiTheme="majorBidi" w:hAnsiTheme="majorBidi" w:cstheme="majorBidi"/>
          <w:sz w:val="28"/>
          <w:szCs w:val="28"/>
          <w:rtl/>
          <w:lang w:bidi="ar-IQ"/>
        </w:rPr>
        <w:t xml:space="preserve"> والذي تزداد نسبته مع زيادة تكون الطور 2223 </w:t>
      </w:r>
      <w:r w:rsidRPr="00AF0F78">
        <w:rPr>
          <w:rFonts w:asciiTheme="majorBidi" w:hAnsiTheme="majorBidi" w:cstheme="majorBidi"/>
          <w:sz w:val="28"/>
          <w:szCs w:val="28"/>
          <w:lang w:bidi="ar-IQ"/>
        </w:rPr>
        <w:t xml:space="preserve"> </w:t>
      </w:r>
      <w:r w:rsidRPr="00AF0F78">
        <w:rPr>
          <w:rFonts w:asciiTheme="majorBidi" w:hAnsiTheme="majorBidi" w:cstheme="majorBidi"/>
          <w:sz w:val="28"/>
          <w:szCs w:val="28"/>
          <w:rtl/>
          <w:lang w:bidi="ar-IQ"/>
        </w:rPr>
        <w:t xml:space="preserve">عند أزمان التلبيد </w:t>
      </w:r>
      <w:proofErr w:type="spellStart"/>
      <w:r w:rsidRPr="00AF0F78">
        <w:rPr>
          <w:rFonts w:asciiTheme="majorBidi" w:hAnsiTheme="majorBidi" w:cstheme="majorBidi"/>
          <w:sz w:val="28"/>
          <w:szCs w:val="28"/>
          <w:rtl/>
          <w:lang w:bidi="ar-IQ"/>
        </w:rPr>
        <w:t>الطويله</w:t>
      </w:r>
      <w:proofErr w:type="spellEnd"/>
      <w:r w:rsidRPr="00AF0F78">
        <w:rPr>
          <w:rFonts w:asciiTheme="majorBidi" w:hAnsiTheme="majorBidi" w:cstheme="majorBidi"/>
          <w:sz w:val="28"/>
          <w:szCs w:val="28"/>
          <w:rtl/>
          <w:lang w:bidi="ar-IQ"/>
        </w:rPr>
        <w:t xml:space="preserve"> . ومن الجدير بالذكر أن الشكل يبين ان بعض قمم الحيود للطورين </w:t>
      </w:r>
      <w:r w:rsidRPr="00AF0F78">
        <w:rPr>
          <w:rFonts w:asciiTheme="majorBidi" w:hAnsiTheme="majorBidi" w:cstheme="majorBidi"/>
          <w:sz w:val="28"/>
          <w:szCs w:val="28"/>
          <w:lang w:bidi="ar-IQ"/>
        </w:rPr>
        <w:t>LTP</w:t>
      </w:r>
      <w:r w:rsidRPr="00AF0F78">
        <w:rPr>
          <w:rFonts w:asciiTheme="majorBidi" w:hAnsiTheme="majorBidi" w:cstheme="majorBidi"/>
          <w:sz w:val="28"/>
          <w:szCs w:val="28"/>
          <w:rtl/>
          <w:lang w:bidi="ar-IQ"/>
        </w:rPr>
        <w:t xml:space="preserve"> و </w:t>
      </w:r>
      <w:r w:rsidRPr="00AF0F78">
        <w:rPr>
          <w:rFonts w:asciiTheme="majorBidi" w:hAnsiTheme="majorBidi" w:cstheme="majorBidi"/>
          <w:sz w:val="28"/>
          <w:szCs w:val="28"/>
          <w:lang w:bidi="ar-IQ"/>
        </w:rPr>
        <w:t>HTP</w:t>
      </w:r>
      <w:r w:rsidRPr="00AF0F78">
        <w:rPr>
          <w:rFonts w:asciiTheme="majorBidi" w:hAnsiTheme="majorBidi" w:cstheme="majorBidi"/>
          <w:sz w:val="28"/>
          <w:szCs w:val="28"/>
          <w:rtl/>
          <w:lang w:bidi="ar-IQ"/>
        </w:rPr>
        <w:t xml:space="preserve"> تتداخل فيما بينها مع حصول إزاحة لمواقعهما  , تزداد هذه الحالة وضوحا مع زيادة زمن التلبيد وتشير الى انخفاض درجة انتظام البلورات وحصول نمو بيني بين الطورين و تحدث هذه الظاهرة بسبب تماثل البنى البلورية </w:t>
      </w:r>
      <w:proofErr w:type="spellStart"/>
      <w:r w:rsidRPr="00AF0F78">
        <w:rPr>
          <w:rFonts w:asciiTheme="majorBidi" w:hAnsiTheme="majorBidi" w:cstheme="majorBidi"/>
          <w:sz w:val="28"/>
          <w:szCs w:val="28"/>
          <w:rtl/>
          <w:lang w:bidi="ar-IQ"/>
        </w:rPr>
        <w:t>الطورية</w:t>
      </w:r>
      <w:proofErr w:type="spellEnd"/>
      <w:r w:rsidRPr="00AF0F78">
        <w:rPr>
          <w:rFonts w:asciiTheme="majorBidi" w:hAnsiTheme="majorBidi" w:cstheme="majorBidi"/>
          <w:sz w:val="28"/>
          <w:szCs w:val="28"/>
          <w:rtl/>
          <w:lang w:bidi="ar-IQ"/>
        </w:rPr>
        <w:t xml:space="preserve"> وتقارب أبعاد شبيكتيهما  </w: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w:lastRenderedPageBreak/>
        <mc:AlternateContent>
          <mc:Choice Requires="wps">
            <w:drawing>
              <wp:anchor distT="0" distB="0" distL="114300" distR="114300" simplePos="0" relativeHeight="251710464" behindDoc="0" locked="0" layoutInCell="1" allowOverlap="1" wp14:anchorId="2E4F7D24" wp14:editId="3A808992">
                <wp:simplePos x="0" y="0"/>
                <wp:positionH relativeFrom="column">
                  <wp:posOffset>-781050</wp:posOffset>
                </wp:positionH>
                <wp:positionV relativeFrom="paragraph">
                  <wp:posOffset>95250</wp:posOffset>
                </wp:positionV>
                <wp:extent cx="6915150" cy="4591050"/>
                <wp:effectExtent l="0" t="0" r="19050" b="19050"/>
                <wp:wrapNone/>
                <wp:docPr id="24" name="مربع نص 24"/>
                <wp:cNvGraphicFramePr/>
                <a:graphic xmlns:a="http://schemas.openxmlformats.org/drawingml/2006/main">
                  <a:graphicData uri="http://schemas.microsoft.com/office/word/2010/wordprocessingShape">
                    <wps:wsp>
                      <wps:cNvSpPr txBox="1"/>
                      <wps:spPr>
                        <a:xfrm>
                          <a:off x="0" y="0"/>
                          <a:ext cx="6915150" cy="4591050"/>
                        </a:xfrm>
                        <a:prstGeom prst="rect">
                          <a:avLst/>
                        </a:prstGeom>
                        <a:solidFill>
                          <a:sysClr val="window" lastClr="FFFFFF"/>
                        </a:solidFill>
                        <a:ln w="6350">
                          <a:solidFill>
                            <a:prstClr val="black"/>
                          </a:solidFill>
                        </a:ln>
                        <a:effectLst/>
                      </wps:spPr>
                      <wps:txbx>
                        <w:txbxContent>
                          <w:p w:rsidR="00AF0F78" w:rsidRDefault="00AF0F78" w:rsidP="00AF0F78">
                            <w:r>
                              <w:rPr>
                                <w:rFonts w:cs="Arial"/>
                                <w:noProof/>
                                <w:rtl/>
                              </w:rPr>
                              <w:drawing>
                                <wp:inline distT="0" distB="0" distL="0" distR="0" wp14:anchorId="203BA80B" wp14:editId="2BAA5F13">
                                  <wp:extent cx="6438900" cy="4343400"/>
                                  <wp:effectExtent l="0" t="0" r="0" b="0"/>
                                  <wp:docPr id="28" name="صورة 28" descr="C:\Users\hassan\Desktop\بحث تخرج فيزياء\شكل 12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12 001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3704"/>
                                          <a:stretch/>
                                        </pic:blipFill>
                                        <pic:spPr bwMode="auto">
                                          <a:xfrm>
                                            <a:off x="0" y="0"/>
                                            <a:ext cx="6438900" cy="4343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054" type="#_x0000_t202" style="position:absolute;left:0;text-align:left;margin-left:-61.5pt;margin-top:7.5pt;width:544.5pt;height:3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" fillcolor="window" strokeweight=".5pt">
                <v:textbox>
                  <w:txbxContent>
                    <w:p w:rsidR="00AF0F78" w:rsidRDefault="00AF0F78" w:rsidP="00AF0F78">
                      <w:r>
                        <w:rPr>
                          <w:rFonts w:cs="Arial"/>
                          <w:noProof/>
                          <w:rtl/>
                        </w:rPr>
                        <w:drawing>
                          <wp:inline distT="0" distB="0" distL="0" distR="0" wp14:anchorId="203BA80B" wp14:editId="2BAA5F13">
                            <wp:extent cx="6438900" cy="4343400"/>
                            <wp:effectExtent l="0" t="0" r="0" b="0"/>
                            <wp:docPr id="28" name="صورة 28" descr="C:\Users\hassan\Desktop\بحث تخرج فيزياء\شكل 12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بحث تخرج فيزياء\شكل 12 001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3704"/>
                                    <a:stretch/>
                                  </pic:blipFill>
                                  <pic:spPr bwMode="auto">
                                    <a:xfrm>
                                      <a:off x="0" y="0"/>
                                      <a:ext cx="6438900" cy="4343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0F78" w:rsidRPr="00AF0F78" w:rsidRDefault="00AF0F78" w:rsidP="00AF0F78">
      <w:pPr>
        <w:tabs>
          <w:tab w:val="left" w:pos="1736"/>
        </w:tabs>
        <w:spacing w:after="200" w:line="360" w:lineRule="auto"/>
        <w:jc w:val="both"/>
        <w:rPr>
          <w:rFonts w:asciiTheme="majorBidi" w:hAnsiTheme="majorBidi" w:cstheme="majorBidi"/>
          <w:sz w:val="28"/>
          <w:szCs w:val="28"/>
          <w:rtl/>
          <w:lang w:bidi="ar-IQ"/>
        </w:rPr>
      </w:pPr>
      <w:r w:rsidRPr="00AF0F78">
        <w:rPr>
          <w:rFonts w:asciiTheme="majorBidi" w:hAnsiTheme="majorBidi" w:cstheme="majorBidi"/>
          <w:noProof/>
          <w:sz w:val="28"/>
          <w:szCs w:val="28"/>
          <w:rtl/>
        </w:rPr>
        <mc:AlternateContent>
          <mc:Choice Requires="wps">
            <w:drawing>
              <wp:anchor distT="0" distB="0" distL="114300" distR="114300" simplePos="0" relativeHeight="251711488" behindDoc="0" locked="0" layoutInCell="1" allowOverlap="1" wp14:anchorId="702A886B" wp14:editId="2AC05DAB">
                <wp:simplePos x="0" y="0"/>
                <wp:positionH relativeFrom="column">
                  <wp:posOffset>-571500</wp:posOffset>
                </wp:positionH>
                <wp:positionV relativeFrom="paragraph">
                  <wp:posOffset>4385945</wp:posOffset>
                </wp:positionV>
                <wp:extent cx="6496050" cy="609600"/>
                <wp:effectExtent l="0" t="0" r="0" b="0"/>
                <wp:wrapNone/>
                <wp:docPr id="25" name="مربع نص 25"/>
                <wp:cNvGraphicFramePr/>
                <a:graphic xmlns:a="http://schemas.openxmlformats.org/drawingml/2006/main">
                  <a:graphicData uri="http://schemas.microsoft.com/office/word/2010/wordprocessingShape">
                    <wps:wsp>
                      <wps:cNvSpPr txBox="1"/>
                      <wps:spPr>
                        <a:xfrm>
                          <a:off x="0" y="0"/>
                          <a:ext cx="6496050" cy="609600"/>
                        </a:xfrm>
                        <a:prstGeom prst="rect">
                          <a:avLst/>
                        </a:prstGeom>
                        <a:solidFill>
                          <a:sysClr val="window" lastClr="FFFFFF"/>
                        </a:solidFill>
                        <a:ln w="6350">
                          <a:noFill/>
                        </a:ln>
                        <a:effectLst/>
                      </wps:spPr>
                      <wps:txbx>
                        <w:txbxContent>
                          <w:p w:rsidR="00AF0F78" w:rsidRPr="00932124" w:rsidRDefault="00AF0F78" w:rsidP="007746D3">
                            <w:pPr>
                              <w:jc w:val="center"/>
                              <w:rPr>
                                <w:rFonts w:asciiTheme="majorBidi" w:hAnsiTheme="majorBidi" w:cstheme="majorBidi"/>
                                <w:sz w:val="28"/>
                                <w:szCs w:val="28"/>
                                <w:rtl/>
                                <w:lang w:bidi="ar-IQ"/>
                              </w:rPr>
                            </w:pPr>
                            <w:r w:rsidRPr="00932124">
                              <w:rPr>
                                <w:rFonts w:asciiTheme="majorBidi" w:hAnsiTheme="majorBidi" w:cstheme="majorBidi"/>
                                <w:sz w:val="28"/>
                                <w:szCs w:val="28"/>
                                <w:rtl/>
                                <w:lang w:bidi="ar-IQ"/>
                              </w:rPr>
                              <w:t xml:space="preserve">شكل </w:t>
                            </w:r>
                            <w:r w:rsidRPr="00932124">
                              <w:rPr>
                                <w:rFonts w:asciiTheme="majorBidi" w:hAnsiTheme="majorBidi" w:cstheme="majorBidi"/>
                                <w:sz w:val="28"/>
                                <w:szCs w:val="28"/>
                                <w:lang w:bidi="ar-IQ"/>
                              </w:rPr>
                              <w:t>(</w:t>
                            </w:r>
                            <w:r>
                              <w:rPr>
                                <w:rFonts w:asciiTheme="majorBidi" w:hAnsiTheme="majorBidi" w:cstheme="majorBidi"/>
                                <w:sz w:val="28"/>
                                <w:szCs w:val="28"/>
                                <w:lang w:bidi="ar-IQ"/>
                              </w:rPr>
                              <w:t>4</w:t>
                            </w:r>
                            <w:r w:rsidRPr="00932124">
                              <w:rPr>
                                <w:rFonts w:asciiTheme="majorBidi" w:hAnsiTheme="majorBidi" w:cstheme="majorBidi"/>
                                <w:sz w:val="28"/>
                                <w:szCs w:val="28"/>
                                <w:lang w:bidi="ar-IQ"/>
                              </w:rPr>
                              <w:t>-</w:t>
                            </w:r>
                            <w:r>
                              <w:rPr>
                                <w:rFonts w:asciiTheme="majorBidi" w:hAnsiTheme="majorBidi" w:cstheme="majorBidi"/>
                                <w:sz w:val="28"/>
                                <w:szCs w:val="28"/>
                                <w:lang w:bidi="ar-IQ"/>
                              </w:rPr>
                              <w:t>3</w:t>
                            </w:r>
                            <w:r w:rsidRPr="00932124">
                              <w:rPr>
                                <w:rFonts w:asciiTheme="majorBidi" w:hAnsiTheme="majorBidi" w:cstheme="majorBidi"/>
                                <w:sz w:val="28"/>
                                <w:szCs w:val="28"/>
                                <w:lang w:bidi="ar-IQ"/>
                              </w:rPr>
                              <w:t>)</w:t>
                            </w:r>
                            <w:r w:rsidRPr="00932124">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932124">
                              <w:rPr>
                                <w:rFonts w:asciiTheme="majorBidi" w:hAnsiTheme="majorBidi" w:cstheme="majorBidi"/>
                                <w:sz w:val="28"/>
                                <w:szCs w:val="28"/>
                                <w:rtl/>
                                <w:lang w:bidi="ar-IQ"/>
                              </w:rPr>
                              <w:t xml:space="preserve">أنماط حيود الاشعة السينية للمركب  </w:t>
                            </w:r>
                            <w:r w:rsidR="007746D3" w:rsidRPr="001E5495">
                              <w:rPr>
                                <w:rFonts w:asciiTheme="majorBidi" w:hAnsiTheme="majorBidi" w:cstheme="majorBidi"/>
                                <w:sz w:val="28"/>
                                <w:szCs w:val="28"/>
                                <w:lang w:bidi="ar-IQ"/>
                              </w:rPr>
                              <w:t>Bi</w:t>
                            </w:r>
                            <w:r w:rsidR="007746D3" w:rsidRPr="001E5495">
                              <w:rPr>
                                <w:rFonts w:asciiTheme="majorBidi" w:hAnsiTheme="majorBidi" w:cstheme="majorBidi"/>
                                <w:sz w:val="28"/>
                                <w:szCs w:val="28"/>
                                <w:vertAlign w:val="subscript"/>
                                <w:lang w:bidi="ar-IQ"/>
                              </w:rPr>
                              <w:t>1.7</w:t>
                            </w:r>
                            <w:r w:rsidR="007746D3" w:rsidRPr="001E5495">
                              <w:rPr>
                                <w:rFonts w:asciiTheme="majorBidi" w:hAnsiTheme="majorBidi" w:cstheme="majorBidi"/>
                                <w:sz w:val="28"/>
                                <w:szCs w:val="28"/>
                                <w:lang w:bidi="ar-IQ"/>
                              </w:rPr>
                              <w:t>PbO</w:t>
                            </w:r>
                            <w:r w:rsidR="007746D3" w:rsidRPr="001E5495">
                              <w:rPr>
                                <w:rFonts w:asciiTheme="majorBidi" w:hAnsiTheme="majorBidi" w:cstheme="majorBidi"/>
                                <w:sz w:val="28"/>
                                <w:szCs w:val="28"/>
                                <w:vertAlign w:val="subscript"/>
                                <w:lang w:bidi="ar-IQ"/>
                              </w:rPr>
                              <w:t>I3</w:t>
                            </w:r>
                            <w:r w:rsidR="007746D3" w:rsidRPr="001E5495">
                              <w:rPr>
                                <w:rFonts w:asciiTheme="majorBidi" w:hAnsiTheme="majorBidi" w:cstheme="majorBidi"/>
                                <w:sz w:val="28"/>
                                <w:szCs w:val="28"/>
                                <w:lang w:bidi="ar-IQ"/>
                              </w:rPr>
                              <w:t xml:space="preserve"> </w:t>
                            </w:r>
                            <w:r w:rsidR="007746D3" w:rsidRPr="001E5495">
                              <w:rPr>
                                <w:rFonts w:asciiTheme="majorBidi" w:hAnsiTheme="majorBidi" w:cstheme="majorBidi"/>
                                <w:sz w:val="28"/>
                                <w:szCs w:val="28"/>
                                <w:rtl/>
                                <w:lang w:bidi="ar-IQ"/>
                              </w:rPr>
                              <w:t xml:space="preserve">و </w:t>
                            </w:r>
                            <w:r w:rsidR="007746D3" w:rsidRPr="001E5495">
                              <w:rPr>
                                <w:rFonts w:asciiTheme="majorBidi" w:hAnsiTheme="majorBidi" w:cstheme="majorBidi"/>
                                <w:sz w:val="28"/>
                                <w:szCs w:val="28"/>
                                <w:lang w:bidi="ar-IQ"/>
                              </w:rPr>
                              <w:t xml:space="preserve"> Sr</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Ca</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Ca</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Cu</w:t>
                            </w:r>
                            <w:r w:rsidR="007746D3" w:rsidRPr="001E5495">
                              <w:rPr>
                                <w:rFonts w:asciiTheme="majorBidi" w:hAnsiTheme="majorBidi" w:cstheme="majorBidi"/>
                                <w:sz w:val="28"/>
                                <w:szCs w:val="28"/>
                                <w:vertAlign w:val="subscript"/>
                                <w:lang w:bidi="ar-IQ"/>
                              </w:rPr>
                              <w:t>3</w:t>
                            </w:r>
                            <w:r w:rsidR="007746D3" w:rsidRPr="001E5495">
                              <w:rPr>
                                <w:rFonts w:asciiTheme="majorBidi" w:hAnsiTheme="majorBidi" w:cstheme="majorBidi"/>
                                <w:sz w:val="28"/>
                                <w:szCs w:val="28"/>
                                <w:lang w:bidi="ar-IQ"/>
                              </w:rPr>
                              <w:t>O</w:t>
                            </w:r>
                            <w:r w:rsidR="007746D3" w:rsidRPr="001E5495">
                              <w:rPr>
                                <w:rFonts w:asciiTheme="majorBidi" w:hAnsiTheme="majorBidi" w:cstheme="majorBidi"/>
                                <w:sz w:val="28"/>
                                <w:szCs w:val="28"/>
                                <w:vertAlign w:val="subscript"/>
                                <w:lang w:bidi="ar-IQ"/>
                              </w:rPr>
                              <w:t>10</w:t>
                            </w:r>
                            <w:r w:rsidR="007746D3">
                              <w:rPr>
                                <w:rFonts w:asciiTheme="majorBidi" w:hAnsiTheme="majorBidi" w:cstheme="majorBidi"/>
                                <w:sz w:val="28"/>
                                <w:szCs w:val="28"/>
                                <w:rtl/>
                                <w:lang w:bidi="ar-IQ"/>
                              </w:rPr>
                              <w:t xml:space="preserve"> </w:t>
                            </w:r>
                            <w:r w:rsidRPr="00932124">
                              <w:rPr>
                                <w:rFonts w:asciiTheme="majorBidi" w:hAnsiTheme="majorBidi" w:cstheme="majorBidi"/>
                                <w:sz w:val="28"/>
                                <w:szCs w:val="28"/>
                                <w:rtl/>
                                <w:lang w:bidi="ar-IQ"/>
                              </w:rPr>
                              <w:t>عند أزمان تلبيد مختلفة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5" o:spid="_x0000_s1055" type="#_x0000_t202" style="position:absolute;left:0;text-align:left;margin-left:-45pt;margin-top:345.35pt;width:511.5pt;height:4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" fillcolor="window" stroked="f" strokeweight=".5pt">
                <v:textbox>
                  <w:txbxContent>
                    <w:p w:rsidR="00AF0F78" w:rsidRPr="00932124" w:rsidRDefault="00AF0F78" w:rsidP="007746D3">
                      <w:pPr>
                        <w:jc w:val="center"/>
                        <w:rPr>
                          <w:rFonts w:asciiTheme="majorBidi" w:hAnsiTheme="majorBidi" w:cstheme="majorBidi"/>
                          <w:sz w:val="28"/>
                          <w:szCs w:val="28"/>
                          <w:rtl/>
                          <w:lang w:bidi="ar-IQ"/>
                        </w:rPr>
                      </w:pPr>
                      <w:r w:rsidRPr="00932124">
                        <w:rPr>
                          <w:rFonts w:asciiTheme="majorBidi" w:hAnsiTheme="majorBidi" w:cstheme="majorBidi"/>
                          <w:sz w:val="28"/>
                          <w:szCs w:val="28"/>
                          <w:rtl/>
                          <w:lang w:bidi="ar-IQ"/>
                        </w:rPr>
                        <w:t xml:space="preserve">شكل </w:t>
                      </w:r>
                      <w:r w:rsidRPr="00932124">
                        <w:rPr>
                          <w:rFonts w:asciiTheme="majorBidi" w:hAnsiTheme="majorBidi" w:cstheme="majorBidi"/>
                          <w:sz w:val="28"/>
                          <w:szCs w:val="28"/>
                          <w:lang w:bidi="ar-IQ"/>
                        </w:rPr>
                        <w:t>(</w:t>
                      </w:r>
                      <w:r>
                        <w:rPr>
                          <w:rFonts w:asciiTheme="majorBidi" w:hAnsiTheme="majorBidi" w:cstheme="majorBidi"/>
                          <w:sz w:val="28"/>
                          <w:szCs w:val="28"/>
                          <w:lang w:bidi="ar-IQ"/>
                        </w:rPr>
                        <w:t>4</w:t>
                      </w:r>
                      <w:r w:rsidRPr="00932124">
                        <w:rPr>
                          <w:rFonts w:asciiTheme="majorBidi" w:hAnsiTheme="majorBidi" w:cstheme="majorBidi"/>
                          <w:sz w:val="28"/>
                          <w:szCs w:val="28"/>
                          <w:lang w:bidi="ar-IQ"/>
                        </w:rPr>
                        <w:t>-</w:t>
                      </w:r>
                      <w:r>
                        <w:rPr>
                          <w:rFonts w:asciiTheme="majorBidi" w:hAnsiTheme="majorBidi" w:cstheme="majorBidi"/>
                          <w:sz w:val="28"/>
                          <w:szCs w:val="28"/>
                          <w:lang w:bidi="ar-IQ"/>
                        </w:rPr>
                        <w:t>3</w:t>
                      </w:r>
                      <w:r w:rsidRPr="00932124">
                        <w:rPr>
                          <w:rFonts w:asciiTheme="majorBidi" w:hAnsiTheme="majorBidi" w:cstheme="majorBidi"/>
                          <w:sz w:val="28"/>
                          <w:szCs w:val="28"/>
                          <w:lang w:bidi="ar-IQ"/>
                        </w:rPr>
                        <w:t>)</w:t>
                      </w:r>
                      <w:r w:rsidRPr="00932124">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932124">
                        <w:rPr>
                          <w:rFonts w:asciiTheme="majorBidi" w:hAnsiTheme="majorBidi" w:cstheme="majorBidi"/>
                          <w:sz w:val="28"/>
                          <w:szCs w:val="28"/>
                          <w:rtl/>
                          <w:lang w:bidi="ar-IQ"/>
                        </w:rPr>
                        <w:t xml:space="preserve">أنماط حيود الاشعة السينية للمركب  </w:t>
                      </w:r>
                      <w:r w:rsidR="007746D3" w:rsidRPr="001E5495">
                        <w:rPr>
                          <w:rFonts w:asciiTheme="majorBidi" w:hAnsiTheme="majorBidi" w:cstheme="majorBidi"/>
                          <w:sz w:val="28"/>
                          <w:szCs w:val="28"/>
                          <w:lang w:bidi="ar-IQ"/>
                        </w:rPr>
                        <w:t>Bi</w:t>
                      </w:r>
                      <w:r w:rsidR="007746D3" w:rsidRPr="001E5495">
                        <w:rPr>
                          <w:rFonts w:asciiTheme="majorBidi" w:hAnsiTheme="majorBidi" w:cstheme="majorBidi"/>
                          <w:sz w:val="28"/>
                          <w:szCs w:val="28"/>
                          <w:vertAlign w:val="subscript"/>
                          <w:lang w:bidi="ar-IQ"/>
                        </w:rPr>
                        <w:t>1.7</w:t>
                      </w:r>
                      <w:r w:rsidR="007746D3" w:rsidRPr="001E5495">
                        <w:rPr>
                          <w:rFonts w:asciiTheme="majorBidi" w:hAnsiTheme="majorBidi" w:cstheme="majorBidi"/>
                          <w:sz w:val="28"/>
                          <w:szCs w:val="28"/>
                          <w:lang w:bidi="ar-IQ"/>
                        </w:rPr>
                        <w:t>PbO</w:t>
                      </w:r>
                      <w:r w:rsidR="007746D3" w:rsidRPr="001E5495">
                        <w:rPr>
                          <w:rFonts w:asciiTheme="majorBidi" w:hAnsiTheme="majorBidi" w:cstheme="majorBidi"/>
                          <w:sz w:val="28"/>
                          <w:szCs w:val="28"/>
                          <w:vertAlign w:val="subscript"/>
                          <w:lang w:bidi="ar-IQ"/>
                        </w:rPr>
                        <w:t>I3</w:t>
                      </w:r>
                      <w:r w:rsidR="007746D3" w:rsidRPr="001E5495">
                        <w:rPr>
                          <w:rFonts w:asciiTheme="majorBidi" w:hAnsiTheme="majorBidi" w:cstheme="majorBidi"/>
                          <w:sz w:val="28"/>
                          <w:szCs w:val="28"/>
                          <w:lang w:bidi="ar-IQ"/>
                        </w:rPr>
                        <w:t xml:space="preserve"> </w:t>
                      </w:r>
                      <w:r w:rsidR="007746D3" w:rsidRPr="001E5495">
                        <w:rPr>
                          <w:rFonts w:asciiTheme="majorBidi" w:hAnsiTheme="majorBidi" w:cstheme="majorBidi"/>
                          <w:sz w:val="28"/>
                          <w:szCs w:val="28"/>
                          <w:rtl/>
                          <w:lang w:bidi="ar-IQ"/>
                        </w:rPr>
                        <w:t xml:space="preserve">و </w:t>
                      </w:r>
                      <w:r w:rsidR="007746D3" w:rsidRPr="001E5495">
                        <w:rPr>
                          <w:rFonts w:asciiTheme="majorBidi" w:hAnsiTheme="majorBidi" w:cstheme="majorBidi"/>
                          <w:sz w:val="28"/>
                          <w:szCs w:val="28"/>
                          <w:lang w:bidi="ar-IQ"/>
                        </w:rPr>
                        <w:t xml:space="preserve"> Sr</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Ca</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Ca</w:t>
                      </w:r>
                      <w:r w:rsidR="007746D3" w:rsidRPr="001E5495">
                        <w:rPr>
                          <w:rFonts w:asciiTheme="majorBidi" w:hAnsiTheme="majorBidi" w:cstheme="majorBidi"/>
                          <w:sz w:val="28"/>
                          <w:szCs w:val="28"/>
                          <w:vertAlign w:val="subscript"/>
                          <w:lang w:bidi="ar-IQ"/>
                        </w:rPr>
                        <w:t>2</w:t>
                      </w:r>
                      <w:r w:rsidR="007746D3" w:rsidRPr="001E5495">
                        <w:rPr>
                          <w:rFonts w:asciiTheme="majorBidi" w:hAnsiTheme="majorBidi" w:cstheme="majorBidi"/>
                          <w:sz w:val="28"/>
                          <w:szCs w:val="28"/>
                          <w:lang w:bidi="ar-IQ"/>
                        </w:rPr>
                        <w:t>Cu</w:t>
                      </w:r>
                      <w:r w:rsidR="007746D3" w:rsidRPr="001E5495">
                        <w:rPr>
                          <w:rFonts w:asciiTheme="majorBidi" w:hAnsiTheme="majorBidi" w:cstheme="majorBidi"/>
                          <w:sz w:val="28"/>
                          <w:szCs w:val="28"/>
                          <w:vertAlign w:val="subscript"/>
                          <w:lang w:bidi="ar-IQ"/>
                        </w:rPr>
                        <w:t>3</w:t>
                      </w:r>
                      <w:r w:rsidR="007746D3" w:rsidRPr="001E5495">
                        <w:rPr>
                          <w:rFonts w:asciiTheme="majorBidi" w:hAnsiTheme="majorBidi" w:cstheme="majorBidi"/>
                          <w:sz w:val="28"/>
                          <w:szCs w:val="28"/>
                          <w:lang w:bidi="ar-IQ"/>
                        </w:rPr>
                        <w:t>O</w:t>
                      </w:r>
                      <w:r w:rsidR="007746D3" w:rsidRPr="001E5495">
                        <w:rPr>
                          <w:rFonts w:asciiTheme="majorBidi" w:hAnsiTheme="majorBidi" w:cstheme="majorBidi"/>
                          <w:sz w:val="28"/>
                          <w:szCs w:val="28"/>
                          <w:vertAlign w:val="subscript"/>
                          <w:lang w:bidi="ar-IQ"/>
                        </w:rPr>
                        <w:t>10</w:t>
                      </w:r>
                      <w:r w:rsidR="007746D3">
                        <w:rPr>
                          <w:rFonts w:asciiTheme="majorBidi" w:hAnsiTheme="majorBidi" w:cstheme="majorBidi"/>
                          <w:sz w:val="28"/>
                          <w:szCs w:val="28"/>
                          <w:rtl/>
                          <w:lang w:bidi="ar-IQ"/>
                        </w:rPr>
                        <w:t xml:space="preserve"> </w:t>
                      </w:r>
                      <w:r w:rsidRPr="00932124">
                        <w:rPr>
                          <w:rFonts w:asciiTheme="majorBidi" w:hAnsiTheme="majorBidi" w:cstheme="majorBidi"/>
                          <w:sz w:val="28"/>
                          <w:szCs w:val="28"/>
                          <w:rtl/>
                          <w:lang w:bidi="ar-IQ"/>
                        </w:rPr>
                        <w:t>عند أزمان تلبيد مختلفة</w:t>
                      </w:r>
                    </w:p>
                  </w:txbxContent>
                </v:textbox>
              </v:shape>
            </w:pict>
          </mc:Fallback>
        </mc:AlternateContent>
      </w:r>
    </w:p>
    <w:p w:rsidR="001E5495" w:rsidRPr="0076509D" w:rsidRDefault="001E5495" w:rsidP="00487546">
      <w:pPr>
        <w:rPr>
          <w:rFonts w:hint="cs"/>
          <w:b/>
          <w:bCs/>
          <w:color w:val="000000" w:themeColor="text1"/>
          <w:sz w:val="36"/>
          <w:szCs w:val="36"/>
          <w:lang w:bidi="ar-IQ"/>
        </w:rPr>
      </w:pPr>
    </w:p>
    <w:sectPr w:rsidR="001E5495" w:rsidRPr="0076509D" w:rsidSect="009D57E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425" w:rsidRDefault="00DC5425" w:rsidP="00487546">
      <w:pPr>
        <w:spacing w:after="0" w:line="240" w:lineRule="auto"/>
      </w:pPr>
      <w:r>
        <w:separator/>
      </w:r>
    </w:p>
  </w:endnote>
  <w:endnote w:type="continuationSeparator" w:id="0">
    <w:p w:rsidR="00DC5425" w:rsidRDefault="00DC5425" w:rsidP="0048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wani Bent">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DecoType Naskh Variants">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Mirror">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l-Hadith1">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Old Antic Outline Shaded">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425" w:rsidRDefault="00DC5425" w:rsidP="00487546">
      <w:pPr>
        <w:spacing w:after="0" w:line="240" w:lineRule="auto"/>
      </w:pPr>
      <w:r>
        <w:separator/>
      </w:r>
    </w:p>
  </w:footnote>
  <w:footnote w:type="continuationSeparator" w:id="0">
    <w:p w:rsidR="00DC5425" w:rsidRDefault="00DC5425" w:rsidP="004875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7ACB"/>
    <w:multiLevelType w:val="hybridMultilevel"/>
    <w:tmpl w:val="08120F24"/>
    <w:lvl w:ilvl="0" w:tplc="AF3AD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F06A7F"/>
    <w:multiLevelType w:val="hybridMultilevel"/>
    <w:tmpl w:val="08120F24"/>
    <w:lvl w:ilvl="0" w:tplc="AF3AD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43E"/>
    <w:rsid w:val="00005079"/>
    <w:rsid w:val="00013F71"/>
    <w:rsid w:val="000B313E"/>
    <w:rsid w:val="001E5495"/>
    <w:rsid w:val="00257402"/>
    <w:rsid w:val="00291446"/>
    <w:rsid w:val="00324A76"/>
    <w:rsid w:val="00487546"/>
    <w:rsid w:val="00580BF8"/>
    <w:rsid w:val="006103C0"/>
    <w:rsid w:val="006E5A40"/>
    <w:rsid w:val="0076509D"/>
    <w:rsid w:val="007746D3"/>
    <w:rsid w:val="008E3A9A"/>
    <w:rsid w:val="009449CA"/>
    <w:rsid w:val="009D57EF"/>
    <w:rsid w:val="00AF0F78"/>
    <w:rsid w:val="00C30A94"/>
    <w:rsid w:val="00D2696E"/>
    <w:rsid w:val="00D55DB0"/>
    <w:rsid w:val="00DC5425"/>
    <w:rsid w:val="00DF2564"/>
    <w:rsid w:val="00E16E9A"/>
    <w:rsid w:val="00EA14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43E"/>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54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87546"/>
    <w:rPr>
      <w:rFonts w:ascii="Tahoma" w:hAnsi="Tahoma" w:cs="Tahoma"/>
      <w:sz w:val="16"/>
      <w:szCs w:val="16"/>
    </w:rPr>
  </w:style>
  <w:style w:type="paragraph" w:styleId="a4">
    <w:name w:val="List Paragraph"/>
    <w:basedOn w:val="a"/>
    <w:uiPriority w:val="34"/>
    <w:qFormat/>
    <w:rsid w:val="00D55DB0"/>
    <w:pPr>
      <w:spacing w:after="200" w:line="276" w:lineRule="auto"/>
      <w:ind w:left="720"/>
      <w:contextualSpacing/>
    </w:pPr>
  </w:style>
  <w:style w:type="paragraph" w:styleId="a5">
    <w:name w:val="header"/>
    <w:basedOn w:val="a"/>
    <w:link w:val="Char0"/>
    <w:uiPriority w:val="99"/>
    <w:unhideWhenUsed/>
    <w:rsid w:val="00291446"/>
    <w:pPr>
      <w:tabs>
        <w:tab w:val="center" w:pos="4153"/>
        <w:tab w:val="right" w:pos="8306"/>
      </w:tabs>
      <w:spacing w:after="0" w:line="240" w:lineRule="auto"/>
    </w:pPr>
  </w:style>
  <w:style w:type="character" w:customStyle="1" w:styleId="Char0">
    <w:name w:val="رأس الصفحة Char"/>
    <w:basedOn w:val="a0"/>
    <w:link w:val="a5"/>
    <w:uiPriority w:val="99"/>
    <w:rsid w:val="00291446"/>
  </w:style>
  <w:style w:type="paragraph" w:styleId="a6">
    <w:name w:val="footer"/>
    <w:basedOn w:val="a"/>
    <w:link w:val="Char1"/>
    <w:uiPriority w:val="99"/>
    <w:unhideWhenUsed/>
    <w:rsid w:val="00291446"/>
    <w:pPr>
      <w:tabs>
        <w:tab w:val="center" w:pos="4153"/>
        <w:tab w:val="right" w:pos="8306"/>
      </w:tabs>
      <w:spacing w:after="0" w:line="240" w:lineRule="auto"/>
    </w:pPr>
  </w:style>
  <w:style w:type="character" w:customStyle="1" w:styleId="Char1">
    <w:name w:val="تذييل الصفحة Char"/>
    <w:basedOn w:val="a0"/>
    <w:link w:val="a6"/>
    <w:uiPriority w:val="99"/>
    <w:rsid w:val="00291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43E"/>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54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87546"/>
    <w:rPr>
      <w:rFonts w:ascii="Tahoma" w:hAnsi="Tahoma" w:cs="Tahoma"/>
      <w:sz w:val="16"/>
      <w:szCs w:val="16"/>
    </w:rPr>
  </w:style>
  <w:style w:type="paragraph" w:styleId="a4">
    <w:name w:val="List Paragraph"/>
    <w:basedOn w:val="a"/>
    <w:uiPriority w:val="34"/>
    <w:qFormat/>
    <w:rsid w:val="00D55DB0"/>
    <w:pPr>
      <w:spacing w:after="200" w:line="276" w:lineRule="auto"/>
      <w:ind w:left="720"/>
      <w:contextualSpacing/>
    </w:pPr>
  </w:style>
  <w:style w:type="paragraph" w:styleId="a5">
    <w:name w:val="header"/>
    <w:basedOn w:val="a"/>
    <w:link w:val="Char0"/>
    <w:uiPriority w:val="99"/>
    <w:unhideWhenUsed/>
    <w:rsid w:val="00291446"/>
    <w:pPr>
      <w:tabs>
        <w:tab w:val="center" w:pos="4153"/>
        <w:tab w:val="right" w:pos="8306"/>
      </w:tabs>
      <w:spacing w:after="0" w:line="240" w:lineRule="auto"/>
    </w:pPr>
  </w:style>
  <w:style w:type="character" w:customStyle="1" w:styleId="Char0">
    <w:name w:val="رأس الصفحة Char"/>
    <w:basedOn w:val="a0"/>
    <w:link w:val="a5"/>
    <w:uiPriority w:val="99"/>
    <w:rsid w:val="00291446"/>
  </w:style>
  <w:style w:type="paragraph" w:styleId="a6">
    <w:name w:val="footer"/>
    <w:basedOn w:val="a"/>
    <w:link w:val="Char1"/>
    <w:uiPriority w:val="99"/>
    <w:unhideWhenUsed/>
    <w:rsid w:val="00291446"/>
    <w:pPr>
      <w:tabs>
        <w:tab w:val="center" w:pos="4153"/>
        <w:tab w:val="right" w:pos="8306"/>
      </w:tabs>
      <w:spacing w:after="0" w:line="240" w:lineRule="auto"/>
    </w:pPr>
  </w:style>
  <w:style w:type="character" w:customStyle="1" w:styleId="Char1">
    <w:name w:val="تذييل الصفحة Char"/>
    <w:basedOn w:val="a0"/>
    <w:link w:val="a6"/>
    <w:uiPriority w:val="99"/>
    <w:rsid w:val="00291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100.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55</Pages>
  <Words>9659</Words>
  <Characters>55057</Characters>
  <Application>Microsoft Office Word</Application>
  <DocSecurity>0</DocSecurity>
  <Lines>458</Lines>
  <Paragraphs>129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14</cp:revision>
  <dcterms:created xsi:type="dcterms:W3CDTF">2018-04-28T18:49:00Z</dcterms:created>
  <dcterms:modified xsi:type="dcterms:W3CDTF">2018-05-01T08:40:00Z</dcterms:modified>
</cp:coreProperties>
</file>