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BB" w:rsidRPr="00D91DCF" w:rsidRDefault="002A2270" w:rsidP="001427BB">
      <w:pPr>
        <w:ind w:left="-1414" w:right="-1260"/>
        <w:outlineLvl w:val="0"/>
        <w:rPr>
          <w:rFonts w:ascii="Andalus" w:hAnsi="Andalus" w:cs="Andalus"/>
          <w:sz w:val="40"/>
          <w:szCs w:val="40"/>
          <w:rtl/>
          <w:lang w:bidi="ar-IQ"/>
        </w:rPr>
      </w:pPr>
      <w:r>
        <w:rPr>
          <w:rFonts w:ascii="Andalus" w:hAnsi="Andalus" w:cs="Andalus" w:hint="cs"/>
          <w:sz w:val="40"/>
          <w:szCs w:val="40"/>
          <w:rtl/>
          <w:lang w:bidi="ar-IQ"/>
        </w:rPr>
        <w:t xml:space="preserve">        </w:t>
      </w:r>
      <w:r w:rsidR="001427BB" w:rsidRPr="00D91DCF">
        <w:rPr>
          <w:rFonts w:ascii="Andalus" w:hAnsi="Andalus" w:cs="Andalus"/>
          <w:sz w:val="40"/>
          <w:szCs w:val="40"/>
          <w:rtl/>
          <w:lang w:bidi="ar-IQ"/>
        </w:rPr>
        <w:t>وزارة التعليم العالي والبحث العلمي</w:t>
      </w:r>
      <w:r w:rsidR="001427BB" w:rsidRPr="00D91DCF">
        <w:rPr>
          <w:rFonts w:ascii="Andalus" w:hAnsi="Andalus" w:cs="Andalus"/>
          <w:sz w:val="40"/>
          <w:szCs w:val="40"/>
          <w:lang w:bidi="ar-IQ"/>
        </w:rPr>
        <w:t xml:space="preserve">    </w:t>
      </w:r>
      <w:bookmarkStart w:id="0" w:name="_GoBack"/>
      <w:bookmarkEnd w:id="0"/>
      <w:r w:rsidR="001427BB" w:rsidRPr="00D91DCF">
        <w:rPr>
          <w:rFonts w:ascii="Andalus" w:hAnsi="Andalus" w:cs="Andalus"/>
          <w:sz w:val="40"/>
          <w:szCs w:val="40"/>
          <w:lang w:bidi="ar-IQ"/>
        </w:rPr>
        <w:t xml:space="preserve">               </w:t>
      </w:r>
    </w:p>
    <w:p w:rsidR="001427BB" w:rsidRPr="00D91DCF" w:rsidRDefault="001427BB" w:rsidP="001427BB">
      <w:pPr>
        <w:ind w:left="-1414" w:right="-1260"/>
        <w:outlineLvl w:val="0"/>
        <w:rPr>
          <w:rFonts w:ascii="Andalus" w:hAnsi="Andalus" w:cs="Andalus"/>
          <w:sz w:val="40"/>
          <w:szCs w:val="40"/>
          <w:rtl/>
          <w:lang w:bidi="ar-IQ"/>
        </w:rPr>
      </w:pPr>
      <w:r w:rsidRPr="00D91DCF">
        <w:rPr>
          <w:rFonts w:ascii="Andalus" w:hAnsi="Andalus" w:cs="Andalus"/>
          <w:sz w:val="40"/>
          <w:szCs w:val="40"/>
          <w:rtl/>
          <w:lang w:bidi="ar-IQ"/>
        </w:rPr>
        <w:t xml:space="preserve">          </w:t>
      </w:r>
      <w:r w:rsidR="002A2270">
        <w:rPr>
          <w:rFonts w:ascii="Andalus" w:hAnsi="Andalus" w:cs="Andalus" w:hint="cs"/>
          <w:sz w:val="40"/>
          <w:szCs w:val="40"/>
          <w:rtl/>
          <w:lang w:bidi="ar-IQ"/>
        </w:rPr>
        <w:t xml:space="preserve">   </w:t>
      </w:r>
      <w:r w:rsidRPr="00D91DCF">
        <w:rPr>
          <w:rFonts w:ascii="Andalus" w:hAnsi="Andalus" w:cs="Andalus"/>
          <w:sz w:val="40"/>
          <w:szCs w:val="40"/>
          <w:rtl/>
          <w:lang w:bidi="ar-IQ"/>
        </w:rPr>
        <w:t xml:space="preserve">    جامعة القادسية </w:t>
      </w:r>
      <w:r>
        <w:rPr>
          <w:rFonts w:ascii="Cooper Std Black" w:hAnsi="Cooper Std Black" w:cs="Akhbar MT" w:hint="eastAsia"/>
          <w:noProof/>
          <w:sz w:val="40"/>
          <w:szCs w:val="40"/>
          <w:rtl/>
        </w:rPr>
        <w:drawing>
          <wp:anchor distT="0" distB="0" distL="114300" distR="114300" simplePos="0" relativeHeight="251659264" behindDoc="0" locked="0" layoutInCell="1" allowOverlap="1" wp14:anchorId="1E7E924B" wp14:editId="78BF141F">
            <wp:simplePos x="0" y="0"/>
            <wp:positionH relativeFrom="column">
              <wp:posOffset>-414655</wp:posOffset>
            </wp:positionH>
            <wp:positionV relativeFrom="paragraph">
              <wp:posOffset>-570230</wp:posOffset>
            </wp:positionV>
            <wp:extent cx="1476375" cy="1285875"/>
            <wp:effectExtent l="0" t="0" r="9525" b="9525"/>
            <wp:wrapSquare wrapText="r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7BB" w:rsidRPr="00D91DCF" w:rsidRDefault="001427BB" w:rsidP="001427BB">
      <w:pPr>
        <w:ind w:left="-1414" w:right="-1260"/>
        <w:outlineLvl w:val="0"/>
        <w:rPr>
          <w:rFonts w:ascii="Andalus" w:hAnsi="Andalus" w:cs="Andalus"/>
          <w:sz w:val="40"/>
          <w:szCs w:val="40"/>
          <w:rtl/>
          <w:lang w:bidi="ar-IQ"/>
        </w:rPr>
      </w:pPr>
      <w:r w:rsidRPr="00D91DCF">
        <w:rPr>
          <w:rFonts w:ascii="Andalus" w:hAnsi="Andalus" w:cs="Andalus"/>
          <w:sz w:val="40"/>
          <w:szCs w:val="40"/>
          <w:rtl/>
          <w:lang w:bidi="ar-IQ"/>
        </w:rPr>
        <w:t xml:space="preserve">             </w:t>
      </w:r>
      <w:r w:rsidR="002A2270">
        <w:rPr>
          <w:rFonts w:ascii="Andalus" w:hAnsi="Andalus" w:cs="Andalus" w:hint="cs"/>
          <w:sz w:val="40"/>
          <w:szCs w:val="40"/>
          <w:rtl/>
          <w:lang w:bidi="ar-IQ"/>
        </w:rPr>
        <w:t xml:space="preserve">  </w:t>
      </w:r>
      <w:r w:rsidRPr="00D91DCF">
        <w:rPr>
          <w:rFonts w:ascii="Andalus" w:hAnsi="Andalus" w:cs="Andalus"/>
          <w:sz w:val="40"/>
          <w:szCs w:val="40"/>
          <w:rtl/>
          <w:lang w:bidi="ar-IQ"/>
        </w:rPr>
        <w:t xml:space="preserve">  كلية القانون</w:t>
      </w:r>
    </w:p>
    <w:p w:rsidR="001427BB" w:rsidRDefault="001427BB" w:rsidP="001427BB">
      <w:pPr>
        <w:ind w:left="-154" w:right="360"/>
        <w:rPr>
          <w:rFonts w:ascii="Cooper Std Black" w:hAnsi="Cooper Std Black" w:cs="Monotype Koufi"/>
          <w:sz w:val="40"/>
          <w:szCs w:val="40"/>
          <w:rtl/>
          <w:lang w:bidi="ar-IQ"/>
        </w:rPr>
      </w:pPr>
    </w:p>
    <w:p w:rsidR="001427BB" w:rsidRDefault="001427BB" w:rsidP="001427BB">
      <w:pPr>
        <w:ind w:left="-154" w:right="360"/>
        <w:rPr>
          <w:rFonts w:ascii="Cooper Std Black" w:hAnsi="Cooper Std Black" w:cs="Monotype Koufi"/>
          <w:sz w:val="40"/>
          <w:szCs w:val="40"/>
          <w:rtl/>
          <w:lang w:bidi="ar-IQ"/>
        </w:rPr>
      </w:pPr>
    </w:p>
    <w:p w:rsidR="001427BB" w:rsidRPr="001427BB" w:rsidRDefault="001427BB" w:rsidP="001427BB">
      <w:pPr>
        <w:jc w:val="center"/>
        <w:rPr>
          <w:b/>
          <w:bCs/>
          <w:sz w:val="52"/>
          <w:szCs w:val="52"/>
          <w:rtl/>
          <w:lang w:bidi="ar-IQ"/>
        </w:rPr>
      </w:pPr>
      <w:r>
        <w:rPr>
          <w:rFonts w:ascii="Andalus" w:hAnsi="Andalus" w:cs="Andalus" w:hint="cs"/>
          <w:b/>
          <w:bCs/>
          <w:sz w:val="72"/>
          <w:szCs w:val="72"/>
          <w:rtl/>
          <w:lang w:bidi="ar-IQ"/>
        </w:rPr>
        <w:t>العلانية في المرافعات القضائية</w:t>
      </w:r>
    </w:p>
    <w:p w:rsidR="001427BB" w:rsidRDefault="001427BB" w:rsidP="001427BB">
      <w:pPr>
        <w:jc w:val="center"/>
        <w:rPr>
          <w:rtl/>
          <w:lang w:bidi="ar-IQ"/>
        </w:rPr>
      </w:pPr>
    </w:p>
    <w:p w:rsidR="001427BB" w:rsidRPr="00D91DCF" w:rsidRDefault="001427BB" w:rsidP="001427BB">
      <w:pPr>
        <w:tabs>
          <w:tab w:val="left" w:pos="3994"/>
          <w:tab w:val="center" w:pos="4513"/>
        </w:tabs>
        <w:jc w:val="center"/>
        <w:rPr>
          <w:b/>
          <w:bCs/>
          <w:sz w:val="36"/>
          <w:szCs w:val="36"/>
          <w:rtl/>
          <w:lang w:bidi="ar-IQ"/>
        </w:rPr>
      </w:pPr>
      <w:r w:rsidRPr="00D91DCF">
        <w:rPr>
          <w:b/>
          <w:bCs/>
          <w:sz w:val="36"/>
          <w:szCs w:val="36"/>
          <w:rtl/>
          <w:lang w:bidi="ar-IQ"/>
        </w:rPr>
        <w:t>بحث مقدم الى</w:t>
      </w:r>
      <w:r w:rsidRPr="00D91DCF">
        <w:rPr>
          <w:rFonts w:hint="cs"/>
          <w:b/>
          <w:bCs/>
          <w:sz w:val="36"/>
          <w:szCs w:val="36"/>
          <w:rtl/>
          <w:lang w:bidi="ar-IQ"/>
        </w:rPr>
        <w:t>:</w:t>
      </w:r>
    </w:p>
    <w:p w:rsidR="001427BB" w:rsidRPr="009A6F0C" w:rsidRDefault="001427BB" w:rsidP="001427BB">
      <w:pPr>
        <w:jc w:val="center"/>
        <w:rPr>
          <w:sz w:val="44"/>
          <w:szCs w:val="44"/>
          <w:rtl/>
          <w:lang w:bidi="ar-IQ"/>
        </w:rPr>
      </w:pPr>
      <w:r w:rsidRPr="00D91DCF">
        <w:rPr>
          <w:b/>
          <w:bCs/>
          <w:sz w:val="36"/>
          <w:szCs w:val="36"/>
          <w:rtl/>
          <w:lang w:bidi="ar-IQ"/>
        </w:rPr>
        <w:t xml:space="preserve">مجلس كلية </w:t>
      </w:r>
      <w:r w:rsidRPr="00D91DCF">
        <w:rPr>
          <w:rFonts w:hint="cs"/>
          <w:b/>
          <w:bCs/>
          <w:sz w:val="36"/>
          <w:szCs w:val="36"/>
          <w:rtl/>
          <w:lang w:bidi="ar-IQ"/>
        </w:rPr>
        <w:t>القانون</w:t>
      </w:r>
      <w:r w:rsidRPr="00D91DCF">
        <w:rPr>
          <w:b/>
          <w:bCs/>
          <w:sz w:val="36"/>
          <w:szCs w:val="36"/>
          <w:rtl/>
          <w:lang w:bidi="ar-IQ"/>
        </w:rPr>
        <w:t>/</w:t>
      </w:r>
      <w:r w:rsidR="00B0367B">
        <w:rPr>
          <w:b/>
          <w:bCs/>
          <w:sz w:val="36"/>
          <w:szCs w:val="36"/>
          <w:rtl/>
          <w:lang w:bidi="ar-IQ"/>
        </w:rPr>
        <w:t xml:space="preserve"> </w:t>
      </w:r>
      <w:r w:rsidR="00B0367B">
        <w:rPr>
          <w:rFonts w:hint="cs"/>
          <w:b/>
          <w:bCs/>
          <w:sz w:val="36"/>
          <w:szCs w:val="36"/>
          <w:rtl/>
          <w:lang w:bidi="ar-IQ"/>
        </w:rPr>
        <w:t xml:space="preserve">وهو </w:t>
      </w:r>
      <w:r>
        <w:rPr>
          <w:b/>
          <w:bCs/>
          <w:sz w:val="36"/>
          <w:szCs w:val="36"/>
          <w:rtl/>
          <w:lang w:bidi="ar-IQ"/>
        </w:rPr>
        <w:t>جزء من متطلبات نيل شهادة البك</w:t>
      </w:r>
      <w:r>
        <w:rPr>
          <w:rFonts w:hint="cs"/>
          <w:b/>
          <w:bCs/>
          <w:sz w:val="36"/>
          <w:szCs w:val="36"/>
          <w:rtl/>
          <w:lang w:bidi="ar-IQ"/>
        </w:rPr>
        <w:t>ال</w:t>
      </w:r>
      <w:r w:rsidRPr="00D91DCF">
        <w:rPr>
          <w:b/>
          <w:bCs/>
          <w:sz w:val="36"/>
          <w:szCs w:val="36"/>
          <w:rtl/>
          <w:lang w:bidi="ar-IQ"/>
        </w:rPr>
        <w:t xml:space="preserve">وريوس في </w:t>
      </w:r>
      <w:r w:rsidRPr="00D91DCF">
        <w:rPr>
          <w:rFonts w:hint="cs"/>
          <w:b/>
          <w:bCs/>
          <w:sz w:val="36"/>
          <w:szCs w:val="36"/>
          <w:rtl/>
          <w:lang w:bidi="ar-IQ"/>
        </w:rPr>
        <w:t>القانون</w:t>
      </w:r>
      <w:r w:rsidRPr="00D91DCF">
        <w:rPr>
          <w:b/>
          <w:bCs/>
          <w:sz w:val="36"/>
          <w:szCs w:val="36"/>
          <w:rtl/>
          <w:lang w:bidi="ar-IQ"/>
        </w:rPr>
        <w:t xml:space="preserve"> من قبل</w:t>
      </w:r>
    </w:p>
    <w:p w:rsidR="001427BB" w:rsidRPr="00030A1A" w:rsidRDefault="001427BB" w:rsidP="001427BB">
      <w:pPr>
        <w:jc w:val="center"/>
        <w:rPr>
          <w:b/>
          <w:bCs/>
          <w:sz w:val="40"/>
          <w:szCs w:val="40"/>
          <w:rtl/>
          <w:lang w:bidi="ar-IQ"/>
        </w:rPr>
      </w:pPr>
    </w:p>
    <w:p w:rsidR="001427BB" w:rsidRPr="00D91DCF" w:rsidRDefault="001427BB" w:rsidP="001427BB">
      <w:pPr>
        <w:jc w:val="center"/>
        <w:rPr>
          <w:b/>
          <w:bCs/>
          <w:sz w:val="40"/>
          <w:szCs w:val="40"/>
          <w:rtl/>
          <w:lang w:bidi="ar-IQ"/>
        </w:rPr>
      </w:pPr>
      <w:r w:rsidRPr="00D91DCF">
        <w:rPr>
          <w:rFonts w:hint="cs"/>
          <w:b/>
          <w:bCs/>
          <w:sz w:val="40"/>
          <w:szCs w:val="40"/>
          <w:rtl/>
          <w:lang w:bidi="ar-IQ"/>
        </w:rPr>
        <w:t>الطالب</w:t>
      </w:r>
      <w:r>
        <w:rPr>
          <w:rFonts w:hint="cs"/>
          <w:b/>
          <w:bCs/>
          <w:sz w:val="40"/>
          <w:szCs w:val="40"/>
          <w:rtl/>
          <w:lang w:bidi="ar-IQ"/>
        </w:rPr>
        <w:t>ة</w:t>
      </w:r>
      <w:r w:rsidRPr="00D91DCF">
        <w:rPr>
          <w:b/>
          <w:bCs/>
          <w:sz w:val="40"/>
          <w:szCs w:val="40"/>
          <w:rtl/>
          <w:lang w:bidi="ar-IQ"/>
        </w:rPr>
        <w:t>:</w:t>
      </w:r>
    </w:p>
    <w:p w:rsidR="001427BB" w:rsidRPr="009A6F0C" w:rsidRDefault="001427BB" w:rsidP="001427BB">
      <w:pPr>
        <w:jc w:val="center"/>
        <w:rPr>
          <w:sz w:val="40"/>
          <w:szCs w:val="40"/>
          <w:rtl/>
          <w:lang w:bidi="ar-IQ"/>
        </w:rPr>
      </w:pPr>
    </w:p>
    <w:p w:rsidR="001427BB" w:rsidRDefault="001427BB" w:rsidP="001427BB">
      <w:pPr>
        <w:jc w:val="center"/>
        <w:rPr>
          <w:b/>
          <w:bCs/>
          <w:sz w:val="40"/>
          <w:szCs w:val="40"/>
          <w:rtl/>
          <w:lang w:bidi="ar-IQ"/>
        </w:rPr>
      </w:pPr>
      <w:r>
        <w:rPr>
          <w:rFonts w:hint="cs"/>
          <w:b/>
          <w:bCs/>
          <w:sz w:val="40"/>
          <w:szCs w:val="40"/>
          <w:rtl/>
          <w:lang w:bidi="ar-IQ"/>
        </w:rPr>
        <w:t>سرى عمار داخل</w:t>
      </w:r>
    </w:p>
    <w:p w:rsidR="001427BB" w:rsidRDefault="001427BB" w:rsidP="001427BB">
      <w:pPr>
        <w:rPr>
          <w:b/>
          <w:bCs/>
          <w:sz w:val="40"/>
          <w:szCs w:val="40"/>
          <w:rtl/>
          <w:lang w:bidi="ar-IQ"/>
        </w:rPr>
      </w:pPr>
    </w:p>
    <w:p w:rsidR="001427BB" w:rsidRDefault="001427BB" w:rsidP="001427BB">
      <w:pPr>
        <w:jc w:val="center"/>
        <w:rPr>
          <w:b/>
          <w:bCs/>
          <w:sz w:val="40"/>
          <w:szCs w:val="40"/>
          <w:rtl/>
          <w:lang w:bidi="ar-IQ"/>
        </w:rPr>
      </w:pPr>
    </w:p>
    <w:p w:rsidR="001427BB" w:rsidRPr="009A6F0C" w:rsidRDefault="001427BB" w:rsidP="001427BB">
      <w:pPr>
        <w:jc w:val="center"/>
        <w:rPr>
          <w:b/>
          <w:bCs/>
          <w:sz w:val="40"/>
          <w:szCs w:val="40"/>
          <w:rtl/>
          <w:lang w:bidi="ar-IQ"/>
        </w:rPr>
      </w:pPr>
      <w:r w:rsidRPr="009A6F0C">
        <w:rPr>
          <w:b/>
          <w:bCs/>
          <w:sz w:val="40"/>
          <w:szCs w:val="40"/>
          <w:rtl/>
          <w:lang w:bidi="ar-IQ"/>
        </w:rPr>
        <w:t>بأشراف</w:t>
      </w:r>
      <w:r>
        <w:rPr>
          <w:rFonts w:hint="cs"/>
          <w:b/>
          <w:bCs/>
          <w:sz w:val="40"/>
          <w:szCs w:val="40"/>
          <w:rtl/>
          <w:lang w:bidi="ar-IQ"/>
        </w:rPr>
        <w:t>:</w:t>
      </w:r>
    </w:p>
    <w:p w:rsidR="001427BB" w:rsidRPr="001427BB" w:rsidRDefault="001427BB" w:rsidP="001427BB">
      <w:pPr>
        <w:pStyle w:val="4"/>
        <w:shd w:val="clear" w:color="auto" w:fill="FFFFFF"/>
        <w:spacing w:before="0" w:beforeAutospacing="0" w:after="105" w:afterAutospacing="0" w:line="312" w:lineRule="atLeast"/>
        <w:jc w:val="center"/>
        <w:rPr>
          <w:rFonts w:ascii="Arial Black" w:hAnsi="Arial Black"/>
          <w:sz w:val="40"/>
          <w:szCs w:val="40"/>
        </w:rPr>
      </w:pPr>
      <w:r w:rsidRPr="001427BB">
        <w:rPr>
          <w:rFonts w:ascii="Arial Black" w:hAnsi="Arial Black" w:hint="cs"/>
          <w:sz w:val="40"/>
          <w:szCs w:val="40"/>
          <w:rtl/>
        </w:rPr>
        <w:t>ا. م. اسعد فاضل منديل</w:t>
      </w:r>
    </w:p>
    <w:p w:rsidR="001427BB" w:rsidRDefault="001427BB" w:rsidP="001427BB">
      <w:pPr>
        <w:rPr>
          <w:rFonts w:hint="cs"/>
          <w:b/>
          <w:bCs/>
          <w:rtl/>
          <w:lang w:bidi="ar-IQ"/>
        </w:rPr>
      </w:pPr>
    </w:p>
    <w:p w:rsidR="001427BB" w:rsidRDefault="001427BB" w:rsidP="001427BB">
      <w:pPr>
        <w:ind w:right="360"/>
        <w:jc w:val="center"/>
        <w:rPr>
          <w:rFonts w:ascii="Cooper Std Black" w:hAnsi="Cooper Std Black" w:cs="Akhbar MT"/>
          <w:b/>
          <w:bCs/>
          <w:color w:val="CC99FF"/>
          <w:sz w:val="40"/>
          <w:szCs w:val="40"/>
          <w:rtl/>
          <w:lang w:bidi="ar-IQ"/>
        </w:rPr>
      </w:pPr>
    </w:p>
    <w:p w:rsidR="001427BB" w:rsidRDefault="001427BB" w:rsidP="001427BB">
      <w:pPr>
        <w:ind w:right="360"/>
        <w:jc w:val="center"/>
        <w:rPr>
          <w:rFonts w:ascii="Cooper Std Black" w:hAnsi="Cooper Std Black" w:cs="Akhbar MT"/>
          <w:b/>
          <w:bCs/>
          <w:color w:val="CC99FF"/>
          <w:sz w:val="40"/>
          <w:szCs w:val="40"/>
          <w:rtl/>
          <w:lang w:bidi="ar-IQ"/>
        </w:rPr>
      </w:pPr>
    </w:p>
    <w:p w:rsidR="001427BB" w:rsidRDefault="001427BB" w:rsidP="001427BB">
      <w:pPr>
        <w:ind w:right="360"/>
        <w:jc w:val="center"/>
        <w:rPr>
          <w:rFonts w:ascii="Cooper Std Black" w:hAnsi="Cooper Std Black" w:cs="Akhbar MT"/>
          <w:b/>
          <w:bCs/>
          <w:color w:val="CC99FF"/>
          <w:sz w:val="40"/>
          <w:szCs w:val="40"/>
          <w:rtl/>
          <w:lang w:bidi="ar-IQ"/>
        </w:rPr>
      </w:pPr>
    </w:p>
    <w:p w:rsidR="001427BB" w:rsidRPr="008837DE" w:rsidRDefault="001427BB" w:rsidP="001427BB">
      <w:pPr>
        <w:ind w:right="360"/>
        <w:jc w:val="center"/>
        <w:rPr>
          <w:rFonts w:ascii="Cooper Std Black" w:hAnsi="Cooper Std Black" w:cs="Akhbar MT"/>
          <w:b/>
          <w:bCs/>
          <w:color w:val="CC99FF"/>
          <w:sz w:val="40"/>
          <w:szCs w:val="40"/>
          <w:rtl/>
          <w:lang w:bidi="ar-IQ"/>
        </w:rPr>
      </w:pPr>
    </w:p>
    <w:p w:rsidR="001427BB" w:rsidRDefault="001427BB" w:rsidP="00B0367B">
      <w:pPr>
        <w:tabs>
          <w:tab w:val="left" w:pos="449"/>
        </w:tabs>
        <w:ind w:right="360"/>
        <w:jc w:val="center"/>
        <w:rPr>
          <w:rFonts w:ascii="Cooper Std Black" w:hAnsi="Cooper Std Black" w:cs="Monotype Koufi"/>
          <w:sz w:val="28"/>
          <w:szCs w:val="28"/>
          <w:rtl/>
          <w:lang w:bidi="ar-IQ"/>
        </w:rPr>
      </w:pPr>
      <w:r>
        <w:rPr>
          <w:rFonts w:ascii="Cooper Std Black" w:hAnsi="Cooper Std Black" w:cs="Monotype Koufi"/>
          <w:sz w:val="40"/>
          <w:szCs w:val="40"/>
          <w:rtl/>
          <w:lang w:bidi="ar-IQ"/>
        </w:rPr>
        <w:t xml:space="preserve">  </w:t>
      </w:r>
      <w:r w:rsidR="00B0367B" w:rsidRPr="009A6F0C">
        <w:rPr>
          <w:rFonts w:ascii="Cooper Std Black" w:hAnsi="Cooper Std Black" w:cs="Monotype Koufi"/>
          <w:sz w:val="28"/>
          <w:szCs w:val="28"/>
          <w:rtl/>
          <w:lang w:bidi="ar-IQ"/>
        </w:rPr>
        <w:t>1439</w:t>
      </w:r>
      <w:r w:rsidR="00B0367B" w:rsidRPr="009A6F0C">
        <w:rPr>
          <w:rFonts w:ascii="Cooper Std Black" w:hAnsi="Cooper Std Black" w:cs="Monotype Koufi" w:hint="eastAsia"/>
          <w:sz w:val="28"/>
          <w:szCs w:val="28"/>
          <w:rtl/>
          <w:lang w:bidi="ar-IQ"/>
        </w:rPr>
        <w:t>هـ</w:t>
      </w:r>
      <w:r w:rsidRPr="009A6F0C">
        <w:rPr>
          <w:rFonts w:ascii="Cooper Std Black" w:hAnsi="Cooper Std Black" w:cs="Monotype Koufi"/>
          <w:sz w:val="28"/>
          <w:szCs w:val="28"/>
          <w:rtl/>
          <w:lang w:bidi="ar-IQ"/>
        </w:rPr>
        <w:t>.............</w:t>
      </w:r>
      <w:r>
        <w:rPr>
          <w:rFonts w:ascii="Cooper Std Black" w:hAnsi="Cooper Std Black" w:cs="Monotype Koufi"/>
          <w:sz w:val="28"/>
          <w:szCs w:val="28"/>
          <w:rtl/>
          <w:lang w:bidi="ar-IQ"/>
        </w:rPr>
        <w:t>.........................................</w:t>
      </w:r>
      <w:r w:rsidRPr="009A6F0C">
        <w:rPr>
          <w:rFonts w:ascii="Cooper Std Black" w:hAnsi="Cooper Std Black" w:cs="Monotype Koufi"/>
          <w:sz w:val="28"/>
          <w:szCs w:val="28"/>
          <w:rtl/>
          <w:lang w:bidi="ar-IQ"/>
        </w:rPr>
        <w:t>.............................................................</w:t>
      </w:r>
      <w:r w:rsidR="00B0367B" w:rsidRPr="00B0367B">
        <w:rPr>
          <w:rFonts w:ascii="Cooper Std Black" w:hAnsi="Cooper Std Black" w:cs="Monotype Koufi" w:hint="eastAsia"/>
          <w:sz w:val="28"/>
          <w:szCs w:val="28"/>
          <w:rtl/>
          <w:lang w:bidi="ar-IQ"/>
        </w:rPr>
        <w:t xml:space="preserve"> </w:t>
      </w:r>
      <w:r w:rsidR="00B0367B" w:rsidRPr="009A6F0C">
        <w:rPr>
          <w:rFonts w:ascii="Cooper Std Black" w:hAnsi="Cooper Std Black" w:cs="Monotype Koufi" w:hint="eastAsia"/>
          <w:sz w:val="28"/>
          <w:szCs w:val="28"/>
          <w:rtl/>
          <w:lang w:bidi="ar-IQ"/>
        </w:rPr>
        <w:t>م</w:t>
      </w:r>
      <w:r w:rsidR="00B0367B" w:rsidRPr="009A6F0C">
        <w:rPr>
          <w:rFonts w:ascii="Cooper Std Black" w:hAnsi="Cooper Std Black" w:cs="Monotype Koufi"/>
          <w:sz w:val="28"/>
          <w:szCs w:val="28"/>
          <w:rtl/>
          <w:lang w:bidi="ar-IQ"/>
        </w:rPr>
        <w:t>2018</w:t>
      </w:r>
    </w:p>
    <w:p w:rsidR="006222A2" w:rsidRDefault="00A65117" w:rsidP="001427BB">
      <w:pPr>
        <w:tabs>
          <w:tab w:val="left" w:pos="449"/>
        </w:tabs>
        <w:ind w:right="360"/>
        <w:jc w:val="center"/>
        <w:rPr>
          <w:rFonts w:ascii="Cooper Std Black" w:hAnsi="Cooper Std Black" w:cs="Monotype Koufi"/>
          <w:sz w:val="28"/>
          <w:szCs w:val="28"/>
          <w:rtl/>
          <w:lang w:bidi="ar-IQ"/>
        </w:rPr>
      </w:pPr>
      <w:r>
        <w:rPr>
          <w:rFonts w:ascii="Cooper Std Black" w:hAnsi="Cooper Std Black" w:cs="Monotype Koufi"/>
          <w:noProof/>
          <w:sz w:val="28"/>
          <w:szCs w:val="28"/>
          <w:rtl/>
        </w:rPr>
        <w:lastRenderedPageBreak/>
        <w:pict w14:anchorId="2157D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53.65pt;margin-top:2.35pt;width:492.65pt;height:673.75pt;z-index:251699200;visibility:visible;mso-wrap-edited:f;mso-position-horizontal-relative:page;mso-position-vertical-relative:margin" o:allowincell="f" strokecolor="blue">
            <v:imagedata r:id="rId9" o:title="" blacklevel="-6554f" grayscale="t"/>
            <v:shadow offset=",0" offset2=",-4pt"/>
            <w10:wrap anchorx="page" anchory="margin"/>
          </v:shape>
          <o:OLEObject Type="Embed" ProgID="Word.Picture.8" ShapeID="_x0000_s1039" DrawAspect="Content" ObjectID="_1587249963" r:id="rId10"/>
        </w:pict>
      </w:r>
    </w:p>
    <w:p w:rsidR="006222A2" w:rsidRDefault="006222A2" w:rsidP="001427BB">
      <w:pPr>
        <w:tabs>
          <w:tab w:val="left" w:pos="449"/>
        </w:tabs>
        <w:ind w:right="360"/>
        <w:jc w:val="center"/>
        <w:rPr>
          <w:rFonts w:ascii="Cooper Std Black" w:hAnsi="Cooper Std Black" w:cs="Monotype Koufi"/>
          <w:sz w:val="28"/>
          <w:szCs w:val="28"/>
          <w:rtl/>
          <w:lang w:bidi="ar-IQ"/>
        </w:rPr>
      </w:pPr>
    </w:p>
    <w:p w:rsidR="006222A2" w:rsidRDefault="006222A2" w:rsidP="001427BB">
      <w:pPr>
        <w:tabs>
          <w:tab w:val="left" w:pos="449"/>
        </w:tabs>
        <w:ind w:right="360"/>
        <w:jc w:val="center"/>
        <w:rPr>
          <w:rFonts w:ascii="Cooper Std Black" w:hAnsi="Cooper Std Black" w:cs="Monotype Koufi"/>
          <w:sz w:val="28"/>
          <w:szCs w:val="28"/>
          <w:rtl/>
          <w:lang w:bidi="ar-IQ"/>
        </w:rPr>
      </w:pPr>
    </w:p>
    <w:p w:rsidR="006222A2" w:rsidRPr="006222A2" w:rsidRDefault="006222A2" w:rsidP="006222A2">
      <w:pPr>
        <w:tabs>
          <w:tab w:val="left" w:pos="449"/>
        </w:tabs>
        <w:spacing w:line="360" w:lineRule="auto"/>
        <w:ind w:right="360"/>
        <w:jc w:val="center"/>
        <w:rPr>
          <w:rFonts w:ascii="Cooper Std Black" w:hAnsi="Cooper Std Black" w:cs="DecoType Naskh Extensions"/>
          <w:sz w:val="28"/>
          <w:szCs w:val="28"/>
          <w:rtl/>
          <w:lang w:bidi="ar-IQ"/>
        </w:rPr>
      </w:pPr>
    </w:p>
    <w:p w:rsidR="006B1A19" w:rsidRPr="00A65117" w:rsidRDefault="001427BB" w:rsidP="006222A2">
      <w:pPr>
        <w:spacing w:line="360" w:lineRule="auto"/>
        <w:jc w:val="center"/>
        <w:rPr>
          <w:rFonts w:cs="DecoType Naskh Variants"/>
          <w:b/>
          <w:bCs/>
          <w:sz w:val="56"/>
          <w:szCs w:val="56"/>
          <w:rtl/>
          <w:lang w:bidi="ar-IQ"/>
        </w:rPr>
      </w:pPr>
      <w:r w:rsidRPr="00A65117">
        <w:rPr>
          <w:rFonts w:cs="DecoType Naskh Variants" w:hint="cs"/>
          <w:b/>
          <w:bCs/>
          <w:sz w:val="56"/>
          <w:szCs w:val="56"/>
          <w:rtl/>
          <w:lang w:bidi="ar-IQ"/>
        </w:rPr>
        <w:t>بسم الله الرحمن الرحيم</w:t>
      </w:r>
    </w:p>
    <w:p w:rsidR="001427BB" w:rsidRPr="00A65117" w:rsidRDefault="00A65117" w:rsidP="00A65117">
      <w:pPr>
        <w:spacing w:line="360" w:lineRule="auto"/>
        <w:jc w:val="center"/>
        <w:rPr>
          <w:rFonts w:cs="DecoType Naskh Variants"/>
          <w:sz w:val="56"/>
          <w:szCs w:val="56"/>
          <w:rtl/>
          <w:lang w:bidi="ar-IQ"/>
        </w:rPr>
      </w:pPr>
      <w:r w:rsidRPr="00A65117">
        <w:rPr>
          <w:rFonts w:cs="DecoType Naskh Variants"/>
          <w:sz w:val="56"/>
          <w:szCs w:val="56"/>
          <w:rtl/>
        </w:rPr>
        <w:t xml:space="preserve">وَاللَّهُ </w:t>
      </w:r>
      <w:r w:rsidRPr="00A65117">
        <w:rPr>
          <w:rStyle w:val="index"/>
          <w:rFonts w:cs="DecoType Naskh Variants"/>
          <w:sz w:val="56"/>
          <w:szCs w:val="56"/>
          <w:rtl/>
        </w:rPr>
        <w:t>يَعْلَمُ</w:t>
      </w:r>
      <w:r w:rsidRPr="00A65117">
        <w:rPr>
          <w:rFonts w:cs="DecoType Naskh Variants"/>
          <w:sz w:val="56"/>
          <w:szCs w:val="56"/>
          <w:rtl/>
        </w:rPr>
        <w:t xml:space="preserve"> مَا </w:t>
      </w:r>
      <w:r w:rsidRPr="00A65117">
        <w:rPr>
          <w:rStyle w:val="index"/>
          <w:rFonts w:cs="DecoType Naskh Variants"/>
          <w:sz w:val="56"/>
          <w:szCs w:val="56"/>
          <w:rtl/>
        </w:rPr>
        <w:t>تُسِرُّونَ</w:t>
      </w:r>
      <w:r w:rsidRPr="00A65117">
        <w:rPr>
          <w:rFonts w:cs="DecoType Naskh Variants"/>
          <w:sz w:val="56"/>
          <w:szCs w:val="56"/>
          <w:rtl/>
        </w:rPr>
        <w:t xml:space="preserve"> وَمَا تُعْلِنُونَ</w:t>
      </w:r>
    </w:p>
    <w:p w:rsidR="001427BB" w:rsidRPr="00A65117" w:rsidRDefault="001427BB" w:rsidP="006222A2">
      <w:pPr>
        <w:spacing w:line="360" w:lineRule="auto"/>
        <w:jc w:val="right"/>
        <w:rPr>
          <w:rFonts w:cs="DecoType Naskh Variants"/>
          <w:b/>
          <w:bCs/>
          <w:sz w:val="56"/>
          <w:szCs w:val="56"/>
          <w:rtl/>
          <w:lang w:bidi="ar-IQ"/>
        </w:rPr>
      </w:pPr>
      <w:r w:rsidRPr="00A65117">
        <w:rPr>
          <w:rFonts w:cs="DecoType Naskh Variants" w:hint="cs"/>
          <w:b/>
          <w:bCs/>
          <w:sz w:val="56"/>
          <w:szCs w:val="56"/>
          <w:rtl/>
          <w:lang w:bidi="ar-IQ"/>
        </w:rPr>
        <w:t>صدق الله العظيم</w:t>
      </w:r>
    </w:p>
    <w:p w:rsidR="001427BB" w:rsidRPr="00A65117" w:rsidRDefault="001427BB" w:rsidP="00A65117">
      <w:pPr>
        <w:spacing w:line="360" w:lineRule="auto"/>
        <w:jc w:val="right"/>
        <w:rPr>
          <w:rFonts w:cs="DecoType Naskh Variants"/>
          <w:b/>
          <w:bCs/>
          <w:sz w:val="32"/>
          <w:szCs w:val="32"/>
          <w:rtl/>
          <w:lang w:bidi="ar-IQ"/>
        </w:rPr>
      </w:pPr>
      <w:r w:rsidRPr="00A65117">
        <w:rPr>
          <w:rFonts w:cs="DecoType Naskh Variants" w:hint="cs"/>
          <w:b/>
          <w:bCs/>
          <w:sz w:val="32"/>
          <w:szCs w:val="32"/>
          <w:rtl/>
          <w:lang w:bidi="ar-IQ"/>
        </w:rPr>
        <w:t xml:space="preserve">سورة </w:t>
      </w:r>
      <w:r w:rsidR="00A65117" w:rsidRPr="00A65117">
        <w:rPr>
          <w:rFonts w:cs="DecoType Naskh Variants" w:hint="cs"/>
          <w:b/>
          <w:bCs/>
          <w:sz w:val="32"/>
          <w:szCs w:val="32"/>
          <w:rtl/>
          <w:lang w:bidi="ar-IQ"/>
        </w:rPr>
        <w:t>النحل</w:t>
      </w:r>
      <w:r w:rsidRPr="00A65117">
        <w:rPr>
          <w:rFonts w:cs="DecoType Naskh Variants" w:hint="cs"/>
          <w:b/>
          <w:bCs/>
          <w:sz w:val="32"/>
          <w:szCs w:val="32"/>
          <w:rtl/>
          <w:lang w:bidi="ar-IQ"/>
        </w:rPr>
        <w:t xml:space="preserve"> </w:t>
      </w:r>
      <w:proofErr w:type="spellStart"/>
      <w:r w:rsidRPr="00A65117">
        <w:rPr>
          <w:rFonts w:cs="DecoType Naskh Variants" w:hint="cs"/>
          <w:b/>
          <w:bCs/>
          <w:sz w:val="32"/>
          <w:szCs w:val="32"/>
          <w:rtl/>
          <w:lang w:bidi="ar-IQ"/>
        </w:rPr>
        <w:t>الاية</w:t>
      </w:r>
      <w:proofErr w:type="spellEnd"/>
      <w:r w:rsidRPr="00A65117">
        <w:rPr>
          <w:rFonts w:cs="DecoType Naskh Variants" w:hint="cs"/>
          <w:b/>
          <w:bCs/>
          <w:sz w:val="32"/>
          <w:szCs w:val="32"/>
          <w:rtl/>
          <w:lang w:bidi="ar-IQ"/>
        </w:rPr>
        <w:t>(</w:t>
      </w:r>
      <w:r w:rsidR="00F22A3D" w:rsidRPr="00A65117">
        <w:rPr>
          <w:rFonts w:cs="DecoType Naskh Variants" w:hint="cs"/>
          <w:b/>
          <w:bCs/>
          <w:sz w:val="32"/>
          <w:szCs w:val="32"/>
          <w:rtl/>
          <w:lang w:bidi="ar-IQ"/>
        </w:rPr>
        <w:t>19</w:t>
      </w:r>
      <w:r w:rsidRPr="00A65117">
        <w:rPr>
          <w:rFonts w:cs="DecoType Naskh Variants" w:hint="cs"/>
          <w:b/>
          <w:bCs/>
          <w:sz w:val="32"/>
          <w:szCs w:val="32"/>
          <w:rtl/>
          <w:lang w:bidi="ar-IQ"/>
        </w:rPr>
        <w:t>)</w:t>
      </w:r>
    </w:p>
    <w:p w:rsidR="001427BB" w:rsidRPr="008D2E5E" w:rsidRDefault="001427BB" w:rsidP="006222A2">
      <w:pPr>
        <w:spacing w:line="360" w:lineRule="auto"/>
        <w:jc w:val="right"/>
        <w:rPr>
          <w:rFonts w:cs="DecoType Naskh"/>
          <w:b/>
          <w:bCs/>
          <w:rtl/>
          <w:lang w:bidi="ar-IQ"/>
        </w:rPr>
      </w:pPr>
    </w:p>
    <w:p w:rsidR="001427BB" w:rsidRPr="006222A2" w:rsidRDefault="001427BB" w:rsidP="001427BB">
      <w:pPr>
        <w:jc w:val="right"/>
        <w:rPr>
          <w:rFonts w:cs="Diwani Bent"/>
          <w:b/>
          <w:bCs/>
          <w:rtl/>
          <w:lang w:bidi="ar-IQ"/>
        </w:rPr>
      </w:pPr>
    </w:p>
    <w:p w:rsidR="001427BB" w:rsidRPr="006222A2" w:rsidRDefault="001427BB" w:rsidP="001427BB">
      <w:pPr>
        <w:jc w:val="right"/>
        <w:rPr>
          <w:rFonts w:cs="Diwani Bent"/>
          <w:b/>
          <w:bCs/>
          <w:rtl/>
          <w:lang w:bidi="ar-IQ"/>
        </w:rPr>
      </w:pPr>
    </w:p>
    <w:p w:rsidR="001427BB" w:rsidRPr="006222A2" w:rsidRDefault="001427BB" w:rsidP="001427BB">
      <w:pPr>
        <w:jc w:val="right"/>
        <w:rPr>
          <w:rFonts w:cs="Diwani Bent"/>
          <w:b/>
          <w:bCs/>
          <w:rtl/>
          <w:lang w:bidi="ar-IQ"/>
        </w:rPr>
      </w:pPr>
    </w:p>
    <w:p w:rsidR="001427BB" w:rsidRPr="006222A2" w:rsidRDefault="001427BB" w:rsidP="001427BB">
      <w:pPr>
        <w:jc w:val="right"/>
        <w:rPr>
          <w:rFonts w:cs="Diwani Bent"/>
          <w:b/>
          <w:bCs/>
          <w:rtl/>
          <w:lang w:bidi="ar-IQ"/>
        </w:rPr>
      </w:pPr>
    </w:p>
    <w:p w:rsidR="001427BB" w:rsidRPr="006222A2" w:rsidRDefault="001427BB" w:rsidP="001427BB">
      <w:pPr>
        <w:jc w:val="right"/>
        <w:rPr>
          <w:rFonts w:cs="Diwani Bent"/>
          <w:b/>
          <w:bCs/>
          <w:rtl/>
          <w:lang w:bidi="ar-IQ"/>
        </w:rPr>
      </w:pPr>
    </w:p>
    <w:p w:rsidR="001427BB" w:rsidRPr="006222A2" w:rsidRDefault="001427BB" w:rsidP="001427BB">
      <w:pPr>
        <w:jc w:val="right"/>
        <w:rPr>
          <w:rFonts w:cs="Diwani Bent"/>
          <w:b/>
          <w:bCs/>
          <w:rtl/>
          <w:lang w:bidi="ar-IQ"/>
        </w:rPr>
      </w:pPr>
    </w:p>
    <w:p w:rsidR="001427BB" w:rsidRPr="00C51994" w:rsidRDefault="00B0367B" w:rsidP="00C51994">
      <w:pPr>
        <w:jc w:val="center"/>
        <w:rPr>
          <w:rFonts w:cs="DecoType Naskh Variants"/>
          <w:b/>
          <w:bCs/>
          <w:sz w:val="52"/>
          <w:szCs w:val="52"/>
          <w:rtl/>
          <w:lang w:bidi="ar-IQ"/>
        </w:rPr>
      </w:pPr>
      <w:r>
        <w:rPr>
          <w:rFonts w:cs="DecoType Naskh Variants" w:hint="cs"/>
          <w:b/>
          <w:bCs/>
          <w:noProof/>
          <w:sz w:val="52"/>
          <w:szCs w:val="52"/>
          <w:rtl/>
        </w:rPr>
        <w:lastRenderedPageBreak/>
        <w:drawing>
          <wp:anchor distT="0" distB="0" distL="114300" distR="114300" simplePos="0" relativeHeight="251693056" behindDoc="1" locked="0" layoutInCell="1" allowOverlap="1">
            <wp:simplePos x="0" y="0"/>
            <wp:positionH relativeFrom="column">
              <wp:posOffset>1516325</wp:posOffset>
            </wp:positionH>
            <wp:positionV relativeFrom="paragraph">
              <wp:posOffset>-133626</wp:posOffset>
            </wp:positionV>
            <wp:extent cx="2877185" cy="1143000"/>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lum bright="30000"/>
                      <a:extLst>
                        <a:ext uri="{28A0092B-C50C-407E-A947-70E740481C1C}">
                          <a14:useLocalDpi xmlns:a14="http://schemas.microsoft.com/office/drawing/2010/main" val="0"/>
                        </a:ext>
                      </a:extLst>
                    </a:blip>
                    <a:srcRect/>
                    <a:stretch>
                      <a:fillRect/>
                    </a:stretch>
                  </pic:blipFill>
                  <pic:spPr bwMode="auto">
                    <a:xfrm>
                      <a:off x="0" y="0"/>
                      <a:ext cx="2877185" cy="1143000"/>
                    </a:xfrm>
                    <a:prstGeom prst="rect">
                      <a:avLst/>
                    </a:prstGeom>
                    <a:noFill/>
                  </pic:spPr>
                </pic:pic>
              </a:graphicData>
            </a:graphic>
            <wp14:sizeRelH relativeFrom="page">
              <wp14:pctWidth>0</wp14:pctWidth>
            </wp14:sizeRelH>
            <wp14:sizeRelV relativeFrom="page">
              <wp14:pctHeight>0</wp14:pctHeight>
            </wp14:sizeRelV>
          </wp:anchor>
        </w:drawing>
      </w:r>
      <w:r w:rsidR="001427BB" w:rsidRPr="00C51994">
        <w:rPr>
          <w:rFonts w:cs="DecoType Naskh Variants" w:hint="cs"/>
          <w:b/>
          <w:bCs/>
          <w:sz w:val="52"/>
          <w:szCs w:val="52"/>
          <w:rtl/>
          <w:lang w:bidi="ar-IQ"/>
        </w:rPr>
        <w:t>الاهداء</w:t>
      </w:r>
    </w:p>
    <w:p w:rsidR="001427BB" w:rsidRPr="00C51994" w:rsidRDefault="001427BB" w:rsidP="00F22A3D">
      <w:pPr>
        <w:jc w:val="both"/>
        <w:rPr>
          <w:rFonts w:cs="DecoType Naskh Variants"/>
          <w:b/>
          <w:bCs/>
          <w:sz w:val="72"/>
          <w:szCs w:val="72"/>
          <w:rtl/>
          <w:lang w:bidi="ar-IQ"/>
        </w:rPr>
      </w:pPr>
      <w:r w:rsidRPr="00C51994">
        <w:rPr>
          <w:rFonts w:cs="DecoType Naskh Variants" w:hint="cs"/>
          <w:b/>
          <w:bCs/>
          <w:sz w:val="72"/>
          <w:szCs w:val="72"/>
          <w:rtl/>
          <w:lang w:bidi="ar-IQ"/>
        </w:rPr>
        <w:t xml:space="preserve">اهدي هذا العمل المتواضع الى ابي الذي لم </w:t>
      </w:r>
      <w:r w:rsidR="00F22A3D">
        <w:rPr>
          <w:rFonts w:cs="DecoType Naskh Variants" w:hint="cs"/>
          <w:b/>
          <w:bCs/>
          <w:sz w:val="72"/>
          <w:szCs w:val="72"/>
          <w:rtl/>
          <w:lang w:bidi="ar-IQ"/>
        </w:rPr>
        <w:t>يبخل</w:t>
      </w:r>
      <w:r w:rsidRPr="00C51994">
        <w:rPr>
          <w:rFonts w:cs="DecoType Naskh Variants" w:hint="cs"/>
          <w:b/>
          <w:bCs/>
          <w:sz w:val="72"/>
          <w:szCs w:val="72"/>
          <w:rtl/>
          <w:lang w:bidi="ar-IQ"/>
        </w:rPr>
        <w:t xml:space="preserve"> علي يوماً بشيء.</w:t>
      </w:r>
    </w:p>
    <w:p w:rsidR="001427BB" w:rsidRPr="00C51994" w:rsidRDefault="001427BB" w:rsidP="00C51994">
      <w:pPr>
        <w:jc w:val="both"/>
        <w:rPr>
          <w:rFonts w:cs="DecoType Naskh Variants"/>
          <w:b/>
          <w:bCs/>
          <w:sz w:val="72"/>
          <w:szCs w:val="72"/>
          <w:rtl/>
          <w:lang w:bidi="ar-IQ"/>
        </w:rPr>
      </w:pPr>
      <w:r w:rsidRPr="00C51994">
        <w:rPr>
          <w:rFonts w:cs="DecoType Naskh Variants" w:hint="cs"/>
          <w:b/>
          <w:bCs/>
          <w:sz w:val="72"/>
          <w:szCs w:val="72"/>
          <w:rtl/>
          <w:lang w:bidi="ar-IQ"/>
        </w:rPr>
        <w:t>الى امي التي زودتني بالحنان والمحبة.</w:t>
      </w:r>
    </w:p>
    <w:p w:rsidR="001427BB" w:rsidRPr="00C51994" w:rsidRDefault="001427BB" w:rsidP="00C51994">
      <w:pPr>
        <w:jc w:val="both"/>
        <w:rPr>
          <w:rFonts w:cs="DecoType Naskh Variants"/>
          <w:b/>
          <w:bCs/>
          <w:sz w:val="72"/>
          <w:szCs w:val="72"/>
          <w:rtl/>
          <w:lang w:bidi="ar-IQ"/>
        </w:rPr>
      </w:pPr>
      <w:r w:rsidRPr="00C51994">
        <w:rPr>
          <w:rFonts w:cs="DecoType Naskh Variants" w:hint="cs"/>
          <w:b/>
          <w:bCs/>
          <w:sz w:val="72"/>
          <w:szCs w:val="72"/>
          <w:rtl/>
          <w:lang w:bidi="ar-IQ"/>
        </w:rPr>
        <w:t>اقول لهم انتم وهبتموني الحياة والامل والنشأة على شغف الاطلاع والمعرفة.</w:t>
      </w:r>
    </w:p>
    <w:p w:rsidR="001427BB" w:rsidRPr="00C51994" w:rsidRDefault="001427BB" w:rsidP="00C51994">
      <w:pPr>
        <w:jc w:val="both"/>
        <w:rPr>
          <w:rFonts w:cs="DecoType Naskh Variants"/>
          <w:b/>
          <w:bCs/>
          <w:sz w:val="72"/>
          <w:szCs w:val="72"/>
          <w:rtl/>
          <w:lang w:bidi="ar-IQ"/>
        </w:rPr>
      </w:pPr>
      <w:r w:rsidRPr="00C51994">
        <w:rPr>
          <w:rFonts w:cs="DecoType Naskh Variants" w:hint="cs"/>
          <w:b/>
          <w:bCs/>
          <w:sz w:val="72"/>
          <w:szCs w:val="72"/>
          <w:rtl/>
          <w:lang w:bidi="ar-IQ"/>
        </w:rPr>
        <w:t>والى اخوتي واسرتي جميعاً.</w:t>
      </w:r>
    </w:p>
    <w:p w:rsidR="00C51994" w:rsidRPr="00C51994" w:rsidRDefault="001427BB" w:rsidP="00C51994">
      <w:pPr>
        <w:jc w:val="both"/>
        <w:rPr>
          <w:rFonts w:cs="DecoType Naskh Variants"/>
          <w:b/>
          <w:bCs/>
          <w:sz w:val="72"/>
          <w:szCs w:val="72"/>
          <w:rtl/>
          <w:lang w:bidi="ar-IQ"/>
        </w:rPr>
      </w:pPr>
      <w:r w:rsidRPr="00C51994">
        <w:rPr>
          <w:rFonts w:cs="DecoType Naskh Variants" w:hint="cs"/>
          <w:b/>
          <w:bCs/>
          <w:sz w:val="72"/>
          <w:szCs w:val="72"/>
          <w:rtl/>
          <w:lang w:bidi="ar-IQ"/>
        </w:rPr>
        <w:t>والى كل من علمني حرفاً اصبح سنا</w:t>
      </w:r>
      <w:r w:rsidR="00C51994" w:rsidRPr="00C51994">
        <w:rPr>
          <w:rFonts w:cs="DecoType Naskh Variants" w:hint="cs"/>
          <w:b/>
          <w:bCs/>
          <w:sz w:val="72"/>
          <w:szCs w:val="72"/>
          <w:rtl/>
          <w:lang w:bidi="ar-IQ"/>
        </w:rPr>
        <w:t>ً برقه يضيء الطريق امامي</w:t>
      </w:r>
      <w:r w:rsidR="00C51994">
        <w:rPr>
          <w:rFonts w:cs="DecoType Naskh Variants" w:hint="cs"/>
          <w:b/>
          <w:bCs/>
          <w:sz w:val="72"/>
          <w:szCs w:val="72"/>
          <w:rtl/>
          <w:lang w:bidi="ar-IQ"/>
        </w:rPr>
        <w:t>.</w:t>
      </w:r>
    </w:p>
    <w:p w:rsidR="00C51994" w:rsidRDefault="00B0367B" w:rsidP="00C51994">
      <w:pPr>
        <w:jc w:val="center"/>
        <w:rPr>
          <w:rFonts w:cs="DecoType Thuluth" w:hint="cs"/>
          <w:b/>
          <w:bCs/>
          <w:sz w:val="44"/>
          <w:szCs w:val="44"/>
          <w:rtl/>
          <w:lang w:bidi="ar-IQ"/>
        </w:rPr>
      </w:pPr>
      <w:r>
        <w:rPr>
          <w:rFonts w:cs="DecoType Thuluth" w:hint="cs"/>
          <w:b/>
          <w:bCs/>
          <w:noProof/>
          <w:sz w:val="44"/>
          <w:szCs w:val="44"/>
          <w:rtl/>
        </w:rPr>
        <w:lastRenderedPageBreak/>
        <w:drawing>
          <wp:anchor distT="0" distB="0" distL="114300" distR="114300" simplePos="0" relativeHeight="251694080" behindDoc="1" locked="0" layoutInCell="1" allowOverlap="1">
            <wp:simplePos x="0" y="0"/>
            <wp:positionH relativeFrom="column">
              <wp:posOffset>1203187</wp:posOffset>
            </wp:positionH>
            <wp:positionV relativeFrom="paragraph">
              <wp:posOffset>-115735</wp:posOffset>
            </wp:positionV>
            <wp:extent cx="3533775" cy="1143000"/>
            <wp:effectExtent l="0" t="0" r="9525" b="0"/>
            <wp:wrapNone/>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lum bright="30000"/>
                      <a:extLst>
                        <a:ext uri="{28A0092B-C50C-407E-A947-70E740481C1C}">
                          <a14:useLocalDpi xmlns:a14="http://schemas.microsoft.com/office/drawing/2010/main" val="0"/>
                        </a:ext>
                      </a:extLst>
                    </a:blip>
                    <a:srcRect/>
                    <a:stretch>
                      <a:fillRect/>
                    </a:stretch>
                  </pic:blipFill>
                  <pic:spPr bwMode="auto">
                    <a:xfrm>
                      <a:off x="0" y="0"/>
                      <a:ext cx="3533775" cy="1143000"/>
                    </a:xfrm>
                    <a:prstGeom prst="rect">
                      <a:avLst/>
                    </a:prstGeom>
                    <a:noFill/>
                  </pic:spPr>
                </pic:pic>
              </a:graphicData>
            </a:graphic>
            <wp14:sizeRelH relativeFrom="page">
              <wp14:pctWidth>0</wp14:pctWidth>
            </wp14:sizeRelH>
            <wp14:sizeRelV relativeFrom="page">
              <wp14:pctHeight>0</wp14:pctHeight>
            </wp14:sizeRelV>
          </wp:anchor>
        </w:drawing>
      </w:r>
      <w:r w:rsidR="00C51994" w:rsidRPr="002A2270">
        <w:rPr>
          <w:rFonts w:cs="DecoType Thuluth" w:hint="cs"/>
          <w:b/>
          <w:bCs/>
          <w:sz w:val="44"/>
          <w:szCs w:val="44"/>
          <w:rtl/>
          <w:lang w:bidi="ar-IQ"/>
        </w:rPr>
        <w:t>الشكر والتقدير</w:t>
      </w:r>
    </w:p>
    <w:p w:rsidR="00B0367B" w:rsidRPr="00B0367B" w:rsidRDefault="00B0367B" w:rsidP="00C51994">
      <w:pPr>
        <w:jc w:val="center"/>
        <w:rPr>
          <w:rFonts w:cs="DecoType Thuluth"/>
          <w:b/>
          <w:bCs/>
          <w:sz w:val="28"/>
          <w:szCs w:val="28"/>
          <w:rtl/>
          <w:lang w:bidi="ar-IQ"/>
        </w:rPr>
      </w:pPr>
    </w:p>
    <w:p w:rsidR="00C51994" w:rsidRPr="002A2270" w:rsidRDefault="00C51994" w:rsidP="00C51994">
      <w:pPr>
        <w:jc w:val="both"/>
        <w:rPr>
          <w:rFonts w:cs="DecoType Thuluth"/>
          <w:b/>
          <w:bCs/>
          <w:sz w:val="48"/>
          <w:szCs w:val="48"/>
          <w:rtl/>
          <w:lang w:bidi="ar-IQ"/>
        </w:rPr>
      </w:pPr>
      <w:r w:rsidRPr="002A2270">
        <w:rPr>
          <w:rFonts w:cs="DecoType Thuluth" w:hint="cs"/>
          <w:b/>
          <w:bCs/>
          <w:sz w:val="48"/>
          <w:szCs w:val="48"/>
          <w:rtl/>
          <w:lang w:bidi="ar-IQ"/>
        </w:rPr>
        <w:t>الحمد لله رب العالمين والصلاة والسلام على اكرم الخلق محمد وعلى ال بيته الطيبين الطاهرين وصحبه اجمعين.</w:t>
      </w:r>
    </w:p>
    <w:p w:rsidR="00C51994" w:rsidRPr="002A2270" w:rsidRDefault="00C51994" w:rsidP="00C51994">
      <w:pPr>
        <w:jc w:val="both"/>
        <w:rPr>
          <w:rFonts w:cs="DecoType Thuluth"/>
          <w:b/>
          <w:bCs/>
          <w:sz w:val="48"/>
          <w:szCs w:val="48"/>
          <w:rtl/>
          <w:lang w:bidi="ar-IQ"/>
        </w:rPr>
      </w:pPr>
      <w:r w:rsidRPr="002A2270">
        <w:rPr>
          <w:rFonts w:cs="DecoType Thuluth" w:hint="cs"/>
          <w:b/>
          <w:bCs/>
          <w:sz w:val="48"/>
          <w:szCs w:val="48"/>
          <w:rtl/>
          <w:lang w:bidi="ar-IQ"/>
        </w:rPr>
        <w:t xml:space="preserve">اقدم شكري وامتناني الى مشرف بحثي الاستاذ </w:t>
      </w:r>
    </w:p>
    <w:p w:rsidR="00C51994" w:rsidRPr="002A2270" w:rsidRDefault="00C51994" w:rsidP="00C51994">
      <w:pPr>
        <w:jc w:val="both"/>
        <w:rPr>
          <w:rFonts w:cs="DecoType Thuluth"/>
          <w:b/>
          <w:bCs/>
          <w:sz w:val="48"/>
          <w:szCs w:val="48"/>
          <w:rtl/>
          <w:lang w:bidi="ar-IQ"/>
        </w:rPr>
      </w:pPr>
      <w:r w:rsidRPr="002A2270">
        <w:rPr>
          <w:rFonts w:cs="DecoType Thuluth" w:hint="cs"/>
          <w:b/>
          <w:bCs/>
          <w:sz w:val="48"/>
          <w:szCs w:val="48"/>
          <w:rtl/>
          <w:lang w:bidi="ar-IQ"/>
        </w:rPr>
        <w:t>،</w:t>
      </w:r>
      <w:r w:rsidRPr="002A2270">
        <w:rPr>
          <w:rFonts w:ascii="Arial Black" w:hAnsi="Arial Black" w:cs="DecoType Thuluth" w:hint="cs"/>
          <w:b/>
          <w:bCs/>
          <w:sz w:val="48"/>
          <w:szCs w:val="48"/>
          <w:rtl/>
        </w:rPr>
        <w:t xml:space="preserve"> اسعد فاضل منديل</w:t>
      </w:r>
      <w:r w:rsidRPr="002A2270">
        <w:rPr>
          <w:rFonts w:cs="DecoType Thuluth" w:hint="cs"/>
          <w:b/>
          <w:bCs/>
          <w:sz w:val="48"/>
          <w:szCs w:val="48"/>
          <w:rtl/>
          <w:lang w:bidi="ar-IQ"/>
        </w:rPr>
        <w:t>.</w:t>
      </w:r>
    </w:p>
    <w:p w:rsidR="00C51994" w:rsidRPr="002A2270" w:rsidRDefault="00C51994" w:rsidP="00C51994">
      <w:pPr>
        <w:jc w:val="both"/>
        <w:rPr>
          <w:rFonts w:cs="DecoType Thuluth"/>
          <w:b/>
          <w:bCs/>
          <w:sz w:val="48"/>
          <w:szCs w:val="48"/>
          <w:rtl/>
          <w:lang w:bidi="ar-IQ"/>
        </w:rPr>
      </w:pPr>
      <w:r w:rsidRPr="002A2270">
        <w:rPr>
          <w:rFonts w:cs="DecoType Thuluth" w:hint="cs"/>
          <w:b/>
          <w:bCs/>
          <w:sz w:val="48"/>
          <w:szCs w:val="48"/>
          <w:rtl/>
          <w:lang w:bidi="ar-IQ"/>
        </w:rPr>
        <w:t>وكذلك اتقدم بالشكر الجزيل الى الذين مهدو لنا طريق العلم والمعرفة الى جميع أساتذتنا الافاضل وكذلك الشكر لكل من ساعدني الى اتمام البحث واتقدم بالشكر الى كل من جامعتي الحبيبة كلية القانون . بكادرها التدريسي</w:t>
      </w:r>
    </w:p>
    <w:p w:rsidR="00C51994" w:rsidRDefault="00C51994" w:rsidP="00C51994">
      <w:pPr>
        <w:jc w:val="both"/>
        <w:rPr>
          <w:rFonts w:cs="DecoType Thuluth"/>
          <w:b/>
          <w:bCs/>
          <w:sz w:val="48"/>
          <w:szCs w:val="48"/>
          <w:rtl/>
          <w:lang w:bidi="ar-IQ"/>
        </w:rPr>
      </w:pPr>
      <w:r w:rsidRPr="002A2270">
        <w:rPr>
          <w:rFonts w:cs="DecoType Thuluth" w:hint="cs"/>
          <w:b/>
          <w:bCs/>
          <w:sz w:val="48"/>
          <w:szCs w:val="48"/>
          <w:rtl/>
          <w:lang w:bidi="ar-IQ"/>
        </w:rPr>
        <w:t xml:space="preserve"> وكل زملائي وزميلاتي.</w:t>
      </w:r>
    </w:p>
    <w:p w:rsidR="00C51994" w:rsidRDefault="00C51994" w:rsidP="00C51994">
      <w:pPr>
        <w:jc w:val="both"/>
        <w:rPr>
          <w:rFonts w:cs="DecoType Thuluth"/>
          <w:b/>
          <w:bCs/>
          <w:sz w:val="48"/>
          <w:szCs w:val="48"/>
          <w:rtl/>
          <w:lang w:bidi="ar-IQ"/>
        </w:rPr>
      </w:pPr>
    </w:p>
    <w:p w:rsidR="00C51994" w:rsidRDefault="00C51994" w:rsidP="00C51994">
      <w:pPr>
        <w:jc w:val="both"/>
        <w:rPr>
          <w:rFonts w:cs="DecoType Thuluth"/>
          <w:b/>
          <w:bCs/>
          <w:sz w:val="48"/>
          <w:szCs w:val="48"/>
          <w:rtl/>
          <w:lang w:bidi="ar-IQ"/>
        </w:rPr>
      </w:pPr>
    </w:p>
    <w:p w:rsidR="00B0367B" w:rsidRDefault="00B0367B" w:rsidP="00FD5041">
      <w:pPr>
        <w:jc w:val="center"/>
        <w:rPr>
          <w:rFonts w:asciiTheme="minorBidi" w:hAnsiTheme="minorBidi" w:cstheme="minorBidi" w:hint="cs"/>
          <w:b/>
          <w:bCs/>
          <w:sz w:val="32"/>
          <w:szCs w:val="32"/>
          <w:u w:val="single"/>
          <w:rtl/>
          <w:lang w:bidi="ar-IQ"/>
        </w:rPr>
      </w:pPr>
    </w:p>
    <w:p w:rsidR="00C51994" w:rsidRPr="008D2E5E" w:rsidRDefault="008D2E5E" w:rsidP="008D2E5E">
      <w:pPr>
        <w:tabs>
          <w:tab w:val="left" w:pos="4148"/>
          <w:tab w:val="center" w:pos="4680"/>
        </w:tabs>
        <w:rPr>
          <w:rFonts w:asciiTheme="minorBidi" w:hAnsiTheme="minorBidi" w:cstheme="minorBidi" w:hint="cs"/>
          <w:b/>
          <w:bCs/>
          <w:sz w:val="40"/>
          <w:szCs w:val="40"/>
          <w:rtl/>
          <w:lang w:bidi="ar-IQ"/>
        </w:rPr>
      </w:pPr>
      <w:r>
        <w:rPr>
          <w:rFonts w:asciiTheme="minorBidi" w:hAnsiTheme="minorBidi" w:cstheme="minorBidi" w:hint="cs"/>
          <w:b/>
          <w:bCs/>
          <w:noProof/>
          <w:sz w:val="32"/>
          <w:szCs w:val="32"/>
          <w:u w:val="single"/>
          <w:rtl/>
        </w:rPr>
        <w:lastRenderedPageBreak/>
        <w:drawing>
          <wp:anchor distT="0" distB="0" distL="114300" distR="114300" simplePos="0" relativeHeight="251698176" behindDoc="1" locked="0" layoutInCell="1" allowOverlap="1" wp14:anchorId="7018EA08" wp14:editId="06D71950">
            <wp:simplePos x="0" y="0"/>
            <wp:positionH relativeFrom="column">
              <wp:posOffset>1406387</wp:posOffset>
            </wp:positionH>
            <wp:positionV relativeFrom="paragraph">
              <wp:posOffset>-362309</wp:posOffset>
            </wp:positionV>
            <wp:extent cx="2877185" cy="1143000"/>
            <wp:effectExtent l="0" t="0" r="0" b="0"/>
            <wp:wrapNone/>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lum bright="30000"/>
                      <a:extLst>
                        <a:ext uri="{28A0092B-C50C-407E-A947-70E740481C1C}">
                          <a14:useLocalDpi xmlns:a14="http://schemas.microsoft.com/office/drawing/2010/main" val="0"/>
                        </a:ext>
                      </a:extLst>
                    </a:blip>
                    <a:srcRect/>
                    <a:stretch>
                      <a:fillRect/>
                    </a:stretch>
                  </pic:blipFill>
                  <pic:spPr bwMode="auto">
                    <a:xfrm>
                      <a:off x="0" y="0"/>
                      <a:ext cx="2877185" cy="1143000"/>
                    </a:xfrm>
                    <a:prstGeom prst="rect">
                      <a:avLst/>
                    </a:prstGeom>
                    <a:noFill/>
                  </pic:spPr>
                </pic:pic>
              </a:graphicData>
            </a:graphic>
            <wp14:sizeRelH relativeFrom="page">
              <wp14:pctWidth>0</wp14:pctWidth>
            </wp14:sizeRelH>
            <wp14:sizeRelV relativeFrom="page">
              <wp14:pctHeight>0</wp14:pctHeight>
            </wp14:sizeRelV>
          </wp:anchor>
        </w:drawing>
      </w:r>
      <w:r w:rsidRPr="008D2E5E">
        <w:rPr>
          <w:rFonts w:asciiTheme="minorBidi" w:hAnsiTheme="minorBidi" w:cstheme="minorBidi"/>
          <w:b/>
          <w:bCs/>
          <w:sz w:val="32"/>
          <w:szCs w:val="32"/>
          <w:rtl/>
          <w:lang w:bidi="ar-IQ"/>
        </w:rPr>
        <w:tab/>
      </w:r>
      <w:r w:rsidRPr="008D2E5E">
        <w:rPr>
          <w:rFonts w:asciiTheme="minorBidi" w:hAnsiTheme="minorBidi" w:cstheme="minorBidi"/>
          <w:b/>
          <w:bCs/>
          <w:sz w:val="40"/>
          <w:szCs w:val="40"/>
          <w:rtl/>
          <w:lang w:bidi="ar-IQ"/>
        </w:rPr>
        <w:tab/>
      </w:r>
      <w:r w:rsidR="00C51994" w:rsidRPr="008D2E5E">
        <w:rPr>
          <w:rFonts w:asciiTheme="minorBidi" w:hAnsiTheme="minorBidi" w:cstheme="minorBidi" w:hint="cs"/>
          <w:b/>
          <w:bCs/>
          <w:sz w:val="40"/>
          <w:szCs w:val="40"/>
          <w:rtl/>
          <w:lang w:bidi="ar-IQ"/>
        </w:rPr>
        <w:t>المحتويات</w:t>
      </w:r>
    </w:p>
    <w:p w:rsidR="008D2E5E" w:rsidRPr="008D2E5E" w:rsidRDefault="008D2E5E" w:rsidP="008D2E5E">
      <w:pPr>
        <w:tabs>
          <w:tab w:val="left" w:pos="4148"/>
          <w:tab w:val="center" w:pos="4680"/>
        </w:tabs>
        <w:rPr>
          <w:rFonts w:asciiTheme="minorBidi" w:hAnsiTheme="minorBidi" w:cstheme="minorBidi" w:hint="cs"/>
          <w:b/>
          <w:bCs/>
          <w:sz w:val="32"/>
          <w:szCs w:val="32"/>
          <w:rtl/>
          <w:lang w:bidi="ar-IQ"/>
        </w:rPr>
      </w:pPr>
    </w:p>
    <w:p w:rsidR="00B0367B" w:rsidRDefault="00B0367B" w:rsidP="00FD5041">
      <w:pPr>
        <w:jc w:val="center"/>
        <w:rPr>
          <w:rFonts w:asciiTheme="minorBidi" w:hAnsiTheme="minorBidi" w:cstheme="minorBidi" w:hint="cs"/>
          <w:b/>
          <w:bCs/>
          <w:sz w:val="32"/>
          <w:szCs w:val="32"/>
          <w:u w:val="single"/>
          <w:rtl/>
          <w:lang w:bidi="ar-IQ"/>
        </w:rPr>
      </w:pPr>
    </w:p>
    <w:tbl>
      <w:tblPr>
        <w:tblStyle w:val="a6"/>
        <w:bidiVisual/>
        <w:tblW w:w="0" w:type="auto"/>
        <w:tblLook w:val="04A0" w:firstRow="1" w:lastRow="0" w:firstColumn="1" w:lastColumn="0" w:noHBand="0" w:noVBand="1"/>
      </w:tblPr>
      <w:tblGrid>
        <w:gridCol w:w="6491"/>
        <w:gridCol w:w="3085"/>
      </w:tblGrid>
      <w:tr w:rsidR="00B0367B" w:rsidTr="00A708EB">
        <w:tc>
          <w:tcPr>
            <w:tcW w:w="6491" w:type="dxa"/>
          </w:tcPr>
          <w:p w:rsidR="00B0367B" w:rsidRPr="00A708EB" w:rsidRDefault="00B0367B" w:rsidP="00FD5041">
            <w:pPr>
              <w:jc w:val="center"/>
              <w:rPr>
                <w:rFonts w:asciiTheme="minorBidi" w:hAnsiTheme="minorBidi" w:cs="PT Bold Broken"/>
                <w:b/>
                <w:bCs/>
                <w:sz w:val="44"/>
                <w:szCs w:val="44"/>
                <w:rtl/>
                <w:lang w:bidi="ar-IQ"/>
              </w:rPr>
            </w:pPr>
            <w:r w:rsidRPr="00A708EB">
              <w:rPr>
                <w:rFonts w:asciiTheme="minorBidi" w:hAnsiTheme="minorBidi" w:cs="PT Bold Broken" w:hint="cs"/>
                <w:b/>
                <w:bCs/>
                <w:sz w:val="44"/>
                <w:szCs w:val="44"/>
                <w:rtl/>
                <w:lang w:bidi="ar-IQ"/>
              </w:rPr>
              <w:t>المحتوى</w:t>
            </w:r>
          </w:p>
        </w:tc>
        <w:tc>
          <w:tcPr>
            <w:tcW w:w="3085" w:type="dxa"/>
          </w:tcPr>
          <w:p w:rsidR="00B0367B" w:rsidRPr="00A708EB" w:rsidRDefault="00B0367B" w:rsidP="00FD5041">
            <w:pPr>
              <w:jc w:val="center"/>
              <w:rPr>
                <w:rFonts w:asciiTheme="minorBidi" w:hAnsiTheme="minorBidi" w:cs="PT Bold Broken"/>
                <w:b/>
                <w:bCs/>
                <w:sz w:val="44"/>
                <w:szCs w:val="44"/>
                <w:rtl/>
                <w:lang w:bidi="ar-IQ"/>
              </w:rPr>
            </w:pPr>
            <w:r w:rsidRPr="00A708EB">
              <w:rPr>
                <w:rFonts w:asciiTheme="minorBidi" w:hAnsiTheme="minorBidi" w:cs="PT Bold Broken" w:hint="cs"/>
                <w:b/>
                <w:bCs/>
                <w:sz w:val="44"/>
                <w:szCs w:val="44"/>
                <w:rtl/>
                <w:lang w:bidi="ar-IQ"/>
              </w:rPr>
              <w:t>رقم الصفحة</w:t>
            </w:r>
          </w:p>
        </w:tc>
      </w:tr>
      <w:tr w:rsidR="00B0367B" w:rsidTr="00A708EB">
        <w:tc>
          <w:tcPr>
            <w:tcW w:w="6491"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المقدمة</w:t>
            </w:r>
          </w:p>
        </w:tc>
        <w:tc>
          <w:tcPr>
            <w:tcW w:w="3085"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1</w:t>
            </w:r>
          </w:p>
        </w:tc>
      </w:tr>
      <w:tr w:rsidR="00B0367B" w:rsidTr="00A708EB">
        <w:tc>
          <w:tcPr>
            <w:tcW w:w="6491"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المبحث الاول/ماهية</w:t>
            </w:r>
            <w:r w:rsidR="00A708EB" w:rsidRPr="00A708EB">
              <w:rPr>
                <w:rFonts w:asciiTheme="minorBidi" w:hAnsiTheme="minorBidi" w:cstheme="minorBidi" w:hint="cs"/>
                <w:b/>
                <w:bCs/>
                <w:sz w:val="44"/>
                <w:szCs w:val="44"/>
                <w:rtl/>
                <w:lang w:bidi="ar-IQ"/>
              </w:rPr>
              <w:t xml:space="preserve"> المرافعة القضائية</w:t>
            </w:r>
          </w:p>
        </w:tc>
        <w:tc>
          <w:tcPr>
            <w:tcW w:w="3085"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2-3</w:t>
            </w:r>
          </w:p>
        </w:tc>
      </w:tr>
      <w:tr w:rsidR="00B0367B" w:rsidTr="00A708EB">
        <w:tc>
          <w:tcPr>
            <w:tcW w:w="6491"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المط</w:t>
            </w:r>
            <w:r w:rsidR="00A708EB" w:rsidRPr="00A708EB">
              <w:rPr>
                <w:rFonts w:asciiTheme="minorBidi" w:hAnsiTheme="minorBidi" w:cstheme="minorBidi" w:hint="cs"/>
                <w:b/>
                <w:bCs/>
                <w:sz w:val="44"/>
                <w:szCs w:val="44"/>
                <w:rtl/>
                <w:lang w:bidi="ar-IQ"/>
              </w:rPr>
              <w:t>لب الاول/معنى المرافعة القضائية</w:t>
            </w:r>
          </w:p>
        </w:tc>
        <w:tc>
          <w:tcPr>
            <w:tcW w:w="3085"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2-3</w:t>
            </w:r>
          </w:p>
        </w:tc>
      </w:tr>
      <w:tr w:rsidR="00B0367B" w:rsidTr="00A708EB">
        <w:tc>
          <w:tcPr>
            <w:tcW w:w="6491"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اولاً/تعريف المرافعة القضائية</w:t>
            </w:r>
          </w:p>
        </w:tc>
        <w:tc>
          <w:tcPr>
            <w:tcW w:w="3085"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2</w:t>
            </w:r>
          </w:p>
        </w:tc>
      </w:tr>
      <w:tr w:rsidR="00B0367B" w:rsidTr="00A708EB">
        <w:tc>
          <w:tcPr>
            <w:tcW w:w="6491"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ثانياً/ حض</w:t>
            </w:r>
            <w:r w:rsidR="00A708EB" w:rsidRPr="00A708EB">
              <w:rPr>
                <w:rFonts w:asciiTheme="minorBidi" w:hAnsiTheme="minorBidi" w:cstheme="minorBidi" w:hint="cs"/>
                <w:b/>
                <w:bCs/>
                <w:sz w:val="44"/>
                <w:szCs w:val="44"/>
                <w:rtl/>
                <w:lang w:bidi="ar-IQ"/>
              </w:rPr>
              <w:t>ور وغياب اطراف الدعوى</w:t>
            </w:r>
          </w:p>
        </w:tc>
        <w:tc>
          <w:tcPr>
            <w:tcW w:w="3085"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3-5</w:t>
            </w:r>
          </w:p>
        </w:tc>
      </w:tr>
      <w:tr w:rsidR="00B0367B" w:rsidTr="00A708EB">
        <w:tc>
          <w:tcPr>
            <w:tcW w:w="6491" w:type="dxa"/>
          </w:tcPr>
          <w:p w:rsidR="00B0367B" w:rsidRPr="00A708EB" w:rsidRDefault="00A708E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المطلب الثاني/دور اطراف الدعوى</w:t>
            </w:r>
          </w:p>
        </w:tc>
        <w:tc>
          <w:tcPr>
            <w:tcW w:w="3085"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6-8</w:t>
            </w:r>
          </w:p>
        </w:tc>
      </w:tr>
      <w:tr w:rsidR="00B0367B" w:rsidTr="00A708EB">
        <w:tc>
          <w:tcPr>
            <w:tcW w:w="6491"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 xml:space="preserve">اولاً/ما </w:t>
            </w:r>
            <w:r w:rsidR="00A708EB" w:rsidRPr="00A708EB">
              <w:rPr>
                <w:rFonts w:asciiTheme="minorBidi" w:hAnsiTheme="minorBidi" w:cstheme="minorBidi" w:hint="cs"/>
                <w:b/>
                <w:bCs/>
                <w:sz w:val="44"/>
                <w:szCs w:val="44"/>
                <w:rtl/>
                <w:lang w:bidi="ar-IQ"/>
              </w:rPr>
              <w:t>ا</w:t>
            </w:r>
            <w:r w:rsidRPr="00A708EB">
              <w:rPr>
                <w:rFonts w:asciiTheme="minorBidi" w:hAnsiTheme="minorBidi" w:cstheme="minorBidi" w:hint="cs"/>
                <w:b/>
                <w:bCs/>
                <w:sz w:val="44"/>
                <w:szCs w:val="44"/>
                <w:rtl/>
                <w:lang w:bidi="ar-IQ"/>
              </w:rPr>
              <w:t>لذي يقوم به الخصوم اثناء المرافعة</w:t>
            </w:r>
          </w:p>
        </w:tc>
        <w:tc>
          <w:tcPr>
            <w:tcW w:w="3085"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6</w:t>
            </w:r>
          </w:p>
        </w:tc>
      </w:tr>
      <w:tr w:rsidR="00B0367B" w:rsidTr="00A708EB">
        <w:tc>
          <w:tcPr>
            <w:tcW w:w="6491" w:type="dxa"/>
          </w:tcPr>
          <w:p w:rsidR="00B0367B" w:rsidRPr="00A708EB" w:rsidRDefault="00A708E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المبحث الثاني/فتح باب المرافعة</w:t>
            </w:r>
          </w:p>
        </w:tc>
        <w:tc>
          <w:tcPr>
            <w:tcW w:w="3085"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8-9</w:t>
            </w:r>
          </w:p>
        </w:tc>
      </w:tr>
      <w:tr w:rsidR="00B0367B" w:rsidTr="00A708EB">
        <w:tc>
          <w:tcPr>
            <w:tcW w:w="6491"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ال</w:t>
            </w:r>
            <w:r w:rsidR="00A708EB" w:rsidRPr="00A708EB">
              <w:rPr>
                <w:rFonts w:asciiTheme="minorBidi" w:hAnsiTheme="minorBidi" w:cstheme="minorBidi" w:hint="cs"/>
                <w:b/>
                <w:bCs/>
                <w:sz w:val="44"/>
                <w:szCs w:val="44"/>
                <w:rtl/>
                <w:lang w:bidi="ar-IQ"/>
              </w:rPr>
              <w:t>مطلب الاول/كيفية اجراء المرافعة</w:t>
            </w:r>
          </w:p>
        </w:tc>
        <w:tc>
          <w:tcPr>
            <w:tcW w:w="3085"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8</w:t>
            </w:r>
          </w:p>
        </w:tc>
      </w:tr>
      <w:tr w:rsidR="00B0367B" w:rsidTr="00A708EB">
        <w:tc>
          <w:tcPr>
            <w:tcW w:w="6491"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المطلب الثاني/اجراءات جلسة المرافعة</w:t>
            </w:r>
          </w:p>
        </w:tc>
        <w:tc>
          <w:tcPr>
            <w:tcW w:w="3085"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9</w:t>
            </w:r>
          </w:p>
        </w:tc>
      </w:tr>
      <w:tr w:rsidR="00B0367B" w:rsidTr="00A708EB">
        <w:tc>
          <w:tcPr>
            <w:tcW w:w="6491"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اولاً: كيف تجري المرافعة</w:t>
            </w:r>
          </w:p>
        </w:tc>
        <w:tc>
          <w:tcPr>
            <w:tcW w:w="3085"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9</w:t>
            </w:r>
          </w:p>
        </w:tc>
      </w:tr>
      <w:tr w:rsidR="00B0367B" w:rsidTr="00A708EB">
        <w:tc>
          <w:tcPr>
            <w:tcW w:w="6491"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ثانيا: نظام الجلسة</w:t>
            </w:r>
          </w:p>
        </w:tc>
        <w:tc>
          <w:tcPr>
            <w:tcW w:w="3085"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10</w:t>
            </w:r>
          </w:p>
        </w:tc>
      </w:tr>
      <w:tr w:rsidR="00B0367B" w:rsidTr="00A708EB">
        <w:tc>
          <w:tcPr>
            <w:tcW w:w="6491"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ثالثا: مواعيد حضور الجلسة</w:t>
            </w:r>
          </w:p>
        </w:tc>
        <w:tc>
          <w:tcPr>
            <w:tcW w:w="3085"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11</w:t>
            </w:r>
          </w:p>
        </w:tc>
      </w:tr>
      <w:tr w:rsidR="00B0367B" w:rsidTr="00A708EB">
        <w:tc>
          <w:tcPr>
            <w:tcW w:w="6491" w:type="dxa"/>
          </w:tcPr>
          <w:p w:rsidR="00B0367B" w:rsidRPr="00A708EB" w:rsidRDefault="00A708E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المبحث الثالث/ختام الجلسات</w:t>
            </w:r>
          </w:p>
        </w:tc>
        <w:tc>
          <w:tcPr>
            <w:tcW w:w="3085"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12-16</w:t>
            </w:r>
          </w:p>
        </w:tc>
      </w:tr>
      <w:tr w:rsidR="00B0367B" w:rsidTr="00A708EB">
        <w:tc>
          <w:tcPr>
            <w:tcW w:w="6491"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المطل</w:t>
            </w:r>
            <w:r w:rsidR="00A708EB" w:rsidRPr="00A708EB">
              <w:rPr>
                <w:rFonts w:asciiTheme="minorBidi" w:hAnsiTheme="minorBidi" w:cstheme="minorBidi" w:hint="cs"/>
                <w:b/>
                <w:bCs/>
                <w:sz w:val="44"/>
                <w:szCs w:val="44"/>
                <w:rtl/>
                <w:lang w:bidi="ar-IQ"/>
              </w:rPr>
              <w:t>ب الاول/ختام المرافعة في الدعوى</w:t>
            </w:r>
          </w:p>
        </w:tc>
        <w:tc>
          <w:tcPr>
            <w:tcW w:w="3085"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12</w:t>
            </w:r>
          </w:p>
        </w:tc>
      </w:tr>
      <w:tr w:rsidR="00B0367B" w:rsidTr="00A708EB">
        <w:tc>
          <w:tcPr>
            <w:tcW w:w="6491"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الم</w:t>
            </w:r>
            <w:r w:rsidR="00A708EB" w:rsidRPr="00A708EB">
              <w:rPr>
                <w:rFonts w:asciiTheme="minorBidi" w:hAnsiTheme="minorBidi" w:cstheme="minorBidi" w:hint="cs"/>
                <w:b/>
                <w:bCs/>
                <w:sz w:val="44"/>
                <w:szCs w:val="44"/>
                <w:rtl/>
                <w:lang w:bidi="ar-IQ"/>
              </w:rPr>
              <w:t>طلب الثاني/مبدآ علانية المرافعة</w:t>
            </w:r>
          </w:p>
        </w:tc>
        <w:tc>
          <w:tcPr>
            <w:tcW w:w="3085"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14</w:t>
            </w:r>
          </w:p>
        </w:tc>
      </w:tr>
      <w:tr w:rsidR="00B0367B" w:rsidTr="00A708EB">
        <w:tc>
          <w:tcPr>
            <w:tcW w:w="6491"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اولاً: تعريف العلانية</w:t>
            </w:r>
          </w:p>
        </w:tc>
        <w:tc>
          <w:tcPr>
            <w:tcW w:w="3085" w:type="dxa"/>
          </w:tcPr>
          <w:p w:rsidR="00B0367B" w:rsidRPr="00A708EB" w:rsidRDefault="00B0367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14</w:t>
            </w:r>
          </w:p>
        </w:tc>
      </w:tr>
      <w:tr w:rsidR="00B0367B" w:rsidTr="00A708EB">
        <w:tc>
          <w:tcPr>
            <w:tcW w:w="6491" w:type="dxa"/>
          </w:tcPr>
          <w:p w:rsidR="00B0367B" w:rsidRPr="00A708EB" w:rsidRDefault="00B0367B" w:rsidP="00A708EB">
            <w:pPr>
              <w:tabs>
                <w:tab w:val="left" w:pos="7591"/>
              </w:tabs>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ثانيا: علة العلانية وعيوبها.</w:t>
            </w:r>
          </w:p>
        </w:tc>
        <w:tc>
          <w:tcPr>
            <w:tcW w:w="3085" w:type="dxa"/>
          </w:tcPr>
          <w:p w:rsidR="00B0367B" w:rsidRPr="00A708EB" w:rsidRDefault="00B0367B" w:rsidP="00A708EB">
            <w:pPr>
              <w:tabs>
                <w:tab w:val="left" w:pos="7591"/>
              </w:tabs>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15</w:t>
            </w:r>
            <w:r w:rsidR="00A708EB" w:rsidRPr="00A708EB">
              <w:rPr>
                <w:rFonts w:asciiTheme="minorBidi" w:hAnsiTheme="minorBidi" w:hint="cs"/>
                <w:b/>
                <w:bCs/>
                <w:sz w:val="44"/>
                <w:szCs w:val="44"/>
                <w:rtl/>
                <w:lang w:bidi="ar-IQ"/>
              </w:rPr>
              <w:t>-16</w:t>
            </w:r>
          </w:p>
        </w:tc>
      </w:tr>
      <w:tr w:rsidR="00B0367B" w:rsidTr="00A708EB">
        <w:tc>
          <w:tcPr>
            <w:tcW w:w="6491" w:type="dxa"/>
          </w:tcPr>
          <w:p w:rsidR="00B0367B" w:rsidRPr="00A708EB" w:rsidRDefault="00A708EB" w:rsidP="00A708EB">
            <w:pPr>
              <w:jc w:val="center"/>
              <w:rPr>
                <w:rFonts w:asciiTheme="minorBidi" w:hAnsiTheme="minorBidi"/>
                <w:b/>
                <w:bCs/>
                <w:sz w:val="44"/>
                <w:szCs w:val="44"/>
                <w:rtl/>
                <w:lang w:bidi="ar-IQ"/>
              </w:rPr>
            </w:pPr>
            <w:r w:rsidRPr="00A708EB">
              <w:rPr>
                <w:rFonts w:asciiTheme="minorBidi" w:hAnsiTheme="minorBidi" w:cstheme="minorBidi" w:hint="cs"/>
                <w:b/>
                <w:bCs/>
                <w:sz w:val="44"/>
                <w:szCs w:val="44"/>
                <w:rtl/>
                <w:lang w:bidi="ar-IQ"/>
              </w:rPr>
              <w:t>الخاتمة</w:t>
            </w:r>
          </w:p>
        </w:tc>
        <w:tc>
          <w:tcPr>
            <w:tcW w:w="3085" w:type="dxa"/>
          </w:tcPr>
          <w:p w:rsidR="00B0367B" w:rsidRPr="00A708EB" w:rsidRDefault="00A708EB" w:rsidP="00A708EB">
            <w:pPr>
              <w:jc w:val="center"/>
              <w:rPr>
                <w:rFonts w:asciiTheme="minorBidi" w:hAnsiTheme="minorBidi"/>
                <w:b/>
                <w:bCs/>
                <w:sz w:val="44"/>
                <w:szCs w:val="44"/>
                <w:rtl/>
                <w:lang w:bidi="ar-IQ"/>
              </w:rPr>
            </w:pPr>
            <w:r>
              <w:rPr>
                <w:rFonts w:asciiTheme="minorBidi" w:hAnsiTheme="minorBidi" w:cstheme="minorBidi" w:hint="cs"/>
                <w:b/>
                <w:bCs/>
                <w:sz w:val="44"/>
                <w:szCs w:val="44"/>
                <w:rtl/>
                <w:lang w:bidi="ar-IQ"/>
              </w:rPr>
              <w:t>17</w:t>
            </w:r>
          </w:p>
        </w:tc>
      </w:tr>
      <w:tr w:rsidR="00A708EB" w:rsidTr="00A708EB">
        <w:tc>
          <w:tcPr>
            <w:tcW w:w="6491" w:type="dxa"/>
          </w:tcPr>
          <w:p w:rsidR="00A708EB" w:rsidRPr="00A708EB" w:rsidRDefault="00A708EB" w:rsidP="00A708EB">
            <w:pPr>
              <w:jc w:val="center"/>
              <w:rPr>
                <w:rFonts w:asciiTheme="minorBidi" w:hAnsiTheme="minorBidi" w:cstheme="minorBidi" w:hint="cs"/>
                <w:b/>
                <w:bCs/>
                <w:sz w:val="44"/>
                <w:szCs w:val="44"/>
                <w:rtl/>
                <w:lang w:bidi="ar-IQ"/>
              </w:rPr>
            </w:pPr>
            <w:r>
              <w:rPr>
                <w:rFonts w:asciiTheme="minorBidi" w:hAnsiTheme="minorBidi" w:cstheme="minorBidi" w:hint="cs"/>
                <w:b/>
                <w:bCs/>
                <w:sz w:val="44"/>
                <w:szCs w:val="44"/>
                <w:rtl/>
                <w:lang w:bidi="ar-IQ"/>
              </w:rPr>
              <w:t>قائمة المصادر</w:t>
            </w:r>
          </w:p>
        </w:tc>
        <w:tc>
          <w:tcPr>
            <w:tcW w:w="3085" w:type="dxa"/>
          </w:tcPr>
          <w:p w:rsidR="00A708EB" w:rsidRDefault="00A708EB" w:rsidP="00A708EB">
            <w:pPr>
              <w:jc w:val="center"/>
              <w:rPr>
                <w:rFonts w:asciiTheme="minorBidi" w:hAnsiTheme="minorBidi" w:cstheme="minorBidi" w:hint="cs"/>
                <w:b/>
                <w:bCs/>
                <w:sz w:val="44"/>
                <w:szCs w:val="44"/>
                <w:rtl/>
                <w:lang w:bidi="ar-IQ"/>
              </w:rPr>
            </w:pPr>
            <w:r>
              <w:rPr>
                <w:rFonts w:asciiTheme="minorBidi" w:hAnsiTheme="minorBidi" w:cstheme="minorBidi" w:hint="cs"/>
                <w:b/>
                <w:bCs/>
                <w:sz w:val="44"/>
                <w:szCs w:val="44"/>
                <w:rtl/>
                <w:lang w:bidi="ar-IQ"/>
              </w:rPr>
              <w:t>18</w:t>
            </w:r>
          </w:p>
        </w:tc>
      </w:tr>
    </w:tbl>
    <w:p w:rsidR="008D2E5E" w:rsidRDefault="008D2E5E" w:rsidP="00435944">
      <w:pPr>
        <w:jc w:val="center"/>
        <w:rPr>
          <w:rFonts w:asciiTheme="minorBidi" w:hAnsiTheme="minorBidi" w:cstheme="minorBidi" w:hint="cs"/>
          <w:b/>
          <w:bCs/>
          <w:sz w:val="40"/>
          <w:szCs w:val="40"/>
          <w:rtl/>
          <w:lang w:bidi="ar-IQ"/>
        </w:rPr>
      </w:pPr>
    </w:p>
    <w:p w:rsidR="00FD5041" w:rsidRPr="00A708EB" w:rsidRDefault="008D2E5E" w:rsidP="00435944">
      <w:pPr>
        <w:jc w:val="center"/>
        <w:rPr>
          <w:rFonts w:asciiTheme="minorBidi" w:hAnsiTheme="minorBidi" w:cstheme="minorBidi"/>
          <w:b/>
          <w:bCs/>
          <w:sz w:val="40"/>
          <w:szCs w:val="40"/>
          <w:rtl/>
          <w:lang w:bidi="ar-IQ"/>
        </w:rPr>
      </w:pPr>
      <w:r>
        <w:rPr>
          <w:rFonts w:asciiTheme="minorBidi" w:hAnsiTheme="minorBidi" w:cstheme="minorBidi"/>
          <w:noProof/>
          <w:sz w:val="32"/>
          <w:szCs w:val="32"/>
          <w:rtl/>
        </w:rPr>
        <w:lastRenderedPageBreak/>
        <w:drawing>
          <wp:anchor distT="0" distB="0" distL="114300" distR="114300" simplePos="0" relativeHeight="251697152" behindDoc="1" locked="0" layoutInCell="1" allowOverlap="1" wp14:anchorId="2E7BD37B" wp14:editId="5F6CE747">
            <wp:simplePos x="0" y="0"/>
            <wp:positionH relativeFrom="column">
              <wp:posOffset>1605280</wp:posOffset>
            </wp:positionH>
            <wp:positionV relativeFrom="paragraph">
              <wp:posOffset>-501650</wp:posOffset>
            </wp:positionV>
            <wp:extent cx="2877185" cy="1143000"/>
            <wp:effectExtent l="0" t="0" r="0" b="0"/>
            <wp:wrapNone/>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lum bright="30000"/>
                      <a:extLst>
                        <a:ext uri="{28A0092B-C50C-407E-A947-70E740481C1C}">
                          <a14:useLocalDpi xmlns:a14="http://schemas.microsoft.com/office/drawing/2010/main" val="0"/>
                        </a:ext>
                      </a:extLst>
                    </a:blip>
                    <a:srcRect/>
                    <a:stretch>
                      <a:fillRect/>
                    </a:stretch>
                  </pic:blipFill>
                  <pic:spPr bwMode="auto">
                    <a:xfrm>
                      <a:off x="0" y="0"/>
                      <a:ext cx="2877185" cy="1143000"/>
                    </a:xfrm>
                    <a:prstGeom prst="rect">
                      <a:avLst/>
                    </a:prstGeom>
                    <a:noFill/>
                  </pic:spPr>
                </pic:pic>
              </a:graphicData>
            </a:graphic>
            <wp14:sizeRelH relativeFrom="page">
              <wp14:pctWidth>0</wp14:pctWidth>
            </wp14:sizeRelH>
            <wp14:sizeRelV relativeFrom="page">
              <wp14:pctHeight>0</wp14:pctHeight>
            </wp14:sizeRelV>
          </wp:anchor>
        </w:drawing>
      </w:r>
      <w:r w:rsidR="00FD5041" w:rsidRPr="00A708EB">
        <w:rPr>
          <w:rFonts w:asciiTheme="minorBidi" w:hAnsiTheme="minorBidi" w:cstheme="minorBidi" w:hint="cs"/>
          <w:b/>
          <w:bCs/>
          <w:sz w:val="40"/>
          <w:szCs w:val="40"/>
          <w:rtl/>
          <w:lang w:bidi="ar-IQ"/>
        </w:rPr>
        <w:t>المقدمة</w:t>
      </w:r>
    </w:p>
    <w:p w:rsidR="00435944" w:rsidRDefault="00435944" w:rsidP="00435944">
      <w:pPr>
        <w:jc w:val="both"/>
        <w:rPr>
          <w:rFonts w:asciiTheme="minorBidi" w:hAnsiTheme="minorBidi" w:cstheme="minorBidi"/>
          <w:sz w:val="32"/>
          <w:szCs w:val="32"/>
          <w:rtl/>
          <w:lang w:bidi="ar-IQ"/>
        </w:rPr>
      </w:pPr>
    </w:p>
    <w:p w:rsidR="00435944" w:rsidRDefault="00435944" w:rsidP="000978FC">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FD5041">
        <w:rPr>
          <w:rFonts w:asciiTheme="minorBidi" w:hAnsiTheme="minorBidi" w:cstheme="minorBidi" w:hint="cs"/>
          <w:sz w:val="32"/>
          <w:szCs w:val="32"/>
          <w:rtl/>
          <w:lang w:bidi="ar-IQ"/>
        </w:rPr>
        <w:t>تعد الع</w:t>
      </w:r>
      <w:r>
        <w:rPr>
          <w:rFonts w:asciiTheme="minorBidi" w:hAnsiTheme="minorBidi" w:cstheme="minorBidi" w:hint="cs"/>
          <w:sz w:val="32"/>
          <w:szCs w:val="32"/>
          <w:rtl/>
          <w:lang w:bidi="ar-IQ"/>
        </w:rPr>
        <w:t>لانية في المحكمة ضمانه مهمه من ض</w:t>
      </w:r>
      <w:r w:rsidR="00FD5041">
        <w:rPr>
          <w:rFonts w:asciiTheme="minorBidi" w:hAnsiTheme="minorBidi" w:cstheme="minorBidi" w:hint="cs"/>
          <w:sz w:val="32"/>
          <w:szCs w:val="32"/>
          <w:rtl/>
          <w:lang w:bidi="ar-IQ"/>
        </w:rPr>
        <w:t>مانات المتهم في الدعوى الجزائية.</w:t>
      </w:r>
      <w:r>
        <w:rPr>
          <w:rFonts w:asciiTheme="minorBidi" w:hAnsiTheme="minorBidi" w:cstheme="minorBidi" w:hint="cs"/>
          <w:sz w:val="32"/>
          <w:szCs w:val="32"/>
          <w:rtl/>
          <w:lang w:bidi="ar-IQ"/>
        </w:rPr>
        <w:t xml:space="preserve"> </w:t>
      </w:r>
      <w:r w:rsidR="00FD5041">
        <w:rPr>
          <w:rFonts w:asciiTheme="minorBidi" w:hAnsiTheme="minorBidi" w:cstheme="minorBidi" w:hint="cs"/>
          <w:sz w:val="32"/>
          <w:szCs w:val="32"/>
          <w:rtl/>
          <w:lang w:bidi="ar-IQ"/>
        </w:rPr>
        <w:t>وتعد كذلك ضمانة قوية لحسن سير العدالة باعتبارها تشكل عنصراً من عناصر المحاكمة العادلة,</w:t>
      </w:r>
      <w:r>
        <w:rPr>
          <w:rFonts w:asciiTheme="minorBidi" w:hAnsiTheme="minorBidi" w:cstheme="minorBidi" w:hint="cs"/>
          <w:sz w:val="32"/>
          <w:szCs w:val="32"/>
          <w:rtl/>
          <w:lang w:bidi="ar-IQ"/>
        </w:rPr>
        <w:t xml:space="preserve"> </w:t>
      </w:r>
      <w:r w:rsidR="00FD5041">
        <w:rPr>
          <w:rFonts w:asciiTheme="minorBidi" w:hAnsiTheme="minorBidi" w:cstheme="minorBidi" w:hint="cs"/>
          <w:sz w:val="32"/>
          <w:szCs w:val="32"/>
          <w:rtl/>
          <w:lang w:bidi="ar-IQ"/>
        </w:rPr>
        <w:t xml:space="preserve">اما المقصود بعلانية المحاكمة فهو ليس حضور الخصوم في الدعوى الجزائية من مشتكي ومتهم و مدعي  ومسؤول عن </w:t>
      </w:r>
      <w:r>
        <w:rPr>
          <w:rFonts w:asciiTheme="minorBidi" w:hAnsiTheme="minorBidi" w:cstheme="minorBidi" w:hint="cs"/>
          <w:sz w:val="32"/>
          <w:szCs w:val="32"/>
          <w:rtl/>
          <w:lang w:bidi="ar-IQ"/>
        </w:rPr>
        <w:t>الحقوق المدنية ووكلائهم فهذا ام</w:t>
      </w:r>
      <w:r w:rsidR="00FD5041">
        <w:rPr>
          <w:rFonts w:asciiTheme="minorBidi" w:hAnsiTheme="minorBidi" w:cstheme="minorBidi" w:hint="cs"/>
          <w:sz w:val="32"/>
          <w:szCs w:val="32"/>
          <w:rtl/>
          <w:lang w:bidi="ar-IQ"/>
        </w:rPr>
        <w:t>ر لا</w:t>
      </w:r>
      <w:r>
        <w:rPr>
          <w:rFonts w:asciiTheme="minorBidi" w:hAnsiTheme="minorBidi" w:cstheme="minorBidi" w:hint="cs"/>
          <w:sz w:val="32"/>
          <w:szCs w:val="32"/>
          <w:rtl/>
          <w:lang w:bidi="ar-IQ"/>
        </w:rPr>
        <w:t xml:space="preserve"> </w:t>
      </w:r>
      <w:r w:rsidR="00FD5041">
        <w:rPr>
          <w:rFonts w:asciiTheme="minorBidi" w:hAnsiTheme="minorBidi" w:cstheme="minorBidi" w:hint="cs"/>
          <w:sz w:val="32"/>
          <w:szCs w:val="32"/>
          <w:rtl/>
          <w:lang w:bidi="ar-IQ"/>
        </w:rPr>
        <w:t>نزاع فيه وان قررت المحكمة سرية المحاكمة وانما المقصود بالعلانية هو ان تعقد المحكمة جلساتها في مكان يست</w:t>
      </w:r>
      <w:r>
        <w:rPr>
          <w:rFonts w:asciiTheme="minorBidi" w:hAnsiTheme="minorBidi" w:cstheme="minorBidi" w:hint="cs"/>
          <w:sz w:val="32"/>
          <w:szCs w:val="32"/>
          <w:rtl/>
          <w:lang w:bidi="ar-IQ"/>
        </w:rPr>
        <w:t>طيع اي فرد دخوله وحضور اجراءات</w:t>
      </w:r>
      <w:r w:rsidR="00FD5041">
        <w:rPr>
          <w:rFonts w:asciiTheme="minorBidi" w:hAnsiTheme="minorBidi" w:cstheme="minorBidi" w:hint="cs"/>
          <w:sz w:val="32"/>
          <w:szCs w:val="32"/>
          <w:rtl/>
          <w:lang w:bidi="ar-IQ"/>
        </w:rPr>
        <w:t xml:space="preserve"> المحاك</w:t>
      </w:r>
      <w:r>
        <w:rPr>
          <w:rFonts w:asciiTheme="minorBidi" w:hAnsiTheme="minorBidi" w:cstheme="minorBidi" w:hint="cs"/>
          <w:sz w:val="32"/>
          <w:szCs w:val="32"/>
          <w:rtl/>
          <w:lang w:bidi="ar-IQ"/>
        </w:rPr>
        <w:t xml:space="preserve">مة ومشاهدتها دون قيد او شرط الا </w:t>
      </w:r>
      <w:r w:rsidR="00FD5041">
        <w:rPr>
          <w:rFonts w:asciiTheme="minorBidi" w:hAnsiTheme="minorBidi" w:cstheme="minorBidi" w:hint="cs"/>
          <w:sz w:val="32"/>
          <w:szCs w:val="32"/>
          <w:rtl/>
          <w:lang w:bidi="ar-IQ"/>
        </w:rPr>
        <w:t>ما</w:t>
      </w:r>
      <w:r>
        <w:rPr>
          <w:rFonts w:asciiTheme="minorBidi" w:hAnsiTheme="minorBidi" w:cstheme="minorBidi" w:hint="cs"/>
          <w:sz w:val="32"/>
          <w:szCs w:val="32"/>
          <w:rtl/>
          <w:lang w:bidi="ar-IQ"/>
        </w:rPr>
        <w:t xml:space="preserve"> يقتضي</w:t>
      </w:r>
      <w:r w:rsidR="00FD5041">
        <w:rPr>
          <w:rFonts w:asciiTheme="minorBidi" w:hAnsiTheme="minorBidi" w:cstheme="minorBidi" w:hint="cs"/>
          <w:sz w:val="32"/>
          <w:szCs w:val="32"/>
          <w:rtl/>
          <w:lang w:bidi="ar-IQ"/>
        </w:rPr>
        <w:t xml:space="preserve"> حفظ النظام في الجلسة فضلاً عن السماح بنشر مجريات المحاكمة بواسطة طرق النشر المعروفة. اذان العلانية تقتضي ان تكون المحاكم مفتوحة الابواب امام الجمهور وان يتاح للصحف الوقوف على مجريات المحاكمات ونشرها.</w:t>
      </w:r>
      <w:r w:rsidR="00020F7A">
        <w:rPr>
          <w:rFonts w:asciiTheme="minorBidi" w:hAnsiTheme="minorBidi" w:cstheme="minorBidi" w:hint="cs"/>
          <w:sz w:val="32"/>
          <w:szCs w:val="32"/>
          <w:rtl/>
          <w:lang w:bidi="ar-IQ"/>
        </w:rPr>
        <w:t xml:space="preserve"> ان كل ما</w:t>
      </w:r>
      <w:r w:rsidR="005027E4">
        <w:rPr>
          <w:rFonts w:asciiTheme="minorBidi" w:hAnsiTheme="minorBidi" w:cstheme="minorBidi" w:hint="cs"/>
          <w:sz w:val="32"/>
          <w:szCs w:val="32"/>
          <w:rtl/>
          <w:lang w:bidi="ar-IQ"/>
        </w:rPr>
        <w:t xml:space="preserve"> </w:t>
      </w:r>
      <w:r w:rsidR="00020F7A">
        <w:rPr>
          <w:rFonts w:asciiTheme="minorBidi" w:hAnsiTheme="minorBidi" w:cstheme="minorBidi" w:hint="cs"/>
          <w:sz w:val="32"/>
          <w:szCs w:val="32"/>
          <w:rtl/>
          <w:lang w:bidi="ar-IQ"/>
        </w:rPr>
        <w:t xml:space="preserve">يجري في المحاكمات العلنية يصبح من حق الرأي العام الوقوف عليه ومن ثم يجوز نشره </w:t>
      </w:r>
      <w:r w:rsidR="005027E4">
        <w:rPr>
          <w:rFonts w:asciiTheme="minorBidi" w:hAnsiTheme="minorBidi" w:cstheme="minorBidi" w:hint="cs"/>
          <w:sz w:val="32"/>
          <w:szCs w:val="32"/>
          <w:rtl/>
          <w:lang w:bidi="ar-IQ"/>
        </w:rPr>
        <w:t xml:space="preserve">بالطرق المختلفة للنشر ومن هذه الطرق هو النشر الذي يقوم به الافراد حيث ان العلانية تعطي الحق الكامل لكل فرد ان ينقل ما يجري في المحاكمات من اجراءات الى الرأي العام فضلاً عن النشر الذي تقوم به الصحف. لكن يجب ان </w:t>
      </w:r>
      <w:proofErr w:type="spellStart"/>
      <w:r w:rsidR="005027E4">
        <w:rPr>
          <w:rFonts w:asciiTheme="minorBidi" w:hAnsiTheme="minorBidi" w:cstheme="minorBidi" w:hint="cs"/>
          <w:sz w:val="32"/>
          <w:szCs w:val="32"/>
          <w:rtl/>
          <w:lang w:bidi="ar-IQ"/>
        </w:rPr>
        <w:t>لايفهم</w:t>
      </w:r>
      <w:proofErr w:type="spellEnd"/>
      <w:r w:rsidR="005027E4">
        <w:rPr>
          <w:rFonts w:asciiTheme="minorBidi" w:hAnsiTheme="minorBidi" w:cstheme="minorBidi" w:hint="cs"/>
          <w:sz w:val="32"/>
          <w:szCs w:val="32"/>
          <w:rtl/>
          <w:lang w:bidi="ar-IQ"/>
        </w:rPr>
        <w:t xml:space="preserve"> من ذلك ان العلانية في المحاكمة </w:t>
      </w:r>
      <w:proofErr w:type="spellStart"/>
      <w:r w:rsidR="005027E4">
        <w:rPr>
          <w:rFonts w:asciiTheme="minorBidi" w:hAnsiTheme="minorBidi" w:cstheme="minorBidi" w:hint="cs"/>
          <w:sz w:val="32"/>
          <w:szCs w:val="32"/>
          <w:rtl/>
          <w:lang w:bidi="ar-IQ"/>
        </w:rPr>
        <w:t>لاتتحقق</w:t>
      </w:r>
      <w:proofErr w:type="spellEnd"/>
      <w:r w:rsidR="005027E4">
        <w:rPr>
          <w:rFonts w:asciiTheme="minorBidi" w:hAnsiTheme="minorBidi" w:cstheme="minorBidi" w:hint="cs"/>
          <w:sz w:val="32"/>
          <w:szCs w:val="32"/>
          <w:rtl/>
          <w:lang w:bidi="ar-IQ"/>
        </w:rPr>
        <w:t xml:space="preserve"> بمجرد حضور الجمهور حيث ان حضور الجمهور وحده دون النشر يكفي لتحقق العلانية.</w:t>
      </w:r>
      <w:r w:rsidR="000978FC">
        <w:rPr>
          <w:rFonts w:asciiTheme="minorBidi" w:hAnsiTheme="minorBidi" w:cstheme="minorBidi" w:hint="cs"/>
          <w:sz w:val="32"/>
          <w:szCs w:val="32"/>
          <w:rtl/>
          <w:lang w:bidi="ar-IQ"/>
        </w:rPr>
        <w:t xml:space="preserve"> وان اهمية علانية الجلسة تكمن في اعطاءها الحق لجميع الافراد ان ينقل </w:t>
      </w:r>
      <w:proofErr w:type="spellStart"/>
      <w:r w:rsidR="000978FC">
        <w:rPr>
          <w:rFonts w:asciiTheme="minorBidi" w:hAnsiTheme="minorBidi" w:cstheme="minorBidi" w:hint="cs"/>
          <w:sz w:val="32"/>
          <w:szCs w:val="32"/>
          <w:rtl/>
          <w:lang w:bidi="ar-IQ"/>
        </w:rPr>
        <w:t>مايدور</w:t>
      </w:r>
      <w:proofErr w:type="spellEnd"/>
      <w:r w:rsidR="000978FC">
        <w:rPr>
          <w:rFonts w:asciiTheme="minorBidi" w:hAnsiTheme="minorBidi" w:cstheme="minorBidi" w:hint="cs"/>
          <w:sz w:val="32"/>
          <w:szCs w:val="32"/>
          <w:rtl/>
          <w:lang w:bidi="ar-IQ"/>
        </w:rPr>
        <w:t xml:space="preserve"> داخل الجلسة الى الرأي العام وكذلك ضمان مرافعة دون انحياز من اعضاء المحكمة الى احد اطراف الدعوى وسوف نتطرق في موضوع العلانية في المرافعات القضائية الى ماهية المرافعة القضائية وكذلك في المبحث الاخير الى حضور الخصوم وغيابهم والتطرق اخيراً في المبحث الثالث الى مبدأ العلانية في المرافعات القضائية.</w:t>
      </w:r>
    </w:p>
    <w:p w:rsidR="00BD7FAF" w:rsidRDefault="00BD7FAF" w:rsidP="000978FC">
      <w:pPr>
        <w:spacing w:line="360" w:lineRule="auto"/>
        <w:jc w:val="both"/>
        <w:rPr>
          <w:rFonts w:asciiTheme="minorBidi" w:hAnsiTheme="minorBidi" w:cstheme="minorBidi"/>
          <w:sz w:val="32"/>
          <w:szCs w:val="32"/>
          <w:rtl/>
          <w:lang w:bidi="ar-IQ"/>
        </w:rPr>
      </w:pPr>
    </w:p>
    <w:p w:rsidR="00BD7FAF" w:rsidRDefault="00BD7FAF" w:rsidP="000978FC">
      <w:pPr>
        <w:spacing w:line="360" w:lineRule="auto"/>
        <w:jc w:val="both"/>
        <w:rPr>
          <w:rFonts w:asciiTheme="minorBidi" w:hAnsiTheme="minorBidi" w:cstheme="minorBidi"/>
          <w:sz w:val="32"/>
          <w:szCs w:val="32"/>
          <w:rtl/>
          <w:lang w:bidi="ar-IQ"/>
        </w:rPr>
      </w:pPr>
    </w:p>
    <w:p w:rsidR="00435944" w:rsidRPr="00020F7A" w:rsidRDefault="00020F7A" w:rsidP="00020F7A">
      <w:pPr>
        <w:spacing w:line="360" w:lineRule="auto"/>
        <w:jc w:val="center"/>
        <w:rPr>
          <w:rFonts w:asciiTheme="minorBidi" w:hAnsiTheme="minorBidi" w:cstheme="minorBidi"/>
          <w:b/>
          <w:bCs/>
          <w:rtl/>
          <w:lang w:bidi="ar-IQ"/>
        </w:rPr>
      </w:pPr>
      <w:r w:rsidRPr="00020F7A">
        <w:rPr>
          <w:rFonts w:asciiTheme="minorBidi" w:hAnsiTheme="minorBidi" w:cstheme="minorBidi" w:hint="cs"/>
          <w:b/>
          <w:bCs/>
          <w:rtl/>
          <w:lang w:bidi="ar-IQ"/>
        </w:rPr>
        <w:t>1</w:t>
      </w:r>
    </w:p>
    <w:p w:rsidR="00435944" w:rsidRDefault="00435944" w:rsidP="00435944">
      <w:pPr>
        <w:spacing w:line="360" w:lineRule="auto"/>
        <w:jc w:val="center"/>
        <w:rPr>
          <w:rFonts w:asciiTheme="minorBidi" w:hAnsiTheme="minorBidi" w:cstheme="minorBidi"/>
          <w:b/>
          <w:bCs/>
          <w:sz w:val="32"/>
          <w:szCs w:val="32"/>
          <w:u w:val="single"/>
          <w:rtl/>
          <w:lang w:bidi="ar-IQ"/>
        </w:rPr>
      </w:pPr>
      <w:r w:rsidRPr="00435944">
        <w:rPr>
          <w:rFonts w:asciiTheme="minorBidi" w:hAnsiTheme="minorBidi" w:cstheme="minorBidi" w:hint="cs"/>
          <w:b/>
          <w:bCs/>
          <w:sz w:val="32"/>
          <w:szCs w:val="32"/>
          <w:u w:val="single"/>
          <w:rtl/>
          <w:lang w:bidi="ar-IQ"/>
        </w:rPr>
        <w:lastRenderedPageBreak/>
        <w:t>المبحث الاول /ماهي</w:t>
      </w:r>
      <w:r w:rsidR="005027E4">
        <w:rPr>
          <w:rFonts w:asciiTheme="minorBidi" w:hAnsiTheme="minorBidi" w:cstheme="minorBidi" w:hint="cs"/>
          <w:b/>
          <w:bCs/>
          <w:sz w:val="32"/>
          <w:szCs w:val="32"/>
          <w:u w:val="single"/>
          <w:rtl/>
          <w:lang w:bidi="ar-IQ"/>
        </w:rPr>
        <w:t>ة</w:t>
      </w:r>
      <w:r w:rsidRPr="00435944">
        <w:rPr>
          <w:rFonts w:asciiTheme="minorBidi" w:hAnsiTheme="minorBidi" w:cstheme="minorBidi" w:hint="cs"/>
          <w:b/>
          <w:bCs/>
          <w:sz w:val="32"/>
          <w:szCs w:val="32"/>
          <w:u w:val="single"/>
          <w:rtl/>
          <w:lang w:bidi="ar-IQ"/>
        </w:rPr>
        <w:t xml:space="preserve"> المرافعة القضائية</w:t>
      </w:r>
    </w:p>
    <w:p w:rsidR="005027E4" w:rsidRPr="005027E4" w:rsidRDefault="00777B3F" w:rsidP="005027E4">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5027E4">
        <w:rPr>
          <w:rFonts w:asciiTheme="minorBidi" w:hAnsiTheme="minorBidi" w:cstheme="minorBidi" w:hint="cs"/>
          <w:sz w:val="32"/>
          <w:szCs w:val="32"/>
          <w:rtl/>
          <w:lang w:bidi="ar-IQ"/>
        </w:rPr>
        <w:t xml:space="preserve">لاشك ان الدعوى القضائية تسير وفق اجراءات ناظمة رسمها القانون المختص بحيث يتوجب على المتقاضين سلوكها للوصول الى عنوان الحقيقة </w:t>
      </w:r>
      <w:proofErr w:type="spellStart"/>
      <w:r w:rsidR="005027E4">
        <w:rPr>
          <w:rFonts w:asciiTheme="minorBidi" w:hAnsiTheme="minorBidi" w:cstheme="minorBidi" w:hint="cs"/>
          <w:sz w:val="32"/>
          <w:szCs w:val="32"/>
          <w:rtl/>
          <w:lang w:bidi="ar-IQ"/>
        </w:rPr>
        <w:t>ولاتظهر</w:t>
      </w:r>
      <w:proofErr w:type="spellEnd"/>
      <w:r w:rsidR="005027E4">
        <w:rPr>
          <w:rFonts w:asciiTheme="minorBidi" w:hAnsiTheme="minorBidi" w:cstheme="minorBidi" w:hint="cs"/>
          <w:sz w:val="32"/>
          <w:szCs w:val="32"/>
          <w:rtl/>
          <w:lang w:bidi="ar-IQ"/>
        </w:rPr>
        <w:t xml:space="preserve"> هذه الحقيقة دونما وجود مرافع</w:t>
      </w:r>
      <w:r w:rsidR="000978FC">
        <w:rPr>
          <w:rFonts w:asciiTheme="minorBidi" w:hAnsiTheme="minorBidi" w:cstheme="minorBidi" w:hint="cs"/>
          <w:sz w:val="32"/>
          <w:szCs w:val="32"/>
          <w:rtl/>
          <w:lang w:bidi="ar-IQ"/>
        </w:rPr>
        <w:t>ة وكما هو موضح في معنى المرافعة حيث يتضمن المطلب الاول معنى المرافعة القضائية وفي المطلب الثاني دور اطراف الدعوى.</w:t>
      </w:r>
    </w:p>
    <w:p w:rsidR="00435944" w:rsidRPr="00D928CC" w:rsidRDefault="00435944" w:rsidP="00D928CC">
      <w:pPr>
        <w:spacing w:line="360" w:lineRule="auto"/>
        <w:jc w:val="center"/>
        <w:rPr>
          <w:rFonts w:asciiTheme="minorBidi" w:hAnsiTheme="minorBidi" w:cstheme="minorBidi"/>
          <w:b/>
          <w:bCs/>
          <w:sz w:val="32"/>
          <w:szCs w:val="32"/>
          <w:u w:val="single"/>
          <w:rtl/>
          <w:lang w:bidi="ar-IQ"/>
        </w:rPr>
      </w:pPr>
      <w:r w:rsidRPr="00435944">
        <w:rPr>
          <w:rFonts w:asciiTheme="minorBidi" w:hAnsiTheme="minorBidi" w:cstheme="minorBidi" w:hint="cs"/>
          <w:b/>
          <w:bCs/>
          <w:sz w:val="32"/>
          <w:szCs w:val="32"/>
          <w:u w:val="single"/>
          <w:rtl/>
          <w:lang w:bidi="ar-IQ"/>
        </w:rPr>
        <w:t>المطلب الاول:-معنى المرافعة القضائية</w:t>
      </w:r>
    </w:p>
    <w:p w:rsidR="00435944" w:rsidRDefault="0089764F" w:rsidP="00A87279">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435944" w:rsidRPr="00C64022">
        <w:rPr>
          <w:rFonts w:asciiTheme="minorBidi" w:hAnsiTheme="minorBidi" w:cstheme="minorBidi" w:hint="cs"/>
          <w:b/>
          <w:bCs/>
          <w:sz w:val="32"/>
          <w:szCs w:val="32"/>
          <w:rtl/>
          <w:lang w:bidi="ar-IQ"/>
        </w:rPr>
        <w:t>أولاً:-المرافعة:</w:t>
      </w:r>
      <w:r w:rsidR="00435944">
        <w:rPr>
          <w:rFonts w:asciiTheme="minorBidi" w:hAnsiTheme="minorBidi" w:cstheme="minorBidi" w:hint="cs"/>
          <w:sz w:val="32"/>
          <w:szCs w:val="32"/>
          <w:rtl/>
          <w:lang w:bidi="ar-IQ"/>
        </w:rPr>
        <w:t xml:space="preserve"> المرافعة لغةً هي المرافعة وترافع الخصمان الى الحاكم اي تحاكما والمرافعة هي ما يلقيه المحامي دفاعاً عن موكله</w:t>
      </w:r>
      <w:r w:rsidR="00A87279">
        <w:rPr>
          <w:rFonts w:asciiTheme="minorBidi" w:hAnsiTheme="minorBidi" w:cstheme="minorBidi" w:hint="cs"/>
          <w:sz w:val="32"/>
          <w:szCs w:val="32"/>
          <w:rtl/>
          <w:lang w:bidi="ar-IQ"/>
        </w:rPr>
        <w:t>.</w:t>
      </w:r>
    </w:p>
    <w:p w:rsidR="00435944" w:rsidRDefault="0089764F" w:rsidP="00435944">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435944">
        <w:rPr>
          <w:rFonts w:asciiTheme="minorBidi" w:hAnsiTheme="minorBidi" w:cstheme="minorBidi" w:hint="cs"/>
          <w:sz w:val="32"/>
          <w:szCs w:val="32"/>
          <w:rtl/>
          <w:lang w:bidi="ar-IQ"/>
        </w:rPr>
        <w:t>اما اصطلاحاً: كل ما يفيد به الخصوم او من ينوب عنهم من اقوال او لوائح بغية توضيح وقائع النزاع وبيان الادلة والاسانيد القانونية التي يعتمدون عليها في تأييد موقفهم.</w:t>
      </w:r>
    </w:p>
    <w:p w:rsidR="00D928CC" w:rsidRDefault="00D928CC" w:rsidP="00435944">
      <w:pPr>
        <w:spacing w:line="360" w:lineRule="auto"/>
        <w:jc w:val="both"/>
        <w:rPr>
          <w:rFonts w:asciiTheme="minorBidi" w:hAnsiTheme="minorBidi" w:cstheme="minorBidi"/>
          <w:sz w:val="32"/>
          <w:szCs w:val="32"/>
          <w:rtl/>
          <w:lang w:bidi="ar-IQ"/>
        </w:rPr>
      </w:pPr>
    </w:p>
    <w:p w:rsidR="00435944" w:rsidRDefault="0089764F" w:rsidP="00435944">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D928CC">
        <w:rPr>
          <w:rFonts w:asciiTheme="minorBidi" w:hAnsiTheme="minorBidi" w:cstheme="minorBidi" w:hint="cs"/>
          <w:sz w:val="32"/>
          <w:szCs w:val="32"/>
          <w:rtl/>
          <w:lang w:bidi="ar-IQ"/>
        </w:rPr>
        <w:t>ان المرافعة شفاهه او كتابة هي الوسيلة التي يعرض لها الخصوم دعوى ما اسانيدهم ودفاعهم ودفوعهم فما يدعوه من حق او مراكز قانونية وتكفل المرافعة مبدأ المواجهة بين الخصوم وهو احد ضمانات الدفاع.</w:t>
      </w:r>
    </w:p>
    <w:p w:rsidR="00D928CC" w:rsidRDefault="0089764F" w:rsidP="00A87279">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D928CC">
        <w:rPr>
          <w:rFonts w:asciiTheme="minorBidi" w:hAnsiTheme="minorBidi" w:cstheme="minorBidi" w:hint="cs"/>
          <w:sz w:val="32"/>
          <w:szCs w:val="32"/>
          <w:rtl/>
          <w:lang w:bidi="ar-IQ"/>
        </w:rPr>
        <w:t>فبعد الانتهاء من التبليغات تبدأ مرحلة جديدة في مسار الدعوى هي المرافعة اي بداية نظر الدعوى وسماعها وفي نظر ال</w:t>
      </w:r>
      <w:r w:rsidR="00A87279">
        <w:rPr>
          <w:rFonts w:asciiTheme="minorBidi" w:hAnsiTheme="minorBidi" w:cstheme="minorBidi" w:hint="cs"/>
          <w:sz w:val="32"/>
          <w:szCs w:val="32"/>
          <w:rtl/>
          <w:lang w:bidi="ar-IQ"/>
        </w:rPr>
        <w:t>دعوى يتم التثبيت من الحضور اي حض</w:t>
      </w:r>
      <w:r w:rsidR="00D928CC">
        <w:rPr>
          <w:rFonts w:asciiTheme="minorBidi" w:hAnsiTheme="minorBidi" w:cstheme="minorBidi" w:hint="cs"/>
          <w:sz w:val="32"/>
          <w:szCs w:val="32"/>
          <w:rtl/>
          <w:lang w:bidi="ar-IQ"/>
        </w:rPr>
        <w:t>ور الخصوم او غيابهم ومما يلحق بالحضور والغياب مسألة الوكالة  بالخصومة والمرافعة الغيابية او الحضورية وكذلك الدفوع وهي ما يجيب بها المدعي عليه على دعوى المدعي سواء منها</w:t>
      </w:r>
      <w:r w:rsidR="00A87279">
        <w:rPr>
          <w:rFonts w:asciiTheme="minorBidi" w:hAnsiTheme="minorBidi" w:cstheme="minorBidi" w:hint="cs"/>
          <w:sz w:val="32"/>
          <w:szCs w:val="32"/>
          <w:rtl/>
          <w:lang w:bidi="ar-IQ"/>
        </w:rPr>
        <w:t xml:space="preserve"> الدفوع الشكلية او الموضوعية(1)</w:t>
      </w:r>
    </w:p>
    <w:p w:rsidR="00D928CC" w:rsidRDefault="00D928CC" w:rsidP="00435944">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ومن عناصر نجاح المرافعة هي ما يلي:</w:t>
      </w:r>
    </w:p>
    <w:p w:rsidR="00D928CC" w:rsidRDefault="00D928CC" w:rsidP="00D928CC">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1- درس القضية درساً عميقاً شاملاً لا تغيب عن المحامي اي جزء منها.</w:t>
      </w:r>
    </w:p>
    <w:p w:rsidR="00A87279" w:rsidRDefault="00A87279" w:rsidP="00A87279">
      <w:pPr>
        <w:spacing w:line="360" w:lineRule="auto"/>
        <w:jc w:val="both"/>
        <w:rPr>
          <w:rFonts w:asciiTheme="minorBidi" w:hAnsiTheme="minorBidi" w:cstheme="minorBidi"/>
          <w:sz w:val="32"/>
          <w:szCs w:val="32"/>
          <w:rtl/>
          <w:lang w:bidi="ar-IQ"/>
        </w:rPr>
      </w:pPr>
      <w:r w:rsidRPr="00A87279">
        <w:rPr>
          <w:rFonts w:asciiTheme="minorBidi" w:hAnsiTheme="minorBidi" w:cstheme="minorBidi" w:hint="cs"/>
          <w:noProof/>
          <w:sz w:val="32"/>
          <w:szCs w:val="32"/>
          <w:rtl/>
        </w:rPr>
        <mc:AlternateContent>
          <mc:Choice Requires="wps">
            <w:drawing>
              <wp:anchor distT="0" distB="0" distL="114300" distR="114300" simplePos="0" relativeHeight="251660288" behindDoc="0" locked="0" layoutInCell="1" allowOverlap="1" wp14:anchorId="2B1A8183" wp14:editId="32E73B5C">
                <wp:simplePos x="0" y="0"/>
                <wp:positionH relativeFrom="column">
                  <wp:posOffset>68911</wp:posOffset>
                </wp:positionH>
                <wp:positionV relativeFrom="paragraph">
                  <wp:posOffset>152924</wp:posOffset>
                </wp:positionV>
                <wp:extent cx="5794375" cy="9525"/>
                <wp:effectExtent l="0" t="0" r="15875" b="28575"/>
                <wp:wrapNone/>
                <wp:docPr id="3" name="رابط مستقيم 3"/>
                <wp:cNvGraphicFramePr/>
                <a:graphic xmlns:a="http://schemas.openxmlformats.org/drawingml/2006/main">
                  <a:graphicData uri="http://schemas.microsoft.com/office/word/2010/wordprocessingShape">
                    <wps:wsp>
                      <wps:cNvCnPr/>
                      <wps:spPr>
                        <a:xfrm flipH="1" flipV="1">
                          <a:off x="0" y="0"/>
                          <a:ext cx="5794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رابط مستقيم 3"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5.45pt,12.05pt" to="461.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" strokecolor="black [3213]"/>
            </w:pict>
          </mc:Fallback>
        </mc:AlternateContent>
      </w:r>
    </w:p>
    <w:p w:rsidR="00020F7A" w:rsidRDefault="00D928CC" w:rsidP="00020F7A">
      <w:pPr>
        <w:spacing w:line="360" w:lineRule="auto"/>
        <w:rPr>
          <w:rFonts w:asciiTheme="minorBidi" w:hAnsiTheme="minorBidi" w:cstheme="minorBidi"/>
          <w:b/>
          <w:bCs/>
          <w:rtl/>
          <w:lang w:bidi="ar-IQ"/>
        </w:rPr>
      </w:pPr>
      <w:r w:rsidRPr="00020F7A">
        <w:rPr>
          <w:rFonts w:asciiTheme="minorBidi" w:hAnsiTheme="minorBidi" w:cstheme="minorBidi" w:hint="cs"/>
          <w:b/>
          <w:bCs/>
          <w:rtl/>
          <w:lang w:bidi="ar-IQ"/>
        </w:rPr>
        <w:t xml:space="preserve">1-د.ادم وهيب </w:t>
      </w:r>
      <w:proofErr w:type="spellStart"/>
      <w:r w:rsidRPr="00020F7A">
        <w:rPr>
          <w:rFonts w:asciiTheme="minorBidi" w:hAnsiTheme="minorBidi" w:cstheme="minorBidi" w:hint="cs"/>
          <w:b/>
          <w:bCs/>
          <w:rtl/>
          <w:lang w:bidi="ar-IQ"/>
        </w:rPr>
        <w:t>النداوي</w:t>
      </w:r>
      <w:proofErr w:type="spellEnd"/>
      <w:r w:rsidRPr="00020F7A">
        <w:rPr>
          <w:rFonts w:asciiTheme="minorBidi" w:hAnsiTheme="minorBidi" w:cstheme="minorBidi" w:hint="cs"/>
          <w:b/>
          <w:bCs/>
          <w:rtl/>
          <w:lang w:bidi="ar-IQ"/>
        </w:rPr>
        <w:t xml:space="preserve"> </w:t>
      </w:r>
      <w:r w:rsidRPr="00020F7A">
        <w:rPr>
          <w:rFonts w:asciiTheme="minorBidi" w:hAnsiTheme="minorBidi" w:cstheme="minorBidi"/>
          <w:b/>
          <w:bCs/>
          <w:rtl/>
          <w:lang w:bidi="ar-IQ"/>
        </w:rPr>
        <w:t>–</w:t>
      </w:r>
      <w:r w:rsidRPr="00020F7A">
        <w:rPr>
          <w:rFonts w:asciiTheme="minorBidi" w:hAnsiTheme="minorBidi" w:cstheme="minorBidi" w:hint="cs"/>
          <w:b/>
          <w:bCs/>
          <w:rtl/>
          <w:lang w:bidi="ar-IQ"/>
        </w:rPr>
        <w:t xml:space="preserve">المرافعات المدنية </w:t>
      </w:r>
      <w:r w:rsidRPr="00020F7A">
        <w:rPr>
          <w:rFonts w:asciiTheme="minorBidi" w:hAnsiTheme="minorBidi" w:cstheme="minorBidi"/>
          <w:b/>
          <w:bCs/>
          <w:rtl/>
          <w:lang w:bidi="ar-IQ"/>
        </w:rPr>
        <w:t>–</w:t>
      </w:r>
      <w:proofErr w:type="spellStart"/>
      <w:r w:rsidRPr="00020F7A">
        <w:rPr>
          <w:rFonts w:asciiTheme="minorBidi" w:hAnsiTheme="minorBidi" w:cstheme="minorBidi" w:hint="cs"/>
          <w:b/>
          <w:bCs/>
          <w:rtl/>
          <w:lang w:bidi="ar-IQ"/>
        </w:rPr>
        <w:t>العاتك</w:t>
      </w:r>
      <w:proofErr w:type="spellEnd"/>
      <w:r w:rsidRPr="00020F7A">
        <w:rPr>
          <w:rFonts w:asciiTheme="minorBidi" w:hAnsiTheme="minorBidi" w:cstheme="minorBidi" w:hint="cs"/>
          <w:b/>
          <w:bCs/>
          <w:rtl/>
          <w:lang w:bidi="ar-IQ"/>
        </w:rPr>
        <w:t xml:space="preserve"> لصناعة الكتاب- القاهرة </w:t>
      </w:r>
      <w:r w:rsidR="00A87279" w:rsidRPr="00020F7A">
        <w:rPr>
          <w:rFonts w:asciiTheme="minorBidi" w:hAnsiTheme="minorBidi" w:cstheme="minorBidi" w:hint="cs"/>
          <w:b/>
          <w:bCs/>
          <w:rtl/>
          <w:lang w:bidi="ar-IQ"/>
        </w:rPr>
        <w:t xml:space="preserve">.2009.ص195 </w:t>
      </w:r>
    </w:p>
    <w:p w:rsidR="00020F7A" w:rsidRDefault="005027E4" w:rsidP="005027E4">
      <w:pPr>
        <w:spacing w:line="360" w:lineRule="auto"/>
        <w:jc w:val="center"/>
        <w:rPr>
          <w:rFonts w:asciiTheme="minorBidi" w:hAnsiTheme="minorBidi" w:cstheme="minorBidi"/>
          <w:b/>
          <w:bCs/>
          <w:rtl/>
          <w:lang w:bidi="ar-IQ"/>
        </w:rPr>
      </w:pPr>
      <w:r>
        <w:rPr>
          <w:rFonts w:asciiTheme="minorBidi" w:hAnsiTheme="minorBidi" w:cstheme="minorBidi" w:hint="cs"/>
          <w:b/>
          <w:bCs/>
          <w:rtl/>
          <w:lang w:bidi="ar-IQ"/>
        </w:rPr>
        <w:t>2</w:t>
      </w:r>
    </w:p>
    <w:p w:rsidR="00020F7A" w:rsidRPr="005027E4" w:rsidRDefault="005027E4" w:rsidP="005027E4">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lastRenderedPageBreak/>
        <w:t>2-    درس القضية درساً شاملاً ووضعها في الصورة القانونية الملائمة .</w:t>
      </w:r>
    </w:p>
    <w:p w:rsidR="00020F7A" w:rsidRPr="005027E4" w:rsidRDefault="005027E4" w:rsidP="005027E4">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3-ان تصاغ الخطبة في صورة منطقية ملائمة.</w:t>
      </w:r>
    </w:p>
    <w:p w:rsidR="00D928CC" w:rsidRDefault="00A87279" w:rsidP="00020F7A">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4-جودة الاسلوب وقوة التعبير.</w:t>
      </w:r>
    </w:p>
    <w:p w:rsidR="00A87279" w:rsidRDefault="00A87279" w:rsidP="00EB6CF3">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5-محاولات تجريح الشاهد او التماس فارق بسيط بين اقوال الشهود .</w:t>
      </w:r>
    </w:p>
    <w:p w:rsidR="00EB6CF3" w:rsidRDefault="00EB6CF3" w:rsidP="00435944">
      <w:pPr>
        <w:spacing w:line="360" w:lineRule="auto"/>
        <w:jc w:val="both"/>
        <w:rPr>
          <w:rFonts w:asciiTheme="minorBidi" w:hAnsiTheme="minorBidi" w:cstheme="minorBidi"/>
          <w:b/>
          <w:bCs/>
          <w:sz w:val="32"/>
          <w:szCs w:val="32"/>
          <w:rtl/>
          <w:lang w:bidi="ar-IQ"/>
        </w:rPr>
      </w:pPr>
    </w:p>
    <w:p w:rsidR="00A87279" w:rsidRDefault="00A87279" w:rsidP="00435944">
      <w:pPr>
        <w:spacing w:line="360" w:lineRule="auto"/>
        <w:jc w:val="both"/>
        <w:rPr>
          <w:rFonts w:asciiTheme="minorBidi" w:hAnsiTheme="minorBidi" w:cstheme="minorBidi"/>
          <w:b/>
          <w:bCs/>
          <w:sz w:val="32"/>
          <w:szCs w:val="32"/>
          <w:rtl/>
          <w:lang w:bidi="ar-IQ"/>
        </w:rPr>
      </w:pPr>
      <w:r w:rsidRPr="00C64022">
        <w:rPr>
          <w:rFonts w:asciiTheme="minorBidi" w:hAnsiTheme="minorBidi" w:cstheme="minorBidi" w:hint="cs"/>
          <w:b/>
          <w:bCs/>
          <w:sz w:val="32"/>
          <w:szCs w:val="32"/>
          <w:rtl/>
          <w:lang w:bidi="ar-IQ"/>
        </w:rPr>
        <w:t xml:space="preserve">ثانياً:-حضور وغياب اطراف الدعوى </w:t>
      </w:r>
    </w:p>
    <w:p w:rsidR="00EB6CF3" w:rsidRPr="00C64022" w:rsidRDefault="00EB6CF3" w:rsidP="00435944">
      <w:pPr>
        <w:spacing w:line="360" w:lineRule="auto"/>
        <w:jc w:val="both"/>
        <w:rPr>
          <w:rFonts w:asciiTheme="minorBidi" w:hAnsiTheme="minorBidi" w:cstheme="minorBidi"/>
          <w:b/>
          <w:bCs/>
          <w:sz w:val="32"/>
          <w:szCs w:val="32"/>
          <w:rtl/>
          <w:lang w:bidi="ar-IQ"/>
        </w:rPr>
      </w:pPr>
      <w:r w:rsidRPr="00EB6CF3">
        <w:rPr>
          <w:rFonts w:asciiTheme="minorBidi" w:hAnsiTheme="minorBidi" w:cstheme="minorBidi" w:hint="cs"/>
          <w:sz w:val="32"/>
          <w:szCs w:val="32"/>
          <w:rtl/>
          <w:lang w:bidi="ar-IQ"/>
        </w:rPr>
        <w:t xml:space="preserve">ان اطراف الدعوى بشكل عام هما المدعي والمدعي عليه ويجب في كل دعوى مدنية وجود مدعي عليه </w:t>
      </w:r>
      <w:proofErr w:type="spellStart"/>
      <w:r w:rsidRPr="00EB6CF3">
        <w:rPr>
          <w:rFonts w:asciiTheme="minorBidi" w:hAnsiTheme="minorBidi" w:cstheme="minorBidi" w:hint="cs"/>
          <w:sz w:val="32"/>
          <w:szCs w:val="32"/>
          <w:rtl/>
          <w:lang w:bidi="ar-IQ"/>
        </w:rPr>
        <w:t>فلايجوز</w:t>
      </w:r>
      <w:proofErr w:type="spellEnd"/>
      <w:r w:rsidRPr="00EB6CF3">
        <w:rPr>
          <w:rFonts w:asciiTheme="minorBidi" w:hAnsiTheme="minorBidi" w:cstheme="minorBidi" w:hint="cs"/>
          <w:sz w:val="32"/>
          <w:szCs w:val="32"/>
          <w:rtl/>
          <w:lang w:bidi="ar-IQ"/>
        </w:rPr>
        <w:t xml:space="preserve"> في تشريعنا رفع دعوى مدنية على مجهول وسيتم التطرق الى حضور الخصوم وغيابهم وكما</w:t>
      </w:r>
      <w:r>
        <w:rPr>
          <w:rFonts w:asciiTheme="minorBidi" w:hAnsiTheme="minorBidi" w:cstheme="minorBidi" w:hint="cs"/>
          <w:b/>
          <w:bCs/>
          <w:sz w:val="32"/>
          <w:szCs w:val="32"/>
          <w:rtl/>
          <w:lang w:bidi="ar-IQ"/>
        </w:rPr>
        <w:t xml:space="preserve"> هو الاتي:.</w:t>
      </w:r>
    </w:p>
    <w:p w:rsidR="00A87279" w:rsidRPr="00C64022" w:rsidRDefault="00A87279" w:rsidP="00435944">
      <w:pPr>
        <w:spacing w:line="360" w:lineRule="auto"/>
        <w:jc w:val="both"/>
        <w:rPr>
          <w:rFonts w:asciiTheme="minorBidi" w:hAnsiTheme="minorBidi" w:cstheme="minorBidi"/>
          <w:b/>
          <w:bCs/>
          <w:sz w:val="32"/>
          <w:szCs w:val="32"/>
          <w:rtl/>
          <w:lang w:bidi="ar-IQ"/>
        </w:rPr>
      </w:pPr>
      <w:r w:rsidRPr="00C64022">
        <w:rPr>
          <w:rFonts w:asciiTheme="minorBidi" w:hAnsiTheme="minorBidi" w:cstheme="minorBidi" w:hint="cs"/>
          <w:b/>
          <w:bCs/>
          <w:sz w:val="32"/>
          <w:szCs w:val="32"/>
          <w:rtl/>
          <w:lang w:bidi="ar-IQ"/>
        </w:rPr>
        <w:t>حضور الخصوم وغيابهم(1)</w:t>
      </w:r>
    </w:p>
    <w:p w:rsidR="00A87279" w:rsidRDefault="0089764F" w:rsidP="00A87279">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A87279">
        <w:rPr>
          <w:rFonts w:asciiTheme="minorBidi" w:hAnsiTheme="minorBidi" w:cstheme="minorBidi" w:hint="cs"/>
          <w:sz w:val="32"/>
          <w:szCs w:val="32"/>
          <w:rtl/>
          <w:lang w:bidi="ar-IQ"/>
        </w:rPr>
        <w:t>تنعقد الخصومة بتبليغ اطراف الدعوى على نحو يصبح من المفروض ان يحظروا جلسات  المحاكمة ليقدم كلاً منهم طلباته ودفوعه ومرافعاته وجاءت احكام قانون اصول المحاكمات المدنية الباحثة في حضور وغياب اطراف الدعوى بالمواد 63-70وبين النص في المواد 63-66احكام حضور اطراف الدعوى وتطرق في المواد 67-69 لحكم غياب اطراف الدعوى ويتم مناقشة الموضوع وفق ما يلي:</w:t>
      </w:r>
    </w:p>
    <w:p w:rsidR="00A87279" w:rsidRPr="00C64022" w:rsidRDefault="00A87279" w:rsidP="00A87279">
      <w:pPr>
        <w:spacing w:line="360" w:lineRule="auto"/>
        <w:jc w:val="both"/>
        <w:rPr>
          <w:rFonts w:asciiTheme="minorBidi" w:hAnsiTheme="minorBidi" w:cstheme="minorBidi"/>
          <w:b/>
          <w:bCs/>
          <w:sz w:val="32"/>
          <w:szCs w:val="32"/>
          <w:rtl/>
          <w:lang w:bidi="ar-IQ"/>
        </w:rPr>
      </w:pPr>
      <w:r w:rsidRPr="00C64022">
        <w:rPr>
          <w:rFonts w:asciiTheme="minorBidi" w:hAnsiTheme="minorBidi" w:cstheme="minorBidi" w:hint="cs"/>
          <w:b/>
          <w:bCs/>
          <w:sz w:val="32"/>
          <w:szCs w:val="32"/>
          <w:rtl/>
          <w:lang w:bidi="ar-IQ"/>
        </w:rPr>
        <w:t>أولاً/حضور اطراف الدعوى</w:t>
      </w:r>
    </w:p>
    <w:p w:rsidR="0089764F" w:rsidRDefault="0089764F" w:rsidP="0089764F">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A87279">
        <w:rPr>
          <w:rFonts w:asciiTheme="minorBidi" w:hAnsiTheme="minorBidi" w:cstheme="minorBidi" w:hint="cs"/>
          <w:sz w:val="32"/>
          <w:szCs w:val="32"/>
          <w:rtl/>
          <w:lang w:bidi="ar-IQ"/>
        </w:rPr>
        <w:t xml:space="preserve">يشكل حضور الخصوم اجراءات المحاكمة الطريقة الطبيعية لا بداء اقوالهم وطلباتهم امام المحكمة </w:t>
      </w:r>
      <w:r>
        <w:rPr>
          <w:rFonts w:asciiTheme="minorBidi" w:hAnsiTheme="minorBidi" w:cstheme="minorBidi" w:hint="cs"/>
          <w:sz w:val="32"/>
          <w:szCs w:val="32"/>
          <w:rtl/>
          <w:lang w:bidi="ar-IQ"/>
        </w:rPr>
        <w:t xml:space="preserve">لا انه وللضرورة وبحكم القانون اوجب المشرع على الخصم ان ينيب عنه وكيلاً ويتعين على الخصوم ان يحضروا امام المحكمة في الموعد المحدد في مذكرة التبليغ على انه وان كان الحضور واجباً على اطراف الدعوى فأنهم لا يجبرون عليه والاصل ان اطراف الدعوى يحضرون بأنفسهم الا ان القانون يفرض حضور من يوكلونه نيابة عنهم من المحامين </w:t>
      </w:r>
    </w:p>
    <w:p w:rsidR="00EB6CF3" w:rsidRDefault="00EB6CF3" w:rsidP="0089764F">
      <w:pPr>
        <w:spacing w:line="360" w:lineRule="auto"/>
        <w:jc w:val="both"/>
        <w:rPr>
          <w:rFonts w:asciiTheme="minorBidi" w:hAnsiTheme="minorBidi" w:cstheme="minorBidi"/>
          <w:sz w:val="32"/>
          <w:szCs w:val="32"/>
          <w:rtl/>
          <w:lang w:bidi="ar-IQ"/>
        </w:rPr>
      </w:pPr>
      <w:r w:rsidRPr="00A87279">
        <w:rPr>
          <w:rFonts w:asciiTheme="minorBidi" w:hAnsiTheme="minorBidi" w:cstheme="minorBidi" w:hint="cs"/>
          <w:noProof/>
          <w:sz w:val="32"/>
          <w:szCs w:val="32"/>
          <w:rtl/>
        </w:rPr>
        <mc:AlternateContent>
          <mc:Choice Requires="wps">
            <w:drawing>
              <wp:anchor distT="0" distB="0" distL="114300" distR="114300" simplePos="0" relativeHeight="251691008" behindDoc="0" locked="0" layoutInCell="1" allowOverlap="1" wp14:anchorId="3DBAF8E2" wp14:editId="48EAC2AE">
                <wp:simplePos x="0" y="0"/>
                <wp:positionH relativeFrom="column">
                  <wp:posOffset>71893</wp:posOffset>
                </wp:positionH>
                <wp:positionV relativeFrom="paragraph">
                  <wp:posOffset>235226</wp:posOffset>
                </wp:positionV>
                <wp:extent cx="5794375" cy="9525"/>
                <wp:effectExtent l="0" t="0" r="15875" b="28575"/>
                <wp:wrapNone/>
                <wp:docPr id="16" name="رابط مستقيم 16"/>
                <wp:cNvGraphicFramePr/>
                <a:graphic xmlns:a="http://schemas.openxmlformats.org/drawingml/2006/main">
                  <a:graphicData uri="http://schemas.microsoft.com/office/word/2010/wordprocessingShape">
                    <wps:wsp>
                      <wps:cNvCnPr/>
                      <wps:spPr>
                        <a:xfrm flipH="1" flipV="1">
                          <a:off x="0" y="0"/>
                          <a:ext cx="5794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رابط مستقيم 16" o:spid="_x0000_s1026" style="position:absolute;flip:x y;z-index:251691008;visibility:visible;mso-wrap-style:square;mso-wrap-distance-left:9pt;mso-wrap-distance-top:0;mso-wrap-distance-right:9pt;mso-wrap-distance-bottom:0;mso-position-horizontal:absolute;mso-position-horizontal-relative:text;mso-position-vertical:absolute;mso-position-vertical-relative:text" from="5.65pt,18.5pt" to="461.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" strokecolor="black [3213]"/>
            </w:pict>
          </mc:Fallback>
        </mc:AlternateContent>
      </w:r>
    </w:p>
    <w:p w:rsidR="00EB6CF3" w:rsidRPr="00EB6CF3" w:rsidRDefault="00EB6CF3" w:rsidP="00EB6CF3">
      <w:pPr>
        <w:spacing w:line="360" w:lineRule="auto"/>
        <w:jc w:val="both"/>
        <w:rPr>
          <w:rFonts w:asciiTheme="minorBidi" w:hAnsiTheme="minorBidi" w:cstheme="minorBidi"/>
          <w:b/>
          <w:bCs/>
          <w:rtl/>
          <w:lang w:bidi="ar-IQ"/>
        </w:rPr>
      </w:pPr>
      <w:r w:rsidRPr="00EB6CF3">
        <w:rPr>
          <w:rFonts w:asciiTheme="minorBidi" w:hAnsiTheme="minorBidi" w:cstheme="minorBidi" w:hint="cs"/>
          <w:b/>
          <w:bCs/>
          <w:rtl/>
          <w:lang w:bidi="ar-IQ"/>
        </w:rPr>
        <w:t xml:space="preserve">1-د/محمود محمد الكيلاني. شرح قانون اصول المحاكمات المدنية. </w:t>
      </w:r>
      <w:proofErr w:type="spellStart"/>
      <w:r w:rsidRPr="00EB6CF3">
        <w:rPr>
          <w:rFonts w:asciiTheme="minorBidi" w:hAnsiTheme="minorBidi" w:cstheme="minorBidi" w:hint="cs"/>
          <w:b/>
          <w:bCs/>
          <w:rtl/>
          <w:lang w:bidi="ar-IQ"/>
        </w:rPr>
        <w:t>الطبعه</w:t>
      </w:r>
      <w:proofErr w:type="spellEnd"/>
      <w:r w:rsidRPr="00EB6CF3">
        <w:rPr>
          <w:rFonts w:asciiTheme="minorBidi" w:hAnsiTheme="minorBidi" w:cstheme="minorBidi" w:hint="cs"/>
          <w:b/>
          <w:bCs/>
          <w:rtl/>
          <w:lang w:bidi="ar-IQ"/>
        </w:rPr>
        <w:t xml:space="preserve"> الاولى. دار الثقافة للنشر والتوزيع </w:t>
      </w:r>
      <w:r w:rsidRPr="00EB6CF3">
        <w:rPr>
          <w:rFonts w:asciiTheme="minorBidi" w:hAnsiTheme="minorBidi" w:cstheme="minorBidi"/>
          <w:b/>
          <w:bCs/>
          <w:rtl/>
          <w:lang w:bidi="ar-IQ"/>
        </w:rPr>
        <w:t>–</w:t>
      </w:r>
      <w:r w:rsidRPr="00EB6CF3">
        <w:rPr>
          <w:rFonts w:asciiTheme="minorBidi" w:hAnsiTheme="minorBidi" w:cstheme="minorBidi" w:hint="cs"/>
          <w:b/>
          <w:bCs/>
          <w:rtl/>
          <w:lang w:bidi="ar-IQ"/>
        </w:rPr>
        <w:t xml:space="preserve">الاردن-2012.ص173.    </w:t>
      </w:r>
      <w:r>
        <w:rPr>
          <w:rFonts w:asciiTheme="minorBidi" w:hAnsiTheme="minorBidi" w:cstheme="minorBidi" w:hint="cs"/>
          <w:b/>
          <w:bCs/>
          <w:rtl/>
          <w:lang w:bidi="ar-IQ"/>
        </w:rPr>
        <w:t xml:space="preserve">                                        </w:t>
      </w:r>
      <w:r w:rsidRPr="00EB6CF3">
        <w:rPr>
          <w:rFonts w:asciiTheme="minorBidi" w:hAnsiTheme="minorBidi" w:cstheme="minorBidi" w:hint="cs"/>
          <w:b/>
          <w:bCs/>
          <w:rtl/>
          <w:lang w:bidi="ar-IQ"/>
        </w:rPr>
        <w:t xml:space="preserve"> </w:t>
      </w:r>
      <w:r>
        <w:rPr>
          <w:rFonts w:asciiTheme="minorBidi" w:hAnsiTheme="minorBidi" w:cstheme="minorBidi" w:hint="cs"/>
          <w:b/>
          <w:bCs/>
          <w:rtl/>
          <w:lang w:bidi="ar-IQ"/>
        </w:rPr>
        <w:t>3</w:t>
      </w:r>
    </w:p>
    <w:p w:rsidR="008B2509" w:rsidRDefault="0089764F" w:rsidP="00BD7FAF">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lastRenderedPageBreak/>
        <w:t>وهكذا فان طرفي الدعوى لا يحضران ولا يمثلان كحاضرين فيها وليس لهما تقديم اية طلبات او دفوع بل يتعين ان يوكل كل منهما محامياً اما بوكالة عامة او بوكالة خاصة غير رسمية مصادق على توقيع الموكل من قبل الوكيل واجاز القانون ذلك للمحامي اذا لم يكن ممنوعاً صراحة من ذلك</w:t>
      </w:r>
      <w:r w:rsidR="00EB6CF3">
        <w:rPr>
          <w:rFonts w:asciiTheme="minorBidi" w:hAnsiTheme="minorBidi" w:cstheme="minorBidi" w:hint="cs"/>
          <w:sz w:val="32"/>
          <w:szCs w:val="32"/>
          <w:rtl/>
          <w:lang w:bidi="ar-IQ"/>
        </w:rPr>
        <w:t xml:space="preserve"> هذا ويجب على المحامي كوكيل ان يثبت وكالته بأن يبرزها في القضية التي تم توكيله لينوب عن موكله فيها ولا نعني حضور المحامي ليقول انه وكيل عن احد اطراف الدعوى حتى ولو كان موكله حاضراً واكد ما يقوله المحامي.(1)</w:t>
      </w:r>
    </w:p>
    <w:p w:rsidR="00EB6CF3" w:rsidRDefault="00EB6CF3" w:rsidP="00EB6CF3">
      <w:pPr>
        <w:spacing w:line="360" w:lineRule="auto"/>
        <w:jc w:val="both"/>
        <w:rPr>
          <w:rFonts w:asciiTheme="minorBidi" w:hAnsiTheme="minorBidi" w:cstheme="minorBidi"/>
          <w:sz w:val="32"/>
          <w:szCs w:val="32"/>
          <w:rtl/>
          <w:lang w:bidi="ar-IQ"/>
        </w:rPr>
      </w:pPr>
    </w:p>
    <w:p w:rsidR="00725ACB" w:rsidRDefault="008B2509" w:rsidP="00725ACB">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725ACB">
        <w:rPr>
          <w:rFonts w:asciiTheme="minorBidi" w:hAnsiTheme="minorBidi" w:cstheme="minorBidi" w:hint="cs"/>
          <w:sz w:val="32"/>
          <w:szCs w:val="32"/>
          <w:rtl/>
          <w:lang w:bidi="ar-IQ"/>
        </w:rPr>
        <w:t>فحضور اطراف الدعوى بواسطة وكلائهم واقعة اجرائية هامة وتتجلى اهميتها بأثبات حضورهم وغيابهم في محاضر المحاكمة ومع ذلك صار من اللازم ان يوكل كل منهم احد من المحامين ليتولى الدفاع عنه.</w:t>
      </w:r>
    </w:p>
    <w:p w:rsidR="00725ACB" w:rsidRDefault="00725ACB" w:rsidP="00725ACB">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والوكيل بالخصومة يباشر سلطته في القيام بالأعمال والاجراءات اللزمة لرفع الدعوى ومتابعتها.</w:t>
      </w:r>
    </w:p>
    <w:p w:rsidR="00725ACB" w:rsidRDefault="008B2509" w:rsidP="00BD7FAF">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725ACB">
        <w:rPr>
          <w:rFonts w:asciiTheme="minorBidi" w:hAnsiTheme="minorBidi" w:cstheme="minorBidi" w:hint="cs"/>
          <w:sz w:val="32"/>
          <w:szCs w:val="32"/>
          <w:rtl/>
          <w:lang w:bidi="ar-IQ"/>
        </w:rPr>
        <w:t xml:space="preserve">وله بمقتضى عقد </w:t>
      </w:r>
      <w:r w:rsidR="00BD7FAF">
        <w:rPr>
          <w:rFonts w:asciiTheme="minorBidi" w:hAnsiTheme="minorBidi" w:cstheme="minorBidi" w:hint="cs"/>
          <w:sz w:val="32"/>
          <w:szCs w:val="32"/>
          <w:rtl/>
          <w:lang w:bidi="ar-IQ"/>
        </w:rPr>
        <w:t>الوكالة</w:t>
      </w:r>
      <w:r w:rsidR="00725ACB">
        <w:rPr>
          <w:rFonts w:asciiTheme="minorBidi" w:hAnsiTheme="minorBidi" w:cstheme="minorBidi" w:hint="cs"/>
          <w:sz w:val="32"/>
          <w:szCs w:val="32"/>
          <w:rtl/>
          <w:lang w:bidi="ar-IQ"/>
        </w:rPr>
        <w:t xml:space="preserve"> ان يتخذ كافة الاجراءات التحفظية في درجات التقاضي التي تضمنها عقد التوكيل  ويجوز للموكل ان يعزل محاميه في اي مرحلة </w:t>
      </w:r>
      <w:r>
        <w:rPr>
          <w:rFonts w:asciiTheme="minorBidi" w:hAnsiTheme="minorBidi" w:cstheme="minorBidi" w:hint="cs"/>
          <w:sz w:val="32"/>
          <w:szCs w:val="32"/>
          <w:rtl/>
          <w:lang w:bidi="ar-IQ"/>
        </w:rPr>
        <w:t>تكون عليه الدعوى هذا وللوكيل ان ينسحب عن الدعوى بشرط ان يقترن انسحابه بموافقة المحكمة الناظرة للدعوى وهكذا فأن الوكالة كعقد تنقضي بصدور حك</w:t>
      </w:r>
      <w:r w:rsidR="00A13CEC">
        <w:rPr>
          <w:rFonts w:asciiTheme="minorBidi" w:hAnsiTheme="minorBidi" w:cstheme="minorBidi" w:hint="cs"/>
          <w:sz w:val="32"/>
          <w:szCs w:val="32"/>
          <w:rtl/>
          <w:lang w:bidi="ar-IQ"/>
        </w:rPr>
        <w:t>م في موضوع الدعوى وتنقضي كذلك با</w:t>
      </w:r>
      <w:r>
        <w:rPr>
          <w:rFonts w:asciiTheme="minorBidi" w:hAnsiTheme="minorBidi" w:cstheme="minorBidi" w:hint="cs"/>
          <w:sz w:val="32"/>
          <w:szCs w:val="32"/>
          <w:rtl/>
          <w:lang w:bidi="ar-IQ"/>
        </w:rPr>
        <w:t xml:space="preserve">نسحاب الوكيل من الدعوى </w:t>
      </w:r>
      <w:r w:rsidR="00BD7FAF">
        <w:rPr>
          <w:rFonts w:asciiTheme="minorBidi" w:hAnsiTheme="minorBidi" w:cstheme="minorBidi" w:hint="cs"/>
          <w:sz w:val="32"/>
          <w:szCs w:val="32"/>
          <w:rtl/>
          <w:lang w:bidi="ar-IQ"/>
        </w:rPr>
        <w:t>بأذن المحكمة .</w:t>
      </w:r>
    </w:p>
    <w:p w:rsidR="008B2509" w:rsidRDefault="008B2509" w:rsidP="008B2509">
      <w:pPr>
        <w:spacing w:line="360" w:lineRule="auto"/>
        <w:jc w:val="both"/>
        <w:rPr>
          <w:rFonts w:asciiTheme="minorBidi" w:hAnsiTheme="minorBidi" w:cstheme="minorBidi"/>
          <w:sz w:val="32"/>
          <w:szCs w:val="32"/>
          <w:rtl/>
          <w:lang w:bidi="ar-IQ"/>
        </w:rPr>
      </w:pPr>
    </w:p>
    <w:p w:rsidR="008B2509" w:rsidRDefault="008B2509" w:rsidP="008B2509">
      <w:pPr>
        <w:spacing w:line="360" w:lineRule="auto"/>
        <w:jc w:val="both"/>
        <w:rPr>
          <w:rFonts w:asciiTheme="minorBidi" w:hAnsiTheme="minorBidi" w:cstheme="minorBidi"/>
          <w:sz w:val="32"/>
          <w:szCs w:val="32"/>
          <w:rtl/>
          <w:lang w:bidi="ar-IQ"/>
        </w:rPr>
      </w:pPr>
    </w:p>
    <w:p w:rsidR="008B2509" w:rsidRDefault="008B2509" w:rsidP="008B2509">
      <w:pPr>
        <w:spacing w:line="360" w:lineRule="auto"/>
        <w:jc w:val="both"/>
        <w:rPr>
          <w:rFonts w:asciiTheme="minorBidi" w:hAnsiTheme="minorBidi" w:cstheme="minorBidi"/>
          <w:sz w:val="32"/>
          <w:szCs w:val="32"/>
          <w:rtl/>
          <w:lang w:bidi="ar-IQ"/>
        </w:rPr>
      </w:pPr>
    </w:p>
    <w:p w:rsidR="008B2509" w:rsidRDefault="008B2509" w:rsidP="008B2509">
      <w:pPr>
        <w:spacing w:line="360" w:lineRule="auto"/>
        <w:rPr>
          <w:rFonts w:asciiTheme="minorBidi" w:hAnsiTheme="minorBidi" w:cstheme="minorBidi"/>
          <w:sz w:val="32"/>
          <w:szCs w:val="32"/>
          <w:rtl/>
          <w:lang w:bidi="ar-IQ"/>
        </w:rPr>
      </w:pPr>
    </w:p>
    <w:p w:rsidR="008B2509" w:rsidRDefault="008B2509" w:rsidP="008B2509">
      <w:pPr>
        <w:spacing w:line="360" w:lineRule="auto"/>
        <w:jc w:val="both"/>
        <w:rPr>
          <w:rFonts w:asciiTheme="minorBidi" w:hAnsiTheme="minorBidi" w:cstheme="minorBidi"/>
          <w:sz w:val="32"/>
          <w:szCs w:val="32"/>
          <w:rtl/>
          <w:lang w:bidi="ar-IQ"/>
        </w:rPr>
      </w:pPr>
      <w:r w:rsidRPr="00A87279">
        <w:rPr>
          <w:rFonts w:asciiTheme="minorBidi" w:hAnsiTheme="minorBidi" w:cstheme="minorBidi" w:hint="cs"/>
          <w:noProof/>
          <w:sz w:val="32"/>
          <w:szCs w:val="32"/>
          <w:rtl/>
        </w:rPr>
        <mc:AlternateContent>
          <mc:Choice Requires="wps">
            <w:drawing>
              <wp:anchor distT="0" distB="0" distL="114300" distR="114300" simplePos="0" relativeHeight="251664384" behindDoc="0" locked="0" layoutInCell="1" allowOverlap="1" wp14:anchorId="1E73A014" wp14:editId="54D0D357">
                <wp:simplePos x="0" y="0"/>
                <wp:positionH relativeFrom="column">
                  <wp:posOffset>121920</wp:posOffset>
                </wp:positionH>
                <wp:positionV relativeFrom="paragraph">
                  <wp:posOffset>275507</wp:posOffset>
                </wp:positionV>
                <wp:extent cx="5794375" cy="9525"/>
                <wp:effectExtent l="0" t="0" r="15875" b="28575"/>
                <wp:wrapNone/>
                <wp:docPr id="5" name="رابط مستقيم 5"/>
                <wp:cNvGraphicFramePr/>
                <a:graphic xmlns:a="http://schemas.openxmlformats.org/drawingml/2006/main">
                  <a:graphicData uri="http://schemas.microsoft.com/office/word/2010/wordprocessingShape">
                    <wps:wsp>
                      <wps:cNvCnPr/>
                      <wps:spPr>
                        <a:xfrm flipH="1" flipV="1">
                          <a:off x="0" y="0"/>
                          <a:ext cx="5794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رابط مستقيم 5" o:spid="_x0000_s1026" style="position:absolute;flip:x y;z-index:251664384;visibility:visible;mso-wrap-style:square;mso-wrap-distance-left:9pt;mso-wrap-distance-top:0;mso-wrap-distance-right:9pt;mso-wrap-distance-bottom:0;mso-position-horizontal:absolute;mso-position-horizontal-relative:text;mso-position-vertical:absolute;mso-position-vertical-relative:text" from="9.6pt,21.7pt" to="465.8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" strokecolor="black [3213]"/>
            </w:pict>
          </mc:Fallback>
        </mc:AlternateContent>
      </w:r>
    </w:p>
    <w:p w:rsidR="008B2509" w:rsidRPr="00EB6CF3" w:rsidRDefault="008B2509" w:rsidP="00BD7FAF">
      <w:pPr>
        <w:spacing w:line="360" w:lineRule="auto"/>
        <w:jc w:val="both"/>
        <w:rPr>
          <w:rFonts w:asciiTheme="minorBidi" w:hAnsiTheme="minorBidi" w:cstheme="minorBidi"/>
          <w:b/>
          <w:bCs/>
          <w:rtl/>
          <w:lang w:bidi="ar-IQ"/>
        </w:rPr>
      </w:pPr>
      <w:r w:rsidRPr="00EB6CF3">
        <w:rPr>
          <w:rFonts w:asciiTheme="minorBidi" w:hAnsiTheme="minorBidi" w:cstheme="minorBidi" w:hint="cs"/>
          <w:b/>
          <w:bCs/>
          <w:rtl/>
          <w:lang w:bidi="ar-IQ"/>
        </w:rPr>
        <w:t>1-</w:t>
      </w:r>
      <w:r w:rsidR="00777B3F" w:rsidRPr="00EB6CF3">
        <w:rPr>
          <w:rFonts w:asciiTheme="minorBidi" w:hAnsiTheme="minorBidi" w:cstheme="minorBidi" w:hint="cs"/>
          <w:b/>
          <w:bCs/>
          <w:rtl/>
          <w:lang w:bidi="ar-IQ"/>
        </w:rPr>
        <w:t xml:space="preserve"> </w:t>
      </w:r>
      <w:r w:rsidRPr="00EB6CF3">
        <w:rPr>
          <w:rFonts w:asciiTheme="minorBidi" w:hAnsiTheme="minorBidi" w:cstheme="minorBidi" w:hint="cs"/>
          <w:b/>
          <w:bCs/>
          <w:rtl/>
          <w:lang w:bidi="ar-IQ"/>
        </w:rPr>
        <w:t xml:space="preserve">احمد </w:t>
      </w:r>
      <w:r w:rsidR="00EB6CF3">
        <w:rPr>
          <w:rFonts w:asciiTheme="minorBidi" w:hAnsiTheme="minorBidi" w:cstheme="minorBidi" w:hint="cs"/>
          <w:b/>
          <w:bCs/>
          <w:rtl/>
          <w:lang w:bidi="ar-IQ"/>
        </w:rPr>
        <w:t xml:space="preserve">السيد الصاوي-القضاء المدني-ط1-اتحاد </w:t>
      </w:r>
      <w:r w:rsidR="00BD7FAF">
        <w:rPr>
          <w:rFonts w:asciiTheme="minorBidi" w:hAnsiTheme="minorBidi" w:cstheme="minorBidi" w:hint="cs"/>
          <w:b/>
          <w:bCs/>
          <w:rtl/>
          <w:lang w:bidi="ar-IQ"/>
        </w:rPr>
        <w:t>مكتبة</w:t>
      </w:r>
      <w:r w:rsidR="00EB6CF3">
        <w:rPr>
          <w:rFonts w:asciiTheme="minorBidi" w:hAnsiTheme="minorBidi" w:cstheme="minorBidi" w:hint="cs"/>
          <w:b/>
          <w:bCs/>
          <w:rtl/>
          <w:lang w:bidi="ar-IQ"/>
        </w:rPr>
        <w:t xml:space="preserve"> </w:t>
      </w:r>
      <w:r w:rsidR="00BD7FAF">
        <w:rPr>
          <w:rFonts w:asciiTheme="minorBidi" w:hAnsiTheme="minorBidi" w:cstheme="minorBidi" w:hint="cs"/>
          <w:b/>
          <w:bCs/>
          <w:rtl/>
          <w:lang w:bidi="ar-IQ"/>
        </w:rPr>
        <w:t xml:space="preserve">الجامعة </w:t>
      </w:r>
      <w:r w:rsidR="00EB6CF3">
        <w:rPr>
          <w:rFonts w:asciiTheme="minorBidi" w:hAnsiTheme="minorBidi" w:cstheme="minorBidi" w:hint="cs"/>
          <w:b/>
          <w:bCs/>
          <w:rtl/>
          <w:lang w:bidi="ar-IQ"/>
        </w:rPr>
        <w:t>المصرية-القاهرة</w:t>
      </w:r>
      <w:r w:rsidR="00BD7FAF">
        <w:rPr>
          <w:rFonts w:asciiTheme="minorBidi" w:hAnsiTheme="minorBidi" w:cstheme="minorBidi" w:hint="cs"/>
          <w:b/>
          <w:bCs/>
          <w:rtl/>
          <w:lang w:bidi="ar-IQ"/>
        </w:rPr>
        <w:t>2003</w:t>
      </w:r>
      <w:r w:rsidR="00EB6CF3">
        <w:rPr>
          <w:rFonts w:asciiTheme="minorBidi" w:hAnsiTheme="minorBidi" w:cstheme="minorBidi" w:hint="cs"/>
          <w:b/>
          <w:bCs/>
          <w:rtl/>
          <w:lang w:bidi="ar-IQ"/>
        </w:rPr>
        <w:t>-ص505.</w:t>
      </w:r>
    </w:p>
    <w:p w:rsidR="008B2509" w:rsidRPr="00EB6CF3" w:rsidRDefault="00EB6CF3" w:rsidP="008B2509">
      <w:pPr>
        <w:spacing w:line="360" w:lineRule="auto"/>
        <w:jc w:val="center"/>
        <w:rPr>
          <w:rFonts w:asciiTheme="minorBidi" w:hAnsiTheme="minorBidi" w:cstheme="minorBidi"/>
          <w:b/>
          <w:bCs/>
          <w:rtl/>
          <w:lang w:bidi="ar-IQ"/>
        </w:rPr>
      </w:pPr>
      <w:r w:rsidRPr="00EB6CF3">
        <w:rPr>
          <w:rFonts w:asciiTheme="minorBidi" w:hAnsiTheme="minorBidi" w:cstheme="minorBidi" w:hint="cs"/>
          <w:b/>
          <w:bCs/>
          <w:rtl/>
          <w:lang w:bidi="ar-IQ"/>
        </w:rPr>
        <w:t>4</w:t>
      </w:r>
    </w:p>
    <w:p w:rsidR="008B2509" w:rsidRPr="00A13CEC" w:rsidRDefault="008B2509" w:rsidP="00A13CEC">
      <w:pPr>
        <w:spacing w:line="360" w:lineRule="auto"/>
        <w:jc w:val="both"/>
        <w:rPr>
          <w:rFonts w:asciiTheme="minorBidi" w:hAnsiTheme="minorBidi" w:cstheme="minorBidi"/>
          <w:b/>
          <w:bCs/>
          <w:sz w:val="32"/>
          <w:szCs w:val="32"/>
          <w:rtl/>
          <w:lang w:bidi="ar-IQ"/>
        </w:rPr>
      </w:pPr>
      <w:r w:rsidRPr="00A13CEC">
        <w:rPr>
          <w:rFonts w:asciiTheme="minorBidi" w:hAnsiTheme="minorBidi" w:cstheme="minorBidi" w:hint="cs"/>
          <w:b/>
          <w:bCs/>
          <w:sz w:val="32"/>
          <w:szCs w:val="32"/>
          <w:rtl/>
          <w:lang w:bidi="ar-IQ"/>
        </w:rPr>
        <w:lastRenderedPageBreak/>
        <w:t>ثالثاً/غياب اطراف الدعوى</w:t>
      </w:r>
    </w:p>
    <w:p w:rsidR="008B2509" w:rsidRDefault="00A13CEC" w:rsidP="001A5506">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8B2509">
        <w:rPr>
          <w:rFonts w:asciiTheme="minorBidi" w:hAnsiTheme="minorBidi" w:cstheme="minorBidi" w:hint="cs"/>
          <w:sz w:val="32"/>
          <w:szCs w:val="32"/>
          <w:rtl/>
          <w:lang w:bidi="ar-IQ"/>
        </w:rPr>
        <w:t xml:space="preserve">اقر المشرع للخصوم ان يحضروا امام المحاكم في الجلسات المخصصة لنظر الدعوى </w:t>
      </w:r>
      <w:r w:rsidR="001A5506">
        <w:rPr>
          <w:rFonts w:asciiTheme="minorBidi" w:hAnsiTheme="minorBidi" w:cstheme="minorBidi" w:hint="cs"/>
          <w:sz w:val="32"/>
          <w:szCs w:val="32"/>
          <w:rtl/>
          <w:lang w:bidi="ar-IQ"/>
        </w:rPr>
        <w:t>المتعلقة</w:t>
      </w:r>
      <w:r w:rsidR="008B2509">
        <w:rPr>
          <w:rFonts w:asciiTheme="minorBidi" w:hAnsiTheme="minorBidi" w:cstheme="minorBidi" w:hint="cs"/>
          <w:sz w:val="32"/>
          <w:szCs w:val="32"/>
          <w:rtl/>
          <w:lang w:bidi="ar-IQ"/>
        </w:rPr>
        <w:t xml:space="preserve"> فيما بينهم وتعد الجلسة من اهم مقومات الخصومة القضائية ذلك انها اجتماع القاضي والخصوم لتتم انشاءها اجراءات الخصومة بالمواجهة فيما بين الطرفين على نحو يبسط كل طرف وجهة نظره.</w:t>
      </w:r>
    </w:p>
    <w:p w:rsidR="00A13CEC" w:rsidRDefault="00A13CEC" w:rsidP="00A13CEC">
      <w:pPr>
        <w:spacing w:line="360" w:lineRule="auto"/>
        <w:jc w:val="both"/>
        <w:rPr>
          <w:rFonts w:asciiTheme="minorBidi" w:hAnsiTheme="minorBidi" w:cstheme="minorBidi"/>
          <w:sz w:val="32"/>
          <w:szCs w:val="32"/>
          <w:rtl/>
          <w:lang w:bidi="ar-IQ"/>
        </w:rPr>
      </w:pPr>
    </w:p>
    <w:p w:rsidR="0035442D" w:rsidRDefault="00A13CEC" w:rsidP="00A13CEC">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35442D">
        <w:rPr>
          <w:rFonts w:asciiTheme="minorBidi" w:hAnsiTheme="minorBidi" w:cstheme="minorBidi" w:hint="cs"/>
          <w:sz w:val="32"/>
          <w:szCs w:val="32"/>
          <w:rtl/>
          <w:lang w:bidi="ar-IQ"/>
        </w:rPr>
        <w:t>وهكذا فان حضور اطراف الدعوى حق من اهم مظاهره احترامه ويتجلى مظهر احترام حق الحضور في تبليغ الخصم بالحضور واعلامه بمكان وزمان جلسات المحاكمة.</w:t>
      </w:r>
    </w:p>
    <w:p w:rsidR="00A13CEC" w:rsidRDefault="00A13CEC" w:rsidP="00A13CEC">
      <w:pPr>
        <w:spacing w:line="360" w:lineRule="auto"/>
        <w:jc w:val="both"/>
        <w:rPr>
          <w:rFonts w:asciiTheme="minorBidi" w:hAnsiTheme="minorBidi" w:cstheme="minorBidi"/>
          <w:sz w:val="32"/>
          <w:szCs w:val="32"/>
          <w:rtl/>
          <w:lang w:bidi="ar-IQ"/>
        </w:rPr>
      </w:pPr>
    </w:p>
    <w:p w:rsidR="00A13CEC" w:rsidRDefault="00A13CEC" w:rsidP="001A5506">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35442D">
        <w:rPr>
          <w:rFonts w:asciiTheme="minorBidi" w:hAnsiTheme="minorBidi" w:cstheme="minorBidi" w:hint="cs"/>
          <w:sz w:val="32"/>
          <w:szCs w:val="32"/>
          <w:rtl/>
          <w:lang w:bidi="ar-IQ"/>
        </w:rPr>
        <w:t xml:space="preserve">وحرصاً من المشرع على حضور اطراف الدعوى قرر ان لا تكون المحاكمة لا </w:t>
      </w:r>
      <w:r w:rsidR="001A5506">
        <w:rPr>
          <w:rFonts w:asciiTheme="minorBidi" w:hAnsiTheme="minorBidi" w:cstheme="minorBidi" w:hint="cs"/>
          <w:sz w:val="32"/>
          <w:szCs w:val="32"/>
          <w:rtl/>
          <w:lang w:bidi="ar-IQ"/>
        </w:rPr>
        <w:t>وجاهياً</w:t>
      </w:r>
      <w:r w:rsidR="0035442D">
        <w:rPr>
          <w:rFonts w:asciiTheme="minorBidi" w:hAnsiTheme="minorBidi" w:cstheme="minorBidi" w:hint="cs"/>
          <w:sz w:val="32"/>
          <w:szCs w:val="32"/>
          <w:rtl/>
          <w:lang w:bidi="ar-IQ"/>
        </w:rPr>
        <w:t xml:space="preserve"> او بمثابة الوجاهية ومع ذلك فأنه اذا حضر اي من فرقاء الدعوى في اي جلسة وتخلف</w:t>
      </w:r>
      <w:r>
        <w:rPr>
          <w:rFonts w:asciiTheme="minorBidi" w:hAnsiTheme="minorBidi" w:cstheme="minorBidi" w:hint="cs"/>
          <w:sz w:val="32"/>
          <w:szCs w:val="32"/>
          <w:rtl/>
          <w:lang w:bidi="ar-IQ"/>
        </w:rPr>
        <w:t xml:space="preserve"> بعد ذلك عن حضور الجلسات التالية</w:t>
      </w:r>
      <w:r w:rsidR="0035442D">
        <w:rPr>
          <w:rFonts w:asciiTheme="minorBidi" w:hAnsiTheme="minorBidi" w:cstheme="minorBidi" w:hint="cs"/>
          <w:sz w:val="32"/>
          <w:szCs w:val="32"/>
          <w:rtl/>
          <w:lang w:bidi="ar-IQ"/>
        </w:rPr>
        <w:t xml:space="preserve"> فأن الخصومة بحقه تعتبر وجاهية اعتبارية بمعنى ان الحكم الصادر بعد ذلك سيك</w:t>
      </w:r>
      <w:r>
        <w:rPr>
          <w:rFonts w:asciiTheme="minorBidi" w:hAnsiTheme="minorBidi" w:cstheme="minorBidi" w:hint="cs"/>
          <w:sz w:val="32"/>
          <w:szCs w:val="32"/>
          <w:rtl/>
          <w:lang w:bidi="ar-IQ"/>
        </w:rPr>
        <w:t>ون بالنسبة له وجاهياً اعتبارياً.(1)</w:t>
      </w:r>
    </w:p>
    <w:p w:rsidR="00A13CEC" w:rsidRDefault="00A13CEC" w:rsidP="00A13CEC">
      <w:pPr>
        <w:spacing w:line="360" w:lineRule="auto"/>
        <w:rPr>
          <w:rFonts w:asciiTheme="minorBidi" w:hAnsiTheme="minorBidi" w:cstheme="minorBidi"/>
          <w:sz w:val="32"/>
          <w:szCs w:val="32"/>
          <w:rtl/>
          <w:lang w:bidi="ar-IQ"/>
        </w:rPr>
      </w:pPr>
    </w:p>
    <w:p w:rsidR="00A13CEC" w:rsidRDefault="00A13CEC" w:rsidP="00A13CEC">
      <w:pPr>
        <w:spacing w:line="360" w:lineRule="auto"/>
        <w:rPr>
          <w:rFonts w:asciiTheme="minorBidi" w:hAnsiTheme="minorBidi" w:cstheme="minorBidi"/>
          <w:sz w:val="32"/>
          <w:szCs w:val="32"/>
          <w:rtl/>
          <w:lang w:bidi="ar-IQ"/>
        </w:rPr>
      </w:pPr>
    </w:p>
    <w:p w:rsidR="00A13CEC" w:rsidRDefault="00A13CEC" w:rsidP="00A13CEC">
      <w:pPr>
        <w:spacing w:line="360" w:lineRule="auto"/>
        <w:rPr>
          <w:rFonts w:asciiTheme="minorBidi" w:hAnsiTheme="minorBidi" w:cstheme="minorBidi"/>
          <w:sz w:val="32"/>
          <w:szCs w:val="32"/>
          <w:rtl/>
          <w:lang w:bidi="ar-IQ"/>
        </w:rPr>
      </w:pPr>
    </w:p>
    <w:p w:rsidR="00A13CEC" w:rsidRDefault="00A13CEC" w:rsidP="00A13CEC">
      <w:pPr>
        <w:spacing w:line="360" w:lineRule="auto"/>
        <w:rPr>
          <w:rFonts w:asciiTheme="minorBidi" w:hAnsiTheme="minorBidi" w:cstheme="minorBidi"/>
          <w:sz w:val="32"/>
          <w:szCs w:val="32"/>
          <w:rtl/>
          <w:lang w:bidi="ar-IQ"/>
        </w:rPr>
      </w:pPr>
    </w:p>
    <w:p w:rsidR="00A13CEC" w:rsidRDefault="00A13CEC" w:rsidP="00A13CEC">
      <w:pPr>
        <w:spacing w:line="360" w:lineRule="auto"/>
        <w:rPr>
          <w:rFonts w:asciiTheme="minorBidi" w:hAnsiTheme="minorBidi" w:cstheme="minorBidi"/>
          <w:sz w:val="32"/>
          <w:szCs w:val="32"/>
          <w:rtl/>
          <w:lang w:bidi="ar-IQ"/>
        </w:rPr>
      </w:pPr>
    </w:p>
    <w:p w:rsidR="00A13CEC" w:rsidRDefault="00A13CEC" w:rsidP="00A13CEC">
      <w:pPr>
        <w:spacing w:line="360" w:lineRule="auto"/>
        <w:rPr>
          <w:rFonts w:asciiTheme="minorBidi" w:hAnsiTheme="minorBidi" w:cstheme="minorBidi"/>
          <w:sz w:val="32"/>
          <w:szCs w:val="32"/>
          <w:rtl/>
          <w:lang w:bidi="ar-IQ"/>
        </w:rPr>
      </w:pPr>
    </w:p>
    <w:p w:rsidR="00BD7FAF" w:rsidRDefault="00BD7FAF" w:rsidP="00A13CEC">
      <w:pPr>
        <w:spacing w:line="360" w:lineRule="auto"/>
        <w:rPr>
          <w:rFonts w:asciiTheme="minorBidi" w:hAnsiTheme="minorBidi" w:cstheme="minorBidi"/>
          <w:sz w:val="32"/>
          <w:szCs w:val="32"/>
          <w:rtl/>
          <w:lang w:bidi="ar-IQ"/>
        </w:rPr>
      </w:pPr>
    </w:p>
    <w:p w:rsidR="00BD7FAF" w:rsidRDefault="00BD7FAF" w:rsidP="00A13CEC">
      <w:pPr>
        <w:spacing w:line="360" w:lineRule="auto"/>
        <w:rPr>
          <w:rFonts w:asciiTheme="minorBidi" w:hAnsiTheme="minorBidi" w:cstheme="minorBidi"/>
          <w:sz w:val="32"/>
          <w:szCs w:val="32"/>
          <w:rtl/>
          <w:lang w:bidi="ar-IQ"/>
        </w:rPr>
      </w:pPr>
    </w:p>
    <w:p w:rsidR="00A13CEC" w:rsidRDefault="00A13CEC" w:rsidP="00A13CEC">
      <w:pPr>
        <w:spacing w:line="360" w:lineRule="auto"/>
        <w:rPr>
          <w:rFonts w:asciiTheme="minorBidi" w:hAnsiTheme="minorBidi" w:cstheme="minorBidi"/>
          <w:sz w:val="32"/>
          <w:szCs w:val="32"/>
          <w:rtl/>
          <w:lang w:bidi="ar-IQ"/>
        </w:rPr>
      </w:pPr>
      <w:r w:rsidRPr="00A87279">
        <w:rPr>
          <w:rFonts w:asciiTheme="minorBidi" w:hAnsiTheme="minorBidi" w:cstheme="minorBidi" w:hint="cs"/>
          <w:noProof/>
          <w:sz w:val="32"/>
          <w:szCs w:val="32"/>
          <w:rtl/>
        </w:rPr>
        <mc:AlternateContent>
          <mc:Choice Requires="wps">
            <w:drawing>
              <wp:anchor distT="0" distB="0" distL="114300" distR="114300" simplePos="0" relativeHeight="251666432" behindDoc="0" locked="0" layoutInCell="1" allowOverlap="1" wp14:anchorId="3BA1D907" wp14:editId="4B0FB576">
                <wp:simplePos x="0" y="0"/>
                <wp:positionH relativeFrom="column">
                  <wp:posOffset>25400</wp:posOffset>
                </wp:positionH>
                <wp:positionV relativeFrom="paragraph">
                  <wp:posOffset>230505</wp:posOffset>
                </wp:positionV>
                <wp:extent cx="5794375" cy="9525"/>
                <wp:effectExtent l="0" t="0" r="15875" b="28575"/>
                <wp:wrapNone/>
                <wp:docPr id="6" name="رابط مستقيم 6"/>
                <wp:cNvGraphicFramePr/>
                <a:graphic xmlns:a="http://schemas.openxmlformats.org/drawingml/2006/main">
                  <a:graphicData uri="http://schemas.microsoft.com/office/word/2010/wordprocessingShape">
                    <wps:wsp>
                      <wps:cNvCnPr/>
                      <wps:spPr>
                        <a:xfrm flipH="1" flipV="1">
                          <a:off x="0" y="0"/>
                          <a:ext cx="5794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رابط مستقيم 6"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2pt,18.15pt" to="458.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" strokecolor="black [3213]"/>
            </w:pict>
          </mc:Fallback>
        </mc:AlternateContent>
      </w:r>
    </w:p>
    <w:p w:rsidR="00A13CEC" w:rsidRPr="00EB6CF3" w:rsidRDefault="00A13CEC" w:rsidP="00BD7FAF">
      <w:pPr>
        <w:spacing w:line="360" w:lineRule="auto"/>
        <w:rPr>
          <w:rFonts w:asciiTheme="minorBidi" w:hAnsiTheme="minorBidi" w:cstheme="minorBidi"/>
          <w:b/>
          <w:bCs/>
          <w:rtl/>
          <w:lang w:bidi="ar-IQ"/>
        </w:rPr>
      </w:pPr>
      <w:r w:rsidRPr="00EB6CF3">
        <w:rPr>
          <w:rFonts w:asciiTheme="minorBidi" w:hAnsiTheme="minorBidi" w:cstheme="minorBidi" w:hint="cs"/>
          <w:b/>
          <w:bCs/>
          <w:rtl/>
          <w:lang w:bidi="ar-IQ"/>
        </w:rPr>
        <w:t xml:space="preserve">1-د/محمود محمد الكيلاني. </w:t>
      </w:r>
      <w:r w:rsidR="00BD7FAF">
        <w:rPr>
          <w:rFonts w:asciiTheme="minorBidi" w:hAnsiTheme="minorBidi" w:cstheme="minorBidi" w:hint="cs"/>
          <w:b/>
          <w:bCs/>
          <w:rtl/>
          <w:lang w:bidi="ar-IQ"/>
        </w:rPr>
        <w:t>المصدر السابق</w:t>
      </w:r>
      <w:r w:rsidRPr="00EB6CF3">
        <w:rPr>
          <w:rFonts w:asciiTheme="minorBidi" w:hAnsiTheme="minorBidi" w:cstheme="minorBidi" w:hint="cs"/>
          <w:b/>
          <w:bCs/>
          <w:rtl/>
          <w:lang w:bidi="ar-IQ"/>
        </w:rPr>
        <w:t xml:space="preserve">.ص175.  </w:t>
      </w:r>
    </w:p>
    <w:p w:rsidR="00A13CEC" w:rsidRPr="00EB6CF3" w:rsidRDefault="00EB6CF3" w:rsidP="00A13CEC">
      <w:pPr>
        <w:spacing w:line="360" w:lineRule="auto"/>
        <w:jc w:val="center"/>
        <w:rPr>
          <w:rFonts w:asciiTheme="minorBidi" w:hAnsiTheme="minorBidi" w:cstheme="minorBidi"/>
          <w:rtl/>
          <w:lang w:bidi="ar-IQ"/>
        </w:rPr>
      </w:pPr>
      <w:r>
        <w:rPr>
          <w:rFonts w:asciiTheme="minorBidi" w:hAnsiTheme="minorBidi" w:cstheme="minorBidi" w:hint="cs"/>
          <w:b/>
          <w:bCs/>
          <w:rtl/>
          <w:lang w:bidi="ar-IQ"/>
        </w:rPr>
        <w:t>5</w:t>
      </w:r>
    </w:p>
    <w:p w:rsidR="00120B4C" w:rsidRDefault="00120B4C" w:rsidP="00120B4C">
      <w:pPr>
        <w:spacing w:line="360" w:lineRule="auto"/>
        <w:rPr>
          <w:rFonts w:asciiTheme="minorBidi" w:hAnsiTheme="minorBidi" w:cstheme="minorBidi"/>
          <w:b/>
          <w:bCs/>
          <w:sz w:val="32"/>
          <w:szCs w:val="32"/>
          <w:rtl/>
          <w:lang w:bidi="ar-IQ"/>
        </w:rPr>
      </w:pPr>
      <w:r w:rsidRPr="00C64022">
        <w:rPr>
          <w:rFonts w:asciiTheme="minorBidi" w:hAnsiTheme="minorBidi" w:cstheme="minorBidi" w:hint="cs"/>
          <w:b/>
          <w:bCs/>
          <w:sz w:val="32"/>
          <w:szCs w:val="32"/>
          <w:rtl/>
          <w:lang w:bidi="ar-IQ"/>
        </w:rPr>
        <w:lastRenderedPageBreak/>
        <w:t>المطلب الثاني/ دور اطراف الدعوى</w:t>
      </w:r>
    </w:p>
    <w:p w:rsidR="00EB6CF3" w:rsidRPr="00EB6CF3" w:rsidRDefault="00EB6CF3" w:rsidP="00120B4C">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ان الدعوى المدنية </w:t>
      </w:r>
      <w:r w:rsidRPr="00777B3F">
        <w:rPr>
          <w:rFonts w:asciiTheme="minorBidi" w:hAnsiTheme="minorBidi" w:cstheme="minorBidi" w:hint="cs"/>
          <w:sz w:val="32"/>
          <w:szCs w:val="32"/>
          <w:rtl/>
          <w:lang w:bidi="ar-IQ"/>
        </w:rPr>
        <w:t>الت</w:t>
      </w:r>
      <w:r w:rsidR="00777B3F" w:rsidRPr="00777B3F">
        <w:rPr>
          <w:rFonts w:asciiTheme="minorBidi" w:hAnsiTheme="minorBidi" w:cstheme="minorBidi" w:hint="cs"/>
          <w:sz w:val="32"/>
          <w:szCs w:val="32"/>
          <w:rtl/>
          <w:lang w:bidi="ar-IQ"/>
        </w:rPr>
        <w:t>ب</w:t>
      </w:r>
      <w:r w:rsidRPr="00777B3F">
        <w:rPr>
          <w:rFonts w:asciiTheme="minorBidi" w:hAnsiTheme="minorBidi" w:cstheme="minorBidi" w:hint="cs"/>
          <w:sz w:val="32"/>
          <w:szCs w:val="32"/>
          <w:rtl/>
          <w:lang w:bidi="ar-IQ"/>
        </w:rPr>
        <w:t xml:space="preserve">عية </w:t>
      </w:r>
      <w:r>
        <w:rPr>
          <w:rFonts w:asciiTheme="minorBidi" w:hAnsiTheme="minorBidi" w:cstheme="minorBidi" w:hint="cs"/>
          <w:sz w:val="32"/>
          <w:szCs w:val="32"/>
          <w:rtl/>
          <w:lang w:bidi="ar-IQ"/>
        </w:rPr>
        <w:t xml:space="preserve">كالدعوى العمومية </w:t>
      </w:r>
      <w:r w:rsidR="000B7135">
        <w:rPr>
          <w:rFonts w:asciiTheme="minorBidi" w:hAnsiTheme="minorBidi" w:cstheme="minorBidi" w:hint="cs"/>
          <w:sz w:val="32"/>
          <w:szCs w:val="32"/>
          <w:rtl/>
          <w:lang w:bidi="ar-IQ"/>
        </w:rPr>
        <w:t xml:space="preserve">لها طرفان مدعي ومدعى عليه </w:t>
      </w:r>
      <w:proofErr w:type="spellStart"/>
      <w:r w:rsidR="000B7135">
        <w:rPr>
          <w:rFonts w:asciiTheme="minorBidi" w:hAnsiTheme="minorBidi" w:cstheme="minorBidi" w:hint="cs"/>
          <w:sz w:val="32"/>
          <w:szCs w:val="32"/>
          <w:rtl/>
          <w:lang w:bidi="ar-IQ"/>
        </w:rPr>
        <w:t>فالاول</w:t>
      </w:r>
      <w:proofErr w:type="spellEnd"/>
      <w:r w:rsidR="000B7135">
        <w:rPr>
          <w:rFonts w:asciiTheme="minorBidi" w:hAnsiTheme="minorBidi" w:cstheme="minorBidi" w:hint="cs"/>
          <w:sz w:val="32"/>
          <w:szCs w:val="32"/>
          <w:rtl/>
          <w:lang w:bidi="ar-IQ"/>
        </w:rPr>
        <w:t xml:space="preserve"> هو من لحقه الضرر الشخصي من الجريمة والثاني هو المتهم واما عن دورهم فهو كما </w:t>
      </w:r>
      <w:r w:rsidR="000B7135" w:rsidRPr="000B7135">
        <w:rPr>
          <w:rFonts w:asciiTheme="minorBidi" w:hAnsiTheme="minorBidi" w:cstheme="minorBidi" w:hint="cs"/>
          <w:b/>
          <w:bCs/>
          <w:sz w:val="32"/>
          <w:szCs w:val="32"/>
          <w:rtl/>
          <w:lang w:bidi="ar-IQ"/>
        </w:rPr>
        <w:t>يأتي:.</w:t>
      </w:r>
    </w:p>
    <w:p w:rsidR="00834717" w:rsidRPr="000B7135" w:rsidRDefault="00120B4C" w:rsidP="000B7135">
      <w:pPr>
        <w:spacing w:line="360" w:lineRule="auto"/>
        <w:rPr>
          <w:rFonts w:asciiTheme="minorBidi" w:hAnsiTheme="minorBidi" w:cstheme="minorBidi"/>
          <w:b/>
          <w:bCs/>
          <w:sz w:val="32"/>
          <w:szCs w:val="32"/>
          <w:rtl/>
          <w:lang w:bidi="ar-IQ"/>
        </w:rPr>
      </w:pPr>
      <w:r w:rsidRPr="00C64022">
        <w:rPr>
          <w:rFonts w:asciiTheme="minorBidi" w:hAnsiTheme="minorBidi" w:cstheme="minorBidi" w:hint="cs"/>
          <w:b/>
          <w:bCs/>
          <w:sz w:val="32"/>
          <w:szCs w:val="32"/>
          <w:rtl/>
          <w:lang w:bidi="ar-IQ"/>
        </w:rPr>
        <w:t xml:space="preserve">اولاً:-ما لذي يقوم به اطراف الدعوى </w:t>
      </w:r>
    </w:p>
    <w:p w:rsidR="00120B4C" w:rsidRDefault="00A27E81" w:rsidP="001A5506">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لابد ان يدعم ال</w:t>
      </w:r>
      <w:r w:rsidR="001A5506">
        <w:rPr>
          <w:rFonts w:asciiTheme="minorBidi" w:hAnsiTheme="minorBidi" w:cstheme="minorBidi" w:hint="cs"/>
          <w:sz w:val="32"/>
          <w:szCs w:val="32"/>
          <w:rtl/>
          <w:lang w:bidi="ar-IQ"/>
        </w:rPr>
        <w:t>م</w:t>
      </w:r>
      <w:r>
        <w:rPr>
          <w:rFonts w:asciiTheme="minorBidi" w:hAnsiTheme="minorBidi" w:cstheme="minorBidi" w:hint="cs"/>
          <w:sz w:val="32"/>
          <w:szCs w:val="32"/>
          <w:rtl/>
          <w:lang w:bidi="ar-IQ"/>
        </w:rPr>
        <w:t>دعي ادعاء</w:t>
      </w:r>
      <w:r w:rsidR="001A5506">
        <w:rPr>
          <w:rFonts w:asciiTheme="minorBidi" w:hAnsiTheme="minorBidi" w:cstheme="minorBidi" w:hint="cs"/>
          <w:sz w:val="32"/>
          <w:szCs w:val="32"/>
          <w:rtl/>
          <w:lang w:bidi="ar-IQ"/>
        </w:rPr>
        <w:t>ه</w:t>
      </w:r>
      <w:r>
        <w:rPr>
          <w:rFonts w:asciiTheme="minorBidi" w:hAnsiTheme="minorBidi" w:cstheme="minorBidi" w:hint="cs"/>
          <w:sz w:val="32"/>
          <w:szCs w:val="32"/>
          <w:rtl/>
          <w:lang w:bidi="ar-IQ"/>
        </w:rPr>
        <w:t xml:space="preserve"> بما يثبت به ادعاء او الحق الذي يدعيه لان قوله يبقى مجرد زعم يمثل وجهة نظره وعليه ان يثبت البينة </w:t>
      </w:r>
      <w:proofErr w:type="spellStart"/>
      <w:r w:rsidR="001A5506">
        <w:rPr>
          <w:rFonts w:asciiTheme="minorBidi" w:hAnsiTheme="minorBidi" w:cstheme="minorBidi" w:hint="cs"/>
          <w:sz w:val="32"/>
          <w:szCs w:val="32"/>
          <w:rtl/>
          <w:lang w:bidi="ar-IQ"/>
        </w:rPr>
        <w:t>لاثبات</w:t>
      </w:r>
      <w:proofErr w:type="spellEnd"/>
      <w:r>
        <w:rPr>
          <w:rFonts w:asciiTheme="minorBidi" w:hAnsiTheme="minorBidi" w:cstheme="minorBidi" w:hint="cs"/>
          <w:sz w:val="32"/>
          <w:szCs w:val="32"/>
          <w:rtl/>
          <w:lang w:bidi="ar-IQ"/>
        </w:rPr>
        <w:t xml:space="preserve"> ما يدعي حتى لا يبقى هذا الادعاء مجرد زعم.</w:t>
      </w:r>
    </w:p>
    <w:p w:rsidR="00A27E81" w:rsidRDefault="00A27E81" w:rsidP="00834717">
      <w:pPr>
        <w:spacing w:line="360" w:lineRule="auto"/>
        <w:jc w:val="both"/>
        <w:rPr>
          <w:rFonts w:asciiTheme="minorBidi" w:hAnsiTheme="minorBidi" w:cstheme="minorBidi"/>
          <w:sz w:val="32"/>
          <w:szCs w:val="32"/>
          <w:rtl/>
          <w:lang w:bidi="ar-IQ"/>
        </w:rPr>
      </w:pPr>
    </w:p>
    <w:p w:rsidR="00A27E81" w:rsidRDefault="00A27E81" w:rsidP="00834717">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لذلك يقدم المدعي وسيلة الاثبات المتوفرة لديه  سواء كانت البينة الخطية ام شهادة الشهود ام المعاينة والخبرة ام القرائن وله الاعتماد على قرار الخصم او يحتكم الى ضميره بأن يوجه له اليمين.</w:t>
      </w:r>
    </w:p>
    <w:p w:rsidR="00834717" w:rsidRDefault="00834717" w:rsidP="00834717">
      <w:pPr>
        <w:spacing w:line="360" w:lineRule="auto"/>
        <w:jc w:val="both"/>
        <w:rPr>
          <w:rFonts w:asciiTheme="minorBidi" w:hAnsiTheme="minorBidi" w:cstheme="minorBidi"/>
          <w:sz w:val="32"/>
          <w:szCs w:val="32"/>
          <w:rtl/>
          <w:lang w:bidi="ar-IQ"/>
        </w:rPr>
      </w:pPr>
    </w:p>
    <w:p w:rsidR="00A27E81" w:rsidRDefault="00834717" w:rsidP="00834717">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A27E81">
        <w:rPr>
          <w:rFonts w:asciiTheme="minorBidi" w:hAnsiTheme="minorBidi" w:cstheme="minorBidi" w:hint="cs"/>
          <w:sz w:val="32"/>
          <w:szCs w:val="32"/>
          <w:rtl/>
          <w:lang w:bidi="ar-IQ"/>
        </w:rPr>
        <w:t xml:space="preserve">  واذا كانت البين</w:t>
      </w:r>
      <w:r w:rsidR="001A5506">
        <w:rPr>
          <w:rFonts w:asciiTheme="minorBidi" w:hAnsiTheme="minorBidi" w:cstheme="minorBidi" w:hint="cs"/>
          <w:sz w:val="32"/>
          <w:szCs w:val="32"/>
          <w:rtl/>
          <w:lang w:bidi="ar-IQ"/>
        </w:rPr>
        <w:t xml:space="preserve">ة الخطية التي يعتمدها المدعي </w:t>
      </w:r>
      <w:proofErr w:type="spellStart"/>
      <w:r w:rsidR="001A5506">
        <w:rPr>
          <w:rFonts w:asciiTheme="minorBidi" w:hAnsiTheme="minorBidi" w:cstheme="minorBidi" w:hint="cs"/>
          <w:sz w:val="32"/>
          <w:szCs w:val="32"/>
          <w:rtl/>
          <w:lang w:bidi="ar-IQ"/>
        </w:rPr>
        <w:t>لا</w:t>
      </w:r>
      <w:r w:rsidR="00A27E81">
        <w:rPr>
          <w:rFonts w:asciiTheme="minorBidi" w:hAnsiTheme="minorBidi" w:cstheme="minorBidi" w:hint="cs"/>
          <w:sz w:val="32"/>
          <w:szCs w:val="32"/>
          <w:rtl/>
          <w:lang w:bidi="ar-IQ"/>
        </w:rPr>
        <w:t>ثبات</w:t>
      </w:r>
      <w:proofErr w:type="spellEnd"/>
      <w:r w:rsidR="00A27E81">
        <w:rPr>
          <w:rFonts w:asciiTheme="minorBidi" w:hAnsiTheme="minorBidi" w:cstheme="minorBidi" w:hint="cs"/>
          <w:sz w:val="32"/>
          <w:szCs w:val="32"/>
          <w:rtl/>
          <w:lang w:bidi="ar-IQ"/>
        </w:rPr>
        <w:t xml:space="preserve"> ما يزعمه تقدم ضمن حافظة مستنداته مع لائحة الادعاء فأنه يتقرر ضمها الى ملف الدعوى عندما تكون قانونية وفيها خصائص منها انها منتجة في الدعوى وغير مختلف بشأن الوقائع المراد ثباتها بهذه البينة.</w:t>
      </w:r>
    </w:p>
    <w:p w:rsidR="00834717" w:rsidRDefault="00A27E81" w:rsidP="00BD7FAF">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واذا كانت الوقائع التي يرغب المدعي اثباتها بواسطة الشهود وتبدو ذات علاقة بموضوعية الدعوى ويجوز اثباتها بواسطة الشهود فلابد ان يكون المدعي قدم بها قائمة تتضمن اسماء للشهود والوقائع المراد اثباتها بواسطة كل واحد من هؤلاء الشهود.(1)</w:t>
      </w:r>
    </w:p>
    <w:p w:rsidR="00BD7FAF" w:rsidRDefault="00BD7FAF" w:rsidP="00BD7FAF">
      <w:pPr>
        <w:spacing w:line="360" w:lineRule="auto"/>
        <w:jc w:val="both"/>
        <w:rPr>
          <w:rFonts w:asciiTheme="minorBidi" w:hAnsiTheme="minorBidi" w:cstheme="minorBidi"/>
          <w:sz w:val="32"/>
          <w:szCs w:val="32"/>
          <w:rtl/>
          <w:lang w:bidi="ar-IQ"/>
        </w:rPr>
      </w:pPr>
    </w:p>
    <w:p w:rsidR="00834717" w:rsidRDefault="00834717" w:rsidP="00A27E81">
      <w:pPr>
        <w:spacing w:line="360" w:lineRule="auto"/>
        <w:rPr>
          <w:rFonts w:asciiTheme="minorBidi" w:hAnsiTheme="minorBidi" w:cstheme="minorBidi"/>
          <w:sz w:val="32"/>
          <w:szCs w:val="32"/>
          <w:rtl/>
          <w:lang w:bidi="ar-IQ"/>
        </w:rPr>
      </w:pPr>
      <w:r w:rsidRPr="00A87279">
        <w:rPr>
          <w:rFonts w:asciiTheme="minorBidi" w:hAnsiTheme="minorBidi" w:cstheme="minorBidi" w:hint="cs"/>
          <w:noProof/>
          <w:sz w:val="32"/>
          <w:szCs w:val="32"/>
          <w:rtl/>
        </w:rPr>
        <mc:AlternateContent>
          <mc:Choice Requires="wps">
            <w:drawing>
              <wp:anchor distT="0" distB="0" distL="114300" distR="114300" simplePos="0" relativeHeight="251668480" behindDoc="0" locked="0" layoutInCell="1" allowOverlap="1" wp14:anchorId="0E03C799" wp14:editId="420CF25A">
                <wp:simplePos x="0" y="0"/>
                <wp:positionH relativeFrom="column">
                  <wp:posOffset>78437</wp:posOffset>
                </wp:positionH>
                <wp:positionV relativeFrom="paragraph">
                  <wp:posOffset>262890</wp:posOffset>
                </wp:positionV>
                <wp:extent cx="5794375" cy="9525"/>
                <wp:effectExtent l="0" t="0" r="15875" b="28575"/>
                <wp:wrapNone/>
                <wp:docPr id="7" name="رابط مستقيم 7"/>
                <wp:cNvGraphicFramePr/>
                <a:graphic xmlns:a="http://schemas.openxmlformats.org/drawingml/2006/main">
                  <a:graphicData uri="http://schemas.microsoft.com/office/word/2010/wordprocessingShape">
                    <wps:wsp>
                      <wps:cNvCnPr/>
                      <wps:spPr>
                        <a:xfrm flipH="1" flipV="1">
                          <a:off x="0" y="0"/>
                          <a:ext cx="5794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رابط مستقيم 7" o:spid="_x0000_s1026"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from="6.2pt,20.7pt" to="462.4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" strokecolor="black [3213]"/>
            </w:pict>
          </mc:Fallback>
        </mc:AlternateContent>
      </w:r>
    </w:p>
    <w:p w:rsidR="00834717" w:rsidRPr="000B7135" w:rsidRDefault="00A27E81" w:rsidP="00834717">
      <w:pPr>
        <w:spacing w:line="360" w:lineRule="auto"/>
        <w:rPr>
          <w:rFonts w:asciiTheme="minorBidi" w:hAnsiTheme="minorBidi" w:cstheme="minorBidi"/>
          <w:b/>
          <w:bCs/>
          <w:rtl/>
          <w:lang w:bidi="ar-IQ"/>
        </w:rPr>
      </w:pPr>
      <w:r w:rsidRPr="000B7135">
        <w:rPr>
          <w:rFonts w:asciiTheme="minorBidi" w:hAnsiTheme="minorBidi" w:cstheme="minorBidi" w:hint="cs"/>
          <w:b/>
          <w:bCs/>
          <w:rtl/>
          <w:lang w:bidi="ar-IQ"/>
        </w:rPr>
        <w:t xml:space="preserve">1-د/محمود محمد الكيلاني. شرح قانون اصول المحاكمات المدنية. </w:t>
      </w:r>
      <w:proofErr w:type="spellStart"/>
      <w:r w:rsidRPr="000B7135">
        <w:rPr>
          <w:rFonts w:asciiTheme="minorBidi" w:hAnsiTheme="minorBidi" w:cstheme="minorBidi" w:hint="cs"/>
          <w:b/>
          <w:bCs/>
          <w:rtl/>
          <w:lang w:bidi="ar-IQ"/>
        </w:rPr>
        <w:t>الطبعه</w:t>
      </w:r>
      <w:proofErr w:type="spellEnd"/>
      <w:r w:rsidRPr="000B7135">
        <w:rPr>
          <w:rFonts w:asciiTheme="minorBidi" w:hAnsiTheme="minorBidi" w:cstheme="minorBidi" w:hint="cs"/>
          <w:b/>
          <w:bCs/>
          <w:rtl/>
          <w:lang w:bidi="ar-IQ"/>
        </w:rPr>
        <w:t xml:space="preserve"> الاولى. دار الثقافة للنشر والتوزيع </w:t>
      </w:r>
      <w:r w:rsidRPr="000B7135">
        <w:rPr>
          <w:rFonts w:asciiTheme="minorBidi" w:hAnsiTheme="minorBidi" w:cstheme="minorBidi"/>
          <w:b/>
          <w:bCs/>
          <w:rtl/>
          <w:lang w:bidi="ar-IQ"/>
        </w:rPr>
        <w:t>–</w:t>
      </w:r>
      <w:r w:rsidRPr="000B7135">
        <w:rPr>
          <w:rFonts w:asciiTheme="minorBidi" w:hAnsiTheme="minorBidi" w:cstheme="minorBidi" w:hint="cs"/>
          <w:b/>
          <w:bCs/>
          <w:rtl/>
          <w:lang w:bidi="ar-IQ"/>
        </w:rPr>
        <w:t>الاردن-2012.ص17</w:t>
      </w:r>
      <w:r w:rsidR="00834717" w:rsidRPr="000B7135">
        <w:rPr>
          <w:rFonts w:asciiTheme="minorBidi" w:hAnsiTheme="minorBidi" w:cstheme="minorBidi" w:hint="cs"/>
          <w:b/>
          <w:bCs/>
          <w:rtl/>
          <w:lang w:bidi="ar-IQ"/>
        </w:rPr>
        <w:t>8</w:t>
      </w:r>
      <w:r w:rsidRPr="000B7135">
        <w:rPr>
          <w:rFonts w:asciiTheme="minorBidi" w:hAnsiTheme="minorBidi" w:cstheme="minorBidi" w:hint="cs"/>
          <w:b/>
          <w:bCs/>
          <w:rtl/>
          <w:lang w:bidi="ar-IQ"/>
        </w:rPr>
        <w:t>.</w:t>
      </w:r>
      <w:r w:rsidR="00834717" w:rsidRPr="000B7135">
        <w:rPr>
          <w:rFonts w:asciiTheme="minorBidi" w:hAnsiTheme="minorBidi" w:cstheme="minorBidi" w:hint="cs"/>
          <w:b/>
          <w:bCs/>
          <w:rtl/>
          <w:lang w:bidi="ar-IQ"/>
        </w:rPr>
        <w:t xml:space="preserve"> </w:t>
      </w:r>
    </w:p>
    <w:p w:rsidR="00A27E81" w:rsidRPr="000B7135" w:rsidRDefault="000B7135" w:rsidP="00834717">
      <w:pPr>
        <w:spacing w:line="360" w:lineRule="auto"/>
        <w:jc w:val="center"/>
        <w:rPr>
          <w:rFonts w:asciiTheme="minorBidi" w:hAnsiTheme="minorBidi" w:cstheme="minorBidi"/>
          <w:b/>
          <w:bCs/>
          <w:rtl/>
          <w:lang w:bidi="ar-IQ"/>
        </w:rPr>
      </w:pPr>
      <w:r w:rsidRPr="000B7135">
        <w:rPr>
          <w:rFonts w:asciiTheme="minorBidi" w:hAnsiTheme="minorBidi" w:cstheme="minorBidi" w:hint="cs"/>
          <w:b/>
          <w:bCs/>
          <w:rtl/>
          <w:lang w:bidi="ar-IQ"/>
        </w:rPr>
        <w:t>6</w:t>
      </w:r>
    </w:p>
    <w:p w:rsidR="000B7135" w:rsidRDefault="000B7135" w:rsidP="007360B4">
      <w:pPr>
        <w:spacing w:line="360" w:lineRule="auto"/>
        <w:rPr>
          <w:rFonts w:asciiTheme="minorBidi" w:hAnsiTheme="minorBidi" w:cstheme="minorBidi"/>
          <w:b/>
          <w:bCs/>
          <w:sz w:val="32"/>
          <w:szCs w:val="32"/>
          <w:rtl/>
          <w:lang w:bidi="ar-IQ"/>
        </w:rPr>
      </w:pPr>
    </w:p>
    <w:p w:rsidR="007360B4" w:rsidRPr="00C64022" w:rsidRDefault="00834717" w:rsidP="007360B4">
      <w:pPr>
        <w:spacing w:line="360" w:lineRule="auto"/>
        <w:rPr>
          <w:rFonts w:asciiTheme="minorBidi" w:hAnsiTheme="minorBidi" w:cstheme="minorBidi"/>
          <w:b/>
          <w:bCs/>
          <w:sz w:val="32"/>
          <w:szCs w:val="32"/>
          <w:rtl/>
          <w:lang w:bidi="ar-IQ"/>
        </w:rPr>
      </w:pPr>
      <w:r w:rsidRPr="00C64022">
        <w:rPr>
          <w:rFonts w:asciiTheme="minorBidi" w:hAnsiTheme="minorBidi" w:cstheme="minorBidi" w:hint="cs"/>
          <w:b/>
          <w:bCs/>
          <w:sz w:val="32"/>
          <w:szCs w:val="32"/>
          <w:rtl/>
          <w:lang w:bidi="ar-IQ"/>
        </w:rPr>
        <w:lastRenderedPageBreak/>
        <w:t>ثانياً:-موضوع المرافعة(1)</w:t>
      </w:r>
    </w:p>
    <w:p w:rsidR="00834717" w:rsidRDefault="007360B4" w:rsidP="007360B4">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834717">
        <w:rPr>
          <w:rFonts w:asciiTheme="minorBidi" w:hAnsiTheme="minorBidi" w:cstheme="minorBidi" w:hint="cs"/>
          <w:sz w:val="32"/>
          <w:szCs w:val="32"/>
          <w:rtl/>
          <w:lang w:bidi="ar-IQ"/>
        </w:rPr>
        <w:t>ماذا يمكن ان يكون موضوع المرافعة؟ هل تتناول بالبحث الطلبات و الاسباب القانونية؟</w:t>
      </w:r>
    </w:p>
    <w:p w:rsidR="007360B4" w:rsidRDefault="007360B4" w:rsidP="007360B4">
      <w:pPr>
        <w:spacing w:line="360" w:lineRule="auto"/>
        <w:jc w:val="both"/>
        <w:rPr>
          <w:rFonts w:asciiTheme="minorBidi" w:hAnsiTheme="minorBidi" w:cstheme="minorBidi"/>
          <w:sz w:val="32"/>
          <w:szCs w:val="32"/>
          <w:rtl/>
          <w:lang w:bidi="ar-IQ"/>
        </w:rPr>
      </w:pPr>
    </w:p>
    <w:p w:rsidR="00834717" w:rsidRDefault="007360B4" w:rsidP="007360B4">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834717">
        <w:rPr>
          <w:rFonts w:asciiTheme="minorBidi" w:hAnsiTheme="minorBidi" w:cstheme="minorBidi" w:hint="cs"/>
          <w:sz w:val="32"/>
          <w:szCs w:val="32"/>
          <w:rtl/>
          <w:lang w:bidi="ar-IQ"/>
        </w:rPr>
        <w:t>في الواقع ان تحديد موضوع المرافعة بشكل منهجي سليم يجب ان ينطلق من تحديد المواضيع التي يمكن ان تكون موضع نزاع امام المحكمة وبالفعل كل نزاع يعرض امام القضاء سواء كانت القضية مدنية ام جزائية يمكن ان تندرج ضمن الحالات الاتية:</w:t>
      </w:r>
    </w:p>
    <w:p w:rsidR="007360B4" w:rsidRDefault="007360B4" w:rsidP="007360B4">
      <w:pPr>
        <w:spacing w:line="360" w:lineRule="auto"/>
        <w:jc w:val="both"/>
        <w:rPr>
          <w:rFonts w:asciiTheme="minorBidi" w:hAnsiTheme="minorBidi" w:cstheme="minorBidi"/>
          <w:sz w:val="32"/>
          <w:szCs w:val="32"/>
          <w:rtl/>
          <w:lang w:bidi="ar-IQ"/>
        </w:rPr>
      </w:pPr>
    </w:p>
    <w:p w:rsidR="00834717" w:rsidRDefault="00834717" w:rsidP="007360B4">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الحالة الاولى/النزاع القانوني في هذه الحالة يفترض ان الخصوم متفقون على العناصر الواقعية ينازعون حول النتائج القانونية التي يمكن ان تترتب عليها.</w:t>
      </w:r>
    </w:p>
    <w:p w:rsidR="007360B4" w:rsidRDefault="007360B4" w:rsidP="007360B4">
      <w:pPr>
        <w:spacing w:line="360" w:lineRule="auto"/>
        <w:jc w:val="both"/>
        <w:rPr>
          <w:rFonts w:asciiTheme="minorBidi" w:hAnsiTheme="minorBidi" w:cstheme="minorBidi"/>
          <w:sz w:val="32"/>
          <w:szCs w:val="32"/>
          <w:rtl/>
          <w:lang w:bidi="ar-IQ"/>
        </w:rPr>
      </w:pPr>
    </w:p>
    <w:p w:rsidR="00834717" w:rsidRDefault="00834717" w:rsidP="007360B4">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الحالة الثانية/للنزاع الواقعي والقانوني في آن واحد وفي هذه الحالة يكون النزاع دائر حول العناصر الواقعية والنتائج القانونية التي يمكن ان تترتب عليها.</w:t>
      </w:r>
    </w:p>
    <w:p w:rsidR="007360B4" w:rsidRDefault="007360B4" w:rsidP="007360B4">
      <w:pPr>
        <w:spacing w:line="360" w:lineRule="auto"/>
        <w:jc w:val="both"/>
        <w:rPr>
          <w:rFonts w:asciiTheme="minorBidi" w:hAnsiTheme="minorBidi" w:cstheme="minorBidi"/>
          <w:sz w:val="32"/>
          <w:szCs w:val="32"/>
          <w:rtl/>
          <w:lang w:bidi="ar-IQ"/>
        </w:rPr>
      </w:pPr>
    </w:p>
    <w:p w:rsidR="00834717" w:rsidRDefault="00834717" w:rsidP="007360B4">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الحالة الثالثة/النزاع الواقعي وفي هذه الحالة يكون النزاع دائر حول العناصر الواقعية ذاتها ووسائل الاثبات والادلة المؤيدة لها.</w:t>
      </w:r>
    </w:p>
    <w:p w:rsidR="00834717" w:rsidRDefault="00834717" w:rsidP="007360B4">
      <w:pPr>
        <w:spacing w:line="360" w:lineRule="auto"/>
        <w:jc w:val="both"/>
        <w:rPr>
          <w:rFonts w:asciiTheme="minorBidi" w:hAnsiTheme="minorBidi" w:cstheme="minorBidi"/>
          <w:sz w:val="32"/>
          <w:szCs w:val="32"/>
          <w:rtl/>
          <w:lang w:bidi="ar-IQ"/>
        </w:rPr>
      </w:pPr>
    </w:p>
    <w:p w:rsidR="00834717" w:rsidRDefault="007360B4" w:rsidP="007360B4">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834717">
        <w:rPr>
          <w:rFonts w:asciiTheme="minorBidi" w:hAnsiTheme="minorBidi" w:cstheme="minorBidi" w:hint="cs"/>
          <w:sz w:val="32"/>
          <w:szCs w:val="32"/>
          <w:rtl/>
          <w:lang w:bidi="ar-IQ"/>
        </w:rPr>
        <w:t xml:space="preserve">ومن ثم فأن موضوع المرافعة يجب ان ينصب </w:t>
      </w:r>
      <w:proofErr w:type="spellStart"/>
      <w:r w:rsidR="00834717">
        <w:rPr>
          <w:rFonts w:asciiTheme="minorBidi" w:hAnsiTheme="minorBidi" w:cstheme="minorBidi" w:hint="cs"/>
          <w:sz w:val="32"/>
          <w:szCs w:val="32"/>
          <w:rtl/>
          <w:lang w:bidi="ar-IQ"/>
        </w:rPr>
        <w:t>بأتجاه</w:t>
      </w:r>
      <w:proofErr w:type="spellEnd"/>
      <w:r w:rsidR="00834717">
        <w:rPr>
          <w:rFonts w:asciiTheme="minorBidi" w:hAnsiTheme="minorBidi" w:cstheme="minorBidi" w:hint="cs"/>
          <w:sz w:val="32"/>
          <w:szCs w:val="32"/>
          <w:rtl/>
          <w:lang w:bidi="ar-IQ"/>
        </w:rPr>
        <w:t xml:space="preserve"> العناصر المتنازع حولها مثلاً اذا كانت العناصر الواقعية ثابتة على وجه نهائي بوسائل اثبات وادلة تتمتع بقوة كاملة تمنح على القاضي </w:t>
      </w:r>
      <w:r>
        <w:rPr>
          <w:rFonts w:asciiTheme="minorBidi" w:hAnsiTheme="minorBidi" w:cstheme="minorBidi" w:hint="cs"/>
          <w:sz w:val="32"/>
          <w:szCs w:val="32"/>
          <w:rtl/>
          <w:lang w:bidi="ar-IQ"/>
        </w:rPr>
        <w:t>اي سلطة تقديرية في تقرير القوة الثبوتية.</w:t>
      </w:r>
    </w:p>
    <w:p w:rsidR="007360B4" w:rsidRDefault="007360B4" w:rsidP="00A27E81">
      <w:pPr>
        <w:spacing w:line="360" w:lineRule="auto"/>
        <w:rPr>
          <w:rFonts w:asciiTheme="minorBidi" w:hAnsiTheme="minorBidi" w:cstheme="minorBidi"/>
          <w:sz w:val="32"/>
          <w:szCs w:val="32"/>
          <w:rtl/>
          <w:lang w:bidi="ar-IQ"/>
        </w:rPr>
      </w:pPr>
    </w:p>
    <w:p w:rsidR="007360B4" w:rsidRDefault="007360B4" w:rsidP="00A27E81">
      <w:pPr>
        <w:spacing w:line="360" w:lineRule="auto"/>
        <w:rPr>
          <w:rFonts w:asciiTheme="minorBidi" w:hAnsiTheme="minorBidi" w:cstheme="minorBidi"/>
          <w:sz w:val="32"/>
          <w:szCs w:val="32"/>
          <w:rtl/>
          <w:lang w:bidi="ar-IQ"/>
        </w:rPr>
      </w:pPr>
      <w:r w:rsidRPr="00A87279">
        <w:rPr>
          <w:rFonts w:asciiTheme="minorBidi" w:hAnsiTheme="minorBidi" w:cstheme="minorBidi" w:hint="cs"/>
          <w:noProof/>
          <w:sz w:val="32"/>
          <w:szCs w:val="32"/>
          <w:rtl/>
        </w:rPr>
        <mc:AlternateContent>
          <mc:Choice Requires="wps">
            <w:drawing>
              <wp:anchor distT="0" distB="0" distL="114300" distR="114300" simplePos="0" relativeHeight="251670528" behindDoc="0" locked="0" layoutInCell="1" allowOverlap="1" wp14:anchorId="73B8A575" wp14:editId="0DB08061">
                <wp:simplePos x="0" y="0"/>
                <wp:positionH relativeFrom="column">
                  <wp:posOffset>-8034</wp:posOffset>
                </wp:positionH>
                <wp:positionV relativeFrom="paragraph">
                  <wp:posOffset>303309</wp:posOffset>
                </wp:positionV>
                <wp:extent cx="5794375" cy="9525"/>
                <wp:effectExtent l="0" t="0" r="15875" b="28575"/>
                <wp:wrapNone/>
                <wp:docPr id="8" name="رابط مستقيم 8"/>
                <wp:cNvGraphicFramePr/>
                <a:graphic xmlns:a="http://schemas.openxmlformats.org/drawingml/2006/main">
                  <a:graphicData uri="http://schemas.microsoft.com/office/word/2010/wordprocessingShape">
                    <wps:wsp>
                      <wps:cNvCnPr/>
                      <wps:spPr>
                        <a:xfrm flipH="1" flipV="1">
                          <a:off x="0" y="0"/>
                          <a:ext cx="5794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رابط مستقيم 8" o:spid="_x0000_s1026" style="position:absolute;flip:x y;z-index:251670528;visibility:visible;mso-wrap-style:square;mso-wrap-distance-left:9pt;mso-wrap-distance-top:0;mso-wrap-distance-right:9pt;mso-wrap-distance-bottom:0;mso-position-horizontal:absolute;mso-position-horizontal-relative:text;mso-position-vertical:absolute;mso-position-vertical-relative:text" from="-.65pt,23.9pt" to="455.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" strokecolor="black [3213]"/>
            </w:pict>
          </mc:Fallback>
        </mc:AlternateContent>
      </w:r>
    </w:p>
    <w:p w:rsidR="007360B4" w:rsidRPr="000B7135" w:rsidRDefault="007360B4" w:rsidP="00A27E81">
      <w:pPr>
        <w:spacing w:line="360" w:lineRule="auto"/>
        <w:rPr>
          <w:rFonts w:asciiTheme="minorBidi" w:hAnsiTheme="minorBidi" w:cstheme="minorBidi"/>
          <w:b/>
          <w:bCs/>
          <w:rtl/>
          <w:lang w:bidi="ar-IQ"/>
        </w:rPr>
      </w:pPr>
      <w:r w:rsidRPr="000B7135">
        <w:rPr>
          <w:rFonts w:asciiTheme="minorBidi" w:hAnsiTheme="minorBidi" w:cstheme="minorBidi" w:hint="cs"/>
          <w:b/>
          <w:bCs/>
          <w:rtl/>
          <w:lang w:bidi="ar-IQ"/>
        </w:rPr>
        <w:t>1-مكي ناجي-استشارات قانونية.ص186.</w:t>
      </w:r>
    </w:p>
    <w:p w:rsidR="007360B4" w:rsidRPr="000B7135" w:rsidRDefault="000B7135" w:rsidP="007360B4">
      <w:pPr>
        <w:spacing w:line="360" w:lineRule="auto"/>
        <w:jc w:val="center"/>
        <w:rPr>
          <w:rFonts w:asciiTheme="minorBidi" w:hAnsiTheme="minorBidi" w:cstheme="minorBidi"/>
          <w:b/>
          <w:bCs/>
          <w:rtl/>
          <w:lang w:bidi="ar-IQ"/>
        </w:rPr>
      </w:pPr>
      <w:r w:rsidRPr="000B7135">
        <w:rPr>
          <w:rFonts w:asciiTheme="minorBidi" w:hAnsiTheme="minorBidi" w:cstheme="minorBidi" w:hint="cs"/>
          <w:b/>
          <w:bCs/>
          <w:rtl/>
          <w:lang w:bidi="ar-IQ"/>
        </w:rPr>
        <w:t>7</w:t>
      </w:r>
    </w:p>
    <w:p w:rsidR="000B7135" w:rsidRDefault="000B7135" w:rsidP="008B2509">
      <w:pPr>
        <w:spacing w:line="360" w:lineRule="auto"/>
        <w:rPr>
          <w:rFonts w:asciiTheme="minorBidi" w:hAnsiTheme="minorBidi" w:cstheme="minorBidi"/>
          <w:b/>
          <w:bCs/>
          <w:sz w:val="32"/>
          <w:szCs w:val="32"/>
          <w:rtl/>
          <w:lang w:bidi="ar-IQ"/>
        </w:rPr>
      </w:pPr>
    </w:p>
    <w:p w:rsidR="002E1F48" w:rsidRDefault="00E84AE4" w:rsidP="002E1F48">
      <w:pPr>
        <w:spacing w:line="360" w:lineRule="auto"/>
        <w:jc w:val="center"/>
        <w:rPr>
          <w:rFonts w:asciiTheme="minorBidi" w:hAnsiTheme="minorBidi" w:cstheme="minorBidi"/>
          <w:b/>
          <w:bCs/>
          <w:sz w:val="32"/>
          <w:szCs w:val="32"/>
          <w:u w:val="single"/>
          <w:rtl/>
          <w:lang w:bidi="ar-IQ"/>
        </w:rPr>
      </w:pPr>
      <w:r w:rsidRPr="002E1F48">
        <w:rPr>
          <w:rFonts w:asciiTheme="minorBidi" w:hAnsiTheme="minorBidi" w:cstheme="minorBidi" w:hint="cs"/>
          <w:b/>
          <w:bCs/>
          <w:sz w:val="32"/>
          <w:szCs w:val="32"/>
          <w:u w:val="single"/>
          <w:rtl/>
          <w:lang w:bidi="ar-IQ"/>
        </w:rPr>
        <w:lastRenderedPageBreak/>
        <w:t>المبحث الثاني</w:t>
      </w:r>
    </w:p>
    <w:p w:rsidR="0035442D" w:rsidRPr="002E1F48" w:rsidRDefault="00E84AE4" w:rsidP="002E1F48">
      <w:pPr>
        <w:spacing w:line="360" w:lineRule="auto"/>
        <w:jc w:val="center"/>
        <w:rPr>
          <w:rFonts w:asciiTheme="minorBidi" w:hAnsiTheme="minorBidi" w:cstheme="minorBidi"/>
          <w:b/>
          <w:bCs/>
          <w:sz w:val="32"/>
          <w:szCs w:val="32"/>
          <w:u w:val="single"/>
          <w:rtl/>
          <w:lang w:bidi="ar-IQ"/>
        </w:rPr>
      </w:pPr>
      <w:r w:rsidRPr="002E1F48">
        <w:rPr>
          <w:rFonts w:asciiTheme="minorBidi" w:hAnsiTheme="minorBidi" w:cstheme="minorBidi" w:hint="cs"/>
          <w:b/>
          <w:bCs/>
          <w:sz w:val="32"/>
          <w:szCs w:val="32"/>
          <w:u w:val="single"/>
          <w:rtl/>
          <w:lang w:bidi="ar-IQ"/>
        </w:rPr>
        <w:t>فتح باب المرافعة</w:t>
      </w:r>
    </w:p>
    <w:p w:rsidR="000B7135" w:rsidRPr="002E1F48" w:rsidRDefault="000B7135" w:rsidP="002E1F48">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من اهم المشاكل التي تواجه الكثير من المحامين تكمن في كيفية فتح المرافعة ولذلك يتجه البعض الى افتتاح مرافعته بأية قرآنية او حديث او قول مأثور اما عن كيفية افتتاحها فسيتم التكلم عنها كما هو في </w:t>
      </w:r>
      <w:r w:rsidRPr="000B7135">
        <w:rPr>
          <w:rFonts w:asciiTheme="minorBidi" w:hAnsiTheme="minorBidi" w:cstheme="minorBidi" w:hint="cs"/>
          <w:b/>
          <w:bCs/>
          <w:sz w:val="32"/>
          <w:szCs w:val="32"/>
          <w:rtl/>
          <w:lang w:bidi="ar-IQ"/>
        </w:rPr>
        <w:t>المطلب الاول:.</w:t>
      </w:r>
    </w:p>
    <w:p w:rsidR="00E15F5A" w:rsidRPr="000B7135" w:rsidRDefault="00E84AE4" w:rsidP="000B7135">
      <w:pPr>
        <w:spacing w:line="360" w:lineRule="auto"/>
        <w:rPr>
          <w:rFonts w:asciiTheme="minorBidi" w:hAnsiTheme="minorBidi" w:cstheme="minorBidi"/>
          <w:b/>
          <w:bCs/>
          <w:sz w:val="32"/>
          <w:szCs w:val="32"/>
          <w:rtl/>
          <w:lang w:bidi="ar-IQ"/>
        </w:rPr>
      </w:pPr>
      <w:r w:rsidRPr="00C64022">
        <w:rPr>
          <w:rFonts w:asciiTheme="minorBidi" w:hAnsiTheme="minorBidi" w:cstheme="minorBidi" w:hint="cs"/>
          <w:b/>
          <w:bCs/>
          <w:sz w:val="32"/>
          <w:szCs w:val="32"/>
          <w:rtl/>
          <w:lang w:bidi="ar-IQ"/>
        </w:rPr>
        <w:t>المطلب الاول:-كيفية اجراء الرافعة</w:t>
      </w:r>
    </w:p>
    <w:p w:rsidR="00E84AE4" w:rsidRDefault="00E15F5A" w:rsidP="00E15F5A">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E84AE4">
        <w:rPr>
          <w:rFonts w:asciiTheme="minorBidi" w:hAnsiTheme="minorBidi" w:cstheme="minorBidi" w:hint="cs"/>
          <w:sz w:val="32"/>
          <w:szCs w:val="32"/>
          <w:rtl/>
          <w:lang w:bidi="ar-IQ"/>
        </w:rPr>
        <w:t>في اليوم الاول للمرافعة وبعد تشكيل المحكمة تتم المناداة على طرفي الدعوى ثلاثاً حسب العرف القضائي وبعدها اما يحضروا الخصوم اولا يحضروا ثم تباشر المحكمة في نظر الدعوى.</w:t>
      </w:r>
    </w:p>
    <w:p w:rsidR="00E15F5A" w:rsidRDefault="00E15F5A" w:rsidP="000B7135">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AF2C27">
        <w:rPr>
          <w:rFonts w:asciiTheme="minorBidi" w:hAnsiTheme="minorBidi" w:cstheme="minorBidi" w:hint="cs"/>
          <w:sz w:val="32"/>
          <w:szCs w:val="32"/>
          <w:rtl/>
          <w:lang w:bidi="ar-IQ"/>
        </w:rPr>
        <w:t>ان قرار فتح الدعوى هو احدى القرارات التي تتخذها المحكمة قبل ان تصدر حكمها النهائي في موضوع الدعوى ولذا فلا تتقيد المحكمة به اذا وجدت اسباب مبررة تبرر فتح المرافعة ذلك كون العدالة تأبى التمسك بالشكليات التي يتأثر بها الحق.(1)</w:t>
      </w:r>
    </w:p>
    <w:p w:rsidR="00E15F5A" w:rsidRDefault="00E15F5A" w:rsidP="000B7135">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AF2C27">
        <w:rPr>
          <w:rFonts w:asciiTheme="minorBidi" w:hAnsiTheme="minorBidi" w:cstheme="minorBidi" w:hint="cs"/>
          <w:sz w:val="32"/>
          <w:szCs w:val="32"/>
          <w:rtl/>
          <w:lang w:bidi="ar-IQ"/>
        </w:rPr>
        <w:t xml:space="preserve">ومرجع الامر بفتح باب المرافعة من عدمه الى حاكم المحكمة وسلطته </w:t>
      </w:r>
      <w:r w:rsidR="001A5506">
        <w:rPr>
          <w:rFonts w:asciiTheme="minorBidi" w:hAnsiTheme="minorBidi" w:cstheme="minorBidi" w:hint="cs"/>
          <w:sz w:val="32"/>
          <w:szCs w:val="32"/>
          <w:rtl/>
          <w:lang w:bidi="ar-IQ"/>
        </w:rPr>
        <w:t>التقديرية</w:t>
      </w:r>
      <w:r w:rsidR="00AF2C27">
        <w:rPr>
          <w:rFonts w:asciiTheme="minorBidi" w:hAnsiTheme="minorBidi" w:cstheme="minorBidi" w:hint="cs"/>
          <w:sz w:val="32"/>
          <w:szCs w:val="32"/>
          <w:rtl/>
          <w:lang w:bidi="ar-IQ"/>
        </w:rPr>
        <w:t xml:space="preserve"> لان القانون لا يلزم المحكمة بفتح باب المرافعة بناء على طلب الخصم بعد حجز القضية للحكم وهو من ناحية اخرى لا يلزمها </w:t>
      </w:r>
      <w:r w:rsidR="001A5506">
        <w:rPr>
          <w:rFonts w:asciiTheme="minorBidi" w:hAnsiTheme="minorBidi" w:cstheme="minorBidi" w:hint="cs"/>
          <w:sz w:val="32"/>
          <w:szCs w:val="32"/>
          <w:rtl/>
          <w:lang w:bidi="ar-IQ"/>
        </w:rPr>
        <w:t>بالحكم</w:t>
      </w:r>
      <w:r w:rsidR="00AF2C27">
        <w:rPr>
          <w:rFonts w:asciiTheme="minorBidi" w:hAnsiTheme="minorBidi" w:cstheme="minorBidi" w:hint="cs"/>
          <w:sz w:val="32"/>
          <w:szCs w:val="32"/>
          <w:rtl/>
          <w:lang w:bidi="ar-IQ"/>
        </w:rPr>
        <w:t xml:space="preserve"> متى قفلت باب المرافعة بل هي تملك فتح باب المرافعة اذا استجد لها ما يبرر ذلك كما لها ان ترفض الطلب اذا </w:t>
      </w:r>
      <w:r>
        <w:rPr>
          <w:rFonts w:asciiTheme="minorBidi" w:hAnsiTheme="minorBidi" w:cstheme="minorBidi" w:hint="cs"/>
          <w:sz w:val="32"/>
          <w:szCs w:val="32"/>
          <w:rtl/>
          <w:lang w:bidi="ar-IQ"/>
        </w:rPr>
        <w:t>رأت منه انه طلب كيدي يريد الخصم من ورائه اطالة امد القضية.</w:t>
      </w:r>
    </w:p>
    <w:p w:rsidR="00E15F5A" w:rsidRDefault="00E15F5A" w:rsidP="00BD7FAF">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وقد قضى في فرنسا انه اذا طلب من المحكمة اتخاذ اجراء من اجراءات الاثبات بعد قفل باب المرافعة فمن الواجب فتح باب المرافعة واذا صدر حكم مبني على ما </w:t>
      </w:r>
      <w:r w:rsidR="001A5506">
        <w:rPr>
          <w:rFonts w:asciiTheme="minorBidi" w:hAnsiTheme="minorBidi" w:cstheme="minorBidi" w:hint="cs"/>
          <w:sz w:val="32"/>
          <w:szCs w:val="32"/>
          <w:rtl/>
          <w:lang w:bidi="ar-IQ"/>
        </w:rPr>
        <w:t>استنتج</w:t>
      </w:r>
      <w:r>
        <w:rPr>
          <w:rFonts w:asciiTheme="minorBidi" w:hAnsiTheme="minorBidi" w:cstheme="minorBidi" w:hint="cs"/>
          <w:sz w:val="32"/>
          <w:szCs w:val="32"/>
          <w:rtl/>
          <w:lang w:bidi="ar-IQ"/>
        </w:rPr>
        <w:t xml:space="preserve"> عنه انتقال </w:t>
      </w:r>
      <w:r w:rsidR="001A5506">
        <w:rPr>
          <w:rFonts w:asciiTheme="minorBidi" w:hAnsiTheme="minorBidi" w:cstheme="minorBidi" w:hint="cs"/>
          <w:sz w:val="32"/>
          <w:szCs w:val="32"/>
          <w:rtl/>
          <w:lang w:bidi="ar-IQ"/>
        </w:rPr>
        <w:t>المحكمة</w:t>
      </w:r>
      <w:r>
        <w:rPr>
          <w:rFonts w:asciiTheme="minorBidi" w:hAnsiTheme="minorBidi" w:cstheme="minorBidi" w:hint="cs"/>
          <w:sz w:val="32"/>
          <w:szCs w:val="32"/>
          <w:rtl/>
          <w:lang w:bidi="ar-IQ"/>
        </w:rPr>
        <w:t xml:space="preserve"> قد افسحت لطرفي الخصومة دفاعهما فلا يلزم ال</w:t>
      </w:r>
      <w:r w:rsidR="00BD7FAF">
        <w:rPr>
          <w:rFonts w:asciiTheme="minorBidi" w:hAnsiTheme="minorBidi" w:cstheme="minorBidi" w:hint="cs"/>
          <w:sz w:val="32"/>
          <w:szCs w:val="32"/>
          <w:rtl/>
          <w:lang w:bidi="ar-IQ"/>
        </w:rPr>
        <w:t>قانون المحكمة فتح باب الرافعة.</w:t>
      </w:r>
    </w:p>
    <w:p w:rsidR="00BD7FAF" w:rsidRDefault="00BD7FAF" w:rsidP="00E84AE4">
      <w:pPr>
        <w:spacing w:line="360" w:lineRule="auto"/>
        <w:rPr>
          <w:rFonts w:asciiTheme="minorBidi" w:hAnsiTheme="minorBidi" w:cstheme="minorBidi"/>
          <w:sz w:val="32"/>
          <w:szCs w:val="32"/>
          <w:rtl/>
          <w:lang w:bidi="ar-IQ"/>
        </w:rPr>
      </w:pPr>
    </w:p>
    <w:p w:rsidR="00E15F5A" w:rsidRDefault="00E15F5A" w:rsidP="00E84AE4">
      <w:pPr>
        <w:spacing w:line="360" w:lineRule="auto"/>
        <w:rPr>
          <w:rFonts w:asciiTheme="minorBidi" w:hAnsiTheme="minorBidi" w:cstheme="minorBidi"/>
          <w:sz w:val="32"/>
          <w:szCs w:val="32"/>
          <w:rtl/>
          <w:lang w:bidi="ar-IQ"/>
        </w:rPr>
      </w:pPr>
      <w:r w:rsidRPr="00A87279">
        <w:rPr>
          <w:rFonts w:asciiTheme="minorBidi" w:hAnsiTheme="minorBidi" w:cstheme="minorBidi" w:hint="cs"/>
          <w:noProof/>
          <w:sz w:val="32"/>
          <w:szCs w:val="32"/>
          <w:rtl/>
        </w:rPr>
        <mc:AlternateContent>
          <mc:Choice Requires="wps">
            <w:drawing>
              <wp:anchor distT="0" distB="0" distL="114300" distR="114300" simplePos="0" relativeHeight="251672576" behindDoc="0" locked="0" layoutInCell="1" allowOverlap="1" wp14:anchorId="4C6AB4B8" wp14:editId="34A3C931">
                <wp:simplePos x="0" y="0"/>
                <wp:positionH relativeFrom="column">
                  <wp:posOffset>35450</wp:posOffset>
                </wp:positionH>
                <wp:positionV relativeFrom="paragraph">
                  <wp:posOffset>306871</wp:posOffset>
                </wp:positionV>
                <wp:extent cx="5794375" cy="9525"/>
                <wp:effectExtent l="0" t="0" r="15875" b="28575"/>
                <wp:wrapNone/>
                <wp:docPr id="2" name="رابط مستقيم 2"/>
                <wp:cNvGraphicFramePr/>
                <a:graphic xmlns:a="http://schemas.openxmlformats.org/drawingml/2006/main">
                  <a:graphicData uri="http://schemas.microsoft.com/office/word/2010/wordprocessingShape">
                    <wps:wsp>
                      <wps:cNvCnPr/>
                      <wps:spPr>
                        <a:xfrm flipH="1" flipV="1">
                          <a:off x="0" y="0"/>
                          <a:ext cx="5794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رابط مستقيم 2" o:spid="_x0000_s1026" style="position:absolute;flip:x y;z-index:251672576;visibility:visible;mso-wrap-style:square;mso-wrap-distance-left:9pt;mso-wrap-distance-top:0;mso-wrap-distance-right:9pt;mso-wrap-distance-bottom:0;mso-position-horizontal:absolute;mso-position-horizontal-relative:text;mso-position-vertical:absolute;mso-position-vertical-relative:text" from="2.8pt,24.15pt" to="459.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" strokecolor="black [3213]"/>
            </w:pict>
          </mc:Fallback>
        </mc:AlternateContent>
      </w:r>
    </w:p>
    <w:p w:rsidR="00E15F5A" w:rsidRPr="000B7135" w:rsidRDefault="00E15F5A" w:rsidP="00BD7FAF">
      <w:pPr>
        <w:spacing w:line="360" w:lineRule="auto"/>
        <w:rPr>
          <w:rFonts w:asciiTheme="minorBidi" w:hAnsiTheme="minorBidi" w:cstheme="minorBidi"/>
          <w:b/>
          <w:bCs/>
          <w:rtl/>
          <w:lang w:bidi="ar-IQ"/>
        </w:rPr>
      </w:pPr>
      <w:r w:rsidRPr="000B7135">
        <w:rPr>
          <w:rFonts w:asciiTheme="minorBidi" w:hAnsiTheme="minorBidi" w:cstheme="minorBidi" w:hint="cs"/>
          <w:b/>
          <w:bCs/>
          <w:rtl/>
          <w:lang w:bidi="ar-IQ"/>
        </w:rPr>
        <w:t>1-د/احمد ابو الوفا-نظرية الاحكام- ط1ع- نشأة المعارف- الاسكندرية.</w:t>
      </w:r>
      <w:r w:rsidR="00BD7FAF">
        <w:rPr>
          <w:rFonts w:asciiTheme="minorBidi" w:hAnsiTheme="minorBidi" w:cstheme="minorBidi" w:hint="cs"/>
          <w:b/>
          <w:bCs/>
          <w:rtl/>
          <w:lang w:bidi="ar-IQ"/>
        </w:rPr>
        <w:t>2009</w:t>
      </w:r>
      <w:r w:rsidRPr="000B7135">
        <w:rPr>
          <w:rFonts w:asciiTheme="minorBidi" w:hAnsiTheme="minorBidi" w:cstheme="minorBidi" w:hint="cs"/>
          <w:b/>
          <w:bCs/>
          <w:rtl/>
          <w:lang w:bidi="ar-IQ"/>
        </w:rPr>
        <w:t>.ص694.</w:t>
      </w:r>
    </w:p>
    <w:p w:rsidR="008B2509" w:rsidRPr="000B7135" w:rsidRDefault="000B7135" w:rsidP="000B7135">
      <w:pPr>
        <w:tabs>
          <w:tab w:val="center" w:pos="4680"/>
          <w:tab w:val="left" w:pos="5478"/>
        </w:tabs>
        <w:spacing w:line="360" w:lineRule="auto"/>
        <w:rPr>
          <w:rFonts w:asciiTheme="minorBidi" w:hAnsiTheme="minorBidi" w:cstheme="minorBidi"/>
          <w:b/>
          <w:bCs/>
          <w:rtl/>
          <w:lang w:bidi="ar-IQ"/>
        </w:rPr>
      </w:pPr>
      <w:r w:rsidRPr="000B7135">
        <w:rPr>
          <w:rFonts w:asciiTheme="minorBidi" w:hAnsiTheme="minorBidi" w:cstheme="minorBidi"/>
          <w:b/>
          <w:bCs/>
          <w:rtl/>
          <w:lang w:bidi="ar-IQ"/>
        </w:rPr>
        <w:tab/>
      </w:r>
      <w:r>
        <w:rPr>
          <w:rFonts w:asciiTheme="minorBidi" w:hAnsiTheme="minorBidi" w:cstheme="minorBidi" w:hint="cs"/>
          <w:b/>
          <w:bCs/>
          <w:rtl/>
          <w:lang w:bidi="ar-IQ"/>
        </w:rPr>
        <w:t>8</w:t>
      </w:r>
    </w:p>
    <w:p w:rsidR="0035442D" w:rsidRDefault="00E15F5A" w:rsidP="00E15F5A">
      <w:pPr>
        <w:spacing w:line="360" w:lineRule="auto"/>
        <w:rPr>
          <w:rFonts w:asciiTheme="minorBidi" w:hAnsiTheme="minorBidi" w:cstheme="minorBidi"/>
          <w:b/>
          <w:bCs/>
          <w:sz w:val="32"/>
          <w:szCs w:val="32"/>
          <w:rtl/>
          <w:lang w:bidi="ar-IQ"/>
        </w:rPr>
      </w:pPr>
      <w:r w:rsidRPr="00C64022">
        <w:rPr>
          <w:rFonts w:asciiTheme="minorBidi" w:hAnsiTheme="minorBidi" w:cstheme="minorBidi" w:hint="cs"/>
          <w:b/>
          <w:bCs/>
          <w:sz w:val="32"/>
          <w:szCs w:val="32"/>
          <w:rtl/>
          <w:lang w:bidi="ar-IQ"/>
        </w:rPr>
        <w:lastRenderedPageBreak/>
        <w:t xml:space="preserve">المطلب الثاني:-اجراءات جلسة المحاكمة </w:t>
      </w:r>
    </w:p>
    <w:p w:rsidR="000B7135" w:rsidRPr="000B7135" w:rsidRDefault="000B7135" w:rsidP="00E15F5A">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في اليوم المقرر </w:t>
      </w:r>
      <w:proofErr w:type="spellStart"/>
      <w:r>
        <w:rPr>
          <w:rFonts w:asciiTheme="minorBidi" w:hAnsiTheme="minorBidi" w:cstheme="minorBidi" w:hint="cs"/>
          <w:sz w:val="32"/>
          <w:szCs w:val="32"/>
          <w:rtl/>
          <w:lang w:bidi="ar-IQ"/>
        </w:rPr>
        <w:t>لاجراء</w:t>
      </w:r>
      <w:proofErr w:type="spellEnd"/>
      <w:r>
        <w:rPr>
          <w:rFonts w:asciiTheme="minorBidi" w:hAnsiTheme="minorBidi" w:cstheme="minorBidi" w:hint="cs"/>
          <w:sz w:val="32"/>
          <w:szCs w:val="32"/>
          <w:rtl/>
          <w:lang w:bidi="ar-IQ"/>
        </w:rPr>
        <w:t xml:space="preserve"> المحاكمة هنالك جملة من الاجراءات لابد من الحديث عنها ومنها كيفية اجراء المحاكمة.</w:t>
      </w:r>
    </w:p>
    <w:p w:rsidR="001A2C4C" w:rsidRPr="00C64022" w:rsidRDefault="00277542" w:rsidP="00243F13">
      <w:pPr>
        <w:spacing w:line="360" w:lineRule="auto"/>
        <w:jc w:val="both"/>
        <w:rPr>
          <w:rFonts w:asciiTheme="minorBidi" w:hAnsiTheme="minorBidi" w:cstheme="minorBidi"/>
          <w:b/>
          <w:bCs/>
          <w:sz w:val="32"/>
          <w:szCs w:val="32"/>
          <w:rtl/>
          <w:lang w:bidi="ar-IQ"/>
        </w:rPr>
      </w:pPr>
      <w:r w:rsidRPr="00C64022">
        <w:rPr>
          <w:rFonts w:asciiTheme="minorBidi" w:hAnsiTheme="minorBidi" w:cstheme="minorBidi" w:hint="cs"/>
          <w:b/>
          <w:bCs/>
          <w:sz w:val="32"/>
          <w:szCs w:val="32"/>
          <w:rtl/>
          <w:lang w:bidi="ar-IQ"/>
        </w:rPr>
        <w:t xml:space="preserve">   </w:t>
      </w:r>
      <w:r w:rsidR="001A2C4C" w:rsidRPr="00C64022">
        <w:rPr>
          <w:rFonts w:asciiTheme="minorBidi" w:hAnsiTheme="minorBidi" w:cstheme="minorBidi" w:hint="cs"/>
          <w:b/>
          <w:bCs/>
          <w:sz w:val="32"/>
          <w:szCs w:val="32"/>
          <w:rtl/>
          <w:lang w:bidi="ar-IQ"/>
        </w:rPr>
        <w:t>اولاً: كيف تجري المحاكمة</w:t>
      </w:r>
    </w:p>
    <w:p w:rsidR="00277542" w:rsidRDefault="001A2C4C" w:rsidP="001A2C4C">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تجري المحاكمات</w:t>
      </w:r>
      <w:r w:rsidR="00E15F5A">
        <w:rPr>
          <w:rFonts w:asciiTheme="minorBidi" w:hAnsiTheme="minorBidi" w:cstheme="minorBidi" w:hint="cs"/>
          <w:sz w:val="32"/>
          <w:szCs w:val="32"/>
          <w:rtl/>
          <w:lang w:bidi="ar-IQ"/>
        </w:rPr>
        <w:t xml:space="preserve"> بجلسات متعاقبة تحددها المحكمة والجلسة في فترة زمنية يجلس فيها القاضي او القضاة في قاعة المحمة يساعده احد الكتبة وتتصل فيها مباشرة بالخصوم ومحاميهم لنظر القضية.</w:t>
      </w:r>
    </w:p>
    <w:p w:rsidR="00E15F5A" w:rsidRDefault="00277542" w:rsidP="00243F13">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وفي الموعد المحدد لنظر الجلسة ينادي على الخصوم في الموعد المحدد لنظر الدعوى ويشترط القانون ان تكون المحكمة علنية الا اذا رأت المحاكمة من تلقاء نفسها او بناء على طلب احد الخصوم ان تجري سراً محافظة على النظام العام او </w:t>
      </w:r>
      <w:proofErr w:type="spellStart"/>
      <w:r>
        <w:rPr>
          <w:rFonts w:asciiTheme="minorBidi" w:hAnsiTheme="minorBidi" w:cstheme="minorBidi" w:hint="cs"/>
          <w:sz w:val="32"/>
          <w:szCs w:val="32"/>
          <w:rtl/>
          <w:lang w:bidi="ar-IQ"/>
        </w:rPr>
        <w:t>الاداب</w:t>
      </w:r>
      <w:proofErr w:type="spellEnd"/>
      <w:r>
        <w:rPr>
          <w:rFonts w:asciiTheme="minorBidi" w:hAnsiTheme="minorBidi" w:cstheme="minorBidi" w:hint="cs"/>
          <w:sz w:val="32"/>
          <w:szCs w:val="32"/>
          <w:rtl/>
          <w:lang w:bidi="ar-IQ"/>
        </w:rPr>
        <w:t xml:space="preserve"> او حرمة الاسرة(71/1)من قانون اصول المحاكمات المدنية.</w:t>
      </w:r>
    </w:p>
    <w:p w:rsidR="00277542" w:rsidRDefault="00277542" w:rsidP="00243F13">
      <w:pPr>
        <w:spacing w:line="360" w:lineRule="auto"/>
        <w:jc w:val="both"/>
        <w:rPr>
          <w:rFonts w:asciiTheme="minorBidi" w:hAnsiTheme="minorBidi" w:cstheme="minorBidi"/>
          <w:sz w:val="32"/>
          <w:szCs w:val="32"/>
          <w:rtl/>
          <w:lang w:bidi="ar-IQ"/>
        </w:rPr>
      </w:pPr>
    </w:p>
    <w:p w:rsidR="00277542" w:rsidRDefault="00277542" w:rsidP="000B7135">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ويحق للمحكمة او القاضي الامور المستعجلة ان يعقد جلساته في غير قاعة المحكمة وفي اي وقت وللمحكمة ان تسمع اقوال الفرقاء </w:t>
      </w:r>
      <w:r w:rsidR="001A2C4C">
        <w:rPr>
          <w:rFonts w:asciiTheme="minorBidi" w:hAnsiTheme="minorBidi" w:cstheme="minorBidi" w:hint="cs"/>
          <w:sz w:val="32"/>
          <w:szCs w:val="32"/>
          <w:rtl/>
          <w:lang w:bidi="ar-IQ"/>
        </w:rPr>
        <w:t>وان</w:t>
      </w:r>
      <w:r>
        <w:rPr>
          <w:rFonts w:asciiTheme="minorBidi" w:hAnsiTheme="minorBidi" w:cstheme="minorBidi" w:hint="cs"/>
          <w:sz w:val="32"/>
          <w:szCs w:val="32"/>
          <w:rtl/>
          <w:lang w:bidi="ar-IQ"/>
        </w:rPr>
        <w:t xml:space="preserve"> تسمع الشهود الذين يجهلون العربية بواسطة مترجم بعد حلف اليمين.</w:t>
      </w:r>
    </w:p>
    <w:p w:rsidR="00277542" w:rsidRDefault="00277542" w:rsidP="00243F13">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وتسمع المح</w:t>
      </w:r>
      <w:r w:rsidR="001A2C4C">
        <w:rPr>
          <w:rFonts w:asciiTheme="minorBidi" w:hAnsiTheme="minorBidi" w:cstheme="minorBidi" w:hint="cs"/>
          <w:sz w:val="32"/>
          <w:szCs w:val="32"/>
          <w:rtl/>
          <w:lang w:bidi="ar-IQ"/>
        </w:rPr>
        <w:t>ك</w:t>
      </w:r>
      <w:r>
        <w:rPr>
          <w:rFonts w:asciiTheme="minorBidi" w:hAnsiTheme="minorBidi" w:cstheme="minorBidi" w:hint="cs"/>
          <w:sz w:val="32"/>
          <w:szCs w:val="32"/>
          <w:rtl/>
          <w:lang w:bidi="ar-IQ"/>
        </w:rPr>
        <w:t>مة ما يبديه الخصوم او وكلائهم شفاهاً من طلبات ودفوع و تثبته في محضر الجلسة ويكون المدعي عليه اخر من يتكلم الا اذا امرت المحكمة خلاف ذلك.</w:t>
      </w:r>
    </w:p>
    <w:p w:rsidR="00277542" w:rsidRDefault="00277542" w:rsidP="00243F13">
      <w:pPr>
        <w:spacing w:line="360" w:lineRule="auto"/>
        <w:jc w:val="both"/>
        <w:rPr>
          <w:rFonts w:asciiTheme="minorBidi" w:hAnsiTheme="minorBidi" w:cstheme="minorBidi"/>
          <w:sz w:val="32"/>
          <w:szCs w:val="32"/>
          <w:rtl/>
          <w:lang w:bidi="ar-IQ"/>
        </w:rPr>
      </w:pPr>
    </w:p>
    <w:p w:rsidR="00277542" w:rsidRDefault="00277542" w:rsidP="00243F13">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وللمحكمة ولو من تلقاء نفسها ان تأمر بمحو العبارات الجارحة او المخالفة </w:t>
      </w:r>
      <w:proofErr w:type="spellStart"/>
      <w:r>
        <w:rPr>
          <w:rFonts w:asciiTheme="minorBidi" w:hAnsiTheme="minorBidi" w:cstheme="minorBidi" w:hint="cs"/>
          <w:sz w:val="32"/>
          <w:szCs w:val="32"/>
          <w:rtl/>
          <w:lang w:bidi="ar-IQ"/>
        </w:rPr>
        <w:t>للاداب</w:t>
      </w:r>
      <w:proofErr w:type="spellEnd"/>
      <w:r>
        <w:rPr>
          <w:rFonts w:asciiTheme="minorBidi" w:hAnsiTheme="minorBidi" w:cstheme="minorBidi" w:hint="cs"/>
          <w:sz w:val="32"/>
          <w:szCs w:val="32"/>
          <w:rtl/>
          <w:lang w:bidi="ar-IQ"/>
        </w:rPr>
        <w:t xml:space="preserve"> او النظام العام من اي ورقة من اوراق المرافعات او المذكرات و العبارات الجارحة هي العبارات التي تخدش الذوق العام وتجرحه وليس من المألوف استعمالها وتدخل في باب ما يعتبر عيباً,(1)</w:t>
      </w:r>
    </w:p>
    <w:p w:rsidR="00277542" w:rsidRPr="00E15F5A" w:rsidRDefault="00277542" w:rsidP="00E15F5A">
      <w:pPr>
        <w:spacing w:line="360" w:lineRule="auto"/>
        <w:rPr>
          <w:rFonts w:asciiTheme="minorBidi" w:hAnsiTheme="minorBidi" w:cstheme="minorBidi"/>
          <w:sz w:val="32"/>
          <w:szCs w:val="32"/>
          <w:rtl/>
          <w:lang w:bidi="ar-IQ"/>
        </w:rPr>
      </w:pPr>
      <w:r w:rsidRPr="00A87279">
        <w:rPr>
          <w:rFonts w:asciiTheme="minorBidi" w:hAnsiTheme="minorBidi" w:cstheme="minorBidi" w:hint="cs"/>
          <w:noProof/>
          <w:sz w:val="32"/>
          <w:szCs w:val="32"/>
          <w:rtl/>
        </w:rPr>
        <mc:AlternateContent>
          <mc:Choice Requires="wps">
            <w:drawing>
              <wp:anchor distT="0" distB="0" distL="114300" distR="114300" simplePos="0" relativeHeight="251674624" behindDoc="0" locked="0" layoutInCell="1" allowOverlap="1" wp14:anchorId="77D6F829" wp14:editId="0CFB4412">
                <wp:simplePos x="0" y="0"/>
                <wp:positionH relativeFrom="column">
                  <wp:posOffset>48564</wp:posOffset>
                </wp:positionH>
                <wp:positionV relativeFrom="paragraph">
                  <wp:posOffset>296545</wp:posOffset>
                </wp:positionV>
                <wp:extent cx="5794375" cy="9525"/>
                <wp:effectExtent l="0" t="0" r="15875" b="28575"/>
                <wp:wrapNone/>
                <wp:docPr id="9" name="رابط مستقيم 9"/>
                <wp:cNvGraphicFramePr/>
                <a:graphic xmlns:a="http://schemas.openxmlformats.org/drawingml/2006/main">
                  <a:graphicData uri="http://schemas.microsoft.com/office/word/2010/wordprocessingShape">
                    <wps:wsp>
                      <wps:cNvCnPr/>
                      <wps:spPr>
                        <a:xfrm flipH="1" flipV="1">
                          <a:off x="0" y="0"/>
                          <a:ext cx="5794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رابط مستقيم 9" o:spid="_x0000_s1026" style="position:absolute;flip:x y;z-index:251674624;visibility:visible;mso-wrap-style:square;mso-wrap-distance-left:9pt;mso-wrap-distance-top:0;mso-wrap-distance-right:9pt;mso-wrap-distance-bottom:0;mso-position-horizontal:absolute;mso-position-horizontal-relative:text;mso-position-vertical:absolute;mso-position-vertical-relative:text" from="3.8pt,23.35pt" to="460.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" strokecolor="black [3213]"/>
            </w:pict>
          </mc:Fallback>
        </mc:AlternateContent>
      </w:r>
    </w:p>
    <w:p w:rsidR="008B2509" w:rsidRPr="000B7135" w:rsidRDefault="00277542" w:rsidP="00277542">
      <w:pPr>
        <w:spacing w:line="360" w:lineRule="auto"/>
        <w:rPr>
          <w:rFonts w:asciiTheme="minorBidi" w:hAnsiTheme="minorBidi" w:cstheme="minorBidi"/>
          <w:b/>
          <w:bCs/>
          <w:rtl/>
          <w:lang w:bidi="ar-IQ"/>
        </w:rPr>
      </w:pPr>
      <w:r w:rsidRPr="000B7135">
        <w:rPr>
          <w:rFonts w:asciiTheme="minorBidi" w:hAnsiTheme="minorBidi" w:cstheme="minorBidi" w:hint="cs"/>
          <w:b/>
          <w:bCs/>
          <w:rtl/>
          <w:lang w:bidi="ar-IQ"/>
        </w:rPr>
        <w:t xml:space="preserve">1-صلاح الدين محمود </w:t>
      </w:r>
      <w:proofErr w:type="spellStart"/>
      <w:r w:rsidRPr="000B7135">
        <w:rPr>
          <w:rFonts w:asciiTheme="minorBidi" w:hAnsiTheme="minorBidi" w:cstheme="minorBidi" w:hint="cs"/>
          <w:b/>
          <w:bCs/>
          <w:rtl/>
          <w:lang w:bidi="ar-IQ"/>
        </w:rPr>
        <w:t>شوشاري</w:t>
      </w:r>
      <w:proofErr w:type="spellEnd"/>
      <w:r w:rsidRPr="000B7135">
        <w:rPr>
          <w:rFonts w:asciiTheme="minorBidi" w:hAnsiTheme="minorBidi" w:cstheme="minorBidi" w:hint="cs"/>
          <w:b/>
          <w:bCs/>
          <w:rtl/>
          <w:lang w:bidi="ar-IQ"/>
        </w:rPr>
        <w:t>- شرح قانون اصول المحاكمات المدنية- دار الثقافة للنشر والتوزيع .ص246.</w:t>
      </w:r>
    </w:p>
    <w:p w:rsidR="00277542" w:rsidRPr="00277542" w:rsidRDefault="000B7135" w:rsidP="000B7135">
      <w:pPr>
        <w:tabs>
          <w:tab w:val="center" w:pos="4680"/>
          <w:tab w:val="left" w:pos="5212"/>
        </w:tabs>
        <w:spacing w:line="360" w:lineRule="auto"/>
        <w:rPr>
          <w:rFonts w:asciiTheme="minorBidi" w:hAnsiTheme="minorBidi" w:cstheme="minorBidi"/>
          <w:b/>
          <w:bCs/>
          <w:sz w:val="28"/>
          <w:szCs w:val="28"/>
          <w:rtl/>
          <w:lang w:bidi="ar-IQ"/>
        </w:rPr>
      </w:pPr>
      <w:r w:rsidRPr="000B7135">
        <w:rPr>
          <w:rFonts w:asciiTheme="minorBidi" w:hAnsiTheme="minorBidi" w:cstheme="minorBidi"/>
          <w:b/>
          <w:bCs/>
          <w:rtl/>
          <w:lang w:bidi="ar-IQ"/>
        </w:rPr>
        <w:tab/>
      </w:r>
      <w:r>
        <w:rPr>
          <w:rFonts w:asciiTheme="minorBidi" w:hAnsiTheme="minorBidi" w:cstheme="minorBidi" w:hint="cs"/>
          <w:b/>
          <w:bCs/>
          <w:rtl/>
          <w:lang w:bidi="ar-IQ"/>
        </w:rPr>
        <w:t>9</w:t>
      </w:r>
      <w:r w:rsidRPr="000B7135">
        <w:rPr>
          <w:rFonts w:asciiTheme="minorBidi" w:hAnsiTheme="minorBidi" w:cstheme="minorBidi"/>
          <w:b/>
          <w:bCs/>
          <w:rtl/>
          <w:lang w:bidi="ar-IQ"/>
        </w:rPr>
        <w:tab/>
      </w:r>
    </w:p>
    <w:p w:rsidR="00A87279" w:rsidRPr="00C64022" w:rsidRDefault="009C3AD0" w:rsidP="00435944">
      <w:pPr>
        <w:spacing w:line="360" w:lineRule="auto"/>
        <w:jc w:val="both"/>
        <w:rPr>
          <w:rFonts w:asciiTheme="minorBidi" w:hAnsiTheme="minorBidi" w:cstheme="minorBidi"/>
          <w:b/>
          <w:bCs/>
          <w:sz w:val="32"/>
          <w:szCs w:val="32"/>
          <w:rtl/>
          <w:lang w:bidi="ar-IQ"/>
        </w:rPr>
      </w:pPr>
      <w:r w:rsidRPr="00C64022">
        <w:rPr>
          <w:rFonts w:asciiTheme="minorBidi" w:hAnsiTheme="minorBidi" w:cstheme="minorBidi" w:hint="cs"/>
          <w:b/>
          <w:bCs/>
          <w:sz w:val="32"/>
          <w:szCs w:val="32"/>
          <w:rtl/>
          <w:lang w:bidi="ar-IQ"/>
        </w:rPr>
        <w:lastRenderedPageBreak/>
        <w:t xml:space="preserve">ثانياً: نظام الجلسة </w:t>
      </w:r>
    </w:p>
    <w:p w:rsidR="009C3AD0" w:rsidRDefault="00B03365" w:rsidP="00B03365">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9C3AD0">
        <w:rPr>
          <w:rFonts w:asciiTheme="minorBidi" w:hAnsiTheme="minorBidi" w:cstheme="minorBidi" w:hint="cs"/>
          <w:sz w:val="32"/>
          <w:szCs w:val="32"/>
          <w:rtl/>
          <w:lang w:bidi="ar-IQ"/>
        </w:rPr>
        <w:t>القاضي هو الذي يراس جلسة المحاكمة ويشرف عليها وعلى جميع من يحضر الجلسة واجب احترامه والامتناع عن كل ما</w:t>
      </w:r>
      <w:r>
        <w:rPr>
          <w:rFonts w:asciiTheme="minorBidi" w:hAnsiTheme="minorBidi" w:cstheme="minorBidi" w:hint="cs"/>
          <w:sz w:val="32"/>
          <w:szCs w:val="32"/>
          <w:rtl/>
          <w:lang w:bidi="ar-IQ"/>
        </w:rPr>
        <w:t xml:space="preserve"> </w:t>
      </w:r>
      <w:r w:rsidR="009C3AD0">
        <w:rPr>
          <w:rFonts w:asciiTheme="minorBidi" w:hAnsiTheme="minorBidi" w:cstheme="minorBidi" w:hint="cs"/>
          <w:sz w:val="32"/>
          <w:szCs w:val="32"/>
          <w:rtl/>
          <w:lang w:bidi="ar-IQ"/>
        </w:rPr>
        <w:t>يعكر صفوة الهدوء او النظام في الجلسة واعمالاً لسلطة القاضي في ضبط الجلسة فقد نصت المادة (73)من قانون اصول المحاكمات المدنية على انه:-</w:t>
      </w:r>
    </w:p>
    <w:p w:rsidR="00B03365" w:rsidRDefault="009C3AD0" w:rsidP="00B03365">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1-ضبط الجلسة وادارتها منوطان برئيسها وللرئيس ان يخرج من الجلسة كل من يخل بنظامها فأن لم يمتثل كان على المحكمة ان تأمر على الفور بحبسه مدة لا</w:t>
      </w:r>
      <w:r w:rsidR="00B03365">
        <w:rPr>
          <w:rFonts w:asciiTheme="minorBidi" w:hAnsiTheme="minorBidi" w:cstheme="minorBidi" w:hint="cs"/>
          <w:sz w:val="32"/>
          <w:szCs w:val="32"/>
          <w:rtl/>
          <w:lang w:bidi="ar-IQ"/>
        </w:rPr>
        <w:t xml:space="preserve"> </w:t>
      </w:r>
      <w:r>
        <w:rPr>
          <w:rFonts w:asciiTheme="minorBidi" w:hAnsiTheme="minorBidi" w:cstheme="minorBidi" w:hint="cs"/>
          <w:sz w:val="32"/>
          <w:szCs w:val="32"/>
          <w:rtl/>
          <w:lang w:bidi="ar-IQ"/>
        </w:rPr>
        <w:t>تتجاوز</w:t>
      </w:r>
      <w:r w:rsidR="00B03365">
        <w:rPr>
          <w:rFonts w:asciiTheme="minorBidi" w:hAnsiTheme="minorBidi" w:cstheme="minorBidi" w:hint="cs"/>
          <w:sz w:val="32"/>
          <w:szCs w:val="32"/>
          <w:rtl/>
          <w:lang w:bidi="ar-IQ"/>
        </w:rPr>
        <w:t xml:space="preserve"> الثلاثة ايام او تغريمه عشرة دنانير ويكون حكمها قطعياً.</w:t>
      </w:r>
    </w:p>
    <w:p w:rsidR="00B03365" w:rsidRDefault="00B03365" w:rsidP="00B03365">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2-اذا كان الاخلال قد وقع ممن يؤدون وظيفة في المحكمة كان لها ان تو</w:t>
      </w:r>
      <w:r w:rsidR="001A2C4C">
        <w:rPr>
          <w:rFonts w:asciiTheme="minorBidi" w:hAnsiTheme="minorBidi" w:cstheme="minorBidi" w:hint="cs"/>
          <w:sz w:val="32"/>
          <w:szCs w:val="32"/>
          <w:rtl/>
          <w:lang w:bidi="ar-IQ"/>
        </w:rPr>
        <w:t>ق</w:t>
      </w:r>
      <w:r>
        <w:rPr>
          <w:rFonts w:asciiTheme="minorBidi" w:hAnsiTheme="minorBidi" w:cstheme="minorBidi" w:hint="cs"/>
          <w:sz w:val="32"/>
          <w:szCs w:val="32"/>
          <w:rtl/>
          <w:lang w:bidi="ar-IQ"/>
        </w:rPr>
        <w:t xml:space="preserve">ع اثناء انعقاد الجلسة ما للرئيس الاداري توقيعه من </w:t>
      </w:r>
      <w:proofErr w:type="spellStart"/>
      <w:r>
        <w:rPr>
          <w:rFonts w:asciiTheme="minorBidi" w:hAnsiTheme="minorBidi" w:cstheme="minorBidi" w:hint="cs"/>
          <w:sz w:val="32"/>
          <w:szCs w:val="32"/>
          <w:rtl/>
          <w:lang w:bidi="ar-IQ"/>
        </w:rPr>
        <w:t>الجزاءات</w:t>
      </w:r>
      <w:proofErr w:type="spellEnd"/>
      <w:r>
        <w:rPr>
          <w:rFonts w:asciiTheme="minorBidi" w:hAnsiTheme="minorBidi" w:cstheme="minorBidi" w:hint="cs"/>
          <w:sz w:val="32"/>
          <w:szCs w:val="32"/>
          <w:rtl/>
          <w:lang w:bidi="ar-IQ"/>
        </w:rPr>
        <w:t xml:space="preserve"> التأديبية.</w:t>
      </w:r>
    </w:p>
    <w:p w:rsidR="00B03365" w:rsidRDefault="00B03365" w:rsidP="00B03365">
      <w:pPr>
        <w:spacing w:line="360" w:lineRule="auto"/>
        <w:jc w:val="both"/>
        <w:rPr>
          <w:rFonts w:asciiTheme="minorBidi" w:hAnsiTheme="minorBidi" w:cstheme="minorBidi"/>
          <w:sz w:val="32"/>
          <w:szCs w:val="32"/>
          <w:rtl/>
          <w:lang w:bidi="ar-IQ"/>
        </w:rPr>
      </w:pPr>
    </w:p>
    <w:p w:rsidR="00B03365" w:rsidRDefault="00B03365" w:rsidP="00B03365">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وقد يقع أثناء انعقاد الجلسة جريمة فاذا كانت الجريمة جناية او جنحة فلرئيس الجلسة اذا اقتضت الحالة ان يأمر بالقبض على من وقعت منه واحالته الى النيابة العامة.</w:t>
      </w:r>
    </w:p>
    <w:p w:rsidR="00B03365" w:rsidRDefault="00B03365" w:rsidP="00B03365">
      <w:pPr>
        <w:spacing w:line="360" w:lineRule="auto"/>
        <w:jc w:val="both"/>
        <w:rPr>
          <w:rFonts w:asciiTheme="minorBidi" w:hAnsiTheme="minorBidi" w:cstheme="minorBidi"/>
          <w:sz w:val="32"/>
          <w:szCs w:val="32"/>
          <w:rtl/>
          <w:lang w:bidi="ar-IQ"/>
        </w:rPr>
      </w:pPr>
    </w:p>
    <w:p w:rsidR="00B03365" w:rsidRDefault="00B03365" w:rsidP="00B03365">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ويأمر رئيس الجلسة بكتابة محضر عن كل جريمة تقع أثناء انعقادها وما يرى أتخاذه من اجراءات التحقيق على انه اذا وقعت الجريمة من محام فيجيب على المحكمة ان تبلغ النقيب او من ينوب عنه وهذا ما نصت عليه المادة(40/5)من قانون نقابة المحامين.(1)</w:t>
      </w:r>
    </w:p>
    <w:p w:rsidR="00B03365" w:rsidRDefault="00B03365" w:rsidP="00435944">
      <w:pPr>
        <w:spacing w:line="360" w:lineRule="auto"/>
        <w:jc w:val="both"/>
        <w:rPr>
          <w:rFonts w:asciiTheme="minorBidi" w:hAnsiTheme="minorBidi" w:cstheme="minorBidi"/>
          <w:sz w:val="32"/>
          <w:szCs w:val="32"/>
          <w:rtl/>
          <w:lang w:bidi="ar-IQ"/>
        </w:rPr>
      </w:pPr>
    </w:p>
    <w:p w:rsidR="00B03365" w:rsidRDefault="00B03365" w:rsidP="00435944">
      <w:pPr>
        <w:spacing w:line="360" w:lineRule="auto"/>
        <w:jc w:val="both"/>
        <w:rPr>
          <w:rFonts w:asciiTheme="minorBidi" w:hAnsiTheme="minorBidi" w:cstheme="minorBidi"/>
          <w:sz w:val="32"/>
          <w:szCs w:val="32"/>
          <w:rtl/>
          <w:lang w:bidi="ar-IQ"/>
        </w:rPr>
      </w:pPr>
    </w:p>
    <w:p w:rsidR="00B03365" w:rsidRDefault="00B03365" w:rsidP="00435944">
      <w:pPr>
        <w:spacing w:line="360" w:lineRule="auto"/>
        <w:jc w:val="both"/>
        <w:rPr>
          <w:rFonts w:asciiTheme="minorBidi" w:hAnsiTheme="minorBidi" w:cstheme="minorBidi"/>
          <w:sz w:val="32"/>
          <w:szCs w:val="32"/>
          <w:rtl/>
          <w:lang w:bidi="ar-IQ"/>
        </w:rPr>
      </w:pPr>
    </w:p>
    <w:p w:rsidR="00B03365" w:rsidRDefault="00B03365" w:rsidP="00435944">
      <w:pPr>
        <w:spacing w:line="360" w:lineRule="auto"/>
        <w:jc w:val="both"/>
        <w:rPr>
          <w:rFonts w:asciiTheme="minorBidi" w:hAnsiTheme="minorBidi" w:cstheme="minorBidi"/>
          <w:sz w:val="32"/>
          <w:szCs w:val="32"/>
          <w:rtl/>
          <w:lang w:bidi="ar-IQ"/>
        </w:rPr>
      </w:pPr>
      <w:r w:rsidRPr="00A87279">
        <w:rPr>
          <w:rFonts w:asciiTheme="minorBidi" w:hAnsiTheme="minorBidi" w:cstheme="minorBidi" w:hint="cs"/>
          <w:noProof/>
          <w:sz w:val="32"/>
          <w:szCs w:val="32"/>
          <w:rtl/>
        </w:rPr>
        <mc:AlternateContent>
          <mc:Choice Requires="wps">
            <w:drawing>
              <wp:anchor distT="0" distB="0" distL="114300" distR="114300" simplePos="0" relativeHeight="251676672" behindDoc="0" locked="0" layoutInCell="1" allowOverlap="1" wp14:anchorId="3CFA8690" wp14:editId="72090F69">
                <wp:simplePos x="0" y="0"/>
                <wp:positionH relativeFrom="column">
                  <wp:posOffset>57785</wp:posOffset>
                </wp:positionH>
                <wp:positionV relativeFrom="paragraph">
                  <wp:posOffset>324485</wp:posOffset>
                </wp:positionV>
                <wp:extent cx="5794375" cy="9525"/>
                <wp:effectExtent l="0" t="0" r="15875" b="28575"/>
                <wp:wrapNone/>
                <wp:docPr id="10" name="رابط مستقيم 10"/>
                <wp:cNvGraphicFramePr/>
                <a:graphic xmlns:a="http://schemas.openxmlformats.org/drawingml/2006/main">
                  <a:graphicData uri="http://schemas.microsoft.com/office/word/2010/wordprocessingShape">
                    <wps:wsp>
                      <wps:cNvCnPr/>
                      <wps:spPr>
                        <a:xfrm flipH="1" flipV="1">
                          <a:off x="0" y="0"/>
                          <a:ext cx="5794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رابط مستقيم 10"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4.55pt,25.55pt" to="460.8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" strokecolor="black [3213]"/>
            </w:pict>
          </mc:Fallback>
        </mc:AlternateContent>
      </w:r>
    </w:p>
    <w:p w:rsidR="00B03365" w:rsidRPr="000B7135" w:rsidRDefault="00B03365" w:rsidP="00B03365">
      <w:pPr>
        <w:spacing w:line="360" w:lineRule="auto"/>
        <w:jc w:val="both"/>
        <w:rPr>
          <w:rFonts w:asciiTheme="minorBidi" w:hAnsiTheme="minorBidi" w:cstheme="minorBidi"/>
          <w:b/>
          <w:bCs/>
          <w:rtl/>
          <w:lang w:bidi="ar-IQ"/>
        </w:rPr>
      </w:pPr>
      <w:r w:rsidRPr="000B7135">
        <w:rPr>
          <w:rFonts w:asciiTheme="minorBidi" w:hAnsiTheme="minorBidi" w:cstheme="minorBidi" w:hint="cs"/>
          <w:b/>
          <w:bCs/>
          <w:rtl/>
          <w:lang w:bidi="ar-IQ"/>
        </w:rPr>
        <w:t xml:space="preserve">1-صلاح الدين محمد </w:t>
      </w:r>
      <w:proofErr w:type="spellStart"/>
      <w:r w:rsidRPr="000B7135">
        <w:rPr>
          <w:rFonts w:asciiTheme="minorBidi" w:hAnsiTheme="minorBidi" w:cstheme="minorBidi" w:hint="cs"/>
          <w:b/>
          <w:bCs/>
          <w:rtl/>
          <w:lang w:bidi="ar-IQ"/>
        </w:rPr>
        <w:t>شوشاري</w:t>
      </w:r>
      <w:proofErr w:type="spellEnd"/>
      <w:r w:rsidRPr="000B7135">
        <w:rPr>
          <w:rFonts w:asciiTheme="minorBidi" w:hAnsiTheme="minorBidi" w:cstheme="minorBidi" w:hint="cs"/>
          <w:b/>
          <w:bCs/>
          <w:rtl/>
          <w:lang w:bidi="ar-IQ"/>
        </w:rPr>
        <w:t>- مصدر سابق.ص248.</w:t>
      </w:r>
    </w:p>
    <w:p w:rsidR="00B03365" w:rsidRPr="000B7135" w:rsidRDefault="00B03365" w:rsidP="00B03365">
      <w:pPr>
        <w:spacing w:line="360" w:lineRule="auto"/>
        <w:jc w:val="center"/>
        <w:rPr>
          <w:rFonts w:asciiTheme="minorBidi" w:hAnsiTheme="minorBidi" w:cstheme="minorBidi"/>
          <w:b/>
          <w:bCs/>
          <w:rtl/>
          <w:lang w:bidi="ar-IQ"/>
        </w:rPr>
      </w:pPr>
    </w:p>
    <w:p w:rsidR="00B03365" w:rsidRPr="000B7135" w:rsidRDefault="000B7135" w:rsidP="00B03365">
      <w:pPr>
        <w:spacing w:line="360" w:lineRule="auto"/>
        <w:jc w:val="center"/>
        <w:rPr>
          <w:rFonts w:asciiTheme="minorBidi" w:hAnsiTheme="minorBidi" w:cstheme="minorBidi"/>
          <w:b/>
          <w:bCs/>
          <w:rtl/>
          <w:lang w:bidi="ar-IQ"/>
        </w:rPr>
      </w:pPr>
      <w:r>
        <w:rPr>
          <w:rFonts w:asciiTheme="minorBidi" w:hAnsiTheme="minorBidi" w:cstheme="minorBidi" w:hint="cs"/>
          <w:b/>
          <w:bCs/>
          <w:rtl/>
          <w:lang w:bidi="ar-IQ"/>
        </w:rPr>
        <w:t>10</w:t>
      </w:r>
    </w:p>
    <w:p w:rsidR="00B03365" w:rsidRPr="00C64022" w:rsidRDefault="00B03365" w:rsidP="000B7135">
      <w:pPr>
        <w:spacing w:line="360" w:lineRule="auto"/>
        <w:rPr>
          <w:rFonts w:asciiTheme="minorBidi" w:hAnsiTheme="minorBidi" w:cstheme="minorBidi"/>
          <w:b/>
          <w:bCs/>
          <w:sz w:val="32"/>
          <w:szCs w:val="32"/>
          <w:rtl/>
          <w:lang w:bidi="ar-IQ"/>
        </w:rPr>
      </w:pPr>
      <w:r w:rsidRPr="00C64022">
        <w:rPr>
          <w:rFonts w:asciiTheme="minorBidi" w:hAnsiTheme="minorBidi" w:cstheme="minorBidi" w:hint="cs"/>
          <w:b/>
          <w:bCs/>
          <w:sz w:val="32"/>
          <w:szCs w:val="32"/>
          <w:rtl/>
          <w:lang w:bidi="ar-IQ"/>
        </w:rPr>
        <w:lastRenderedPageBreak/>
        <w:t>ثالثاً: مواعيد حضور الجلسات</w:t>
      </w:r>
    </w:p>
    <w:p w:rsidR="00B03365" w:rsidRDefault="00C43843" w:rsidP="00C43843">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316BD3">
        <w:rPr>
          <w:rFonts w:asciiTheme="minorBidi" w:hAnsiTheme="minorBidi" w:cstheme="minorBidi" w:hint="cs"/>
          <w:sz w:val="32"/>
          <w:szCs w:val="32"/>
          <w:rtl/>
          <w:lang w:bidi="ar-IQ"/>
        </w:rPr>
        <w:t>يقصد</w:t>
      </w:r>
      <w:r w:rsidR="00B03365">
        <w:rPr>
          <w:rFonts w:asciiTheme="minorBidi" w:hAnsiTheme="minorBidi" w:cstheme="minorBidi" w:hint="cs"/>
          <w:sz w:val="32"/>
          <w:szCs w:val="32"/>
          <w:rtl/>
          <w:lang w:bidi="ar-IQ"/>
        </w:rPr>
        <w:t xml:space="preserve"> بميعاد حضور المحاكمات:</w:t>
      </w:r>
      <w:r w:rsidR="00316BD3">
        <w:rPr>
          <w:rFonts w:asciiTheme="minorBidi" w:hAnsiTheme="minorBidi" w:cstheme="minorBidi" w:hint="cs"/>
          <w:sz w:val="32"/>
          <w:szCs w:val="32"/>
          <w:rtl/>
          <w:lang w:bidi="ar-IQ"/>
        </w:rPr>
        <w:t xml:space="preserve"> المدة التي يجب ان تنقضي بين تاريخ تبليغ الشخص المطلوب</w:t>
      </w:r>
      <w:r w:rsidR="001A2C4C">
        <w:rPr>
          <w:rFonts w:asciiTheme="minorBidi" w:hAnsiTheme="minorBidi" w:cstheme="minorBidi" w:hint="cs"/>
          <w:sz w:val="32"/>
          <w:szCs w:val="32"/>
          <w:rtl/>
          <w:lang w:bidi="ar-IQ"/>
        </w:rPr>
        <w:t xml:space="preserve"> بتبليغه  وبين تاريخ حضوره وجلسة</w:t>
      </w:r>
      <w:r w:rsidR="00316BD3">
        <w:rPr>
          <w:rFonts w:asciiTheme="minorBidi" w:hAnsiTheme="minorBidi" w:cstheme="minorBidi" w:hint="cs"/>
          <w:sz w:val="32"/>
          <w:szCs w:val="32"/>
          <w:rtl/>
          <w:lang w:bidi="ar-IQ"/>
        </w:rPr>
        <w:t xml:space="preserve"> المحكمة.</w:t>
      </w:r>
    </w:p>
    <w:p w:rsidR="00C43843" w:rsidRDefault="00C43843" w:rsidP="00C43843">
      <w:pPr>
        <w:spacing w:line="360" w:lineRule="auto"/>
        <w:jc w:val="both"/>
        <w:rPr>
          <w:rFonts w:asciiTheme="minorBidi" w:hAnsiTheme="minorBidi" w:cstheme="minorBidi"/>
          <w:sz w:val="32"/>
          <w:szCs w:val="32"/>
          <w:rtl/>
          <w:lang w:bidi="ar-IQ"/>
        </w:rPr>
      </w:pPr>
    </w:p>
    <w:p w:rsidR="00316BD3" w:rsidRDefault="00316BD3" w:rsidP="00C43843">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وقد نصت على هذه المواعيد المادة(61)من قانون اصول المحاكمات المدنية التي جاء بها:</w:t>
      </w:r>
    </w:p>
    <w:p w:rsidR="00316BD3" w:rsidRDefault="00316BD3" w:rsidP="00C43843">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1-ميعاد الحضور امام محكمة الصلح والبداءة والاستئناف 15 يوم ويجوز في حالة الضرورة انقاص هذا الميعاد الى سبعة ايام.</w:t>
      </w:r>
    </w:p>
    <w:p w:rsidR="00316BD3" w:rsidRDefault="00316BD3" w:rsidP="00C43843">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2-ميعاد الحضور في الدعاوى المستعجلة اربع وعشرون ساعة الا اذا اقتضت الضرورة انقاص هذا الميعاد الى ساعة شرط ان يحصل التبليغ للخصم نفسه وتجدر الاشارة </w:t>
      </w:r>
      <w:proofErr w:type="spellStart"/>
      <w:r>
        <w:rPr>
          <w:rFonts w:asciiTheme="minorBidi" w:hAnsiTheme="minorBidi" w:cstheme="minorBidi" w:hint="cs"/>
          <w:sz w:val="32"/>
          <w:szCs w:val="32"/>
          <w:rtl/>
          <w:lang w:bidi="ar-IQ"/>
        </w:rPr>
        <w:t>الاان</w:t>
      </w:r>
      <w:proofErr w:type="spellEnd"/>
      <w:r>
        <w:rPr>
          <w:rFonts w:asciiTheme="minorBidi" w:hAnsiTheme="minorBidi" w:cstheme="minorBidi" w:hint="cs"/>
          <w:sz w:val="32"/>
          <w:szCs w:val="32"/>
          <w:rtl/>
          <w:lang w:bidi="ar-IQ"/>
        </w:rPr>
        <w:t xml:space="preserve"> هذا النص </w:t>
      </w:r>
      <w:proofErr w:type="spellStart"/>
      <w:r>
        <w:rPr>
          <w:rFonts w:asciiTheme="minorBidi" w:hAnsiTheme="minorBidi" w:cstheme="minorBidi" w:hint="cs"/>
          <w:sz w:val="32"/>
          <w:szCs w:val="32"/>
          <w:rtl/>
          <w:lang w:bidi="ar-IQ"/>
        </w:rPr>
        <w:t>لايطبق</w:t>
      </w:r>
      <w:proofErr w:type="spellEnd"/>
      <w:r>
        <w:rPr>
          <w:rFonts w:asciiTheme="minorBidi" w:hAnsiTheme="minorBidi" w:cstheme="minorBidi" w:hint="cs"/>
          <w:sz w:val="32"/>
          <w:szCs w:val="32"/>
          <w:rtl/>
          <w:lang w:bidi="ar-IQ"/>
        </w:rPr>
        <w:t xml:space="preserve"> على الدعاوي البدائية الخاضعة لتبادل اللوائح المنصوص عليها في المواد(59-57)من قانون اصول المحاكمات المدنية اذ يراعى بشأن مواعيد الحضور المدة المنصوص عليها في تلك المواد وانقاص الميعاد يكون من اختصاص قاضي الصلح او البداءة او الاستئناف او قاضي الامور المستعجلة.</w:t>
      </w:r>
    </w:p>
    <w:p w:rsidR="00C43843" w:rsidRDefault="00C43843" w:rsidP="00C43843">
      <w:pPr>
        <w:spacing w:line="360" w:lineRule="auto"/>
        <w:jc w:val="both"/>
        <w:rPr>
          <w:rFonts w:asciiTheme="minorBidi" w:hAnsiTheme="minorBidi" w:cstheme="minorBidi"/>
          <w:sz w:val="32"/>
          <w:szCs w:val="32"/>
          <w:rtl/>
          <w:lang w:bidi="ar-IQ"/>
        </w:rPr>
      </w:pPr>
    </w:p>
    <w:p w:rsidR="00316BD3" w:rsidRDefault="00C43843" w:rsidP="00C43843">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316BD3">
        <w:rPr>
          <w:rFonts w:asciiTheme="minorBidi" w:hAnsiTheme="minorBidi" w:cstheme="minorBidi" w:hint="cs"/>
          <w:sz w:val="32"/>
          <w:szCs w:val="32"/>
          <w:rtl/>
          <w:lang w:bidi="ar-IQ"/>
        </w:rPr>
        <w:t xml:space="preserve">ومن الجدير بالذكر انه بالنسبة الى الدعاوي المستعجلة </w:t>
      </w:r>
      <w:proofErr w:type="spellStart"/>
      <w:r w:rsidR="00316BD3">
        <w:rPr>
          <w:rFonts w:asciiTheme="minorBidi" w:hAnsiTheme="minorBidi" w:cstheme="minorBidi" w:hint="cs"/>
          <w:sz w:val="32"/>
          <w:szCs w:val="32"/>
          <w:rtl/>
          <w:lang w:bidi="ar-IQ"/>
        </w:rPr>
        <w:t>فلاصل</w:t>
      </w:r>
      <w:proofErr w:type="spellEnd"/>
      <w:r w:rsidR="00316BD3">
        <w:rPr>
          <w:rFonts w:asciiTheme="minorBidi" w:hAnsiTheme="minorBidi" w:cstheme="minorBidi" w:hint="cs"/>
          <w:sz w:val="32"/>
          <w:szCs w:val="32"/>
          <w:rtl/>
          <w:lang w:bidi="ar-IQ"/>
        </w:rPr>
        <w:t xml:space="preserve"> في القانون الاردني ان تنظر هذه الدعاوي تدقيقاً دون دعوة الاطراف الا اذا رأت المحكمة او قاضي الامور المستعجلة غير ذلك (1).اما اذا رأت المحكمة او قاضي الامور المستعجلة ضرورة دعوة الاطراف فحينئذ تطبق اجراءات التقاضي العادية.</w:t>
      </w:r>
    </w:p>
    <w:p w:rsidR="00336BBB" w:rsidRDefault="00336BBB" w:rsidP="00C43843">
      <w:pPr>
        <w:spacing w:line="360" w:lineRule="auto"/>
        <w:jc w:val="both"/>
        <w:rPr>
          <w:rFonts w:asciiTheme="minorBidi" w:hAnsiTheme="minorBidi" w:cstheme="minorBidi"/>
          <w:sz w:val="32"/>
          <w:szCs w:val="32"/>
          <w:rtl/>
          <w:lang w:bidi="ar-IQ"/>
        </w:rPr>
      </w:pPr>
    </w:p>
    <w:p w:rsidR="00C43843" w:rsidRDefault="00C43843" w:rsidP="00C43843">
      <w:pPr>
        <w:spacing w:line="360" w:lineRule="auto"/>
        <w:jc w:val="both"/>
        <w:rPr>
          <w:rFonts w:asciiTheme="minorBidi" w:hAnsiTheme="minorBidi" w:cstheme="minorBidi"/>
          <w:sz w:val="32"/>
          <w:szCs w:val="32"/>
          <w:rtl/>
          <w:lang w:bidi="ar-IQ"/>
        </w:rPr>
      </w:pPr>
      <w:r w:rsidRPr="00A87279">
        <w:rPr>
          <w:rFonts w:asciiTheme="minorBidi" w:hAnsiTheme="minorBidi" w:cstheme="minorBidi" w:hint="cs"/>
          <w:noProof/>
          <w:sz w:val="32"/>
          <w:szCs w:val="32"/>
          <w:rtl/>
        </w:rPr>
        <mc:AlternateContent>
          <mc:Choice Requires="wps">
            <w:drawing>
              <wp:anchor distT="0" distB="0" distL="114300" distR="114300" simplePos="0" relativeHeight="251678720" behindDoc="0" locked="0" layoutInCell="1" allowOverlap="1" wp14:anchorId="77D6F829" wp14:editId="0CFB4412">
                <wp:simplePos x="0" y="0"/>
                <wp:positionH relativeFrom="column">
                  <wp:posOffset>8145</wp:posOffset>
                </wp:positionH>
                <wp:positionV relativeFrom="paragraph">
                  <wp:posOffset>270510</wp:posOffset>
                </wp:positionV>
                <wp:extent cx="5794375" cy="9525"/>
                <wp:effectExtent l="0" t="0" r="15875" b="28575"/>
                <wp:wrapNone/>
                <wp:docPr id="11" name="رابط مستقيم 11"/>
                <wp:cNvGraphicFramePr/>
                <a:graphic xmlns:a="http://schemas.openxmlformats.org/drawingml/2006/main">
                  <a:graphicData uri="http://schemas.microsoft.com/office/word/2010/wordprocessingShape">
                    <wps:wsp>
                      <wps:cNvCnPr/>
                      <wps:spPr>
                        <a:xfrm flipH="1" flipV="1">
                          <a:off x="0" y="0"/>
                          <a:ext cx="5794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رابط مستقيم 11" o:spid="_x0000_s1026" style="position:absolute;flip:x y;z-index:251678720;visibility:visible;mso-wrap-style:square;mso-wrap-distance-left:9pt;mso-wrap-distance-top:0;mso-wrap-distance-right:9pt;mso-wrap-distance-bottom:0;mso-position-horizontal:absolute;mso-position-horizontal-relative:text;mso-position-vertical:absolute;mso-position-vertical-relative:text" from=".65pt,21.3pt" to="456.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" strokecolor="black [3213]"/>
            </w:pict>
          </mc:Fallback>
        </mc:AlternateContent>
      </w:r>
    </w:p>
    <w:p w:rsidR="00316BD3" w:rsidRPr="000B7135" w:rsidRDefault="00316BD3" w:rsidP="00C43843">
      <w:pPr>
        <w:spacing w:line="360" w:lineRule="auto"/>
        <w:jc w:val="both"/>
        <w:rPr>
          <w:rFonts w:asciiTheme="minorBidi" w:hAnsiTheme="minorBidi" w:cstheme="minorBidi"/>
          <w:b/>
          <w:bCs/>
          <w:rtl/>
          <w:lang w:bidi="ar-IQ"/>
        </w:rPr>
      </w:pPr>
      <w:r w:rsidRPr="000B7135">
        <w:rPr>
          <w:rFonts w:asciiTheme="minorBidi" w:hAnsiTheme="minorBidi" w:cstheme="minorBidi" w:hint="cs"/>
          <w:b/>
          <w:bCs/>
          <w:rtl/>
          <w:lang w:bidi="ar-IQ"/>
        </w:rPr>
        <w:t>1-</w:t>
      </w:r>
      <w:r w:rsidR="00C43843" w:rsidRPr="000B7135">
        <w:rPr>
          <w:rFonts w:asciiTheme="minorBidi" w:hAnsiTheme="minorBidi" w:cstheme="minorBidi" w:hint="cs"/>
          <w:b/>
          <w:bCs/>
          <w:rtl/>
          <w:lang w:bidi="ar-IQ"/>
        </w:rPr>
        <w:t xml:space="preserve">صلاح الدين محمد </w:t>
      </w:r>
      <w:proofErr w:type="spellStart"/>
      <w:r w:rsidR="00C43843" w:rsidRPr="000B7135">
        <w:rPr>
          <w:rFonts w:asciiTheme="minorBidi" w:hAnsiTheme="minorBidi" w:cstheme="minorBidi" w:hint="cs"/>
          <w:b/>
          <w:bCs/>
          <w:rtl/>
          <w:lang w:bidi="ar-IQ"/>
        </w:rPr>
        <w:t>شوشاري</w:t>
      </w:r>
      <w:proofErr w:type="spellEnd"/>
      <w:r w:rsidR="00C43843" w:rsidRPr="000B7135">
        <w:rPr>
          <w:rFonts w:asciiTheme="minorBidi" w:hAnsiTheme="minorBidi" w:cstheme="minorBidi" w:hint="cs"/>
          <w:b/>
          <w:bCs/>
          <w:rtl/>
          <w:lang w:bidi="ar-IQ"/>
        </w:rPr>
        <w:t xml:space="preserve">-شرح قانون اصول المحاكمات المدنية </w:t>
      </w:r>
      <w:r w:rsidR="00C43843" w:rsidRPr="000B7135">
        <w:rPr>
          <w:rFonts w:asciiTheme="minorBidi" w:hAnsiTheme="minorBidi" w:cstheme="minorBidi"/>
          <w:b/>
          <w:bCs/>
          <w:rtl/>
          <w:lang w:bidi="ar-IQ"/>
        </w:rPr>
        <w:t>–</w:t>
      </w:r>
      <w:r w:rsidR="00C43843" w:rsidRPr="000B7135">
        <w:rPr>
          <w:rFonts w:asciiTheme="minorBidi" w:hAnsiTheme="minorBidi" w:cstheme="minorBidi" w:hint="cs"/>
          <w:b/>
          <w:bCs/>
          <w:rtl/>
          <w:lang w:bidi="ar-IQ"/>
        </w:rPr>
        <w:t xml:space="preserve">ط1.دار الثقافة للنشر والتوزيع </w:t>
      </w:r>
      <w:r w:rsidR="00C43843" w:rsidRPr="000B7135">
        <w:rPr>
          <w:rFonts w:asciiTheme="minorBidi" w:hAnsiTheme="minorBidi" w:cstheme="minorBidi"/>
          <w:b/>
          <w:bCs/>
          <w:rtl/>
          <w:lang w:bidi="ar-IQ"/>
        </w:rPr>
        <w:t>–</w:t>
      </w:r>
      <w:r w:rsidR="00C43843" w:rsidRPr="000B7135">
        <w:rPr>
          <w:rFonts w:asciiTheme="minorBidi" w:hAnsiTheme="minorBidi" w:cstheme="minorBidi" w:hint="cs"/>
          <w:b/>
          <w:bCs/>
          <w:rtl/>
          <w:lang w:bidi="ar-IQ"/>
        </w:rPr>
        <w:t xml:space="preserve"> الاردن 2010-ص245.</w:t>
      </w:r>
    </w:p>
    <w:p w:rsidR="00C43843" w:rsidRPr="000B7135" w:rsidRDefault="00C43843" w:rsidP="00C43843">
      <w:pPr>
        <w:spacing w:line="360" w:lineRule="auto"/>
        <w:jc w:val="center"/>
        <w:rPr>
          <w:rFonts w:asciiTheme="minorBidi" w:hAnsiTheme="minorBidi" w:cstheme="minorBidi"/>
          <w:b/>
          <w:bCs/>
          <w:rtl/>
          <w:lang w:bidi="ar-IQ"/>
        </w:rPr>
      </w:pPr>
    </w:p>
    <w:p w:rsidR="00C43843" w:rsidRPr="000B7135" w:rsidRDefault="000B7135" w:rsidP="00C43843">
      <w:pPr>
        <w:spacing w:line="360" w:lineRule="auto"/>
        <w:jc w:val="center"/>
        <w:rPr>
          <w:rFonts w:asciiTheme="minorBidi" w:hAnsiTheme="minorBidi" w:cstheme="minorBidi"/>
          <w:b/>
          <w:bCs/>
          <w:rtl/>
          <w:lang w:bidi="ar-IQ"/>
        </w:rPr>
      </w:pPr>
      <w:r>
        <w:rPr>
          <w:rFonts w:asciiTheme="minorBidi" w:hAnsiTheme="minorBidi" w:cstheme="minorBidi" w:hint="cs"/>
          <w:b/>
          <w:bCs/>
          <w:rtl/>
          <w:lang w:bidi="ar-IQ"/>
        </w:rPr>
        <w:t>11</w:t>
      </w:r>
    </w:p>
    <w:p w:rsidR="002E1F48" w:rsidRDefault="003D2269" w:rsidP="002E1F48">
      <w:pPr>
        <w:spacing w:line="360" w:lineRule="auto"/>
        <w:jc w:val="center"/>
        <w:rPr>
          <w:rFonts w:asciiTheme="minorBidi" w:hAnsiTheme="minorBidi" w:cstheme="minorBidi"/>
          <w:b/>
          <w:bCs/>
          <w:sz w:val="32"/>
          <w:szCs w:val="32"/>
          <w:u w:val="single"/>
          <w:rtl/>
          <w:lang w:bidi="ar-IQ"/>
        </w:rPr>
      </w:pPr>
      <w:r w:rsidRPr="002E1F48">
        <w:rPr>
          <w:rFonts w:asciiTheme="minorBidi" w:hAnsiTheme="minorBidi" w:cstheme="minorBidi" w:hint="cs"/>
          <w:b/>
          <w:bCs/>
          <w:sz w:val="32"/>
          <w:szCs w:val="32"/>
          <w:u w:val="single"/>
          <w:rtl/>
          <w:lang w:bidi="ar-IQ"/>
        </w:rPr>
        <w:lastRenderedPageBreak/>
        <w:t>المبحث الثالث</w:t>
      </w:r>
    </w:p>
    <w:p w:rsidR="00B03365" w:rsidRPr="002E1F48" w:rsidRDefault="003D2269" w:rsidP="002E1F48">
      <w:pPr>
        <w:spacing w:line="360" w:lineRule="auto"/>
        <w:jc w:val="center"/>
        <w:rPr>
          <w:rFonts w:asciiTheme="minorBidi" w:hAnsiTheme="minorBidi" w:cstheme="minorBidi"/>
          <w:b/>
          <w:bCs/>
          <w:sz w:val="32"/>
          <w:szCs w:val="32"/>
          <w:u w:val="single"/>
          <w:rtl/>
          <w:lang w:bidi="ar-IQ"/>
        </w:rPr>
      </w:pPr>
      <w:r w:rsidRPr="002E1F48">
        <w:rPr>
          <w:rFonts w:asciiTheme="minorBidi" w:hAnsiTheme="minorBidi" w:cstheme="minorBidi" w:hint="cs"/>
          <w:b/>
          <w:bCs/>
          <w:sz w:val="32"/>
          <w:szCs w:val="32"/>
          <w:u w:val="single"/>
          <w:rtl/>
          <w:lang w:bidi="ar-IQ"/>
        </w:rPr>
        <w:t>ختام الجلسات</w:t>
      </w:r>
    </w:p>
    <w:p w:rsidR="006A772A" w:rsidRPr="002E1F48" w:rsidRDefault="006A772A" w:rsidP="002E1F48">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نعني بختام الجلسات هي انتهاء المناقشة بين الخصوم والتحقيقات وجهوزية الدعوى للفصل فيها وفق رؤية القاضي وسلطته التقديرية وكما هو مبين في </w:t>
      </w:r>
      <w:r w:rsidRPr="006A772A">
        <w:rPr>
          <w:rFonts w:asciiTheme="minorBidi" w:hAnsiTheme="minorBidi" w:cstheme="minorBidi" w:hint="cs"/>
          <w:b/>
          <w:bCs/>
          <w:sz w:val="32"/>
          <w:szCs w:val="32"/>
          <w:rtl/>
          <w:lang w:bidi="ar-IQ"/>
        </w:rPr>
        <w:t>ختام المرافعة في الدعوى</w:t>
      </w:r>
      <w:r>
        <w:rPr>
          <w:rFonts w:asciiTheme="minorBidi" w:hAnsiTheme="minorBidi" w:cstheme="minorBidi" w:hint="cs"/>
          <w:sz w:val="32"/>
          <w:szCs w:val="32"/>
          <w:rtl/>
          <w:lang w:bidi="ar-IQ"/>
        </w:rPr>
        <w:t>.</w:t>
      </w:r>
    </w:p>
    <w:p w:rsidR="00B01BD7" w:rsidRPr="006A772A" w:rsidRDefault="003D2269" w:rsidP="006A772A">
      <w:pPr>
        <w:spacing w:line="360" w:lineRule="auto"/>
        <w:rPr>
          <w:rFonts w:asciiTheme="minorBidi" w:hAnsiTheme="minorBidi" w:cstheme="minorBidi"/>
          <w:b/>
          <w:bCs/>
          <w:sz w:val="32"/>
          <w:szCs w:val="32"/>
          <w:rtl/>
          <w:lang w:bidi="ar-IQ"/>
        </w:rPr>
      </w:pPr>
      <w:r w:rsidRPr="00C64022">
        <w:rPr>
          <w:rFonts w:asciiTheme="minorBidi" w:hAnsiTheme="minorBidi" w:cstheme="minorBidi" w:hint="cs"/>
          <w:b/>
          <w:bCs/>
          <w:sz w:val="32"/>
          <w:szCs w:val="32"/>
          <w:rtl/>
          <w:lang w:bidi="ar-IQ"/>
        </w:rPr>
        <w:t>المطلب الاول:-ختام المرافعة في الدعوى</w:t>
      </w:r>
    </w:p>
    <w:p w:rsidR="00BD7FAF" w:rsidRDefault="00B01BD7" w:rsidP="00BD7FAF">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3D2269">
        <w:rPr>
          <w:rFonts w:asciiTheme="minorBidi" w:hAnsiTheme="minorBidi" w:cstheme="minorBidi" w:hint="cs"/>
          <w:sz w:val="32"/>
          <w:szCs w:val="32"/>
          <w:rtl/>
          <w:lang w:bidi="ar-IQ"/>
        </w:rPr>
        <w:t xml:space="preserve">اذا استوفت القضية المطروحة على المحكمة جميع جهاتها ووضحت معالمها من خلال المرافعات التي تمت والاوراق التي برزت ومتى استطاع الطرفان ابداء اقوالهما ودفاعهما وطلباتهما وتم تحقيق كل ماله علاقة بالقضية ولم يبق شيء محل بحث وجدل و أطمئنت المحكمة الى استواء القضية للحكم فيها بحالتها فأن المحكمة تتخذ قرار بختام المرافعة وعلى هذا فختام المرافعة هو تقرير صلاحية الدعوى بحالتها بعد تمكين الخصوم من الادلاء بكل دفاعهم وتتخذ المحكمة هذا القرار عادة صراحة .وكذلك اذا قررت المحكمة تأجيل الدعوى </w:t>
      </w:r>
      <w:proofErr w:type="spellStart"/>
      <w:r w:rsidR="003D2269">
        <w:rPr>
          <w:rFonts w:asciiTheme="minorBidi" w:hAnsiTheme="minorBidi" w:cstheme="minorBidi" w:hint="cs"/>
          <w:sz w:val="32"/>
          <w:szCs w:val="32"/>
          <w:rtl/>
          <w:lang w:bidi="ar-IQ"/>
        </w:rPr>
        <w:t>لاصدار</w:t>
      </w:r>
      <w:proofErr w:type="spellEnd"/>
      <w:r w:rsidR="003D2269">
        <w:rPr>
          <w:rFonts w:asciiTheme="minorBidi" w:hAnsiTheme="minorBidi" w:cstheme="minorBidi" w:hint="cs"/>
          <w:sz w:val="32"/>
          <w:szCs w:val="32"/>
          <w:rtl/>
          <w:lang w:bidi="ar-IQ"/>
        </w:rPr>
        <w:t xml:space="preserve"> الحكم فهنا يجب افهام ختام المرافعة بصورة ضمنية لا نه لا يجوز للمحكمة ان تفهم الحكم النهائي الا صراحة.(1)</w:t>
      </w:r>
    </w:p>
    <w:p w:rsidR="00B01BD7" w:rsidRDefault="00B01BD7" w:rsidP="00BD7FAF">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p>
    <w:p w:rsidR="003D2269" w:rsidRDefault="00BD7FAF" w:rsidP="00336BBB">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B01BD7">
        <w:rPr>
          <w:rFonts w:asciiTheme="minorBidi" w:hAnsiTheme="minorBidi" w:cstheme="minorBidi" w:hint="cs"/>
          <w:sz w:val="32"/>
          <w:szCs w:val="32"/>
          <w:rtl/>
          <w:lang w:bidi="ar-IQ"/>
        </w:rPr>
        <w:t xml:space="preserve"> </w:t>
      </w:r>
      <w:r w:rsidR="003D2269">
        <w:rPr>
          <w:rFonts w:asciiTheme="minorBidi" w:hAnsiTheme="minorBidi" w:cstheme="minorBidi" w:hint="cs"/>
          <w:sz w:val="32"/>
          <w:szCs w:val="32"/>
          <w:rtl/>
          <w:lang w:bidi="ar-IQ"/>
        </w:rPr>
        <w:t xml:space="preserve">وختام المرافعة لابد منها قبل صدور الحكم سواء كانت المسألة المبحوث عنها من المسائل الابتدائية او كان البحث يتعلق بأساس الدعوى واذا اعلن الحاكم ختام المرافعة قبل ان يسأل الطرفين </w:t>
      </w:r>
      <w:r w:rsidR="00B01BD7">
        <w:rPr>
          <w:rFonts w:asciiTheme="minorBidi" w:hAnsiTheme="minorBidi" w:cstheme="minorBidi" w:hint="cs"/>
          <w:sz w:val="32"/>
          <w:szCs w:val="32"/>
          <w:rtl/>
          <w:lang w:bidi="ar-IQ"/>
        </w:rPr>
        <w:t xml:space="preserve">عما لهما من اقوال فأن محكمة تميز </w:t>
      </w:r>
      <w:proofErr w:type="spellStart"/>
      <w:r w:rsidR="001A2C4C">
        <w:rPr>
          <w:rFonts w:asciiTheme="minorBidi" w:hAnsiTheme="minorBidi" w:cstheme="minorBidi" w:hint="cs"/>
          <w:sz w:val="32"/>
          <w:szCs w:val="32"/>
          <w:rtl/>
          <w:lang w:bidi="ar-IQ"/>
        </w:rPr>
        <w:t>الاستانة</w:t>
      </w:r>
      <w:proofErr w:type="spellEnd"/>
      <w:r w:rsidR="00B01BD7" w:rsidRPr="001A2C4C">
        <w:rPr>
          <w:rFonts w:asciiTheme="minorBidi" w:hAnsiTheme="minorBidi" w:cstheme="minorBidi" w:hint="cs"/>
          <w:sz w:val="32"/>
          <w:szCs w:val="32"/>
          <w:rtl/>
          <w:lang w:bidi="ar-IQ"/>
        </w:rPr>
        <w:t xml:space="preserve">  </w:t>
      </w:r>
      <w:r w:rsidR="00B01BD7">
        <w:rPr>
          <w:rFonts w:asciiTheme="minorBidi" w:hAnsiTheme="minorBidi" w:cstheme="minorBidi" w:hint="cs"/>
          <w:sz w:val="32"/>
          <w:szCs w:val="32"/>
          <w:rtl/>
          <w:lang w:bidi="ar-IQ"/>
        </w:rPr>
        <w:t>ذهبت الى ان الحكم ينقص واذا يسأل الحاكم الطرفين اذا كان لهما ما يقال وغفل عن افهام ختام المرافعة فلا يتوجب ذلك نقض الحكم لان عدم اعلان ختام المرافعة فأن الحكم ينقض لان ذلك يدل على ان المحكمة حكمت قبل اتمام الدعوة.(2)</w:t>
      </w:r>
    </w:p>
    <w:p w:rsidR="00B01BD7" w:rsidRDefault="00B01BD7" w:rsidP="006A772A">
      <w:pPr>
        <w:tabs>
          <w:tab w:val="left" w:pos="1690"/>
        </w:tabs>
        <w:spacing w:line="360" w:lineRule="auto"/>
        <w:rPr>
          <w:rFonts w:asciiTheme="minorBidi" w:hAnsiTheme="minorBidi" w:cstheme="minorBidi"/>
          <w:sz w:val="32"/>
          <w:szCs w:val="32"/>
          <w:rtl/>
          <w:lang w:bidi="ar-IQ"/>
        </w:rPr>
      </w:pPr>
      <w:r w:rsidRPr="00A87279">
        <w:rPr>
          <w:rFonts w:asciiTheme="minorBidi" w:hAnsiTheme="minorBidi" w:cstheme="minorBidi" w:hint="cs"/>
          <w:noProof/>
          <w:sz w:val="32"/>
          <w:szCs w:val="32"/>
          <w:rtl/>
        </w:rPr>
        <mc:AlternateContent>
          <mc:Choice Requires="wps">
            <w:drawing>
              <wp:anchor distT="0" distB="0" distL="114300" distR="114300" simplePos="0" relativeHeight="251680768" behindDoc="0" locked="0" layoutInCell="1" allowOverlap="1" wp14:anchorId="517A2FC8" wp14:editId="5787FFCB">
                <wp:simplePos x="0" y="0"/>
                <wp:positionH relativeFrom="column">
                  <wp:posOffset>70568</wp:posOffset>
                </wp:positionH>
                <wp:positionV relativeFrom="paragraph">
                  <wp:posOffset>336108</wp:posOffset>
                </wp:positionV>
                <wp:extent cx="5794375" cy="9525"/>
                <wp:effectExtent l="0" t="0" r="15875" b="28575"/>
                <wp:wrapNone/>
                <wp:docPr id="12" name="رابط مستقيم 12"/>
                <wp:cNvGraphicFramePr/>
                <a:graphic xmlns:a="http://schemas.openxmlformats.org/drawingml/2006/main">
                  <a:graphicData uri="http://schemas.microsoft.com/office/word/2010/wordprocessingShape">
                    <wps:wsp>
                      <wps:cNvCnPr/>
                      <wps:spPr>
                        <a:xfrm flipH="1" flipV="1">
                          <a:off x="0" y="0"/>
                          <a:ext cx="5794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رابط مستقيم 12" o:spid="_x0000_s1026" style="position:absolute;flip:x y;z-index:251680768;visibility:visible;mso-wrap-style:square;mso-wrap-distance-left:9pt;mso-wrap-distance-top:0;mso-wrap-distance-right:9pt;mso-wrap-distance-bottom:0;mso-position-horizontal:absolute;mso-position-horizontal-relative:text;mso-position-vertical:absolute;mso-position-vertical-relative:text" from="5.55pt,26.45pt" to="461.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" strokecolor="black [3213]"/>
            </w:pict>
          </mc:Fallback>
        </mc:AlternateContent>
      </w:r>
    </w:p>
    <w:p w:rsidR="00B01BD7" w:rsidRPr="006A772A" w:rsidRDefault="004D7A4A" w:rsidP="00B01BD7">
      <w:pPr>
        <w:spacing w:line="360" w:lineRule="auto"/>
        <w:rPr>
          <w:rFonts w:asciiTheme="minorBidi" w:hAnsiTheme="minorBidi" w:cstheme="minorBidi"/>
          <w:b/>
          <w:bCs/>
          <w:rtl/>
          <w:lang w:bidi="ar-IQ"/>
        </w:rPr>
      </w:pPr>
      <w:r w:rsidRPr="006A772A">
        <w:rPr>
          <w:rFonts w:asciiTheme="minorBidi" w:hAnsiTheme="minorBidi" w:cstheme="minorBidi" w:hint="cs"/>
          <w:b/>
          <w:bCs/>
          <w:rtl/>
          <w:lang w:bidi="ar-IQ"/>
        </w:rPr>
        <w:t xml:space="preserve">1-د/احمد ابو </w:t>
      </w:r>
      <w:proofErr w:type="spellStart"/>
      <w:r w:rsidRPr="006A772A">
        <w:rPr>
          <w:rFonts w:asciiTheme="minorBidi" w:hAnsiTheme="minorBidi" w:cstheme="minorBidi" w:hint="cs"/>
          <w:b/>
          <w:bCs/>
          <w:rtl/>
          <w:lang w:bidi="ar-IQ"/>
        </w:rPr>
        <w:t>الو</w:t>
      </w:r>
      <w:r w:rsidR="00B01BD7" w:rsidRPr="006A772A">
        <w:rPr>
          <w:rFonts w:asciiTheme="minorBidi" w:hAnsiTheme="minorBidi" w:cstheme="minorBidi" w:hint="cs"/>
          <w:b/>
          <w:bCs/>
          <w:rtl/>
          <w:lang w:bidi="ar-IQ"/>
        </w:rPr>
        <w:t>فا،نظرية</w:t>
      </w:r>
      <w:proofErr w:type="spellEnd"/>
      <w:r w:rsidR="00B01BD7" w:rsidRPr="006A772A">
        <w:rPr>
          <w:rFonts w:asciiTheme="minorBidi" w:hAnsiTheme="minorBidi" w:cstheme="minorBidi" w:hint="cs"/>
          <w:b/>
          <w:bCs/>
          <w:rtl/>
          <w:lang w:bidi="ar-IQ"/>
        </w:rPr>
        <w:t xml:space="preserve"> الاحكام.ص76.</w:t>
      </w:r>
    </w:p>
    <w:p w:rsidR="00B01BD7" w:rsidRPr="006A772A" w:rsidRDefault="004D7A4A" w:rsidP="004D7A4A">
      <w:pPr>
        <w:spacing w:line="360" w:lineRule="auto"/>
        <w:rPr>
          <w:rFonts w:asciiTheme="minorBidi" w:hAnsiTheme="minorBidi" w:cstheme="minorBidi"/>
          <w:b/>
          <w:bCs/>
          <w:rtl/>
          <w:lang w:bidi="ar-IQ"/>
        </w:rPr>
      </w:pPr>
      <w:r w:rsidRPr="006A772A">
        <w:rPr>
          <w:rFonts w:asciiTheme="minorBidi" w:hAnsiTheme="minorBidi" w:cstheme="minorBidi" w:hint="cs"/>
          <w:b/>
          <w:bCs/>
          <w:rtl/>
          <w:lang w:bidi="ar-IQ"/>
        </w:rPr>
        <w:t>2-الاستاذ س</w:t>
      </w:r>
      <w:r w:rsidR="00B01BD7" w:rsidRPr="006A772A">
        <w:rPr>
          <w:rFonts w:asciiTheme="minorBidi" w:hAnsiTheme="minorBidi" w:cstheme="minorBidi" w:hint="cs"/>
          <w:b/>
          <w:bCs/>
          <w:rtl/>
          <w:lang w:bidi="ar-IQ"/>
        </w:rPr>
        <w:t xml:space="preserve">ليم </w:t>
      </w:r>
      <w:r w:rsidRPr="006A772A">
        <w:rPr>
          <w:rFonts w:asciiTheme="minorBidi" w:hAnsiTheme="minorBidi" w:cstheme="minorBidi" w:hint="cs"/>
          <w:b/>
          <w:bCs/>
          <w:rtl/>
          <w:lang w:bidi="ar-IQ"/>
        </w:rPr>
        <w:t>رستم</w:t>
      </w:r>
      <w:r w:rsidR="00B01BD7" w:rsidRPr="006A772A">
        <w:rPr>
          <w:rFonts w:asciiTheme="minorBidi" w:hAnsiTheme="minorBidi" w:cstheme="minorBidi" w:hint="cs"/>
          <w:b/>
          <w:bCs/>
          <w:rtl/>
          <w:lang w:bidi="ar-IQ"/>
        </w:rPr>
        <w:t xml:space="preserve"> </w:t>
      </w:r>
      <w:proofErr w:type="spellStart"/>
      <w:r w:rsidR="00B01BD7" w:rsidRPr="006A772A">
        <w:rPr>
          <w:rFonts w:asciiTheme="minorBidi" w:hAnsiTheme="minorBidi" w:cstheme="minorBidi" w:hint="cs"/>
          <w:b/>
          <w:bCs/>
          <w:rtl/>
          <w:lang w:bidi="ar-IQ"/>
        </w:rPr>
        <w:t>بازف</w:t>
      </w:r>
      <w:proofErr w:type="spellEnd"/>
      <w:r w:rsidR="00B01BD7" w:rsidRPr="006A772A">
        <w:rPr>
          <w:rFonts w:asciiTheme="minorBidi" w:hAnsiTheme="minorBidi" w:cstheme="minorBidi" w:hint="cs"/>
          <w:b/>
          <w:bCs/>
          <w:rtl/>
          <w:lang w:bidi="ar-IQ"/>
        </w:rPr>
        <w:t>. احكام القضاء.ص266.</w:t>
      </w:r>
    </w:p>
    <w:p w:rsidR="00B01BD7" w:rsidRPr="006A772A" w:rsidRDefault="006A772A" w:rsidP="00B01BD7">
      <w:pPr>
        <w:spacing w:line="360" w:lineRule="auto"/>
        <w:jc w:val="center"/>
        <w:rPr>
          <w:rFonts w:asciiTheme="minorBidi" w:hAnsiTheme="minorBidi" w:cstheme="minorBidi"/>
          <w:b/>
          <w:bCs/>
          <w:rtl/>
          <w:lang w:bidi="ar-IQ"/>
        </w:rPr>
      </w:pPr>
      <w:r w:rsidRPr="006A772A">
        <w:rPr>
          <w:rFonts w:asciiTheme="minorBidi" w:hAnsiTheme="minorBidi" w:cstheme="minorBidi" w:hint="cs"/>
          <w:b/>
          <w:bCs/>
          <w:rtl/>
          <w:lang w:bidi="ar-IQ"/>
        </w:rPr>
        <w:t>12</w:t>
      </w:r>
    </w:p>
    <w:p w:rsidR="00B01BD7" w:rsidRDefault="000262BC" w:rsidP="001A2C4C">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lastRenderedPageBreak/>
        <w:t xml:space="preserve">   </w:t>
      </w:r>
      <w:r w:rsidR="00B01BD7">
        <w:rPr>
          <w:rFonts w:asciiTheme="minorBidi" w:hAnsiTheme="minorBidi" w:cstheme="minorBidi" w:hint="cs"/>
          <w:sz w:val="32"/>
          <w:szCs w:val="32"/>
          <w:rtl/>
          <w:lang w:bidi="ar-IQ"/>
        </w:rPr>
        <w:t>واذا ما</w:t>
      </w:r>
      <w:r>
        <w:rPr>
          <w:rFonts w:asciiTheme="minorBidi" w:hAnsiTheme="minorBidi" w:cstheme="minorBidi" w:hint="cs"/>
          <w:sz w:val="32"/>
          <w:szCs w:val="32"/>
          <w:rtl/>
          <w:lang w:bidi="ar-IQ"/>
        </w:rPr>
        <w:t xml:space="preserve"> </w:t>
      </w:r>
      <w:r w:rsidR="00B01BD7">
        <w:rPr>
          <w:rFonts w:asciiTheme="minorBidi" w:hAnsiTheme="minorBidi" w:cstheme="minorBidi" w:hint="cs"/>
          <w:sz w:val="32"/>
          <w:szCs w:val="32"/>
          <w:rtl/>
          <w:lang w:bidi="ar-IQ"/>
        </w:rPr>
        <w:t>قررت المحكمة افهام ختام المرافعة فتصدر حكمها في اليوم ذاته ولكن هذا لا</w:t>
      </w:r>
      <w:r>
        <w:rPr>
          <w:rFonts w:asciiTheme="minorBidi" w:hAnsiTheme="minorBidi" w:cstheme="minorBidi" w:hint="cs"/>
          <w:sz w:val="32"/>
          <w:szCs w:val="32"/>
          <w:rtl/>
          <w:lang w:bidi="ar-IQ"/>
        </w:rPr>
        <w:t xml:space="preserve"> </w:t>
      </w:r>
      <w:r w:rsidR="00B01BD7">
        <w:rPr>
          <w:rFonts w:asciiTheme="minorBidi" w:hAnsiTheme="minorBidi" w:cstheme="minorBidi" w:hint="cs"/>
          <w:sz w:val="32"/>
          <w:szCs w:val="32"/>
          <w:rtl/>
          <w:lang w:bidi="ar-IQ"/>
        </w:rPr>
        <w:t xml:space="preserve">يتيسر الا في القضايا البسيطة وقد ترى المحكمة نظراً لازدحام القضايا او </w:t>
      </w:r>
      <w:proofErr w:type="spellStart"/>
      <w:r w:rsidR="00B01BD7">
        <w:rPr>
          <w:rFonts w:asciiTheme="minorBidi" w:hAnsiTheme="minorBidi" w:cstheme="minorBidi" w:hint="cs"/>
          <w:sz w:val="32"/>
          <w:szCs w:val="32"/>
          <w:rtl/>
          <w:lang w:bidi="ar-IQ"/>
        </w:rPr>
        <w:t>لا</w:t>
      </w:r>
      <w:r>
        <w:rPr>
          <w:rFonts w:asciiTheme="minorBidi" w:hAnsiTheme="minorBidi" w:cstheme="minorBidi" w:hint="cs"/>
          <w:sz w:val="32"/>
          <w:szCs w:val="32"/>
          <w:rtl/>
          <w:lang w:bidi="ar-IQ"/>
        </w:rPr>
        <w:t>هميتها</w:t>
      </w:r>
      <w:proofErr w:type="spellEnd"/>
      <w:r>
        <w:rPr>
          <w:rFonts w:asciiTheme="minorBidi" w:hAnsiTheme="minorBidi" w:cstheme="minorBidi" w:hint="cs"/>
          <w:sz w:val="32"/>
          <w:szCs w:val="32"/>
          <w:rtl/>
          <w:lang w:bidi="ar-IQ"/>
        </w:rPr>
        <w:t xml:space="preserve"> او</w:t>
      </w:r>
      <w:r w:rsidR="001A2C4C">
        <w:rPr>
          <w:rFonts w:asciiTheme="minorBidi" w:hAnsiTheme="minorBidi" w:cstheme="minorBidi" w:hint="cs"/>
          <w:sz w:val="32"/>
          <w:szCs w:val="32"/>
          <w:rtl/>
          <w:lang w:bidi="ar-IQ"/>
        </w:rPr>
        <w:t xml:space="preserve"> </w:t>
      </w:r>
      <w:proofErr w:type="spellStart"/>
      <w:r w:rsidR="00B01BD7">
        <w:rPr>
          <w:rFonts w:asciiTheme="minorBidi" w:hAnsiTheme="minorBidi" w:cstheme="minorBidi" w:hint="cs"/>
          <w:sz w:val="32"/>
          <w:szCs w:val="32"/>
          <w:rtl/>
          <w:lang w:bidi="ar-IQ"/>
        </w:rPr>
        <w:t>لاشكال</w:t>
      </w:r>
      <w:proofErr w:type="spellEnd"/>
      <w:r w:rsidR="00B01BD7">
        <w:rPr>
          <w:rFonts w:asciiTheme="minorBidi" w:hAnsiTheme="minorBidi" w:cstheme="minorBidi" w:hint="cs"/>
          <w:sz w:val="32"/>
          <w:szCs w:val="32"/>
          <w:rtl/>
          <w:lang w:bidi="ar-IQ"/>
        </w:rPr>
        <w:t xml:space="preserve"> موضوعها او كثرة الاوراق التي بها و رغبتها في فسح المجال لتتمكن فيه من التروي واصدار الحكم</w:t>
      </w:r>
      <w:r w:rsidR="001A2C4C">
        <w:rPr>
          <w:rFonts w:asciiTheme="minorBidi" w:hAnsiTheme="minorBidi" w:cstheme="minorBidi" w:hint="cs"/>
          <w:sz w:val="32"/>
          <w:szCs w:val="32"/>
          <w:rtl/>
          <w:lang w:bidi="ar-IQ"/>
        </w:rPr>
        <w:t xml:space="preserve"> بالعناية اللازمة تفادياً من الز</w:t>
      </w:r>
      <w:r w:rsidR="00B01BD7">
        <w:rPr>
          <w:rFonts w:asciiTheme="minorBidi" w:hAnsiTheme="minorBidi" w:cstheme="minorBidi" w:hint="cs"/>
          <w:sz w:val="32"/>
          <w:szCs w:val="32"/>
          <w:rtl/>
          <w:lang w:bidi="ar-IQ"/>
        </w:rPr>
        <w:t>لل فلها ان تؤخر اصدار الحكم مدة لا</w:t>
      </w:r>
      <w:r>
        <w:rPr>
          <w:rFonts w:asciiTheme="minorBidi" w:hAnsiTheme="minorBidi" w:cstheme="minorBidi" w:hint="cs"/>
          <w:sz w:val="32"/>
          <w:szCs w:val="32"/>
          <w:rtl/>
          <w:lang w:bidi="ar-IQ"/>
        </w:rPr>
        <w:t xml:space="preserve"> </w:t>
      </w:r>
      <w:r w:rsidR="00B01BD7">
        <w:rPr>
          <w:rFonts w:asciiTheme="minorBidi" w:hAnsiTheme="minorBidi" w:cstheme="minorBidi" w:hint="cs"/>
          <w:sz w:val="32"/>
          <w:szCs w:val="32"/>
          <w:rtl/>
          <w:lang w:bidi="ar-IQ"/>
        </w:rPr>
        <w:t>تتجاوز خمسة عشر يوماً من تاريخ تفهم ختام المرافعة ولكن هذا لا</w:t>
      </w:r>
      <w:r>
        <w:rPr>
          <w:rFonts w:asciiTheme="minorBidi" w:hAnsiTheme="minorBidi" w:cstheme="minorBidi" w:hint="cs"/>
          <w:sz w:val="32"/>
          <w:szCs w:val="32"/>
          <w:rtl/>
          <w:lang w:bidi="ar-IQ"/>
        </w:rPr>
        <w:t xml:space="preserve"> </w:t>
      </w:r>
      <w:r w:rsidR="00B01BD7">
        <w:rPr>
          <w:rFonts w:asciiTheme="minorBidi" w:hAnsiTheme="minorBidi" w:cstheme="minorBidi" w:hint="cs"/>
          <w:sz w:val="32"/>
          <w:szCs w:val="32"/>
          <w:rtl/>
          <w:lang w:bidi="ar-IQ"/>
        </w:rPr>
        <w:t xml:space="preserve">يعني الزام الحاكم </w:t>
      </w:r>
      <w:proofErr w:type="spellStart"/>
      <w:r w:rsidR="00B01BD7">
        <w:rPr>
          <w:rFonts w:asciiTheme="minorBidi" w:hAnsiTheme="minorBidi" w:cstheme="minorBidi" w:hint="cs"/>
          <w:sz w:val="32"/>
          <w:szCs w:val="32"/>
          <w:rtl/>
          <w:lang w:bidi="ar-IQ"/>
        </w:rPr>
        <w:t>با</w:t>
      </w:r>
      <w:proofErr w:type="spellEnd"/>
      <w:r>
        <w:rPr>
          <w:rFonts w:asciiTheme="minorBidi" w:hAnsiTheme="minorBidi" w:cstheme="minorBidi" w:hint="cs"/>
          <w:sz w:val="32"/>
          <w:szCs w:val="32"/>
          <w:rtl/>
          <w:lang w:bidi="ar-IQ"/>
        </w:rPr>
        <w:t xml:space="preserve"> </w:t>
      </w:r>
      <w:r w:rsidR="00B01BD7">
        <w:rPr>
          <w:rFonts w:asciiTheme="minorBidi" w:hAnsiTheme="minorBidi" w:cstheme="minorBidi" w:hint="cs"/>
          <w:sz w:val="32"/>
          <w:szCs w:val="32"/>
          <w:rtl/>
          <w:lang w:bidi="ar-IQ"/>
        </w:rPr>
        <w:t>صدار حكمه في الموعد المحدد بل له اذا كان هناك مبرر فتح باب المرافعة.(1)</w:t>
      </w:r>
    </w:p>
    <w:p w:rsidR="000262BC" w:rsidRDefault="000262BC" w:rsidP="000262BC">
      <w:pPr>
        <w:spacing w:line="360" w:lineRule="auto"/>
        <w:jc w:val="both"/>
        <w:rPr>
          <w:rFonts w:asciiTheme="minorBidi" w:hAnsiTheme="minorBidi" w:cstheme="minorBidi"/>
          <w:sz w:val="32"/>
          <w:szCs w:val="32"/>
          <w:rtl/>
          <w:lang w:bidi="ar-IQ"/>
        </w:rPr>
      </w:pPr>
    </w:p>
    <w:p w:rsidR="00B01BD7" w:rsidRDefault="000262BC" w:rsidP="000262BC">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واذا اجل النطق بالحكم ولم يتمكن الحاكم من تحرير مسودته فله تأجيله الى موعد اخر بعد بيان اسباب ذلك في المحضر غير ان اذا صدر الحكم بعد الميعاد فلا يبطل لهذا السبب لان المشرع لم يقرر البطلان على ذلك ولم يصوت الى مصلحة ظاهرة لا ي خصم ولا يعد ذلك اخلالاً جوهرياً يقوم عليه نظام القضاء.(2)</w:t>
      </w:r>
    </w:p>
    <w:p w:rsidR="000262BC" w:rsidRDefault="000262BC" w:rsidP="000262BC">
      <w:pPr>
        <w:spacing w:line="360" w:lineRule="auto"/>
        <w:jc w:val="both"/>
        <w:rPr>
          <w:rFonts w:asciiTheme="minorBidi" w:hAnsiTheme="minorBidi" w:cstheme="minorBidi"/>
          <w:sz w:val="32"/>
          <w:szCs w:val="32"/>
          <w:rtl/>
          <w:lang w:bidi="ar-IQ"/>
        </w:rPr>
      </w:pPr>
    </w:p>
    <w:p w:rsidR="000262BC" w:rsidRDefault="000262BC" w:rsidP="000262BC">
      <w:pPr>
        <w:spacing w:line="360" w:lineRule="auto"/>
        <w:jc w:val="both"/>
        <w:rPr>
          <w:rFonts w:asciiTheme="minorBidi" w:hAnsiTheme="minorBidi" w:cstheme="minorBidi"/>
          <w:sz w:val="32"/>
          <w:szCs w:val="32"/>
          <w:rtl/>
          <w:lang w:bidi="ar-IQ"/>
        </w:rPr>
      </w:pPr>
    </w:p>
    <w:p w:rsidR="000262BC" w:rsidRDefault="000262BC" w:rsidP="000262BC">
      <w:pPr>
        <w:spacing w:line="360" w:lineRule="auto"/>
        <w:jc w:val="both"/>
        <w:rPr>
          <w:rFonts w:asciiTheme="minorBidi" w:hAnsiTheme="minorBidi" w:cstheme="minorBidi"/>
          <w:sz w:val="32"/>
          <w:szCs w:val="32"/>
          <w:rtl/>
          <w:lang w:bidi="ar-IQ"/>
        </w:rPr>
      </w:pPr>
    </w:p>
    <w:p w:rsidR="000262BC" w:rsidRDefault="000262BC" w:rsidP="000262BC">
      <w:pPr>
        <w:spacing w:line="360" w:lineRule="auto"/>
        <w:jc w:val="both"/>
        <w:rPr>
          <w:rFonts w:asciiTheme="minorBidi" w:hAnsiTheme="minorBidi" w:cstheme="minorBidi"/>
          <w:sz w:val="32"/>
          <w:szCs w:val="32"/>
          <w:rtl/>
          <w:lang w:bidi="ar-IQ"/>
        </w:rPr>
      </w:pPr>
    </w:p>
    <w:p w:rsidR="000262BC" w:rsidRDefault="000262BC" w:rsidP="000262BC">
      <w:pPr>
        <w:spacing w:line="360" w:lineRule="auto"/>
        <w:jc w:val="both"/>
        <w:rPr>
          <w:rFonts w:asciiTheme="minorBidi" w:hAnsiTheme="minorBidi" w:cstheme="minorBidi"/>
          <w:sz w:val="32"/>
          <w:szCs w:val="32"/>
          <w:rtl/>
          <w:lang w:bidi="ar-IQ"/>
        </w:rPr>
      </w:pPr>
    </w:p>
    <w:p w:rsidR="000262BC" w:rsidRDefault="000262BC" w:rsidP="000262BC">
      <w:pPr>
        <w:spacing w:line="360" w:lineRule="auto"/>
        <w:jc w:val="both"/>
        <w:rPr>
          <w:rFonts w:asciiTheme="minorBidi" w:hAnsiTheme="minorBidi" w:cstheme="minorBidi"/>
          <w:sz w:val="32"/>
          <w:szCs w:val="32"/>
          <w:rtl/>
          <w:lang w:bidi="ar-IQ"/>
        </w:rPr>
      </w:pPr>
    </w:p>
    <w:p w:rsidR="000262BC" w:rsidRDefault="000262BC" w:rsidP="000262BC">
      <w:pPr>
        <w:spacing w:line="360" w:lineRule="auto"/>
        <w:jc w:val="both"/>
        <w:rPr>
          <w:rFonts w:asciiTheme="minorBidi" w:hAnsiTheme="minorBidi" w:cstheme="minorBidi"/>
          <w:sz w:val="32"/>
          <w:szCs w:val="32"/>
          <w:rtl/>
          <w:lang w:bidi="ar-IQ"/>
        </w:rPr>
      </w:pPr>
    </w:p>
    <w:p w:rsidR="00336BBB" w:rsidRDefault="00336BBB" w:rsidP="000262BC">
      <w:pPr>
        <w:spacing w:line="360" w:lineRule="auto"/>
        <w:jc w:val="both"/>
        <w:rPr>
          <w:rFonts w:asciiTheme="minorBidi" w:hAnsiTheme="minorBidi" w:cstheme="minorBidi"/>
          <w:sz w:val="32"/>
          <w:szCs w:val="32"/>
          <w:rtl/>
          <w:lang w:bidi="ar-IQ"/>
        </w:rPr>
      </w:pPr>
    </w:p>
    <w:p w:rsidR="00336BBB" w:rsidRDefault="00336BBB" w:rsidP="000262BC">
      <w:pPr>
        <w:spacing w:line="360" w:lineRule="auto"/>
        <w:jc w:val="both"/>
        <w:rPr>
          <w:rFonts w:asciiTheme="minorBidi" w:hAnsiTheme="minorBidi" w:cstheme="minorBidi"/>
          <w:sz w:val="32"/>
          <w:szCs w:val="32"/>
          <w:rtl/>
          <w:lang w:bidi="ar-IQ"/>
        </w:rPr>
      </w:pPr>
    </w:p>
    <w:p w:rsidR="000262BC" w:rsidRDefault="000262BC" w:rsidP="000262BC">
      <w:pPr>
        <w:spacing w:line="360" w:lineRule="auto"/>
        <w:jc w:val="both"/>
        <w:rPr>
          <w:rFonts w:asciiTheme="minorBidi" w:hAnsiTheme="minorBidi" w:cstheme="minorBidi"/>
          <w:sz w:val="32"/>
          <w:szCs w:val="32"/>
          <w:rtl/>
          <w:lang w:bidi="ar-IQ"/>
        </w:rPr>
      </w:pPr>
      <w:r w:rsidRPr="00A87279">
        <w:rPr>
          <w:rFonts w:asciiTheme="minorBidi" w:hAnsiTheme="minorBidi" w:cstheme="minorBidi" w:hint="cs"/>
          <w:noProof/>
          <w:sz w:val="32"/>
          <w:szCs w:val="32"/>
          <w:rtl/>
        </w:rPr>
        <mc:AlternateContent>
          <mc:Choice Requires="wps">
            <w:drawing>
              <wp:anchor distT="0" distB="0" distL="114300" distR="114300" simplePos="0" relativeHeight="251682816" behindDoc="0" locked="0" layoutInCell="1" allowOverlap="1" wp14:anchorId="29770E11" wp14:editId="5763757F">
                <wp:simplePos x="0" y="0"/>
                <wp:positionH relativeFrom="column">
                  <wp:posOffset>-8945</wp:posOffset>
                </wp:positionH>
                <wp:positionV relativeFrom="paragraph">
                  <wp:posOffset>276473</wp:posOffset>
                </wp:positionV>
                <wp:extent cx="5794375" cy="9525"/>
                <wp:effectExtent l="0" t="0" r="15875" b="28575"/>
                <wp:wrapNone/>
                <wp:docPr id="13" name="رابط مستقيم 13"/>
                <wp:cNvGraphicFramePr/>
                <a:graphic xmlns:a="http://schemas.openxmlformats.org/drawingml/2006/main">
                  <a:graphicData uri="http://schemas.microsoft.com/office/word/2010/wordprocessingShape">
                    <wps:wsp>
                      <wps:cNvCnPr/>
                      <wps:spPr>
                        <a:xfrm flipH="1" flipV="1">
                          <a:off x="0" y="0"/>
                          <a:ext cx="5794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رابط مستقيم 13" o:spid="_x0000_s1026" style="position:absolute;flip:x y;z-index:251682816;visibility:visible;mso-wrap-style:square;mso-wrap-distance-left:9pt;mso-wrap-distance-top:0;mso-wrap-distance-right:9pt;mso-wrap-distance-bottom:0;mso-position-horizontal:absolute;mso-position-horizontal-relative:text;mso-position-vertical:absolute;mso-position-vertical-relative:text" from="-.7pt,21.75pt" to="455.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" strokecolor="black [3213]"/>
            </w:pict>
          </mc:Fallback>
        </mc:AlternateContent>
      </w:r>
    </w:p>
    <w:p w:rsidR="000262BC" w:rsidRPr="006A772A" w:rsidRDefault="000262BC" w:rsidP="000262BC">
      <w:pPr>
        <w:spacing w:line="360" w:lineRule="auto"/>
        <w:jc w:val="both"/>
        <w:rPr>
          <w:rFonts w:asciiTheme="minorBidi" w:hAnsiTheme="minorBidi" w:cstheme="minorBidi"/>
          <w:b/>
          <w:bCs/>
          <w:rtl/>
          <w:lang w:bidi="ar-IQ"/>
        </w:rPr>
      </w:pPr>
      <w:r w:rsidRPr="006A772A">
        <w:rPr>
          <w:rFonts w:asciiTheme="minorBidi" w:hAnsiTheme="minorBidi" w:cstheme="minorBidi" w:hint="cs"/>
          <w:b/>
          <w:bCs/>
          <w:rtl/>
          <w:lang w:bidi="ar-IQ"/>
        </w:rPr>
        <w:t>1-عبد الرحمن العلام-شرح قانون اصول المحاكمات المدنية.ط2.العاتك لطباعة الكتب-القاهرة-2008.ص172.</w:t>
      </w:r>
    </w:p>
    <w:p w:rsidR="000262BC" w:rsidRPr="006A772A" w:rsidRDefault="004D7A4A" w:rsidP="000262BC">
      <w:pPr>
        <w:spacing w:line="360" w:lineRule="auto"/>
        <w:jc w:val="both"/>
        <w:rPr>
          <w:rFonts w:asciiTheme="minorBidi" w:hAnsiTheme="minorBidi" w:cstheme="minorBidi"/>
          <w:b/>
          <w:bCs/>
          <w:rtl/>
          <w:lang w:bidi="ar-IQ"/>
        </w:rPr>
      </w:pPr>
      <w:r w:rsidRPr="006A772A">
        <w:rPr>
          <w:rFonts w:asciiTheme="minorBidi" w:hAnsiTheme="minorBidi" w:cstheme="minorBidi" w:hint="cs"/>
          <w:b/>
          <w:bCs/>
          <w:rtl/>
          <w:lang w:bidi="ar-IQ"/>
        </w:rPr>
        <w:t>2-د/احمد ابو الو</w:t>
      </w:r>
      <w:r w:rsidR="000262BC" w:rsidRPr="006A772A">
        <w:rPr>
          <w:rFonts w:asciiTheme="minorBidi" w:hAnsiTheme="minorBidi" w:cstheme="minorBidi" w:hint="cs"/>
          <w:b/>
          <w:bCs/>
          <w:rtl/>
          <w:lang w:bidi="ar-IQ"/>
        </w:rPr>
        <w:t>فا-نظرية الاحكام.ص92.</w:t>
      </w:r>
    </w:p>
    <w:p w:rsidR="000262BC" w:rsidRPr="006A772A" w:rsidRDefault="006A772A" w:rsidP="00B01BD7">
      <w:pPr>
        <w:spacing w:line="360" w:lineRule="auto"/>
        <w:jc w:val="center"/>
        <w:rPr>
          <w:rFonts w:asciiTheme="minorBidi" w:hAnsiTheme="minorBidi" w:cstheme="minorBidi"/>
          <w:b/>
          <w:bCs/>
          <w:rtl/>
          <w:lang w:bidi="ar-IQ"/>
        </w:rPr>
      </w:pPr>
      <w:r>
        <w:rPr>
          <w:rFonts w:asciiTheme="minorBidi" w:hAnsiTheme="minorBidi" w:cstheme="minorBidi" w:hint="cs"/>
          <w:b/>
          <w:bCs/>
          <w:rtl/>
          <w:lang w:bidi="ar-IQ"/>
        </w:rPr>
        <w:t>13</w:t>
      </w:r>
    </w:p>
    <w:p w:rsidR="000262BC" w:rsidRDefault="000262BC" w:rsidP="00435944">
      <w:pPr>
        <w:spacing w:line="360" w:lineRule="auto"/>
        <w:jc w:val="both"/>
        <w:rPr>
          <w:rFonts w:asciiTheme="minorBidi" w:hAnsiTheme="minorBidi" w:cstheme="minorBidi"/>
          <w:b/>
          <w:bCs/>
          <w:sz w:val="32"/>
          <w:szCs w:val="32"/>
          <w:rtl/>
          <w:lang w:bidi="ar-IQ"/>
        </w:rPr>
      </w:pPr>
      <w:r w:rsidRPr="00C64022">
        <w:rPr>
          <w:rFonts w:asciiTheme="minorBidi" w:hAnsiTheme="minorBidi" w:cstheme="minorBidi" w:hint="cs"/>
          <w:b/>
          <w:bCs/>
          <w:sz w:val="32"/>
          <w:szCs w:val="32"/>
          <w:rtl/>
          <w:lang w:bidi="ar-IQ"/>
        </w:rPr>
        <w:lastRenderedPageBreak/>
        <w:t>المطلب الثاني: مبدأ علانية المرافعة</w:t>
      </w:r>
    </w:p>
    <w:p w:rsidR="006A772A" w:rsidRPr="006A772A" w:rsidRDefault="006A772A" w:rsidP="00435944">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للمحكمة ان تجري المرافعة بصورة علانية ولكن استثناء من ذلك يجوز جعلها سرية وقبل التطرق الى هذا الاستثناء يجب معرفة معنى العلانية وهو </w:t>
      </w:r>
      <w:proofErr w:type="spellStart"/>
      <w:r w:rsidRPr="006A772A">
        <w:rPr>
          <w:rFonts w:asciiTheme="minorBidi" w:hAnsiTheme="minorBidi" w:cstheme="minorBidi" w:hint="cs"/>
          <w:b/>
          <w:bCs/>
          <w:sz w:val="32"/>
          <w:szCs w:val="32"/>
          <w:rtl/>
          <w:lang w:bidi="ar-IQ"/>
        </w:rPr>
        <w:t>كمايلي</w:t>
      </w:r>
      <w:proofErr w:type="spellEnd"/>
      <w:r w:rsidRPr="006A772A">
        <w:rPr>
          <w:rFonts w:asciiTheme="minorBidi" w:hAnsiTheme="minorBidi" w:cstheme="minorBidi" w:hint="cs"/>
          <w:b/>
          <w:bCs/>
          <w:sz w:val="32"/>
          <w:szCs w:val="32"/>
          <w:rtl/>
          <w:lang w:bidi="ar-IQ"/>
        </w:rPr>
        <w:t>:.</w:t>
      </w:r>
    </w:p>
    <w:p w:rsidR="000262BC" w:rsidRPr="00C64022" w:rsidRDefault="000262BC" w:rsidP="00435944">
      <w:pPr>
        <w:spacing w:line="360" w:lineRule="auto"/>
        <w:jc w:val="both"/>
        <w:rPr>
          <w:rFonts w:asciiTheme="minorBidi" w:hAnsiTheme="minorBidi" w:cstheme="minorBidi"/>
          <w:b/>
          <w:bCs/>
          <w:sz w:val="32"/>
          <w:szCs w:val="32"/>
          <w:rtl/>
          <w:lang w:bidi="ar-IQ"/>
        </w:rPr>
      </w:pPr>
      <w:r w:rsidRPr="00C64022">
        <w:rPr>
          <w:rFonts w:asciiTheme="minorBidi" w:hAnsiTheme="minorBidi" w:cstheme="minorBidi" w:hint="cs"/>
          <w:b/>
          <w:bCs/>
          <w:sz w:val="32"/>
          <w:szCs w:val="32"/>
          <w:rtl/>
          <w:lang w:bidi="ar-IQ"/>
        </w:rPr>
        <w:t xml:space="preserve">اولاً:- تعريف العلانية </w:t>
      </w:r>
    </w:p>
    <w:p w:rsidR="000262BC" w:rsidRDefault="00F41E9B" w:rsidP="00F41E9B">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0262BC">
        <w:rPr>
          <w:rFonts w:asciiTheme="minorBidi" w:hAnsiTheme="minorBidi" w:cstheme="minorBidi" w:hint="cs"/>
          <w:sz w:val="32"/>
          <w:szCs w:val="32"/>
          <w:rtl/>
          <w:lang w:bidi="ar-IQ"/>
        </w:rPr>
        <w:t xml:space="preserve">يقصد بعلانية الجلسات ان نظر الدعوى وتحقيقها والمرافعة والحكم </w:t>
      </w:r>
      <w:proofErr w:type="spellStart"/>
      <w:r w:rsidR="000262BC">
        <w:rPr>
          <w:rFonts w:asciiTheme="minorBidi" w:hAnsiTheme="minorBidi" w:cstheme="minorBidi" w:hint="cs"/>
          <w:sz w:val="32"/>
          <w:szCs w:val="32"/>
          <w:rtl/>
          <w:lang w:bidi="ar-IQ"/>
        </w:rPr>
        <w:t>فيها.كل</w:t>
      </w:r>
      <w:proofErr w:type="spellEnd"/>
      <w:r w:rsidR="000262BC">
        <w:rPr>
          <w:rFonts w:asciiTheme="minorBidi" w:hAnsiTheme="minorBidi" w:cstheme="minorBidi" w:hint="cs"/>
          <w:sz w:val="32"/>
          <w:szCs w:val="32"/>
          <w:rtl/>
          <w:lang w:bidi="ar-IQ"/>
        </w:rPr>
        <w:t xml:space="preserve"> ذلك يتم في جلسات يكون لكل انسان حضورها بغير قيد الا</w:t>
      </w:r>
      <w:r w:rsidR="009701B8">
        <w:rPr>
          <w:rFonts w:asciiTheme="minorBidi" w:hAnsiTheme="minorBidi" w:cstheme="minorBidi" w:hint="cs"/>
          <w:sz w:val="32"/>
          <w:szCs w:val="32"/>
          <w:rtl/>
          <w:lang w:bidi="ar-IQ"/>
        </w:rPr>
        <w:t xml:space="preserve"> ما تقتضي</w:t>
      </w:r>
      <w:r w:rsidR="000262BC">
        <w:rPr>
          <w:rFonts w:asciiTheme="minorBidi" w:hAnsiTheme="minorBidi" w:cstheme="minorBidi" w:hint="cs"/>
          <w:sz w:val="32"/>
          <w:szCs w:val="32"/>
          <w:rtl/>
          <w:lang w:bidi="ar-IQ"/>
        </w:rPr>
        <w:t xml:space="preserve"> </w:t>
      </w:r>
      <w:r w:rsidR="009701B8">
        <w:rPr>
          <w:rFonts w:asciiTheme="minorBidi" w:hAnsiTheme="minorBidi" w:cstheme="minorBidi" w:hint="cs"/>
          <w:sz w:val="32"/>
          <w:szCs w:val="32"/>
          <w:rtl/>
          <w:lang w:bidi="ar-IQ"/>
        </w:rPr>
        <w:t>المحافظة على نظ</w:t>
      </w:r>
      <w:r w:rsidR="000262BC">
        <w:rPr>
          <w:rFonts w:asciiTheme="minorBidi" w:hAnsiTheme="minorBidi" w:cstheme="minorBidi" w:hint="cs"/>
          <w:sz w:val="32"/>
          <w:szCs w:val="32"/>
          <w:rtl/>
          <w:lang w:bidi="ar-IQ"/>
        </w:rPr>
        <w:t>ام الجلسات وتتبع ذلك ان يكون للصحف ان تنشر ما</w:t>
      </w:r>
      <w:r w:rsidR="009701B8">
        <w:rPr>
          <w:rFonts w:asciiTheme="minorBidi" w:hAnsiTheme="minorBidi" w:cstheme="minorBidi" w:hint="cs"/>
          <w:sz w:val="32"/>
          <w:szCs w:val="32"/>
          <w:rtl/>
          <w:lang w:bidi="ar-IQ"/>
        </w:rPr>
        <w:t xml:space="preserve"> </w:t>
      </w:r>
      <w:r w:rsidR="000262BC">
        <w:rPr>
          <w:rFonts w:asciiTheme="minorBidi" w:hAnsiTheme="minorBidi" w:cstheme="minorBidi" w:hint="cs"/>
          <w:sz w:val="32"/>
          <w:szCs w:val="32"/>
          <w:rtl/>
          <w:lang w:bidi="ar-IQ"/>
        </w:rPr>
        <w:t>يجري في الجلسات من مرافعات وما</w:t>
      </w:r>
      <w:r w:rsidR="009701B8">
        <w:rPr>
          <w:rFonts w:asciiTheme="minorBidi" w:hAnsiTheme="minorBidi" w:cstheme="minorBidi" w:hint="cs"/>
          <w:sz w:val="32"/>
          <w:szCs w:val="32"/>
          <w:rtl/>
          <w:lang w:bidi="ar-IQ"/>
        </w:rPr>
        <w:t xml:space="preserve"> </w:t>
      </w:r>
      <w:r w:rsidR="000262BC">
        <w:rPr>
          <w:rFonts w:asciiTheme="minorBidi" w:hAnsiTheme="minorBidi" w:cstheme="minorBidi" w:hint="cs"/>
          <w:sz w:val="32"/>
          <w:szCs w:val="32"/>
          <w:rtl/>
          <w:lang w:bidi="ar-IQ"/>
        </w:rPr>
        <w:t>يصدر فيها من احكام.</w:t>
      </w:r>
    </w:p>
    <w:p w:rsidR="009701B8" w:rsidRDefault="00F41E9B" w:rsidP="00F41E9B">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9701B8">
        <w:rPr>
          <w:rFonts w:asciiTheme="minorBidi" w:hAnsiTheme="minorBidi" w:cstheme="minorBidi" w:hint="cs"/>
          <w:sz w:val="32"/>
          <w:szCs w:val="32"/>
          <w:rtl/>
          <w:lang w:bidi="ar-IQ"/>
        </w:rPr>
        <w:t>وقيل في فائدة العلانية انها تحمل القضاء على العناية بعملهم وتوخي النزاهة في تصرفاتهم. فالقاضي يتحرج من اظهار الامالة او التحييز في تصرفه للجمهور الحاضر في الجلسة كما ان من شأن العلانية بث الطمأنينة في نفوس المتقاضين فالناس اكثر ثقة في قضاء يتم علانية من قضاء يتم سراً.</w:t>
      </w:r>
    </w:p>
    <w:p w:rsidR="009701B8" w:rsidRDefault="00F41E9B" w:rsidP="006A772A">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9701B8">
        <w:rPr>
          <w:rFonts w:asciiTheme="minorBidi" w:hAnsiTheme="minorBidi" w:cstheme="minorBidi" w:hint="cs"/>
          <w:sz w:val="32"/>
          <w:szCs w:val="32"/>
          <w:rtl/>
          <w:lang w:bidi="ar-IQ"/>
        </w:rPr>
        <w:t xml:space="preserve">يبدو ان هذا القول وان كان فيه شيء من الصحة لا تخلو من المبالغة في فائدة رقابة الجمهور اذ ان للعلانية ضررها فقد يخشى منها على استقلال القاضي فيعمل على </w:t>
      </w:r>
      <w:proofErr w:type="spellStart"/>
      <w:r w:rsidR="009701B8">
        <w:rPr>
          <w:rFonts w:asciiTheme="minorBidi" w:hAnsiTheme="minorBidi" w:cstheme="minorBidi" w:hint="cs"/>
          <w:sz w:val="32"/>
          <w:szCs w:val="32"/>
          <w:rtl/>
          <w:lang w:bidi="ar-IQ"/>
        </w:rPr>
        <w:t>ممالاة</w:t>
      </w:r>
      <w:proofErr w:type="spellEnd"/>
      <w:r w:rsidR="009701B8">
        <w:rPr>
          <w:rFonts w:asciiTheme="minorBidi" w:hAnsiTheme="minorBidi" w:cstheme="minorBidi" w:hint="cs"/>
          <w:sz w:val="32"/>
          <w:szCs w:val="32"/>
          <w:rtl/>
          <w:lang w:bidi="ar-IQ"/>
        </w:rPr>
        <w:t xml:space="preserve"> الجمهور.(1)</w:t>
      </w:r>
    </w:p>
    <w:p w:rsidR="009701B8" w:rsidRDefault="00F41E9B" w:rsidP="00F41E9B">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9701B8">
        <w:rPr>
          <w:rFonts w:asciiTheme="minorBidi" w:hAnsiTheme="minorBidi" w:cstheme="minorBidi" w:hint="cs"/>
          <w:sz w:val="32"/>
          <w:szCs w:val="32"/>
          <w:rtl/>
          <w:lang w:bidi="ar-IQ"/>
        </w:rPr>
        <w:t>وقد اخذ المشرع الاردني بمبدأ علانية الجلسات وقد بلغ من حرصه على تقري</w:t>
      </w:r>
      <w:r w:rsidR="001A2C4C">
        <w:rPr>
          <w:rFonts w:asciiTheme="minorBidi" w:hAnsiTheme="minorBidi" w:cstheme="minorBidi" w:hint="cs"/>
          <w:sz w:val="32"/>
          <w:szCs w:val="32"/>
          <w:rtl/>
          <w:lang w:bidi="ar-IQ"/>
        </w:rPr>
        <w:t>ر</w:t>
      </w:r>
      <w:r w:rsidR="009701B8">
        <w:rPr>
          <w:rFonts w:asciiTheme="minorBidi" w:hAnsiTheme="minorBidi" w:cstheme="minorBidi" w:hint="cs"/>
          <w:sz w:val="32"/>
          <w:szCs w:val="32"/>
          <w:rtl/>
          <w:lang w:bidi="ar-IQ"/>
        </w:rPr>
        <w:t>ه ان نص عليه في الدستور.</w:t>
      </w:r>
    </w:p>
    <w:p w:rsidR="009701B8" w:rsidRDefault="00F41E9B" w:rsidP="00F41E9B">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9701B8">
        <w:rPr>
          <w:rFonts w:asciiTheme="minorBidi" w:hAnsiTheme="minorBidi" w:cstheme="minorBidi" w:hint="cs"/>
          <w:sz w:val="32"/>
          <w:szCs w:val="32"/>
          <w:rtl/>
          <w:lang w:bidi="ar-IQ"/>
        </w:rPr>
        <w:t>كما نصت على هذا المبدأ المادة (71-2)م</w:t>
      </w:r>
      <w:r w:rsidR="001A2C4C">
        <w:rPr>
          <w:rFonts w:asciiTheme="minorBidi" w:hAnsiTheme="minorBidi" w:cstheme="minorBidi" w:hint="cs"/>
          <w:sz w:val="32"/>
          <w:szCs w:val="32"/>
          <w:rtl/>
          <w:lang w:bidi="ar-IQ"/>
        </w:rPr>
        <w:t xml:space="preserve">ن قانون اصول المحاكمات المدنية في </w:t>
      </w:r>
      <w:r w:rsidR="009701B8">
        <w:rPr>
          <w:rFonts w:asciiTheme="minorBidi" w:hAnsiTheme="minorBidi" w:cstheme="minorBidi" w:hint="cs"/>
          <w:sz w:val="32"/>
          <w:szCs w:val="32"/>
          <w:rtl/>
          <w:lang w:bidi="ar-IQ"/>
        </w:rPr>
        <w:t xml:space="preserve">بيان مبدأ علانية الجلسات ليس مطلقاً فالقانون يتيح للمحكمة ان تقرر من تلقاء نفسها او بناء على طلب الخصوم جعل الجلسة سرية اذا اقتضى النظام العام او المحافظة على </w:t>
      </w:r>
      <w:proofErr w:type="spellStart"/>
      <w:r w:rsidR="009701B8">
        <w:rPr>
          <w:rFonts w:asciiTheme="minorBidi" w:hAnsiTheme="minorBidi" w:cstheme="minorBidi" w:hint="cs"/>
          <w:sz w:val="32"/>
          <w:szCs w:val="32"/>
          <w:rtl/>
          <w:lang w:bidi="ar-IQ"/>
        </w:rPr>
        <w:t>اداب</w:t>
      </w:r>
      <w:proofErr w:type="spellEnd"/>
      <w:r w:rsidR="009701B8">
        <w:rPr>
          <w:rFonts w:asciiTheme="minorBidi" w:hAnsiTheme="minorBidi" w:cstheme="minorBidi" w:hint="cs"/>
          <w:sz w:val="32"/>
          <w:szCs w:val="32"/>
          <w:rtl/>
          <w:lang w:bidi="ar-IQ"/>
        </w:rPr>
        <w:t xml:space="preserve"> ذلك.</w:t>
      </w:r>
    </w:p>
    <w:p w:rsidR="006A772A" w:rsidRDefault="006A772A" w:rsidP="00F41E9B">
      <w:pPr>
        <w:spacing w:line="360" w:lineRule="auto"/>
        <w:jc w:val="both"/>
        <w:rPr>
          <w:rFonts w:asciiTheme="minorBidi" w:hAnsiTheme="minorBidi" w:cstheme="minorBidi"/>
          <w:sz w:val="32"/>
          <w:szCs w:val="32"/>
          <w:rtl/>
          <w:lang w:bidi="ar-IQ"/>
        </w:rPr>
      </w:pPr>
    </w:p>
    <w:p w:rsidR="00F41E9B" w:rsidRDefault="00F41E9B" w:rsidP="00F41E9B">
      <w:pPr>
        <w:spacing w:line="360" w:lineRule="auto"/>
        <w:jc w:val="both"/>
        <w:rPr>
          <w:rFonts w:asciiTheme="minorBidi" w:hAnsiTheme="minorBidi" w:cstheme="minorBidi"/>
          <w:sz w:val="32"/>
          <w:szCs w:val="32"/>
          <w:rtl/>
          <w:lang w:bidi="ar-IQ"/>
        </w:rPr>
      </w:pPr>
      <w:r w:rsidRPr="00A87279">
        <w:rPr>
          <w:rFonts w:asciiTheme="minorBidi" w:hAnsiTheme="minorBidi" w:cstheme="minorBidi" w:hint="cs"/>
          <w:noProof/>
          <w:sz w:val="32"/>
          <w:szCs w:val="32"/>
          <w:rtl/>
        </w:rPr>
        <mc:AlternateContent>
          <mc:Choice Requires="wps">
            <w:drawing>
              <wp:anchor distT="0" distB="0" distL="114300" distR="114300" simplePos="0" relativeHeight="251684864" behindDoc="0" locked="0" layoutInCell="1" allowOverlap="1" wp14:anchorId="53953343" wp14:editId="1DDC6F14">
                <wp:simplePos x="0" y="0"/>
                <wp:positionH relativeFrom="column">
                  <wp:posOffset>10795</wp:posOffset>
                </wp:positionH>
                <wp:positionV relativeFrom="paragraph">
                  <wp:posOffset>273050</wp:posOffset>
                </wp:positionV>
                <wp:extent cx="5794375" cy="9525"/>
                <wp:effectExtent l="0" t="0" r="15875" b="28575"/>
                <wp:wrapNone/>
                <wp:docPr id="14" name="رابط مستقيم 14"/>
                <wp:cNvGraphicFramePr/>
                <a:graphic xmlns:a="http://schemas.openxmlformats.org/drawingml/2006/main">
                  <a:graphicData uri="http://schemas.microsoft.com/office/word/2010/wordprocessingShape">
                    <wps:wsp>
                      <wps:cNvCnPr/>
                      <wps:spPr>
                        <a:xfrm flipH="1" flipV="1">
                          <a:off x="0" y="0"/>
                          <a:ext cx="5794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رابط مستقيم 14" o:spid="_x0000_s1026" style="position:absolute;flip:x y;z-index:251684864;visibility:visible;mso-wrap-style:square;mso-wrap-distance-left:9pt;mso-wrap-distance-top:0;mso-wrap-distance-right:9pt;mso-wrap-distance-bottom:0;mso-position-horizontal:absolute;mso-position-horizontal-relative:text;mso-position-vertical:absolute;mso-position-vertical-relative:text" from=".85pt,21.5pt" to="457.1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" strokecolor="black [3213]"/>
            </w:pict>
          </mc:Fallback>
        </mc:AlternateContent>
      </w:r>
    </w:p>
    <w:p w:rsidR="009701B8" w:rsidRPr="006A772A" w:rsidRDefault="009701B8" w:rsidP="00F41E9B">
      <w:pPr>
        <w:spacing w:line="360" w:lineRule="auto"/>
        <w:jc w:val="both"/>
        <w:rPr>
          <w:rFonts w:asciiTheme="minorBidi" w:hAnsiTheme="minorBidi" w:cstheme="minorBidi"/>
          <w:b/>
          <w:bCs/>
          <w:rtl/>
          <w:lang w:bidi="ar-IQ"/>
        </w:rPr>
      </w:pPr>
      <w:r w:rsidRPr="006A772A">
        <w:rPr>
          <w:rFonts w:asciiTheme="minorBidi" w:hAnsiTheme="minorBidi" w:cstheme="minorBidi" w:hint="cs"/>
          <w:b/>
          <w:bCs/>
          <w:rtl/>
          <w:lang w:bidi="ar-IQ"/>
        </w:rPr>
        <w:t xml:space="preserve">1-المحامي صلاح الدين محمد </w:t>
      </w:r>
      <w:proofErr w:type="spellStart"/>
      <w:r w:rsidRPr="006A772A">
        <w:rPr>
          <w:rFonts w:asciiTheme="minorBidi" w:hAnsiTheme="minorBidi" w:cstheme="minorBidi" w:hint="cs"/>
          <w:b/>
          <w:bCs/>
          <w:rtl/>
          <w:lang w:bidi="ar-IQ"/>
        </w:rPr>
        <w:t>شوشاري</w:t>
      </w:r>
      <w:proofErr w:type="spellEnd"/>
      <w:r w:rsidRPr="006A772A">
        <w:rPr>
          <w:rFonts w:asciiTheme="minorBidi" w:hAnsiTheme="minorBidi" w:cstheme="minorBidi" w:hint="cs"/>
          <w:b/>
          <w:bCs/>
          <w:rtl/>
          <w:lang w:bidi="ar-IQ"/>
        </w:rPr>
        <w:t xml:space="preserve">- شرح قانون اصول المحاكمات المدنية </w:t>
      </w:r>
      <w:r w:rsidRPr="006A772A">
        <w:rPr>
          <w:rFonts w:asciiTheme="minorBidi" w:hAnsiTheme="minorBidi" w:cstheme="minorBidi"/>
          <w:b/>
          <w:bCs/>
          <w:rtl/>
          <w:lang w:bidi="ar-IQ"/>
        </w:rPr>
        <w:t>–</w:t>
      </w:r>
      <w:r w:rsidRPr="006A772A">
        <w:rPr>
          <w:rFonts w:asciiTheme="minorBidi" w:hAnsiTheme="minorBidi" w:cstheme="minorBidi" w:hint="cs"/>
          <w:b/>
          <w:bCs/>
          <w:rtl/>
          <w:lang w:bidi="ar-IQ"/>
        </w:rPr>
        <w:t xml:space="preserve">ط1-دار الثقافة </w:t>
      </w:r>
      <w:r w:rsidRPr="006A772A">
        <w:rPr>
          <w:rFonts w:asciiTheme="minorBidi" w:hAnsiTheme="minorBidi" w:cstheme="minorBidi"/>
          <w:b/>
          <w:bCs/>
          <w:rtl/>
          <w:lang w:bidi="ar-IQ"/>
        </w:rPr>
        <w:t>–</w:t>
      </w:r>
      <w:r w:rsidRPr="006A772A">
        <w:rPr>
          <w:rFonts w:asciiTheme="minorBidi" w:hAnsiTheme="minorBidi" w:cstheme="minorBidi" w:hint="cs"/>
          <w:b/>
          <w:bCs/>
          <w:rtl/>
          <w:lang w:bidi="ar-IQ"/>
        </w:rPr>
        <w:t>عمان 2010.ص45.</w:t>
      </w:r>
    </w:p>
    <w:p w:rsidR="009701B8" w:rsidRPr="00F41E9B" w:rsidRDefault="006A772A" w:rsidP="006A772A">
      <w:pPr>
        <w:tabs>
          <w:tab w:val="left" w:pos="3882"/>
          <w:tab w:val="center" w:pos="4680"/>
        </w:tabs>
        <w:spacing w:line="360" w:lineRule="auto"/>
        <w:rPr>
          <w:rFonts w:asciiTheme="minorBidi" w:hAnsiTheme="minorBidi" w:cstheme="minorBidi"/>
          <w:b/>
          <w:bCs/>
          <w:sz w:val="28"/>
          <w:szCs w:val="28"/>
          <w:rtl/>
          <w:lang w:bidi="ar-IQ"/>
        </w:rPr>
      </w:pPr>
      <w:r w:rsidRPr="006A772A">
        <w:rPr>
          <w:rFonts w:asciiTheme="minorBidi" w:hAnsiTheme="minorBidi" w:cstheme="minorBidi"/>
          <w:b/>
          <w:bCs/>
          <w:rtl/>
          <w:lang w:bidi="ar-IQ"/>
        </w:rPr>
        <w:tab/>
      </w:r>
      <w:r w:rsidRPr="006A772A">
        <w:rPr>
          <w:rFonts w:asciiTheme="minorBidi" w:hAnsiTheme="minorBidi" w:cstheme="minorBidi"/>
          <w:b/>
          <w:bCs/>
          <w:rtl/>
          <w:lang w:bidi="ar-IQ"/>
        </w:rPr>
        <w:tab/>
      </w:r>
      <w:r>
        <w:rPr>
          <w:rFonts w:asciiTheme="minorBidi" w:hAnsiTheme="minorBidi" w:cstheme="minorBidi" w:hint="cs"/>
          <w:b/>
          <w:bCs/>
          <w:rtl/>
          <w:lang w:bidi="ar-IQ"/>
        </w:rPr>
        <w:t>14</w:t>
      </w:r>
    </w:p>
    <w:p w:rsidR="009701B8" w:rsidRPr="00C64022" w:rsidRDefault="00F41E9B" w:rsidP="009701B8">
      <w:pPr>
        <w:spacing w:line="360" w:lineRule="auto"/>
        <w:jc w:val="both"/>
        <w:rPr>
          <w:rFonts w:asciiTheme="minorBidi" w:hAnsiTheme="minorBidi" w:cstheme="minorBidi"/>
          <w:b/>
          <w:bCs/>
          <w:sz w:val="32"/>
          <w:szCs w:val="32"/>
          <w:rtl/>
          <w:lang w:bidi="ar-IQ"/>
        </w:rPr>
      </w:pPr>
      <w:r w:rsidRPr="00C64022">
        <w:rPr>
          <w:rFonts w:asciiTheme="minorBidi" w:hAnsiTheme="minorBidi" w:cstheme="minorBidi" w:hint="cs"/>
          <w:b/>
          <w:bCs/>
          <w:sz w:val="32"/>
          <w:szCs w:val="32"/>
          <w:rtl/>
          <w:lang w:bidi="ar-IQ"/>
        </w:rPr>
        <w:lastRenderedPageBreak/>
        <w:t>ثانياً:-</w:t>
      </w:r>
      <w:r w:rsidR="002E1F48">
        <w:rPr>
          <w:rFonts w:asciiTheme="minorBidi" w:hAnsiTheme="minorBidi" w:cstheme="minorBidi" w:hint="cs"/>
          <w:b/>
          <w:bCs/>
          <w:sz w:val="32"/>
          <w:szCs w:val="32"/>
          <w:rtl/>
          <w:lang w:bidi="ar-IQ"/>
        </w:rPr>
        <w:t xml:space="preserve"> </w:t>
      </w:r>
      <w:r w:rsidR="002E1F48" w:rsidRPr="002E1F48">
        <w:rPr>
          <w:rFonts w:asciiTheme="minorBidi" w:hAnsiTheme="minorBidi" w:cstheme="minorBidi" w:hint="cs"/>
          <w:sz w:val="32"/>
          <w:szCs w:val="32"/>
          <w:rtl/>
          <w:lang w:bidi="ar-IQ"/>
        </w:rPr>
        <w:t>أ</w:t>
      </w:r>
      <w:r w:rsidR="002E1F48">
        <w:rPr>
          <w:rFonts w:asciiTheme="minorBidi" w:hAnsiTheme="minorBidi" w:cstheme="minorBidi" w:hint="cs"/>
          <w:b/>
          <w:bCs/>
          <w:sz w:val="32"/>
          <w:szCs w:val="32"/>
          <w:rtl/>
          <w:lang w:bidi="ar-IQ"/>
        </w:rPr>
        <w:t>-</w:t>
      </w:r>
      <w:r w:rsidRPr="00C64022">
        <w:rPr>
          <w:rFonts w:asciiTheme="minorBidi" w:hAnsiTheme="minorBidi" w:cstheme="minorBidi" w:hint="cs"/>
          <w:b/>
          <w:bCs/>
          <w:sz w:val="32"/>
          <w:szCs w:val="32"/>
          <w:rtl/>
          <w:lang w:bidi="ar-IQ"/>
        </w:rPr>
        <w:t xml:space="preserve">علة العلانية وعيوبها </w:t>
      </w:r>
    </w:p>
    <w:p w:rsidR="00F41E9B" w:rsidRDefault="000A529F" w:rsidP="001A2C4C">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F41E9B">
        <w:rPr>
          <w:rFonts w:asciiTheme="minorBidi" w:hAnsiTheme="minorBidi" w:cstheme="minorBidi" w:hint="cs"/>
          <w:sz w:val="32"/>
          <w:szCs w:val="32"/>
          <w:rtl/>
          <w:lang w:bidi="ar-IQ"/>
        </w:rPr>
        <w:t xml:space="preserve">لمبدأ علة العلانية وفقاً لما يقوله جمهور الفقه سند سياسي مرده الى الحرص على اشراك الشعب في المسائل التي تهم الرأي العام في المجتمع وتمكينه من الاطلاع عليها ويعني ذلك ان المحاكمة ليست امراً خاصاً يدور بين المتهم والمحكمة ويكفل هذا المبدأ انهاء المحاكمات السرية التي كانت فيما مضى احد مظاهر الاستبداد السياسي وتجعل الراي العام رقيباً على اجراءات المحاكمة فيدعم ثقته في </w:t>
      </w:r>
      <w:r w:rsidR="001A2C4C">
        <w:rPr>
          <w:rFonts w:asciiTheme="minorBidi" w:hAnsiTheme="minorBidi" w:cstheme="minorBidi" w:hint="cs"/>
          <w:sz w:val="32"/>
          <w:szCs w:val="32"/>
          <w:rtl/>
          <w:lang w:bidi="ar-IQ"/>
        </w:rPr>
        <w:t>فيها</w:t>
      </w:r>
      <w:r w:rsidR="00F41E9B">
        <w:rPr>
          <w:rFonts w:asciiTheme="minorBidi" w:hAnsiTheme="minorBidi" w:cstheme="minorBidi" w:hint="cs"/>
          <w:sz w:val="32"/>
          <w:szCs w:val="32"/>
          <w:rtl/>
          <w:lang w:bidi="ar-IQ"/>
        </w:rPr>
        <w:t xml:space="preserve"> وهذه الرقابة تحمل القضاة على التطبيق السليم للقانون ويمثل هذا المبدأ كذلك رقابة الرأي العام على ممثل النيابة العامة والمدافع عن المتهم والشهود فيحملهم على الاتزان في القول والاعتدال في الطلبات والدفوع.</w:t>
      </w:r>
    </w:p>
    <w:p w:rsidR="000A529F" w:rsidRDefault="000A529F" w:rsidP="009701B8">
      <w:pPr>
        <w:spacing w:line="360" w:lineRule="auto"/>
        <w:jc w:val="both"/>
        <w:rPr>
          <w:rFonts w:asciiTheme="minorBidi" w:hAnsiTheme="minorBidi" w:cstheme="minorBidi"/>
          <w:sz w:val="32"/>
          <w:szCs w:val="32"/>
          <w:rtl/>
          <w:lang w:bidi="ar-IQ"/>
        </w:rPr>
      </w:pPr>
    </w:p>
    <w:p w:rsidR="00F41E9B" w:rsidRDefault="000A529F" w:rsidP="009701B8">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F41E9B">
        <w:rPr>
          <w:rFonts w:asciiTheme="minorBidi" w:hAnsiTheme="minorBidi" w:cstheme="minorBidi" w:hint="cs"/>
          <w:sz w:val="32"/>
          <w:szCs w:val="32"/>
          <w:rtl/>
          <w:lang w:bidi="ar-IQ"/>
        </w:rPr>
        <w:t>ناهيك عما يكون قد يحمله هذا المبدأ من ردع</w:t>
      </w:r>
      <w:r w:rsidR="001A2C4C">
        <w:rPr>
          <w:rFonts w:asciiTheme="minorBidi" w:hAnsiTheme="minorBidi" w:cstheme="minorBidi" w:hint="cs"/>
          <w:sz w:val="32"/>
          <w:szCs w:val="32"/>
          <w:rtl/>
          <w:lang w:bidi="ar-IQ"/>
        </w:rPr>
        <w:t xml:space="preserve"> عام للجمهور اذا حض</w:t>
      </w:r>
      <w:r>
        <w:rPr>
          <w:rFonts w:asciiTheme="minorBidi" w:hAnsiTheme="minorBidi" w:cstheme="minorBidi" w:hint="cs"/>
          <w:sz w:val="32"/>
          <w:szCs w:val="32"/>
          <w:rtl/>
          <w:lang w:bidi="ar-IQ"/>
        </w:rPr>
        <w:t>روا وسماح بحض</w:t>
      </w:r>
      <w:r w:rsidR="00F41E9B">
        <w:rPr>
          <w:rFonts w:asciiTheme="minorBidi" w:hAnsiTheme="minorBidi" w:cstheme="minorBidi" w:hint="cs"/>
          <w:sz w:val="32"/>
          <w:szCs w:val="32"/>
          <w:rtl/>
          <w:lang w:bidi="ar-IQ"/>
        </w:rPr>
        <w:t>ور هذه الاجراءات من قبل الجمهور يكون له اثر ردع</w:t>
      </w:r>
      <w:r>
        <w:rPr>
          <w:rFonts w:asciiTheme="minorBidi" w:hAnsiTheme="minorBidi" w:cstheme="minorBidi" w:hint="cs"/>
          <w:sz w:val="32"/>
          <w:szCs w:val="32"/>
          <w:rtl/>
          <w:lang w:bidi="ar-IQ"/>
        </w:rPr>
        <w:t>ي عليهم يض</w:t>
      </w:r>
      <w:r w:rsidR="00F41E9B">
        <w:rPr>
          <w:rFonts w:asciiTheme="minorBidi" w:hAnsiTheme="minorBidi" w:cstheme="minorBidi" w:hint="cs"/>
          <w:sz w:val="32"/>
          <w:szCs w:val="32"/>
          <w:rtl/>
          <w:lang w:bidi="ar-IQ"/>
        </w:rPr>
        <w:t>عف الدوافع الاجرامية ويقوي الموانع الاجرائية عندهم</w:t>
      </w:r>
    </w:p>
    <w:p w:rsidR="000A529F" w:rsidRDefault="000A529F" w:rsidP="009701B8">
      <w:pPr>
        <w:spacing w:line="360" w:lineRule="auto"/>
        <w:jc w:val="both"/>
        <w:rPr>
          <w:rFonts w:asciiTheme="minorBidi" w:hAnsiTheme="minorBidi" w:cstheme="minorBidi"/>
          <w:sz w:val="32"/>
          <w:szCs w:val="32"/>
          <w:rtl/>
          <w:lang w:bidi="ar-IQ"/>
        </w:rPr>
      </w:pPr>
    </w:p>
    <w:p w:rsidR="000A529F" w:rsidRDefault="000A529F" w:rsidP="000A529F">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r w:rsidR="00F41E9B">
        <w:rPr>
          <w:rFonts w:asciiTheme="minorBidi" w:hAnsiTheme="minorBidi" w:cstheme="minorBidi" w:hint="cs"/>
          <w:sz w:val="32"/>
          <w:szCs w:val="32"/>
          <w:rtl/>
          <w:lang w:bidi="ar-IQ"/>
        </w:rPr>
        <w:t>ويحمل هذا المبدأ الاطمئنان لدى المتهم اذ يدرك ان قاضيه لن ي</w:t>
      </w:r>
      <w:r>
        <w:rPr>
          <w:rFonts w:asciiTheme="minorBidi" w:hAnsiTheme="minorBidi" w:cstheme="minorBidi" w:hint="cs"/>
          <w:sz w:val="32"/>
          <w:szCs w:val="32"/>
          <w:rtl/>
          <w:lang w:bidi="ar-IQ"/>
        </w:rPr>
        <w:t>نحاز ضده اجراء ما في عقله عن رقابة الرأي العام فتتيح له ذلك ان يحسن عرض دفاعه وفي النهاية فأن اطلاع جمهور الناس على اجراءات المحاكمة وعملهم بعد ذلك بالحكم الذي يصدر ضد المتهم  يدعم الاثر الرادع للقانون.(1)</w:t>
      </w:r>
    </w:p>
    <w:p w:rsidR="000A529F" w:rsidRDefault="000A529F" w:rsidP="009701B8">
      <w:pPr>
        <w:spacing w:line="360" w:lineRule="auto"/>
        <w:jc w:val="both"/>
        <w:rPr>
          <w:rFonts w:asciiTheme="minorBidi" w:hAnsiTheme="minorBidi" w:cstheme="minorBidi"/>
          <w:sz w:val="32"/>
          <w:szCs w:val="32"/>
          <w:rtl/>
          <w:lang w:bidi="ar-IQ"/>
        </w:rPr>
      </w:pPr>
    </w:p>
    <w:p w:rsidR="000A529F" w:rsidRDefault="000A529F" w:rsidP="009701B8">
      <w:pPr>
        <w:spacing w:line="360" w:lineRule="auto"/>
        <w:jc w:val="both"/>
        <w:rPr>
          <w:rFonts w:asciiTheme="minorBidi" w:hAnsiTheme="minorBidi" w:cstheme="minorBidi"/>
          <w:sz w:val="32"/>
          <w:szCs w:val="32"/>
          <w:rtl/>
          <w:lang w:bidi="ar-IQ"/>
        </w:rPr>
      </w:pPr>
    </w:p>
    <w:p w:rsidR="006A772A" w:rsidRDefault="006A772A" w:rsidP="009701B8">
      <w:pPr>
        <w:spacing w:line="360" w:lineRule="auto"/>
        <w:jc w:val="both"/>
        <w:rPr>
          <w:rFonts w:asciiTheme="minorBidi" w:hAnsiTheme="minorBidi" w:cstheme="minorBidi"/>
          <w:sz w:val="32"/>
          <w:szCs w:val="32"/>
          <w:rtl/>
          <w:lang w:bidi="ar-IQ"/>
        </w:rPr>
      </w:pPr>
    </w:p>
    <w:p w:rsidR="006A772A" w:rsidRDefault="006A772A" w:rsidP="009701B8">
      <w:pPr>
        <w:spacing w:line="360" w:lineRule="auto"/>
        <w:jc w:val="both"/>
        <w:rPr>
          <w:rFonts w:asciiTheme="minorBidi" w:hAnsiTheme="minorBidi" w:cstheme="minorBidi"/>
          <w:sz w:val="32"/>
          <w:szCs w:val="32"/>
          <w:rtl/>
          <w:lang w:bidi="ar-IQ"/>
        </w:rPr>
      </w:pPr>
    </w:p>
    <w:p w:rsidR="000A529F" w:rsidRDefault="000A529F" w:rsidP="009701B8">
      <w:pPr>
        <w:spacing w:line="360" w:lineRule="auto"/>
        <w:jc w:val="both"/>
        <w:rPr>
          <w:rFonts w:asciiTheme="minorBidi" w:hAnsiTheme="minorBidi" w:cstheme="minorBidi"/>
          <w:sz w:val="32"/>
          <w:szCs w:val="32"/>
          <w:rtl/>
          <w:lang w:bidi="ar-IQ"/>
        </w:rPr>
      </w:pPr>
      <w:r w:rsidRPr="00A87279">
        <w:rPr>
          <w:rFonts w:asciiTheme="minorBidi" w:hAnsiTheme="minorBidi" w:cstheme="minorBidi" w:hint="cs"/>
          <w:noProof/>
          <w:sz w:val="32"/>
          <w:szCs w:val="32"/>
          <w:rtl/>
        </w:rPr>
        <mc:AlternateContent>
          <mc:Choice Requires="wps">
            <w:drawing>
              <wp:anchor distT="0" distB="0" distL="114300" distR="114300" simplePos="0" relativeHeight="251686912" behindDoc="0" locked="0" layoutInCell="1" allowOverlap="1" wp14:anchorId="29770E11" wp14:editId="5763757F">
                <wp:simplePos x="0" y="0"/>
                <wp:positionH relativeFrom="column">
                  <wp:posOffset>-28824</wp:posOffset>
                </wp:positionH>
                <wp:positionV relativeFrom="paragraph">
                  <wp:posOffset>271173</wp:posOffset>
                </wp:positionV>
                <wp:extent cx="5794375" cy="9525"/>
                <wp:effectExtent l="0" t="0" r="15875" b="28575"/>
                <wp:wrapNone/>
                <wp:docPr id="15" name="رابط مستقيم 15"/>
                <wp:cNvGraphicFramePr/>
                <a:graphic xmlns:a="http://schemas.openxmlformats.org/drawingml/2006/main">
                  <a:graphicData uri="http://schemas.microsoft.com/office/word/2010/wordprocessingShape">
                    <wps:wsp>
                      <wps:cNvCnPr/>
                      <wps:spPr>
                        <a:xfrm flipH="1" flipV="1">
                          <a:off x="0" y="0"/>
                          <a:ext cx="5794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رابط مستقيم 15" o:spid="_x0000_s1026" style="position:absolute;flip:x y;z-index:251686912;visibility:visible;mso-wrap-style:square;mso-wrap-distance-left:9pt;mso-wrap-distance-top:0;mso-wrap-distance-right:9pt;mso-wrap-distance-bottom:0;mso-position-horizontal:absolute;mso-position-horizontal-relative:text;mso-position-vertical:absolute;mso-position-vertical-relative:text" from="-2.25pt,21.35pt" to="45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" strokecolor="black [3213]"/>
            </w:pict>
          </mc:Fallback>
        </mc:AlternateContent>
      </w:r>
    </w:p>
    <w:p w:rsidR="000A529F" w:rsidRPr="006A772A" w:rsidRDefault="000A529F" w:rsidP="006A772A">
      <w:pPr>
        <w:spacing w:line="360" w:lineRule="auto"/>
        <w:jc w:val="both"/>
        <w:rPr>
          <w:rFonts w:asciiTheme="minorBidi" w:hAnsiTheme="minorBidi" w:cstheme="minorBidi"/>
          <w:b/>
          <w:bCs/>
          <w:rtl/>
          <w:lang w:bidi="ar-IQ"/>
        </w:rPr>
      </w:pPr>
      <w:r w:rsidRPr="006A772A">
        <w:rPr>
          <w:rFonts w:asciiTheme="minorBidi" w:hAnsiTheme="minorBidi" w:cstheme="minorBidi" w:hint="cs"/>
          <w:b/>
          <w:bCs/>
          <w:rtl/>
          <w:lang w:bidi="ar-IQ"/>
        </w:rPr>
        <w:t xml:space="preserve">1-د/احمد السيد الصادي </w:t>
      </w:r>
      <w:r w:rsidR="006A772A" w:rsidRPr="006A772A">
        <w:rPr>
          <w:rFonts w:asciiTheme="minorBidi" w:hAnsiTheme="minorBidi" w:cstheme="minorBidi" w:hint="cs"/>
          <w:b/>
          <w:bCs/>
          <w:rtl/>
          <w:lang w:bidi="ar-IQ"/>
        </w:rPr>
        <w:t>-</w:t>
      </w:r>
      <w:r w:rsidR="006A772A">
        <w:rPr>
          <w:rFonts w:asciiTheme="minorBidi" w:hAnsiTheme="minorBidi" w:cstheme="minorBidi" w:hint="cs"/>
          <w:b/>
          <w:bCs/>
          <w:rtl/>
          <w:lang w:bidi="ar-IQ"/>
        </w:rPr>
        <w:t xml:space="preserve"> </w:t>
      </w:r>
      <w:r w:rsidR="006A772A" w:rsidRPr="006A772A">
        <w:rPr>
          <w:rFonts w:asciiTheme="minorBidi" w:hAnsiTheme="minorBidi" w:cstheme="minorBidi" w:hint="cs"/>
          <w:b/>
          <w:bCs/>
          <w:rtl/>
          <w:lang w:bidi="ar-IQ"/>
        </w:rPr>
        <w:t>مصدر سابق</w:t>
      </w:r>
      <w:r w:rsidRPr="006A772A">
        <w:rPr>
          <w:rFonts w:asciiTheme="minorBidi" w:hAnsiTheme="minorBidi" w:cstheme="minorBidi" w:hint="cs"/>
          <w:b/>
          <w:bCs/>
          <w:rtl/>
          <w:lang w:bidi="ar-IQ"/>
        </w:rPr>
        <w:t>.ص523.</w:t>
      </w:r>
    </w:p>
    <w:p w:rsidR="006A772A" w:rsidRPr="006A772A" w:rsidRDefault="006A772A" w:rsidP="006A772A">
      <w:pPr>
        <w:spacing w:line="360" w:lineRule="auto"/>
        <w:jc w:val="center"/>
        <w:rPr>
          <w:rFonts w:asciiTheme="minorBidi" w:hAnsiTheme="minorBidi" w:cstheme="minorBidi"/>
          <w:b/>
          <w:bCs/>
          <w:rtl/>
          <w:lang w:bidi="ar-IQ"/>
        </w:rPr>
      </w:pPr>
      <w:r>
        <w:rPr>
          <w:rFonts w:asciiTheme="minorBidi" w:hAnsiTheme="minorBidi" w:cstheme="minorBidi" w:hint="cs"/>
          <w:b/>
          <w:bCs/>
          <w:rtl/>
          <w:lang w:bidi="ar-IQ"/>
        </w:rPr>
        <w:t>15</w:t>
      </w:r>
    </w:p>
    <w:p w:rsidR="009C3AD0" w:rsidRPr="00C64022" w:rsidRDefault="009C3AD0" w:rsidP="00435944">
      <w:pPr>
        <w:spacing w:line="360" w:lineRule="auto"/>
        <w:jc w:val="both"/>
        <w:rPr>
          <w:rFonts w:asciiTheme="minorBidi" w:hAnsiTheme="minorBidi" w:cstheme="minorBidi"/>
          <w:b/>
          <w:bCs/>
          <w:sz w:val="32"/>
          <w:szCs w:val="32"/>
          <w:rtl/>
          <w:lang w:bidi="ar-IQ"/>
        </w:rPr>
      </w:pPr>
      <w:r w:rsidRPr="00C64022">
        <w:rPr>
          <w:rFonts w:asciiTheme="minorBidi" w:hAnsiTheme="minorBidi" w:cstheme="minorBidi" w:hint="cs"/>
          <w:b/>
          <w:bCs/>
          <w:sz w:val="32"/>
          <w:szCs w:val="32"/>
          <w:rtl/>
          <w:lang w:bidi="ar-IQ"/>
        </w:rPr>
        <w:lastRenderedPageBreak/>
        <w:t xml:space="preserve"> </w:t>
      </w:r>
      <w:r w:rsidR="002E1F48">
        <w:rPr>
          <w:rFonts w:asciiTheme="minorBidi" w:hAnsiTheme="minorBidi" w:cstheme="minorBidi" w:hint="cs"/>
          <w:b/>
          <w:bCs/>
          <w:sz w:val="32"/>
          <w:szCs w:val="32"/>
          <w:rtl/>
          <w:lang w:bidi="ar-IQ"/>
        </w:rPr>
        <w:t>ب-</w:t>
      </w:r>
      <w:r w:rsidR="000A529F" w:rsidRPr="00C64022">
        <w:rPr>
          <w:rFonts w:asciiTheme="minorBidi" w:hAnsiTheme="minorBidi" w:cstheme="minorBidi" w:hint="cs"/>
          <w:b/>
          <w:bCs/>
          <w:sz w:val="32"/>
          <w:szCs w:val="32"/>
          <w:rtl/>
          <w:lang w:bidi="ar-IQ"/>
        </w:rPr>
        <w:t>عيوب العلانية:-</w:t>
      </w:r>
    </w:p>
    <w:p w:rsidR="000A529F" w:rsidRDefault="000A529F" w:rsidP="00C64022">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وللعلانية مع ذلك عيوبها فمحاكمة بعض المجرمين علناً قد تسيء الى نفسياتهم وتضع في طريق تأهيلهم العقبات ومن امثالهم الاحداث وذو</w:t>
      </w:r>
      <w:r w:rsidR="001A2C4C">
        <w:rPr>
          <w:rFonts w:asciiTheme="minorBidi" w:hAnsiTheme="minorBidi" w:cstheme="minorBidi" w:hint="cs"/>
          <w:sz w:val="32"/>
          <w:szCs w:val="32"/>
          <w:rtl/>
          <w:lang w:bidi="ar-IQ"/>
        </w:rPr>
        <w:t>و الحالات</w:t>
      </w:r>
      <w:r>
        <w:rPr>
          <w:rFonts w:asciiTheme="minorBidi" w:hAnsiTheme="minorBidi" w:cstheme="minorBidi" w:hint="cs"/>
          <w:sz w:val="32"/>
          <w:szCs w:val="32"/>
          <w:rtl/>
          <w:lang w:bidi="ar-IQ"/>
        </w:rPr>
        <w:t xml:space="preserve"> النفس</w:t>
      </w:r>
      <w:r w:rsidR="001A2C4C">
        <w:rPr>
          <w:rFonts w:asciiTheme="minorBidi" w:hAnsiTheme="minorBidi" w:cstheme="minorBidi" w:hint="cs"/>
          <w:sz w:val="32"/>
          <w:szCs w:val="32"/>
          <w:rtl/>
          <w:lang w:bidi="ar-IQ"/>
        </w:rPr>
        <w:t>ية</w:t>
      </w:r>
      <w:r>
        <w:rPr>
          <w:rFonts w:asciiTheme="minorBidi" w:hAnsiTheme="minorBidi" w:cstheme="minorBidi" w:hint="cs"/>
          <w:sz w:val="32"/>
          <w:szCs w:val="32"/>
          <w:rtl/>
          <w:lang w:bidi="ar-IQ"/>
        </w:rPr>
        <w:t xml:space="preserve"> الخاصة وحين يكون المتهم ممن يستطيعون مواجهة الجمهور فقد تحول الاعلانية بينه وبين ان يحسن عرض دفاعه.</w:t>
      </w:r>
    </w:p>
    <w:p w:rsidR="00C64022" w:rsidRDefault="000A529F" w:rsidP="00C64022">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p>
    <w:p w:rsidR="000A529F" w:rsidRDefault="000A529F" w:rsidP="00C64022">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وقد تستغل وسائل الاعلام والصحف ما يجري في المحاكمة لا شباع فضول بعض الناس ولكن هذه العيوب لا تكفي لاستبعاد العلانية فسلطة المحكمة في تقري</w:t>
      </w:r>
      <w:r w:rsidR="001A2C4C">
        <w:rPr>
          <w:rFonts w:asciiTheme="minorBidi" w:hAnsiTheme="minorBidi" w:cstheme="minorBidi" w:hint="cs"/>
          <w:sz w:val="32"/>
          <w:szCs w:val="32"/>
          <w:rtl/>
          <w:lang w:bidi="ar-IQ"/>
        </w:rPr>
        <w:t>ر</w:t>
      </w:r>
      <w:r>
        <w:rPr>
          <w:rFonts w:asciiTheme="minorBidi" w:hAnsiTheme="minorBidi" w:cstheme="minorBidi" w:hint="cs"/>
          <w:sz w:val="32"/>
          <w:szCs w:val="32"/>
          <w:rtl/>
          <w:lang w:bidi="ar-IQ"/>
        </w:rPr>
        <w:t xml:space="preserve"> السرية استثناء ونشر المحاكمات وفرض الشارع القيود على ذلك يكفلان الحد من هذه العيوب.(1)</w:t>
      </w:r>
    </w:p>
    <w:p w:rsidR="000A529F" w:rsidRDefault="000A529F" w:rsidP="000A529F">
      <w:pPr>
        <w:spacing w:line="360" w:lineRule="auto"/>
        <w:jc w:val="both"/>
        <w:rPr>
          <w:rFonts w:asciiTheme="minorBidi" w:hAnsiTheme="minorBidi" w:cstheme="minorBidi"/>
          <w:sz w:val="32"/>
          <w:szCs w:val="32"/>
          <w:rtl/>
          <w:lang w:bidi="ar-IQ"/>
        </w:rPr>
      </w:pPr>
    </w:p>
    <w:p w:rsidR="000A529F" w:rsidRDefault="000A529F" w:rsidP="000A529F">
      <w:pPr>
        <w:spacing w:line="360" w:lineRule="auto"/>
        <w:jc w:val="both"/>
        <w:rPr>
          <w:rFonts w:asciiTheme="minorBidi" w:hAnsiTheme="minorBidi" w:cstheme="minorBidi"/>
          <w:sz w:val="32"/>
          <w:szCs w:val="32"/>
          <w:rtl/>
          <w:lang w:bidi="ar-IQ"/>
        </w:rPr>
      </w:pPr>
    </w:p>
    <w:p w:rsidR="000A529F" w:rsidRDefault="000A529F" w:rsidP="000A529F">
      <w:pPr>
        <w:spacing w:line="360" w:lineRule="auto"/>
        <w:jc w:val="both"/>
        <w:rPr>
          <w:rFonts w:asciiTheme="minorBidi" w:hAnsiTheme="minorBidi" w:cstheme="minorBidi"/>
          <w:sz w:val="32"/>
          <w:szCs w:val="32"/>
          <w:rtl/>
          <w:lang w:bidi="ar-IQ"/>
        </w:rPr>
      </w:pPr>
    </w:p>
    <w:p w:rsidR="000D4687" w:rsidRDefault="000D4687" w:rsidP="000A529F">
      <w:pPr>
        <w:spacing w:line="360" w:lineRule="auto"/>
        <w:jc w:val="both"/>
        <w:rPr>
          <w:rFonts w:asciiTheme="minorBidi" w:hAnsiTheme="minorBidi" w:cstheme="minorBidi"/>
          <w:sz w:val="32"/>
          <w:szCs w:val="32"/>
          <w:rtl/>
          <w:lang w:bidi="ar-IQ"/>
        </w:rPr>
      </w:pPr>
    </w:p>
    <w:p w:rsidR="000D4687" w:rsidRDefault="000D4687" w:rsidP="000A529F">
      <w:pPr>
        <w:spacing w:line="360" w:lineRule="auto"/>
        <w:jc w:val="both"/>
        <w:rPr>
          <w:rFonts w:asciiTheme="minorBidi" w:hAnsiTheme="minorBidi" w:cstheme="minorBidi"/>
          <w:sz w:val="32"/>
          <w:szCs w:val="32"/>
          <w:rtl/>
          <w:lang w:bidi="ar-IQ"/>
        </w:rPr>
      </w:pPr>
    </w:p>
    <w:p w:rsidR="000D4687" w:rsidRDefault="000D4687" w:rsidP="000A529F">
      <w:pPr>
        <w:spacing w:line="360" w:lineRule="auto"/>
        <w:jc w:val="both"/>
        <w:rPr>
          <w:rFonts w:asciiTheme="minorBidi" w:hAnsiTheme="minorBidi" w:cstheme="minorBidi"/>
          <w:sz w:val="32"/>
          <w:szCs w:val="32"/>
          <w:rtl/>
          <w:lang w:bidi="ar-IQ"/>
        </w:rPr>
      </w:pPr>
    </w:p>
    <w:p w:rsidR="000D4687" w:rsidRDefault="000D4687" w:rsidP="000A529F">
      <w:pPr>
        <w:spacing w:line="360" w:lineRule="auto"/>
        <w:jc w:val="both"/>
        <w:rPr>
          <w:rFonts w:asciiTheme="minorBidi" w:hAnsiTheme="minorBidi" w:cstheme="minorBidi"/>
          <w:sz w:val="32"/>
          <w:szCs w:val="32"/>
          <w:rtl/>
          <w:lang w:bidi="ar-IQ"/>
        </w:rPr>
      </w:pPr>
    </w:p>
    <w:p w:rsidR="000D4687" w:rsidRDefault="000D4687" w:rsidP="000A529F">
      <w:pPr>
        <w:spacing w:line="360" w:lineRule="auto"/>
        <w:jc w:val="both"/>
        <w:rPr>
          <w:rFonts w:asciiTheme="minorBidi" w:hAnsiTheme="minorBidi" w:cstheme="minorBidi"/>
          <w:sz w:val="32"/>
          <w:szCs w:val="32"/>
          <w:rtl/>
          <w:lang w:bidi="ar-IQ"/>
        </w:rPr>
      </w:pPr>
    </w:p>
    <w:p w:rsidR="000D4687" w:rsidRDefault="000D4687" w:rsidP="000A529F">
      <w:pPr>
        <w:spacing w:line="360" w:lineRule="auto"/>
        <w:jc w:val="both"/>
        <w:rPr>
          <w:rFonts w:asciiTheme="minorBidi" w:hAnsiTheme="minorBidi" w:cstheme="minorBidi"/>
          <w:sz w:val="32"/>
          <w:szCs w:val="32"/>
          <w:rtl/>
          <w:lang w:bidi="ar-IQ"/>
        </w:rPr>
      </w:pPr>
    </w:p>
    <w:p w:rsidR="000D4687" w:rsidRDefault="000D4687" w:rsidP="000A529F">
      <w:pPr>
        <w:spacing w:line="360" w:lineRule="auto"/>
        <w:jc w:val="both"/>
        <w:rPr>
          <w:rFonts w:asciiTheme="minorBidi" w:hAnsiTheme="minorBidi" w:cstheme="minorBidi"/>
          <w:sz w:val="32"/>
          <w:szCs w:val="32"/>
          <w:rtl/>
          <w:lang w:bidi="ar-IQ"/>
        </w:rPr>
      </w:pPr>
    </w:p>
    <w:p w:rsidR="00336BBB" w:rsidRDefault="00336BBB" w:rsidP="000A529F">
      <w:pPr>
        <w:spacing w:line="360" w:lineRule="auto"/>
        <w:jc w:val="both"/>
        <w:rPr>
          <w:rFonts w:asciiTheme="minorBidi" w:hAnsiTheme="minorBidi" w:cstheme="minorBidi"/>
          <w:sz w:val="32"/>
          <w:szCs w:val="32"/>
          <w:rtl/>
          <w:lang w:bidi="ar-IQ"/>
        </w:rPr>
      </w:pPr>
    </w:p>
    <w:p w:rsidR="000D4687" w:rsidRDefault="000D4687" w:rsidP="000A529F">
      <w:pPr>
        <w:spacing w:line="360" w:lineRule="auto"/>
        <w:jc w:val="both"/>
        <w:rPr>
          <w:rFonts w:asciiTheme="minorBidi" w:hAnsiTheme="minorBidi" w:cstheme="minorBidi"/>
          <w:sz w:val="32"/>
          <w:szCs w:val="32"/>
          <w:rtl/>
          <w:lang w:bidi="ar-IQ"/>
        </w:rPr>
      </w:pPr>
    </w:p>
    <w:p w:rsidR="000A529F" w:rsidRDefault="000D4687" w:rsidP="000A529F">
      <w:pPr>
        <w:spacing w:line="360" w:lineRule="auto"/>
        <w:jc w:val="both"/>
        <w:rPr>
          <w:rFonts w:asciiTheme="minorBidi" w:hAnsiTheme="minorBidi" w:cstheme="minorBidi"/>
          <w:sz w:val="32"/>
          <w:szCs w:val="32"/>
          <w:rtl/>
          <w:lang w:bidi="ar-IQ"/>
        </w:rPr>
      </w:pPr>
      <w:r w:rsidRPr="00A87279">
        <w:rPr>
          <w:rFonts w:asciiTheme="minorBidi" w:hAnsiTheme="minorBidi" w:cstheme="minorBidi" w:hint="cs"/>
          <w:noProof/>
          <w:sz w:val="32"/>
          <w:szCs w:val="32"/>
          <w:rtl/>
        </w:rPr>
        <mc:AlternateContent>
          <mc:Choice Requires="wps">
            <w:drawing>
              <wp:anchor distT="0" distB="0" distL="114300" distR="114300" simplePos="0" relativeHeight="251688960" behindDoc="0" locked="0" layoutInCell="1" allowOverlap="1" wp14:anchorId="29770E11" wp14:editId="5763757F">
                <wp:simplePos x="0" y="0"/>
                <wp:positionH relativeFrom="column">
                  <wp:posOffset>50938</wp:posOffset>
                </wp:positionH>
                <wp:positionV relativeFrom="paragraph">
                  <wp:posOffset>290637</wp:posOffset>
                </wp:positionV>
                <wp:extent cx="5794375" cy="9525"/>
                <wp:effectExtent l="0" t="0" r="15875" b="28575"/>
                <wp:wrapNone/>
                <wp:docPr id="17" name="رابط مستقيم 17"/>
                <wp:cNvGraphicFramePr/>
                <a:graphic xmlns:a="http://schemas.openxmlformats.org/drawingml/2006/main">
                  <a:graphicData uri="http://schemas.microsoft.com/office/word/2010/wordprocessingShape">
                    <wps:wsp>
                      <wps:cNvCnPr/>
                      <wps:spPr>
                        <a:xfrm flipH="1" flipV="1">
                          <a:off x="0" y="0"/>
                          <a:ext cx="5794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رابط مستقيم 17" o:spid="_x0000_s1026" style="position:absolute;flip:x y;z-index:251688960;visibility:visible;mso-wrap-style:square;mso-wrap-distance-left:9pt;mso-wrap-distance-top:0;mso-wrap-distance-right:9pt;mso-wrap-distance-bottom:0;mso-position-horizontal:absolute;mso-position-horizontal-relative:text;mso-position-vertical:absolute;mso-position-vertical-relative:text" from="4pt,22.9pt" to="460.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" strokecolor="black [3213]"/>
            </w:pict>
          </mc:Fallback>
        </mc:AlternateContent>
      </w:r>
    </w:p>
    <w:p w:rsidR="000D4687" w:rsidRPr="006A772A" w:rsidRDefault="000A529F" w:rsidP="006A772A">
      <w:pPr>
        <w:spacing w:line="360" w:lineRule="auto"/>
        <w:jc w:val="both"/>
        <w:rPr>
          <w:rFonts w:asciiTheme="minorBidi" w:hAnsiTheme="minorBidi" w:cstheme="minorBidi"/>
          <w:b/>
          <w:bCs/>
          <w:rtl/>
          <w:lang w:bidi="ar-IQ"/>
        </w:rPr>
      </w:pPr>
      <w:r w:rsidRPr="006A772A">
        <w:rPr>
          <w:rFonts w:asciiTheme="minorBidi" w:hAnsiTheme="minorBidi" w:cstheme="minorBidi" w:hint="cs"/>
          <w:b/>
          <w:bCs/>
          <w:rtl/>
          <w:lang w:bidi="ar-IQ"/>
        </w:rPr>
        <w:t>1-د/احمد السيد الصاوي-</w:t>
      </w:r>
      <w:r w:rsidR="006A772A" w:rsidRPr="006A772A">
        <w:rPr>
          <w:rFonts w:asciiTheme="minorBidi" w:hAnsiTheme="minorBidi" w:cstheme="minorBidi" w:hint="cs"/>
          <w:b/>
          <w:bCs/>
          <w:rtl/>
          <w:lang w:bidi="ar-IQ"/>
        </w:rPr>
        <w:t>مصدر سابق</w:t>
      </w:r>
      <w:r w:rsidRPr="006A772A">
        <w:rPr>
          <w:rFonts w:asciiTheme="minorBidi" w:hAnsiTheme="minorBidi" w:cstheme="minorBidi" w:hint="cs"/>
          <w:b/>
          <w:bCs/>
          <w:rtl/>
          <w:lang w:bidi="ar-IQ"/>
        </w:rPr>
        <w:t>.ص524.</w:t>
      </w:r>
    </w:p>
    <w:p w:rsidR="000D4687" w:rsidRPr="006A772A" w:rsidRDefault="006A772A" w:rsidP="006A772A">
      <w:pPr>
        <w:tabs>
          <w:tab w:val="left" w:pos="3913"/>
        </w:tabs>
        <w:spacing w:line="360" w:lineRule="auto"/>
        <w:rPr>
          <w:rFonts w:asciiTheme="minorBidi" w:hAnsiTheme="minorBidi" w:cstheme="minorBidi"/>
          <w:b/>
          <w:bCs/>
          <w:rtl/>
          <w:lang w:bidi="ar-IQ"/>
        </w:rPr>
      </w:pPr>
      <w:r w:rsidRPr="006A772A">
        <w:rPr>
          <w:rFonts w:asciiTheme="minorBidi" w:hAnsiTheme="minorBidi" w:cstheme="minorBidi"/>
          <w:b/>
          <w:bCs/>
          <w:rtl/>
          <w:lang w:bidi="ar-IQ"/>
        </w:rPr>
        <w:tab/>
      </w:r>
    </w:p>
    <w:p w:rsidR="000D4687" w:rsidRPr="006A772A" w:rsidRDefault="006A772A" w:rsidP="000D4687">
      <w:pPr>
        <w:spacing w:line="360" w:lineRule="auto"/>
        <w:jc w:val="center"/>
        <w:rPr>
          <w:rFonts w:asciiTheme="minorBidi" w:hAnsiTheme="minorBidi" w:cstheme="minorBidi"/>
          <w:b/>
          <w:bCs/>
          <w:rtl/>
          <w:lang w:bidi="ar-IQ"/>
        </w:rPr>
      </w:pPr>
      <w:r>
        <w:rPr>
          <w:rFonts w:asciiTheme="minorBidi" w:hAnsiTheme="minorBidi" w:cstheme="minorBidi" w:hint="cs"/>
          <w:b/>
          <w:bCs/>
          <w:rtl/>
          <w:lang w:bidi="ar-IQ"/>
        </w:rPr>
        <w:t>16</w:t>
      </w:r>
    </w:p>
    <w:p w:rsidR="00A87279" w:rsidRPr="00A708EB" w:rsidRDefault="00A708EB" w:rsidP="000D4687">
      <w:pPr>
        <w:spacing w:line="360" w:lineRule="auto"/>
        <w:jc w:val="center"/>
        <w:rPr>
          <w:rFonts w:asciiTheme="minorBidi" w:hAnsiTheme="minorBidi" w:cstheme="minorBidi"/>
          <w:b/>
          <w:bCs/>
          <w:sz w:val="40"/>
          <w:szCs w:val="40"/>
          <w:rtl/>
          <w:lang w:bidi="ar-IQ"/>
        </w:rPr>
      </w:pPr>
      <w:r>
        <w:rPr>
          <w:rFonts w:asciiTheme="minorBidi" w:hAnsiTheme="minorBidi" w:cstheme="minorBidi" w:hint="cs"/>
          <w:noProof/>
          <w:sz w:val="32"/>
          <w:szCs w:val="32"/>
          <w:rtl/>
        </w:rPr>
        <w:lastRenderedPageBreak/>
        <w:drawing>
          <wp:anchor distT="0" distB="0" distL="114300" distR="114300" simplePos="0" relativeHeight="251696128" behindDoc="1" locked="0" layoutInCell="1" allowOverlap="1" wp14:anchorId="2EE86177" wp14:editId="23EFD7B1">
            <wp:simplePos x="0" y="0"/>
            <wp:positionH relativeFrom="column">
              <wp:posOffset>1525905</wp:posOffset>
            </wp:positionH>
            <wp:positionV relativeFrom="paragraph">
              <wp:posOffset>-292735</wp:posOffset>
            </wp:positionV>
            <wp:extent cx="2877185" cy="1143000"/>
            <wp:effectExtent l="0" t="0" r="0" b="0"/>
            <wp:wrapNone/>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lum bright="30000"/>
                      <a:extLst>
                        <a:ext uri="{28A0092B-C50C-407E-A947-70E740481C1C}">
                          <a14:useLocalDpi xmlns:a14="http://schemas.microsoft.com/office/drawing/2010/main" val="0"/>
                        </a:ext>
                      </a:extLst>
                    </a:blip>
                    <a:srcRect/>
                    <a:stretch>
                      <a:fillRect/>
                    </a:stretch>
                  </pic:blipFill>
                  <pic:spPr bwMode="auto">
                    <a:xfrm>
                      <a:off x="0" y="0"/>
                      <a:ext cx="2877185" cy="1143000"/>
                    </a:xfrm>
                    <a:prstGeom prst="rect">
                      <a:avLst/>
                    </a:prstGeom>
                    <a:noFill/>
                  </pic:spPr>
                </pic:pic>
              </a:graphicData>
            </a:graphic>
            <wp14:sizeRelH relativeFrom="page">
              <wp14:pctWidth>0</wp14:pctWidth>
            </wp14:sizeRelH>
            <wp14:sizeRelV relativeFrom="page">
              <wp14:pctHeight>0</wp14:pctHeight>
            </wp14:sizeRelV>
          </wp:anchor>
        </w:drawing>
      </w:r>
      <w:r w:rsidR="000D4687" w:rsidRPr="00A708EB">
        <w:rPr>
          <w:rFonts w:asciiTheme="minorBidi" w:hAnsiTheme="minorBidi" w:cstheme="minorBidi" w:hint="cs"/>
          <w:b/>
          <w:bCs/>
          <w:sz w:val="40"/>
          <w:szCs w:val="40"/>
          <w:rtl/>
          <w:lang w:bidi="ar-IQ"/>
        </w:rPr>
        <w:t xml:space="preserve">الخاتمة </w:t>
      </w:r>
    </w:p>
    <w:p w:rsidR="0092449D" w:rsidRDefault="000D4687" w:rsidP="000D4687">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w:t>
      </w:r>
    </w:p>
    <w:p w:rsidR="00D20EF0" w:rsidRDefault="00D20EF0" w:rsidP="00D20EF0">
      <w:pPr>
        <w:spacing w:line="360" w:lineRule="auto"/>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اهم </w:t>
      </w:r>
      <w:proofErr w:type="spellStart"/>
      <w:r>
        <w:rPr>
          <w:rFonts w:asciiTheme="minorBidi" w:hAnsiTheme="minorBidi" w:cstheme="minorBidi" w:hint="cs"/>
          <w:sz w:val="32"/>
          <w:szCs w:val="32"/>
          <w:rtl/>
          <w:lang w:bidi="ar-IQ"/>
        </w:rPr>
        <w:t>مايمكن</w:t>
      </w:r>
      <w:proofErr w:type="spellEnd"/>
      <w:r>
        <w:rPr>
          <w:rFonts w:asciiTheme="minorBidi" w:hAnsiTheme="minorBidi" w:cstheme="minorBidi" w:hint="cs"/>
          <w:sz w:val="32"/>
          <w:szCs w:val="32"/>
          <w:rtl/>
          <w:lang w:bidi="ar-IQ"/>
        </w:rPr>
        <w:t xml:space="preserve"> التوصل اليه من نتائج لهذا البحث الموسوم هي:.</w:t>
      </w:r>
    </w:p>
    <w:p w:rsidR="00D20EF0" w:rsidRDefault="00D20EF0" w:rsidP="00D20EF0">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1-ان يكون اعلان الحكم القضائي بشكل علني.</w:t>
      </w:r>
    </w:p>
    <w:p w:rsidR="00D20EF0" w:rsidRDefault="00D20EF0" w:rsidP="00D20EF0">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2-ان يكون الحكم القضائي قابلاً للمناقشة والتحليل </w:t>
      </w:r>
      <w:proofErr w:type="spellStart"/>
      <w:r>
        <w:rPr>
          <w:rFonts w:asciiTheme="minorBidi" w:hAnsiTheme="minorBidi" w:cstheme="minorBidi" w:hint="cs"/>
          <w:sz w:val="32"/>
          <w:szCs w:val="32"/>
          <w:rtl/>
          <w:lang w:bidi="ar-IQ"/>
        </w:rPr>
        <w:t>والامافائدة</w:t>
      </w:r>
      <w:proofErr w:type="spellEnd"/>
      <w:r>
        <w:rPr>
          <w:rFonts w:asciiTheme="minorBidi" w:hAnsiTheme="minorBidi" w:cstheme="minorBidi" w:hint="cs"/>
          <w:sz w:val="32"/>
          <w:szCs w:val="32"/>
          <w:rtl/>
          <w:lang w:bidi="ar-IQ"/>
        </w:rPr>
        <w:t xml:space="preserve"> اعلان الحكم في جلسة مفتوحة للناس اذا لم يتيح لهم تحليلها.</w:t>
      </w:r>
    </w:p>
    <w:p w:rsidR="00D20EF0" w:rsidRDefault="00D20EF0" w:rsidP="00D20EF0">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3-ان المداولة القضائية غير مشمولة بالعلانية كونها من الاسرار التي </w:t>
      </w:r>
      <w:proofErr w:type="spellStart"/>
      <w:r>
        <w:rPr>
          <w:rFonts w:asciiTheme="minorBidi" w:hAnsiTheme="minorBidi" w:cstheme="minorBidi" w:hint="cs"/>
          <w:sz w:val="32"/>
          <w:szCs w:val="32"/>
          <w:rtl/>
          <w:lang w:bidi="ar-IQ"/>
        </w:rPr>
        <w:t>لايجوز</w:t>
      </w:r>
      <w:proofErr w:type="spellEnd"/>
      <w:r>
        <w:rPr>
          <w:rFonts w:asciiTheme="minorBidi" w:hAnsiTheme="minorBidi" w:cstheme="minorBidi" w:hint="cs"/>
          <w:sz w:val="32"/>
          <w:szCs w:val="32"/>
          <w:rtl/>
          <w:lang w:bidi="ar-IQ"/>
        </w:rPr>
        <w:t xml:space="preserve"> افشاؤه.</w:t>
      </w:r>
    </w:p>
    <w:p w:rsidR="00D20EF0" w:rsidRDefault="00D20EF0" w:rsidP="00D20EF0">
      <w:pPr>
        <w:spacing w:line="360" w:lineRule="auto"/>
        <w:jc w:val="both"/>
        <w:rPr>
          <w:rFonts w:asciiTheme="minorBidi" w:hAnsiTheme="minorBidi" w:cstheme="minorBidi"/>
          <w:sz w:val="32"/>
          <w:szCs w:val="32"/>
          <w:rtl/>
          <w:lang w:bidi="ar-IQ"/>
        </w:rPr>
      </w:pPr>
    </w:p>
    <w:p w:rsidR="00D20EF0" w:rsidRDefault="00D20EF0" w:rsidP="00D20EF0">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اما اهم المقترحات تقدم لهذا البحث هي:</w:t>
      </w:r>
    </w:p>
    <w:p w:rsidR="00D20EF0" w:rsidRDefault="00D20EF0" w:rsidP="00D20EF0">
      <w:pPr>
        <w:spacing w:line="360" w:lineRule="auto"/>
        <w:jc w:val="both"/>
        <w:rPr>
          <w:rFonts w:asciiTheme="minorBidi" w:hAnsiTheme="minorBidi" w:cstheme="minorBidi"/>
          <w:sz w:val="32"/>
          <w:szCs w:val="32"/>
          <w:rtl/>
          <w:lang w:bidi="ar-IQ"/>
        </w:rPr>
      </w:pPr>
      <w:r>
        <w:rPr>
          <w:rFonts w:asciiTheme="minorBidi" w:hAnsiTheme="minorBidi" w:cstheme="minorBidi" w:hint="cs"/>
          <w:sz w:val="32"/>
          <w:szCs w:val="32"/>
          <w:rtl/>
          <w:lang w:bidi="ar-IQ"/>
        </w:rPr>
        <w:t>1-حتى وان كانت الجلسة سرية في كل مراحلها واجراءاتها لابد وان يكون صدور الحكم علنياً</w:t>
      </w:r>
    </w:p>
    <w:p w:rsidR="000D4687" w:rsidRDefault="000D4687" w:rsidP="000D4687">
      <w:pPr>
        <w:spacing w:line="360" w:lineRule="auto"/>
        <w:jc w:val="both"/>
        <w:rPr>
          <w:rFonts w:asciiTheme="minorBidi" w:hAnsiTheme="minorBidi" w:cstheme="minorBidi"/>
          <w:sz w:val="32"/>
          <w:szCs w:val="32"/>
          <w:rtl/>
          <w:lang w:bidi="ar-IQ"/>
        </w:rPr>
      </w:pPr>
    </w:p>
    <w:p w:rsidR="000D4687" w:rsidRDefault="000D4687" w:rsidP="000D4687">
      <w:pPr>
        <w:spacing w:line="360" w:lineRule="auto"/>
        <w:jc w:val="both"/>
        <w:rPr>
          <w:rFonts w:asciiTheme="minorBidi" w:hAnsiTheme="minorBidi" w:cstheme="minorBidi"/>
          <w:sz w:val="32"/>
          <w:szCs w:val="32"/>
          <w:rtl/>
          <w:lang w:bidi="ar-IQ"/>
        </w:rPr>
      </w:pPr>
    </w:p>
    <w:p w:rsidR="000D4687" w:rsidRDefault="000D4687" w:rsidP="000D4687">
      <w:pPr>
        <w:spacing w:line="360" w:lineRule="auto"/>
        <w:jc w:val="both"/>
        <w:rPr>
          <w:rFonts w:asciiTheme="minorBidi" w:hAnsiTheme="minorBidi" w:cstheme="minorBidi"/>
          <w:sz w:val="32"/>
          <w:szCs w:val="32"/>
          <w:rtl/>
          <w:lang w:bidi="ar-IQ"/>
        </w:rPr>
      </w:pPr>
    </w:p>
    <w:p w:rsidR="000D4687" w:rsidRDefault="000D4687" w:rsidP="000D4687">
      <w:pPr>
        <w:spacing w:line="360" w:lineRule="auto"/>
        <w:jc w:val="both"/>
        <w:rPr>
          <w:rFonts w:asciiTheme="minorBidi" w:hAnsiTheme="minorBidi" w:cstheme="minorBidi"/>
          <w:sz w:val="32"/>
          <w:szCs w:val="32"/>
          <w:rtl/>
          <w:lang w:bidi="ar-IQ"/>
        </w:rPr>
      </w:pPr>
    </w:p>
    <w:p w:rsidR="000D4687" w:rsidRDefault="000D4687" w:rsidP="000D4687">
      <w:pPr>
        <w:spacing w:line="360" w:lineRule="auto"/>
        <w:jc w:val="both"/>
        <w:rPr>
          <w:rFonts w:asciiTheme="minorBidi" w:hAnsiTheme="minorBidi" w:cstheme="minorBidi"/>
          <w:sz w:val="32"/>
          <w:szCs w:val="32"/>
          <w:rtl/>
          <w:lang w:bidi="ar-IQ"/>
        </w:rPr>
      </w:pPr>
    </w:p>
    <w:p w:rsidR="000D4687" w:rsidRDefault="000D4687" w:rsidP="000D4687">
      <w:pPr>
        <w:spacing w:line="360" w:lineRule="auto"/>
        <w:jc w:val="both"/>
        <w:rPr>
          <w:rFonts w:asciiTheme="minorBidi" w:hAnsiTheme="minorBidi" w:cstheme="minorBidi"/>
          <w:sz w:val="32"/>
          <w:szCs w:val="32"/>
          <w:rtl/>
          <w:lang w:bidi="ar-IQ"/>
        </w:rPr>
      </w:pPr>
    </w:p>
    <w:p w:rsidR="000D4687" w:rsidRDefault="000D4687" w:rsidP="000D4687">
      <w:pPr>
        <w:spacing w:line="360" w:lineRule="auto"/>
        <w:jc w:val="both"/>
        <w:rPr>
          <w:rFonts w:asciiTheme="minorBidi" w:hAnsiTheme="minorBidi" w:cstheme="minorBidi"/>
          <w:sz w:val="32"/>
          <w:szCs w:val="32"/>
          <w:rtl/>
          <w:lang w:bidi="ar-IQ"/>
        </w:rPr>
      </w:pPr>
    </w:p>
    <w:p w:rsidR="000D4687" w:rsidRDefault="000D4687" w:rsidP="000D4687">
      <w:pPr>
        <w:spacing w:line="360" w:lineRule="auto"/>
        <w:jc w:val="both"/>
        <w:rPr>
          <w:rFonts w:asciiTheme="minorBidi" w:hAnsiTheme="minorBidi" w:cstheme="minorBidi"/>
          <w:sz w:val="32"/>
          <w:szCs w:val="32"/>
          <w:rtl/>
          <w:lang w:bidi="ar-IQ"/>
        </w:rPr>
      </w:pPr>
    </w:p>
    <w:p w:rsidR="000D4687" w:rsidRDefault="000D4687" w:rsidP="000D4687">
      <w:pPr>
        <w:spacing w:line="360" w:lineRule="auto"/>
        <w:jc w:val="both"/>
        <w:rPr>
          <w:rFonts w:asciiTheme="minorBidi" w:hAnsiTheme="minorBidi" w:cstheme="minorBidi"/>
          <w:sz w:val="32"/>
          <w:szCs w:val="32"/>
          <w:rtl/>
          <w:lang w:bidi="ar-IQ"/>
        </w:rPr>
      </w:pPr>
    </w:p>
    <w:p w:rsidR="000D4687" w:rsidRDefault="000D4687" w:rsidP="000D4687">
      <w:pPr>
        <w:spacing w:line="360" w:lineRule="auto"/>
        <w:jc w:val="both"/>
        <w:rPr>
          <w:rFonts w:asciiTheme="minorBidi" w:hAnsiTheme="minorBidi" w:cstheme="minorBidi"/>
          <w:sz w:val="32"/>
          <w:szCs w:val="32"/>
          <w:rtl/>
          <w:lang w:bidi="ar-IQ"/>
        </w:rPr>
      </w:pPr>
    </w:p>
    <w:p w:rsidR="000D4687" w:rsidRDefault="000D4687" w:rsidP="000D4687">
      <w:pPr>
        <w:spacing w:line="360" w:lineRule="auto"/>
        <w:jc w:val="both"/>
        <w:rPr>
          <w:rFonts w:asciiTheme="minorBidi" w:hAnsiTheme="minorBidi" w:cstheme="minorBidi"/>
          <w:sz w:val="32"/>
          <w:szCs w:val="32"/>
          <w:rtl/>
          <w:lang w:bidi="ar-IQ"/>
        </w:rPr>
      </w:pPr>
    </w:p>
    <w:p w:rsidR="00BD7FAF" w:rsidRDefault="00BD7FAF" w:rsidP="000D4687">
      <w:pPr>
        <w:spacing w:line="360" w:lineRule="auto"/>
        <w:jc w:val="both"/>
        <w:rPr>
          <w:rFonts w:asciiTheme="minorBidi" w:hAnsiTheme="minorBidi" w:cstheme="minorBidi"/>
          <w:sz w:val="32"/>
          <w:szCs w:val="32"/>
          <w:rtl/>
          <w:lang w:bidi="ar-IQ"/>
        </w:rPr>
      </w:pPr>
    </w:p>
    <w:p w:rsidR="000D4687" w:rsidRPr="00777B3F" w:rsidRDefault="00777B3F" w:rsidP="000D4687">
      <w:pPr>
        <w:spacing w:line="360" w:lineRule="auto"/>
        <w:jc w:val="center"/>
        <w:rPr>
          <w:rFonts w:asciiTheme="minorBidi" w:hAnsiTheme="minorBidi" w:cstheme="minorBidi"/>
          <w:b/>
          <w:bCs/>
          <w:rtl/>
          <w:lang w:bidi="ar-IQ"/>
        </w:rPr>
      </w:pPr>
      <w:r w:rsidRPr="00777B3F">
        <w:rPr>
          <w:rFonts w:asciiTheme="minorBidi" w:hAnsiTheme="minorBidi" w:cstheme="minorBidi" w:hint="cs"/>
          <w:b/>
          <w:bCs/>
          <w:rtl/>
          <w:lang w:bidi="ar-IQ"/>
        </w:rPr>
        <w:t>17</w:t>
      </w:r>
    </w:p>
    <w:p w:rsidR="000D4687" w:rsidRDefault="00A708EB" w:rsidP="00BD7FAF">
      <w:pPr>
        <w:spacing w:line="360" w:lineRule="auto"/>
        <w:jc w:val="center"/>
        <w:rPr>
          <w:rFonts w:asciiTheme="minorBidi" w:hAnsiTheme="minorBidi" w:cstheme="minorBidi" w:hint="cs"/>
          <w:b/>
          <w:bCs/>
          <w:sz w:val="40"/>
          <w:szCs w:val="40"/>
          <w:rtl/>
          <w:lang w:bidi="ar-IQ"/>
        </w:rPr>
      </w:pPr>
      <w:r>
        <w:rPr>
          <w:rFonts w:asciiTheme="minorBidi" w:hAnsiTheme="minorBidi" w:cstheme="minorBidi" w:hint="cs"/>
          <w:b/>
          <w:bCs/>
          <w:noProof/>
          <w:sz w:val="40"/>
          <w:szCs w:val="40"/>
          <w:rtl/>
        </w:rPr>
        <w:lastRenderedPageBreak/>
        <w:drawing>
          <wp:anchor distT="0" distB="0" distL="114300" distR="114300" simplePos="0" relativeHeight="251695104" behindDoc="1" locked="0" layoutInCell="1" allowOverlap="1">
            <wp:simplePos x="0" y="0"/>
            <wp:positionH relativeFrom="column">
              <wp:posOffset>1605777</wp:posOffset>
            </wp:positionH>
            <wp:positionV relativeFrom="paragraph">
              <wp:posOffset>-420378</wp:posOffset>
            </wp:positionV>
            <wp:extent cx="2877185" cy="1143000"/>
            <wp:effectExtent l="0" t="0" r="0" b="0"/>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lum bright="30000"/>
                      <a:extLst>
                        <a:ext uri="{28A0092B-C50C-407E-A947-70E740481C1C}">
                          <a14:useLocalDpi xmlns:a14="http://schemas.microsoft.com/office/drawing/2010/main" val="0"/>
                        </a:ext>
                      </a:extLst>
                    </a:blip>
                    <a:srcRect/>
                    <a:stretch>
                      <a:fillRect/>
                    </a:stretch>
                  </pic:blipFill>
                  <pic:spPr bwMode="auto">
                    <a:xfrm>
                      <a:off x="0" y="0"/>
                      <a:ext cx="2877185" cy="1143000"/>
                    </a:xfrm>
                    <a:prstGeom prst="rect">
                      <a:avLst/>
                    </a:prstGeom>
                    <a:noFill/>
                  </pic:spPr>
                </pic:pic>
              </a:graphicData>
            </a:graphic>
            <wp14:sizeRelH relativeFrom="page">
              <wp14:pctWidth>0</wp14:pctWidth>
            </wp14:sizeRelH>
            <wp14:sizeRelV relativeFrom="page">
              <wp14:pctHeight>0</wp14:pctHeight>
            </wp14:sizeRelV>
          </wp:anchor>
        </w:drawing>
      </w:r>
      <w:r w:rsidR="00071888" w:rsidRPr="0052468F">
        <w:rPr>
          <w:rFonts w:asciiTheme="minorBidi" w:hAnsiTheme="minorBidi" w:cstheme="minorBidi" w:hint="cs"/>
          <w:b/>
          <w:bCs/>
          <w:sz w:val="40"/>
          <w:szCs w:val="40"/>
          <w:rtl/>
          <w:lang w:bidi="ar-IQ"/>
        </w:rPr>
        <w:t xml:space="preserve">قائمة </w:t>
      </w:r>
      <w:r w:rsidR="00BD7FAF">
        <w:rPr>
          <w:rFonts w:asciiTheme="minorBidi" w:hAnsiTheme="minorBidi" w:cstheme="minorBidi" w:hint="cs"/>
          <w:b/>
          <w:bCs/>
          <w:sz w:val="40"/>
          <w:szCs w:val="40"/>
          <w:rtl/>
          <w:lang w:bidi="ar-IQ"/>
        </w:rPr>
        <w:t>المصادر</w:t>
      </w:r>
    </w:p>
    <w:p w:rsidR="00A708EB" w:rsidRPr="00A708EB" w:rsidRDefault="00A708EB" w:rsidP="00BD7FAF">
      <w:pPr>
        <w:spacing w:line="360" w:lineRule="auto"/>
        <w:jc w:val="center"/>
        <w:rPr>
          <w:rFonts w:asciiTheme="minorBidi" w:hAnsiTheme="minorBidi" w:cstheme="minorBidi"/>
          <w:b/>
          <w:bCs/>
          <w:sz w:val="20"/>
          <w:szCs w:val="20"/>
          <w:rtl/>
          <w:lang w:bidi="ar-IQ"/>
        </w:rPr>
      </w:pPr>
    </w:p>
    <w:p w:rsidR="00777B3F" w:rsidRPr="00777B3F" w:rsidRDefault="00777B3F" w:rsidP="00777B3F">
      <w:pPr>
        <w:pStyle w:val="a5"/>
        <w:numPr>
          <w:ilvl w:val="0"/>
          <w:numId w:val="1"/>
        </w:numPr>
        <w:spacing w:line="360" w:lineRule="auto"/>
        <w:jc w:val="both"/>
        <w:rPr>
          <w:rFonts w:asciiTheme="minorBidi" w:hAnsiTheme="minorBidi" w:cstheme="minorBidi"/>
          <w:sz w:val="32"/>
          <w:szCs w:val="32"/>
          <w:rtl/>
          <w:lang w:bidi="ar-IQ"/>
        </w:rPr>
      </w:pPr>
      <w:r w:rsidRPr="00777B3F">
        <w:rPr>
          <w:rFonts w:asciiTheme="minorBidi" w:hAnsiTheme="minorBidi" w:cstheme="minorBidi" w:hint="cs"/>
          <w:sz w:val="32"/>
          <w:szCs w:val="32"/>
          <w:rtl/>
          <w:lang w:bidi="ar-IQ"/>
        </w:rPr>
        <w:t>احمد ابو العوف- نظرية الاحكام.</w:t>
      </w:r>
    </w:p>
    <w:p w:rsidR="00777B3F" w:rsidRPr="00777B3F" w:rsidRDefault="00777B3F" w:rsidP="00777B3F">
      <w:pPr>
        <w:pStyle w:val="a5"/>
        <w:numPr>
          <w:ilvl w:val="0"/>
          <w:numId w:val="1"/>
        </w:numPr>
        <w:spacing w:line="360" w:lineRule="auto"/>
        <w:jc w:val="both"/>
        <w:rPr>
          <w:rFonts w:asciiTheme="minorBidi" w:hAnsiTheme="minorBidi" w:cstheme="minorBidi"/>
          <w:sz w:val="32"/>
          <w:szCs w:val="32"/>
          <w:rtl/>
          <w:lang w:bidi="ar-IQ"/>
        </w:rPr>
      </w:pPr>
      <w:r w:rsidRPr="00777B3F">
        <w:rPr>
          <w:rFonts w:asciiTheme="minorBidi" w:hAnsiTheme="minorBidi" w:cstheme="minorBidi" w:hint="cs"/>
          <w:sz w:val="32"/>
          <w:szCs w:val="32"/>
          <w:rtl/>
          <w:lang w:bidi="ar-IQ"/>
        </w:rPr>
        <w:t>احمد ابو الوفا- نظرية الاحكام .</w:t>
      </w:r>
    </w:p>
    <w:p w:rsidR="00777B3F" w:rsidRPr="00777B3F" w:rsidRDefault="00777B3F" w:rsidP="00777B3F">
      <w:pPr>
        <w:pStyle w:val="a5"/>
        <w:numPr>
          <w:ilvl w:val="0"/>
          <w:numId w:val="1"/>
        </w:numPr>
        <w:spacing w:line="360" w:lineRule="auto"/>
        <w:jc w:val="both"/>
        <w:rPr>
          <w:rFonts w:asciiTheme="minorBidi" w:hAnsiTheme="minorBidi" w:cstheme="minorBidi"/>
          <w:sz w:val="32"/>
          <w:szCs w:val="32"/>
          <w:rtl/>
          <w:lang w:bidi="ar-IQ"/>
        </w:rPr>
      </w:pPr>
      <w:r w:rsidRPr="00777B3F">
        <w:rPr>
          <w:rFonts w:asciiTheme="minorBidi" w:hAnsiTheme="minorBidi" w:cstheme="minorBidi" w:hint="cs"/>
          <w:sz w:val="32"/>
          <w:szCs w:val="32"/>
          <w:rtl/>
          <w:lang w:bidi="ar-IQ"/>
        </w:rPr>
        <w:t>احمد السيد الصاوي- القضاء المدني.</w:t>
      </w:r>
    </w:p>
    <w:p w:rsidR="00777B3F" w:rsidRPr="00777B3F" w:rsidRDefault="00777B3F" w:rsidP="00777B3F">
      <w:pPr>
        <w:pStyle w:val="a5"/>
        <w:numPr>
          <w:ilvl w:val="0"/>
          <w:numId w:val="1"/>
        </w:numPr>
        <w:spacing w:line="360" w:lineRule="auto"/>
        <w:jc w:val="both"/>
        <w:rPr>
          <w:rFonts w:asciiTheme="minorBidi" w:hAnsiTheme="minorBidi" w:cstheme="minorBidi"/>
          <w:sz w:val="32"/>
          <w:szCs w:val="32"/>
          <w:rtl/>
          <w:lang w:bidi="ar-IQ"/>
        </w:rPr>
      </w:pPr>
      <w:r w:rsidRPr="00777B3F">
        <w:rPr>
          <w:rFonts w:asciiTheme="minorBidi" w:hAnsiTheme="minorBidi" w:cstheme="minorBidi" w:hint="cs"/>
          <w:sz w:val="32"/>
          <w:szCs w:val="32"/>
          <w:rtl/>
          <w:lang w:bidi="ar-IQ"/>
        </w:rPr>
        <w:t xml:space="preserve">ادم وهيب </w:t>
      </w:r>
      <w:proofErr w:type="spellStart"/>
      <w:r w:rsidRPr="00777B3F">
        <w:rPr>
          <w:rFonts w:asciiTheme="minorBidi" w:hAnsiTheme="minorBidi" w:cstheme="minorBidi" w:hint="cs"/>
          <w:sz w:val="32"/>
          <w:szCs w:val="32"/>
          <w:rtl/>
          <w:lang w:bidi="ar-IQ"/>
        </w:rPr>
        <w:t>النداوي</w:t>
      </w:r>
      <w:proofErr w:type="spellEnd"/>
      <w:r w:rsidRPr="00777B3F">
        <w:rPr>
          <w:rFonts w:asciiTheme="minorBidi" w:hAnsiTheme="minorBidi" w:cstheme="minorBidi" w:hint="cs"/>
          <w:sz w:val="32"/>
          <w:szCs w:val="32"/>
          <w:rtl/>
          <w:lang w:bidi="ar-IQ"/>
        </w:rPr>
        <w:t>- المرافعات المدنية.</w:t>
      </w:r>
    </w:p>
    <w:p w:rsidR="00777B3F" w:rsidRPr="00777B3F" w:rsidRDefault="00777B3F" w:rsidP="00777B3F">
      <w:pPr>
        <w:pStyle w:val="a5"/>
        <w:numPr>
          <w:ilvl w:val="0"/>
          <w:numId w:val="1"/>
        </w:numPr>
        <w:spacing w:line="360" w:lineRule="auto"/>
        <w:jc w:val="both"/>
        <w:rPr>
          <w:rFonts w:asciiTheme="minorBidi" w:hAnsiTheme="minorBidi" w:cstheme="minorBidi"/>
          <w:sz w:val="32"/>
          <w:szCs w:val="32"/>
          <w:rtl/>
          <w:lang w:bidi="ar-IQ"/>
        </w:rPr>
      </w:pPr>
      <w:r w:rsidRPr="00777B3F">
        <w:rPr>
          <w:rFonts w:asciiTheme="minorBidi" w:hAnsiTheme="minorBidi" w:cstheme="minorBidi" w:hint="cs"/>
          <w:sz w:val="32"/>
          <w:szCs w:val="32"/>
          <w:rtl/>
          <w:lang w:bidi="ar-IQ"/>
        </w:rPr>
        <w:t xml:space="preserve">الاستاذ سليم رستم </w:t>
      </w:r>
      <w:proofErr w:type="spellStart"/>
      <w:r w:rsidRPr="00777B3F">
        <w:rPr>
          <w:rFonts w:asciiTheme="minorBidi" w:hAnsiTheme="minorBidi" w:cstheme="minorBidi" w:hint="cs"/>
          <w:sz w:val="32"/>
          <w:szCs w:val="32"/>
          <w:rtl/>
          <w:lang w:bidi="ar-IQ"/>
        </w:rPr>
        <w:t>بازف</w:t>
      </w:r>
      <w:proofErr w:type="spellEnd"/>
      <w:r w:rsidRPr="00777B3F">
        <w:rPr>
          <w:rFonts w:asciiTheme="minorBidi" w:hAnsiTheme="minorBidi" w:cstheme="minorBidi" w:hint="cs"/>
          <w:sz w:val="32"/>
          <w:szCs w:val="32"/>
          <w:rtl/>
          <w:lang w:bidi="ar-IQ"/>
        </w:rPr>
        <w:t>- احكام القضاة.</w:t>
      </w:r>
    </w:p>
    <w:p w:rsidR="00777B3F" w:rsidRPr="00777B3F" w:rsidRDefault="00777B3F" w:rsidP="00777B3F">
      <w:pPr>
        <w:pStyle w:val="a5"/>
        <w:numPr>
          <w:ilvl w:val="0"/>
          <w:numId w:val="1"/>
        </w:numPr>
        <w:spacing w:line="360" w:lineRule="auto"/>
        <w:jc w:val="both"/>
        <w:rPr>
          <w:rFonts w:asciiTheme="minorBidi" w:hAnsiTheme="minorBidi" w:cstheme="minorBidi"/>
          <w:sz w:val="32"/>
          <w:szCs w:val="32"/>
          <w:rtl/>
          <w:lang w:bidi="ar-IQ"/>
        </w:rPr>
      </w:pPr>
      <w:r w:rsidRPr="00777B3F">
        <w:rPr>
          <w:rFonts w:asciiTheme="minorBidi" w:hAnsiTheme="minorBidi" w:cstheme="minorBidi" w:hint="cs"/>
          <w:sz w:val="32"/>
          <w:szCs w:val="32"/>
          <w:rtl/>
          <w:lang w:bidi="ar-IQ"/>
        </w:rPr>
        <w:t xml:space="preserve">صلاح الدين محمد </w:t>
      </w:r>
      <w:proofErr w:type="spellStart"/>
      <w:r w:rsidRPr="00777B3F">
        <w:rPr>
          <w:rFonts w:asciiTheme="minorBidi" w:hAnsiTheme="minorBidi" w:cstheme="minorBidi" w:hint="cs"/>
          <w:sz w:val="32"/>
          <w:szCs w:val="32"/>
          <w:rtl/>
          <w:lang w:bidi="ar-IQ"/>
        </w:rPr>
        <w:t>شوشاري</w:t>
      </w:r>
      <w:proofErr w:type="spellEnd"/>
      <w:r w:rsidRPr="00777B3F">
        <w:rPr>
          <w:rFonts w:asciiTheme="minorBidi" w:hAnsiTheme="minorBidi" w:cstheme="minorBidi" w:hint="cs"/>
          <w:sz w:val="32"/>
          <w:szCs w:val="32"/>
          <w:rtl/>
          <w:lang w:bidi="ar-IQ"/>
        </w:rPr>
        <w:t>.</w:t>
      </w:r>
    </w:p>
    <w:p w:rsidR="00777B3F" w:rsidRPr="00777B3F" w:rsidRDefault="00777B3F" w:rsidP="00777B3F">
      <w:pPr>
        <w:pStyle w:val="a5"/>
        <w:numPr>
          <w:ilvl w:val="0"/>
          <w:numId w:val="1"/>
        </w:numPr>
        <w:spacing w:line="360" w:lineRule="auto"/>
        <w:jc w:val="both"/>
        <w:rPr>
          <w:rFonts w:asciiTheme="minorBidi" w:hAnsiTheme="minorBidi" w:cstheme="minorBidi"/>
          <w:sz w:val="32"/>
          <w:szCs w:val="32"/>
          <w:rtl/>
          <w:lang w:bidi="ar-IQ"/>
        </w:rPr>
      </w:pPr>
      <w:r w:rsidRPr="00777B3F">
        <w:rPr>
          <w:rFonts w:asciiTheme="minorBidi" w:hAnsiTheme="minorBidi" w:cstheme="minorBidi" w:hint="cs"/>
          <w:sz w:val="32"/>
          <w:szCs w:val="32"/>
          <w:rtl/>
          <w:lang w:bidi="ar-IQ"/>
        </w:rPr>
        <w:t xml:space="preserve">عبد الرحمن </w:t>
      </w:r>
      <w:proofErr w:type="spellStart"/>
      <w:r w:rsidRPr="00777B3F">
        <w:rPr>
          <w:rFonts w:asciiTheme="minorBidi" w:hAnsiTheme="minorBidi" w:cstheme="minorBidi" w:hint="cs"/>
          <w:sz w:val="32"/>
          <w:szCs w:val="32"/>
          <w:rtl/>
          <w:lang w:bidi="ar-IQ"/>
        </w:rPr>
        <w:t>العلام.شرح</w:t>
      </w:r>
      <w:proofErr w:type="spellEnd"/>
      <w:r w:rsidRPr="00777B3F">
        <w:rPr>
          <w:rFonts w:asciiTheme="minorBidi" w:hAnsiTheme="minorBidi" w:cstheme="minorBidi" w:hint="cs"/>
          <w:sz w:val="32"/>
          <w:szCs w:val="32"/>
          <w:rtl/>
          <w:lang w:bidi="ar-IQ"/>
        </w:rPr>
        <w:t xml:space="preserve"> قانون اصول المحاكمات.</w:t>
      </w:r>
    </w:p>
    <w:p w:rsidR="00777B3F" w:rsidRPr="00777B3F" w:rsidRDefault="00777B3F" w:rsidP="00777B3F">
      <w:pPr>
        <w:pStyle w:val="a5"/>
        <w:numPr>
          <w:ilvl w:val="0"/>
          <w:numId w:val="1"/>
        </w:numPr>
        <w:spacing w:line="360" w:lineRule="auto"/>
        <w:jc w:val="both"/>
        <w:rPr>
          <w:rFonts w:asciiTheme="minorBidi" w:hAnsiTheme="minorBidi" w:cstheme="minorBidi"/>
          <w:sz w:val="32"/>
          <w:szCs w:val="32"/>
          <w:rtl/>
          <w:lang w:bidi="ar-IQ"/>
        </w:rPr>
      </w:pPr>
      <w:r w:rsidRPr="00777B3F">
        <w:rPr>
          <w:rFonts w:asciiTheme="minorBidi" w:hAnsiTheme="minorBidi" w:cstheme="minorBidi" w:hint="cs"/>
          <w:sz w:val="32"/>
          <w:szCs w:val="32"/>
          <w:rtl/>
          <w:lang w:bidi="ar-IQ"/>
        </w:rPr>
        <w:t>محمود محمد الكيلاني- شرح قانون اصول المحاكمات المدنية.</w:t>
      </w:r>
    </w:p>
    <w:p w:rsidR="00777B3F" w:rsidRPr="00777B3F" w:rsidRDefault="00777B3F" w:rsidP="00777B3F">
      <w:pPr>
        <w:pStyle w:val="a5"/>
        <w:numPr>
          <w:ilvl w:val="0"/>
          <w:numId w:val="1"/>
        </w:numPr>
        <w:spacing w:line="360" w:lineRule="auto"/>
        <w:jc w:val="both"/>
        <w:rPr>
          <w:rFonts w:asciiTheme="minorBidi" w:hAnsiTheme="minorBidi" w:cstheme="minorBidi"/>
          <w:sz w:val="32"/>
          <w:szCs w:val="32"/>
          <w:rtl/>
          <w:lang w:bidi="ar-IQ"/>
        </w:rPr>
      </w:pPr>
      <w:r w:rsidRPr="00777B3F">
        <w:rPr>
          <w:rFonts w:asciiTheme="minorBidi" w:hAnsiTheme="minorBidi" w:cstheme="minorBidi" w:hint="cs"/>
          <w:sz w:val="32"/>
          <w:szCs w:val="32"/>
          <w:rtl/>
          <w:lang w:bidi="ar-IQ"/>
        </w:rPr>
        <w:t xml:space="preserve">محمود محمد الكيلاني-اصول المحاكمات المدنية </w:t>
      </w:r>
      <w:r w:rsidRPr="00777B3F">
        <w:rPr>
          <w:rFonts w:asciiTheme="minorBidi" w:hAnsiTheme="minorBidi" w:cstheme="minorBidi"/>
          <w:sz w:val="32"/>
          <w:szCs w:val="32"/>
          <w:rtl/>
          <w:lang w:bidi="ar-IQ"/>
        </w:rPr>
        <w:t>–</w:t>
      </w:r>
      <w:r w:rsidRPr="00777B3F">
        <w:rPr>
          <w:rFonts w:asciiTheme="minorBidi" w:hAnsiTheme="minorBidi" w:cstheme="minorBidi" w:hint="cs"/>
          <w:sz w:val="32"/>
          <w:szCs w:val="32"/>
          <w:rtl/>
          <w:lang w:bidi="ar-IQ"/>
        </w:rPr>
        <w:t xml:space="preserve"> ط1.دار الثقافة للنشر والتوزيع </w:t>
      </w:r>
      <w:r w:rsidRPr="00777B3F">
        <w:rPr>
          <w:rFonts w:asciiTheme="minorBidi" w:hAnsiTheme="minorBidi" w:cstheme="minorBidi"/>
          <w:sz w:val="32"/>
          <w:szCs w:val="32"/>
          <w:rtl/>
          <w:lang w:bidi="ar-IQ"/>
        </w:rPr>
        <w:t>–</w:t>
      </w:r>
      <w:r w:rsidRPr="00777B3F">
        <w:rPr>
          <w:rFonts w:asciiTheme="minorBidi" w:hAnsiTheme="minorBidi" w:cstheme="minorBidi" w:hint="cs"/>
          <w:sz w:val="32"/>
          <w:szCs w:val="32"/>
          <w:rtl/>
          <w:lang w:bidi="ar-IQ"/>
        </w:rPr>
        <w:t xml:space="preserve"> الاردن.2010.</w:t>
      </w:r>
    </w:p>
    <w:p w:rsidR="00777B3F" w:rsidRDefault="00777B3F" w:rsidP="00777B3F">
      <w:pPr>
        <w:pStyle w:val="a5"/>
        <w:numPr>
          <w:ilvl w:val="0"/>
          <w:numId w:val="1"/>
        </w:numPr>
        <w:spacing w:line="360" w:lineRule="auto"/>
        <w:jc w:val="both"/>
        <w:rPr>
          <w:rFonts w:asciiTheme="minorBidi" w:hAnsiTheme="minorBidi" w:cstheme="minorBidi"/>
          <w:sz w:val="32"/>
          <w:szCs w:val="32"/>
          <w:lang w:bidi="ar-IQ"/>
        </w:rPr>
      </w:pPr>
      <w:r w:rsidRPr="00777B3F">
        <w:rPr>
          <w:rFonts w:asciiTheme="minorBidi" w:hAnsiTheme="minorBidi" w:cstheme="minorBidi" w:hint="cs"/>
          <w:sz w:val="32"/>
          <w:szCs w:val="32"/>
          <w:rtl/>
          <w:lang w:bidi="ar-IQ"/>
        </w:rPr>
        <w:t>مكي ناجي-استشارات قانونية.</w:t>
      </w:r>
    </w:p>
    <w:p w:rsidR="00777B3F" w:rsidRDefault="00777B3F" w:rsidP="00777B3F">
      <w:pPr>
        <w:spacing w:line="360" w:lineRule="auto"/>
        <w:jc w:val="both"/>
        <w:rPr>
          <w:rFonts w:asciiTheme="minorBidi" w:hAnsiTheme="minorBidi" w:cstheme="minorBidi"/>
          <w:sz w:val="32"/>
          <w:szCs w:val="32"/>
          <w:rtl/>
          <w:lang w:bidi="ar-IQ"/>
        </w:rPr>
      </w:pPr>
    </w:p>
    <w:p w:rsidR="00777B3F" w:rsidRDefault="00777B3F" w:rsidP="00777B3F">
      <w:pPr>
        <w:spacing w:line="360" w:lineRule="auto"/>
        <w:jc w:val="both"/>
        <w:rPr>
          <w:rFonts w:asciiTheme="minorBidi" w:hAnsiTheme="minorBidi" w:cstheme="minorBidi"/>
          <w:sz w:val="32"/>
          <w:szCs w:val="32"/>
          <w:rtl/>
          <w:lang w:bidi="ar-IQ"/>
        </w:rPr>
      </w:pPr>
    </w:p>
    <w:p w:rsidR="00DE59F2" w:rsidRDefault="00DE59F2" w:rsidP="00777B3F">
      <w:pPr>
        <w:spacing w:line="360" w:lineRule="auto"/>
        <w:jc w:val="both"/>
        <w:rPr>
          <w:rFonts w:asciiTheme="minorBidi" w:hAnsiTheme="minorBidi" w:cstheme="minorBidi"/>
          <w:sz w:val="32"/>
          <w:szCs w:val="32"/>
          <w:rtl/>
          <w:lang w:bidi="ar-IQ"/>
        </w:rPr>
      </w:pPr>
    </w:p>
    <w:p w:rsidR="00DE59F2" w:rsidRDefault="00DE59F2" w:rsidP="00777B3F">
      <w:pPr>
        <w:spacing w:line="360" w:lineRule="auto"/>
        <w:jc w:val="both"/>
        <w:rPr>
          <w:rFonts w:asciiTheme="minorBidi" w:hAnsiTheme="minorBidi" w:cstheme="minorBidi"/>
          <w:sz w:val="32"/>
          <w:szCs w:val="32"/>
          <w:rtl/>
          <w:lang w:bidi="ar-IQ"/>
        </w:rPr>
      </w:pPr>
    </w:p>
    <w:p w:rsidR="00DE59F2" w:rsidRDefault="00DE59F2" w:rsidP="00777B3F">
      <w:pPr>
        <w:spacing w:line="360" w:lineRule="auto"/>
        <w:jc w:val="both"/>
        <w:rPr>
          <w:rFonts w:asciiTheme="minorBidi" w:hAnsiTheme="minorBidi" w:cstheme="minorBidi"/>
          <w:sz w:val="32"/>
          <w:szCs w:val="32"/>
          <w:rtl/>
          <w:lang w:bidi="ar-IQ"/>
        </w:rPr>
      </w:pPr>
    </w:p>
    <w:p w:rsidR="00DE59F2" w:rsidRDefault="00DE59F2" w:rsidP="00777B3F">
      <w:pPr>
        <w:spacing w:line="360" w:lineRule="auto"/>
        <w:jc w:val="both"/>
        <w:rPr>
          <w:rFonts w:asciiTheme="minorBidi" w:hAnsiTheme="minorBidi" w:cstheme="minorBidi"/>
          <w:sz w:val="32"/>
          <w:szCs w:val="32"/>
          <w:rtl/>
          <w:lang w:bidi="ar-IQ"/>
        </w:rPr>
      </w:pPr>
    </w:p>
    <w:p w:rsidR="00DE59F2" w:rsidRDefault="00DE59F2" w:rsidP="00777B3F">
      <w:pPr>
        <w:spacing w:line="360" w:lineRule="auto"/>
        <w:jc w:val="both"/>
        <w:rPr>
          <w:rFonts w:asciiTheme="minorBidi" w:hAnsiTheme="minorBidi" w:cstheme="minorBidi"/>
          <w:sz w:val="32"/>
          <w:szCs w:val="32"/>
          <w:rtl/>
          <w:lang w:bidi="ar-IQ"/>
        </w:rPr>
      </w:pPr>
    </w:p>
    <w:p w:rsidR="00DE59F2" w:rsidRDefault="00DE59F2" w:rsidP="00777B3F">
      <w:pPr>
        <w:spacing w:line="360" w:lineRule="auto"/>
        <w:jc w:val="both"/>
        <w:rPr>
          <w:rFonts w:asciiTheme="minorBidi" w:hAnsiTheme="minorBidi" w:cstheme="minorBidi"/>
          <w:sz w:val="32"/>
          <w:szCs w:val="32"/>
          <w:rtl/>
          <w:lang w:bidi="ar-IQ"/>
        </w:rPr>
      </w:pPr>
    </w:p>
    <w:p w:rsidR="00DE59F2" w:rsidRDefault="00DE59F2" w:rsidP="00777B3F">
      <w:pPr>
        <w:spacing w:line="360" w:lineRule="auto"/>
        <w:jc w:val="both"/>
        <w:rPr>
          <w:rFonts w:asciiTheme="minorBidi" w:hAnsiTheme="minorBidi" w:cstheme="minorBidi"/>
          <w:sz w:val="32"/>
          <w:szCs w:val="32"/>
          <w:rtl/>
          <w:lang w:bidi="ar-IQ"/>
        </w:rPr>
      </w:pPr>
    </w:p>
    <w:p w:rsidR="00071888" w:rsidRPr="00DE59F2" w:rsidRDefault="00DE59F2" w:rsidP="00DE59F2">
      <w:pPr>
        <w:spacing w:line="360" w:lineRule="auto"/>
        <w:jc w:val="center"/>
        <w:rPr>
          <w:rFonts w:asciiTheme="minorBidi" w:hAnsiTheme="minorBidi" w:cstheme="minorBidi"/>
          <w:b/>
          <w:bCs/>
          <w:lang w:bidi="ar-IQ"/>
        </w:rPr>
      </w:pPr>
      <w:r>
        <w:rPr>
          <w:rFonts w:asciiTheme="minorBidi" w:hAnsiTheme="minorBidi" w:cstheme="minorBidi" w:hint="cs"/>
          <w:b/>
          <w:bCs/>
          <w:rtl/>
          <w:lang w:bidi="ar-IQ"/>
        </w:rPr>
        <w:t>18</w:t>
      </w:r>
    </w:p>
    <w:sectPr w:rsidR="00071888" w:rsidRPr="00DE59F2" w:rsidSect="002A2270">
      <w:pgSz w:w="12240" w:h="15840"/>
      <w:pgMar w:top="1440" w:right="1440" w:bottom="1440" w:left="1440" w:header="720" w:footer="720" w:gutter="0"/>
      <w:pgBorders w:offsetFrom="page">
        <w:top w:val="triple" w:sz="4" w:space="24" w:color="4BACC6" w:themeColor="accent5"/>
        <w:left w:val="triple" w:sz="4" w:space="24" w:color="4BACC6" w:themeColor="accent5"/>
        <w:bottom w:val="triple" w:sz="4" w:space="24" w:color="4BACC6" w:themeColor="accent5"/>
        <w:right w:val="triple" w:sz="4" w:space="24" w:color="4BACC6" w:themeColor="accent5"/>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73" w:rsidRDefault="00500F73" w:rsidP="00435944">
      <w:r>
        <w:separator/>
      </w:r>
    </w:p>
  </w:endnote>
  <w:endnote w:type="continuationSeparator" w:id="0">
    <w:p w:rsidR="00500F73" w:rsidRDefault="00500F73" w:rsidP="0043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khbar MT">
    <w:altName w:val="Arial"/>
    <w:panose1 w:val="00000000000000000000"/>
    <w:charset w:val="B2"/>
    <w:family w:val="auto"/>
    <w:pitch w:val="variable"/>
    <w:sig w:usb0="00002001" w:usb1="00000000" w:usb2="00000000"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Arial Black">
    <w:panose1 w:val="020B0A04020102020204"/>
    <w:charset w:val="00"/>
    <w:family w:val="swiss"/>
    <w:pitch w:val="variable"/>
    <w:sig w:usb0="00000287" w:usb1="00000000" w:usb2="00000000" w:usb3="00000000" w:csb0="0000009F" w:csb1="00000000"/>
  </w:font>
  <w:font w:name="DecoType Naskh Extensions">
    <w:panose1 w:val="02010400000000000000"/>
    <w:charset w:val="B2"/>
    <w:family w:val="auto"/>
    <w:pitch w:val="variable"/>
    <w:sig w:usb0="00002001" w:usb1="80000000" w:usb2="00000008" w:usb3="00000000" w:csb0="00000040" w:csb1="00000000"/>
  </w:font>
  <w:font w:name="DecoType Naskh Variants">
    <w:altName w:val="Arial"/>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DecoType Thuluth">
    <w:altName w:val="Arial"/>
    <w:panose1 w:val="02010000000000000000"/>
    <w:charset w:val="B2"/>
    <w:family w:val="auto"/>
    <w:pitch w:val="variable"/>
    <w:sig w:usb0="00002001" w:usb1="80000000" w:usb2="00000008" w:usb3="00000000" w:csb0="00000040" w:csb1="00000000"/>
  </w:font>
  <w:font w:name="PT Bold Broken">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73" w:rsidRDefault="00500F73" w:rsidP="00435944">
      <w:r>
        <w:separator/>
      </w:r>
    </w:p>
  </w:footnote>
  <w:footnote w:type="continuationSeparator" w:id="0">
    <w:p w:rsidR="00500F73" w:rsidRDefault="00500F73" w:rsidP="00435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E5B64"/>
    <w:multiLevelType w:val="hybridMultilevel"/>
    <w:tmpl w:val="BDF017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BB"/>
    <w:rsid w:val="0001582D"/>
    <w:rsid w:val="00020F7A"/>
    <w:rsid w:val="000262BC"/>
    <w:rsid w:val="000434F8"/>
    <w:rsid w:val="00071888"/>
    <w:rsid w:val="000978FC"/>
    <w:rsid w:val="000A529F"/>
    <w:rsid w:val="000B7135"/>
    <w:rsid w:val="000C5767"/>
    <w:rsid w:val="000D4687"/>
    <w:rsid w:val="00120B4C"/>
    <w:rsid w:val="001427BB"/>
    <w:rsid w:val="001A2C4C"/>
    <w:rsid w:val="001A5506"/>
    <w:rsid w:val="00243F13"/>
    <w:rsid w:val="00277542"/>
    <w:rsid w:val="002A2270"/>
    <w:rsid w:val="002E1F48"/>
    <w:rsid w:val="00316BD3"/>
    <w:rsid w:val="00336BBB"/>
    <w:rsid w:val="0035442D"/>
    <w:rsid w:val="003D2269"/>
    <w:rsid w:val="00435944"/>
    <w:rsid w:val="004D7A4A"/>
    <w:rsid w:val="00500F73"/>
    <w:rsid w:val="005027E4"/>
    <w:rsid w:val="0052468F"/>
    <w:rsid w:val="005C2458"/>
    <w:rsid w:val="005C2E0C"/>
    <w:rsid w:val="005D1061"/>
    <w:rsid w:val="006222A2"/>
    <w:rsid w:val="00675E7C"/>
    <w:rsid w:val="006A772A"/>
    <w:rsid w:val="006B1A19"/>
    <w:rsid w:val="006E38A5"/>
    <w:rsid w:val="00725ACB"/>
    <w:rsid w:val="007360B4"/>
    <w:rsid w:val="00777B3F"/>
    <w:rsid w:val="00822E75"/>
    <w:rsid w:val="00834717"/>
    <w:rsid w:val="00852605"/>
    <w:rsid w:val="00871129"/>
    <w:rsid w:val="0089764F"/>
    <w:rsid w:val="008B2509"/>
    <w:rsid w:val="008D2E5E"/>
    <w:rsid w:val="0092449D"/>
    <w:rsid w:val="009701B8"/>
    <w:rsid w:val="009C3AD0"/>
    <w:rsid w:val="00A13CEC"/>
    <w:rsid w:val="00A27E81"/>
    <w:rsid w:val="00A65117"/>
    <w:rsid w:val="00A708EB"/>
    <w:rsid w:val="00A87279"/>
    <w:rsid w:val="00AF2C27"/>
    <w:rsid w:val="00B01BD7"/>
    <w:rsid w:val="00B03365"/>
    <w:rsid w:val="00B0367B"/>
    <w:rsid w:val="00BD7FAF"/>
    <w:rsid w:val="00C43843"/>
    <w:rsid w:val="00C51994"/>
    <w:rsid w:val="00C64022"/>
    <w:rsid w:val="00D20EF0"/>
    <w:rsid w:val="00D24204"/>
    <w:rsid w:val="00D928CC"/>
    <w:rsid w:val="00DC0DCC"/>
    <w:rsid w:val="00DE59F2"/>
    <w:rsid w:val="00E15F5A"/>
    <w:rsid w:val="00E430A7"/>
    <w:rsid w:val="00E84AE4"/>
    <w:rsid w:val="00EB6CF3"/>
    <w:rsid w:val="00F22A3D"/>
    <w:rsid w:val="00F25881"/>
    <w:rsid w:val="00F41E9B"/>
    <w:rsid w:val="00FD5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7BB"/>
    <w:pPr>
      <w:bidi/>
      <w:spacing w:after="0" w:line="240" w:lineRule="auto"/>
    </w:pPr>
    <w:rPr>
      <w:rFonts w:ascii="Times New Roman" w:eastAsia="Times New Roman" w:hAnsi="Times New Roman" w:cs="Times New Roman"/>
      <w:sz w:val="24"/>
      <w:szCs w:val="24"/>
    </w:rPr>
  </w:style>
  <w:style w:type="paragraph" w:styleId="4">
    <w:name w:val="heading 4"/>
    <w:basedOn w:val="a"/>
    <w:link w:val="4Char"/>
    <w:uiPriority w:val="9"/>
    <w:qFormat/>
    <w:rsid w:val="001427BB"/>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1427BB"/>
    <w:rPr>
      <w:rFonts w:ascii="Times New Roman" w:eastAsia="Times New Roman" w:hAnsi="Times New Roman" w:cs="Times New Roman"/>
      <w:b/>
      <w:bCs/>
      <w:sz w:val="24"/>
      <w:szCs w:val="24"/>
    </w:rPr>
  </w:style>
  <w:style w:type="character" w:styleId="Hyperlink">
    <w:name w:val="Hyperlink"/>
    <w:basedOn w:val="a0"/>
    <w:uiPriority w:val="99"/>
    <w:unhideWhenUsed/>
    <w:rsid w:val="001427BB"/>
    <w:rPr>
      <w:color w:val="0000FF" w:themeColor="hyperlink"/>
      <w:u w:val="single"/>
    </w:rPr>
  </w:style>
  <w:style w:type="paragraph" w:styleId="a3">
    <w:name w:val="header"/>
    <w:basedOn w:val="a"/>
    <w:link w:val="Char"/>
    <w:uiPriority w:val="99"/>
    <w:unhideWhenUsed/>
    <w:rsid w:val="00435944"/>
    <w:pPr>
      <w:tabs>
        <w:tab w:val="center" w:pos="4680"/>
        <w:tab w:val="right" w:pos="9360"/>
      </w:tabs>
    </w:pPr>
  </w:style>
  <w:style w:type="character" w:customStyle="1" w:styleId="Char">
    <w:name w:val="رأس الصفحة Char"/>
    <w:basedOn w:val="a0"/>
    <w:link w:val="a3"/>
    <w:uiPriority w:val="99"/>
    <w:rsid w:val="00435944"/>
    <w:rPr>
      <w:rFonts w:ascii="Times New Roman" w:eastAsia="Times New Roman" w:hAnsi="Times New Roman" w:cs="Times New Roman"/>
      <w:sz w:val="24"/>
      <w:szCs w:val="24"/>
    </w:rPr>
  </w:style>
  <w:style w:type="paragraph" w:styleId="a4">
    <w:name w:val="footer"/>
    <w:basedOn w:val="a"/>
    <w:link w:val="Char0"/>
    <w:uiPriority w:val="99"/>
    <w:unhideWhenUsed/>
    <w:rsid w:val="00435944"/>
    <w:pPr>
      <w:tabs>
        <w:tab w:val="center" w:pos="4680"/>
        <w:tab w:val="right" w:pos="9360"/>
      </w:tabs>
    </w:pPr>
  </w:style>
  <w:style w:type="character" w:customStyle="1" w:styleId="Char0">
    <w:name w:val="تذييل الصفحة Char"/>
    <w:basedOn w:val="a0"/>
    <w:link w:val="a4"/>
    <w:uiPriority w:val="99"/>
    <w:rsid w:val="00435944"/>
    <w:rPr>
      <w:rFonts w:ascii="Times New Roman" w:eastAsia="Times New Roman" w:hAnsi="Times New Roman" w:cs="Times New Roman"/>
      <w:sz w:val="24"/>
      <w:szCs w:val="24"/>
    </w:rPr>
  </w:style>
  <w:style w:type="paragraph" w:styleId="a5">
    <w:name w:val="List Paragraph"/>
    <w:basedOn w:val="a"/>
    <w:uiPriority w:val="34"/>
    <w:qFormat/>
    <w:rsid w:val="00777B3F"/>
    <w:pPr>
      <w:ind w:left="720"/>
      <w:contextualSpacing/>
    </w:pPr>
  </w:style>
  <w:style w:type="table" w:styleId="a6">
    <w:name w:val="Table Grid"/>
    <w:basedOn w:val="a1"/>
    <w:uiPriority w:val="59"/>
    <w:unhideWhenUsed/>
    <w:rsid w:val="00B0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x">
    <w:name w:val="index"/>
    <w:basedOn w:val="a0"/>
    <w:rsid w:val="00A65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7BB"/>
    <w:pPr>
      <w:bidi/>
      <w:spacing w:after="0" w:line="240" w:lineRule="auto"/>
    </w:pPr>
    <w:rPr>
      <w:rFonts w:ascii="Times New Roman" w:eastAsia="Times New Roman" w:hAnsi="Times New Roman" w:cs="Times New Roman"/>
      <w:sz w:val="24"/>
      <w:szCs w:val="24"/>
    </w:rPr>
  </w:style>
  <w:style w:type="paragraph" w:styleId="4">
    <w:name w:val="heading 4"/>
    <w:basedOn w:val="a"/>
    <w:link w:val="4Char"/>
    <w:uiPriority w:val="9"/>
    <w:qFormat/>
    <w:rsid w:val="001427BB"/>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1427BB"/>
    <w:rPr>
      <w:rFonts w:ascii="Times New Roman" w:eastAsia="Times New Roman" w:hAnsi="Times New Roman" w:cs="Times New Roman"/>
      <w:b/>
      <w:bCs/>
      <w:sz w:val="24"/>
      <w:szCs w:val="24"/>
    </w:rPr>
  </w:style>
  <w:style w:type="character" w:styleId="Hyperlink">
    <w:name w:val="Hyperlink"/>
    <w:basedOn w:val="a0"/>
    <w:uiPriority w:val="99"/>
    <w:unhideWhenUsed/>
    <w:rsid w:val="001427BB"/>
    <w:rPr>
      <w:color w:val="0000FF" w:themeColor="hyperlink"/>
      <w:u w:val="single"/>
    </w:rPr>
  </w:style>
  <w:style w:type="paragraph" w:styleId="a3">
    <w:name w:val="header"/>
    <w:basedOn w:val="a"/>
    <w:link w:val="Char"/>
    <w:uiPriority w:val="99"/>
    <w:unhideWhenUsed/>
    <w:rsid w:val="00435944"/>
    <w:pPr>
      <w:tabs>
        <w:tab w:val="center" w:pos="4680"/>
        <w:tab w:val="right" w:pos="9360"/>
      </w:tabs>
    </w:pPr>
  </w:style>
  <w:style w:type="character" w:customStyle="1" w:styleId="Char">
    <w:name w:val="رأس الصفحة Char"/>
    <w:basedOn w:val="a0"/>
    <w:link w:val="a3"/>
    <w:uiPriority w:val="99"/>
    <w:rsid w:val="00435944"/>
    <w:rPr>
      <w:rFonts w:ascii="Times New Roman" w:eastAsia="Times New Roman" w:hAnsi="Times New Roman" w:cs="Times New Roman"/>
      <w:sz w:val="24"/>
      <w:szCs w:val="24"/>
    </w:rPr>
  </w:style>
  <w:style w:type="paragraph" w:styleId="a4">
    <w:name w:val="footer"/>
    <w:basedOn w:val="a"/>
    <w:link w:val="Char0"/>
    <w:uiPriority w:val="99"/>
    <w:unhideWhenUsed/>
    <w:rsid w:val="00435944"/>
    <w:pPr>
      <w:tabs>
        <w:tab w:val="center" w:pos="4680"/>
        <w:tab w:val="right" w:pos="9360"/>
      </w:tabs>
    </w:pPr>
  </w:style>
  <w:style w:type="character" w:customStyle="1" w:styleId="Char0">
    <w:name w:val="تذييل الصفحة Char"/>
    <w:basedOn w:val="a0"/>
    <w:link w:val="a4"/>
    <w:uiPriority w:val="99"/>
    <w:rsid w:val="00435944"/>
    <w:rPr>
      <w:rFonts w:ascii="Times New Roman" w:eastAsia="Times New Roman" w:hAnsi="Times New Roman" w:cs="Times New Roman"/>
      <w:sz w:val="24"/>
      <w:szCs w:val="24"/>
    </w:rPr>
  </w:style>
  <w:style w:type="paragraph" w:styleId="a5">
    <w:name w:val="List Paragraph"/>
    <w:basedOn w:val="a"/>
    <w:uiPriority w:val="34"/>
    <w:qFormat/>
    <w:rsid w:val="00777B3F"/>
    <w:pPr>
      <w:ind w:left="720"/>
      <w:contextualSpacing/>
    </w:pPr>
  </w:style>
  <w:style w:type="table" w:styleId="a6">
    <w:name w:val="Table Grid"/>
    <w:basedOn w:val="a1"/>
    <w:uiPriority w:val="59"/>
    <w:unhideWhenUsed/>
    <w:rsid w:val="00B0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x">
    <w:name w:val="index"/>
    <w:basedOn w:val="a0"/>
    <w:rsid w:val="00A65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3192</Words>
  <Characters>18196</Characters>
  <Application>Microsoft Office Word</Application>
  <DocSecurity>0</DocSecurity>
  <Lines>151</Lines>
  <Paragraphs>42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Demeh</cp:lastModifiedBy>
  <cp:revision>8</cp:revision>
  <dcterms:created xsi:type="dcterms:W3CDTF">2018-05-07T20:31:00Z</dcterms:created>
  <dcterms:modified xsi:type="dcterms:W3CDTF">2018-05-07T23:00:00Z</dcterms:modified>
</cp:coreProperties>
</file>