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2A5" w:rsidRPr="001911C1" w:rsidRDefault="005142A5" w:rsidP="005142A5">
      <w:pPr>
        <w:bidi/>
        <w:jc w:val="lowKashida"/>
        <w:rPr>
          <w:rFonts w:ascii="Arabic Typesetting" w:hAnsi="Arabic Typesetting" w:cs="DecoType Naskh Special"/>
          <w:b/>
          <w:bCs/>
          <w:sz w:val="34"/>
          <w:szCs w:val="42"/>
          <w:rtl/>
          <w:lang w:bidi="ar-IQ"/>
        </w:rPr>
      </w:pPr>
      <w:r>
        <w:rPr>
          <w:rFonts w:ascii="Arabic Typesetting" w:hAnsi="Arabic Typesetting" w:cs="DecoType Naskh Special" w:hint="cs"/>
          <w:b/>
          <w:bCs/>
          <w:sz w:val="34"/>
          <w:szCs w:val="42"/>
          <w:rtl/>
          <w:lang w:bidi="ar-IQ"/>
        </w:rPr>
        <w:t xml:space="preserve">     </w:t>
      </w:r>
      <w:r w:rsidRPr="001911C1">
        <w:rPr>
          <w:rFonts w:ascii="Arabic Typesetting" w:hAnsi="Arabic Typesetting" w:cs="DecoType Naskh Special"/>
          <w:b/>
          <w:bCs/>
          <w:sz w:val="34"/>
          <w:szCs w:val="42"/>
          <w:rtl/>
          <w:lang w:bidi="ar-IQ"/>
        </w:rPr>
        <w:t>جامعة القادسية</w:t>
      </w:r>
    </w:p>
    <w:p w:rsidR="005142A5" w:rsidRPr="001911C1" w:rsidRDefault="005142A5" w:rsidP="005142A5">
      <w:pPr>
        <w:bidi/>
        <w:jc w:val="lowKashida"/>
        <w:rPr>
          <w:rFonts w:ascii="Arabic Typesetting" w:hAnsi="Arabic Typesetting" w:cs="DecoType Naskh Special"/>
          <w:b/>
          <w:bCs/>
          <w:sz w:val="34"/>
          <w:szCs w:val="42"/>
          <w:rtl/>
          <w:lang w:bidi="ar-IQ"/>
        </w:rPr>
      </w:pPr>
      <w:r w:rsidRPr="001911C1">
        <w:rPr>
          <w:rFonts w:ascii="Arabic Typesetting" w:hAnsi="Arabic Typesetting" w:cs="DecoType Naskh Special"/>
          <w:b/>
          <w:bCs/>
          <w:sz w:val="34"/>
          <w:szCs w:val="42"/>
          <w:rtl/>
          <w:lang w:bidi="ar-IQ"/>
        </w:rPr>
        <w:t>كلية التربية/ قسم اللغة العربية</w:t>
      </w:r>
    </w:p>
    <w:p w:rsidR="005142A5" w:rsidRPr="001911C1" w:rsidRDefault="005142A5" w:rsidP="005142A5">
      <w:pPr>
        <w:bidi/>
        <w:jc w:val="lowKashida"/>
        <w:rPr>
          <w:rFonts w:ascii="Arabic Typesetting" w:hAnsi="Arabic Typesetting" w:cs="DecoType Naskh Special"/>
          <w:b/>
          <w:bCs/>
          <w:sz w:val="34"/>
          <w:szCs w:val="42"/>
          <w:rtl/>
          <w:lang w:bidi="ar-IQ"/>
        </w:rPr>
      </w:pPr>
      <w:r>
        <w:rPr>
          <w:rFonts w:ascii="Arabic Typesetting" w:hAnsi="Arabic Typesetting" w:cs="DecoType Naskh Special" w:hint="cs"/>
          <w:b/>
          <w:bCs/>
          <w:sz w:val="34"/>
          <w:szCs w:val="42"/>
          <w:rtl/>
          <w:lang w:bidi="ar-IQ"/>
        </w:rPr>
        <w:t xml:space="preserve">  </w:t>
      </w:r>
      <w:r w:rsidRPr="001911C1">
        <w:rPr>
          <w:rFonts w:ascii="Arabic Typesetting" w:hAnsi="Arabic Typesetting" w:cs="DecoType Naskh Special"/>
          <w:b/>
          <w:bCs/>
          <w:sz w:val="34"/>
          <w:szCs w:val="42"/>
          <w:rtl/>
          <w:lang w:bidi="ar-IQ"/>
        </w:rPr>
        <w:t xml:space="preserve">الدراسات الصباحية </w:t>
      </w:r>
      <w:r w:rsidRPr="005900C7">
        <w:rPr>
          <w:rFonts w:cs="DecoType Naskh Swashes"/>
          <w:noProof/>
          <w:sz w:val="50"/>
          <w:szCs w:val="50"/>
          <w:rtl/>
        </w:rPr>
        <w:drawing>
          <wp:anchor distT="0" distB="0" distL="114300" distR="114300" simplePos="0" relativeHeight="251659264" behindDoc="0" locked="0" layoutInCell="1" allowOverlap="1" wp14:anchorId="606B689F" wp14:editId="139973BB">
            <wp:simplePos x="0" y="0"/>
            <wp:positionH relativeFrom="column">
              <wp:posOffset>327660</wp:posOffset>
            </wp:positionH>
            <wp:positionV relativeFrom="paragraph">
              <wp:posOffset>-632460</wp:posOffset>
            </wp:positionV>
            <wp:extent cx="1742440" cy="1742440"/>
            <wp:effectExtent l="0" t="0" r="0" b="0"/>
            <wp:wrapNone/>
            <wp:docPr id="1" name="صورة 1" descr="C:\Users\AL_Amen\Desktop\NB-82030-635138084117857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_Amen\Desktop\NB-82030-63513808411785792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2440" cy="1742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42A5" w:rsidRDefault="005142A5" w:rsidP="005142A5">
      <w:pPr>
        <w:bidi/>
        <w:jc w:val="lowKashida"/>
        <w:rPr>
          <w:b/>
          <w:bCs/>
          <w:sz w:val="20"/>
          <w:szCs w:val="28"/>
          <w:rtl/>
          <w:lang w:bidi="ar-IQ"/>
        </w:rPr>
      </w:pPr>
    </w:p>
    <w:p w:rsidR="005142A5" w:rsidRPr="001911C1" w:rsidRDefault="005142A5" w:rsidP="005142A5">
      <w:pPr>
        <w:bidi/>
        <w:jc w:val="lowKashida"/>
        <w:rPr>
          <w:b/>
          <w:bCs/>
          <w:sz w:val="20"/>
          <w:szCs w:val="28"/>
          <w:rtl/>
          <w:lang w:bidi="ar-IQ"/>
        </w:rPr>
      </w:pPr>
    </w:p>
    <w:p w:rsidR="005142A5" w:rsidRPr="001911C1" w:rsidRDefault="005142A5" w:rsidP="005142A5">
      <w:pPr>
        <w:bidi/>
        <w:jc w:val="lowKashida"/>
        <w:rPr>
          <w:b/>
          <w:bCs/>
          <w:sz w:val="20"/>
          <w:szCs w:val="28"/>
          <w:rtl/>
          <w:lang w:bidi="ar-IQ"/>
        </w:rPr>
      </w:pPr>
    </w:p>
    <w:p w:rsidR="005142A5" w:rsidRPr="00AD3C87" w:rsidRDefault="005142A5" w:rsidP="005142A5">
      <w:pPr>
        <w:bidi/>
        <w:jc w:val="center"/>
        <w:rPr>
          <w:rFonts w:cs="PT Bold Heading"/>
          <w:b/>
          <w:bCs/>
          <w:color w:val="002060"/>
          <w:sz w:val="54"/>
          <w:szCs w:val="62"/>
          <w:rtl/>
          <w:lang w:bidi="ar-IQ"/>
        </w:rPr>
      </w:pPr>
      <w:r w:rsidRPr="00AD3C87">
        <w:rPr>
          <w:rFonts w:cs="PT Bold Heading" w:hint="cs"/>
          <w:b/>
          <w:bCs/>
          <w:color w:val="002060"/>
          <w:sz w:val="54"/>
          <w:szCs w:val="62"/>
          <w:rtl/>
          <w:lang w:bidi="ar-IQ"/>
        </w:rPr>
        <w:t>قصيدة ( غريب على الخليج )</w:t>
      </w:r>
    </w:p>
    <w:p w:rsidR="005142A5" w:rsidRPr="00AD3C87" w:rsidRDefault="005142A5" w:rsidP="005142A5">
      <w:pPr>
        <w:bidi/>
        <w:jc w:val="center"/>
        <w:rPr>
          <w:rFonts w:cs="PT Bold Heading"/>
          <w:b/>
          <w:bCs/>
          <w:color w:val="002060"/>
          <w:sz w:val="54"/>
          <w:szCs w:val="62"/>
          <w:rtl/>
          <w:lang w:bidi="ar-IQ"/>
        </w:rPr>
      </w:pPr>
      <w:r w:rsidRPr="00AD3C87">
        <w:rPr>
          <w:rFonts w:cs="PT Bold Heading" w:hint="cs"/>
          <w:b/>
          <w:bCs/>
          <w:color w:val="002060"/>
          <w:sz w:val="54"/>
          <w:szCs w:val="62"/>
          <w:rtl/>
          <w:lang w:bidi="ar-IQ"/>
        </w:rPr>
        <w:t>دراسة اسلوبية</w:t>
      </w:r>
    </w:p>
    <w:p w:rsidR="005142A5" w:rsidRPr="001911C1" w:rsidRDefault="005142A5" w:rsidP="005142A5">
      <w:pPr>
        <w:bidi/>
        <w:jc w:val="center"/>
        <w:rPr>
          <w:b/>
          <w:bCs/>
          <w:sz w:val="26"/>
          <w:szCs w:val="34"/>
          <w:rtl/>
          <w:lang w:bidi="ar-IQ"/>
        </w:rPr>
      </w:pPr>
      <w:r w:rsidRPr="001911C1">
        <w:rPr>
          <w:rFonts w:hint="cs"/>
          <w:b/>
          <w:bCs/>
          <w:sz w:val="26"/>
          <w:szCs w:val="34"/>
          <w:rtl/>
          <w:lang w:bidi="ar-IQ"/>
        </w:rPr>
        <w:t>بحث تقدمت به الطالبة ( انوار عبد حسون ) الى مجلس كلية التربية/ قسم اللغة العربية وهو من متطلبات نيل شهادة البكالوريوس في اللغة العربية</w:t>
      </w:r>
    </w:p>
    <w:p w:rsidR="005142A5" w:rsidRPr="001911C1" w:rsidRDefault="005142A5" w:rsidP="005142A5">
      <w:pPr>
        <w:bidi/>
        <w:jc w:val="lowKashida"/>
        <w:rPr>
          <w:b/>
          <w:bCs/>
          <w:sz w:val="20"/>
          <w:szCs w:val="28"/>
          <w:rtl/>
          <w:lang w:bidi="ar-IQ"/>
        </w:rPr>
      </w:pPr>
    </w:p>
    <w:p w:rsidR="005142A5" w:rsidRDefault="005142A5" w:rsidP="005142A5">
      <w:pPr>
        <w:bidi/>
        <w:jc w:val="lowKashida"/>
        <w:rPr>
          <w:b/>
          <w:bCs/>
          <w:sz w:val="20"/>
          <w:szCs w:val="28"/>
          <w:rtl/>
          <w:lang w:bidi="ar-IQ"/>
        </w:rPr>
      </w:pPr>
    </w:p>
    <w:p w:rsidR="005142A5" w:rsidRPr="001911C1" w:rsidRDefault="005142A5" w:rsidP="005142A5">
      <w:pPr>
        <w:bidi/>
        <w:jc w:val="lowKashida"/>
        <w:rPr>
          <w:b/>
          <w:bCs/>
          <w:sz w:val="20"/>
          <w:szCs w:val="28"/>
          <w:rtl/>
          <w:lang w:bidi="ar-IQ"/>
        </w:rPr>
      </w:pPr>
    </w:p>
    <w:p w:rsidR="005142A5" w:rsidRPr="001911C1" w:rsidRDefault="005142A5" w:rsidP="005142A5">
      <w:pPr>
        <w:bidi/>
        <w:jc w:val="center"/>
        <w:rPr>
          <w:rFonts w:cs="Monotype Koufi"/>
          <w:b/>
          <w:bCs/>
          <w:sz w:val="32"/>
          <w:szCs w:val="40"/>
          <w:rtl/>
          <w:lang w:bidi="ar-IQ"/>
        </w:rPr>
      </w:pPr>
      <w:r w:rsidRPr="001911C1">
        <w:rPr>
          <w:rFonts w:cs="Monotype Koufi" w:hint="cs"/>
          <w:b/>
          <w:bCs/>
          <w:sz w:val="32"/>
          <w:szCs w:val="40"/>
          <w:rtl/>
          <w:lang w:bidi="ar-IQ"/>
        </w:rPr>
        <w:t>إشراف</w:t>
      </w:r>
    </w:p>
    <w:p w:rsidR="005142A5" w:rsidRDefault="005142A5" w:rsidP="005142A5">
      <w:pPr>
        <w:bidi/>
        <w:jc w:val="center"/>
        <w:rPr>
          <w:rFonts w:cs="Monotype Koufi"/>
          <w:b/>
          <w:bCs/>
          <w:sz w:val="32"/>
          <w:szCs w:val="40"/>
          <w:rtl/>
          <w:lang w:bidi="ar-IQ"/>
        </w:rPr>
      </w:pPr>
      <w:proofErr w:type="spellStart"/>
      <w:r w:rsidRPr="001911C1">
        <w:rPr>
          <w:rFonts w:cs="Monotype Koufi" w:hint="cs"/>
          <w:b/>
          <w:bCs/>
          <w:sz w:val="32"/>
          <w:szCs w:val="40"/>
          <w:rtl/>
          <w:lang w:bidi="ar-IQ"/>
        </w:rPr>
        <w:t>أ.د</w:t>
      </w:r>
      <w:proofErr w:type="spellEnd"/>
      <w:r w:rsidRPr="001911C1">
        <w:rPr>
          <w:rFonts w:cs="Monotype Koufi" w:hint="cs"/>
          <w:b/>
          <w:bCs/>
          <w:sz w:val="32"/>
          <w:szCs w:val="40"/>
          <w:rtl/>
          <w:lang w:bidi="ar-IQ"/>
        </w:rPr>
        <w:t xml:space="preserve">. سرحان </w:t>
      </w:r>
      <w:proofErr w:type="spellStart"/>
      <w:r w:rsidRPr="001911C1">
        <w:rPr>
          <w:rFonts w:cs="Monotype Koufi" w:hint="cs"/>
          <w:b/>
          <w:bCs/>
          <w:sz w:val="32"/>
          <w:szCs w:val="40"/>
          <w:rtl/>
          <w:lang w:bidi="ar-IQ"/>
        </w:rPr>
        <w:t>جفات</w:t>
      </w:r>
      <w:proofErr w:type="spellEnd"/>
      <w:r w:rsidRPr="001911C1">
        <w:rPr>
          <w:rFonts w:cs="Monotype Koufi" w:hint="cs"/>
          <w:b/>
          <w:bCs/>
          <w:sz w:val="32"/>
          <w:szCs w:val="40"/>
          <w:rtl/>
          <w:lang w:bidi="ar-IQ"/>
        </w:rPr>
        <w:t xml:space="preserve"> سلمان</w:t>
      </w:r>
    </w:p>
    <w:p w:rsidR="005142A5" w:rsidRDefault="005142A5" w:rsidP="005142A5">
      <w:pPr>
        <w:bidi/>
        <w:jc w:val="center"/>
        <w:rPr>
          <w:rFonts w:cs="Monotype Koufi"/>
          <w:b/>
          <w:bCs/>
          <w:sz w:val="32"/>
          <w:szCs w:val="40"/>
          <w:rtl/>
          <w:lang w:bidi="ar-IQ"/>
        </w:rPr>
      </w:pPr>
    </w:p>
    <w:p w:rsidR="005142A5" w:rsidRPr="001911C1" w:rsidRDefault="005142A5" w:rsidP="005142A5">
      <w:pPr>
        <w:bidi/>
        <w:jc w:val="center"/>
        <w:rPr>
          <w:rFonts w:cs="Monotype Koufi"/>
          <w:b/>
          <w:bCs/>
          <w:sz w:val="32"/>
          <w:szCs w:val="40"/>
          <w:rtl/>
          <w:lang w:bidi="ar-IQ"/>
        </w:rPr>
      </w:pPr>
    </w:p>
    <w:p w:rsidR="005142A5" w:rsidRPr="001911C1" w:rsidRDefault="005142A5" w:rsidP="005142A5">
      <w:pPr>
        <w:bidi/>
        <w:jc w:val="lowKashida"/>
        <w:rPr>
          <w:b/>
          <w:bCs/>
          <w:sz w:val="20"/>
          <w:szCs w:val="28"/>
          <w:rtl/>
          <w:lang w:bidi="ar-IQ"/>
        </w:rPr>
      </w:pPr>
    </w:p>
    <w:p w:rsidR="005142A5" w:rsidRPr="001911C1" w:rsidRDefault="005142A5" w:rsidP="005142A5">
      <w:pPr>
        <w:bidi/>
        <w:jc w:val="center"/>
        <w:rPr>
          <w:b/>
          <w:bCs/>
          <w:sz w:val="26"/>
          <w:szCs w:val="34"/>
          <w:rtl/>
          <w:lang w:bidi="ar-IQ"/>
        </w:rPr>
      </w:pPr>
      <w:r w:rsidRPr="001911C1">
        <w:rPr>
          <w:rFonts w:hint="cs"/>
          <w:b/>
          <w:bCs/>
          <w:sz w:val="26"/>
          <w:szCs w:val="34"/>
          <w:rtl/>
          <w:lang w:bidi="ar-IQ"/>
        </w:rPr>
        <w:t>1439ه</w:t>
      </w:r>
      <w:r>
        <w:rPr>
          <w:rFonts w:hint="cs"/>
          <w:b/>
          <w:bCs/>
          <w:sz w:val="26"/>
          <w:szCs w:val="34"/>
          <w:rtl/>
          <w:lang w:bidi="ar-IQ"/>
        </w:rPr>
        <w:t xml:space="preserve">                                          </w:t>
      </w:r>
      <w:r w:rsidRPr="001911C1">
        <w:rPr>
          <w:rFonts w:hint="cs"/>
          <w:b/>
          <w:bCs/>
          <w:sz w:val="26"/>
          <w:szCs w:val="34"/>
          <w:rtl/>
          <w:lang w:bidi="ar-IQ"/>
        </w:rPr>
        <w:t xml:space="preserve">  2018م</w:t>
      </w:r>
    </w:p>
    <w:p w:rsidR="005142A5" w:rsidRPr="001911C1" w:rsidRDefault="005142A5" w:rsidP="005142A5">
      <w:pPr>
        <w:bidi/>
        <w:jc w:val="lowKashida"/>
        <w:rPr>
          <w:b/>
          <w:bCs/>
          <w:sz w:val="20"/>
          <w:szCs w:val="28"/>
          <w:rtl/>
          <w:lang w:bidi="ar-IQ"/>
        </w:rPr>
      </w:pPr>
    </w:p>
    <w:p w:rsidR="005142A5" w:rsidRPr="001911C1" w:rsidRDefault="005142A5" w:rsidP="005142A5">
      <w:pPr>
        <w:bidi/>
        <w:jc w:val="lowKashida"/>
        <w:rPr>
          <w:b/>
          <w:bCs/>
          <w:sz w:val="20"/>
          <w:szCs w:val="28"/>
          <w:rtl/>
          <w:lang w:bidi="ar-IQ"/>
        </w:rPr>
      </w:pPr>
    </w:p>
    <w:p w:rsidR="005142A5" w:rsidRPr="001911C1" w:rsidRDefault="005142A5" w:rsidP="005142A5">
      <w:pPr>
        <w:bidi/>
        <w:jc w:val="lowKashida"/>
        <w:rPr>
          <w:b/>
          <w:bCs/>
          <w:sz w:val="20"/>
          <w:szCs w:val="28"/>
          <w:rtl/>
          <w:lang w:bidi="ar-IQ"/>
        </w:rPr>
      </w:pPr>
    </w:p>
    <w:p w:rsidR="005142A5" w:rsidRPr="001911C1" w:rsidRDefault="005142A5" w:rsidP="005142A5">
      <w:pPr>
        <w:bidi/>
        <w:jc w:val="lowKashida"/>
        <w:rPr>
          <w:b/>
          <w:bCs/>
          <w:sz w:val="20"/>
          <w:szCs w:val="28"/>
          <w:rtl/>
          <w:lang w:bidi="ar-IQ"/>
        </w:rPr>
      </w:pPr>
    </w:p>
    <w:p w:rsidR="001D18AA" w:rsidRDefault="001D18AA" w:rsidP="005142A5">
      <w:pPr>
        <w:bidi/>
        <w:rPr>
          <w:rFonts w:hint="cs"/>
          <w:rtl/>
          <w:lang w:bidi="ar-IQ"/>
        </w:rPr>
      </w:pPr>
    </w:p>
    <w:p w:rsidR="005142A5" w:rsidRDefault="005142A5" w:rsidP="005142A5">
      <w:pPr>
        <w:bidi/>
        <w:rPr>
          <w:rFonts w:hint="cs"/>
          <w:rtl/>
          <w:lang w:bidi="ar-IQ"/>
        </w:rPr>
      </w:pPr>
    </w:p>
    <w:p w:rsidR="005142A5" w:rsidRPr="005023AC" w:rsidRDefault="005142A5" w:rsidP="005142A5">
      <w:pPr>
        <w:bidi/>
        <w:spacing w:line="216" w:lineRule="auto"/>
        <w:jc w:val="center"/>
        <w:rPr>
          <w:rFonts w:cs="PT Bold Heading"/>
          <w:sz w:val="26"/>
          <w:szCs w:val="26"/>
          <w:rtl/>
          <w:lang w:bidi="ar-IQ"/>
        </w:rPr>
      </w:pPr>
      <w:r w:rsidRPr="005023AC">
        <w:rPr>
          <w:rFonts w:cs="PT Bold Heading" w:hint="cs"/>
          <w:sz w:val="26"/>
          <w:szCs w:val="26"/>
          <w:rtl/>
          <w:lang w:bidi="ar-IQ"/>
        </w:rPr>
        <w:t>بسم الله الرحمن الرحيم</w:t>
      </w:r>
    </w:p>
    <w:p w:rsidR="005142A5" w:rsidRPr="005023AC" w:rsidRDefault="005142A5" w:rsidP="005142A5">
      <w:pPr>
        <w:bidi/>
        <w:spacing w:line="216" w:lineRule="auto"/>
        <w:jc w:val="center"/>
        <w:rPr>
          <w:rFonts w:cs="PT Bold Heading"/>
          <w:sz w:val="26"/>
          <w:szCs w:val="26"/>
          <w:rtl/>
          <w:lang w:bidi="ar-IQ"/>
        </w:rPr>
      </w:pPr>
      <w:r w:rsidRPr="005023AC">
        <w:rPr>
          <w:rFonts w:cs="PT Bold Heading" w:hint="cs"/>
          <w:sz w:val="26"/>
          <w:szCs w:val="26"/>
          <w:rtl/>
          <w:lang w:bidi="ar-IQ"/>
        </w:rPr>
        <w:t>المقدمة</w:t>
      </w:r>
    </w:p>
    <w:p w:rsidR="005142A5" w:rsidRPr="005023AC" w:rsidRDefault="005142A5" w:rsidP="005142A5">
      <w:pPr>
        <w:bidi/>
        <w:spacing w:line="216" w:lineRule="auto"/>
        <w:jc w:val="center"/>
        <w:rPr>
          <w:rFonts w:cs="Akhbar MT"/>
          <w:sz w:val="26"/>
          <w:szCs w:val="26"/>
          <w:rtl/>
          <w:lang w:bidi="ar-IQ"/>
        </w:rPr>
      </w:pPr>
      <w:r w:rsidRPr="005023AC">
        <w:rPr>
          <w:rFonts w:cs="Akhbar MT" w:hint="cs"/>
          <w:sz w:val="26"/>
          <w:szCs w:val="26"/>
          <w:rtl/>
          <w:lang w:bidi="ar-IQ"/>
        </w:rPr>
        <w:t>الحمد لله رب العالمين والصلاة والسلام على اشرف الخلق محمد واله الطيبين الطاهرين</w:t>
      </w:r>
    </w:p>
    <w:p w:rsidR="005142A5" w:rsidRPr="005023AC" w:rsidRDefault="005142A5" w:rsidP="005142A5">
      <w:pPr>
        <w:bidi/>
        <w:spacing w:line="216" w:lineRule="auto"/>
        <w:jc w:val="lowKashida"/>
        <w:rPr>
          <w:sz w:val="26"/>
          <w:szCs w:val="26"/>
          <w:rtl/>
          <w:lang w:bidi="ar-IQ"/>
        </w:rPr>
      </w:pPr>
      <w:r w:rsidRPr="005023AC">
        <w:rPr>
          <w:rFonts w:hint="cs"/>
          <w:sz w:val="26"/>
          <w:szCs w:val="26"/>
          <w:rtl/>
          <w:lang w:bidi="ar-IQ"/>
        </w:rPr>
        <w:t>اما بعد .</w:t>
      </w:r>
    </w:p>
    <w:p w:rsidR="005142A5" w:rsidRPr="005023AC" w:rsidRDefault="005142A5" w:rsidP="005142A5">
      <w:pPr>
        <w:bidi/>
        <w:spacing w:line="216" w:lineRule="auto"/>
        <w:jc w:val="lowKashida"/>
        <w:rPr>
          <w:sz w:val="26"/>
          <w:szCs w:val="26"/>
          <w:rtl/>
          <w:lang w:bidi="ar-IQ"/>
        </w:rPr>
      </w:pPr>
      <w:r w:rsidRPr="005023AC">
        <w:rPr>
          <w:rFonts w:hint="cs"/>
          <w:sz w:val="26"/>
          <w:szCs w:val="26"/>
          <w:rtl/>
          <w:lang w:bidi="ar-IQ"/>
        </w:rPr>
        <w:t xml:space="preserve">فيعد بدر شاكر السياب من كبار الشعراء العرب الذين اثروا المكتبة العربية </w:t>
      </w:r>
      <w:proofErr w:type="spellStart"/>
      <w:r w:rsidRPr="005023AC">
        <w:rPr>
          <w:rFonts w:hint="cs"/>
          <w:sz w:val="26"/>
          <w:szCs w:val="26"/>
          <w:rtl/>
          <w:lang w:bidi="ar-IQ"/>
        </w:rPr>
        <w:t>باشعارهم</w:t>
      </w:r>
      <w:proofErr w:type="spellEnd"/>
      <w:r w:rsidRPr="005023AC">
        <w:rPr>
          <w:rFonts w:hint="cs"/>
          <w:sz w:val="26"/>
          <w:szCs w:val="26"/>
          <w:rtl/>
          <w:lang w:bidi="ar-IQ"/>
        </w:rPr>
        <w:t xml:space="preserve"> الجليلة واعمالهم التي رسم بها نوعاً جديداً من انواع الشعر العربي ، ومضى الشعراء فيما بعد مقلدين له سائرين على خطاه .</w:t>
      </w:r>
    </w:p>
    <w:p w:rsidR="005142A5" w:rsidRPr="005023AC" w:rsidRDefault="005142A5" w:rsidP="005142A5">
      <w:pPr>
        <w:bidi/>
        <w:spacing w:line="216" w:lineRule="auto"/>
        <w:jc w:val="lowKashida"/>
        <w:rPr>
          <w:sz w:val="26"/>
          <w:szCs w:val="26"/>
          <w:rtl/>
          <w:lang w:bidi="ar-IQ"/>
        </w:rPr>
      </w:pPr>
      <w:r w:rsidRPr="005023AC">
        <w:rPr>
          <w:rFonts w:hint="cs"/>
          <w:sz w:val="26"/>
          <w:szCs w:val="26"/>
          <w:rtl/>
          <w:lang w:bidi="ar-IQ"/>
        </w:rPr>
        <w:t>وتعد قصيدته غريب على الخليج من القصائد الرائعة التي ابدعها الشاعر في الحنين والشوق والغربة التي يعيشها ، وقد درست قصيدته عدة دراسات نقدية لجمال معانيها وتأثر السامع والقارئ على حد سواء ، وقد اخترت هذا البحث لعدة اسباب منها :</w:t>
      </w:r>
    </w:p>
    <w:p w:rsidR="005142A5" w:rsidRPr="005023AC" w:rsidRDefault="005142A5" w:rsidP="005142A5">
      <w:pPr>
        <w:pStyle w:val="a3"/>
        <w:numPr>
          <w:ilvl w:val="0"/>
          <w:numId w:val="1"/>
        </w:numPr>
        <w:bidi/>
        <w:spacing w:line="216" w:lineRule="auto"/>
        <w:jc w:val="lowKashida"/>
        <w:rPr>
          <w:sz w:val="26"/>
          <w:szCs w:val="26"/>
          <w:lang w:bidi="ar-IQ"/>
        </w:rPr>
      </w:pPr>
      <w:r w:rsidRPr="005023AC">
        <w:rPr>
          <w:rFonts w:hint="cs"/>
          <w:sz w:val="26"/>
          <w:szCs w:val="26"/>
          <w:rtl/>
          <w:lang w:bidi="ar-IQ"/>
        </w:rPr>
        <w:t>الشخصية المتميزة لبدر شاكر السياب وكونه من الشعراء المجددين الذين اضافوا لوناً جديداً للشعر العربي الا وهو الشعر الحر.</w:t>
      </w:r>
    </w:p>
    <w:p w:rsidR="005142A5" w:rsidRPr="005023AC" w:rsidRDefault="005142A5" w:rsidP="005142A5">
      <w:pPr>
        <w:pStyle w:val="a3"/>
        <w:numPr>
          <w:ilvl w:val="0"/>
          <w:numId w:val="1"/>
        </w:numPr>
        <w:bidi/>
        <w:spacing w:line="216" w:lineRule="auto"/>
        <w:jc w:val="lowKashida"/>
        <w:rPr>
          <w:sz w:val="26"/>
          <w:szCs w:val="26"/>
          <w:lang w:bidi="ar-IQ"/>
        </w:rPr>
      </w:pPr>
      <w:r w:rsidRPr="005023AC">
        <w:rPr>
          <w:rFonts w:hint="cs"/>
          <w:sz w:val="26"/>
          <w:szCs w:val="26"/>
          <w:rtl/>
          <w:lang w:bidi="ar-IQ"/>
        </w:rPr>
        <w:t>ما تمتاز به قصديه من معانِ جميلة وصور فنية تجعل القارئ يغوص في اعماق معانيها على الرغم من وضوحها وبساطتها الا انها تعد لوناً ادبياً وصورة تعكس واقع مؤلم يعيشه الشاعر .</w:t>
      </w:r>
    </w:p>
    <w:p w:rsidR="005142A5" w:rsidRPr="005023AC" w:rsidRDefault="005142A5" w:rsidP="005142A5">
      <w:pPr>
        <w:pStyle w:val="a3"/>
        <w:numPr>
          <w:ilvl w:val="0"/>
          <w:numId w:val="1"/>
        </w:numPr>
        <w:bidi/>
        <w:spacing w:line="216" w:lineRule="auto"/>
        <w:jc w:val="lowKashida"/>
        <w:rPr>
          <w:sz w:val="26"/>
          <w:szCs w:val="26"/>
          <w:lang w:bidi="ar-IQ"/>
        </w:rPr>
      </w:pPr>
      <w:r w:rsidRPr="005023AC">
        <w:rPr>
          <w:rFonts w:hint="cs"/>
          <w:sz w:val="26"/>
          <w:szCs w:val="26"/>
          <w:rtl/>
          <w:lang w:bidi="ar-IQ"/>
        </w:rPr>
        <w:t xml:space="preserve">الدراسة الاسلوبية تمتاز بتحليل النص </w:t>
      </w:r>
      <w:proofErr w:type="spellStart"/>
      <w:r w:rsidRPr="005023AC">
        <w:rPr>
          <w:rFonts w:hint="cs"/>
          <w:sz w:val="26"/>
          <w:szCs w:val="26"/>
          <w:rtl/>
          <w:lang w:bidi="ar-IQ"/>
        </w:rPr>
        <w:t>ومافيه</w:t>
      </w:r>
      <w:proofErr w:type="spellEnd"/>
      <w:r w:rsidRPr="005023AC">
        <w:rPr>
          <w:rFonts w:hint="cs"/>
          <w:sz w:val="26"/>
          <w:szCs w:val="26"/>
          <w:rtl/>
          <w:lang w:bidi="ar-IQ"/>
        </w:rPr>
        <w:t xml:space="preserve"> </w:t>
      </w:r>
      <w:proofErr w:type="spellStart"/>
      <w:r w:rsidRPr="005023AC">
        <w:rPr>
          <w:rFonts w:hint="cs"/>
          <w:sz w:val="26"/>
          <w:szCs w:val="26"/>
          <w:rtl/>
          <w:lang w:bidi="ar-IQ"/>
        </w:rPr>
        <w:t>ومابعد</w:t>
      </w:r>
      <w:proofErr w:type="spellEnd"/>
      <w:r w:rsidRPr="005023AC">
        <w:rPr>
          <w:rFonts w:hint="cs"/>
          <w:sz w:val="26"/>
          <w:szCs w:val="26"/>
          <w:rtl/>
          <w:lang w:bidi="ar-IQ"/>
        </w:rPr>
        <w:t xml:space="preserve"> النص من فهم جديد للقصيدة اذا ان الكلمة </w:t>
      </w:r>
      <w:proofErr w:type="spellStart"/>
      <w:r w:rsidRPr="005023AC">
        <w:rPr>
          <w:rFonts w:hint="cs"/>
          <w:sz w:val="26"/>
          <w:szCs w:val="26"/>
          <w:rtl/>
          <w:lang w:bidi="ar-IQ"/>
        </w:rPr>
        <w:t>لاتدل</w:t>
      </w:r>
      <w:proofErr w:type="spellEnd"/>
      <w:r w:rsidRPr="005023AC">
        <w:rPr>
          <w:rFonts w:hint="cs"/>
          <w:sz w:val="26"/>
          <w:szCs w:val="26"/>
          <w:rtl/>
          <w:lang w:bidi="ar-IQ"/>
        </w:rPr>
        <w:t xml:space="preserve"> على معنى مستقر واحد فهي متجددة بتجدد الدراسات التي يخضوها النقاد </w:t>
      </w:r>
    </w:p>
    <w:p w:rsidR="005142A5" w:rsidRPr="005023AC" w:rsidRDefault="005142A5" w:rsidP="005142A5">
      <w:pPr>
        <w:bidi/>
        <w:spacing w:line="216" w:lineRule="auto"/>
        <w:jc w:val="lowKashida"/>
        <w:rPr>
          <w:sz w:val="26"/>
          <w:szCs w:val="26"/>
          <w:rtl/>
          <w:lang w:bidi="ar-IQ"/>
        </w:rPr>
      </w:pPr>
      <w:r w:rsidRPr="005023AC">
        <w:rPr>
          <w:rFonts w:hint="cs"/>
          <w:sz w:val="26"/>
          <w:szCs w:val="26"/>
          <w:rtl/>
          <w:lang w:bidi="ar-IQ"/>
        </w:rPr>
        <w:t>وقد اقتضت طبيعة البحث وموضوعاته تقسيمه الى تمهيد وثلاثة مباحث درست في المبحث الاول اسلوب التكرار وما خصة الشاعر في قصيدته من تكرار لمعاني الكلمات بصورة متعددة.</w:t>
      </w:r>
      <w:r w:rsidRPr="005023AC">
        <w:rPr>
          <w:rFonts w:hint="cs"/>
          <w:sz w:val="26"/>
          <w:szCs w:val="26"/>
          <w:rtl/>
          <w:lang w:bidi="ar-IQ"/>
        </w:rPr>
        <w:br/>
        <w:t xml:space="preserve">اما المبحث الثاني فقد درست فيه اسلوب التشبيه فالقصيدة تحفل </w:t>
      </w:r>
      <w:proofErr w:type="spellStart"/>
      <w:r w:rsidRPr="005023AC">
        <w:rPr>
          <w:rFonts w:hint="cs"/>
          <w:sz w:val="26"/>
          <w:szCs w:val="26"/>
          <w:rtl/>
          <w:lang w:bidi="ar-IQ"/>
        </w:rPr>
        <w:t>بالاساليب</w:t>
      </w:r>
      <w:proofErr w:type="spellEnd"/>
      <w:r w:rsidRPr="005023AC">
        <w:rPr>
          <w:rFonts w:hint="cs"/>
          <w:sz w:val="26"/>
          <w:szCs w:val="26"/>
          <w:rtl/>
          <w:lang w:bidi="ar-IQ"/>
        </w:rPr>
        <w:t xml:space="preserve"> البلاغية في كل بيت الا ان اسلوب التشبيه كان له ميزه في قصيدة الشاعر كونه يختار الكلمات بما يجعل القارئ </w:t>
      </w:r>
      <w:proofErr w:type="spellStart"/>
      <w:r w:rsidRPr="005023AC">
        <w:rPr>
          <w:rFonts w:hint="cs"/>
          <w:sz w:val="26"/>
          <w:szCs w:val="26"/>
          <w:rtl/>
          <w:lang w:bidi="ar-IQ"/>
        </w:rPr>
        <w:t>يتاثر</w:t>
      </w:r>
      <w:proofErr w:type="spellEnd"/>
      <w:r w:rsidRPr="005023AC">
        <w:rPr>
          <w:rFonts w:hint="cs"/>
          <w:sz w:val="26"/>
          <w:szCs w:val="26"/>
          <w:rtl/>
          <w:lang w:bidi="ar-IQ"/>
        </w:rPr>
        <w:t xml:space="preserve"> بها مباشرة وتدخل الى اعماق القلب </w:t>
      </w:r>
    </w:p>
    <w:p w:rsidR="005142A5" w:rsidRPr="005023AC" w:rsidRDefault="005142A5" w:rsidP="005142A5">
      <w:pPr>
        <w:bidi/>
        <w:spacing w:line="216" w:lineRule="auto"/>
        <w:ind w:firstLine="720"/>
        <w:jc w:val="lowKashida"/>
        <w:rPr>
          <w:sz w:val="26"/>
          <w:szCs w:val="26"/>
          <w:rtl/>
          <w:lang w:bidi="ar-IQ"/>
        </w:rPr>
      </w:pPr>
      <w:r w:rsidRPr="005023AC">
        <w:rPr>
          <w:rFonts w:hint="cs"/>
          <w:sz w:val="26"/>
          <w:szCs w:val="26"/>
          <w:rtl/>
          <w:lang w:bidi="ar-IQ"/>
        </w:rPr>
        <w:t>اما المبحث الثالث فقد تناولت فيه الاستعارة وما اختار الشاعر من استعارات في قصيدته فحللت الابيات فوجدت الاستعارة ا لتي اختارها استعارة فنية تلائم حالته النفسية استطاع ان يعبر الشاعر من خلالها عن افكاره  ومواقفه مع الحياة .</w:t>
      </w:r>
    </w:p>
    <w:p w:rsidR="005142A5" w:rsidRPr="005023AC" w:rsidRDefault="005142A5" w:rsidP="005142A5">
      <w:pPr>
        <w:bidi/>
        <w:spacing w:line="216" w:lineRule="auto"/>
        <w:jc w:val="lowKashida"/>
        <w:rPr>
          <w:sz w:val="26"/>
          <w:szCs w:val="26"/>
          <w:rtl/>
          <w:lang w:bidi="ar-IQ"/>
        </w:rPr>
      </w:pPr>
      <w:r w:rsidRPr="005023AC">
        <w:rPr>
          <w:rFonts w:hint="cs"/>
          <w:sz w:val="26"/>
          <w:szCs w:val="26"/>
          <w:rtl/>
          <w:lang w:bidi="ar-IQ"/>
        </w:rPr>
        <w:t xml:space="preserve">ثم اختتمت البحث بجملة من النتائج التي توصلت اليها مشفوعة بقائمة المصادر والمراجع وقد واجهتني بعض الصعوبات منها ضيق الوقت وقلة المصادر </w:t>
      </w:r>
    </w:p>
    <w:p w:rsidR="005142A5" w:rsidRPr="005023AC" w:rsidRDefault="005142A5" w:rsidP="005142A5">
      <w:pPr>
        <w:bidi/>
        <w:spacing w:line="216" w:lineRule="auto"/>
        <w:jc w:val="center"/>
        <w:rPr>
          <w:sz w:val="26"/>
          <w:szCs w:val="26"/>
          <w:lang w:bidi="ar-IQ"/>
        </w:rPr>
      </w:pPr>
      <w:r w:rsidRPr="005023AC">
        <w:rPr>
          <w:rFonts w:hint="cs"/>
          <w:sz w:val="26"/>
          <w:szCs w:val="26"/>
          <w:rtl/>
          <w:lang w:bidi="ar-IQ"/>
        </w:rPr>
        <w:t>واخيراً اقول اني بذلت جهداً في هذا البحث وارجو من الله التوفيق والسداد .</w:t>
      </w:r>
    </w:p>
    <w:p w:rsidR="005142A5" w:rsidRDefault="005142A5" w:rsidP="005142A5">
      <w:pPr>
        <w:bidi/>
        <w:rPr>
          <w:rFonts w:hint="cs"/>
          <w:rtl/>
          <w:lang w:bidi="ar-IQ"/>
        </w:rPr>
      </w:pPr>
    </w:p>
    <w:p w:rsidR="005142A5" w:rsidRDefault="005142A5" w:rsidP="005142A5">
      <w:pPr>
        <w:bidi/>
        <w:rPr>
          <w:rFonts w:hint="cs"/>
          <w:rtl/>
          <w:lang w:bidi="ar-IQ"/>
        </w:rPr>
      </w:pPr>
    </w:p>
    <w:p w:rsidR="005142A5" w:rsidRDefault="005142A5" w:rsidP="005142A5">
      <w:pPr>
        <w:bidi/>
        <w:rPr>
          <w:rFonts w:hint="cs"/>
          <w:rtl/>
          <w:lang w:bidi="ar-IQ"/>
        </w:rPr>
      </w:pPr>
    </w:p>
    <w:p w:rsidR="005142A5" w:rsidRDefault="005142A5" w:rsidP="005142A5">
      <w:pPr>
        <w:bidi/>
        <w:rPr>
          <w:rFonts w:hint="cs"/>
          <w:rtl/>
          <w:lang w:bidi="ar-IQ"/>
        </w:rPr>
      </w:pPr>
    </w:p>
    <w:p w:rsidR="005142A5" w:rsidRDefault="005142A5" w:rsidP="005142A5">
      <w:pPr>
        <w:bidi/>
        <w:rPr>
          <w:rFonts w:hint="cs"/>
          <w:rtl/>
          <w:lang w:bidi="ar-IQ"/>
        </w:rPr>
      </w:pPr>
    </w:p>
    <w:p w:rsidR="005142A5" w:rsidRDefault="005142A5" w:rsidP="005142A5">
      <w:pPr>
        <w:bidi/>
        <w:rPr>
          <w:rFonts w:hint="cs"/>
          <w:rtl/>
          <w:lang w:bidi="ar-IQ"/>
        </w:rPr>
      </w:pPr>
    </w:p>
    <w:p w:rsidR="005142A5" w:rsidRDefault="005142A5" w:rsidP="005142A5">
      <w:pPr>
        <w:bidi/>
        <w:rPr>
          <w:rFonts w:hint="cs"/>
          <w:rtl/>
          <w:lang w:bidi="ar-IQ"/>
        </w:rPr>
      </w:pPr>
    </w:p>
    <w:p w:rsidR="005142A5" w:rsidRPr="005023AC" w:rsidRDefault="005142A5" w:rsidP="005142A5">
      <w:pPr>
        <w:bidi/>
        <w:spacing w:line="216" w:lineRule="auto"/>
        <w:jc w:val="center"/>
        <w:rPr>
          <w:rFonts w:cs="PT Bold Heading"/>
          <w:sz w:val="26"/>
          <w:szCs w:val="26"/>
          <w:rtl/>
          <w:lang w:bidi="ar-IQ"/>
        </w:rPr>
      </w:pPr>
      <w:r w:rsidRPr="005023AC">
        <w:rPr>
          <w:rFonts w:cs="PT Bold Heading" w:hint="cs"/>
          <w:sz w:val="26"/>
          <w:szCs w:val="26"/>
          <w:rtl/>
          <w:lang w:bidi="ar-IQ"/>
        </w:rPr>
        <w:lastRenderedPageBreak/>
        <w:t>الخاتمة</w:t>
      </w:r>
    </w:p>
    <w:p w:rsidR="005142A5" w:rsidRPr="005023AC" w:rsidRDefault="005142A5" w:rsidP="005142A5">
      <w:pPr>
        <w:bidi/>
        <w:spacing w:line="216" w:lineRule="auto"/>
        <w:jc w:val="lowKashida"/>
        <w:rPr>
          <w:sz w:val="26"/>
          <w:szCs w:val="26"/>
          <w:rtl/>
          <w:lang w:bidi="ar-IQ"/>
        </w:rPr>
      </w:pPr>
      <w:r w:rsidRPr="005023AC">
        <w:rPr>
          <w:rFonts w:hint="cs"/>
          <w:sz w:val="26"/>
          <w:szCs w:val="26"/>
          <w:rtl/>
          <w:lang w:bidi="ar-IQ"/>
        </w:rPr>
        <w:t xml:space="preserve">ظهر العديد من الشعراء والشخصيات اللامعة التي برزت في سماء الادب العربي وكان بدر شاكر السياب احد هذه الشخصيات التي اضافت لونا جديداً </w:t>
      </w:r>
      <w:proofErr w:type="spellStart"/>
      <w:r w:rsidRPr="005023AC">
        <w:rPr>
          <w:rFonts w:hint="cs"/>
          <w:sz w:val="26"/>
          <w:szCs w:val="26"/>
          <w:rtl/>
          <w:lang w:bidi="ar-IQ"/>
        </w:rPr>
        <w:t>للادب</w:t>
      </w:r>
      <w:proofErr w:type="spellEnd"/>
      <w:r w:rsidRPr="005023AC">
        <w:rPr>
          <w:rFonts w:hint="cs"/>
          <w:sz w:val="26"/>
          <w:szCs w:val="26"/>
          <w:rtl/>
          <w:lang w:bidi="ar-IQ"/>
        </w:rPr>
        <w:t xml:space="preserve"> خرج فيه عن الوزن والقافية والبيت الشعري فكان الشعر الحر الميلاد الجديد لنوع من الادب ظهر ونمى على يديه .</w:t>
      </w:r>
    </w:p>
    <w:p w:rsidR="005142A5" w:rsidRPr="005023AC" w:rsidRDefault="005142A5" w:rsidP="005142A5">
      <w:pPr>
        <w:bidi/>
        <w:spacing w:line="216" w:lineRule="auto"/>
        <w:jc w:val="lowKashida"/>
        <w:rPr>
          <w:sz w:val="26"/>
          <w:szCs w:val="26"/>
          <w:rtl/>
          <w:lang w:bidi="ar-IQ"/>
        </w:rPr>
      </w:pPr>
      <w:r w:rsidRPr="005023AC">
        <w:rPr>
          <w:rFonts w:hint="cs"/>
          <w:sz w:val="26"/>
          <w:szCs w:val="26"/>
          <w:rtl/>
          <w:lang w:bidi="ar-IQ"/>
        </w:rPr>
        <w:t xml:space="preserve">في ضوء دراستي قصيدة (غريب على الخليج ) دراسة اسلوبية توصلت الى جملة من النتائج المتواضعة التي كانت اجتهاد مني نتيجة اطلاعي على عدد كبير من الكتب النقدية والبلاغية لفك الرموز التي كتبها الشاعر في قصديته على الرغم من وضوح المعاني وجمال الاسلوب والفهم الاولي للنص من قبل القارئ  انها قصيدة تعبر عن غربة الشاعر وشوقه لبلده الا ان بين طيات النص حروفاً صامتة  تخرج على شكل آهات منكسرة من قبل الشاعر فما اراد تفسيره ليس غربة الوطن انما غربته وسط وطنه والوحدة التي يعيشها وتوالي الاحداث التي تؤثر سلباً على نفسه تجعل قصيدته صورة </w:t>
      </w:r>
      <w:proofErr w:type="spellStart"/>
      <w:r w:rsidRPr="005023AC">
        <w:rPr>
          <w:rFonts w:hint="cs"/>
          <w:sz w:val="26"/>
          <w:szCs w:val="26"/>
          <w:rtl/>
          <w:lang w:bidi="ar-IQ"/>
        </w:rPr>
        <w:t>لاحداث</w:t>
      </w:r>
      <w:proofErr w:type="spellEnd"/>
      <w:r w:rsidRPr="005023AC">
        <w:rPr>
          <w:rFonts w:hint="cs"/>
          <w:sz w:val="26"/>
          <w:szCs w:val="26"/>
          <w:rtl/>
          <w:lang w:bidi="ar-IQ"/>
        </w:rPr>
        <w:t xml:space="preserve"> واكبها الشاعر وعاشها فخرجت حر</w:t>
      </w:r>
      <w:bookmarkStart w:id="0" w:name="_GoBack"/>
      <w:bookmarkEnd w:id="0"/>
      <w:r w:rsidRPr="005023AC">
        <w:rPr>
          <w:rFonts w:hint="cs"/>
          <w:sz w:val="26"/>
          <w:szCs w:val="26"/>
          <w:rtl/>
          <w:lang w:bidi="ar-IQ"/>
        </w:rPr>
        <w:t xml:space="preserve">وف مسطرة على الورق لتبقى ذكرى ذلك المسافر وذلك النهر خالدة ابد الدهر </w:t>
      </w:r>
    </w:p>
    <w:p w:rsidR="005142A5" w:rsidRPr="005023AC" w:rsidRDefault="005142A5" w:rsidP="005142A5">
      <w:pPr>
        <w:bidi/>
        <w:spacing w:line="216" w:lineRule="auto"/>
        <w:jc w:val="lowKashida"/>
        <w:rPr>
          <w:sz w:val="26"/>
          <w:szCs w:val="26"/>
          <w:rtl/>
          <w:lang w:bidi="ar-IQ"/>
        </w:rPr>
      </w:pPr>
      <w:r w:rsidRPr="005023AC">
        <w:rPr>
          <w:rFonts w:hint="cs"/>
          <w:sz w:val="26"/>
          <w:szCs w:val="26"/>
          <w:rtl/>
          <w:lang w:bidi="ar-IQ"/>
        </w:rPr>
        <w:t>الاساليب البلاغية من تكرار وتشبيه واستعارة كان لها حضوراً طاغيا ولاسيما التكرار اذ كرر  لفظة عراق اكثر من مرة في القصيدة وفي كل مرة نجد اللفظة تأتي عفو الخاطر من غير كلفة او تصنع .</w:t>
      </w:r>
    </w:p>
    <w:p w:rsidR="005142A5" w:rsidRPr="005023AC" w:rsidRDefault="005142A5" w:rsidP="005142A5">
      <w:pPr>
        <w:bidi/>
        <w:spacing w:line="216" w:lineRule="auto"/>
        <w:jc w:val="lowKashida"/>
        <w:rPr>
          <w:sz w:val="26"/>
          <w:szCs w:val="26"/>
          <w:rtl/>
          <w:lang w:bidi="ar-IQ"/>
        </w:rPr>
      </w:pPr>
      <w:r w:rsidRPr="005023AC">
        <w:rPr>
          <w:rFonts w:hint="cs"/>
          <w:sz w:val="26"/>
          <w:szCs w:val="26"/>
          <w:rtl/>
          <w:lang w:bidi="ar-IQ"/>
        </w:rPr>
        <w:t xml:space="preserve">اما التشبيه والاستعارة فهي حافلة </w:t>
      </w:r>
      <w:proofErr w:type="spellStart"/>
      <w:r w:rsidRPr="005023AC">
        <w:rPr>
          <w:rFonts w:hint="cs"/>
          <w:sz w:val="26"/>
          <w:szCs w:val="26"/>
          <w:rtl/>
          <w:lang w:bidi="ar-IQ"/>
        </w:rPr>
        <w:t>ابتداءا</w:t>
      </w:r>
      <w:proofErr w:type="spellEnd"/>
      <w:r w:rsidRPr="005023AC">
        <w:rPr>
          <w:rFonts w:hint="cs"/>
          <w:sz w:val="26"/>
          <w:szCs w:val="26"/>
          <w:rtl/>
          <w:lang w:bidi="ar-IQ"/>
        </w:rPr>
        <w:t xml:space="preserve"> من البيت الاول للقصيدة حتى البيت الاخير .</w:t>
      </w:r>
    </w:p>
    <w:p w:rsidR="005142A5" w:rsidRPr="005023AC" w:rsidRDefault="005142A5" w:rsidP="005142A5">
      <w:pPr>
        <w:bidi/>
        <w:spacing w:line="216" w:lineRule="auto"/>
        <w:jc w:val="lowKashida"/>
        <w:rPr>
          <w:sz w:val="26"/>
          <w:szCs w:val="26"/>
          <w:rtl/>
          <w:lang w:bidi="ar-IQ"/>
        </w:rPr>
      </w:pPr>
      <w:r w:rsidRPr="005023AC">
        <w:rPr>
          <w:rFonts w:hint="cs"/>
          <w:sz w:val="26"/>
          <w:szCs w:val="26"/>
          <w:rtl/>
          <w:lang w:bidi="ar-IQ"/>
        </w:rPr>
        <w:t>واخيراً هذه الجهود المتواضعة من قبلي اردت من خلال دراستي وتحليلي للقصيدة الوقوف على بعض الاساليب  التي درسها الشاعر وكتب فيها في ضوء دراسة نقدية اسلوبية فكان ناتج جهدي هذه الخلاصة التي وقفت فيها على بعض العناوين الرئيسية وما احتوته.</w:t>
      </w:r>
    </w:p>
    <w:p w:rsidR="005142A5" w:rsidRPr="005023AC" w:rsidRDefault="005142A5" w:rsidP="005142A5">
      <w:pPr>
        <w:bidi/>
        <w:spacing w:line="216" w:lineRule="auto"/>
        <w:jc w:val="center"/>
        <w:rPr>
          <w:sz w:val="26"/>
          <w:szCs w:val="26"/>
          <w:rtl/>
          <w:lang w:bidi="ar-IQ"/>
        </w:rPr>
      </w:pPr>
      <w:r w:rsidRPr="005023AC">
        <w:rPr>
          <w:rFonts w:hint="cs"/>
          <w:sz w:val="26"/>
          <w:szCs w:val="26"/>
          <w:rtl/>
          <w:lang w:bidi="ar-IQ"/>
        </w:rPr>
        <w:t>والحمد لله اولاً واخراً</w:t>
      </w:r>
    </w:p>
    <w:p w:rsidR="005142A5" w:rsidRDefault="005142A5" w:rsidP="005142A5">
      <w:pPr>
        <w:bidi/>
        <w:rPr>
          <w:rFonts w:hint="cs"/>
          <w:rtl/>
          <w:lang w:bidi="ar-IQ"/>
        </w:rPr>
      </w:pPr>
    </w:p>
    <w:sectPr w:rsidR="005142A5" w:rsidSect="0006212B">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Arabic Typesetting">
    <w:panose1 w:val="03020402040406030203"/>
    <w:charset w:val="00"/>
    <w:family w:val="script"/>
    <w:pitch w:val="variable"/>
    <w:sig w:usb0="A000206F" w:usb1="C0000000" w:usb2="00000008" w:usb3="00000000" w:csb0="000000D3" w:csb1="00000000"/>
  </w:font>
  <w:font w:name="DecoType Naskh Special">
    <w:panose1 w:val="02010000000000000000"/>
    <w:charset w:val="B2"/>
    <w:family w:val="auto"/>
    <w:pitch w:val="variable"/>
    <w:sig w:usb0="00002001" w:usb1="80000000" w:usb2="00000008" w:usb3="00000000" w:csb0="00000040" w:csb1="00000000"/>
  </w:font>
  <w:font w:name="DecoType Naskh Swashes">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54628"/>
    <w:multiLevelType w:val="hybridMultilevel"/>
    <w:tmpl w:val="04A6A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2A5"/>
    <w:rsid w:val="0006212B"/>
    <w:rsid w:val="001D18AA"/>
    <w:rsid w:val="005142A5"/>
    <w:rsid w:val="00E449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Simplified Arabic"/>
        <w:sz w:val="24"/>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2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42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Simplified Arabic"/>
        <w:sz w:val="24"/>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2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4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529</Words>
  <Characters>3018</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AL_Amen</dc:creator>
  <cp:lastModifiedBy>AL_Amen</cp:lastModifiedBy>
  <cp:revision>1</cp:revision>
  <dcterms:created xsi:type="dcterms:W3CDTF">2018-04-08T10:37:00Z</dcterms:created>
  <dcterms:modified xsi:type="dcterms:W3CDTF">2018-04-08T10:38:00Z</dcterms:modified>
</cp:coreProperties>
</file>