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E7" w:rsidRDefault="0013400E" w:rsidP="00017AE7">
      <w:pPr>
        <w:tabs>
          <w:tab w:val="left" w:pos="4391"/>
          <w:tab w:val="center" w:pos="4790"/>
        </w:tabs>
        <w:spacing w:line="360" w:lineRule="auto"/>
        <w:ind w:right="57"/>
        <w:rPr>
          <w:rFonts w:ascii="Simplified Arabic" w:hAnsi="Simplified Arabic" w:cs="Simplified Arabic"/>
          <w:b/>
          <w:bCs/>
          <w:sz w:val="36"/>
          <w:szCs w:val="36"/>
          <w:rtl/>
          <w:lang w:bidi="ar-IQ"/>
        </w:rPr>
      </w:pPr>
      <w:r>
        <w:rPr>
          <w:noProof/>
        </w:rPr>
        <w:drawing>
          <wp:anchor distT="0" distB="0" distL="114300" distR="114300" simplePos="0" relativeHeight="251661312" behindDoc="1" locked="0" layoutInCell="1" allowOverlap="1" wp14:anchorId="32E895D7" wp14:editId="1FC930B3">
            <wp:simplePos x="0" y="0"/>
            <wp:positionH relativeFrom="column">
              <wp:posOffset>-701040</wp:posOffset>
            </wp:positionH>
            <wp:positionV relativeFrom="paragraph">
              <wp:posOffset>-690880</wp:posOffset>
            </wp:positionV>
            <wp:extent cx="7524750" cy="1068070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8">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7524750" cy="10680700"/>
                    </a:xfrm>
                    <a:prstGeom prst="rect">
                      <a:avLst/>
                    </a:prstGeom>
                  </pic:spPr>
                </pic:pic>
              </a:graphicData>
            </a:graphic>
            <wp14:sizeRelH relativeFrom="page">
              <wp14:pctWidth>0</wp14:pctWidth>
            </wp14:sizeRelH>
            <wp14:sizeRelV relativeFrom="page">
              <wp14:pctHeight>0</wp14:pctHeight>
            </wp14:sizeRelV>
          </wp:anchor>
        </w:drawing>
      </w:r>
    </w:p>
    <w:p w:rsidR="00017AE7" w:rsidRPr="00877DF0" w:rsidRDefault="00017AE7" w:rsidP="00017AE7">
      <w:pPr>
        <w:rPr>
          <w:rFonts w:ascii="Andalus" w:hAnsi="Andalus" w:cs="Andalus"/>
          <w:sz w:val="32"/>
          <w:szCs w:val="32"/>
          <w:rtl/>
          <w:lang w:bidi="ar-IQ"/>
        </w:rPr>
      </w:pPr>
      <w:r w:rsidRPr="00877DF0">
        <w:rPr>
          <w:rFonts w:ascii="Andalus" w:hAnsi="Andalus" w:cs="Andalus"/>
          <w:noProof/>
          <w:sz w:val="32"/>
          <w:szCs w:val="32"/>
          <w:rtl/>
        </w:rPr>
        <w:drawing>
          <wp:anchor distT="0" distB="0" distL="114300" distR="114300" simplePos="0" relativeHeight="251659264" behindDoc="0" locked="0" layoutInCell="1" allowOverlap="1" wp14:anchorId="1E2214E5" wp14:editId="1C8845C0">
            <wp:simplePos x="0" y="0"/>
            <wp:positionH relativeFrom="column">
              <wp:posOffset>222885</wp:posOffset>
            </wp:positionH>
            <wp:positionV relativeFrom="paragraph">
              <wp:posOffset>186690</wp:posOffset>
            </wp:positionV>
            <wp:extent cx="2019300" cy="1400175"/>
            <wp:effectExtent l="0" t="0" r="0" b="9525"/>
            <wp:wrapNone/>
            <wp:docPr id="1" name="صورة 1" descr="الوصف: E:\رمز جامعة القادس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الوصف: E:\رمز جامعة القادسية.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ndalus" w:hAnsi="Andalus" w:cs="Andalus"/>
          <w:sz w:val="32"/>
          <w:szCs w:val="32"/>
          <w:lang w:bidi="ar-IQ"/>
        </w:rPr>
        <w:t xml:space="preserve">             </w:t>
      </w:r>
      <w:r w:rsidRPr="00877DF0">
        <w:rPr>
          <w:rFonts w:ascii="Andalus" w:hAnsi="Andalus" w:cs="Andalus"/>
          <w:sz w:val="32"/>
          <w:szCs w:val="32"/>
          <w:rtl/>
          <w:lang w:bidi="ar-IQ"/>
        </w:rPr>
        <w:t xml:space="preserve">جمهورية العراق </w:t>
      </w:r>
    </w:p>
    <w:p w:rsidR="00017AE7" w:rsidRPr="00877DF0" w:rsidRDefault="00017AE7" w:rsidP="00017AE7">
      <w:pPr>
        <w:rPr>
          <w:rFonts w:ascii="Andalus" w:hAnsi="Andalus" w:cs="Andalus"/>
          <w:sz w:val="32"/>
          <w:szCs w:val="32"/>
          <w:rtl/>
          <w:lang w:bidi="ar-IQ"/>
        </w:rPr>
      </w:pPr>
      <w:r>
        <w:rPr>
          <w:rFonts w:ascii="Andalus" w:hAnsi="Andalus" w:cs="Andalus" w:hint="cs"/>
          <w:sz w:val="32"/>
          <w:szCs w:val="32"/>
          <w:rtl/>
          <w:lang w:bidi="ar-IQ"/>
        </w:rPr>
        <w:t xml:space="preserve">    </w:t>
      </w:r>
      <w:r w:rsidRPr="00877DF0">
        <w:rPr>
          <w:rFonts w:ascii="Andalus" w:hAnsi="Andalus" w:cs="Andalus"/>
          <w:sz w:val="32"/>
          <w:szCs w:val="32"/>
          <w:rtl/>
          <w:lang w:bidi="ar-IQ"/>
        </w:rPr>
        <w:t xml:space="preserve">وزارة التعليم العالي والبحث العلمي </w:t>
      </w:r>
    </w:p>
    <w:p w:rsidR="00017AE7" w:rsidRPr="00877DF0" w:rsidRDefault="00017AE7" w:rsidP="00017AE7">
      <w:pPr>
        <w:rPr>
          <w:rFonts w:ascii="Andalus" w:hAnsi="Andalus" w:cs="Andalus"/>
          <w:sz w:val="32"/>
          <w:szCs w:val="32"/>
          <w:rtl/>
          <w:lang w:bidi="ar-IQ"/>
        </w:rPr>
      </w:pPr>
      <w:r>
        <w:rPr>
          <w:rFonts w:ascii="Andalus" w:hAnsi="Andalus" w:cs="Andalus" w:hint="cs"/>
          <w:sz w:val="32"/>
          <w:szCs w:val="32"/>
          <w:rtl/>
          <w:lang w:bidi="ar-IQ"/>
        </w:rPr>
        <w:t xml:space="preserve">     </w:t>
      </w:r>
      <w:r w:rsidRPr="00877DF0">
        <w:rPr>
          <w:rFonts w:ascii="Andalus" w:hAnsi="Andalus" w:cs="Andalus"/>
          <w:sz w:val="32"/>
          <w:szCs w:val="32"/>
          <w:rtl/>
          <w:lang w:bidi="ar-IQ"/>
        </w:rPr>
        <w:t xml:space="preserve">جامعة القادسية – كلية التربية </w:t>
      </w:r>
    </w:p>
    <w:p w:rsidR="00017AE7" w:rsidRPr="00877DF0" w:rsidRDefault="00017AE7" w:rsidP="00017AE7">
      <w:pPr>
        <w:rPr>
          <w:rFonts w:ascii="Andalus" w:hAnsi="Andalus" w:cs="Andalus"/>
          <w:sz w:val="32"/>
          <w:szCs w:val="32"/>
          <w:rtl/>
          <w:lang w:bidi="ar-IQ"/>
        </w:rPr>
      </w:pPr>
      <w:r>
        <w:rPr>
          <w:rFonts w:ascii="Andalus" w:hAnsi="Andalus" w:cs="Andalus" w:hint="cs"/>
          <w:sz w:val="32"/>
          <w:szCs w:val="32"/>
          <w:rtl/>
          <w:lang w:bidi="ar-IQ"/>
        </w:rPr>
        <w:t xml:space="preserve">     </w:t>
      </w:r>
      <w:r w:rsidRPr="00877DF0">
        <w:rPr>
          <w:rFonts w:ascii="Andalus" w:hAnsi="Andalus" w:cs="Andalus"/>
          <w:sz w:val="32"/>
          <w:szCs w:val="32"/>
          <w:rtl/>
          <w:lang w:bidi="ar-IQ"/>
        </w:rPr>
        <w:t xml:space="preserve">قسم التاريخ – الدراسات الصباحية </w:t>
      </w:r>
    </w:p>
    <w:p w:rsidR="00017AE7" w:rsidRPr="00947A52" w:rsidRDefault="00017AE7" w:rsidP="00017AE7">
      <w:pPr>
        <w:rPr>
          <w:sz w:val="28"/>
          <w:szCs w:val="28"/>
          <w:rtl/>
          <w:lang w:bidi="ar-IQ"/>
        </w:rPr>
      </w:pPr>
    </w:p>
    <w:p w:rsidR="00017AE7" w:rsidRPr="00947A52" w:rsidRDefault="00017AE7" w:rsidP="00017AE7">
      <w:pPr>
        <w:rPr>
          <w:sz w:val="28"/>
          <w:szCs w:val="28"/>
          <w:rtl/>
          <w:lang w:bidi="ar-IQ"/>
        </w:rPr>
      </w:pPr>
    </w:p>
    <w:p w:rsidR="00017AE7" w:rsidRPr="0013400E" w:rsidRDefault="0013400E" w:rsidP="0013400E">
      <w:pPr>
        <w:jc w:val="center"/>
        <w:rPr>
          <w:rFonts w:cs="PT Bold Broken"/>
          <w:b/>
          <w:bCs/>
          <w:sz w:val="52"/>
          <w:szCs w:val="52"/>
          <w:rtl/>
          <w:lang w:bidi="ar-IQ"/>
        </w:rPr>
      </w:pPr>
      <w:r w:rsidRPr="0013400E">
        <w:rPr>
          <w:rFonts w:cs="PT Bold Broken" w:hint="cs"/>
          <w:b/>
          <w:bCs/>
          <w:sz w:val="52"/>
          <w:szCs w:val="52"/>
          <w:rtl/>
          <w:lang w:bidi="ar-IQ"/>
        </w:rPr>
        <w:t>الاتصالات والمواصلات في الديوانية</w:t>
      </w:r>
    </w:p>
    <w:p w:rsidR="0013400E" w:rsidRPr="0013400E" w:rsidRDefault="0013400E" w:rsidP="0013400E">
      <w:pPr>
        <w:jc w:val="center"/>
        <w:rPr>
          <w:rFonts w:cs="Times New Roman"/>
          <w:b/>
          <w:bCs/>
          <w:sz w:val="52"/>
          <w:szCs w:val="52"/>
          <w:rtl/>
          <w:lang w:bidi="ar-IQ"/>
        </w:rPr>
      </w:pPr>
      <w:r w:rsidRPr="0013400E">
        <w:rPr>
          <w:rFonts w:cs="PT Bold Broken" w:hint="cs"/>
          <w:b/>
          <w:bCs/>
          <w:sz w:val="52"/>
          <w:szCs w:val="52"/>
          <w:rtl/>
          <w:lang w:bidi="ar-IQ"/>
        </w:rPr>
        <w:t>1858م</w:t>
      </w:r>
      <w:r w:rsidRPr="0013400E">
        <w:rPr>
          <w:rFonts w:cs="Times New Roman" w:hint="cs"/>
          <w:b/>
          <w:bCs/>
          <w:sz w:val="52"/>
          <w:szCs w:val="52"/>
          <w:rtl/>
          <w:lang w:bidi="ar-IQ"/>
        </w:rPr>
        <w:t xml:space="preserve"> ــــ </w:t>
      </w:r>
      <w:r w:rsidRPr="0013400E">
        <w:rPr>
          <w:rFonts w:cs="PT Bold Broken" w:hint="cs"/>
          <w:b/>
          <w:bCs/>
          <w:sz w:val="52"/>
          <w:szCs w:val="52"/>
          <w:rtl/>
          <w:lang w:bidi="ar-IQ"/>
        </w:rPr>
        <w:t>1968م</w:t>
      </w:r>
    </w:p>
    <w:p w:rsidR="00017AE7" w:rsidRPr="00947A52" w:rsidRDefault="0013400E" w:rsidP="0013400E">
      <w:pPr>
        <w:jc w:val="center"/>
        <w:rPr>
          <w:rFonts w:ascii="Simplified Arabic" w:hAnsi="Simplified Arabic" w:cs="Simplified Arabic"/>
          <w:b/>
          <w:bCs/>
          <w:sz w:val="28"/>
          <w:szCs w:val="28"/>
          <w:rtl/>
          <w:lang w:bidi="ar-IQ"/>
        </w:rPr>
      </w:pPr>
      <w:r w:rsidRPr="0013400E">
        <w:rPr>
          <w:rFonts w:cs="Times New Roman" w:hint="cs"/>
          <w:sz w:val="48"/>
          <w:szCs w:val="48"/>
          <w:rtl/>
          <w:lang w:bidi="ar-IQ"/>
        </w:rPr>
        <w:t xml:space="preserve"> </w:t>
      </w:r>
      <w:r w:rsidR="00017AE7" w:rsidRPr="0013400E">
        <w:rPr>
          <w:rFonts w:ascii="Simplified Arabic" w:hAnsi="Simplified Arabic" w:cs="Simplified Arabic"/>
          <w:b/>
          <w:bCs/>
          <w:sz w:val="36"/>
          <w:szCs w:val="36"/>
          <w:rtl/>
          <w:lang w:bidi="ar-IQ"/>
        </w:rPr>
        <w:t xml:space="preserve">بحث تقدم به </w:t>
      </w:r>
      <w:r w:rsidRPr="0013400E">
        <w:rPr>
          <w:rFonts w:ascii="Simplified Arabic" w:hAnsi="Simplified Arabic" w:cs="Simplified Arabic" w:hint="cs"/>
          <w:b/>
          <w:bCs/>
          <w:sz w:val="36"/>
          <w:szCs w:val="36"/>
          <w:rtl/>
          <w:lang w:bidi="ar-IQ"/>
        </w:rPr>
        <w:t xml:space="preserve">الطالب </w:t>
      </w:r>
      <w:r>
        <w:rPr>
          <w:rFonts w:ascii="Simplified Arabic" w:hAnsi="Simplified Arabic" w:cs="Simplified Arabic" w:hint="cs"/>
          <w:b/>
          <w:bCs/>
          <w:sz w:val="36"/>
          <w:szCs w:val="36"/>
          <w:rtl/>
          <w:lang w:bidi="ar-IQ"/>
        </w:rPr>
        <w:t xml:space="preserve">( </w:t>
      </w:r>
      <w:r w:rsidRPr="0013400E">
        <w:rPr>
          <w:rFonts w:ascii="Simplified Arabic" w:hAnsi="Simplified Arabic" w:cs="Simplified Arabic" w:hint="cs"/>
          <w:b/>
          <w:bCs/>
          <w:sz w:val="36"/>
          <w:szCs w:val="36"/>
          <w:rtl/>
          <w:lang w:bidi="ar-IQ"/>
        </w:rPr>
        <w:t>مصطفى سلمان عميش</w:t>
      </w:r>
      <w:r>
        <w:rPr>
          <w:rFonts w:ascii="Simplified Arabic" w:hAnsi="Simplified Arabic" w:cs="Simplified Arabic" w:hint="cs"/>
          <w:b/>
          <w:bCs/>
          <w:sz w:val="36"/>
          <w:szCs w:val="36"/>
          <w:rtl/>
          <w:lang w:bidi="ar-IQ"/>
        </w:rPr>
        <w:t xml:space="preserve"> )</w:t>
      </w:r>
      <w:r w:rsidRPr="0013400E">
        <w:rPr>
          <w:rFonts w:ascii="Simplified Arabic" w:hAnsi="Simplified Arabic" w:cs="Simplified Arabic" w:hint="cs"/>
          <w:b/>
          <w:bCs/>
          <w:sz w:val="36"/>
          <w:szCs w:val="36"/>
          <w:rtl/>
          <w:lang w:bidi="ar-IQ"/>
        </w:rPr>
        <w:t xml:space="preserve"> إلى مجلس كلية التربية ـــ قسم التاريخ وهو جزء</w:t>
      </w:r>
      <w:r w:rsidRPr="0013400E">
        <w:rPr>
          <w:rFonts w:ascii="Simplified Arabic" w:hAnsi="Simplified Arabic" w:cs="Simplified Arabic"/>
          <w:b/>
          <w:bCs/>
          <w:sz w:val="36"/>
          <w:szCs w:val="36"/>
          <w:rtl/>
          <w:lang w:bidi="ar-IQ"/>
        </w:rPr>
        <w:t xml:space="preserve"> من متطلبات نيل شهادة البكالوريوس في التاريخ</w:t>
      </w:r>
    </w:p>
    <w:p w:rsidR="00017AE7" w:rsidRDefault="00017AE7" w:rsidP="00017AE7">
      <w:pPr>
        <w:spacing w:after="0"/>
        <w:rPr>
          <w:rFonts w:ascii="Simplified Arabic" w:hAnsi="Simplified Arabic" w:cs="Simplified Arabic"/>
          <w:sz w:val="28"/>
          <w:szCs w:val="28"/>
          <w:rtl/>
          <w:lang w:bidi="ar-IQ"/>
        </w:rPr>
      </w:pPr>
    </w:p>
    <w:p w:rsidR="00017AE7" w:rsidRPr="00947A52" w:rsidRDefault="00017AE7" w:rsidP="00017AE7">
      <w:pPr>
        <w:spacing w:after="0"/>
        <w:rPr>
          <w:rFonts w:ascii="Simplified Arabic" w:hAnsi="Simplified Arabic" w:cs="Simplified Arabic"/>
          <w:sz w:val="28"/>
          <w:szCs w:val="28"/>
          <w:lang w:bidi="ar-IQ"/>
        </w:rPr>
      </w:pPr>
    </w:p>
    <w:p w:rsidR="00017AE7" w:rsidRDefault="00017AE7" w:rsidP="00017AE7">
      <w:pPr>
        <w:spacing w:after="0" w:line="360" w:lineRule="auto"/>
        <w:jc w:val="center"/>
        <w:rPr>
          <w:rFonts w:ascii="Simplified Arabic" w:hAnsi="Simplified Arabic" w:cs="Monotype Koufi"/>
          <w:sz w:val="28"/>
          <w:szCs w:val="28"/>
          <w:rtl/>
          <w:lang w:bidi="ar-IQ"/>
        </w:rPr>
      </w:pPr>
      <w:r w:rsidRPr="00877DF0">
        <w:rPr>
          <w:rFonts w:ascii="Simplified Arabic" w:hAnsi="Simplified Arabic" w:cs="Monotype Koufi" w:hint="cs"/>
          <w:sz w:val="28"/>
          <w:szCs w:val="28"/>
          <w:rtl/>
          <w:lang w:bidi="ar-IQ"/>
        </w:rPr>
        <w:t>إشــراف</w:t>
      </w:r>
    </w:p>
    <w:p w:rsidR="00017AE7" w:rsidRPr="00877DF0" w:rsidRDefault="00017AE7" w:rsidP="0013400E">
      <w:pPr>
        <w:spacing w:after="0" w:line="360" w:lineRule="auto"/>
        <w:jc w:val="center"/>
        <w:rPr>
          <w:rFonts w:ascii="Simplified Arabic" w:hAnsi="Simplified Arabic" w:cs="Monotype Koufi"/>
          <w:sz w:val="28"/>
          <w:szCs w:val="28"/>
          <w:rtl/>
          <w:lang w:bidi="ar-IQ"/>
        </w:rPr>
      </w:pPr>
      <w:r>
        <w:rPr>
          <w:rFonts w:ascii="Simplified Arabic" w:hAnsi="Simplified Arabic" w:cs="Monotype Koufi" w:hint="cs"/>
          <w:sz w:val="28"/>
          <w:szCs w:val="28"/>
          <w:rtl/>
          <w:lang w:bidi="ar-IQ"/>
        </w:rPr>
        <w:t>د.</w:t>
      </w:r>
      <w:r w:rsidRPr="00877DF0">
        <w:rPr>
          <w:rFonts w:ascii="Simplified Arabic" w:hAnsi="Simplified Arabic" w:cs="Monotype Koufi" w:hint="cs"/>
          <w:sz w:val="28"/>
          <w:szCs w:val="28"/>
          <w:rtl/>
          <w:lang w:bidi="ar-IQ"/>
        </w:rPr>
        <w:t xml:space="preserve"> </w:t>
      </w:r>
      <w:r w:rsidR="0013400E">
        <w:rPr>
          <w:rFonts w:ascii="Simplified Arabic" w:hAnsi="Simplified Arabic" w:cs="Monotype Koufi" w:hint="cs"/>
          <w:sz w:val="28"/>
          <w:szCs w:val="28"/>
          <w:rtl/>
          <w:lang w:bidi="ar-IQ"/>
        </w:rPr>
        <w:t>سامي ناظم حسين المنصوري</w:t>
      </w:r>
      <w:r w:rsidRPr="00877DF0">
        <w:rPr>
          <w:rFonts w:ascii="Simplified Arabic" w:hAnsi="Simplified Arabic" w:cs="Monotype Koufi" w:hint="cs"/>
          <w:sz w:val="28"/>
          <w:szCs w:val="28"/>
          <w:rtl/>
          <w:lang w:bidi="ar-IQ"/>
        </w:rPr>
        <w:t xml:space="preserve"> </w:t>
      </w:r>
    </w:p>
    <w:p w:rsidR="00017AE7" w:rsidRPr="00947A52" w:rsidRDefault="00017AE7" w:rsidP="00017AE7">
      <w:pPr>
        <w:spacing w:after="0"/>
        <w:jc w:val="center"/>
        <w:rPr>
          <w:rFonts w:ascii="Simplified Arabic" w:hAnsi="Simplified Arabic" w:cs="Simplified Arabic"/>
          <w:sz w:val="28"/>
          <w:szCs w:val="28"/>
          <w:rtl/>
          <w:lang w:bidi="ar-IQ"/>
        </w:rPr>
      </w:pPr>
    </w:p>
    <w:p w:rsidR="00017AE7" w:rsidRPr="00877DF0" w:rsidRDefault="00017AE7" w:rsidP="00017AE7">
      <w:pPr>
        <w:tabs>
          <w:tab w:val="left" w:pos="8423"/>
        </w:tabs>
        <w:rPr>
          <w:rFonts w:ascii="Simplified Arabic" w:hAnsi="Simplified Arabic" w:cs="Simplified Arabic"/>
          <w:sz w:val="12"/>
          <w:szCs w:val="12"/>
          <w:rtl/>
          <w:lang w:bidi="ar-IQ"/>
        </w:rPr>
      </w:pPr>
    </w:p>
    <w:p w:rsidR="00017AE7" w:rsidRDefault="00017AE7" w:rsidP="00017AE7">
      <w:pPr>
        <w:tabs>
          <w:tab w:val="left" w:pos="8423"/>
        </w:tabs>
        <w:rPr>
          <w:rFonts w:ascii="Simplified Arabic" w:hAnsi="Simplified Arabic" w:cs="Simplified Arabic"/>
          <w:sz w:val="32"/>
          <w:szCs w:val="32"/>
          <w:rtl/>
          <w:lang w:bidi="ar-IQ"/>
        </w:rPr>
      </w:pPr>
      <w:r w:rsidRPr="00877DF0">
        <w:rPr>
          <w:rFonts w:ascii="Simplified Arabic" w:hAnsi="Simplified Arabic" w:cs="Simplified Arabic" w:hint="cs"/>
          <w:sz w:val="32"/>
          <w:szCs w:val="32"/>
          <w:rtl/>
          <w:lang w:bidi="ar-IQ"/>
        </w:rPr>
        <w:t xml:space="preserve">    1439هـــ</w:t>
      </w:r>
      <w:r w:rsidRPr="00877DF0">
        <w:rPr>
          <w:rFonts w:ascii="Simplified Arabic" w:hAnsi="Simplified Arabic" w:cs="Simplified Arabic"/>
          <w:sz w:val="32"/>
          <w:szCs w:val="32"/>
          <w:lang w:bidi="ar-IQ"/>
        </w:rPr>
        <w:tab/>
      </w:r>
      <w:r>
        <w:rPr>
          <w:rFonts w:ascii="Simplified Arabic" w:hAnsi="Simplified Arabic" w:cs="Simplified Arabic" w:hint="cs"/>
          <w:sz w:val="32"/>
          <w:szCs w:val="32"/>
          <w:rtl/>
          <w:lang w:bidi="ar-IQ"/>
        </w:rPr>
        <w:t>2018</w:t>
      </w:r>
      <w:r w:rsidRPr="00877DF0">
        <w:rPr>
          <w:rFonts w:ascii="Simplified Arabic" w:hAnsi="Simplified Arabic" w:cs="Simplified Arabic" w:hint="cs"/>
          <w:sz w:val="32"/>
          <w:szCs w:val="32"/>
          <w:rtl/>
          <w:lang w:bidi="ar-IQ"/>
        </w:rPr>
        <w:t>م</w:t>
      </w:r>
    </w:p>
    <w:p w:rsidR="00017AE7" w:rsidRDefault="00017AE7" w:rsidP="00017AE7">
      <w:pPr>
        <w:tabs>
          <w:tab w:val="left" w:pos="4391"/>
          <w:tab w:val="center" w:pos="4790"/>
        </w:tabs>
        <w:spacing w:line="360" w:lineRule="auto"/>
        <w:ind w:right="57"/>
        <w:rPr>
          <w:rFonts w:ascii="Simplified Arabic" w:hAnsi="Simplified Arabic" w:cs="Simplified Arabic"/>
          <w:b/>
          <w:bCs/>
          <w:sz w:val="36"/>
          <w:szCs w:val="36"/>
          <w:rtl/>
          <w:lang w:bidi="ar-IQ"/>
        </w:rPr>
      </w:pPr>
    </w:p>
    <w:p w:rsidR="00017AE7" w:rsidRDefault="0013400E" w:rsidP="00017AE7">
      <w:pPr>
        <w:spacing w:line="360" w:lineRule="auto"/>
        <w:ind w:right="57"/>
        <w:jc w:val="center"/>
        <w:rPr>
          <w:noProof/>
          <w:rtl/>
        </w:rPr>
      </w:pPr>
      <w:r>
        <w:rPr>
          <w:noProof/>
        </w:rPr>
        <w:lastRenderedPageBreak/>
        <w:drawing>
          <wp:anchor distT="0" distB="0" distL="114300" distR="114300" simplePos="0" relativeHeight="251663360" behindDoc="1" locked="0" layoutInCell="1" allowOverlap="1" wp14:anchorId="09E3015B" wp14:editId="64B7B482">
            <wp:simplePos x="0" y="0"/>
            <wp:positionH relativeFrom="column">
              <wp:posOffset>-701040</wp:posOffset>
            </wp:positionH>
            <wp:positionV relativeFrom="paragraph">
              <wp:posOffset>-709930</wp:posOffset>
            </wp:positionV>
            <wp:extent cx="7524750" cy="10680700"/>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8">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7524750" cy="10680700"/>
                    </a:xfrm>
                    <a:prstGeom prst="rect">
                      <a:avLst/>
                    </a:prstGeom>
                  </pic:spPr>
                </pic:pic>
              </a:graphicData>
            </a:graphic>
            <wp14:sizeRelH relativeFrom="page">
              <wp14:pctWidth>0</wp14:pctWidth>
            </wp14:sizeRelH>
            <wp14:sizeRelV relativeFrom="page">
              <wp14:pctHeight>0</wp14:pctHeight>
            </wp14:sizeRelV>
          </wp:anchor>
        </w:drawing>
      </w:r>
    </w:p>
    <w:p w:rsidR="0013400E" w:rsidRDefault="0013400E" w:rsidP="00017AE7">
      <w:pPr>
        <w:spacing w:line="360" w:lineRule="auto"/>
        <w:ind w:right="57"/>
        <w:jc w:val="center"/>
        <w:rPr>
          <w:rFonts w:ascii="Simplified Arabic" w:hAnsi="Simplified Arabic" w:cs="PT Bold Stars"/>
          <w:sz w:val="36"/>
          <w:szCs w:val="36"/>
          <w:rtl/>
          <w:lang w:bidi="ar-IQ"/>
        </w:rPr>
      </w:pPr>
      <w:r w:rsidRPr="0013400E">
        <w:rPr>
          <w:rFonts w:cs="PT Bold Stars" w:hint="cs"/>
          <w:noProof/>
          <w:sz w:val="48"/>
          <w:szCs w:val="48"/>
          <w:rtl/>
        </w:rPr>
        <w:t>الآية القرآنية</w:t>
      </w:r>
    </w:p>
    <w:p w:rsidR="0013400E" w:rsidRDefault="0013400E" w:rsidP="00017AE7">
      <w:pPr>
        <w:spacing w:line="360" w:lineRule="auto"/>
        <w:ind w:right="57"/>
        <w:jc w:val="center"/>
        <w:rPr>
          <w:rFonts w:ascii="Simplified Arabic" w:hAnsi="Simplified Arabic" w:cs="PT Bold Stars"/>
          <w:sz w:val="36"/>
          <w:szCs w:val="36"/>
          <w:rtl/>
          <w:lang w:bidi="ar-IQ"/>
        </w:rPr>
      </w:pPr>
      <w:r>
        <w:rPr>
          <w:rFonts w:ascii="Simplified Arabic" w:hAnsi="Simplified Arabic" w:cs="PT Bold Stars" w:hint="cs"/>
          <w:sz w:val="36"/>
          <w:szCs w:val="36"/>
          <w:rtl/>
          <w:lang w:bidi="ar-IQ"/>
        </w:rPr>
        <w:t xml:space="preserve">بسم الله الرحمن الرحيم </w:t>
      </w:r>
    </w:p>
    <w:p w:rsidR="00392995" w:rsidRDefault="00392995" w:rsidP="00017AE7">
      <w:pPr>
        <w:spacing w:line="360" w:lineRule="auto"/>
        <w:ind w:right="57"/>
        <w:jc w:val="center"/>
        <w:rPr>
          <w:rFonts w:ascii="Simplified Arabic" w:hAnsi="Simplified Arabic" w:cs="PT Bold Stars"/>
          <w:sz w:val="36"/>
          <w:szCs w:val="36"/>
          <w:rtl/>
          <w:lang w:bidi="ar-IQ"/>
        </w:rPr>
      </w:pPr>
    </w:p>
    <w:p w:rsidR="0013400E" w:rsidRDefault="0013400E" w:rsidP="00392995">
      <w:pPr>
        <w:autoSpaceDE w:val="0"/>
        <w:autoSpaceDN w:val="0"/>
        <w:bidi w:val="0"/>
        <w:adjustRightInd w:val="0"/>
        <w:spacing w:after="0" w:line="240" w:lineRule="auto"/>
        <w:jc w:val="center"/>
        <w:rPr>
          <w:rFonts w:ascii="@Arial Unicode MS" w:eastAsia="@Arial Unicode MS" w:hAnsi="QCF2BSML" w:cs="@Arial Unicode MS"/>
          <w:color w:val="9DAB0C"/>
          <w:sz w:val="27"/>
          <w:szCs w:val="27"/>
        </w:rPr>
      </w:pPr>
      <w:r>
        <w:rPr>
          <w:rFonts w:ascii="QCF2BSML" w:hAnsi="QCF2BSML" w:cs="QCF2BSML"/>
          <w:color w:val="000000"/>
          <w:sz w:val="33"/>
          <w:szCs w:val="33"/>
          <w:rtl/>
        </w:rPr>
        <w:t>ﭐ</w:t>
      </w:r>
      <w:r w:rsidR="00392995">
        <w:rPr>
          <w:rFonts w:ascii="QCF2BSML" w:hAnsi="QCF2BSML" w:cs="QCF2BSML" w:hint="cs"/>
          <w:color w:val="000000"/>
          <w:sz w:val="33"/>
          <w:szCs w:val="33"/>
          <w:rtl/>
        </w:rPr>
        <w:t xml:space="preserve">   </w:t>
      </w:r>
      <w:proofErr w:type="spellStart"/>
      <w:r w:rsidRPr="00392995">
        <w:rPr>
          <w:rFonts w:ascii="QCF2BSML" w:hAnsi="QCF2BSML" w:cs="QCF2BSML"/>
          <w:color w:val="000000"/>
          <w:sz w:val="72"/>
          <w:szCs w:val="72"/>
          <w:rtl/>
        </w:rPr>
        <w:t>ﱡﭐ</w:t>
      </w:r>
      <w:proofErr w:type="spellEnd"/>
      <w:r w:rsidRPr="00392995">
        <w:rPr>
          <w:rFonts w:ascii="QCF2563" w:hAnsi="QCF2563" w:cs="QCF2563"/>
          <w:color w:val="000000"/>
          <w:sz w:val="16"/>
          <w:szCs w:val="16"/>
          <w:rtl/>
        </w:rPr>
        <w:t xml:space="preserve"> </w:t>
      </w:r>
      <w:r w:rsidRPr="00392995">
        <w:rPr>
          <w:rFonts w:ascii="QCF2563" w:hAnsi="QCF2563" w:cs="QCF2563"/>
          <w:color w:val="000000"/>
          <w:sz w:val="72"/>
          <w:szCs w:val="72"/>
          <w:rtl/>
        </w:rPr>
        <w:t>ﱔ</w:t>
      </w:r>
      <w:r w:rsidRPr="00392995">
        <w:rPr>
          <w:rFonts w:ascii="QCF2563" w:hAnsi="QCF2563" w:cs="QCF2563"/>
          <w:color w:val="000000"/>
          <w:sz w:val="16"/>
          <w:szCs w:val="16"/>
          <w:rtl/>
        </w:rPr>
        <w:t xml:space="preserve"> </w:t>
      </w:r>
      <w:r w:rsidRPr="00392995">
        <w:rPr>
          <w:rFonts w:ascii="QCF2563" w:hAnsi="QCF2563" w:cs="QCF2563"/>
          <w:color w:val="000000"/>
          <w:sz w:val="72"/>
          <w:szCs w:val="72"/>
          <w:rtl/>
        </w:rPr>
        <w:t>ﱕ</w:t>
      </w:r>
      <w:r w:rsidRPr="00392995">
        <w:rPr>
          <w:rFonts w:ascii="QCF2563" w:hAnsi="QCF2563" w:cs="QCF2563"/>
          <w:color w:val="000000"/>
          <w:sz w:val="16"/>
          <w:szCs w:val="16"/>
          <w:rtl/>
        </w:rPr>
        <w:t xml:space="preserve"> </w:t>
      </w:r>
      <w:r w:rsidRPr="00392995">
        <w:rPr>
          <w:rFonts w:ascii="QCF2563" w:hAnsi="QCF2563" w:cs="QCF2563"/>
          <w:color w:val="000000"/>
          <w:sz w:val="72"/>
          <w:szCs w:val="72"/>
          <w:rtl/>
        </w:rPr>
        <w:t>ﱖ</w:t>
      </w:r>
      <w:r w:rsidRPr="00392995">
        <w:rPr>
          <w:rFonts w:ascii="QCF2563" w:hAnsi="QCF2563" w:cs="QCF2563"/>
          <w:color w:val="000000"/>
          <w:sz w:val="16"/>
          <w:szCs w:val="16"/>
          <w:rtl/>
        </w:rPr>
        <w:t xml:space="preserve"> </w:t>
      </w:r>
      <w:r w:rsidRPr="00392995">
        <w:rPr>
          <w:rFonts w:ascii="QCF2563" w:hAnsi="QCF2563" w:cs="QCF2563"/>
          <w:color w:val="000000"/>
          <w:sz w:val="72"/>
          <w:szCs w:val="72"/>
          <w:rtl/>
        </w:rPr>
        <w:t>ﱗ</w:t>
      </w:r>
      <w:r w:rsidRPr="00392995">
        <w:rPr>
          <w:rFonts w:ascii="QCF2563" w:hAnsi="QCF2563" w:cs="QCF2563"/>
          <w:color w:val="000000"/>
          <w:sz w:val="16"/>
          <w:szCs w:val="16"/>
          <w:rtl/>
        </w:rPr>
        <w:t xml:space="preserve">  </w:t>
      </w:r>
      <w:r w:rsidRPr="00392995">
        <w:rPr>
          <w:rFonts w:ascii="QCF2563" w:hAnsi="QCF2563" w:cs="QCF2563"/>
          <w:color w:val="000000"/>
          <w:sz w:val="72"/>
          <w:szCs w:val="72"/>
          <w:rtl/>
        </w:rPr>
        <w:t>ﱘ</w:t>
      </w:r>
      <w:r w:rsidRPr="00392995">
        <w:rPr>
          <w:rFonts w:ascii="QCF2563" w:hAnsi="QCF2563" w:cs="QCF2563"/>
          <w:color w:val="000000"/>
          <w:sz w:val="16"/>
          <w:szCs w:val="16"/>
          <w:rtl/>
        </w:rPr>
        <w:t xml:space="preserve"> </w:t>
      </w:r>
      <w:r w:rsidRPr="00392995">
        <w:rPr>
          <w:rFonts w:ascii="QCF2563" w:hAnsi="QCF2563" w:cs="QCF2563"/>
          <w:color w:val="000000"/>
          <w:sz w:val="72"/>
          <w:szCs w:val="72"/>
          <w:rtl/>
        </w:rPr>
        <w:t>ﱙ</w:t>
      </w:r>
      <w:r w:rsidRPr="00392995">
        <w:rPr>
          <w:rFonts w:ascii="QCF2563" w:hAnsi="QCF2563" w:cs="QCF2563"/>
          <w:color w:val="000000"/>
          <w:sz w:val="16"/>
          <w:szCs w:val="16"/>
          <w:rtl/>
        </w:rPr>
        <w:t xml:space="preserve"> </w:t>
      </w:r>
      <w:r w:rsidRPr="00392995">
        <w:rPr>
          <w:rFonts w:ascii="QCF2563" w:hAnsi="QCF2563" w:cs="QCF2563"/>
          <w:color w:val="000000"/>
          <w:sz w:val="72"/>
          <w:szCs w:val="72"/>
          <w:rtl/>
        </w:rPr>
        <w:t>ﱚ</w:t>
      </w:r>
      <w:r w:rsidRPr="00392995">
        <w:rPr>
          <w:rFonts w:ascii="QCF2563" w:hAnsi="QCF2563" w:cs="QCF2563"/>
          <w:color w:val="000000"/>
          <w:sz w:val="16"/>
          <w:szCs w:val="16"/>
          <w:rtl/>
        </w:rPr>
        <w:t xml:space="preserve"> </w:t>
      </w:r>
      <w:r w:rsidRPr="00392995">
        <w:rPr>
          <w:rFonts w:ascii="QCF2563" w:hAnsi="QCF2563" w:cs="QCF2563"/>
          <w:color w:val="000000"/>
          <w:sz w:val="72"/>
          <w:szCs w:val="72"/>
          <w:rtl/>
        </w:rPr>
        <w:t>ﱛ</w:t>
      </w:r>
      <w:r w:rsidRPr="00392995">
        <w:rPr>
          <w:rFonts w:ascii="QCF2563" w:hAnsi="QCF2563" w:cs="QCF2563"/>
          <w:color w:val="000000"/>
          <w:sz w:val="16"/>
          <w:szCs w:val="16"/>
          <w:rtl/>
        </w:rPr>
        <w:t xml:space="preserve"> </w:t>
      </w:r>
      <w:r w:rsidRPr="00392995">
        <w:rPr>
          <w:rFonts w:ascii="QCF2563" w:hAnsi="QCF2563" w:cs="QCF2563"/>
          <w:color w:val="000000"/>
          <w:sz w:val="72"/>
          <w:szCs w:val="72"/>
          <w:rtl/>
        </w:rPr>
        <w:t>ﱜ</w:t>
      </w:r>
      <w:r w:rsidRPr="00392995">
        <w:rPr>
          <w:rFonts w:ascii="QCF2563" w:hAnsi="QCF2563" w:cs="QCF2563"/>
          <w:color w:val="000000"/>
          <w:sz w:val="16"/>
          <w:szCs w:val="16"/>
          <w:rtl/>
        </w:rPr>
        <w:t xml:space="preserve"> </w:t>
      </w:r>
      <w:r w:rsidRPr="00392995">
        <w:rPr>
          <w:rFonts w:ascii="QCF2563" w:hAnsi="QCF2563" w:cs="QCF2563"/>
          <w:color w:val="000000"/>
          <w:sz w:val="72"/>
          <w:szCs w:val="72"/>
          <w:rtl/>
        </w:rPr>
        <w:t>ﱝ</w:t>
      </w:r>
      <w:r w:rsidRPr="00392995">
        <w:rPr>
          <w:rFonts w:ascii="QCF2563" w:hAnsi="QCF2563" w:cs="QCF2563"/>
          <w:color w:val="000000"/>
          <w:sz w:val="16"/>
          <w:szCs w:val="16"/>
          <w:rtl/>
        </w:rPr>
        <w:t xml:space="preserve"> </w:t>
      </w:r>
      <w:r w:rsidRPr="00392995">
        <w:rPr>
          <w:rFonts w:ascii="QCF2563" w:hAnsi="QCF2563" w:cs="QCF2563"/>
          <w:color w:val="000000"/>
          <w:sz w:val="72"/>
          <w:szCs w:val="72"/>
          <w:rtl/>
        </w:rPr>
        <w:t>ﱞ</w:t>
      </w:r>
      <w:r w:rsidRPr="00392995">
        <w:rPr>
          <w:rFonts w:ascii="QCF2563" w:hAnsi="QCF2563" w:cs="QCF2563"/>
          <w:color w:val="000000"/>
          <w:sz w:val="16"/>
          <w:szCs w:val="16"/>
          <w:rtl/>
        </w:rPr>
        <w:t xml:space="preserve"> </w:t>
      </w:r>
      <w:proofErr w:type="spellStart"/>
      <w:r w:rsidRPr="00392995">
        <w:rPr>
          <w:rFonts w:ascii="QCF2563" w:hAnsi="QCF2563" w:cs="QCF2563"/>
          <w:color w:val="000000"/>
          <w:sz w:val="72"/>
          <w:szCs w:val="72"/>
          <w:rtl/>
        </w:rPr>
        <w:t>ﱟ</w:t>
      </w:r>
      <w:r w:rsidRPr="00392995">
        <w:rPr>
          <w:rFonts w:ascii="QCF2563" w:hAnsi="QCF2563" w:cs="QCF2563"/>
          <w:color w:val="0000A5"/>
          <w:sz w:val="72"/>
          <w:szCs w:val="72"/>
          <w:rtl/>
        </w:rPr>
        <w:t>ﱠ</w:t>
      </w:r>
      <w:proofErr w:type="spellEnd"/>
      <w:r w:rsidRPr="00392995">
        <w:rPr>
          <w:rFonts w:ascii="QCF2563" w:hAnsi="QCF2563" w:cs="QCF2563"/>
          <w:color w:val="000000"/>
          <w:sz w:val="16"/>
          <w:szCs w:val="16"/>
          <w:rtl/>
        </w:rPr>
        <w:t xml:space="preserve"> </w:t>
      </w:r>
      <w:r w:rsidRPr="00392995">
        <w:rPr>
          <w:rFonts w:ascii="QCF2563" w:hAnsi="QCF2563" w:cs="QCF2563"/>
          <w:color w:val="000000"/>
          <w:sz w:val="72"/>
          <w:szCs w:val="72"/>
          <w:rtl/>
        </w:rPr>
        <w:t>ﱡ</w:t>
      </w:r>
      <w:r w:rsidRPr="00392995">
        <w:rPr>
          <w:rFonts w:ascii="QCF2563" w:hAnsi="QCF2563" w:cs="QCF2563"/>
          <w:color w:val="000000"/>
          <w:sz w:val="16"/>
          <w:szCs w:val="16"/>
          <w:rtl/>
        </w:rPr>
        <w:t xml:space="preserve"> </w:t>
      </w:r>
      <w:r w:rsidRPr="00392995">
        <w:rPr>
          <w:rFonts w:ascii="QCF2563" w:hAnsi="QCF2563" w:cs="QCF2563"/>
          <w:color w:val="000000"/>
          <w:sz w:val="72"/>
          <w:szCs w:val="72"/>
          <w:rtl/>
        </w:rPr>
        <w:t>ﱢ</w:t>
      </w:r>
      <w:r w:rsidRPr="00392995">
        <w:rPr>
          <w:rFonts w:ascii="QCF2563" w:hAnsi="QCF2563" w:cs="QCF2563"/>
          <w:color w:val="000000"/>
          <w:sz w:val="16"/>
          <w:szCs w:val="16"/>
          <w:rtl/>
        </w:rPr>
        <w:t xml:space="preserve">  </w:t>
      </w:r>
      <w:r w:rsidRPr="00392995">
        <w:rPr>
          <w:rFonts w:ascii="QCF2563" w:hAnsi="QCF2563" w:cs="QCF2563"/>
          <w:color w:val="000000"/>
          <w:sz w:val="72"/>
          <w:szCs w:val="72"/>
          <w:rtl/>
        </w:rPr>
        <w:t>ﱣ</w:t>
      </w:r>
      <w:r w:rsidRPr="00392995">
        <w:rPr>
          <w:rFonts w:ascii="QCF2563" w:hAnsi="QCF2563" w:cs="QCF2563"/>
          <w:color w:val="000000"/>
          <w:sz w:val="16"/>
          <w:szCs w:val="16"/>
          <w:rtl/>
        </w:rPr>
        <w:t xml:space="preserve"> </w:t>
      </w:r>
      <w:r w:rsidRPr="00392995">
        <w:rPr>
          <w:rFonts w:ascii="QCF2BSML" w:hAnsi="QCF2BSML" w:cs="QCF2BSML"/>
          <w:color w:val="000000"/>
          <w:sz w:val="72"/>
          <w:szCs w:val="72"/>
          <w:rtl/>
        </w:rPr>
        <w:t>ﱠ</w:t>
      </w:r>
    </w:p>
    <w:p w:rsidR="0013400E" w:rsidRPr="0013400E" w:rsidRDefault="0013400E" w:rsidP="00017AE7">
      <w:pPr>
        <w:spacing w:line="360" w:lineRule="auto"/>
        <w:ind w:right="57"/>
        <w:jc w:val="center"/>
        <w:rPr>
          <w:rFonts w:ascii="PT Bold Stars" w:hAnsi="PT Bold Stars" w:cs="PT Bold Stars"/>
          <w:sz w:val="36"/>
          <w:szCs w:val="36"/>
          <w:rtl/>
        </w:rPr>
      </w:pPr>
    </w:p>
    <w:p w:rsidR="0013400E" w:rsidRPr="00392995" w:rsidRDefault="00392995" w:rsidP="00017AE7">
      <w:pPr>
        <w:spacing w:line="360" w:lineRule="auto"/>
        <w:ind w:right="57"/>
        <w:jc w:val="center"/>
        <w:rPr>
          <w:rFonts w:ascii="Simplified Arabic" w:hAnsi="Simplified Arabic" w:cs="PT Bold Stars"/>
          <w:b/>
          <w:bCs/>
          <w:sz w:val="36"/>
          <w:szCs w:val="36"/>
          <w:rtl/>
        </w:rPr>
      </w:pPr>
      <w:r>
        <w:rPr>
          <w:rFonts w:ascii="Simplified Arabic" w:hAnsi="Simplified Arabic" w:cs="PT Bold Stars" w:hint="cs"/>
          <w:b/>
          <w:bCs/>
          <w:sz w:val="36"/>
          <w:szCs w:val="36"/>
          <w:rtl/>
        </w:rPr>
        <w:t xml:space="preserve">                            </w:t>
      </w:r>
      <w:r w:rsidRPr="00392995">
        <w:rPr>
          <w:rFonts w:ascii="Simplified Arabic" w:hAnsi="Simplified Arabic" w:cs="PT Bold Stars" w:hint="cs"/>
          <w:b/>
          <w:bCs/>
          <w:sz w:val="36"/>
          <w:szCs w:val="36"/>
          <w:rtl/>
        </w:rPr>
        <w:t>صدق الله العلي العظيم</w:t>
      </w:r>
    </w:p>
    <w:p w:rsidR="00392995" w:rsidRPr="00392995" w:rsidRDefault="00392995" w:rsidP="00017AE7">
      <w:pPr>
        <w:spacing w:line="360" w:lineRule="auto"/>
        <w:ind w:right="57"/>
        <w:jc w:val="center"/>
        <w:rPr>
          <w:rFonts w:ascii="Simplified Arabic" w:hAnsi="Simplified Arabic" w:cs="PT Bold Stars"/>
          <w:b/>
          <w:bCs/>
          <w:sz w:val="36"/>
          <w:szCs w:val="36"/>
          <w:rtl/>
        </w:rPr>
      </w:pPr>
      <w:r>
        <w:rPr>
          <w:rFonts w:ascii="Simplified Arabic" w:hAnsi="Simplified Arabic" w:cs="PT Bold Stars" w:hint="cs"/>
          <w:b/>
          <w:bCs/>
          <w:sz w:val="36"/>
          <w:szCs w:val="36"/>
          <w:rtl/>
        </w:rPr>
        <w:t xml:space="preserve">                       </w:t>
      </w:r>
      <w:r w:rsidRPr="00392995">
        <w:rPr>
          <w:rFonts w:ascii="Simplified Arabic" w:hAnsi="Simplified Arabic" w:cs="PT Bold Stars" w:hint="cs"/>
          <w:b/>
          <w:bCs/>
          <w:sz w:val="36"/>
          <w:szCs w:val="36"/>
          <w:rtl/>
        </w:rPr>
        <w:t>{ الملك : 15 }</w:t>
      </w:r>
    </w:p>
    <w:p w:rsidR="0013400E" w:rsidRDefault="0013400E" w:rsidP="00017AE7">
      <w:pPr>
        <w:spacing w:line="360" w:lineRule="auto"/>
        <w:ind w:right="57"/>
        <w:jc w:val="center"/>
        <w:rPr>
          <w:rFonts w:ascii="Simplified Arabic" w:hAnsi="Simplified Arabic" w:cs="Simplified Arabic"/>
          <w:b/>
          <w:bCs/>
          <w:sz w:val="36"/>
          <w:szCs w:val="36"/>
          <w:rtl/>
          <w:lang w:bidi="ar-IQ"/>
        </w:rPr>
      </w:pPr>
    </w:p>
    <w:p w:rsidR="0013400E" w:rsidRDefault="0013400E" w:rsidP="00017AE7">
      <w:pPr>
        <w:spacing w:line="360" w:lineRule="auto"/>
        <w:ind w:right="57"/>
        <w:jc w:val="center"/>
        <w:rPr>
          <w:rFonts w:ascii="Simplified Arabic" w:hAnsi="Simplified Arabic" w:cs="Simplified Arabic"/>
          <w:b/>
          <w:bCs/>
          <w:sz w:val="36"/>
          <w:szCs w:val="36"/>
          <w:rtl/>
          <w:lang w:bidi="ar-IQ"/>
        </w:rPr>
      </w:pPr>
    </w:p>
    <w:p w:rsidR="0013400E" w:rsidRDefault="0013400E" w:rsidP="00017AE7">
      <w:pPr>
        <w:spacing w:line="360" w:lineRule="auto"/>
        <w:ind w:right="57"/>
        <w:jc w:val="center"/>
        <w:rPr>
          <w:rFonts w:ascii="Simplified Arabic" w:hAnsi="Simplified Arabic" w:cs="Simplified Arabic"/>
          <w:b/>
          <w:bCs/>
          <w:sz w:val="36"/>
          <w:szCs w:val="36"/>
          <w:rtl/>
          <w:lang w:bidi="ar-IQ"/>
        </w:rPr>
      </w:pPr>
    </w:p>
    <w:p w:rsidR="0013400E" w:rsidRDefault="00392995" w:rsidP="00017AE7">
      <w:pPr>
        <w:spacing w:line="360" w:lineRule="auto"/>
        <w:ind w:right="57"/>
        <w:jc w:val="center"/>
        <w:rPr>
          <w:rFonts w:ascii="Simplified Arabic" w:hAnsi="Simplified Arabic" w:cs="Simplified Arabic"/>
          <w:b/>
          <w:bCs/>
          <w:sz w:val="36"/>
          <w:szCs w:val="36"/>
          <w:rtl/>
          <w:lang w:bidi="ar-IQ"/>
        </w:rPr>
      </w:pPr>
      <w:r>
        <w:rPr>
          <w:noProof/>
        </w:rPr>
        <w:lastRenderedPageBreak/>
        <w:drawing>
          <wp:anchor distT="0" distB="0" distL="114300" distR="114300" simplePos="0" relativeHeight="251665408" behindDoc="1" locked="0" layoutInCell="1" allowOverlap="1" wp14:anchorId="63878EEE" wp14:editId="62831D72">
            <wp:simplePos x="0" y="0"/>
            <wp:positionH relativeFrom="column">
              <wp:posOffset>-710565</wp:posOffset>
            </wp:positionH>
            <wp:positionV relativeFrom="paragraph">
              <wp:posOffset>-690880</wp:posOffset>
            </wp:positionV>
            <wp:extent cx="7524750" cy="10680700"/>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8">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7524750" cy="10680700"/>
                    </a:xfrm>
                    <a:prstGeom prst="rect">
                      <a:avLst/>
                    </a:prstGeom>
                  </pic:spPr>
                </pic:pic>
              </a:graphicData>
            </a:graphic>
            <wp14:sizeRelH relativeFrom="page">
              <wp14:pctWidth>0</wp14:pctWidth>
            </wp14:sizeRelH>
            <wp14:sizeRelV relativeFrom="page">
              <wp14:pctHeight>0</wp14:pctHeight>
            </wp14:sizeRelV>
          </wp:anchor>
        </w:drawing>
      </w:r>
      <w:r w:rsidR="00DE3643">
        <w:rPr>
          <w:noProof/>
        </w:rPr>
        <w:t xml:space="preserve"> </w:t>
      </w:r>
    </w:p>
    <w:p w:rsidR="0013400E" w:rsidRPr="00392995" w:rsidRDefault="00392995" w:rsidP="00017AE7">
      <w:pPr>
        <w:spacing w:line="360" w:lineRule="auto"/>
        <w:ind w:right="57"/>
        <w:jc w:val="center"/>
        <w:rPr>
          <w:rFonts w:ascii="Simplified Arabic" w:hAnsi="Simplified Arabic" w:cs="Mudir MT"/>
          <w:b/>
          <w:bCs/>
          <w:sz w:val="40"/>
          <w:szCs w:val="40"/>
          <w:rtl/>
          <w:lang w:bidi="ar-IQ"/>
        </w:rPr>
      </w:pPr>
      <w:r w:rsidRPr="00392995">
        <w:rPr>
          <w:rFonts w:ascii="Simplified Arabic" w:hAnsi="Simplified Arabic" w:cs="Mudir MT" w:hint="cs"/>
          <w:b/>
          <w:bCs/>
          <w:sz w:val="40"/>
          <w:szCs w:val="40"/>
          <w:rtl/>
          <w:lang w:bidi="ar-IQ"/>
        </w:rPr>
        <w:t>الإهـــــــــــــــــــــــداء</w:t>
      </w:r>
    </w:p>
    <w:p w:rsidR="00DE3643" w:rsidRPr="0006452C" w:rsidRDefault="00DE3643" w:rsidP="00DE3643">
      <w:pPr>
        <w:spacing w:line="360" w:lineRule="auto"/>
        <w:ind w:left="170" w:right="170"/>
        <w:jc w:val="mediumKashida"/>
        <w:rPr>
          <w:rFonts w:ascii="Simplified Arabic" w:hAnsi="Simplified Arabic" w:cs="Simplified Arabic"/>
          <w:b/>
          <w:bCs/>
          <w:sz w:val="32"/>
          <w:szCs w:val="32"/>
          <w:rtl/>
        </w:rPr>
      </w:pPr>
      <w:r>
        <w:rPr>
          <w:rFonts w:ascii="Simplified Arabic" w:hAnsi="Simplified Arabic" w:cs="Simplified Arabic" w:hint="cs"/>
          <w:b/>
          <w:bCs/>
          <w:sz w:val="36"/>
          <w:szCs w:val="36"/>
          <w:rtl/>
          <w:lang w:bidi="ar-IQ"/>
        </w:rPr>
        <w:t xml:space="preserve">  </w:t>
      </w:r>
      <w:r w:rsidRPr="0006452C">
        <w:rPr>
          <w:rFonts w:ascii="Simplified Arabic" w:hAnsi="Simplified Arabic" w:cs="Simplified Arabic"/>
          <w:b/>
          <w:bCs/>
          <w:sz w:val="32"/>
          <w:szCs w:val="32"/>
          <w:rtl/>
        </w:rPr>
        <w:t xml:space="preserve">إلى من بلغ الرسالة وأدى الأمانة .. ونصح الأمة .. إلى نبي الرحمة </w:t>
      </w:r>
      <w:r>
        <w:rPr>
          <w:rFonts w:ascii="Simplified Arabic" w:hAnsi="Simplified Arabic" w:cs="Simplified Arabic" w:hint="cs"/>
          <w:b/>
          <w:bCs/>
          <w:sz w:val="32"/>
          <w:szCs w:val="32"/>
          <w:rtl/>
        </w:rPr>
        <w:t xml:space="preserve">                         </w:t>
      </w:r>
      <w:r w:rsidRPr="0006452C">
        <w:rPr>
          <w:rFonts w:ascii="Simplified Arabic" w:hAnsi="Simplified Arabic" w:cs="Simplified Arabic"/>
          <w:b/>
          <w:bCs/>
          <w:sz w:val="32"/>
          <w:szCs w:val="32"/>
          <w:rtl/>
        </w:rPr>
        <w:t>ونور العالمين ...</w:t>
      </w:r>
    </w:p>
    <w:p w:rsidR="00DE3643" w:rsidRPr="0006452C" w:rsidRDefault="00DE3643" w:rsidP="00DE3643">
      <w:pPr>
        <w:spacing w:line="360" w:lineRule="auto"/>
        <w:ind w:left="170" w:right="170"/>
        <w:jc w:val="mediumKashida"/>
        <w:rPr>
          <w:rFonts w:ascii="Simplified Arabic" w:hAnsi="Simplified Arabic" w:cs="Simplified Arabic"/>
          <w:b/>
          <w:bCs/>
          <w:sz w:val="32"/>
          <w:szCs w:val="32"/>
          <w:rtl/>
          <w:lang w:bidi="ar-IQ"/>
        </w:rPr>
      </w:pPr>
      <w:r w:rsidRPr="0006452C">
        <w:rPr>
          <w:rFonts w:ascii="Simplified Arabic" w:hAnsi="Simplified Arabic" w:cs="Simplified Arabic"/>
          <w:b/>
          <w:bCs/>
          <w:sz w:val="32"/>
          <w:szCs w:val="32"/>
          <w:rtl/>
          <w:lang w:bidi="ar-IQ"/>
        </w:rPr>
        <w:t xml:space="preserve">       </w:t>
      </w:r>
      <w:r>
        <w:rPr>
          <w:rFonts w:ascii="Simplified Arabic" w:hAnsi="Simplified Arabic" w:cs="Simplified Arabic"/>
          <w:b/>
          <w:bCs/>
          <w:sz w:val="32"/>
          <w:szCs w:val="32"/>
          <w:rtl/>
          <w:lang w:bidi="ar-IQ"/>
        </w:rPr>
        <w:t xml:space="preserve">                          </w:t>
      </w:r>
      <w:r>
        <w:rPr>
          <w:rFonts w:ascii="Simplified Arabic" w:hAnsi="Simplified Arabic" w:cs="Simplified Arabic" w:hint="cs"/>
          <w:b/>
          <w:bCs/>
          <w:sz w:val="32"/>
          <w:szCs w:val="32"/>
          <w:rtl/>
          <w:lang w:bidi="ar-IQ"/>
        </w:rPr>
        <w:t xml:space="preserve">  </w:t>
      </w:r>
      <w:r w:rsidRPr="0006452C">
        <w:rPr>
          <w:rFonts w:ascii="Simplified Arabic" w:hAnsi="Simplified Arabic" w:cs="Simplified Arabic"/>
          <w:b/>
          <w:bCs/>
          <w:sz w:val="32"/>
          <w:szCs w:val="32"/>
          <w:rtl/>
          <w:lang w:bidi="ar-IQ"/>
        </w:rPr>
        <w:t xml:space="preserve">    النبي محمد " صلى الله عليه و </w:t>
      </w:r>
      <w:proofErr w:type="spellStart"/>
      <w:r w:rsidRPr="0006452C">
        <w:rPr>
          <w:rFonts w:ascii="Simplified Arabic" w:hAnsi="Simplified Arabic" w:cs="Simplified Arabic"/>
          <w:b/>
          <w:bCs/>
          <w:sz w:val="32"/>
          <w:szCs w:val="32"/>
          <w:rtl/>
          <w:lang w:bidi="ar-IQ"/>
        </w:rPr>
        <w:t>آله</w:t>
      </w:r>
      <w:proofErr w:type="spellEnd"/>
      <w:r w:rsidRPr="0006452C">
        <w:rPr>
          <w:rFonts w:ascii="Simplified Arabic" w:hAnsi="Simplified Arabic" w:cs="Simplified Arabic"/>
          <w:b/>
          <w:bCs/>
          <w:sz w:val="32"/>
          <w:szCs w:val="32"/>
          <w:rtl/>
          <w:lang w:bidi="ar-IQ"/>
        </w:rPr>
        <w:t xml:space="preserve"> وسلم "</w:t>
      </w:r>
    </w:p>
    <w:p w:rsidR="00DE3643" w:rsidRPr="0006452C" w:rsidRDefault="00DE3643" w:rsidP="00DE3643">
      <w:pPr>
        <w:tabs>
          <w:tab w:val="left" w:pos="4039"/>
          <w:tab w:val="center" w:pos="4819"/>
        </w:tabs>
        <w:spacing w:line="360" w:lineRule="auto"/>
        <w:ind w:left="170" w:right="170"/>
        <w:jc w:val="mediumKashida"/>
        <w:rPr>
          <w:rFonts w:ascii="Simplified Arabic" w:hAnsi="Simplified Arabic" w:cs="Simplified Arabic"/>
          <w:b/>
          <w:bCs/>
          <w:sz w:val="20"/>
          <w:szCs w:val="20"/>
          <w:rtl/>
          <w:lang w:bidi="ar-IQ"/>
        </w:rPr>
      </w:pPr>
      <w:r w:rsidRPr="0006452C">
        <w:rPr>
          <w:rFonts w:ascii="Simplified Arabic" w:hAnsi="Simplified Arabic" w:cs="Simplified Arabic"/>
          <w:b/>
          <w:bCs/>
          <w:sz w:val="32"/>
          <w:szCs w:val="32"/>
          <w:rtl/>
          <w:lang w:bidi="ar-IQ"/>
        </w:rPr>
        <w:tab/>
      </w:r>
      <w:r>
        <w:rPr>
          <w:rFonts w:ascii="Simplified Arabic" w:hAnsi="Simplified Arabic" w:cs="Simplified Arabic"/>
          <w:b/>
          <w:bCs/>
          <w:sz w:val="32"/>
          <w:szCs w:val="32"/>
          <w:rtl/>
          <w:lang w:bidi="ar-IQ"/>
        </w:rPr>
        <w:tab/>
      </w:r>
    </w:p>
    <w:p w:rsidR="00DE3643" w:rsidRPr="0006452C" w:rsidRDefault="00DE3643" w:rsidP="00DE3643">
      <w:pPr>
        <w:spacing w:line="360" w:lineRule="auto"/>
        <w:ind w:left="170" w:right="170"/>
        <w:jc w:val="mediumKashida"/>
        <w:rPr>
          <w:rFonts w:ascii="Simplified Arabic" w:hAnsi="Simplified Arabic" w:cs="Simplified Arabic"/>
          <w:b/>
          <w:bCs/>
          <w:sz w:val="32"/>
          <w:szCs w:val="32"/>
          <w:rtl/>
        </w:rPr>
      </w:pPr>
      <w:r w:rsidRPr="0006452C">
        <w:rPr>
          <w:rFonts w:ascii="Simplified Arabic" w:hAnsi="Simplified Arabic" w:cs="Simplified Arabic"/>
          <w:b/>
          <w:bCs/>
          <w:sz w:val="32"/>
          <w:szCs w:val="32"/>
          <w:rtl/>
        </w:rPr>
        <w:t>إلى من كلله الله بالهيبة والوقـار .. إلى من علمني العطاء بدون انتظار ..</w:t>
      </w:r>
      <w:r>
        <w:rPr>
          <w:rFonts w:ascii="Simplified Arabic" w:hAnsi="Simplified Arabic" w:cs="Simplified Arabic" w:hint="cs"/>
          <w:b/>
          <w:bCs/>
          <w:sz w:val="32"/>
          <w:szCs w:val="32"/>
          <w:rtl/>
        </w:rPr>
        <w:t xml:space="preserve">                    </w:t>
      </w:r>
      <w:r w:rsidRPr="0006452C">
        <w:rPr>
          <w:rFonts w:ascii="Simplified Arabic" w:hAnsi="Simplified Arabic" w:cs="Simplified Arabic"/>
          <w:b/>
          <w:bCs/>
          <w:sz w:val="32"/>
          <w:szCs w:val="32"/>
          <w:rtl/>
        </w:rPr>
        <w:t xml:space="preserve"> إلى من أحمل اسمه بكل افتخار ... </w:t>
      </w:r>
    </w:p>
    <w:p w:rsidR="00DE3643" w:rsidRPr="0006452C" w:rsidRDefault="00DE3643" w:rsidP="00DE3643">
      <w:pPr>
        <w:spacing w:line="360" w:lineRule="auto"/>
        <w:ind w:left="170" w:right="170"/>
        <w:jc w:val="mediumKashida"/>
        <w:rPr>
          <w:rFonts w:ascii="Simplified Arabic" w:hAnsi="Simplified Arabic" w:cs="Simplified Arabic"/>
          <w:b/>
          <w:bCs/>
          <w:sz w:val="32"/>
          <w:szCs w:val="32"/>
          <w:rtl/>
        </w:rPr>
      </w:pPr>
      <w:r w:rsidRPr="0006452C">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 xml:space="preserve">                     </w:t>
      </w:r>
      <w:r w:rsidRPr="0006452C">
        <w:rPr>
          <w:rFonts w:ascii="Simplified Arabic" w:hAnsi="Simplified Arabic" w:cs="Simplified Arabic"/>
          <w:b/>
          <w:bCs/>
          <w:sz w:val="32"/>
          <w:szCs w:val="32"/>
          <w:rtl/>
        </w:rPr>
        <w:t xml:space="preserve">     " والدي الغالي "</w:t>
      </w:r>
    </w:p>
    <w:p w:rsidR="00DE3643" w:rsidRPr="0006452C" w:rsidRDefault="00DE3643" w:rsidP="00DE3643">
      <w:pPr>
        <w:spacing w:line="360" w:lineRule="auto"/>
        <w:ind w:left="170" w:right="170"/>
        <w:jc w:val="mediumKashida"/>
        <w:rPr>
          <w:rFonts w:ascii="Simplified Arabic" w:hAnsi="Simplified Arabic" w:cs="Simplified Arabic"/>
          <w:b/>
          <w:bCs/>
          <w:sz w:val="16"/>
          <w:szCs w:val="16"/>
          <w:rtl/>
        </w:rPr>
      </w:pPr>
    </w:p>
    <w:p w:rsidR="00DE3643" w:rsidRPr="0006452C" w:rsidRDefault="00DE3643" w:rsidP="00DE3643">
      <w:pPr>
        <w:spacing w:line="360" w:lineRule="auto"/>
        <w:ind w:left="170" w:right="170"/>
        <w:jc w:val="mediumKashida"/>
        <w:rPr>
          <w:rFonts w:ascii="Simplified Arabic" w:hAnsi="Simplified Arabic" w:cs="Simplified Arabic"/>
          <w:sz w:val="32"/>
          <w:szCs w:val="32"/>
          <w:rtl/>
        </w:rPr>
      </w:pPr>
      <w:r w:rsidRPr="0006452C">
        <w:rPr>
          <w:rFonts w:ascii="Simplified Arabic" w:hAnsi="Simplified Arabic" w:cs="Simplified Arabic"/>
          <w:b/>
          <w:bCs/>
          <w:sz w:val="32"/>
          <w:szCs w:val="32"/>
          <w:rtl/>
        </w:rPr>
        <w:t xml:space="preserve"> إلى ملاكي في الحياة .. إلى معنى الحب وإلى معنى الحنان و التفـاني .. </w:t>
      </w:r>
      <w:r>
        <w:rPr>
          <w:rFonts w:ascii="Simplified Arabic" w:hAnsi="Simplified Arabic" w:cs="Simplified Arabic" w:hint="cs"/>
          <w:b/>
          <w:bCs/>
          <w:sz w:val="32"/>
          <w:szCs w:val="32"/>
          <w:rtl/>
        </w:rPr>
        <w:t xml:space="preserve">                     </w:t>
      </w:r>
      <w:r w:rsidRPr="0006452C">
        <w:rPr>
          <w:rFonts w:ascii="Simplified Arabic" w:hAnsi="Simplified Arabic" w:cs="Simplified Arabic"/>
          <w:b/>
          <w:bCs/>
          <w:sz w:val="32"/>
          <w:szCs w:val="32"/>
          <w:rtl/>
        </w:rPr>
        <w:t>إلى بسمة الحياة وسر الوجود</w:t>
      </w:r>
      <w:r w:rsidRPr="0006452C">
        <w:rPr>
          <w:rFonts w:ascii="Simplified Arabic" w:hAnsi="Simplified Arabic" w:cs="Simplified Arabic"/>
          <w:sz w:val="32"/>
          <w:szCs w:val="32"/>
          <w:rtl/>
        </w:rPr>
        <w:t xml:space="preserve"> ...</w:t>
      </w:r>
    </w:p>
    <w:p w:rsidR="00DE3643" w:rsidRPr="0006452C" w:rsidRDefault="00DE3643" w:rsidP="00DE3643">
      <w:pPr>
        <w:spacing w:line="360" w:lineRule="auto"/>
        <w:ind w:left="170" w:right="170"/>
        <w:jc w:val="mediumKashida"/>
        <w:rPr>
          <w:rFonts w:ascii="Simplified Arabic" w:hAnsi="Simplified Arabic" w:cs="Simplified Arabic"/>
          <w:b/>
          <w:bCs/>
          <w:sz w:val="32"/>
          <w:szCs w:val="32"/>
          <w:rtl/>
        </w:rPr>
      </w:pPr>
      <w:r w:rsidRPr="0006452C">
        <w:rPr>
          <w:rFonts w:ascii="Simplified Arabic" w:hAnsi="Simplified Arabic" w:cs="Simplified Arabic"/>
          <w:sz w:val="32"/>
          <w:szCs w:val="32"/>
          <w:rtl/>
        </w:rPr>
        <w:t xml:space="preserve">                                                                 " </w:t>
      </w:r>
      <w:r w:rsidRPr="0006452C">
        <w:rPr>
          <w:rFonts w:ascii="Simplified Arabic" w:hAnsi="Simplified Arabic" w:cs="Simplified Arabic"/>
          <w:b/>
          <w:bCs/>
          <w:sz w:val="32"/>
          <w:szCs w:val="32"/>
          <w:rtl/>
        </w:rPr>
        <w:t>والدتي الغالية "</w:t>
      </w:r>
    </w:p>
    <w:p w:rsidR="0013400E" w:rsidRDefault="0013400E" w:rsidP="00DE3643">
      <w:pPr>
        <w:tabs>
          <w:tab w:val="left" w:pos="3926"/>
        </w:tabs>
        <w:spacing w:line="360" w:lineRule="auto"/>
        <w:ind w:right="57"/>
        <w:rPr>
          <w:rFonts w:ascii="Simplified Arabic" w:hAnsi="Simplified Arabic" w:cs="Simplified Arabic"/>
          <w:b/>
          <w:bCs/>
          <w:sz w:val="36"/>
          <w:szCs w:val="36"/>
          <w:rtl/>
          <w:lang w:bidi="ar-IQ"/>
        </w:rPr>
      </w:pPr>
    </w:p>
    <w:p w:rsidR="00392995" w:rsidRDefault="00392995" w:rsidP="00DE3643">
      <w:pPr>
        <w:spacing w:line="360" w:lineRule="auto"/>
        <w:ind w:right="57"/>
        <w:rPr>
          <w:rFonts w:ascii="Simplified Arabic" w:hAnsi="Simplified Arabic" w:cs="Simplified Arabic"/>
          <w:b/>
          <w:bCs/>
          <w:sz w:val="36"/>
          <w:szCs w:val="36"/>
          <w:rtl/>
          <w:lang w:bidi="ar-IQ"/>
        </w:rPr>
      </w:pPr>
    </w:p>
    <w:p w:rsidR="00392995" w:rsidRDefault="00392995" w:rsidP="00017AE7">
      <w:pPr>
        <w:spacing w:line="360" w:lineRule="auto"/>
        <w:ind w:right="57"/>
        <w:jc w:val="center"/>
        <w:rPr>
          <w:noProof/>
          <w:rtl/>
        </w:rPr>
      </w:pPr>
    </w:p>
    <w:p w:rsidR="00392995" w:rsidRDefault="00DE3643" w:rsidP="00017AE7">
      <w:pPr>
        <w:spacing w:line="360" w:lineRule="auto"/>
        <w:ind w:right="57"/>
        <w:jc w:val="center"/>
        <w:rPr>
          <w:noProof/>
          <w:rtl/>
        </w:rPr>
      </w:pPr>
      <w:r>
        <w:rPr>
          <w:noProof/>
        </w:rPr>
        <w:lastRenderedPageBreak/>
        <w:drawing>
          <wp:anchor distT="0" distB="0" distL="114300" distR="114300" simplePos="0" relativeHeight="251667456" behindDoc="1" locked="0" layoutInCell="1" allowOverlap="1" wp14:anchorId="5D7F7F4A" wp14:editId="7F4329BF">
            <wp:simplePos x="0" y="0"/>
            <wp:positionH relativeFrom="column">
              <wp:posOffset>-710565</wp:posOffset>
            </wp:positionH>
            <wp:positionV relativeFrom="paragraph">
              <wp:posOffset>-690880</wp:posOffset>
            </wp:positionV>
            <wp:extent cx="7524750" cy="10680700"/>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8">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7524750" cy="10680700"/>
                    </a:xfrm>
                    <a:prstGeom prst="rect">
                      <a:avLst/>
                    </a:prstGeom>
                  </pic:spPr>
                </pic:pic>
              </a:graphicData>
            </a:graphic>
            <wp14:sizeRelH relativeFrom="page">
              <wp14:pctWidth>0</wp14:pctWidth>
            </wp14:sizeRelH>
            <wp14:sizeRelV relativeFrom="page">
              <wp14:pctHeight>0</wp14:pctHeight>
            </wp14:sizeRelV>
          </wp:anchor>
        </w:drawing>
      </w:r>
    </w:p>
    <w:p w:rsidR="00392995" w:rsidRDefault="00392995" w:rsidP="00017AE7">
      <w:pPr>
        <w:spacing w:line="360" w:lineRule="auto"/>
        <w:ind w:right="57"/>
        <w:jc w:val="center"/>
        <w:rPr>
          <w:rFonts w:ascii="Simplified Arabic" w:hAnsi="Simplified Arabic" w:cs="Mudir MT"/>
          <w:sz w:val="32"/>
          <w:szCs w:val="32"/>
          <w:rtl/>
          <w:lang w:bidi="ar-IQ"/>
        </w:rPr>
      </w:pPr>
      <w:r w:rsidRPr="00392995">
        <w:rPr>
          <w:rFonts w:cs="Mudir MT" w:hint="cs"/>
          <w:b/>
          <w:bCs/>
          <w:noProof/>
          <w:sz w:val="44"/>
          <w:szCs w:val="44"/>
          <w:rtl/>
        </w:rPr>
        <w:t>شكـــــــــــــــــر وتقديـــــــــــــــــر</w:t>
      </w:r>
    </w:p>
    <w:p w:rsidR="00392995" w:rsidRDefault="00392995" w:rsidP="00530EE8">
      <w:pPr>
        <w:spacing w:line="360" w:lineRule="auto"/>
        <w:ind w:left="170" w:right="227"/>
        <w:jc w:val="mediumKashida"/>
        <w:rPr>
          <w:rFonts w:ascii="Simplified Arabic" w:hAnsi="Simplified Arabic" w:cs="Mudir MT"/>
          <w:sz w:val="32"/>
          <w:szCs w:val="32"/>
          <w:rtl/>
          <w:lang w:bidi="ar-IQ"/>
        </w:rPr>
      </w:pPr>
      <w:r>
        <w:rPr>
          <w:rFonts w:ascii="Simplified Arabic" w:hAnsi="Simplified Arabic" w:cs="Mudir MT" w:hint="cs"/>
          <w:sz w:val="32"/>
          <w:szCs w:val="32"/>
          <w:rtl/>
          <w:lang w:bidi="ar-IQ"/>
        </w:rPr>
        <w:t xml:space="preserve">    أشكر الله ـــ سبحانه وتعالى ـــ  الذي وفّقني لإتمام هــذا البحث  وأزال عني كل المعوقات .</w:t>
      </w:r>
    </w:p>
    <w:p w:rsidR="00392995" w:rsidRDefault="00392995" w:rsidP="00530EE8">
      <w:pPr>
        <w:spacing w:line="360" w:lineRule="auto"/>
        <w:ind w:left="170" w:right="227"/>
        <w:jc w:val="mediumKashida"/>
        <w:rPr>
          <w:rFonts w:ascii="Simplified Arabic" w:hAnsi="Simplified Arabic" w:cs="Mudir MT"/>
          <w:sz w:val="32"/>
          <w:szCs w:val="32"/>
          <w:rtl/>
          <w:lang w:bidi="ar-IQ"/>
        </w:rPr>
      </w:pPr>
      <w:r>
        <w:rPr>
          <w:rFonts w:ascii="Simplified Arabic" w:hAnsi="Simplified Arabic" w:cs="Mudir MT" w:hint="cs"/>
          <w:sz w:val="32"/>
          <w:szCs w:val="32"/>
          <w:rtl/>
          <w:lang w:bidi="ar-IQ"/>
        </w:rPr>
        <w:t xml:space="preserve">   ويسرّني  أن أتقدّم بالشكــــر والتقدير لأستاذي المشرف الدكتور ( سامي ناظم المنصوري ) لمساندته لي طيلة فترة البحث , فأسأل ربي أن يسدد خطاه وأن يوفقه لكل خير .</w:t>
      </w:r>
    </w:p>
    <w:p w:rsidR="00392995" w:rsidRDefault="00392995" w:rsidP="00530EE8">
      <w:pPr>
        <w:spacing w:line="360" w:lineRule="auto"/>
        <w:ind w:left="170" w:right="227"/>
        <w:jc w:val="mediumKashida"/>
        <w:rPr>
          <w:rFonts w:ascii="Simplified Arabic" w:hAnsi="Simplified Arabic" w:cs="Mudir MT"/>
          <w:sz w:val="32"/>
          <w:szCs w:val="32"/>
          <w:rtl/>
          <w:lang w:bidi="ar-IQ"/>
        </w:rPr>
      </w:pPr>
      <w:r>
        <w:rPr>
          <w:rFonts w:ascii="Simplified Arabic" w:hAnsi="Simplified Arabic" w:cs="Mudir MT" w:hint="cs"/>
          <w:sz w:val="32"/>
          <w:szCs w:val="32"/>
          <w:rtl/>
          <w:lang w:bidi="ar-IQ"/>
        </w:rPr>
        <w:t xml:space="preserve">  كما أتقدّم بالشكـــــــــــر إلى جميع أساتذة قسم التاريخ الذين درستُ على أيديهم المباركة خلال سنوات الكلية .</w:t>
      </w:r>
    </w:p>
    <w:p w:rsidR="00392995" w:rsidRPr="00392995" w:rsidRDefault="00392995" w:rsidP="00530EE8">
      <w:pPr>
        <w:spacing w:line="360" w:lineRule="auto"/>
        <w:ind w:left="170" w:right="227"/>
        <w:jc w:val="mediumKashida"/>
        <w:rPr>
          <w:rFonts w:ascii="Simplified Arabic" w:hAnsi="Simplified Arabic" w:cs="Mudir MT"/>
          <w:sz w:val="32"/>
          <w:szCs w:val="32"/>
          <w:rtl/>
          <w:lang w:bidi="ar-IQ"/>
        </w:rPr>
      </w:pPr>
      <w:r>
        <w:rPr>
          <w:rFonts w:ascii="Simplified Arabic" w:hAnsi="Simplified Arabic" w:cs="Mudir MT" w:hint="cs"/>
          <w:sz w:val="32"/>
          <w:szCs w:val="32"/>
          <w:rtl/>
          <w:lang w:bidi="ar-IQ"/>
        </w:rPr>
        <w:t xml:space="preserve">   وكذلك أقدم شكري إلى </w:t>
      </w:r>
      <w:r w:rsidR="00530EE8">
        <w:rPr>
          <w:rFonts w:ascii="Simplified Arabic" w:hAnsi="Simplified Arabic" w:cs="Mudir MT" w:hint="cs"/>
          <w:sz w:val="32"/>
          <w:szCs w:val="32"/>
          <w:rtl/>
          <w:lang w:bidi="ar-IQ"/>
        </w:rPr>
        <w:t xml:space="preserve">كل </w:t>
      </w:r>
      <w:r>
        <w:rPr>
          <w:rFonts w:ascii="Simplified Arabic" w:hAnsi="Simplified Arabic" w:cs="Mudir MT" w:hint="cs"/>
          <w:sz w:val="32"/>
          <w:szCs w:val="32"/>
          <w:rtl/>
          <w:lang w:bidi="ar-IQ"/>
        </w:rPr>
        <w:t>مَن مدَّ يد العون والمساعدة لي</w:t>
      </w:r>
      <w:r w:rsidR="00530EE8">
        <w:rPr>
          <w:rFonts w:ascii="Simplified Arabic" w:hAnsi="Simplified Arabic" w:cs="Mudir MT" w:hint="cs"/>
          <w:sz w:val="32"/>
          <w:szCs w:val="32"/>
          <w:rtl/>
          <w:lang w:bidi="ar-IQ"/>
        </w:rPr>
        <w:t xml:space="preserve"> في إنجاز هذا البحث .</w:t>
      </w:r>
      <w:r>
        <w:rPr>
          <w:rFonts w:ascii="Simplified Arabic" w:hAnsi="Simplified Arabic" w:cs="Mudir MT" w:hint="cs"/>
          <w:sz w:val="32"/>
          <w:szCs w:val="32"/>
          <w:rtl/>
          <w:lang w:bidi="ar-IQ"/>
        </w:rPr>
        <w:t xml:space="preserve"> </w:t>
      </w:r>
    </w:p>
    <w:p w:rsidR="00530EE8" w:rsidRDefault="00530EE8" w:rsidP="00017AE7">
      <w:pPr>
        <w:spacing w:line="360" w:lineRule="auto"/>
        <w:ind w:right="57"/>
        <w:jc w:val="center"/>
        <w:rPr>
          <w:rFonts w:ascii="Simplified Arabic" w:hAnsi="Simplified Arabic" w:cs="Simplified Arabic"/>
          <w:b/>
          <w:bCs/>
          <w:sz w:val="36"/>
          <w:szCs w:val="36"/>
          <w:rtl/>
          <w:lang w:bidi="ar-IQ"/>
        </w:rPr>
      </w:pPr>
    </w:p>
    <w:p w:rsidR="0013400E" w:rsidRDefault="00530EE8" w:rsidP="00017AE7">
      <w:pPr>
        <w:spacing w:line="360" w:lineRule="auto"/>
        <w:ind w:right="57"/>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                                البـــــــــاحث</w:t>
      </w:r>
    </w:p>
    <w:p w:rsidR="00392995" w:rsidRDefault="00392995" w:rsidP="00017AE7">
      <w:pPr>
        <w:spacing w:line="360" w:lineRule="auto"/>
        <w:ind w:right="57"/>
        <w:jc w:val="center"/>
        <w:rPr>
          <w:rFonts w:ascii="Simplified Arabic" w:hAnsi="Simplified Arabic" w:cs="Simplified Arabic"/>
          <w:b/>
          <w:bCs/>
          <w:sz w:val="36"/>
          <w:szCs w:val="36"/>
          <w:rtl/>
          <w:lang w:bidi="ar-IQ"/>
        </w:rPr>
      </w:pPr>
    </w:p>
    <w:p w:rsidR="00D27416" w:rsidRDefault="00D27416" w:rsidP="00017AE7">
      <w:pPr>
        <w:spacing w:line="360" w:lineRule="auto"/>
        <w:ind w:right="57"/>
        <w:jc w:val="center"/>
        <w:rPr>
          <w:rFonts w:ascii="Simplified Arabic" w:hAnsi="Simplified Arabic" w:cs="Mudir MT"/>
          <w:b/>
          <w:bCs/>
          <w:sz w:val="36"/>
          <w:szCs w:val="36"/>
          <w:lang w:bidi="ar-IQ"/>
        </w:rPr>
      </w:pPr>
      <w:r>
        <w:rPr>
          <w:noProof/>
        </w:rPr>
        <w:lastRenderedPageBreak/>
        <w:drawing>
          <wp:anchor distT="0" distB="0" distL="114300" distR="114300" simplePos="0" relativeHeight="251669504" behindDoc="1" locked="0" layoutInCell="1" allowOverlap="1" wp14:anchorId="77E8E976" wp14:editId="3D515D5C">
            <wp:simplePos x="0" y="0"/>
            <wp:positionH relativeFrom="column">
              <wp:posOffset>-683260</wp:posOffset>
            </wp:positionH>
            <wp:positionV relativeFrom="paragraph">
              <wp:posOffset>-687705</wp:posOffset>
            </wp:positionV>
            <wp:extent cx="7484745" cy="10624185"/>
            <wp:effectExtent l="0" t="0" r="0" b="0"/>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jpg"/>
                    <pic:cNvPicPr/>
                  </pic:nvPicPr>
                  <pic:blipFill>
                    <a:blip r:embed="rId8">
                      <a:extLst>
                        <a:ext uri="{28A0092B-C50C-407E-A947-70E740481C1C}">
                          <a14:useLocalDpi xmlns:a14="http://schemas.microsoft.com/office/drawing/2010/main" val="0"/>
                        </a:ext>
                      </a:extLst>
                    </a:blip>
                    <a:stretch>
                      <a:fillRect/>
                    </a:stretch>
                  </pic:blipFill>
                  <pic:spPr>
                    <a:xfrm>
                      <a:off x="0" y="0"/>
                      <a:ext cx="7484745" cy="10624185"/>
                    </a:xfrm>
                    <a:prstGeom prst="rect">
                      <a:avLst/>
                    </a:prstGeom>
                  </pic:spPr>
                </pic:pic>
              </a:graphicData>
            </a:graphic>
            <wp14:sizeRelH relativeFrom="page">
              <wp14:pctWidth>0</wp14:pctWidth>
            </wp14:sizeRelH>
            <wp14:sizeRelV relativeFrom="page">
              <wp14:pctHeight>0</wp14:pctHeight>
            </wp14:sizeRelV>
          </wp:anchor>
        </w:drawing>
      </w:r>
    </w:p>
    <w:p w:rsidR="00392995" w:rsidRPr="00530EE8" w:rsidRDefault="00530EE8" w:rsidP="00017AE7">
      <w:pPr>
        <w:spacing w:line="360" w:lineRule="auto"/>
        <w:ind w:right="57"/>
        <w:jc w:val="center"/>
        <w:rPr>
          <w:rFonts w:ascii="Simplified Arabic" w:hAnsi="Simplified Arabic" w:cs="Mudir MT"/>
          <w:b/>
          <w:bCs/>
          <w:sz w:val="36"/>
          <w:szCs w:val="36"/>
          <w:rtl/>
          <w:lang w:bidi="ar-IQ"/>
        </w:rPr>
      </w:pPr>
      <w:r w:rsidRPr="00530EE8">
        <w:rPr>
          <w:rFonts w:ascii="Simplified Arabic" w:hAnsi="Simplified Arabic" w:cs="Mudir MT" w:hint="cs"/>
          <w:b/>
          <w:bCs/>
          <w:sz w:val="36"/>
          <w:szCs w:val="36"/>
          <w:rtl/>
          <w:lang w:bidi="ar-IQ"/>
        </w:rPr>
        <w:t>المحتويات</w:t>
      </w:r>
    </w:p>
    <w:tbl>
      <w:tblPr>
        <w:tblpPr w:leftFromText="180" w:rightFromText="180" w:vertAnchor="text" w:horzAnchor="margin" w:tblpXSpec="center" w:tblpY="31"/>
        <w:tblOverlap w:val="never"/>
        <w:bidiVisual/>
        <w:tblW w:w="908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592"/>
        <w:gridCol w:w="6366"/>
        <w:gridCol w:w="2127"/>
      </w:tblGrid>
      <w:tr w:rsidR="00530EE8" w:rsidTr="00D27416">
        <w:trPr>
          <w:trHeight w:val="389"/>
        </w:trPr>
        <w:tc>
          <w:tcPr>
            <w:tcW w:w="592" w:type="dxa"/>
            <w:tcBorders>
              <w:top w:val="thinThickSmallGap" w:sz="24" w:space="0" w:color="auto"/>
              <w:left w:val="thickThinSmallGap" w:sz="24" w:space="0" w:color="auto"/>
              <w:bottom w:val="single" w:sz="4" w:space="0" w:color="auto"/>
              <w:right w:val="single" w:sz="4" w:space="0" w:color="auto"/>
            </w:tcBorders>
            <w:shd w:val="clear" w:color="auto" w:fill="F2F2F2" w:themeFill="background1" w:themeFillShade="F2"/>
            <w:hideMark/>
          </w:tcPr>
          <w:p w:rsidR="00530EE8" w:rsidRDefault="00530EE8" w:rsidP="007273A4">
            <w:pPr>
              <w:spacing w:after="0" w:line="240" w:lineRule="auto"/>
              <w:jc w:val="center"/>
              <w:rPr>
                <w:rFonts w:ascii="Simplified Arabic" w:hAnsi="Simplified Arabic" w:cs="Simplified Arabic"/>
                <w:b/>
                <w:bCs/>
                <w:sz w:val="32"/>
                <w:szCs w:val="32"/>
              </w:rPr>
            </w:pPr>
            <w:r>
              <w:rPr>
                <w:rFonts w:ascii="Simplified Arabic" w:hAnsi="Simplified Arabic" w:cs="Simplified Arabic"/>
                <w:b/>
                <w:bCs/>
                <w:sz w:val="32"/>
                <w:szCs w:val="32"/>
                <w:rtl/>
              </w:rPr>
              <w:t>ت</w:t>
            </w:r>
          </w:p>
        </w:tc>
        <w:tc>
          <w:tcPr>
            <w:tcW w:w="6366" w:type="dxa"/>
            <w:tcBorders>
              <w:top w:val="thinThickSmallGap" w:sz="24" w:space="0" w:color="auto"/>
              <w:left w:val="single" w:sz="4" w:space="0" w:color="auto"/>
              <w:bottom w:val="single" w:sz="4" w:space="0" w:color="auto"/>
              <w:right w:val="single" w:sz="4" w:space="0" w:color="auto"/>
            </w:tcBorders>
            <w:shd w:val="clear" w:color="auto" w:fill="F2F2F2" w:themeFill="background1" w:themeFillShade="F2"/>
            <w:hideMark/>
          </w:tcPr>
          <w:p w:rsidR="00530EE8" w:rsidRDefault="00530EE8" w:rsidP="007273A4">
            <w:pPr>
              <w:spacing w:after="0"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الموضوع</w:t>
            </w:r>
            <w:r>
              <w:rPr>
                <w:rFonts w:ascii="Simplified Arabic" w:hAnsi="Simplified Arabic" w:cs="Simplified Arabic" w:hint="cs"/>
                <w:b/>
                <w:bCs/>
                <w:sz w:val="32"/>
                <w:szCs w:val="32"/>
                <w:rtl/>
              </w:rPr>
              <w:t xml:space="preserve"> </w:t>
            </w:r>
          </w:p>
        </w:tc>
        <w:tc>
          <w:tcPr>
            <w:tcW w:w="2127" w:type="dxa"/>
            <w:tcBorders>
              <w:top w:val="thinThickSmallGap" w:sz="24" w:space="0" w:color="auto"/>
              <w:left w:val="single" w:sz="4" w:space="0" w:color="auto"/>
              <w:bottom w:val="single" w:sz="4" w:space="0" w:color="auto"/>
              <w:right w:val="thinThickSmallGap" w:sz="24" w:space="0" w:color="auto"/>
            </w:tcBorders>
            <w:shd w:val="clear" w:color="auto" w:fill="F2F2F2" w:themeFill="background1" w:themeFillShade="F2"/>
            <w:hideMark/>
          </w:tcPr>
          <w:p w:rsidR="00530EE8" w:rsidRDefault="00D27416" w:rsidP="007273A4">
            <w:pPr>
              <w:spacing w:after="0" w:line="240" w:lineRule="auto"/>
              <w:jc w:val="center"/>
              <w:rPr>
                <w:rFonts w:ascii="Simplified Arabic" w:hAnsi="Simplified Arabic" w:cs="Simplified Arabic"/>
                <w:b/>
                <w:bCs/>
                <w:sz w:val="32"/>
                <w:szCs w:val="32"/>
                <w:rtl/>
              </w:rPr>
            </w:pPr>
            <w:r>
              <w:rPr>
                <w:rFonts w:ascii="Simplified Arabic" w:hAnsi="Simplified Arabic" w:cs="Simplified Arabic"/>
                <w:b/>
                <w:bCs/>
                <w:sz w:val="32"/>
                <w:szCs w:val="32"/>
                <w:rtl/>
              </w:rPr>
              <w:t>الصفحة</w:t>
            </w:r>
            <w:r w:rsidR="00530EE8">
              <w:rPr>
                <w:rFonts w:ascii="Simplified Arabic" w:hAnsi="Simplified Arabic" w:cs="Simplified Arabic"/>
                <w:b/>
                <w:bCs/>
                <w:sz w:val="32"/>
                <w:szCs w:val="32"/>
                <w:rtl/>
              </w:rPr>
              <w:t>(من ـ الى)</w:t>
            </w:r>
          </w:p>
          <w:p w:rsidR="00D27416" w:rsidRDefault="00D27416" w:rsidP="007273A4">
            <w:pPr>
              <w:spacing w:after="0" w:line="240" w:lineRule="auto"/>
              <w:jc w:val="center"/>
              <w:rPr>
                <w:rFonts w:ascii="Simplified Arabic" w:hAnsi="Simplified Arabic" w:cs="Simplified Arabic"/>
                <w:b/>
                <w:bCs/>
                <w:sz w:val="32"/>
                <w:szCs w:val="32"/>
                <w:rtl/>
              </w:rPr>
            </w:pPr>
          </w:p>
        </w:tc>
      </w:tr>
      <w:tr w:rsidR="00530EE8" w:rsidTr="00D27416">
        <w:trPr>
          <w:cantSplit/>
          <w:trHeight w:val="830"/>
        </w:trPr>
        <w:tc>
          <w:tcPr>
            <w:tcW w:w="592" w:type="dxa"/>
            <w:tcBorders>
              <w:top w:val="single" w:sz="4" w:space="0" w:color="auto"/>
              <w:left w:val="thickThinSmallGap" w:sz="24" w:space="0" w:color="auto"/>
              <w:bottom w:val="single" w:sz="4" w:space="0" w:color="auto"/>
              <w:right w:val="single" w:sz="4" w:space="0" w:color="auto"/>
            </w:tcBorders>
            <w:shd w:val="clear" w:color="auto" w:fill="F2F2F2" w:themeFill="background1" w:themeFillShade="F2"/>
            <w:hideMark/>
          </w:tcPr>
          <w:p w:rsidR="00530EE8" w:rsidRDefault="00530EE8" w:rsidP="007273A4">
            <w:pPr>
              <w:spacing w:after="0" w:line="240" w:lineRule="auto"/>
              <w:jc w:val="center"/>
              <w:rPr>
                <w:rFonts w:ascii="Simplified Arabic" w:hAnsi="Simplified Arabic" w:cs="Simplified Arabic"/>
                <w:b/>
                <w:bCs/>
                <w:sz w:val="32"/>
                <w:szCs w:val="32"/>
              </w:rPr>
            </w:pPr>
            <w:r>
              <w:rPr>
                <w:rFonts w:ascii="Simplified Arabic" w:hAnsi="Simplified Arabic" w:cs="Simplified Arabic"/>
                <w:b/>
                <w:bCs/>
                <w:sz w:val="32"/>
                <w:szCs w:val="32"/>
                <w:rtl/>
              </w:rPr>
              <w:t>1ـ</w:t>
            </w:r>
          </w:p>
        </w:tc>
        <w:tc>
          <w:tcPr>
            <w:tcW w:w="6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30EE8" w:rsidRDefault="00530EE8" w:rsidP="00D27416">
            <w:pPr>
              <w:pStyle w:val="1"/>
              <w:rPr>
                <w:rFonts w:ascii="Simplified Arabic" w:hAnsi="Simplified Arabic" w:cs="Simplified Arabic"/>
                <w:sz w:val="40"/>
                <w:szCs w:val="40"/>
              </w:rPr>
            </w:pPr>
            <w:r>
              <w:rPr>
                <w:rFonts w:ascii="Simplified Arabic" w:hAnsi="Simplified Arabic" w:cs="Simplified Arabic"/>
                <w:sz w:val="40"/>
                <w:szCs w:val="40"/>
                <w:rtl/>
              </w:rPr>
              <w:t>الآية القرآنية المباركة</w:t>
            </w:r>
          </w:p>
        </w:tc>
        <w:tc>
          <w:tcPr>
            <w:tcW w:w="2127"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hideMark/>
          </w:tcPr>
          <w:p w:rsidR="00530EE8" w:rsidRDefault="000B68A9" w:rsidP="007273A4">
            <w:pPr>
              <w:spacing w:after="0" w:line="240"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ـــــــــــ</w:t>
            </w:r>
          </w:p>
        </w:tc>
      </w:tr>
      <w:tr w:rsidR="00530EE8" w:rsidTr="00D27416">
        <w:trPr>
          <w:cantSplit/>
          <w:trHeight w:val="984"/>
        </w:trPr>
        <w:tc>
          <w:tcPr>
            <w:tcW w:w="592" w:type="dxa"/>
            <w:tcBorders>
              <w:top w:val="single" w:sz="4" w:space="0" w:color="auto"/>
              <w:left w:val="thickThinSmallGap" w:sz="24" w:space="0" w:color="auto"/>
              <w:bottom w:val="single" w:sz="4" w:space="0" w:color="auto"/>
              <w:right w:val="single" w:sz="4" w:space="0" w:color="auto"/>
            </w:tcBorders>
            <w:shd w:val="clear" w:color="auto" w:fill="F2F2F2" w:themeFill="background1" w:themeFillShade="F2"/>
            <w:hideMark/>
          </w:tcPr>
          <w:p w:rsidR="00530EE8" w:rsidRDefault="00530EE8" w:rsidP="007273A4">
            <w:pPr>
              <w:spacing w:after="0" w:line="240" w:lineRule="auto"/>
              <w:jc w:val="center"/>
              <w:rPr>
                <w:rFonts w:ascii="Simplified Arabic" w:hAnsi="Simplified Arabic" w:cs="Simplified Arabic"/>
                <w:b/>
                <w:bCs/>
                <w:sz w:val="32"/>
                <w:szCs w:val="32"/>
              </w:rPr>
            </w:pPr>
            <w:r>
              <w:rPr>
                <w:rFonts w:ascii="Simplified Arabic" w:hAnsi="Simplified Arabic" w:cs="Simplified Arabic"/>
                <w:b/>
                <w:bCs/>
                <w:sz w:val="32"/>
                <w:szCs w:val="32"/>
                <w:rtl/>
              </w:rPr>
              <w:t>2ـ</w:t>
            </w:r>
          </w:p>
        </w:tc>
        <w:tc>
          <w:tcPr>
            <w:tcW w:w="6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30EE8" w:rsidRDefault="00530EE8" w:rsidP="00D27416">
            <w:pPr>
              <w:pStyle w:val="1"/>
              <w:rPr>
                <w:rFonts w:ascii="Simplified Arabic" w:hAnsi="Simplified Arabic" w:cs="Simplified Arabic"/>
                <w:sz w:val="40"/>
                <w:szCs w:val="40"/>
              </w:rPr>
            </w:pPr>
            <w:r>
              <w:rPr>
                <w:rFonts w:ascii="Simplified Arabic" w:hAnsi="Simplified Arabic" w:cs="Simplified Arabic"/>
                <w:sz w:val="40"/>
                <w:szCs w:val="40"/>
                <w:rtl/>
              </w:rPr>
              <w:t>الإهداء</w:t>
            </w:r>
          </w:p>
        </w:tc>
        <w:tc>
          <w:tcPr>
            <w:tcW w:w="2127"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hideMark/>
          </w:tcPr>
          <w:p w:rsidR="00530EE8" w:rsidRDefault="000B68A9" w:rsidP="007273A4">
            <w:pPr>
              <w:spacing w:after="0" w:line="240"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ــــــــــــ</w:t>
            </w:r>
          </w:p>
        </w:tc>
      </w:tr>
      <w:tr w:rsidR="00530EE8" w:rsidTr="00D27416">
        <w:trPr>
          <w:trHeight w:val="970"/>
        </w:trPr>
        <w:tc>
          <w:tcPr>
            <w:tcW w:w="592" w:type="dxa"/>
            <w:tcBorders>
              <w:top w:val="single" w:sz="4" w:space="0" w:color="auto"/>
              <w:left w:val="thickThinSmallGap" w:sz="24" w:space="0" w:color="auto"/>
              <w:bottom w:val="single" w:sz="4" w:space="0" w:color="auto"/>
              <w:right w:val="single" w:sz="4" w:space="0" w:color="auto"/>
            </w:tcBorders>
            <w:shd w:val="clear" w:color="auto" w:fill="F2F2F2" w:themeFill="background1" w:themeFillShade="F2"/>
            <w:hideMark/>
          </w:tcPr>
          <w:p w:rsidR="00530EE8" w:rsidRDefault="00530EE8" w:rsidP="007273A4">
            <w:pPr>
              <w:spacing w:after="0" w:line="240" w:lineRule="auto"/>
              <w:jc w:val="center"/>
              <w:rPr>
                <w:rFonts w:ascii="Simplified Arabic" w:hAnsi="Simplified Arabic" w:cs="Simplified Arabic"/>
                <w:b/>
                <w:bCs/>
                <w:sz w:val="32"/>
                <w:szCs w:val="32"/>
              </w:rPr>
            </w:pPr>
            <w:r>
              <w:rPr>
                <w:rFonts w:ascii="Simplified Arabic" w:hAnsi="Simplified Arabic" w:cs="Simplified Arabic"/>
                <w:b/>
                <w:bCs/>
                <w:sz w:val="32"/>
                <w:szCs w:val="32"/>
                <w:rtl/>
              </w:rPr>
              <w:t>3ـ</w:t>
            </w:r>
          </w:p>
        </w:tc>
        <w:tc>
          <w:tcPr>
            <w:tcW w:w="6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0EE8" w:rsidRDefault="00530EE8" w:rsidP="00D27416">
            <w:pPr>
              <w:pStyle w:val="1"/>
              <w:rPr>
                <w:rFonts w:ascii="Simplified Arabic" w:hAnsi="Simplified Arabic" w:cs="Simplified Arabic"/>
                <w:sz w:val="40"/>
                <w:szCs w:val="40"/>
              </w:rPr>
            </w:pPr>
            <w:r>
              <w:rPr>
                <w:rFonts w:ascii="Simplified Arabic" w:hAnsi="Simplified Arabic" w:cs="Simplified Arabic" w:hint="cs"/>
                <w:sz w:val="40"/>
                <w:szCs w:val="40"/>
                <w:rtl/>
              </w:rPr>
              <w:t>الشكر والعرفـــــــان</w:t>
            </w:r>
          </w:p>
        </w:tc>
        <w:tc>
          <w:tcPr>
            <w:tcW w:w="2127"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tcPr>
          <w:p w:rsidR="00530EE8" w:rsidRDefault="000B68A9" w:rsidP="000B68A9">
            <w:pPr>
              <w:tabs>
                <w:tab w:val="left" w:pos="1221"/>
                <w:tab w:val="center" w:pos="1315"/>
              </w:tabs>
              <w:spacing w:after="0" w:line="240" w:lineRule="auto"/>
              <w:ind w:left="720"/>
              <w:rPr>
                <w:rFonts w:ascii="Simplified Arabic" w:hAnsi="Simplified Arabic" w:cs="Simplified Arabic"/>
                <w:b/>
                <w:bCs/>
                <w:sz w:val="32"/>
                <w:szCs w:val="32"/>
              </w:rPr>
            </w:pPr>
            <w:r>
              <w:rPr>
                <w:rFonts w:ascii="Simplified Arabic" w:hAnsi="Simplified Arabic" w:cs="Simplified Arabic" w:hint="cs"/>
                <w:b/>
                <w:bCs/>
                <w:sz w:val="32"/>
                <w:szCs w:val="32"/>
                <w:rtl/>
              </w:rPr>
              <w:t>ـــــــــ</w:t>
            </w:r>
          </w:p>
        </w:tc>
      </w:tr>
      <w:tr w:rsidR="00530EE8" w:rsidTr="00D27416">
        <w:trPr>
          <w:trHeight w:val="855"/>
        </w:trPr>
        <w:tc>
          <w:tcPr>
            <w:tcW w:w="592" w:type="dxa"/>
            <w:tcBorders>
              <w:top w:val="single" w:sz="4" w:space="0" w:color="auto"/>
              <w:left w:val="thickThinSmallGap" w:sz="24" w:space="0" w:color="auto"/>
              <w:bottom w:val="single" w:sz="4" w:space="0" w:color="auto"/>
              <w:right w:val="single" w:sz="4" w:space="0" w:color="auto"/>
            </w:tcBorders>
            <w:shd w:val="clear" w:color="auto" w:fill="F2F2F2" w:themeFill="background1" w:themeFillShade="F2"/>
          </w:tcPr>
          <w:p w:rsidR="00530EE8" w:rsidRDefault="00530EE8" w:rsidP="007273A4">
            <w:pPr>
              <w:spacing w:after="0"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4.</w:t>
            </w:r>
          </w:p>
        </w:tc>
        <w:tc>
          <w:tcPr>
            <w:tcW w:w="6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0EE8" w:rsidRDefault="00530EE8" w:rsidP="00D27416">
            <w:pPr>
              <w:pStyle w:val="1"/>
              <w:rPr>
                <w:rFonts w:ascii="Simplified Arabic" w:hAnsi="Simplified Arabic" w:cs="Simplified Arabic"/>
                <w:sz w:val="40"/>
                <w:szCs w:val="40"/>
                <w:rtl/>
              </w:rPr>
            </w:pPr>
            <w:r>
              <w:rPr>
                <w:rFonts w:ascii="Simplified Arabic" w:hAnsi="Simplified Arabic" w:cs="Simplified Arabic" w:hint="cs"/>
                <w:sz w:val="40"/>
                <w:szCs w:val="40"/>
                <w:rtl/>
              </w:rPr>
              <w:t>المقدمة</w:t>
            </w:r>
          </w:p>
        </w:tc>
        <w:tc>
          <w:tcPr>
            <w:tcW w:w="2127"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tcPr>
          <w:p w:rsidR="00530EE8" w:rsidRDefault="000B68A9" w:rsidP="007273A4">
            <w:pPr>
              <w:spacing w:after="0" w:line="240" w:lineRule="auto"/>
              <w:ind w:left="72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أ</w:t>
            </w:r>
          </w:p>
        </w:tc>
      </w:tr>
      <w:tr w:rsidR="00530EE8" w:rsidTr="00D27416">
        <w:trPr>
          <w:trHeight w:val="967"/>
        </w:trPr>
        <w:tc>
          <w:tcPr>
            <w:tcW w:w="592" w:type="dxa"/>
            <w:tcBorders>
              <w:top w:val="single" w:sz="4" w:space="0" w:color="auto"/>
              <w:left w:val="thickThinSmallGap" w:sz="24" w:space="0" w:color="auto"/>
              <w:bottom w:val="single" w:sz="4" w:space="0" w:color="auto"/>
              <w:right w:val="single" w:sz="4" w:space="0" w:color="auto"/>
            </w:tcBorders>
            <w:shd w:val="clear" w:color="auto" w:fill="F2F2F2" w:themeFill="background1" w:themeFillShade="F2"/>
          </w:tcPr>
          <w:p w:rsidR="00530EE8" w:rsidRDefault="00530EE8" w:rsidP="007273A4">
            <w:pPr>
              <w:spacing w:after="0"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5</w:t>
            </w:r>
          </w:p>
        </w:tc>
        <w:tc>
          <w:tcPr>
            <w:tcW w:w="6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0EE8" w:rsidRDefault="00530EE8" w:rsidP="00D27416">
            <w:pPr>
              <w:pStyle w:val="1"/>
              <w:rPr>
                <w:rFonts w:ascii="Simplified Arabic" w:hAnsi="Simplified Arabic" w:cs="Simplified Arabic"/>
                <w:sz w:val="40"/>
                <w:szCs w:val="40"/>
                <w:rtl/>
              </w:rPr>
            </w:pPr>
            <w:r w:rsidRPr="00D27416">
              <w:rPr>
                <w:rFonts w:ascii="Simplified Arabic" w:hAnsi="Simplified Arabic" w:cs="Simplified Arabic" w:hint="cs"/>
                <w:sz w:val="36"/>
                <w:szCs w:val="36"/>
                <w:rtl/>
              </w:rPr>
              <w:t>المبحث الأول :</w:t>
            </w:r>
            <w:r w:rsidR="00D27416" w:rsidRPr="00D27416">
              <w:rPr>
                <w:rFonts w:ascii="Simplified Arabic" w:hAnsi="Simplified Arabic" w:cs="Simplified Arabic" w:hint="cs"/>
                <w:sz w:val="36"/>
                <w:szCs w:val="36"/>
                <w:rtl/>
              </w:rPr>
              <w:t>البرق والبريد 1858م-1968م</w:t>
            </w:r>
          </w:p>
        </w:tc>
        <w:tc>
          <w:tcPr>
            <w:tcW w:w="2127"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tcPr>
          <w:p w:rsidR="00530EE8" w:rsidRDefault="000B68A9" w:rsidP="007273A4">
            <w:pPr>
              <w:spacing w:after="0" w:line="240" w:lineRule="auto"/>
              <w:ind w:left="72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1-9</w:t>
            </w:r>
          </w:p>
        </w:tc>
      </w:tr>
      <w:tr w:rsidR="00530EE8" w:rsidTr="00D27416">
        <w:trPr>
          <w:trHeight w:val="854"/>
        </w:trPr>
        <w:tc>
          <w:tcPr>
            <w:tcW w:w="592" w:type="dxa"/>
            <w:tcBorders>
              <w:top w:val="single" w:sz="4" w:space="0" w:color="auto"/>
              <w:left w:val="thickThinSmallGap" w:sz="24" w:space="0" w:color="auto"/>
              <w:bottom w:val="single" w:sz="4" w:space="0" w:color="auto"/>
              <w:right w:val="single" w:sz="4" w:space="0" w:color="auto"/>
            </w:tcBorders>
            <w:shd w:val="clear" w:color="auto" w:fill="F2F2F2" w:themeFill="background1" w:themeFillShade="F2"/>
          </w:tcPr>
          <w:p w:rsidR="00530EE8" w:rsidRDefault="00530EE8" w:rsidP="007273A4">
            <w:pPr>
              <w:spacing w:after="0"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6</w:t>
            </w:r>
          </w:p>
        </w:tc>
        <w:tc>
          <w:tcPr>
            <w:tcW w:w="6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0EE8" w:rsidRPr="00D27416" w:rsidRDefault="00530EE8" w:rsidP="00D27416">
            <w:pPr>
              <w:pStyle w:val="1"/>
              <w:rPr>
                <w:rFonts w:ascii="Simplified Arabic" w:hAnsi="Simplified Arabic" w:cs="Simplified Arabic"/>
                <w:rtl/>
              </w:rPr>
            </w:pPr>
            <w:r w:rsidRPr="00D27416">
              <w:rPr>
                <w:rFonts w:ascii="Simplified Arabic" w:hAnsi="Simplified Arabic" w:cs="Simplified Arabic" w:hint="cs"/>
                <w:rtl/>
              </w:rPr>
              <w:t>المبحث الثاني :</w:t>
            </w:r>
            <w:r w:rsidR="00D27416" w:rsidRPr="00D27416">
              <w:rPr>
                <w:rFonts w:ascii="Simplified Arabic" w:hAnsi="Simplified Arabic" w:cs="Simplified Arabic" w:hint="cs"/>
                <w:rtl/>
              </w:rPr>
              <w:t xml:space="preserve"> طرق النقل والمواصلات1858م-1968م</w:t>
            </w:r>
          </w:p>
        </w:tc>
        <w:tc>
          <w:tcPr>
            <w:tcW w:w="2127"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tcPr>
          <w:p w:rsidR="00530EE8" w:rsidRDefault="000B68A9" w:rsidP="007273A4">
            <w:pPr>
              <w:tabs>
                <w:tab w:val="left" w:pos="917"/>
                <w:tab w:val="center" w:pos="1456"/>
              </w:tabs>
              <w:spacing w:after="0" w:line="240" w:lineRule="auto"/>
              <w:ind w:left="72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10-18</w:t>
            </w:r>
          </w:p>
        </w:tc>
      </w:tr>
      <w:tr w:rsidR="00530EE8" w:rsidTr="00D27416">
        <w:trPr>
          <w:trHeight w:val="837"/>
        </w:trPr>
        <w:tc>
          <w:tcPr>
            <w:tcW w:w="592" w:type="dxa"/>
            <w:tcBorders>
              <w:top w:val="single" w:sz="4" w:space="0" w:color="auto"/>
              <w:left w:val="thickThinSmallGap" w:sz="24" w:space="0" w:color="auto"/>
              <w:bottom w:val="single" w:sz="4" w:space="0" w:color="auto"/>
              <w:right w:val="single" w:sz="4" w:space="0" w:color="auto"/>
            </w:tcBorders>
            <w:shd w:val="clear" w:color="auto" w:fill="F2F2F2" w:themeFill="background1" w:themeFillShade="F2"/>
          </w:tcPr>
          <w:p w:rsidR="00530EE8" w:rsidRDefault="00530EE8" w:rsidP="007273A4">
            <w:pPr>
              <w:spacing w:after="0"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7</w:t>
            </w:r>
          </w:p>
        </w:tc>
        <w:tc>
          <w:tcPr>
            <w:tcW w:w="6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0EE8" w:rsidRPr="00D27416" w:rsidRDefault="00D27416" w:rsidP="007273A4">
            <w:pPr>
              <w:pStyle w:val="1"/>
              <w:jc w:val="center"/>
              <w:rPr>
                <w:rFonts w:ascii="Simplified Arabic" w:hAnsi="Simplified Arabic" w:cs="Simplified Arabic"/>
                <w:rtl/>
              </w:rPr>
            </w:pPr>
            <w:r w:rsidRPr="00D27416">
              <w:rPr>
                <w:rFonts w:ascii="Simplified Arabic" w:hAnsi="Simplified Arabic" w:cs="Simplified Arabic" w:hint="cs"/>
                <w:rtl/>
              </w:rPr>
              <w:t>أولا: الطرق النهرية</w:t>
            </w:r>
          </w:p>
        </w:tc>
        <w:tc>
          <w:tcPr>
            <w:tcW w:w="2127"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tcPr>
          <w:p w:rsidR="00530EE8" w:rsidRDefault="000B68A9" w:rsidP="000B68A9">
            <w:pPr>
              <w:tabs>
                <w:tab w:val="left" w:pos="705"/>
                <w:tab w:val="center" w:pos="1456"/>
              </w:tabs>
              <w:spacing w:after="0"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10</w:t>
            </w:r>
            <w:r w:rsidR="00530EE8">
              <w:rPr>
                <w:rFonts w:ascii="Simplified Arabic" w:hAnsi="Simplified Arabic" w:cs="Simplified Arabic" w:hint="cs"/>
                <w:b/>
                <w:bCs/>
                <w:sz w:val="32"/>
                <w:szCs w:val="32"/>
                <w:rtl/>
              </w:rPr>
              <w:t>-</w:t>
            </w:r>
            <w:r>
              <w:rPr>
                <w:rFonts w:ascii="Simplified Arabic" w:hAnsi="Simplified Arabic" w:cs="Simplified Arabic" w:hint="cs"/>
                <w:b/>
                <w:bCs/>
                <w:sz w:val="32"/>
                <w:szCs w:val="32"/>
                <w:rtl/>
              </w:rPr>
              <w:t>12</w:t>
            </w:r>
          </w:p>
        </w:tc>
      </w:tr>
      <w:tr w:rsidR="00530EE8" w:rsidTr="00D27416">
        <w:trPr>
          <w:trHeight w:val="836"/>
        </w:trPr>
        <w:tc>
          <w:tcPr>
            <w:tcW w:w="592" w:type="dxa"/>
            <w:tcBorders>
              <w:top w:val="single" w:sz="4" w:space="0" w:color="auto"/>
              <w:left w:val="thickThinSmallGap" w:sz="24" w:space="0" w:color="auto"/>
              <w:bottom w:val="single" w:sz="4" w:space="0" w:color="auto"/>
              <w:right w:val="single" w:sz="4" w:space="0" w:color="auto"/>
            </w:tcBorders>
            <w:shd w:val="clear" w:color="auto" w:fill="F2F2F2" w:themeFill="background1" w:themeFillShade="F2"/>
          </w:tcPr>
          <w:p w:rsidR="00530EE8" w:rsidRDefault="00530EE8" w:rsidP="007273A4">
            <w:pPr>
              <w:spacing w:after="0"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8</w:t>
            </w:r>
          </w:p>
        </w:tc>
        <w:tc>
          <w:tcPr>
            <w:tcW w:w="6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0EE8" w:rsidRPr="00D27416" w:rsidRDefault="00D27416" w:rsidP="007273A4">
            <w:pPr>
              <w:pStyle w:val="1"/>
              <w:jc w:val="center"/>
              <w:rPr>
                <w:rFonts w:ascii="Simplified Arabic" w:hAnsi="Simplified Arabic" w:cs="Simplified Arabic"/>
                <w:rtl/>
              </w:rPr>
            </w:pPr>
            <w:r w:rsidRPr="00D27416">
              <w:rPr>
                <w:rFonts w:ascii="Simplified Arabic" w:hAnsi="Simplified Arabic" w:cs="Simplified Arabic" w:hint="cs"/>
                <w:rtl/>
              </w:rPr>
              <w:t>ثانياً: الطرق البرية</w:t>
            </w:r>
          </w:p>
        </w:tc>
        <w:tc>
          <w:tcPr>
            <w:tcW w:w="2127"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tcPr>
          <w:p w:rsidR="00530EE8" w:rsidRDefault="000B68A9" w:rsidP="000B68A9">
            <w:pPr>
              <w:tabs>
                <w:tab w:val="left" w:pos="780"/>
                <w:tab w:val="center" w:pos="1456"/>
              </w:tabs>
              <w:spacing w:after="0"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12</w:t>
            </w:r>
            <w:r w:rsidR="00530EE8">
              <w:rPr>
                <w:rFonts w:ascii="Simplified Arabic" w:hAnsi="Simplified Arabic" w:cs="Simplified Arabic" w:hint="cs"/>
                <w:b/>
                <w:bCs/>
                <w:sz w:val="32"/>
                <w:szCs w:val="32"/>
                <w:rtl/>
              </w:rPr>
              <w:t>-</w:t>
            </w:r>
            <w:r>
              <w:rPr>
                <w:rFonts w:ascii="Simplified Arabic" w:hAnsi="Simplified Arabic" w:cs="Simplified Arabic" w:hint="cs"/>
                <w:b/>
                <w:bCs/>
                <w:sz w:val="32"/>
                <w:szCs w:val="32"/>
                <w:rtl/>
              </w:rPr>
              <w:t>18</w:t>
            </w:r>
          </w:p>
        </w:tc>
      </w:tr>
      <w:tr w:rsidR="00530EE8" w:rsidTr="00D27416">
        <w:trPr>
          <w:trHeight w:val="847"/>
        </w:trPr>
        <w:tc>
          <w:tcPr>
            <w:tcW w:w="592" w:type="dxa"/>
            <w:tcBorders>
              <w:top w:val="single" w:sz="4" w:space="0" w:color="auto"/>
              <w:left w:val="thickThinSmallGap" w:sz="24" w:space="0" w:color="auto"/>
              <w:bottom w:val="single" w:sz="4" w:space="0" w:color="auto"/>
              <w:right w:val="single" w:sz="4" w:space="0" w:color="auto"/>
            </w:tcBorders>
            <w:shd w:val="clear" w:color="auto" w:fill="F2F2F2" w:themeFill="background1" w:themeFillShade="F2"/>
          </w:tcPr>
          <w:p w:rsidR="00530EE8" w:rsidRDefault="00530EE8" w:rsidP="007273A4">
            <w:pPr>
              <w:spacing w:after="0"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9</w:t>
            </w:r>
          </w:p>
        </w:tc>
        <w:tc>
          <w:tcPr>
            <w:tcW w:w="6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0EE8" w:rsidRPr="00D27416" w:rsidRDefault="00530EE8" w:rsidP="00D27416">
            <w:pPr>
              <w:pStyle w:val="1"/>
              <w:rPr>
                <w:rFonts w:ascii="Simplified Arabic" w:hAnsi="Simplified Arabic" w:cs="Simplified Arabic"/>
                <w:rtl/>
              </w:rPr>
            </w:pPr>
            <w:r w:rsidRPr="00D27416">
              <w:rPr>
                <w:rFonts w:ascii="Simplified Arabic" w:hAnsi="Simplified Arabic" w:cs="Simplified Arabic" w:hint="cs"/>
                <w:rtl/>
              </w:rPr>
              <w:t>الخاتــــــــمة</w:t>
            </w:r>
          </w:p>
        </w:tc>
        <w:tc>
          <w:tcPr>
            <w:tcW w:w="2127"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tcPr>
          <w:p w:rsidR="00530EE8" w:rsidRDefault="000B68A9" w:rsidP="007273A4">
            <w:pPr>
              <w:tabs>
                <w:tab w:val="left" w:pos="630"/>
                <w:tab w:val="center" w:pos="1456"/>
              </w:tabs>
              <w:spacing w:after="0"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19</w:t>
            </w:r>
          </w:p>
        </w:tc>
      </w:tr>
      <w:tr w:rsidR="00530EE8" w:rsidTr="00D27416">
        <w:trPr>
          <w:trHeight w:val="1129"/>
        </w:trPr>
        <w:tc>
          <w:tcPr>
            <w:tcW w:w="592" w:type="dxa"/>
            <w:tcBorders>
              <w:top w:val="single" w:sz="4" w:space="0" w:color="auto"/>
              <w:left w:val="thickThinSmallGap" w:sz="24" w:space="0" w:color="auto"/>
              <w:bottom w:val="single" w:sz="4" w:space="0" w:color="auto"/>
              <w:right w:val="single" w:sz="4" w:space="0" w:color="auto"/>
            </w:tcBorders>
            <w:shd w:val="clear" w:color="auto" w:fill="F2F2F2" w:themeFill="background1" w:themeFillShade="F2"/>
          </w:tcPr>
          <w:p w:rsidR="00530EE8" w:rsidRDefault="00530EE8" w:rsidP="007273A4">
            <w:pPr>
              <w:spacing w:after="0" w:line="240" w:lineRule="auto"/>
              <w:jc w:val="center"/>
              <w:rPr>
                <w:rFonts w:ascii="Simplified Arabic" w:hAnsi="Simplified Arabic" w:cs="Simplified Arabic"/>
                <w:b/>
                <w:bCs/>
                <w:sz w:val="32"/>
                <w:szCs w:val="32"/>
                <w:rtl/>
              </w:rPr>
            </w:pPr>
          </w:p>
        </w:tc>
        <w:tc>
          <w:tcPr>
            <w:tcW w:w="6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0EE8" w:rsidRPr="00D27416" w:rsidRDefault="00530EE8" w:rsidP="00D27416">
            <w:pPr>
              <w:pStyle w:val="1"/>
              <w:rPr>
                <w:rFonts w:ascii="Simplified Arabic" w:hAnsi="Simplified Arabic" w:cs="Simplified Arabic"/>
                <w:rtl/>
              </w:rPr>
            </w:pPr>
            <w:r w:rsidRPr="00D27416">
              <w:rPr>
                <w:rFonts w:ascii="Simplified Arabic" w:hAnsi="Simplified Arabic" w:cs="Simplified Arabic" w:hint="cs"/>
                <w:rtl/>
              </w:rPr>
              <w:t>المصـــــادر والمراجع</w:t>
            </w:r>
          </w:p>
        </w:tc>
        <w:tc>
          <w:tcPr>
            <w:tcW w:w="2127" w:type="dxa"/>
            <w:tcBorders>
              <w:top w:val="single" w:sz="4" w:space="0" w:color="auto"/>
              <w:left w:val="single" w:sz="4" w:space="0" w:color="auto"/>
              <w:bottom w:val="single" w:sz="4" w:space="0" w:color="auto"/>
              <w:right w:val="thinThickSmallGap" w:sz="24" w:space="0" w:color="auto"/>
            </w:tcBorders>
            <w:shd w:val="clear" w:color="auto" w:fill="F2F2F2" w:themeFill="background1" w:themeFillShade="F2"/>
          </w:tcPr>
          <w:p w:rsidR="00530EE8" w:rsidRDefault="000B68A9" w:rsidP="007273A4">
            <w:pPr>
              <w:tabs>
                <w:tab w:val="left" w:pos="660"/>
                <w:tab w:val="center" w:pos="1456"/>
              </w:tabs>
              <w:spacing w:after="0"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20-21</w:t>
            </w:r>
          </w:p>
        </w:tc>
      </w:tr>
    </w:tbl>
    <w:p w:rsidR="00392995" w:rsidRDefault="00392995" w:rsidP="00017AE7">
      <w:pPr>
        <w:spacing w:line="360" w:lineRule="auto"/>
        <w:ind w:right="57"/>
        <w:jc w:val="center"/>
        <w:rPr>
          <w:rFonts w:ascii="Simplified Arabic" w:hAnsi="Simplified Arabic" w:cs="Simplified Arabic"/>
          <w:b/>
          <w:bCs/>
          <w:sz w:val="36"/>
          <w:szCs w:val="36"/>
          <w:rtl/>
          <w:lang w:bidi="ar-IQ"/>
        </w:rPr>
      </w:pPr>
    </w:p>
    <w:p w:rsidR="00392995" w:rsidRDefault="00392995" w:rsidP="00017AE7">
      <w:pPr>
        <w:spacing w:line="360" w:lineRule="auto"/>
        <w:ind w:right="57"/>
        <w:jc w:val="center"/>
        <w:rPr>
          <w:rFonts w:ascii="Simplified Arabic" w:hAnsi="Simplified Arabic" w:cs="Simplified Arabic"/>
          <w:b/>
          <w:bCs/>
          <w:sz w:val="36"/>
          <w:szCs w:val="36"/>
          <w:rtl/>
          <w:lang w:bidi="ar-IQ"/>
        </w:rPr>
      </w:pPr>
    </w:p>
    <w:p w:rsidR="00392995" w:rsidRDefault="00D27416" w:rsidP="00017AE7">
      <w:pPr>
        <w:spacing w:line="360" w:lineRule="auto"/>
        <w:ind w:right="57"/>
        <w:jc w:val="center"/>
        <w:rPr>
          <w:rFonts w:ascii="Simplified Arabic" w:hAnsi="Simplified Arabic" w:cs="Mudir MT"/>
          <w:b/>
          <w:bCs/>
          <w:sz w:val="40"/>
          <w:szCs w:val="40"/>
          <w:rtl/>
          <w:lang w:bidi="ar-IQ"/>
        </w:rPr>
      </w:pPr>
      <w:r w:rsidRPr="00D27416">
        <w:rPr>
          <w:rFonts w:ascii="Simplified Arabic" w:hAnsi="Simplified Arabic" w:cs="Mudir MT" w:hint="cs"/>
          <w:b/>
          <w:bCs/>
          <w:sz w:val="40"/>
          <w:szCs w:val="40"/>
          <w:rtl/>
          <w:lang w:bidi="ar-IQ"/>
        </w:rPr>
        <w:lastRenderedPageBreak/>
        <w:t>المقدمــــــــــة</w:t>
      </w:r>
    </w:p>
    <w:p w:rsidR="00D27416" w:rsidRPr="00827431" w:rsidRDefault="00D27416" w:rsidP="00827431">
      <w:pPr>
        <w:ind w:right="57"/>
        <w:jc w:val="mediumKashida"/>
        <w:rPr>
          <w:rFonts w:ascii="Simplified Arabic" w:hAnsi="Simplified Arabic" w:cs="Simplified Arabic"/>
          <w:sz w:val="32"/>
          <w:szCs w:val="32"/>
          <w:rtl/>
          <w:lang w:bidi="ar-IQ"/>
        </w:rPr>
      </w:pPr>
      <w:r>
        <w:rPr>
          <w:rFonts w:ascii="Simplified Arabic" w:hAnsi="Simplified Arabic" w:cs="Mudir MT" w:hint="cs"/>
          <w:b/>
          <w:bCs/>
          <w:sz w:val="32"/>
          <w:szCs w:val="32"/>
          <w:rtl/>
          <w:lang w:bidi="ar-IQ"/>
        </w:rPr>
        <w:t xml:space="preserve">  </w:t>
      </w:r>
      <w:r w:rsidR="00827431">
        <w:rPr>
          <w:rFonts w:ascii="Simplified Arabic" w:hAnsi="Simplified Arabic" w:cs="Mudir MT" w:hint="cs"/>
          <w:b/>
          <w:bCs/>
          <w:sz w:val="32"/>
          <w:szCs w:val="32"/>
          <w:rtl/>
          <w:lang w:bidi="ar-IQ"/>
        </w:rPr>
        <w:t xml:space="preserve">     </w:t>
      </w:r>
      <w:r w:rsidRPr="00827431">
        <w:rPr>
          <w:rFonts w:ascii="Simplified Arabic" w:hAnsi="Simplified Arabic" w:cs="Simplified Arabic"/>
          <w:sz w:val="32"/>
          <w:szCs w:val="32"/>
          <w:rtl/>
          <w:lang w:bidi="ar-IQ"/>
        </w:rPr>
        <w:t xml:space="preserve">الحمد لله رب العالمين والصلاة والسلام على أشرف الخلق اجمعين نبينا محمد وعلى أهل بيته وصحبه </w:t>
      </w:r>
      <w:proofErr w:type="spellStart"/>
      <w:r w:rsidRPr="00827431">
        <w:rPr>
          <w:rFonts w:ascii="Simplified Arabic" w:hAnsi="Simplified Arabic" w:cs="Simplified Arabic"/>
          <w:sz w:val="32"/>
          <w:szCs w:val="32"/>
          <w:rtl/>
          <w:lang w:bidi="ar-IQ"/>
        </w:rPr>
        <w:t>المنتجبين</w:t>
      </w:r>
      <w:proofErr w:type="spellEnd"/>
      <w:r w:rsidRPr="00827431">
        <w:rPr>
          <w:rFonts w:ascii="Simplified Arabic" w:hAnsi="Simplified Arabic" w:cs="Simplified Arabic"/>
          <w:sz w:val="32"/>
          <w:szCs w:val="32"/>
          <w:rtl/>
          <w:lang w:bidi="ar-IQ"/>
        </w:rPr>
        <w:t xml:space="preserve"> . أما بعد :</w:t>
      </w:r>
    </w:p>
    <w:p w:rsidR="00827431" w:rsidRPr="00827431" w:rsidRDefault="00D27416" w:rsidP="00827431">
      <w:pPr>
        <w:ind w:right="57"/>
        <w:jc w:val="mediumKashida"/>
        <w:rPr>
          <w:rFonts w:ascii="Simplified Arabic" w:hAnsi="Simplified Arabic" w:cs="Simplified Arabic"/>
          <w:sz w:val="32"/>
          <w:szCs w:val="32"/>
          <w:rtl/>
          <w:lang w:bidi="ar-IQ"/>
        </w:rPr>
      </w:pPr>
      <w:r w:rsidRPr="00827431">
        <w:rPr>
          <w:rFonts w:ascii="Simplified Arabic" w:hAnsi="Simplified Arabic" w:cs="Simplified Arabic"/>
          <w:sz w:val="32"/>
          <w:szCs w:val="32"/>
          <w:rtl/>
          <w:lang w:bidi="ar-IQ"/>
        </w:rPr>
        <w:t xml:space="preserve">   </w:t>
      </w:r>
      <w:r w:rsidR="00827431" w:rsidRPr="00827431">
        <w:rPr>
          <w:rFonts w:ascii="Simplified Arabic" w:hAnsi="Simplified Arabic" w:cs="Simplified Arabic" w:hint="cs"/>
          <w:sz w:val="32"/>
          <w:szCs w:val="32"/>
          <w:rtl/>
          <w:lang w:bidi="ar-IQ"/>
        </w:rPr>
        <w:t xml:space="preserve"> </w:t>
      </w:r>
      <w:r w:rsidRPr="00827431">
        <w:rPr>
          <w:rFonts w:ascii="Simplified Arabic" w:hAnsi="Simplified Arabic" w:cs="Simplified Arabic"/>
          <w:sz w:val="32"/>
          <w:szCs w:val="32"/>
          <w:rtl/>
          <w:lang w:bidi="ar-IQ"/>
        </w:rPr>
        <w:t xml:space="preserve">لقد اخترت البحث الموسوم ( الاتصالات والمواصلات في الديوانية 1858م-1968م) وذلك لكونه يوضح التطور في الاتصالات والمواصلات من العهد العثماني وحتى نهاية العهد الملكي الثاني </w:t>
      </w:r>
      <w:r w:rsidR="00827431" w:rsidRPr="00827431">
        <w:rPr>
          <w:rFonts w:ascii="Simplified Arabic" w:hAnsi="Simplified Arabic" w:cs="Simplified Arabic"/>
          <w:sz w:val="32"/>
          <w:szCs w:val="32"/>
          <w:rtl/>
          <w:lang w:bidi="ar-IQ"/>
        </w:rPr>
        <w:t xml:space="preserve"> فرصدنا ذلك تاريخياً .</w:t>
      </w:r>
    </w:p>
    <w:p w:rsidR="00827431" w:rsidRPr="00827431" w:rsidRDefault="00827431" w:rsidP="00827431">
      <w:pPr>
        <w:ind w:right="57"/>
        <w:jc w:val="mediumKashida"/>
        <w:rPr>
          <w:rFonts w:ascii="Simplified Arabic" w:hAnsi="Simplified Arabic" w:cs="Simplified Arabic"/>
          <w:sz w:val="32"/>
          <w:szCs w:val="32"/>
          <w:rtl/>
          <w:lang w:bidi="ar-IQ"/>
        </w:rPr>
      </w:pPr>
      <w:r w:rsidRPr="00827431">
        <w:rPr>
          <w:rFonts w:ascii="Simplified Arabic" w:hAnsi="Simplified Arabic" w:cs="Simplified Arabic"/>
          <w:sz w:val="32"/>
          <w:szCs w:val="32"/>
          <w:rtl/>
          <w:lang w:bidi="ar-IQ"/>
        </w:rPr>
        <w:t xml:space="preserve">  </w:t>
      </w:r>
      <w:r w:rsidRPr="00827431">
        <w:rPr>
          <w:rFonts w:ascii="Simplified Arabic" w:hAnsi="Simplified Arabic" w:cs="Simplified Arabic" w:hint="cs"/>
          <w:sz w:val="32"/>
          <w:szCs w:val="32"/>
          <w:rtl/>
          <w:lang w:bidi="ar-IQ"/>
        </w:rPr>
        <w:t xml:space="preserve"> </w:t>
      </w:r>
      <w:r w:rsidRPr="00827431">
        <w:rPr>
          <w:rFonts w:ascii="Simplified Arabic" w:hAnsi="Simplified Arabic" w:cs="Simplified Arabic"/>
          <w:sz w:val="32"/>
          <w:szCs w:val="32"/>
          <w:rtl/>
          <w:lang w:bidi="ar-IQ"/>
        </w:rPr>
        <w:t xml:space="preserve">وتكوّن البحث من مبحثينِ وخاتمة وقائمة بأسماء المصادر والمراجع </w:t>
      </w:r>
    </w:p>
    <w:p w:rsidR="00D27416" w:rsidRPr="00827431" w:rsidRDefault="00827431" w:rsidP="00827431">
      <w:pPr>
        <w:ind w:right="57"/>
        <w:jc w:val="mediumKashida"/>
        <w:rPr>
          <w:rFonts w:ascii="Simplified Arabic" w:hAnsi="Simplified Arabic" w:cs="Simplified Arabic"/>
          <w:sz w:val="32"/>
          <w:szCs w:val="32"/>
          <w:rtl/>
          <w:lang w:bidi="ar-IQ"/>
        </w:rPr>
      </w:pPr>
      <w:r w:rsidRPr="00827431">
        <w:rPr>
          <w:rFonts w:ascii="Simplified Arabic" w:hAnsi="Simplified Arabic" w:cs="Simplified Arabic"/>
          <w:sz w:val="32"/>
          <w:szCs w:val="32"/>
          <w:rtl/>
          <w:lang w:bidi="ar-IQ"/>
        </w:rPr>
        <w:t xml:space="preserve">   تناولنا في المبحث الأول ( البرق والبريد 1858م-1968م  )  , و وقف المبحث الثاني عند ( طرق النقل والمواصلات 1858م – 1968م ) فجاء بــ أولاً : الطرق النهرية , و ثانياً : الطرق البرية .</w:t>
      </w:r>
    </w:p>
    <w:p w:rsidR="00827431" w:rsidRPr="00827431" w:rsidRDefault="00827431" w:rsidP="00827431">
      <w:pPr>
        <w:ind w:right="57"/>
        <w:jc w:val="mediumKashida"/>
        <w:rPr>
          <w:rFonts w:ascii="Simplified Arabic" w:hAnsi="Simplified Arabic" w:cs="Simplified Arabic"/>
          <w:sz w:val="32"/>
          <w:szCs w:val="32"/>
          <w:rtl/>
          <w:lang w:bidi="ar-IQ"/>
        </w:rPr>
      </w:pPr>
      <w:r w:rsidRPr="00827431">
        <w:rPr>
          <w:rFonts w:ascii="Simplified Arabic" w:hAnsi="Simplified Arabic" w:cs="Simplified Arabic"/>
          <w:sz w:val="32"/>
          <w:szCs w:val="32"/>
          <w:rtl/>
          <w:lang w:bidi="ar-IQ"/>
        </w:rPr>
        <w:t xml:space="preserve">  واعتمد البحث على عدة مصادر مهمة منها , ( تاريخ مدينة الديوانية ــ قديماً وحديثاً ) لـ ودّاي العطية , و( تاريخ مدينة الديوانية السياسي والاقتصادي والاجتماعي ) لــ نبيل </w:t>
      </w:r>
      <w:proofErr w:type="spellStart"/>
      <w:r w:rsidRPr="00827431">
        <w:rPr>
          <w:rFonts w:ascii="Simplified Arabic" w:hAnsi="Simplified Arabic" w:cs="Simplified Arabic"/>
          <w:sz w:val="32"/>
          <w:szCs w:val="32"/>
          <w:rtl/>
          <w:lang w:bidi="ar-IQ"/>
        </w:rPr>
        <w:t>عبدالأمير</w:t>
      </w:r>
      <w:proofErr w:type="spellEnd"/>
      <w:r w:rsidRPr="00827431">
        <w:rPr>
          <w:rFonts w:ascii="Simplified Arabic" w:hAnsi="Simplified Arabic" w:cs="Simplified Arabic"/>
          <w:sz w:val="32"/>
          <w:szCs w:val="32"/>
          <w:rtl/>
          <w:lang w:bidi="ar-IQ"/>
        </w:rPr>
        <w:t xml:space="preserve"> الربيعي  , و( نظام البريد عند العرب والمسلمين خلال العصر الإسلامي الوسيط ) لـ عبدالفتاح رجب أحمد , و ( الديوانية وتوابعها في وثائق الأرشيف العثماني) لــ د. سامي ناظم  المنصوري  , ومتصرفية لواء الديوانية , وغيرها من المصادر والمراجع .</w:t>
      </w:r>
    </w:p>
    <w:p w:rsidR="00827431" w:rsidRPr="007273A4" w:rsidRDefault="007273A4" w:rsidP="007273A4">
      <w:pPr>
        <w:tabs>
          <w:tab w:val="left" w:pos="686"/>
        </w:tabs>
        <w:spacing w:line="360" w:lineRule="auto"/>
        <w:ind w:right="57"/>
        <w:jc w:val="mediumKashida"/>
        <w:rPr>
          <w:rFonts w:ascii="Simplified Arabic" w:hAnsi="Simplified Arabic" w:cs="Simplified Arabic"/>
          <w:sz w:val="32"/>
          <w:szCs w:val="32"/>
          <w:rtl/>
          <w:lang w:bidi="ar-IQ"/>
        </w:rPr>
      </w:pPr>
      <w:r>
        <w:rPr>
          <w:rFonts w:ascii="Simplified Arabic" w:hAnsi="Simplified Arabic" w:cs="Simplified Arabic" w:hint="cs"/>
          <w:b/>
          <w:bCs/>
          <w:sz w:val="36"/>
          <w:szCs w:val="36"/>
          <w:rtl/>
          <w:lang w:bidi="ar-IQ"/>
        </w:rPr>
        <w:t xml:space="preserve">    </w:t>
      </w:r>
      <w:r w:rsidRPr="007273A4">
        <w:rPr>
          <w:rFonts w:ascii="Simplified Arabic" w:hAnsi="Simplified Arabic" w:cs="Simplified Arabic" w:hint="cs"/>
          <w:sz w:val="32"/>
          <w:szCs w:val="32"/>
          <w:rtl/>
          <w:lang w:bidi="ar-IQ"/>
        </w:rPr>
        <w:t>وأحمد الله وأشكره الذي وفّقني لإتمام هذا البحث</w:t>
      </w:r>
      <w:r w:rsidRPr="007273A4">
        <w:rPr>
          <w:rFonts w:ascii="Simplified Arabic" w:hAnsi="Simplified Arabic" w:cs="Simplified Arabic" w:hint="cs"/>
          <w:b/>
          <w:bCs/>
          <w:sz w:val="32"/>
          <w:szCs w:val="32"/>
          <w:rtl/>
          <w:lang w:bidi="ar-IQ"/>
        </w:rPr>
        <w:t xml:space="preserve"> </w:t>
      </w:r>
      <w:r>
        <w:rPr>
          <w:rFonts w:ascii="Simplified Arabic" w:hAnsi="Simplified Arabic" w:cs="Simplified Arabic" w:hint="cs"/>
          <w:sz w:val="32"/>
          <w:szCs w:val="32"/>
          <w:rtl/>
          <w:lang w:bidi="ar-IQ"/>
        </w:rPr>
        <w:t xml:space="preserve">وآخر دعواي أنِ الحمد لله رب العالمين </w:t>
      </w:r>
    </w:p>
    <w:p w:rsidR="007273A4" w:rsidRDefault="007273A4" w:rsidP="007273A4">
      <w:pPr>
        <w:tabs>
          <w:tab w:val="left" w:pos="4031"/>
        </w:tabs>
        <w:spacing w:line="360" w:lineRule="auto"/>
        <w:ind w:right="57"/>
        <w:rPr>
          <w:rFonts w:ascii="Simplified Arabic" w:hAnsi="Simplified Arabic" w:cs="Simplified Arabic"/>
          <w:sz w:val="32"/>
          <w:szCs w:val="32"/>
          <w:rtl/>
          <w:lang w:bidi="ar-IQ"/>
        </w:rPr>
        <w:sectPr w:rsidR="007273A4" w:rsidSect="00DB15F9">
          <w:footerReference w:type="default" r:id="rId10"/>
          <w:footnotePr>
            <w:numRestart w:val="eachPage"/>
          </w:footnotePr>
          <w:pgSz w:w="11906" w:h="16838"/>
          <w:pgMar w:top="1134" w:right="1134" w:bottom="1134" w:left="1134" w:header="708" w:footer="708" w:gutter="0"/>
          <w:cols w:space="708"/>
          <w:docGrid w:linePitch="360"/>
        </w:sectPr>
      </w:pPr>
      <w:r>
        <w:rPr>
          <w:rFonts w:ascii="Simplified Arabic" w:hAnsi="Simplified Arabic" w:cs="Simplified Arabic"/>
          <w:b/>
          <w:bCs/>
          <w:sz w:val="36"/>
          <w:szCs w:val="36"/>
          <w:rtl/>
          <w:lang w:bidi="ar-IQ"/>
        </w:rPr>
        <w:tab/>
      </w:r>
      <w:r>
        <w:rPr>
          <w:rFonts w:ascii="Simplified Arabic" w:hAnsi="Simplified Arabic" w:cs="Simplified Arabic" w:hint="cs"/>
          <w:b/>
          <w:bCs/>
          <w:sz w:val="36"/>
          <w:szCs w:val="36"/>
          <w:rtl/>
          <w:lang w:bidi="ar-IQ"/>
        </w:rPr>
        <w:t xml:space="preserve">                             البـــــاحث</w:t>
      </w:r>
    </w:p>
    <w:p w:rsidR="00DB15F9" w:rsidRDefault="00DB15F9" w:rsidP="00017AE7">
      <w:pPr>
        <w:spacing w:line="360" w:lineRule="auto"/>
        <w:ind w:right="57"/>
        <w:jc w:val="center"/>
        <w:rPr>
          <w:rFonts w:ascii="Simplified Arabic" w:hAnsi="Simplified Arabic" w:cs="Simplified Arabic"/>
          <w:b/>
          <w:bCs/>
          <w:sz w:val="36"/>
          <w:szCs w:val="36"/>
          <w:rtl/>
          <w:lang w:bidi="ar-IQ"/>
        </w:rPr>
      </w:pPr>
      <w:r w:rsidRPr="00DB15F9">
        <w:rPr>
          <w:rFonts w:ascii="Simplified Arabic" w:hAnsi="Simplified Arabic" w:cs="Simplified Arabic" w:hint="cs"/>
          <w:b/>
          <w:bCs/>
          <w:sz w:val="36"/>
          <w:szCs w:val="36"/>
          <w:rtl/>
          <w:lang w:bidi="ar-IQ"/>
        </w:rPr>
        <w:lastRenderedPageBreak/>
        <w:t>المبحث الأول</w:t>
      </w:r>
    </w:p>
    <w:p w:rsidR="00DB15F9" w:rsidRDefault="00DB15F9" w:rsidP="00017AE7">
      <w:pPr>
        <w:spacing w:line="360" w:lineRule="auto"/>
        <w:ind w:right="57"/>
        <w:jc w:val="center"/>
        <w:rPr>
          <w:rFonts w:ascii="Simplified Arabic" w:hAnsi="Simplified Arabic" w:cs="Simplified Arabic"/>
          <w:b/>
          <w:bCs/>
          <w:sz w:val="36"/>
          <w:szCs w:val="36"/>
          <w:rtl/>
          <w:lang w:bidi="ar-IQ"/>
        </w:rPr>
      </w:pPr>
      <w:r w:rsidRPr="00DB15F9">
        <w:rPr>
          <w:rFonts w:ascii="Simplified Arabic" w:hAnsi="Simplified Arabic" w:cs="Simplified Arabic" w:hint="cs"/>
          <w:b/>
          <w:bCs/>
          <w:sz w:val="36"/>
          <w:szCs w:val="36"/>
          <w:rtl/>
          <w:lang w:bidi="ar-IQ"/>
        </w:rPr>
        <w:t>البرق والبريد1858م -1968م</w:t>
      </w:r>
    </w:p>
    <w:p w:rsidR="009C05FA" w:rsidRDefault="00DB15F9" w:rsidP="00017AE7">
      <w:pPr>
        <w:spacing w:line="360" w:lineRule="auto"/>
        <w:ind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لقد اختلف الدارسون في تحديد مفهوم البريد فمنهم من ردّه إلى أصول عربية ، ومنهم من قال بالأصول الفارسية ، فالمدافعون عن الأصول العربية للكلمة يقولون أن كلمة بريد مشتقة من المصدر بر</w:t>
      </w:r>
      <w:r w:rsidR="009C05FA">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د</w:t>
      </w:r>
      <w:r w:rsidR="009C05FA">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أو برد بمعنى أرسل البريد ، وقيل من برد ثبت لأنه يأتي بما تستقرّ عليه الأخبار ، ويدعم هذا المعنى حديث النبي (صلى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وسلم) : (( لا تقصر الصلاة في أقلّ من أربعة أبرد )) ، وتعني هنا </w:t>
      </w:r>
      <w:r w:rsidR="009C05FA">
        <w:rPr>
          <w:rFonts w:ascii="Simplified Arabic" w:hAnsi="Simplified Arabic" w:cs="Simplified Arabic" w:hint="cs"/>
          <w:sz w:val="32"/>
          <w:szCs w:val="32"/>
          <w:rtl/>
          <w:lang w:bidi="ar-IQ"/>
        </w:rPr>
        <w:t>مسافة معلومة بين مركزي بريد قدرها الفقهاء وعلماء المسالك بأربعة فراسخ أو اثني عشر ميلاً ، أما دعاة الأصل الفارسي فيقولون إن أصل الكلمة بريد ( برد دم ) ، أي مقصوص الذنَب ، وذلك لأن من عادات الفرس أنهم إذا أقاموا بغلاً في البريد عمدوا إلى قصّ ذنبه ليكون علامة على أنه من بغال البريد المحذوفة الذنب</w:t>
      </w:r>
      <w:r w:rsidR="00924039">
        <w:rPr>
          <w:rFonts w:ascii="Simplified Arabic" w:hAnsi="Simplified Arabic" w:cs="Simplified Arabic" w:hint="cs"/>
          <w:sz w:val="32"/>
          <w:szCs w:val="32"/>
          <w:rtl/>
          <w:lang w:bidi="ar-IQ"/>
        </w:rPr>
        <w:t xml:space="preserve"> ، وإلى جانب هؤلاء هناك من قال إن لفظ بريد تحريف لكلمة (بردي) ، ومن قال بالأصل اللاتيني </w:t>
      </w:r>
      <w:proofErr w:type="spellStart"/>
      <w:r w:rsidR="00924039">
        <w:rPr>
          <w:rFonts w:ascii="Simplified Arabic" w:hAnsi="Simplified Arabic" w:cs="Simplified Arabic"/>
          <w:sz w:val="32"/>
          <w:szCs w:val="32"/>
          <w:lang w:bidi="ar-IQ"/>
        </w:rPr>
        <w:t>verdus</w:t>
      </w:r>
      <w:proofErr w:type="spellEnd"/>
      <w:r w:rsidR="00924039">
        <w:rPr>
          <w:rFonts w:ascii="Simplified Arabic" w:hAnsi="Simplified Arabic" w:cs="Simplified Arabic" w:hint="cs"/>
          <w:sz w:val="32"/>
          <w:szCs w:val="32"/>
          <w:rtl/>
          <w:lang w:bidi="ar-IQ"/>
        </w:rPr>
        <w:t xml:space="preserve"> أي: الدابة التي</w:t>
      </w:r>
      <w:r w:rsidR="009C05FA">
        <w:rPr>
          <w:rFonts w:ascii="Simplified Arabic" w:hAnsi="Simplified Arabic" w:cs="Simplified Arabic" w:hint="cs"/>
          <w:sz w:val="32"/>
          <w:szCs w:val="32"/>
          <w:rtl/>
          <w:lang w:bidi="ar-IQ"/>
        </w:rPr>
        <w:t xml:space="preserve"> يمتطيها المكلف بنقل مكاتبه من مكان لآخر</w:t>
      </w:r>
      <w:r w:rsidR="009C05FA" w:rsidRPr="009C05FA">
        <w:rPr>
          <w:rFonts w:ascii="Simplified Arabic" w:hAnsi="Simplified Arabic" w:cs="Simplified Arabic" w:hint="cs"/>
          <w:sz w:val="32"/>
          <w:szCs w:val="32"/>
          <w:vertAlign w:val="superscript"/>
          <w:rtl/>
          <w:lang w:bidi="ar-IQ"/>
        </w:rPr>
        <w:t>(</w:t>
      </w:r>
      <w:r w:rsidR="009C05FA" w:rsidRPr="009C05FA">
        <w:rPr>
          <w:rStyle w:val="a4"/>
          <w:rFonts w:ascii="Simplified Arabic" w:hAnsi="Simplified Arabic" w:cs="Simplified Arabic"/>
          <w:sz w:val="32"/>
          <w:szCs w:val="32"/>
          <w:rtl/>
          <w:lang w:bidi="ar-IQ"/>
        </w:rPr>
        <w:footnoteReference w:id="1"/>
      </w:r>
      <w:r w:rsidR="009C05FA" w:rsidRPr="009C05FA">
        <w:rPr>
          <w:rFonts w:ascii="Simplified Arabic" w:hAnsi="Simplified Arabic" w:cs="Simplified Arabic" w:hint="cs"/>
          <w:sz w:val="32"/>
          <w:szCs w:val="32"/>
          <w:vertAlign w:val="superscript"/>
          <w:rtl/>
          <w:lang w:bidi="ar-IQ"/>
        </w:rPr>
        <w:t>)</w:t>
      </w:r>
      <w:r w:rsidR="009C05FA">
        <w:rPr>
          <w:rFonts w:ascii="Simplified Arabic" w:hAnsi="Simplified Arabic" w:cs="Simplified Arabic" w:hint="cs"/>
          <w:sz w:val="32"/>
          <w:szCs w:val="32"/>
          <w:rtl/>
          <w:lang w:bidi="ar-IQ"/>
        </w:rPr>
        <w:t>.</w:t>
      </w:r>
    </w:p>
    <w:p w:rsidR="00B64E12" w:rsidRDefault="009C05FA" w:rsidP="00017AE7">
      <w:pPr>
        <w:spacing w:line="360" w:lineRule="auto"/>
        <w:ind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وكانت الدولة العثمانية في بداياتها تعتمد على بريد تقليدي قديم يعتمد على الجِمال في نقل البريد في الأحوال العادية ، إلى جانب ذلك استعملوا البريد السريع (( سعاة التتر)) </w:t>
      </w:r>
      <w:r w:rsidR="00924039">
        <w:rPr>
          <w:rFonts w:ascii="Simplified Arabic" w:hAnsi="Simplified Arabic" w:cs="Simplified Arabic" w:hint="cs"/>
          <w:sz w:val="32"/>
          <w:szCs w:val="32"/>
          <w:rtl/>
          <w:lang w:bidi="ar-IQ"/>
        </w:rPr>
        <w:t xml:space="preserve"> الذين اختصوا في المسافات الطويلة والبعيدة واستعملوا الخيل  والهجن في نقل </w:t>
      </w:r>
      <w:r w:rsidR="00924039">
        <w:rPr>
          <w:rFonts w:ascii="Simplified Arabic" w:hAnsi="Simplified Arabic" w:cs="Simplified Arabic" w:hint="cs"/>
          <w:sz w:val="32"/>
          <w:szCs w:val="32"/>
          <w:rtl/>
          <w:lang w:bidi="ar-IQ"/>
        </w:rPr>
        <w:lastRenderedPageBreak/>
        <w:t xml:space="preserve">البريد وإيصال الرسائل من وإلى مركز الدولة العثمانية </w:t>
      </w:r>
      <w:r w:rsidR="00F13FF0">
        <w:rPr>
          <w:rFonts w:ascii="Simplified Arabic" w:hAnsi="Simplified Arabic" w:cs="Simplified Arabic" w:hint="cs"/>
          <w:sz w:val="32"/>
          <w:szCs w:val="32"/>
          <w:rtl/>
          <w:lang w:bidi="ar-IQ"/>
        </w:rPr>
        <w:t>، وكان هؤلاء الموظفون يتقاضون</w:t>
      </w:r>
      <w:r>
        <w:rPr>
          <w:rFonts w:ascii="Simplified Arabic" w:hAnsi="Simplified Arabic" w:cs="Simplified Arabic" w:hint="cs"/>
          <w:sz w:val="32"/>
          <w:szCs w:val="32"/>
          <w:rtl/>
          <w:lang w:bidi="ar-IQ"/>
        </w:rPr>
        <w:t xml:space="preserve"> </w:t>
      </w:r>
      <w:r w:rsidR="00F13FF0">
        <w:rPr>
          <w:rFonts w:ascii="Simplified Arabic" w:hAnsi="Simplified Arabic" w:cs="Simplified Arabic" w:hint="cs"/>
          <w:sz w:val="32"/>
          <w:szCs w:val="32"/>
          <w:rtl/>
          <w:lang w:bidi="ar-IQ"/>
        </w:rPr>
        <w:t xml:space="preserve">مرتباتهم من خزينة الإمبراطورية ، وقد اعتنت الدولة العثمانية بطرق البريد لتوفير سبل الراحة لموظفي البريد فنثرت المنازل والخانات لتزويد الخيول والهجن بالعلف والماء ولتغييرها إذا دعت الضرورة لذلك ، وكان المشرفون على البريد يحددون لسعاة التتر أوقاتاً محدّدة مضبوطة </w:t>
      </w:r>
      <w:r w:rsidR="00996FB9">
        <w:rPr>
          <w:rFonts w:ascii="Simplified Arabic" w:hAnsi="Simplified Arabic" w:cs="Simplified Arabic" w:hint="cs"/>
          <w:sz w:val="32"/>
          <w:szCs w:val="32"/>
          <w:rtl/>
          <w:lang w:bidi="ar-IQ"/>
        </w:rPr>
        <w:t xml:space="preserve">للانطلاق من مكان والوصول إلى مكان آخر </w:t>
      </w:r>
      <w:r w:rsidR="00B64E12">
        <w:rPr>
          <w:rFonts w:ascii="Simplified Arabic" w:hAnsi="Simplified Arabic" w:cs="Simplified Arabic" w:hint="cs"/>
          <w:sz w:val="32"/>
          <w:szCs w:val="32"/>
          <w:rtl/>
          <w:lang w:bidi="ar-IQ"/>
        </w:rPr>
        <w:t xml:space="preserve">، ولا يجوز تجاوز الوقت المحدّد وفي المقابل يمنح الساعي مكافآت فوق راتبه المعتاد </w:t>
      </w:r>
      <w:r w:rsidR="00B64E12" w:rsidRPr="00B64E12">
        <w:rPr>
          <w:rFonts w:ascii="Simplified Arabic" w:hAnsi="Simplified Arabic" w:cs="Simplified Arabic" w:hint="cs"/>
          <w:sz w:val="32"/>
          <w:szCs w:val="32"/>
          <w:vertAlign w:val="superscript"/>
          <w:rtl/>
          <w:lang w:bidi="ar-IQ"/>
        </w:rPr>
        <w:t>(</w:t>
      </w:r>
      <w:r w:rsidR="00B64E12" w:rsidRPr="00B64E12">
        <w:rPr>
          <w:rStyle w:val="a4"/>
          <w:rFonts w:ascii="Simplified Arabic" w:hAnsi="Simplified Arabic" w:cs="Simplified Arabic"/>
          <w:sz w:val="32"/>
          <w:szCs w:val="32"/>
          <w:rtl/>
          <w:lang w:bidi="ar-IQ"/>
        </w:rPr>
        <w:footnoteReference w:id="2"/>
      </w:r>
      <w:r w:rsidR="00B64E12" w:rsidRPr="00B64E12">
        <w:rPr>
          <w:rFonts w:ascii="Simplified Arabic" w:hAnsi="Simplified Arabic" w:cs="Simplified Arabic" w:hint="cs"/>
          <w:sz w:val="32"/>
          <w:szCs w:val="32"/>
          <w:vertAlign w:val="superscript"/>
          <w:rtl/>
          <w:lang w:bidi="ar-IQ"/>
        </w:rPr>
        <w:t>)</w:t>
      </w:r>
      <w:r w:rsidR="00B64E12">
        <w:rPr>
          <w:rFonts w:ascii="Simplified Arabic" w:hAnsi="Simplified Arabic" w:cs="Simplified Arabic" w:hint="cs"/>
          <w:sz w:val="32"/>
          <w:szCs w:val="32"/>
          <w:rtl/>
          <w:lang w:bidi="ar-IQ"/>
        </w:rPr>
        <w:t>.</w:t>
      </w:r>
    </w:p>
    <w:p w:rsidR="0051145E" w:rsidRDefault="00B64E12" w:rsidP="00017AE7">
      <w:pPr>
        <w:spacing w:line="360" w:lineRule="auto"/>
        <w:ind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وللبريد أهميّة في الدولة العثمانية لنقل الرسائل والطرود المختلفة بين ولاية بغداد والمدن العراقية ، وقد شمل مدينة الديوانية هذا الاهتمام في عهد الوالي نامق باشا ، وبالنظر لاعتبار مدينة الديوانية محطة من أهم محطات البرق والبريد لولاية بغداد ، ثم إكمال خطوط البرق بين الديوانية والبصرة في شباط عام 1864م ، وفي كانون الثاني عام 1865 أكملت خطوط البرق الممتدة بين بغداد والديوانية </w:t>
      </w:r>
      <w:r w:rsidR="0051145E">
        <w:rPr>
          <w:rFonts w:ascii="Simplified Arabic" w:hAnsi="Simplified Arabic" w:cs="Simplified Arabic" w:hint="cs"/>
          <w:sz w:val="32"/>
          <w:szCs w:val="32"/>
          <w:rtl/>
          <w:lang w:bidi="ar-IQ"/>
        </w:rPr>
        <w:t xml:space="preserve">والبصرة ، ثم إلى الهند المستعمرة البريطانية وقتذاك ، وقد بيَّنت ذلك </w:t>
      </w:r>
      <w:proofErr w:type="spellStart"/>
      <w:r w:rsidR="0051145E">
        <w:rPr>
          <w:rFonts w:ascii="Simplified Arabic" w:hAnsi="Simplified Arabic" w:cs="Simplified Arabic" w:hint="cs"/>
          <w:sz w:val="32"/>
          <w:szCs w:val="32"/>
          <w:rtl/>
          <w:lang w:bidi="ar-IQ"/>
        </w:rPr>
        <w:t>سالنامة</w:t>
      </w:r>
      <w:proofErr w:type="spellEnd"/>
      <w:r w:rsidR="0051145E">
        <w:rPr>
          <w:rFonts w:ascii="Simplified Arabic" w:hAnsi="Simplified Arabic" w:cs="Simplified Arabic" w:hint="cs"/>
          <w:sz w:val="32"/>
          <w:szCs w:val="32"/>
          <w:rtl/>
          <w:lang w:bidi="ar-IQ"/>
        </w:rPr>
        <w:t xml:space="preserve"> ولاية البصرة لسنة 1308ه كما يلي : </w:t>
      </w:r>
    </w:p>
    <w:p w:rsidR="0051145E" w:rsidRDefault="0051145E" w:rsidP="00017AE7">
      <w:pPr>
        <w:spacing w:line="360" w:lineRule="auto"/>
        <w:ind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E84D8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يمتد خط التلغراف ( البرق ) من شمال البصرة إلى القرنة ثم يتفرع إلى خطين الأول يتجه إلى سوق الشيوخ ،ثم الناصرية فالسماوة ، والديوانية والحلة حتى بغداد . </w:t>
      </w:r>
      <w:r>
        <w:rPr>
          <w:rFonts w:ascii="Simplified Arabic" w:hAnsi="Simplified Arabic" w:cs="Simplified Arabic" w:hint="cs"/>
          <w:sz w:val="32"/>
          <w:szCs w:val="32"/>
          <w:rtl/>
          <w:lang w:bidi="ar-IQ"/>
        </w:rPr>
        <w:lastRenderedPageBreak/>
        <w:t>والخط الثاني يمتد من القرنة إلى الشطرة فالعمارة وعلي الغربي ثم الكوت والعزيزية حتى بغداد</w:t>
      </w:r>
      <w:r w:rsidRPr="0051145E">
        <w:rPr>
          <w:rFonts w:ascii="Simplified Arabic" w:hAnsi="Simplified Arabic" w:cs="Simplified Arabic" w:hint="cs"/>
          <w:sz w:val="32"/>
          <w:szCs w:val="32"/>
          <w:vertAlign w:val="superscript"/>
          <w:rtl/>
          <w:lang w:bidi="ar-IQ"/>
        </w:rPr>
        <w:t>(</w:t>
      </w:r>
      <w:r w:rsidRPr="0051145E">
        <w:rPr>
          <w:rStyle w:val="a4"/>
          <w:rFonts w:ascii="Simplified Arabic" w:hAnsi="Simplified Arabic" w:cs="Simplified Arabic"/>
          <w:sz w:val="32"/>
          <w:szCs w:val="32"/>
          <w:rtl/>
          <w:lang w:bidi="ar-IQ"/>
        </w:rPr>
        <w:footnoteReference w:id="3"/>
      </w:r>
      <w:r w:rsidRPr="0051145E">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51145E" w:rsidRDefault="0051145E" w:rsidP="00017AE7">
      <w:pPr>
        <w:spacing w:line="360" w:lineRule="auto"/>
        <w:ind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E84D8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أما ما يخص أقضية الديوانية ومركزها فقد صدرت عدة وثائق تخص دائرة التلغراف في الديوانية سنذكر بعضها للتعرف على أحوال التلغراف في الديوانية في عام 1965م.</w:t>
      </w:r>
    </w:p>
    <w:p w:rsidR="00D76936" w:rsidRDefault="0051145E" w:rsidP="00017AE7">
      <w:pPr>
        <w:spacing w:line="360" w:lineRule="auto"/>
        <w:ind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E84D8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فقد صدرت من دائرة التلغراف إلى وزارة الخارجية وثيقة بالعدد(107) بتاريخ 24 شوال 1281ه الموافق 22 آذار 1865</w:t>
      </w:r>
      <w:r w:rsidR="009B146B">
        <w:rPr>
          <w:rFonts w:ascii="Simplified Arabic" w:hAnsi="Simplified Arabic" w:cs="Simplified Arabic" w:hint="cs"/>
          <w:sz w:val="32"/>
          <w:szCs w:val="32"/>
          <w:rtl/>
          <w:lang w:bidi="ar-IQ"/>
        </w:rPr>
        <w:t xml:space="preserve">م ، وكان موضوعها (فتح محطّة للتلغراف (البرق) في منطقة خضر الدرّاجي في السماوة ، وكان محتوى الوثيقة عبارة عن خطاب مرسل من معاون مدير التلغراف فيضي باشا إلى وزارة الخارجية العثمانية وضَّح فيها أن خط تلغراف الديوانية </w:t>
      </w:r>
      <w:r w:rsidR="009B146B">
        <w:rPr>
          <w:rFonts w:ascii="Simplified Arabic" w:hAnsi="Simplified Arabic" w:cs="Simplified Arabic"/>
          <w:sz w:val="32"/>
          <w:szCs w:val="32"/>
          <w:rtl/>
          <w:lang w:bidi="ar-IQ"/>
        </w:rPr>
        <w:t>–</w:t>
      </w:r>
      <w:r w:rsidR="009B146B">
        <w:rPr>
          <w:rFonts w:ascii="Simplified Arabic" w:hAnsi="Simplified Arabic" w:cs="Simplified Arabic" w:hint="cs"/>
          <w:sz w:val="32"/>
          <w:szCs w:val="32"/>
          <w:rtl/>
          <w:lang w:bidi="ar-IQ"/>
        </w:rPr>
        <w:t>الفاو</w:t>
      </w:r>
      <w:r w:rsidR="00B773FA">
        <w:rPr>
          <w:rFonts w:ascii="Simplified Arabic" w:hAnsi="Simplified Arabic" w:cs="Simplified Arabic" w:hint="cs"/>
          <w:sz w:val="32"/>
          <w:szCs w:val="32"/>
          <w:rtl/>
          <w:lang w:bidi="ar-IQ"/>
        </w:rPr>
        <w:t xml:space="preserve"> وهو ضمن خط التلغراف الرابط بين</w:t>
      </w:r>
      <w:r w:rsidR="009B146B">
        <w:rPr>
          <w:rFonts w:ascii="Simplified Arabic" w:hAnsi="Simplified Arabic" w:cs="Simplified Arabic" w:hint="cs"/>
          <w:sz w:val="32"/>
          <w:szCs w:val="32"/>
          <w:rtl/>
          <w:lang w:bidi="ar-IQ"/>
        </w:rPr>
        <w:t xml:space="preserve"> بغداد والبصرة</w:t>
      </w:r>
      <w:r w:rsidRPr="0051145E">
        <w:rPr>
          <w:rFonts w:ascii="Simplified Arabic" w:hAnsi="Simplified Arabic" w:cs="Simplified Arabic" w:hint="cs"/>
          <w:sz w:val="32"/>
          <w:szCs w:val="32"/>
          <w:rtl/>
          <w:lang w:bidi="ar-IQ"/>
        </w:rPr>
        <w:t xml:space="preserve"> </w:t>
      </w:r>
      <w:r w:rsidR="00B773FA">
        <w:rPr>
          <w:rFonts w:ascii="Simplified Arabic" w:hAnsi="Simplified Arabic" w:cs="Simplified Arabic" w:hint="cs"/>
          <w:sz w:val="32"/>
          <w:szCs w:val="32"/>
          <w:rtl/>
          <w:lang w:bidi="ar-IQ"/>
        </w:rPr>
        <w:t xml:space="preserve">قد تم فتح محطة تلغراف </w:t>
      </w:r>
      <w:r w:rsidR="00D76936">
        <w:rPr>
          <w:rFonts w:ascii="Simplified Arabic" w:hAnsi="Simplified Arabic" w:cs="Simplified Arabic" w:hint="cs"/>
          <w:sz w:val="32"/>
          <w:szCs w:val="32"/>
          <w:rtl/>
          <w:lang w:bidi="ar-IQ"/>
        </w:rPr>
        <w:t>جديد فيه يقع في منطقة الدراجي (خضر الدراجي) التابعة للسماوة ، وتم تعيين مدير محطة تلغراف خانقين كمال أفندي مديراً لهذه المحطة ، كما تم تعيين موظف مخابرة ، أو اتصال يجيد اللغة الفرنسية في هذا المركز ، وقد حدد الراتب الشهري لمدير محطة خضر الدراجي بـ(2640) قرش ، وموظف الاتصال بـ(</w:t>
      </w:r>
      <w:r w:rsidR="009C05FA">
        <w:rPr>
          <w:rFonts w:ascii="Simplified Arabic" w:hAnsi="Simplified Arabic" w:cs="Simplified Arabic" w:hint="cs"/>
          <w:sz w:val="32"/>
          <w:szCs w:val="32"/>
          <w:rtl/>
          <w:lang w:bidi="ar-IQ"/>
        </w:rPr>
        <w:t xml:space="preserve">  </w:t>
      </w:r>
      <w:r w:rsidR="00D76936">
        <w:rPr>
          <w:rFonts w:ascii="Simplified Arabic" w:hAnsi="Simplified Arabic" w:cs="Simplified Arabic" w:hint="cs"/>
          <w:sz w:val="32"/>
          <w:szCs w:val="32"/>
          <w:rtl/>
          <w:lang w:bidi="ar-IQ"/>
        </w:rPr>
        <w:t xml:space="preserve">1925) قرش ، وقد طالبت دائرة التلغراف في ولاية بغداد بتخصيص الأموال اللازمة لهذه المحطة من خزينة الدولة </w:t>
      </w:r>
      <w:r w:rsidR="00D76936" w:rsidRPr="00D76936">
        <w:rPr>
          <w:rFonts w:ascii="Simplified Arabic" w:hAnsi="Simplified Arabic" w:cs="Simplified Arabic" w:hint="cs"/>
          <w:sz w:val="32"/>
          <w:szCs w:val="32"/>
          <w:vertAlign w:val="superscript"/>
          <w:rtl/>
          <w:lang w:bidi="ar-IQ"/>
        </w:rPr>
        <w:t>(</w:t>
      </w:r>
      <w:r w:rsidR="00D76936" w:rsidRPr="00D76936">
        <w:rPr>
          <w:rStyle w:val="a4"/>
          <w:rFonts w:ascii="Simplified Arabic" w:hAnsi="Simplified Arabic" w:cs="Simplified Arabic"/>
          <w:sz w:val="32"/>
          <w:szCs w:val="32"/>
          <w:rtl/>
          <w:lang w:bidi="ar-IQ"/>
        </w:rPr>
        <w:footnoteReference w:id="4"/>
      </w:r>
      <w:r w:rsidR="00D76936" w:rsidRPr="00D76936">
        <w:rPr>
          <w:rFonts w:ascii="Simplified Arabic" w:hAnsi="Simplified Arabic" w:cs="Simplified Arabic" w:hint="cs"/>
          <w:sz w:val="32"/>
          <w:szCs w:val="32"/>
          <w:vertAlign w:val="superscript"/>
          <w:rtl/>
          <w:lang w:bidi="ar-IQ"/>
        </w:rPr>
        <w:t>)</w:t>
      </w:r>
      <w:r w:rsidR="00D76936">
        <w:rPr>
          <w:rFonts w:ascii="Simplified Arabic" w:hAnsi="Simplified Arabic" w:cs="Simplified Arabic" w:hint="cs"/>
          <w:sz w:val="32"/>
          <w:szCs w:val="32"/>
          <w:rtl/>
          <w:lang w:bidi="ar-IQ"/>
        </w:rPr>
        <w:t>.</w:t>
      </w:r>
    </w:p>
    <w:p w:rsidR="008E5888" w:rsidRDefault="00D76936" w:rsidP="00017AE7">
      <w:pPr>
        <w:spacing w:line="360" w:lineRule="auto"/>
        <w:ind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E84D8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وقد صدرت وثيقة أخرى بنفس العام من دائرة التلغراف إلى وزارة الخارجية العثمانية بالعدد (126) وبتاريخ ذي الحجة 1281 ه ، والموافق </w:t>
      </w:r>
      <w:proofErr w:type="spellStart"/>
      <w:r>
        <w:rPr>
          <w:rFonts w:ascii="Simplified Arabic" w:hAnsi="Simplified Arabic" w:cs="Simplified Arabic" w:hint="cs"/>
          <w:sz w:val="32"/>
          <w:szCs w:val="32"/>
          <w:rtl/>
          <w:lang w:bidi="ar-IQ"/>
        </w:rPr>
        <w:t>مايس</w:t>
      </w:r>
      <w:proofErr w:type="spellEnd"/>
      <w:r>
        <w:rPr>
          <w:rFonts w:ascii="Simplified Arabic" w:hAnsi="Simplified Arabic" w:cs="Simplified Arabic" w:hint="cs"/>
          <w:sz w:val="32"/>
          <w:szCs w:val="32"/>
          <w:rtl/>
          <w:lang w:bidi="ar-IQ"/>
        </w:rPr>
        <w:t xml:space="preserve"> 1865م ، وكان موضوعها ( تعيين موظفين في محطة تلغراف خضر الدراجي ) ، ومحتواها خطاب مرسل من معاون مدير دائرة التلغراف فيضي باشا إلى وزارة الخارجية العثمانية في اسطنبول بشأن تعيين عدد</w:t>
      </w:r>
      <w:r w:rsidR="008E5888">
        <w:rPr>
          <w:rFonts w:ascii="Simplified Arabic" w:hAnsi="Simplified Arabic" w:cs="Simplified Arabic" w:hint="cs"/>
          <w:sz w:val="32"/>
          <w:szCs w:val="32"/>
          <w:rtl/>
          <w:lang w:bidi="ar-IQ"/>
        </w:rPr>
        <w:t xml:space="preserve"> من </w:t>
      </w:r>
      <w:proofErr w:type="spellStart"/>
      <w:r w:rsidR="008E5888">
        <w:rPr>
          <w:rFonts w:ascii="Simplified Arabic" w:hAnsi="Simplified Arabic" w:cs="Simplified Arabic" w:hint="cs"/>
          <w:sz w:val="32"/>
          <w:szCs w:val="32"/>
          <w:rtl/>
          <w:lang w:bidi="ar-IQ"/>
        </w:rPr>
        <w:t>جاويش</w:t>
      </w:r>
      <w:proofErr w:type="spellEnd"/>
      <w:r w:rsidR="008E5888">
        <w:rPr>
          <w:rFonts w:ascii="Simplified Arabic" w:hAnsi="Simplified Arabic" w:cs="Simplified Arabic" w:hint="cs"/>
          <w:sz w:val="32"/>
          <w:szCs w:val="32"/>
          <w:rtl/>
          <w:lang w:bidi="ar-IQ"/>
        </w:rPr>
        <w:t xml:space="preserve"> وسر </w:t>
      </w:r>
      <w:proofErr w:type="spellStart"/>
      <w:r w:rsidR="008E5888">
        <w:rPr>
          <w:rFonts w:ascii="Simplified Arabic" w:hAnsi="Simplified Arabic" w:cs="Simplified Arabic" w:hint="cs"/>
          <w:sz w:val="32"/>
          <w:szCs w:val="32"/>
          <w:rtl/>
          <w:lang w:bidi="ar-IQ"/>
        </w:rPr>
        <w:t>جاويش</w:t>
      </w:r>
      <w:proofErr w:type="spellEnd"/>
      <w:r w:rsidR="008E5888">
        <w:rPr>
          <w:rFonts w:ascii="Simplified Arabic" w:hAnsi="Simplified Arabic" w:cs="Simplified Arabic" w:hint="cs"/>
          <w:sz w:val="32"/>
          <w:szCs w:val="32"/>
          <w:rtl/>
          <w:lang w:bidi="ar-IQ"/>
        </w:rPr>
        <w:t xml:space="preserve"> </w:t>
      </w:r>
      <w:r w:rsidR="008E5888" w:rsidRPr="008E5888">
        <w:rPr>
          <w:rFonts w:ascii="Simplified Arabic" w:hAnsi="Simplified Arabic" w:cs="Simplified Arabic" w:hint="cs"/>
          <w:sz w:val="32"/>
          <w:szCs w:val="32"/>
          <w:vertAlign w:val="superscript"/>
          <w:rtl/>
          <w:lang w:bidi="ar-IQ"/>
        </w:rPr>
        <w:t>(</w:t>
      </w:r>
      <w:r w:rsidR="008E5888" w:rsidRPr="008E5888">
        <w:rPr>
          <w:rStyle w:val="a4"/>
          <w:rFonts w:ascii="Simplified Arabic" w:hAnsi="Simplified Arabic" w:cs="Simplified Arabic"/>
          <w:sz w:val="32"/>
          <w:szCs w:val="32"/>
          <w:rtl/>
          <w:lang w:bidi="ar-IQ"/>
        </w:rPr>
        <w:footnoteReference w:id="5"/>
      </w:r>
      <w:r w:rsidR="008E5888" w:rsidRPr="008E5888">
        <w:rPr>
          <w:rFonts w:ascii="Simplified Arabic" w:hAnsi="Simplified Arabic" w:cs="Simplified Arabic" w:hint="cs"/>
          <w:sz w:val="32"/>
          <w:szCs w:val="32"/>
          <w:vertAlign w:val="superscript"/>
          <w:rtl/>
          <w:lang w:bidi="ar-IQ"/>
        </w:rPr>
        <w:t>)</w:t>
      </w:r>
      <w:r w:rsidR="008E5888" w:rsidRPr="008E5888">
        <w:rPr>
          <w:rFonts w:ascii="Simplified Arabic" w:hAnsi="Simplified Arabic" w:cs="Simplified Arabic" w:hint="cs"/>
          <w:sz w:val="32"/>
          <w:szCs w:val="32"/>
          <w:rtl/>
          <w:lang w:bidi="ar-IQ"/>
        </w:rPr>
        <w:t xml:space="preserve"> </w:t>
      </w:r>
      <w:r w:rsidR="008E5888">
        <w:rPr>
          <w:rFonts w:ascii="Simplified Arabic" w:hAnsi="Simplified Arabic" w:cs="Simplified Arabic" w:hint="cs"/>
          <w:sz w:val="32"/>
          <w:szCs w:val="32"/>
          <w:rtl/>
          <w:lang w:bidi="ar-IQ"/>
        </w:rPr>
        <w:t>في قسم إرسال (</w:t>
      </w:r>
      <w:proofErr w:type="spellStart"/>
      <w:r w:rsidR="008E5888">
        <w:rPr>
          <w:rFonts w:ascii="Simplified Arabic" w:hAnsi="Simplified Arabic" w:cs="Simplified Arabic" w:hint="cs"/>
          <w:sz w:val="32"/>
          <w:szCs w:val="32"/>
          <w:rtl/>
          <w:lang w:bidi="ar-IQ"/>
        </w:rPr>
        <w:t>المحورات</w:t>
      </w:r>
      <w:proofErr w:type="spellEnd"/>
      <w:r w:rsidR="008E5888">
        <w:rPr>
          <w:rFonts w:ascii="Simplified Arabic" w:hAnsi="Simplified Arabic" w:cs="Simplified Arabic" w:hint="cs"/>
          <w:sz w:val="32"/>
          <w:szCs w:val="32"/>
          <w:rtl/>
          <w:lang w:bidi="ar-IQ"/>
        </w:rPr>
        <w:t xml:space="preserve">) أي الرسائل والطرود المختلفة التابع لمحطة تلغراف منطقة خضر الدراجي ضمن خط التلغراف بغداد </w:t>
      </w:r>
      <w:r w:rsidR="008E5888">
        <w:rPr>
          <w:rFonts w:ascii="Simplified Arabic" w:hAnsi="Simplified Arabic" w:cs="Simplified Arabic"/>
          <w:sz w:val="32"/>
          <w:szCs w:val="32"/>
          <w:rtl/>
          <w:lang w:bidi="ar-IQ"/>
        </w:rPr>
        <w:t>–</w:t>
      </w:r>
      <w:r w:rsidR="008E5888">
        <w:rPr>
          <w:rFonts w:ascii="Simplified Arabic" w:hAnsi="Simplified Arabic" w:cs="Simplified Arabic" w:hint="cs"/>
          <w:sz w:val="32"/>
          <w:szCs w:val="32"/>
          <w:rtl/>
          <w:lang w:bidi="ar-IQ"/>
        </w:rPr>
        <w:t xml:space="preserve"> البصرة مع تحديد الرواتب الشهرية لهؤلاء الأشخاص </w:t>
      </w:r>
      <w:r w:rsidR="008E5888" w:rsidRPr="008E5888">
        <w:rPr>
          <w:rFonts w:ascii="Simplified Arabic" w:hAnsi="Simplified Arabic" w:cs="Simplified Arabic" w:hint="cs"/>
          <w:sz w:val="32"/>
          <w:szCs w:val="32"/>
          <w:vertAlign w:val="superscript"/>
          <w:rtl/>
          <w:lang w:bidi="ar-IQ"/>
        </w:rPr>
        <w:t>(</w:t>
      </w:r>
      <w:r w:rsidR="008E5888" w:rsidRPr="008E5888">
        <w:rPr>
          <w:rStyle w:val="a4"/>
          <w:rFonts w:ascii="Simplified Arabic" w:hAnsi="Simplified Arabic" w:cs="Simplified Arabic"/>
          <w:sz w:val="32"/>
          <w:szCs w:val="32"/>
          <w:rtl/>
          <w:lang w:bidi="ar-IQ"/>
        </w:rPr>
        <w:footnoteReference w:id="6"/>
      </w:r>
      <w:r w:rsidR="008E5888" w:rsidRPr="008E5888">
        <w:rPr>
          <w:rFonts w:ascii="Simplified Arabic" w:hAnsi="Simplified Arabic" w:cs="Simplified Arabic" w:hint="cs"/>
          <w:sz w:val="32"/>
          <w:szCs w:val="32"/>
          <w:vertAlign w:val="superscript"/>
          <w:rtl/>
          <w:lang w:bidi="ar-IQ"/>
        </w:rPr>
        <w:t>)</w:t>
      </w:r>
      <w:r w:rsidR="008E5888">
        <w:rPr>
          <w:rFonts w:ascii="Simplified Arabic" w:hAnsi="Simplified Arabic" w:cs="Simplified Arabic" w:hint="cs"/>
          <w:sz w:val="32"/>
          <w:szCs w:val="32"/>
          <w:rtl/>
          <w:lang w:bidi="ar-IQ"/>
        </w:rPr>
        <w:t>.</w:t>
      </w:r>
    </w:p>
    <w:p w:rsidR="00B221C2" w:rsidRDefault="008E5888" w:rsidP="00017AE7">
      <w:pPr>
        <w:spacing w:line="360" w:lineRule="auto"/>
        <w:ind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E84D8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في حين جاءت الموافقة في وثيقة أخرى بالعدد(126) من دائرة التلغراف إلى وزارة الخارجية بتاريخ ذي الحجة 1281ه </w:t>
      </w:r>
      <w:r w:rsidR="00B221C2">
        <w:rPr>
          <w:rFonts w:ascii="Simplified Arabic" w:hAnsi="Simplified Arabic" w:cs="Simplified Arabic" w:hint="cs"/>
          <w:sz w:val="32"/>
          <w:szCs w:val="32"/>
          <w:rtl/>
          <w:lang w:bidi="ar-IQ"/>
        </w:rPr>
        <w:t xml:space="preserve">الموافق </w:t>
      </w:r>
      <w:proofErr w:type="spellStart"/>
      <w:r w:rsidR="00B221C2">
        <w:rPr>
          <w:rFonts w:ascii="Simplified Arabic" w:hAnsi="Simplified Arabic" w:cs="Simplified Arabic" w:hint="cs"/>
          <w:sz w:val="32"/>
          <w:szCs w:val="32"/>
          <w:rtl/>
          <w:lang w:bidi="ar-IQ"/>
        </w:rPr>
        <w:t>مايس</w:t>
      </w:r>
      <w:proofErr w:type="spellEnd"/>
      <w:r w:rsidR="00B221C2">
        <w:rPr>
          <w:rFonts w:ascii="Simplified Arabic" w:hAnsi="Simplified Arabic" w:cs="Simplified Arabic" w:hint="cs"/>
          <w:sz w:val="32"/>
          <w:szCs w:val="32"/>
          <w:rtl/>
          <w:lang w:bidi="ar-IQ"/>
        </w:rPr>
        <w:t xml:space="preserve"> 1865م ، وموضوعها (الموافقة على تعيين عدد من الموظفين في محطة تلغراف خضر الدراجي ) ، ومحتواها أوضحت فيه الوثيقة موافقة الحكومة العثمانية على تعيين عدد من </w:t>
      </w:r>
      <w:proofErr w:type="spellStart"/>
      <w:r w:rsidR="00B221C2">
        <w:rPr>
          <w:rFonts w:ascii="Simplified Arabic" w:hAnsi="Simplified Arabic" w:cs="Simplified Arabic" w:hint="cs"/>
          <w:sz w:val="32"/>
          <w:szCs w:val="32"/>
          <w:rtl/>
          <w:lang w:bidi="ar-IQ"/>
        </w:rPr>
        <w:t>الجاويش</w:t>
      </w:r>
      <w:proofErr w:type="spellEnd"/>
      <w:r w:rsidR="00B221C2">
        <w:rPr>
          <w:rFonts w:ascii="Simplified Arabic" w:hAnsi="Simplified Arabic" w:cs="Simplified Arabic" w:hint="cs"/>
          <w:sz w:val="32"/>
          <w:szCs w:val="32"/>
          <w:rtl/>
          <w:lang w:bidi="ar-IQ"/>
        </w:rPr>
        <w:t xml:space="preserve"> وسر </w:t>
      </w:r>
      <w:proofErr w:type="spellStart"/>
      <w:r w:rsidR="00B221C2">
        <w:rPr>
          <w:rFonts w:ascii="Simplified Arabic" w:hAnsi="Simplified Arabic" w:cs="Simplified Arabic" w:hint="cs"/>
          <w:sz w:val="32"/>
          <w:szCs w:val="32"/>
          <w:rtl/>
          <w:lang w:bidi="ar-IQ"/>
        </w:rPr>
        <w:t>الجاويش</w:t>
      </w:r>
      <w:proofErr w:type="spellEnd"/>
      <w:r w:rsidR="00B221C2">
        <w:rPr>
          <w:rFonts w:ascii="Simplified Arabic" w:hAnsi="Simplified Arabic" w:cs="Simplified Arabic" w:hint="cs"/>
          <w:sz w:val="32"/>
          <w:szCs w:val="32"/>
          <w:rtl/>
          <w:lang w:bidi="ar-IQ"/>
        </w:rPr>
        <w:t xml:space="preserve"> في محطة تلغراف البصرة ، ومحطة تلغراف الديوانية ، ومحطة تلغراف خضر الدراجي ، محطة تلغراف الحمّار ، ومحطّة تلغراف الفاو ، كما بيَّنت الوثيقة الرواتب الشهرية لهؤلاء الموظفين وعلى النحو الآتي :</w:t>
      </w:r>
    </w:p>
    <w:p w:rsidR="00B221C2" w:rsidRDefault="00B221C2" w:rsidP="00017AE7">
      <w:pPr>
        <w:pStyle w:val="a5"/>
        <w:numPr>
          <w:ilvl w:val="0"/>
          <w:numId w:val="1"/>
        </w:numPr>
        <w:spacing w:line="360" w:lineRule="auto"/>
        <w:ind w:left="340" w:right="57"/>
        <w:jc w:val="mediumKashida"/>
        <w:rPr>
          <w:rFonts w:ascii="Simplified Arabic" w:hAnsi="Simplified Arabic" w:cs="Simplified Arabic"/>
          <w:sz w:val="32"/>
          <w:szCs w:val="32"/>
          <w:lang w:bidi="ar-IQ"/>
        </w:rPr>
      </w:pPr>
      <w:r>
        <w:rPr>
          <w:rFonts w:ascii="Simplified Arabic" w:hAnsi="Simplified Arabic" w:cs="Simplified Arabic" w:hint="cs"/>
          <w:b/>
          <w:bCs/>
          <w:sz w:val="32"/>
          <w:szCs w:val="32"/>
          <w:rtl/>
          <w:lang w:bidi="ar-IQ"/>
        </w:rPr>
        <w:t>محطة تلغراف الديوانية :</w:t>
      </w:r>
      <w:r>
        <w:rPr>
          <w:rFonts w:ascii="Simplified Arabic" w:hAnsi="Simplified Arabic" w:cs="Simplified Arabic" w:hint="cs"/>
          <w:sz w:val="32"/>
          <w:szCs w:val="32"/>
          <w:rtl/>
          <w:lang w:bidi="ar-IQ"/>
        </w:rPr>
        <w:t xml:space="preserve"> تعيين </w:t>
      </w:r>
      <w:proofErr w:type="spellStart"/>
      <w:r>
        <w:rPr>
          <w:rFonts w:ascii="Simplified Arabic" w:hAnsi="Simplified Arabic" w:cs="Simplified Arabic" w:hint="cs"/>
          <w:sz w:val="32"/>
          <w:szCs w:val="32"/>
          <w:rtl/>
          <w:lang w:bidi="ar-IQ"/>
        </w:rPr>
        <w:t>جاويش</w:t>
      </w:r>
      <w:proofErr w:type="spellEnd"/>
      <w:r>
        <w:rPr>
          <w:rFonts w:ascii="Simplified Arabic" w:hAnsi="Simplified Arabic" w:cs="Simplified Arabic" w:hint="cs"/>
          <w:sz w:val="32"/>
          <w:szCs w:val="32"/>
          <w:rtl/>
          <w:lang w:bidi="ar-IQ"/>
        </w:rPr>
        <w:t xml:space="preserve"> عدد(4) براتب شهري قدره (300) قرش شهريّاً لكل شخص منهم .</w:t>
      </w:r>
    </w:p>
    <w:p w:rsidR="00B20389" w:rsidRDefault="00B221C2" w:rsidP="00017AE7">
      <w:pPr>
        <w:pStyle w:val="a5"/>
        <w:numPr>
          <w:ilvl w:val="0"/>
          <w:numId w:val="1"/>
        </w:numPr>
        <w:spacing w:line="360" w:lineRule="auto"/>
        <w:ind w:left="340" w:right="57"/>
        <w:jc w:val="mediumKashida"/>
        <w:rPr>
          <w:rFonts w:ascii="Simplified Arabic" w:hAnsi="Simplified Arabic" w:cs="Simplified Arabic"/>
          <w:sz w:val="32"/>
          <w:szCs w:val="32"/>
          <w:lang w:bidi="ar-IQ"/>
        </w:rPr>
      </w:pPr>
      <w:r>
        <w:rPr>
          <w:rFonts w:ascii="Simplified Arabic" w:hAnsi="Simplified Arabic" w:cs="Simplified Arabic" w:hint="cs"/>
          <w:b/>
          <w:bCs/>
          <w:sz w:val="32"/>
          <w:szCs w:val="32"/>
          <w:rtl/>
          <w:lang w:bidi="ar-IQ"/>
        </w:rPr>
        <w:lastRenderedPageBreak/>
        <w:t>محطة تلغراف خضر الدرّاجي:</w:t>
      </w:r>
      <w:r>
        <w:rPr>
          <w:rFonts w:ascii="Simplified Arabic" w:hAnsi="Simplified Arabic" w:cs="Simplified Arabic" w:hint="cs"/>
          <w:sz w:val="32"/>
          <w:szCs w:val="32"/>
          <w:rtl/>
          <w:lang w:bidi="ar-IQ"/>
        </w:rPr>
        <w:t xml:space="preserve"> تعيين سر </w:t>
      </w:r>
      <w:proofErr w:type="spellStart"/>
      <w:r>
        <w:rPr>
          <w:rFonts w:ascii="Simplified Arabic" w:hAnsi="Simplified Arabic" w:cs="Simplified Arabic" w:hint="cs"/>
          <w:sz w:val="32"/>
          <w:szCs w:val="32"/>
          <w:rtl/>
          <w:lang w:bidi="ar-IQ"/>
        </w:rPr>
        <w:t>جاويش</w:t>
      </w:r>
      <w:proofErr w:type="spellEnd"/>
      <w:r>
        <w:rPr>
          <w:rFonts w:ascii="Simplified Arabic" w:hAnsi="Simplified Arabic" w:cs="Simplified Arabic" w:hint="cs"/>
          <w:sz w:val="32"/>
          <w:szCs w:val="32"/>
          <w:rtl/>
          <w:lang w:bidi="ar-IQ"/>
        </w:rPr>
        <w:t xml:space="preserve"> عدد (2) براتب شهري قدره (500) قرش لكل سر </w:t>
      </w:r>
      <w:proofErr w:type="spellStart"/>
      <w:r>
        <w:rPr>
          <w:rFonts w:ascii="Simplified Arabic" w:hAnsi="Simplified Arabic" w:cs="Simplified Arabic" w:hint="cs"/>
          <w:sz w:val="32"/>
          <w:szCs w:val="32"/>
          <w:rtl/>
          <w:lang w:bidi="ar-IQ"/>
        </w:rPr>
        <w:t>جاويش</w:t>
      </w:r>
      <w:proofErr w:type="spellEnd"/>
      <w:r>
        <w:rPr>
          <w:rFonts w:ascii="Simplified Arabic" w:hAnsi="Simplified Arabic" w:cs="Simplified Arabic" w:hint="cs"/>
          <w:sz w:val="32"/>
          <w:szCs w:val="32"/>
          <w:rtl/>
          <w:lang w:bidi="ar-IQ"/>
        </w:rPr>
        <w:t xml:space="preserve"> ، وتعيين </w:t>
      </w:r>
      <w:proofErr w:type="spellStart"/>
      <w:r>
        <w:rPr>
          <w:rFonts w:ascii="Simplified Arabic" w:hAnsi="Simplified Arabic" w:cs="Simplified Arabic" w:hint="cs"/>
          <w:sz w:val="32"/>
          <w:szCs w:val="32"/>
          <w:rtl/>
          <w:lang w:bidi="ar-IQ"/>
        </w:rPr>
        <w:t>جاويش</w:t>
      </w:r>
      <w:proofErr w:type="spellEnd"/>
      <w:r>
        <w:rPr>
          <w:rFonts w:ascii="Simplified Arabic" w:hAnsi="Simplified Arabic" w:cs="Simplified Arabic" w:hint="cs"/>
          <w:sz w:val="32"/>
          <w:szCs w:val="32"/>
          <w:rtl/>
          <w:lang w:bidi="ar-IQ"/>
        </w:rPr>
        <w:t xml:space="preserve"> عدد(12) براتب شهري قدره (300)  قرش لكل شخص ، وتعيين ساعي (موصل محررات)</w:t>
      </w:r>
      <w:r w:rsidR="00B20389">
        <w:rPr>
          <w:rFonts w:ascii="Simplified Arabic" w:hAnsi="Simplified Arabic" w:cs="Simplified Arabic" w:hint="cs"/>
          <w:sz w:val="32"/>
          <w:szCs w:val="32"/>
          <w:rtl/>
          <w:lang w:bidi="ar-IQ"/>
        </w:rPr>
        <w:t xml:space="preserve">عدد(1) براتب شهري قدره (200) قرش </w:t>
      </w:r>
      <w:r w:rsidR="00B20389" w:rsidRPr="00B20389">
        <w:rPr>
          <w:rFonts w:ascii="Simplified Arabic" w:hAnsi="Simplified Arabic" w:cs="Simplified Arabic" w:hint="cs"/>
          <w:sz w:val="32"/>
          <w:szCs w:val="32"/>
          <w:vertAlign w:val="superscript"/>
          <w:rtl/>
          <w:lang w:bidi="ar-IQ"/>
        </w:rPr>
        <w:t>(</w:t>
      </w:r>
      <w:r w:rsidR="00B20389" w:rsidRPr="00B20389">
        <w:rPr>
          <w:rStyle w:val="a4"/>
          <w:rFonts w:ascii="Simplified Arabic" w:hAnsi="Simplified Arabic" w:cs="Simplified Arabic"/>
          <w:sz w:val="32"/>
          <w:szCs w:val="32"/>
          <w:rtl/>
          <w:lang w:bidi="ar-IQ"/>
        </w:rPr>
        <w:footnoteReference w:id="7"/>
      </w:r>
      <w:r w:rsidR="00B20389" w:rsidRPr="00B20389">
        <w:rPr>
          <w:rFonts w:ascii="Simplified Arabic" w:hAnsi="Simplified Arabic" w:cs="Simplified Arabic" w:hint="cs"/>
          <w:sz w:val="32"/>
          <w:szCs w:val="32"/>
          <w:vertAlign w:val="superscript"/>
          <w:rtl/>
          <w:lang w:bidi="ar-IQ"/>
        </w:rPr>
        <w:t>)</w:t>
      </w:r>
      <w:r w:rsidR="00B20389">
        <w:rPr>
          <w:rFonts w:ascii="Simplified Arabic" w:hAnsi="Simplified Arabic" w:cs="Simplified Arabic" w:hint="cs"/>
          <w:sz w:val="32"/>
          <w:szCs w:val="32"/>
          <w:rtl/>
          <w:lang w:bidi="ar-IQ"/>
        </w:rPr>
        <w:t>.</w:t>
      </w:r>
    </w:p>
    <w:p w:rsidR="00B20389" w:rsidRDefault="00B20389" w:rsidP="00017AE7">
      <w:pPr>
        <w:pStyle w:val="a5"/>
        <w:spacing w:line="360" w:lineRule="auto"/>
        <w:ind w:left="340" w:right="57"/>
        <w:jc w:val="mediumKashida"/>
        <w:rPr>
          <w:rFonts w:ascii="Simplified Arabic" w:hAnsi="Simplified Arabic" w:cs="Simplified Arabic"/>
          <w:sz w:val="32"/>
          <w:szCs w:val="32"/>
          <w:rtl/>
          <w:lang w:bidi="ar-IQ"/>
        </w:rPr>
      </w:pPr>
      <w:r w:rsidRPr="00B20389">
        <w:rPr>
          <w:rFonts w:ascii="Simplified Arabic" w:hAnsi="Simplified Arabic" w:cs="Simplified Arabic" w:hint="cs"/>
          <w:sz w:val="32"/>
          <w:szCs w:val="32"/>
          <w:rtl/>
          <w:lang w:bidi="ar-IQ"/>
        </w:rPr>
        <w:t xml:space="preserve">    وقد أوضح </w:t>
      </w:r>
      <w:proofErr w:type="spellStart"/>
      <w:r w:rsidRPr="00B20389">
        <w:rPr>
          <w:rFonts w:ascii="Simplified Arabic" w:hAnsi="Simplified Arabic" w:cs="Simplified Arabic" w:hint="cs"/>
          <w:sz w:val="32"/>
          <w:szCs w:val="32"/>
          <w:rtl/>
          <w:lang w:bidi="ar-IQ"/>
        </w:rPr>
        <w:t>لوريمر</w:t>
      </w:r>
      <w:proofErr w:type="spellEnd"/>
      <w:r w:rsidRPr="00B20389">
        <w:rPr>
          <w:rFonts w:ascii="Simplified Arabic" w:hAnsi="Simplified Arabic" w:cs="Simplified Arabic" w:hint="cs"/>
          <w:sz w:val="32"/>
          <w:szCs w:val="32"/>
          <w:rtl/>
          <w:lang w:bidi="ar-IQ"/>
        </w:rPr>
        <w:t xml:space="preserve"> بأن البريد كان ينقل</w:t>
      </w:r>
      <w:r w:rsidR="00B221C2" w:rsidRPr="00B2038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بواسطة سعاة من الرجال العرب بين البصرة والديوانية مرتين في الأسبوع ؛ لأهمية الديوانية بصفتها مركزاً للقوات العثمانية التي أرسلت إلى البصرة </w:t>
      </w:r>
      <w:r w:rsidRPr="00B20389">
        <w:rPr>
          <w:rFonts w:ascii="Simplified Arabic" w:hAnsi="Simplified Arabic" w:cs="Simplified Arabic" w:hint="cs"/>
          <w:sz w:val="32"/>
          <w:szCs w:val="32"/>
          <w:vertAlign w:val="superscript"/>
          <w:rtl/>
          <w:lang w:bidi="ar-IQ"/>
        </w:rPr>
        <w:t>(</w:t>
      </w:r>
      <w:r w:rsidRPr="00B20389">
        <w:rPr>
          <w:rStyle w:val="a4"/>
          <w:rFonts w:ascii="Simplified Arabic" w:hAnsi="Simplified Arabic" w:cs="Simplified Arabic"/>
          <w:sz w:val="32"/>
          <w:szCs w:val="32"/>
          <w:rtl/>
          <w:lang w:bidi="ar-IQ"/>
        </w:rPr>
        <w:footnoteReference w:id="8"/>
      </w:r>
      <w:r w:rsidRPr="00B2038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860AEF" w:rsidRDefault="00E84D8E" w:rsidP="00017AE7">
      <w:pPr>
        <w:pStyle w:val="a5"/>
        <w:spacing w:line="360" w:lineRule="auto"/>
        <w:ind w:left="340"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B20389">
        <w:rPr>
          <w:rFonts w:ascii="Simplified Arabic" w:hAnsi="Simplified Arabic" w:cs="Simplified Arabic" w:hint="cs"/>
          <w:sz w:val="32"/>
          <w:szCs w:val="32"/>
          <w:rtl/>
          <w:lang w:bidi="ar-IQ"/>
        </w:rPr>
        <w:t xml:space="preserve">  وكان أول مدير لها عام 1881م ناجي أفندي والموظف سعدي أفندي ،</w:t>
      </w:r>
      <w:r w:rsidR="00FF6D7F">
        <w:rPr>
          <w:rFonts w:ascii="Simplified Arabic" w:hAnsi="Simplified Arabic" w:cs="Simplified Arabic" w:hint="cs"/>
          <w:sz w:val="32"/>
          <w:szCs w:val="32"/>
          <w:rtl/>
          <w:lang w:bidi="ar-IQ"/>
        </w:rPr>
        <w:t xml:space="preserve"> ثم أصبح صبري أفندي مديرها للمدة من 1882 إلى 1885 ، وسعدي أفندي موظفاً فيه ، أما مديرها الثالث فكان إسماعيل حقّ</w:t>
      </w:r>
      <w:r w:rsidR="00652D52">
        <w:rPr>
          <w:rFonts w:ascii="Simplified Arabic" w:hAnsi="Simplified Arabic" w:cs="Simplified Arabic" w:hint="cs"/>
          <w:sz w:val="32"/>
          <w:szCs w:val="32"/>
          <w:rtl/>
          <w:lang w:bidi="ar-IQ"/>
        </w:rPr>
        <w:t>ي أفندي للفترة من 1891 إلى 1893</w:t>
      </w:r>
      <w:r w:rsidR="00FF6D7F">
        <w:rPr>
          <w:rFonts w:ascii="Simplified Arabic" w:hAnsi="Simplified Arabic" w:cs="Simplified Arabic" w:hint="cs"/>
          <w:sz w:val="32"/>
          <w:szCs w:val="32"/>
          <w:rtl/>
          <w:lang w:bidi="ar-IQ"/>
        </w:rPr>
        <w:t>م ، أما مديرها الآخر</w:t>
      </w:r>
      <w:r w:rsidR="00652D52">
        <w:rPr>
          <w:rFonts w:ascii="Simplified Arabic" w:hAnsi="Simplified Arabic" w:cs="Simplified Arabic" w:hint="cs"/>
          <w:sz w:val="32"/>
          <w:szCs w:val="32"/>
          <w:rtl/>
          <w:lang w:bidi="ar-IQ"/>
        </w:rPr>
        <w:t xml:space="preserve"> فكان حسن أفندي للفترة من 1895 إلى 1896م ، وفي عام 1897 م أضيف موظف آخر لملاك تلك الدائرة التي صارت تتكون من حسن أفندي المدير وعزيز أفندي وبهاء أفندي موظفين في الدائرة حتى عام 1898م ، وفي عام 1900م أصبح فريد أفندي مديراً ، وعزيز أفندي موظفاً كما أصبح </w:t>
      </w:r>
      <w:proofErr w:type="spellStart"/>
      <w:r w:rsidR="00652D52">
        <w:rPr>
          <w:rFonts w:ascii="Simplified Arabic" w:hAnsi="Simplified Arabic" w:cs="Simplified Arabic" w:hint="cs"/>
          <w:sz w:val="32"/>
          <w:szCs w:val="32"/>
          <w:rtl/>
          <w:lang w:bidi="ar-IQ"/>
        </w:rPr>
        <w:t>زينل</w:t>
      </w:r>
      <w:proofErr w:type="spellEnd"/>
      <w:r w:rsidR="00652D52">
        <w:rPr>
          <w:rFonts w:ascii="Simplified Arabic" w:hAnsi="Simplified Arabic" w:cs="Simplified Arabic" w:hint="cs"/>
          <w:sz w:val="32"/>
          <w:szCs w:val="32"/>
          <w:rtl/>
          <w:lang w:bidi="ar-IQ"/>
        </w:rPr>
        <w:t xml:space="preserve"> أفندي مديرها عام 1901 م ولغاية عام 1903م ، وكان أحمد أفندي مديراً لها عام 1905 م ومن عام </w:t>
      </w:r>
      <w:r w:rsidR="00652D52">
        <w:rPr>
          <w:rFonts w:ascii="Simplified Arabic" w:hAnsi="Simplified Arabic" w:cs="Simplified Arabic" w:hint="cs"/>
          <w:sz w:val="32"/>
          <w:szCs w:val="32"/>
          <w:rtl/>
          <w:lang w:bidi="ar-IQ"/>
        </w:rPr>
        <w:lastRenderedPageBreak/>
        <w:t>190</w:t>
      </w:r>
      <w:r w:rsidR="00860AEF">
        <w:rPr>
          <w:rFonts w:ascii="Simplified Arabic" w:hAnsi="Simplified Arabic" w:cs="Simplified Arabic" w:hint="cs"/>
          <w:sz w:val="32"/>
          <w:szCs w:val="32"/>
          <w:rtl/>
          <w:lang w:bidi="ar-IQ"/>
        </w:rPr>
        <w:t xml:space="preserve">6 م ولغاية 1911م أصبح المدير حسن حسني  أفندي ، وعام 1917م كان مديرها إبراهيم أدهم </w:t>
      </w:r>
      <w:r w:rsidR="00860AEF" w:rsidRPr="00860AEF">
        <w:rPr>
          <w:rFonts w:ascii="Simplified Arabic" w:hAnsi="Simplified Arabic" w:cs="Simplified Arabic" w:hint="cs"/>
          <w:sz w:val="32"/>
          <w:szCs w:val="32"/>
          <w:vertAlign w:val="superscript"/>
          <w:rtl/>
          <w:lang w:bidi="ar-IQ"/>
        </w:rPr>
        <w:t>(</w:t>
      </w:r>
      <w:r w:rsidR="00860AEF" w:rsidRPr="00860AEF">
        <w:rPr>
          <w:rStyle w:val="a4"/>
          <w:rFonts w:ascii="Simplified Arabic" w:hAnsi="Simplified Arabic" w:cs="Simplified Arabic"/>
          <w:sz w:val="32"/>
          <w:szCs w:val="32"/>
          <w:rtl/>
          <w:lang w:bidi="ar-IQ"/>
        </w:rPr>
        <w:footnoteReference w:id="9"/>
      </w:r>
      <w:r w:rsidR="00860AEF" w:rsidRPr="00860AEF">
        <w:rPr>
          <w:rFonts w:ascii="Simplified Arabic" w:hAnsi="Simplified Arabic" w:cs="Simplified Arabic" w:hint="cs"/>
          <w:sz w:val="32"/>
          <w:szCs w:val="32"/>
          <w:vertAlign w:val="superscript"/>
          <w:rtl/>
          <w:lang w:bidi="ar-IQ"/>
        </w:rPr>
        <w:t>)</w:t>
      </w:r>
      <w:r w:rsidR="00860AEF">
        <w:rPr>
          <w:rFonts w:ascii="Simplified Arabic" w:hAnsi="Simplified Arabic" w:cs="Simplified Arabic" w:hint="cs"/>
          <w:sz w:val="32"/>
          <w:szCs w:val="32"/>
          <w:rtl/>
          <w:lang w:bidi="ar-IQ"/>
        </w:rPr>
        <w:t>.</w:t>
      </w:r>
    </w:p>
    <w:p w:rsidR="00902D2B" w:rsidRDefault="00860AEF" w:rsidP="00017AE7">
      <w:pPr>
        <w:pStyle w:val="a5"/>
        <w:spacing w:line="360" w:lineRule="auto"/>
        <w:ind w:left="340"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وبعد الاحتلال البريطاني للعراق بعد الحرب العالمية الأولى 1914م حاولوا تطوير هذه الخدمات ، ولا بدَّ من القول أن أعمال إدارة البريد والاتصالات كانت محدودة حتى سنة 1948 حيث جرى بعد ذلك تطوير هذه الخدمات ووضعها تحت إشراف القوات العسكرية البريطانية حصراً ، فقد عملت  السلطات البريطانية على تأسيس إدارات للبريد في معظم محافظات العراق ولا سيما أقضية ونواحي الديوانية ، وكان ذلك يصب في خدمة أهداف الاحتلال الاستعماري والسيطرة على مقدرات البلد وتسهيل مهمته العسكرية</w:t>
      </w:r>
      <w:r w:rsidR="00902D2B">
        <w:rPr>
          <w:rFonts w:ascii="Simplified Arabic" w:hAnsi="Simplified Arabic" w:cs="Simplified Arabic" w:hint="cs"/>
          <w:sz w:val="32"/>
          <w:szCs w:val="32"/>
          <w:rtl/>
          <w:lang w:bidi="ar-IQ"/>
        </w:rPr>
        <w:t xml:space="preserve"> </w:t>
      </w:r>
      <w:r w:rsidR="00902D2B" w:rsidRPr="00902D2B">
        <w:rPr>
          <w:rFonts w:ascii="Simplified Arabic" w:hAnsi="Simplified Arabic" w:cs="Simplified Arabic" w:hint="cs"/>
          <w:sz w:val="32"/>
          <w:szCs w:val="32"/>
          <w:vertAlign w:val="superscript"/>
          <w:rtl/>
          <w:lang w:bidi="ar-IQ"/>
        </w:rPr>
        <w:t>(</w:t>
      </w:r>
      <w:r w:rsidR="00902D2B" w:rsidRPr="00902D2B">
        <w:rPr>
          <w:rStyle w:val="a4"/>
          <w:rFonts w:ascii="Simplified Arabic" w:hAnsi="Simplified Arabic" w:cs="Simplified Arabic"/>
          <w:sz w:val="32"/>
          <w:szCs w:val="32"/>
          <w:rtl/>
          <w:lang w:bidi="ar-IQ"/>
        </w:rPr>
        <w:footnoteReference w:id="10"/>
      </w:r>
      <w:r w:rsidR="00902D2B" w:rsidRPr="00902D2B">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r w:rsidR="00FF6D7F" w:rsidRPr="00860AEF">
        <w:rPr>
          <w:rFonts w:ascii="Simplified Arabic" w:hAnsi="Simplified Arabic" w:cs="Simplified Arabic" w:hint="cs"/>
          <w:sz w:val="32"/>
          <w:szCs w:val="32"/>
          <w:rtl/>
          <w:lang w:bidi="ar-IQ"/>
        </w:rPr>
        <w:t xml:space="preserve"> </w:t>
      </w:r>
    </w:p>
    <w:p w:rsidR="005F0533" w:rsidRDefault="00902D2B" w:rsidP="00017AE7">
      <w:pPr>
        <w:pStyle w:val="a5"/>
        <w:spacing w:line="360" w:lineRule="auto"/>
        <w:ind w:left="340"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فتمَّ إنشاء بريد </w:t>
      </w:r>
      <w:proofErr w:type="spellStart"/>
      <w:r>
        <w:rPr>
          <w:rFonts w:ascii="Simplified Arabic" w:hAnsi="Simplified Arabic" w:cs="Simplified Arabic" w:hint="cs"/>
          <w:sz w:val="32"/>
          <w:szCs w:val="32"/>
          <w:rtl/>
          <w:lang w:bidi="ar-IQ"/>
        </w:rPr>
        <w:t>الدغارة</w:t>
      </w:r>
      <w:proofErr w:type="spellEnd"/>
      <w:r>
        <w:rPr>
          <w:rFonts w:ascii="Simplified Arabic" w:hAnsi="Simplified Arabic" w:cs="Simplified Arabic" w:hint="cs"/>
          <w:sz w:val="32"/>
          <w:szCs w:val="32"/>
          <w:rtl/>
          <w:lang w:bidi="ar-IQ"/>
        </w:rPr>
        <w:t xml:space="preserve"> وتزامن تأسيسها مع بداية الاحتلال البريطاني ، وكانت خدمة الاتصال تتم بأجهزة قديمة حيث تعتمد على الاتصالات السلكية وإيصال الرسائل بين دوائر المدينة ومركز المحافظة ، كان مقرها أولاً قرب دائرة الريّ الحاليّة ثم جرى نقلها إلى بناية صغيرة تقع على الشارع العام ، قامت الحكومات المتعاقبة بتطوير الخدمة البريدية ، فتمَّ إدخال بدالة ذات خمسة خطوط وتعمل ب ( المورس) عند إرسال البرقيات إلى مركز المحافظة وبقية المحافظات الأخرى</w:t>
      </w:r>
      <w:r w:rsidR="005F0533">
        <w:rPr>
          <w:rFonts w:ascii="Simplified Arabic" w:hAnsi="Simplified Arabic" w:cs="Simplified Arabic" w:hint="cs"/>
          <w:sz w:val="32"/>
          <w:szCs w:val="32"/>
          <w:rtl/>
          <w:lang w:bidi="ar-IQ"/>
        </w:rPr>
        <w:t xml:space="preserve"> ونقل الرسائل البريدية وإجراء الاتصالات عبر الخطوط السلكية بين مدن العراق المخ</w:t>
      </w:r>
      <w:r w:rsidR="007273A4">
        <w:rPr>
          <w:rFonts w:ascii="Simplified Arabic" w:hAnsi="Simplified Arabic" w:cs="Simplified Arabic" w:hint="cs"/>
          <w:sz w:val="32"/>
          <w:szCs w:val="32"/>
          <w:rtl/>
          <w:lang w:bidi="ar-IQ"/>
        </w:rPr>
        <w:t>تلفة</w:t>
      </w:r>
      <w:r w:rsidR="005F0533">
        <w:rPr>
          <w:rFonts w:ascii="Simplified Arabic" w:hAnsi="Simplified Arabic" w:cs="Simplified Arabic" w:hint="cs"/>
          <w:sz w:val="32"/>
          <w:szCs w:val="32"/>
          <w:rtl/>
          <w:lang w:bidi="ar-IQ"/>
        </w:rPr>
        <w:t xml:space="preserve">، وكان </w:t>
      </w:r>
      <w:r w:rsidR="005F0533">
        <w:rPr>
          <w:rFonts w:ascii="Simplified Arabic" w:hAnsi="Simplified Arabic" w:cs="Simplified Arabic" w:hint="cs"/>
          <w:sz w:val="32"/>
          <w:szCs w:val="32"/>
          <w:rtl/>
          <w:lang w:bidi="ar-IQ"/>
        </w:rPr>
        <w:lastRenderedPageBreak/>
        <w:t xml:space="preserve">من أوائل العاملين في الدائرة السيد كتاب والسيد جودي </w:t>
      </w:r>
      <w:r w:rsidR="005F0533">
        <w:rPr>
          <w:rFonts w:ascii="Simplified Arabic" w:hAnsi="Simplified Arabic" w:cs="Simplified Arabic" w:hint="cs"/>
          <w:b/>
          <w:bCs/>
          <w:sz w:val="36"/>
          <w:szCs w:val="36"/>
          <w:rtl/>
          <w:lang w:bidi="ar-IQ"/>
        </w:rPr>
        <w:t xml:space="preserve">، </w:t>
      </w:r>
      <w:r w:rsidR="007273A4">
        <w:rPr>
          <w:rFonts w:ascii="Simplified Arabic" w:hAnsi="Simplified Arabic" w:cs="Simplified Arabic" w:hint="cs"/>
          <w:sz w:val="32"/>
          <w:szCs w:val="32"/>
          <w:rtl/>
          <w:lang w:bidi="ar-IQ"/>
        </w:rPr>
        <w:t xml:space="preserve">السيد علي ، وماجد حميد </w:t>
      </w:r>
      <w:r w:rsidR="005F0533">
        <w:rPr>
          <w:rFonts w:ascii="Simplified Arabic" w:hAnsi="Simplified Arabic" w:cs="Simplified Arabic" w:hint="cs"/>
          <w:sz w:val="32"/>
          <w:szCs w:val="32"/>
          <w:rtl/>
          <w:lang w:bidi="ar-IQ"/>
        </w:rPr>
        <w:t xml:space="preserve">قادر ومجدي علي سيد مطلب وبهجت جاسم ظاهر وسيد مؤنس سيد حمزة وآخرون </w:t>
      </w:r>
      <w:r w:rsidR="005F0533" w:rsidRPr="005F0533">
        <w:rPr>
          <w:rFonts w:ascii="Simplified Arabic" w:hAnsi="Simplified Arabic" w:cs="Simplified Arabic" w:hint="cs"/>
          <w:sz w:val="32"/>
          <w:szCs w:val="32"/>
          <w:vertAlign w:val="superscript"/>
          <w:rtl/>
          <w:lang w:bidi="ar-IQ"/>
        </w:rPr>
        <w:t>(</w:t>
      </w:r>
      <w:r w:rsidR="005F0533" w:rsidRPr="005F0533">
        <w:rPr>
          <w:rStyle w:val="a4"/>
          <w:rFonts w:ascii="Simplified Arabic" w:hAnsi="Simplified Arabic" w:cs="Simplified Arabic"/>
          <w:sz w:val="32"/>
          <w:szCs w:val="32"/>
          <w:rtl/>
          <w:lang w:bidi="ar-IQ"/>
        </w:rPr>
        <w:footnoteReference w:id="11"/>
      </w:r>
      <w:r w:rsidR="005F0533" w:rsidRPr="005F0533">
        <w:rPr>
          <w:rFonts w:ascii="Simplified Arabic" w:hAnsi="Simplified Arabic" w:cs="Simplified Arabic" w:hint="cs"/>
          <w:sz w:val="32"/>
          <w:szCs w:val="32"/>
          <w:vertAlign w:val="superscript"/>
          <w:rtl/>
          <w:lang w:bidi="ar-IQ"/>
        </w:rPr>
        <w:t>)</w:t>
      </w:r>
      <w:r w:rsidR="005F0533">
        <w:rPr>
          <w:rFonts w:ascii="Simplified Arabic" w:hAnsi="Simplified Arabic" w:cs="Simplified Arabic" w:hint="cs"/>
          <w:sz w:val="32"/>
          <w:szCs w:val="32"/>
          <w:rtl/>
          <w:lang w:bidi="ar-IQ"/>
        </w:rPr>
        <w:t>.</w:t>
      </w:r>
    </w:p>
    <w:p w:rsidR="005F0533" w:rsidRDefault="005F0533" w:rsidP="00017AE7">
      <w:pPr>
        <w:pStyle w:val="a5"/>
        <w:spacing w:line="360" w:lineRule="auto"/>
        <w:ind w:left="340"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وتنقسم أعمال دائرة البريد والاتصالات إلى قسمين :</w:t>
      </w:r>
    </w:p>
    <w:p w:rsidR="005F0533" w:rsidRDefault="005F0533" w:rsidP="00017AE7">
      <w:pPr>
        <w:pStyle w:val="a5"/>
        <w:numPr>
          <w:ilvl w:val="0"/>
          <w:numId w:val="2"/>
        </w:numPr>
        <w:spacing w:line="360" w:lineRule="auto"/>
        <w:ind w:left="340" w:right="57"/>
        <w:jc w:val="mediumKashida"/>
        <w:rPr>
          <w:rFonts w:ascii="Simplified Arabic" w:hAnsi="Simplified Arabic" w:cs="Simplified Arabic"/>
          <w:sz w:val="32"/>
          <w:szCs w:val="32"/>
          <w:lang w:bidi="ar-IQ"/>
        </w:rPr>
      </w:pPr>
      <w:r>
        <w:rPr>
          <w:rFonts w:ascii="Simplified Arabic" w:hAnsi="Simplified Arabic" w:cs="Simplified Arabic" w:hint="cs"/>
          <w:b/>
          <w:bCs/>
          <w:sz w:val="32"/>
          <w:szCs w:val="32"/>
          <w:rtl/>
          <w:lang w:bidi="ar-IQ"/>
        </w:rPr>
        <w:t>القسم الفني :</w:t>
      </w:r>
      <w:r>
        <w:rPr>
          <w:rFonts w:ascii="Simplified Arabic" w:hAnsi="Simplified Arabic" w:cs="Simplified Arabic" w:hint="cs"/>
          <w:sz w:val="32"/>
          <w:szCs w:val="32"/>
          <w:rtl/>
          <w:lang w:bidi="ar-IQ"/>
        </w:rPr>
        <w:t xml:space="preserve"> ويتولى مهمة الإشراف ومتابعة الشبكة الداخلية والخارجية للتليفونات وصيانتها .</w:t>
      </w:r>
    </w:p>
    <w:p w:rsidR="001E3032" w:rsidRDefault="001E3032" w:rsidP="00017AE7">
      <w:pPr>
        <w:pStyle w:val="a5"/>
        <w:numPr>
          <w:ilvl w:val="0"/>
          <w:numId w:val="2"/>
        </w:numPr>
        <w:spacing w:line="360" w:lineRule="auto"/>
        <w:ind w:left="340" w:right="57"/>
        <w:jc w:val="mediumKashida"/>
        <w:rPr>
          <w:rFonts w:ascii="Simplified Arabic" w:hAnsi="Simplified Arabic" w:cs="Simplified Arabic"/>
          <w:sz w:val="32"/>
          <w:szCs w:val="32"/>
          <w:lang w:bidi="ar-IQ"/>
        </w:rPr>
      </w:pPr>
      <w:r>
        <w:rPr>
          <w:rFonts w:ascii="Simplified Arabic" w:hAnsi="Simplified Arabic" w:cs="Simplified Arabic" w:hint="cs"/>
          <w:b/>
          <w:bCs/>
          <w:sz w:val="32"/>
          <w:szCs w:val="32"/>
          <w:rtl/>
          <w:lang w:bidi="ar-IQ"/>
        </w:rPr>
        <w:t xml:space="preserve"> قسم البريد والتوفير :</w:t>
      </w:r>
      <w:r>
        <w:rPr>
          <w:rFonts w:ascii="Simplified Arabic" w:hAnsi="Simplified Arabic" w:cs="Simplified Arabic" w:hint="cs"/>
          <w:sz w:val="32"/>
          <w:szCs w:val="32"/>
          <w:rtl/>
          <w:lang w:bidi="ar-IQ"/>
        </w:rPr>
        <w:t xml:space="preserve"> ويتولى تقديم خدمات السحب والإيداع للمواطنين إضافة إلى الحوالات الصادرة والواردة وبيع الطوابع ، وخدمات الفاكس الداخلي واستلام الرزم الصغيرة والكبيرة والرسائل والمطبوعات من وإلى أنحاء العالم ، كما يتولى خدمة توزيع رواتب المتقاعدين </w:t>
      </w:r>
      <w:r w:rsidRPr="001E3032">
        <w:rPr>
          <w:rFonts w:ascii="Simplified Arabic" w:hAnsi="Simplified Arabic" w:cs="Simplified Arabic" w:hint="cs"/>
          <w:sz w:val="32"/>
          <w:szCs w:val="32"/>
          <w:vertAlign w:val="superscript"/>
          <w:rtl/>
          <w:lang w:bidi="ar-IQ"/>
        </w:rPr>
        <w:t>(</w:t>
      </w:r>
      <w:r w:rsidRPr="001E3032">
        <w:rPr>
          <w:rStyle w:val="a4"/>
          <w:rFonts w:ascii="Simplified Arabic" w:hAnsi="Simplified Arabic" w:cs="Simplified Arabic"/>
          <w:sz w:val="32"/>
          <w:szCs w:val="32"/>
          <w:rtl/>
          <w:lang w:bidi="ar-IQ"/>
        </w:rPr>
        <w:footnoteReference w:id="12"/>
      </w:r>
      <w:r w:rsidRPr="001E3032">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1E3032" w:rsidRDefault="001E3032" w:rsidP="00017AE7">
      <w:pPr>
        <w:spacing w:line="360" w:lineRule="auto"/>
        <w:ind w:left="340"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وفي الجانب السياسي </w:t>
      </w:r>
      <w:r w:rsidR="009C05FA" w:rsidRPr="001E3032">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وفي عام 1948 حدثت انتفاضة 27 كانون الثاني وكانت واحدة من أهم الانتفاضات التي شهدها التاريخ العراقي الماهر ، وتوالت الأحداث في اشتباكات 1952 ، وانتفاضة ريف الديوانية 1954 ، ومظاهرات 1956 في المشخاب </w:t>
      </w:r>
      <w:proofErr w:type="spellStart"/>
      <w:r>
        <w:rPr>
          <w:rFonts w:ascii="Simplified Arabic" w:hAnsi="Simplified Arabic" w:cs="Simplified Arabic" w:hint="cs"/>
          <w:sz w:val="32"/>
          <w:szCs w:val="32"/>
          <w:rtl/>
          <w:lang w:bidi="ar-IQ"/>
        </w:rPr>
        <w:t>والدغارة</w:t>
      </w:r>
      <w:proofErr w:type="spellEnd"/>
      <w:r>
        <w:rPr>
          <w:rFonts w:ascii="Simplified Arabic" w:hAnsi="Simplified Arabic" w:cs="Simplified Arabic" w:hint="cs"/>
          <w:sz w:val="32"/>
          <w:szCs w:val="32"/>
          <w:rtl/>
          <w:lang w:bidi="ar-IQ"/>
        </w:rPr>
        <w:t xml:space="preserve"> ، فكانت الأوضاع السياسية غير مستقرة في أقضية ونواحي الديوانية </w:t>
      </w:r>
      <w:r w:rsidRPr="001E3032">
        <w:rPr>
          <w:rFonts w:ascii="Simplified Arabic" w:hAnsi="Simplified Arabic" w:cs="Simplified Arabic" w:hint="cs"/>
          <w:sz w:val="32"/>
          <w:szCs w:val="32"/>
          <w:vertAlign w:val="superscript"/>
          <w:rtl/>
          <w:lang w:bidi="ar-IQ"/>
        </w:rPr>
        <w:t>(</w:t>
      </w:r>
      <w:r w:rsidRPr="001E3032">
        <w:rPr>
          <w:rStyle w:val="a4"/>
          <w:rFonts w:ascii="Simplified Arabic" w:hAnsi="Simplified Arabic" w:cs="Simplified Arabic"/>
          <w:sz w:val="32"/>
          <w:szCs w:val="32"/>
          <w:rtl/>
          <w:lang w:bidi="ar-IQ"/>
        </w:rPr>
        <w:footnoteReference w:id="13"/>
      </w:r>
      <w:r w:rsidRPr="001E3032">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535F68" w:rsidRDefault="001E3032" w:rsidP="00017AE7">
      <w:pPr>
        <w:spacing w:line="360" w:lineRule="auto"/>
        <w:ind w:left="340"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وما يهمنا من هذه الأحداث أنّه لم يتم استحداث دوائر للبرق وكان جهد الدولة مشغولاً في إخماد المظاهرات والثورات وملاحقة المتظاهرين ، وانشغلت كذلك في التغيرات السياسية في هيكلية لواء الديوانية إلى أن حدثت ثورة 14 تموز </w:t>
      </w:r>
      <w:r w:rsidR="00535F68">
        <w:rPr>
          <w:rFonts w:ascii="Simplified Arabic" w:hAnsi="Simplified Arabic" w:cs="Simplified Arabic" w:hint="cs"/>
          <w:sz w:val="32"/>
          <w:szCs w:val="32"/>
          <w:rtl/>
          <w:lang w:bidi="ar-IQ"/>
        </w:rPr>
        <w:t>1958.</w:t>
      </w:r>
    </w:p>
    <w:p w:rsidR="00535F68" w:rsidRDefault="00535F68" w:rsidP="00017AE7">
      <w:pPr>
        <w:spacing w:line="360" w:lineRule="auto"/>
        <w:ind w:left="340"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سعت الحكومة بعد ثورة 14 تموز 1958 لتحقيق عدّة أهداف منها رفعه مستوى الفرد العراقي ثقافياً واجتماعياً وصحّياً ، وإلغاء سيطرة حكم الإقطاع ورأس المال الذي يقف حائلاً دون التعليم لأبناء البلد في القرى والأرياف </w:t>
      </w:r>
      <w:r w:rsidRPr="00535F68">
        <w:rPr>
          <w:rFonts w:ascii="Simplified Arabic" w:hAnsi="Simplified Arabic" w:cs="Simplified Arabic" w:hint="cs"/>
          <w:sz w:val="32"/>
          <w:szCs w:val="32"/>
          <w:vertAlign w:val="superscript"/>
          <w:rtl/>
          <w:lang w:bidi="ar-IQ"/>
        </w:rPr>
        <w:t>(</w:t>
      </w:r>
      <w:r w:rsidRPr="00535F68">
        <w:rPr>
          <w:rStyle w:val="a4"/>
          <w:rFonts w:ascii="Simplified Arabic" w:hAnsi="Simplified Arabic" w:cs="Simplified Arabic"/>
          <w:sz w:val="32"/>
          <w:szCs w:val="32"/>
          <w:rtl/>
          <w:lang w:bidi="ar-IQ"/>
        </w:rPr>
        <w:footnoteReference w:id="14"/>
      </w:r>
      <w:r w:rsidRPr="00535F68">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535F68" w:rsidRDefault="00535F68" w:rsidP="00017AE7">
      <w:pPr>
        <w:spacing w:line="360" w:lineRule="auto"/>
        <w:ind w:left="340"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فقد تمَّ في الأعوام 1958-1960 بناء دوائر للبرق والبريد في لواء الديوانية والاهتمام بجانب الاتصالات بعد الانقطاع الذي شهدته السنوات السابقة المضطربة سياسياً ، فتمَّ إنشاء دائرة برق وبريد الحريّة بكلفة (1400)دينار ، وكذلك إنشاء دائرة بريد وبرق </w:t>
      </w:r>
      <w:proofErr w:type="spellStart"/>
      <w:r>
        <w:rPr>
          <w:rFonts w:ascii="Simplified Arabic" w:hAnsi="Simplified Arabic" w:cs="Simplified Arabic" w:hint="cs"/>
          <w:sz w:val="32"/>
          <w:szCs w:val="32"/>
          <w:rtl/>
          <w:lang w:bidi="ar-IQ"/>
        </w:rPr>
        <w:t>الشنافية</w:t>
      </w:r>
      <w:proofErr w:type="spellEnd"/>
      <w:r>
        <w:rPr>
          <w:rFonts w:ascii="Simplified Arabic" w:hAnsi="Simplified Arabic" w:cs="Simplified Arabic" w:hint="cs"/>
          <w:sz w:val="32"/>
          <w:szCs w:val="32"/>
          <w:rtl/>
          <w:lang w:bidi="ar-IQ"/>
        </w:rPr>
        <w:t xml:space="preserve"> بكلفة (11600)دينار ، وكذلك إنشاء دائرة بريد وبرق الفيصلية بكلفة (13998) دينار </w:t>
      </w:r>
      <w:r w:rsidRPr="00535F68">
        <w:rPr>
          <w:rFonts w:ascii="Simplified Arabic" w:hAnsi="Simplified Arabic" w:cs="Simplified Arabic" w:hint="cs"/>
          <w:sz w:val="32"/>
          <w:szCs w:val="32"/>
          <w:vertAlign w:val="superscript"/>
          <w:rtl/>
          <w:lang w:bidi="ar-IQ"/>
        </w:rPr>
        <w:t>(</w:t>
      </w:r>
      <w:r w:rsidRPr="00535F68">
        <w:rPr>
          <w:rStyle w:val="a4"/>
          <w:rFonts w:ascii="Simplified Arabic" w:hAnsi="Simplified Arabic" w:cs="Simplified Arabic"/>
          <w:sz w:val="32"/>
          <w:szCs w:val="32"/>
          <w:rtl/>
          <w:lang w:bidi="ar-IQ"/>
        </w:rPr>
        <w:footnoteReference w:id="15"/>
      </w:r>
      <w:r w:rsidRPr="00535F68">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r w:rsidR="009C05FA" w:rsidRPr="001E3032">
        <w:rPr>
          <w:rFonts w:ascii="Simplified Arabic" w:hAnsi="Simplified Arabic" w:cs="Simplified Arabic" w:hint="cs"/>
          <w:sz w:val="32"/>
          <w:szCs w:val="32"/>
          <w:rtl/>
          <w:lang w:bidi="ar-IQ"/>
        </w:rPr>
        <w:t xml:space="preserve"> </w:t>
      </w:r>
    </w:p>
    <w:p w:rsidR="0002653F" w:rsidRDefault="00535F68" w:rsidP="00017AE7">
      <w:pPr>
        <w:spacing w:line="360" w:lineRule="auto"/>
        <w:ind w:left="340"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وفي عام 1964 تمَّ إنشاء بناية بريد وتليفونات الديوانية ، وتتكون من بنايتين مستقلتين تتألف </w:t>
      </w:r>
      <w:proofErr w:type="spellStart"/>
      <w:r>
        <w:rPr>
          <w:rFonts w:ascii="Simplified Arabic" w:hAnsi="Simplified Arabic" w:cs="Simplified Arabic" w:hint="cs"/>
          <w:sz w:val="32"/>
          <w:szCs w:val="32"/>
          <w:rtl/>
          <w:lang w:bidi="ar-IQ"/>
        </w:rPr>
        <w:t>كا</w:t>
      </w:r>
      <w:proofErr w:type="spellEnd"/>
      <w:r>
        <w:rPr>
          <w:rFonts w:ascii="Simplified Arabic" w:hAnsi="Simplified Arabic" w:cs="Simplified Arabic" w:hint="cs"/>
          <w:sz w:val="32"/>
          <w:szCs w:val="32"/>
          <w:rtl/>
          <w:lang w:bidi="ar-IQ"/>
        </w:rPr>
        <w:t xml:space="preserve"> منهما من طابقين ، وتحتويان على (56) غرفة وصالة ، وتبلغ </w:t>
      </w:r>
      <w:r>
        <w:rPr>
          <w:rFonts w:ascii="Simplified Arabic" w:hAnsi="Simplified Arabic" w:cs="Simplified Arabic" w:hint="cs"/>
          <w:sz w:val="32"/>
          <w:szCs w:val="32"/>
          <w:rtl/>
          <w:lang w:bidi="ar-IQ"/>
        </w:rPr>
        <w:lastRenderedPageBreak/>
        <w:t xml:space="preserve">كلفتها (-/65000) ديناراً ، وقام بالعمل تعهّداً من قبل المقاول السيّد عبد الستّار </w:t>
      </w:r>
      <w:r w:rsidR="0002653F">
        <w:rPr>
          <w:rFonts w:ascii="Simplified Arabic" w:hAnsi="Simplified Arabic" w:cs="Simplified Arabic" w:hint="cs"/>
          <w:sz w:val="32"/>
          <w:szCs w:val="32"/>
          <w:rtl/>
          <w:lang w:bidi="ar-IQ"/>
        </w:rPr>
        <w:t xml:space="preserve">عبد اللطيف بموجب المقاولة رقم 24 / 1964 ، وانتهى العمل عام 1967 </w:t>
      </w:r>
      <w:r w:rsidR="0002653F" w:rsidRPr="0002653F">
        <w:rPr>
          <w:rFonts w:ascii="Simplified Arabic" w:hAnsi="Simplified Arabic" w:cs="Simplified Arabic" w:hint="cs"/>
          <w:sz w:val="32"/>
          <w:szCs w:val="32"/>
          <w:vertAlign w:val="superscript"/>
          <w:rtl/>
          <w:lang w:bidi="ar-IQ"/>
        </w:rPr>
        <w:t>(</w:t>
      </w:r>
      <w:r w:rsidR="0002653F" w:rsidRPr="0002653F">
        <w:rPr>
          <w:rStyle w:val="a4"/>
          <w:rFonts w:ascii="Simplified Arabic" w:hAnsi="Simplified Arabic" w:cs="Simplified Arabic"/>
          <w:sz w:val="32"/>
          <w:szCs w:val="32"/>
          <w:rtl/>
          <w:lang w:bidi="ar-IQ"/>
        </w:rPr>
        <w:footnoteReference w:id="16"/>
      </w:r>
      <w:r w:rsidR="0002653F" w:rsidRPr="0002653F">
        <w:rPr>
          <w:rFonts w:ascii="Simplified Arabic" w:hAnsi="Simplified Arabic" w:cs="Simplified Arabic" w:hint="cs"/>
          <w:sz w:val="32"/>
          <w:szCs w:val="32"/>
          <w:vertAlign w:val="superscript"/>
          <w:rtl/>
          <w:lang w:bidi="ar-IQ"/>
        </w:rPr>
        <w:t>)</w:t>
      </w:r>
      <w:r w:rsidR="0002653F">
        <w:rPr>
          <w:rFonts w:ascii="Simplified Arabic" w:hAnsi="Simplified Arabic" w:cs="Simplified Arabic" w:hint="cs"/>
          <w:sz w:val="32"/>
          <w:szCs w:val="32"/>
          <w:rtl/>
          <w:lang w:bidi="ar-IQ"/>
        </w:rPr>
        <w:t>.</w:t>
      </w:r>
    </w:p>
    <w:p w:rsidR="0002653F" w:rsidRDefault="0002653F" w:rsidP="00017AE7">
      <w:pPr>
        <w:spacing w:line="360" w:lineRule="auto"/>
        <w:ind w:left="340"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وفي عام 1968 تمَّ استحداث دوائر للبرق والبريد في قضاء المشخاب والشاميّة وبعض النواحي التابعة لهما </w:t>
      </w:r>
      <w:r w:rsidRPr="0002653F">
        <w:rPr>
          <w:rFonts w:ascii="Simplified Arabic" w:hAnsi="Simplified Arabic" w:cs="Simplified Arabic" w:hint="cs"/>
          <w:sz w:val="32"/>
          <w:szCs w:val="32"/>
          <w:vertAlign w:val="superscript"/>
          <w:rtl/>
          <w:lang w:bidi="ar-IQ"/>
        </w:rPr>
        <w:t>(</w:t>
      </w:r>
      <w:r w:rsidRPr="0002653F">
        <w:rPr>
          <w:rStyle w:val="a4"/>
          <w:rFonts w:ascii="Simplified Arabic" w:hAnsi="Simplified Arabic" w:cs="Simplified Arabic"/>
          <w:sz w:val="32"/>
          <w:szCs w:val="32"/>
          <w:rtl/>
          <w:lang w:bidi="ar-IQ"/>
        </w:rPr>
        <w:footnoteReference w:id="17"/>
      </w:r>
      <w:r w:rsidRPr="0002653F">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 xml:space="preserve">. </w:t>
      </w:r>
    </w:p>
    <w:p w:rsidR="00DB15F9" w:rsidRPr="001E3032" w:rsidRDefault="0002653F" w:rsidP="00017AE7">
      <w:pPr>
        <w:spacing w:line="360" w:lineRule="auto"/>
        <w:ind w:left="340"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ثمَّ أخذت دوائر البرق والبريد تتوسّع لتستعمل البيوت والمحلّات التجارية التليفونات وتصبح الخدمة عامّة للمجتمع ووسائل اتصال الدولة بعد إن كانت مستعمرة للسلطات البريطانية وأغراضها السياسية .</w:t>
      </w:r>
      <w:r w:rsidR="00535F68">
        <w:rPr>
          <w:rFonts w:ascii="Simplified Arabic" w:hAnsi="Simplified Arabic" w:cs="Simplified Arabic" w:hint="cs"/>
          <w:sz w:val="32"/>
          <w:szCs w:val="32"/>
          <w:rtl/>
          <w:lang w:bidi="ar-IQ"/>
        </w:rPr>
        <w:t xml:space="preserve"> </w:t>
      </w:r>
      <w:r w:rsidR="009C05FA" w:rsidRPr="001E3032">
        <w:rPr>
          <w:rFonts w:ascii="Simplified Arabic" w:hAnsi="Simplified Arabic" w:cs="Simplified Arabic" w:hint="cs"/>
          <w:sz w:val="32"/>
          <w:szCs w:val="32"/>
          <w:rtl/>
          <w:lang w:bidi="ar-IQ"/>
        </w:rPr>
        <w:t xml:space="preserve">                                                                                                                                             </w:t>
      </w:r>
    </w:p>
    <w:p w:rsidR="00DB15F9" w:rsidRPr="00DB15F9" w:rsidRDefault="00017AE7" w:rsidP="00017AE7">
      <w:pPr>
        <w:tabs>
          <w:tab w:val="left" w:pos="5831"/>
        </w:tabs>
        <w:spacing w:line="360" w:lineRule="auto"/>
        <w:ind w:right="57"/>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ab/>
      </w:r>
    </w:p>
    <w:p w:rsidR="00DB15F9" w:rsidRPr="00DB15F9" w:rsidRDefault="00DB15F9" w:rsidP="00017AE7">
      <w:pPr>
        <w:spacing w:line="360" w:lineRule="auto"/>
        <w:ind w:right="57"/>
        <w:jc w:val="center"/>
        <w:rPr>
          <w:rFonts w:ascii="Simplified Arabic" w:hAnsi="Simplified Arabic" w:cs="Simplified Arabic"/>
          <w:sz w:val="32"/>
          <w:szCs w:val="32"/>
          <w:rtl/>
          <w:lang w:bidi="ar-IQ"/>
        </w:rPr>
      </w:pPr>
    </w:p>
    <w:p w:rsidR="00DB15F9" w:rsidRDefault="00DB15F9" w:rsidP="00017AE7">
      <w:pPr>
        <w:spacing w:line="360" w:lineRule="auto"/>
        <w:ind w:left="-57" w:right="57"/>
        <w:jc w:val="mediumKashida"/>
        <w:rPr>
          <w:rFonts w:ascii="Simplified Arabic" w:hAnsi="Simplified Arabic" w:cs="Simplified Arabic"/>
          <w:sz w:val="32"/>
          <w:szCs w:val="32"/>
          <w:rtl/>
          <w:lang w:bidi="ar-IQ"/>
        </w:rPr>
      </w:pPr>
    </w:p>
    <w:p w:rsidR="0002653F" w:rsidRDefault="0002653F" w:rsidP="00017AE7">
      <w:pPr>
        <w:spacing w:line="360" w:lineRule="auto"/>
        <w:ind w:left="-57" w:right="57"/>
        <w:jc w:val="mediumKashida"/>
        <w:rPr>
          <w:rFonts w:ascii="Simplified Arabic" w:hAnsi="Simplified Arabic" w:cs="Simplified Arabic"/>
          <w:sz w:val="32"/>
          <w:szCs w:val="32"/>
          <w:rtl/>
          <w:lang w:bidi="ar-IQ"/>
        </w:rPr>
      </w:pPr>
    </w:p>
    <w:p w:rsidR="0002653F" w:rsidRDefault="0002653F" w:rsidP="00017AE7">
      <w:pPr>
        <w:spacing w:line="360" w:lineRule="auto"/>
        <w:ind w:left="-57" w:right="57"/>
        <w:jc w:val="mediumKashida"/>
        <w:rPr>
          <w:rFonts w:ascii="Simplified Arabic" w:hAnsi="Simplified Arabic" w:cs="Simplified Arabic"/>
          <w:sz w:val="32"/>
          <w:szCs w:val="32"/>
          <w:rtl/>
          <w:lang w:bidi="ar-IQ"/>
        </w:rPr>
      </w:pPr>
    </w:p>
    <w:p w:rsidR="0002653F" w:rsidRDefault="0002653F" w:rsidP="00017AE7">
      <w:pPr>
        <w:spacing w:line="360" w:lineRule="auto"/>
        <w:ind w:left="-57" w:right="57"/>
        <w:jc w:val="mediumKashida"/>
        <w:rPr>
          <w:rFonts w:ascii="Simplified Arabic" w:hAnsi="Simplified Arabic" w:cs="Simplified Arabic"/>
          <w:sz w:val="32"/>
          <w:szCs w:val="32"/>
          <w:rtl/>
          <w:lang w:bidi="ar-IQ"/>
        </w:rPr>
      </w:pPr>
    </w:p>
    <w:p w:rsidR="0002653F" w:rsidRDefault="0002653F" w:rsidP="00017AE7">
      <w:pPr>
        <w:spacing w:line="360" w:lineRule="auto"/>
        <w:ind w:left="-57" w:right="57"/>
        <w:jc w:val="mediumKashida"/>
        <w:rPr>
          <w:rFonts w:ascii="Simplified Arabic" w:hAnsi="Simplified Arabic" w:cs="Simplified Arabic"/>
          <w:sz w:val="32"/>
          <w:szCs w:val="32"/>
          <w:rtl/>
          <w:lang w:bidi="ar-IQ"/>
        </w:rPr>
      </w:pPr>
    </w:p>
    <w:p w:rsidR="0002653F" w:rsidRPr="0002653F" w:rsidRDefault="0002653F" w:rsidP="00017AE7">
      <w:pPr>
        <w:spacing w:line="360" w:lineRule="auto"/>
        <w:ind w:left="-57" w:right="57"/>
        <w:jc w:val="center"/>
        <w:rPr>
          <w:rFonts w:ascii="Simplified Arabic" w:hAnsi="Simplified Arabic" w:cs="Simplified Arabic"/>
          <w:b/>
          <w:bCs/>
          <w:sz w:val="36"/>
          <w:szCs w:val="36"/>
          <w:rtl/>
          <w:lang w:bidi="ar-IQ"/>
        </w:rPr>
      </w:pPr>
      <w:r w:rsidRPr="0002653F">
        <w:rPr>
          <w:rFonts w:ascii="Simplified Arabic" w:hAnsi="Simplified Arabic" w:cs="Simplified Arabic" w:hint="cs"/>
          <w:b/>
          <w:bCs/>
          <w:sz w:val="36"/>
          <w:szCs w:val="36"/>
          <w:rtl/>
          <w:lang w:bidi="ar-IQ"/>
        </w:rPr>
        <w:lastRenderedPageBreak/>
        <w:t>المبحث الثاني</w:t>
      </w:r>
    </w:p>
    <w:p w:rsidR="0002653F" w:rsidRDefault="0002653F" w:rsidP="00017AE7">
      <w:pPr>
        <w:spacing w:line="360" w:lineRule="auto"/>
        <w:ind w:left="-57" w:right="57"/>
        <w:jc w:val="center"/>
        <w:rPr>
          <w:rFonts w:ascii="Simplified Arabic" w:hAnsi="Simplified Arabic" w:cs="Simplified Arabic"/>
          <w:b/>
          <w:bCs/>
          <w:sz w:val="36"/>
          <w:szCs w:val="36"/>
          <w:rtl/>
          <w:lang w:bidi="ar-IQ"/>
        </w:rPr>
      </w:pPr>
      <w:r w:rsidRPr="0002653F">
        <w:rPr>
          <w:rFonts w:ascii="Simplified Arabic" w:hAnsi="Simplified Arabic" w:cs="Simplified Arabic" w:hint="cs"/>
          <w:b/>
          <w:bCs/>
          <w:sz w:val="36"/>
          <w:szCs w:val="36"/>
          <w:rtl/>
          <w:lang w:bidi="ar-IQ"/>
        </w:rPr>
        <w:t>طرق النقل والمواصلات 1858-1968م</w:t>
      </w:r>
    </w:p>
    <w:p w:rsidR="0002653F" w:rsidRDefault="0002653F" w:rsidP="00017AE7">
      <w:pPr>
        <w:spacing w:line="360" w:lineRule="auto"/>
        <w:ind w:left="-57"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تتألف طرق المواصلات في لواء الديوانية من الطرق النهرية والطرق البريّة ، فتكون النهرية بواسطة السفن الشراعيّة والبخارية ، والبريّة بواسطة السكك الحديدية والسيارات والعجلات والدوابّ ، وسنقف عند كل منها :</w:t>
      </w:r>
    </w:p>
    <w:p w:rsidR="0002653F" w:rsidRDefault="0002653F" w:rsidP="00017AE7">
      <w:pPr>
        <w:spacing w:line="360" w:lineRule="auto"/>
        <w:ind w:left="-57" w:right="57"/>
        <w:jc w:val="medium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أولاً : الطرق النهريّة </w:t>
      </w:r>
    </w:p>
    <w:p w:rsidR="0002653F" w:rsidRDefault="0002653F" w:rsidP="00017AE7">
      <w:pPr>
        <w:spacing w:line="360" w:lineRule="auto"/>
        <w:ind w:left="-57"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E84D8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من المعلوم أن النقل له أهمية بالغة في تطور المدينة تطوّراً اقتصادياً واجتماعيّاً وثقافياً ، وتتجلّى هذه الأهمّية بقياس أكبر بالنسبة لمدينة الديوانية تتطلب لإنعاش التجارة واستثمار مواردها </w:t>
      </w:r>
      <w:r w:rsidR="00EE55D1">
        <w:rPr>
          <w:rFonts w:ascii="Simplified Arabic" w:hAnsi="Simplified Arabic" w:cs="Simplified Arabic" w:hint="cs"/>
          <w:sz w:val="32"/>
          <w:szCs w:val="32"/>
          <w:rtl/>
          <w:lang w:bidi="ar-IQ"/>
        </w:rPr>
        <w:t xml:space="preserve">الزراعيّة </w:t>
      </w:r>
      <w:r w:rsidR="00D050B3">
        <w:rPr>
          <w:rFonts w:ascii="Simplified Arabic" w:hAnsi="Simplified Arabic" w:cs="Simplified Arabic" w:hint="cs"/>
          <w:sz w:val="32"/>
          <w:szCs w:val="32"/>
          <w:rtl/>
          <w:lang w:bidi="ar-IQ"/>
        </w:rPr>
        <w:t xml:space="preserve">، وقد شكل الياهو </w:t>
      </w:r>
      <w:proofErr w:type="spellStart"/>
      <w:r w:rsidR="00D050B3">
        <w:rPr>
          <w:rFonts w:ascii="Simplified Arabic" w:hAnsi="Simplified Arabic" w:cs="Simplified Arabic" w:hint="cs"/>
          <w:sz w:val="32"/>
          <w:szCs w:val="32"/>
          <w:rtl/>
          <w:lang w:bidi="ar-IQ"/>
        </w:rPr>
        <w:t>خلاصجي</w:t>
      </w:r>
      <w:proofErr w:type="spellEnd"/>
      <w:r w:rsidR="00D050B3">
        <w:rPr>
          <w:rFonts w:ascii="Simplified Arabic" w:hAnsi="Simplified Arabic" w:cs="Simplified Arabic" w:hint="cs"/>
          <w:sz w:val="32"/>
          <w:szCs w:val="32"/>
          <w:rtl/>
          <w:lang w:bidi="ar-IQ"/>
        </w:rPr>
        <w:t xml:space="preserve"> أسطول نقل نهري بالاتفاق مع شركة بيت </w:t>
      </w:r>
      <w:proofErr w:type="spellStart"/>
      <w:r w:rsidR="00D050B3">
        <w:rPr>
          <w:rFonts w:ascii="Simplified Arabic" w:hAnsi="Simplified Arabic" w:cs="Simplified Arabic" w:hint="cs"/>
          <w:sz w:val="32"/>
          <w:szCs w:val="32"/>
          <w:rtl/>
          <w:lang w:bidi="ar-IQ"/>
        </w:rPr>
        <w:t>لانج</w:t>
      </w:r>
      <w:proofErr w:type="spellEnd"/>
      <w:r w:rsidR="00D050B3">
        <w:rPr>
          <w:rFonts w:ascii="Simplified Arabic" w:hAnsi="Simplified Arabic" w:cs="Simplified Arabic" w:hint="cs"/>
          <w:sz w:val="32"/>
          <w:szCs w:val="32"/>
          <w:rtl/>
          <w:lang w:bidi="ar-IQ"/>
        </w:rPr>
        <w:t xml:space="preserve"> لنقل المنتجات الزراعية إلى العاصمة بغداد من الحنطة والشعير ورز العنبر المعروف ب(تمن </w:t>
      </w:r>
      <w:proofErr w:type="spellStart"/>
      <w:r w:rsidR="00D050B3">
        <w:rPr>
          <w:rFonts w:ascii="Simplified Arabic" w:hAnsi="Simplified Arabic" w:cs="Simplified Arabic" w:hint="cs"/>
          <w:sz w:val="32"/>
          <w:szCs w:val="32"/>
          <w:rtl/>
          <w:lang w:bidi="ar-IQ"/>
        </w:rPr>
        <w:t>خلاصجي</w:t>
      </w:r>
      <w:proofErr w:type="spellEnd"/>
      <w:r w:rsidR="00D050B3">
        <w:rPr>
          <w:rFonts w:ascii="Simplified Arabic" w:hAnsi="Simplified Arabic" w:cs="Simplified Arabic" w:hint="cs"/>
          <w:sz w:val="32"/>
          <w:szCs w:val="32"/>
          <w:rtl/>
          <w:lang w:bidi="ar-IQ"/>
        </w:rPr>
        <w:t xml:space="preserve">) من مخازن الحبوب التي أنشئت في مدينة الديوانية بالاتفاق مع بيت </w:t>
      </w:r>
      <w:proofErr w:type="spellStart"/>
      <w:r w:rsidR="00D050B3">
        <w:rPr>
          <w:rFonts w:ascii="Simplified Arabic" w:hAnsi="Simplified Arabic" w:cs="Simplified Arabic" w:hint="cs"/>
          <w:sz w:val="32"/>
          <w:szCs w:val="32"/>
          <w:rtl/>
          <w:lang w:bidi="ar-IQ"/>
        </w:rPr>
        <w:t>لانج</w:t>
      </w:r>
      <w:proofErr w:type="spellEnd"/>
      <w:r w:rsidR="00D050B3">
        <w:rPr>
          <w:rFonts w:ascii="Simplified Arabic" w:hAnsi="Simplified Arabic" w:cs="Simplified Arabic" w:hint="cs"/>
          <w:sz w:val="32"/>
          <w:szCs w:val="32"/>
          <w:rtl/>
          <w:lang w:bidi="ar-IQ"/>
        </w:rPr>
        <w:t xml:space="preserve"> في البصرة </w:t>
      </w:r>
      <w:r w:rsidR="00D050B3" w:rsidRPr="00D050B3">
        <w:rPr>
          <w:rFonts w:ascii="Simplified Arabic" w:hAnsi="Simplified Arabic" w:cs="Simplified Arabic" w:hint="cs"/>
          <w:sz w:val="32"/>
          <w:szCs w:val="32"/>
          <w:vertAlign w:val="superscript"/>
          <w:rtl/>
          <w:lang w:bidi="ar-IQ"/>
        </w:rPr>
        <w:t>(</w:t>
      </w:r>
      <w:r w:rsidR="00D050B3" w:rsidRPr="00D050B3">
        <w:rPr>
          <w:rStyle w:val="a4"/>
          <w:rFonts w:ascii="Simplified Arabic" w:hAnsi="Simplified Arabic" w:cs="Simplified Arabic"/>
          <w:sz w:val="32"/>
          <w:szCs w:val="32"/>
          <w:rtl/>
          <w:lang w:bidi="ar-IQ"/>
        </w:rPr>
        <w:footnoteReference w:id="18"/>
      </w:r>
      <w:r w:rsidR="00D050B3" w:rsidRPr="00D050B3">
        <w:rPr>
          <w:rFonts w:ascii="Simplified Arabic" w:hAnsi="Simplified Arabic" w:cs="Simplified Arabic" w:hint="cs"/>
          <w:sz w:val="32"/>
          <w:szCs w:val="32"/>
          <w:vertAlign w:val="superscript"/>
          <w:rtl/>
          <w:lang w:bidi="ar-IQ"/>
        </w:rPr>
        <w:t>)</w:t>
      </w:r>
      <w:r w:rsidR="00D050B3">
        <w:rPr>
          <w:rFonts w:ascii="Simplified Arabic" w:hAnsi="Simplified Arabic" w:cs="Simplified Arabic" w:hint="cs"/>
          <w:sz w:val="32"/>
          <w:szCs w:val="32"/>
          <w:rtl/>
          <w:lang w:bidi="ar-IQ"/>
        </w:rPr>
        <w:t>.</w:t>
      </w:r>
    </w:p>
    <w:p w:rsidR="00570932" w:rsidRDefault="00D050B3" w:rsidP="00017AE7">
      <w:pPr>
        <w:spacing w:line="360" w:lineRule="auto"/>
        <w:ind w:left="-57"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E84D8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كان الطريق النهري في الديوانية بالنسبة لهذه الوسائط ذا أهمية ظاهرة لنقل الإنتاج الزراعي والمواد الإنشائية المتمثلة في مواد البناء كالجص والنورة والقار والأخشاب ، وقد عرف واشتهر في هذا المجال بيت </w:t>
      </w:r>
      <w:proofErr w:type="spellStart"/>
      <w:r>
        <w:rPr>
          <w:rFonts w:ascii="Simplified Arabic" w:hAnsi="Simplified Arabic" w:cs="Simplified Arabic" w:hint="cs"/>
          <w:sz w:val="32"/>
          <w:szCs w:val="32"/>
          <w:rtl/>
          <w:lang w:bidi="ar-IQ"/>
        </w:rPr>
        <w:t>شك</w:t>
      </w:r>
      <w:r w:rsidR="00570932">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شك</w:t>
      </w:r>
      <w:r w:rsidR="00570932">
        <w:rPr>
          <w:rFonts w:ascii="Simplified Arabic" w:hAnsi="Simplified Arabic" w:cs="Simplified Arabic" w:hint="cs"/>
          <w:sz w:val="32"/>
          <w:szCs w:val="32"/>
          <w:rtl/>
          <w:lang w:bidi="ar-IQ"/>
        </w:rPr>
        <w:t>َ</w:t>
      </w:r>
      <w:proofErr w:type="spellEnd"/>
      <w:r>
        <w:rPr>
          <w:rFonts w:ascii="Simplified Arabic" w:hAnsi="Simplified Arabic" w:cs="Simplified Arabic" w:hint="cs"/>
          <w:sz w:val="32"/>
          <w:szCs w:val="32"/>
          <w:rtl/>
          <w:lang w:bidi="ar-IQ"/>
        </w:rPr>
        <w:t xml:space="preserve">ـ في نقل المواد المذكورة من منطقة جبّة في الرّمادي إلى مدينة الديوانية ، واتخذ مخزناً له لبيع هذه المواد حتى استقرّ في المدينة ، </w:t>
      </w:r>
      <w:r>
        <w:rPr>
          <w:rFonts w:ascii="Simplified Arabic" w:hAnsi="Simplified Arabic" w:cs="Simplified Arabic" w:hint="cs"/>
          <w:sz w:val="32"/>
          <w:szCs w:val="32"/>
          <w:rtl/>
          <w:lang w:bidi="ar-IQ"/>
        </w:rPr>
        <w:lastRenderedPageBreak/>
        <w:t>وكانت الواسطة المهمّة لتحقيق مثل هذا النقل هي ( الك</w:t>
      </w:r>
      <w:r w:rsidR="00570932">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فّة) والأرماث ( </w:t>
      </w:r>
      <w:proofErr w:type="spellStart"/>
      <w:r>
        <w:rPr>
          <w:rFonts w:ascii="Simplified Arabic" w:hAnsi="Simplified Arabic" w:cs="Simplified Arabic" w:hint="cs"/>
          <w:sz w:val="32"/>
          <w:szCs w:val="32"/>
          <w:rtl/>
          <w:lang w:bidi="ar-IQ"/>
        </w:rPr>
        <w:t>الأكلاك</w:t>
      </w:r>
      <w:proofErr w:type="spellEnd"/>
      <w:r>
        <w:rPr>
          <w:rFonts w:ascii="Simplified Arabic" w:hAnsi="Simplified Arabic" w:cs="Simplified Arabic" w:hint="cs"/>
          <w:sz w:val="32"/>
          <w:szCs w:val="32"/>
          <w:rtl/>
          <w:lang w:bidi="ar-IQ"/>
        </w:rPr>
        <w:t xml:space="preserve">) </w:t>
      </w:r>
      <w:r w:rsidR="00570932">
        <w:rPr>
          <w:rFonts w:ascii="Simplified Arabic" w:hAnsi="Simplified Arabic" w:cs="Simplified Arabic" w:hint="cs"/>
          <w:sz w:val="32"/>
          <w:szCs w:val="32"/>
          <w:rtl/>
          <w:lang w:bidi="ar-IQ"/>
        </w:rPr>
        <w:t>، أما السفن  الشراعيّة الخفيفة فكانت سائدة في نهر الديوانية وفي الأقسام السفلى من النهر</w:t>
      </w:r>
      <w:r w:rsidR="00570932" w:rsidRPr="00570932">
        <w:rPr>
          <w:rFonts w:ascii="Simplified Arabic" w:hAnsi="Simplified Arabic" w:cs="Simplified Arabic" w:hint="cs"/>
          <w:sz w:val="32"/>
          <w:szCs w:val="32"/>
          <w:vertAlign w:val="superscript"/>
          <w:rtl/>
          <w:lang w:bidi="ar-IQ"/>
        </w:rPr>
        <w:t>(</w:t>
      </w:r>
      <w:r w:rsidR="00570932" w:rsidRPr="00570932">
        <w:rPr>
          <w:rStyle w:val="a4"/>
          <w:rFonts w:ascii="Simplified Arabic" w:hAnsi="Simplified Arabic" w:cs="Simplified Arabic"/>
          <w:sz w:val="32"/>
          <w:szCs w:val="32"/>
          <w:rtl/>
          <w:lang w:bidi="ar-IQ"/>
        </w:rPr>
        <w:footnoteReference w:id="19"/>
      </w:r>
      <w:r w:rsidR="00570932" w:rsidRPr="00570932">
        <w:rPr>
          <w:rFonts w:ascii="Simplified Arabic" w:hAnsi="Simplified Arabic" w:cs="Simplified Arabic" w:hint="cs"/>
          <w:sz w:val="32"/>
          <w:szCs w:val="32"/>
          <w:vertAlign w:val="superscript"/>
          <w:rtl/>
          <w:lang w:bidi="ar-IQ"/>
        </w:rPr>
        <w:t>)</w:t>
      </w:r>
      <w:r w:rsidR="00570932">
        <w:rPr>
          <w:rFonts w:ascii="Simplified Arabic" w:hAnsi="Simplified Arabic" w:cs="Simplified Arabic" w:hint="cs"/>
          <w:sz w:val="32"/>
          <w:szCs w:val="32"/>
          <w:rtl/>
          <w:lang w:bidi="ar-IQ"/>
        </w:rPr>
        <w:t>.</w:t>
      </w:r>
    </w:p>
    <w:p w:rsidR="00570932" w:rsidRDefault="00570932" w:rsidP="00017AE7">
      <w:pPr>
        <w:spacing w:line="360" w:lineRule="auto"/>
        <w:ind w:left="-57" w:right="57"/>
        <w:jc w:val="medium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وتشير المصادر التاريخية إلى أن نهر </w:t>
      </w:r>
      <w:proofErr w:type="spellStart"/>
      <w:r>
        <w:rPr>
          <w:rFonts w:ascii="Simplified Arabic" w:hAnsi="Simplified Arabic" w:cs="Simplified Arabic" w:hint="cs"/>
          <w:sz w:val="32"/>
          <w:szCs w:val="32"/>
          <w:rtl/>
          <w:lang w:bidi="ar-IQ"/>
        </w:rPr>
        <w:t>الدغارة</w:t>
      </w:r>
      <w:proofErr w:type="spellEnd"/>
      <w:r>
        <w:rPr>
          <w:rFonts w:ascii="Simplified Arabic" w:hAnsi="Simplified Arabic" w:cs="Simplified Arabic" w:hint="cs"/>
          <w:sz w:val="32"/>
          <w:szCs w:val="32"/>
          <w:rtl/>
          <w:lang w:bidi="ar-IQ"/>
        </w:rPr>
        <w:t xml:space="preserve"> كان بمثابة قناة ملاحيّة تصل مدينة الحلّة بمدينة الناصريّة بواسطة نهر ( الك</w:t>
      </w:r>
      <w:bookmarkStart w:id="0" w:name="_GoBack"/>
      <w:bookmarkEnd w:id="0"/>
      <w:r>
        <w:rPr>
          <w:rFonts w:ascii="Simplified Arabic" w:hAnsi="Simplified Arabic" w:cs="Simplified Arabic" w:hint="cs"/>
          <w:sz w:val="32"/>
          <w:szCs w:val="32"/>
          <w:rtl/>
          <w:lang w:bidi="ar-IQ"/>
        </w:rPr>
        <w:t xml:space="preserve">ار) ، وهو نهر </w:t>
      </w:r>
      <w:proofErr w:type="spellStart"/>
      <w:r>
        <w:rPr>
          <w:rFonts w:ascii="Simplified Arabic" w:hAnsi="Simplified Arabic" w:cs="Simplified Arabic" w:hint="cs"/>
          <w:sz w:val="32"/>
          <w:szCs w:val="32"/>
          <w:rtl/>
          <w:lang w:bidi="ar-IQ"/>
        </w:rPr>
        <w:t>مندرس</w:t>
      </w:r>
      <w:proofErr w:type="spellEnd"/>
      <w:r>
        <w:rPr>
          <w:rFonts w:ascii="Simplified Arabic" w:hAnsi="Simplified Arabic" w:cs="Simplified Arabic" w:hint="cs"/>
          <w:sz w:val="32"/>
          <w:szCs w:val="32"/>
          <w:rtl/>
          <w:lang w:bidi="ar-IQ"/>
        </w:rPr>
        <w:t xml:space="preserve"> حالياً وصولاً إلى مدينة البصرة كانت السفن الشراعية الكبيرة والمتوسطة الحجم تقوم بنقل المحاصيل الزراعية كالحنطة والشعير والذرة والماش والتمور ، وكذلك المنتجات الحيوانية كالدهن الحر والأصواف وغيرها من مدينة </w:t>
      </w:r>
      <w:proofErr w:type="spellStart"/>
      <w:r>
        <w:rPr>
          <w:rFonts w:ascii="Simplified Arabic" w:hAnsi="Simplified Arabic" w:cs="Simplified Arabic" w:hint="cs"/>
          <w:sz w:val="32"/>
          <w:szCs w:val="32"/>
          <w:rtl/>
          <w:lang w:bidi="ar-IQ"/>
        </w:rPr>
        <w:t>الدغارة</w:t>
      </w:r>
      <w:proofErr w:type="spellEnd"/>
      <w:r>
        <w:rPr>
          <w:rFonts w:ascii="Simplified Arabic" w:hAnsi="Simplified Arabic" w:cs="Simplified Arabic" w:hint="cs"/>
          <w:sz w:val="32"/>
          <w:szCs w:val="32"/>
          <w:rtl/>
          <w:lang w:bidi="ar-IQ"/>
        </w:rPr>
        <w:t xml:space="preserve"> إلى مدينة الحلّة ، </w:t>
      </w:r>
      <w:r w:rsidR="005F5AD7">
        <w:rPr>
          <w:rFonts w:ascii="Simplified Arabic" w:hAnsi="Simplified Arabic" w:cs="Simplified Arabic" w:hint="cs"/>
          <w:sz w:val="32"/>
          <w:szCs w:val="32"/>
          <w:rtl/>
          <w:lang w:bidi="ar-IQ"/>
        </w:rPr>
        <w:t xml:space="preserve">وقبل ظهور وسائط النقل كالسيارات </w:t>
      </w:r>
      <w:r w:rsidR="005F5AD7" w:rsidRPr="005F5AD7">
        <w:rPr>
          <w:rFonts w:ascii="Simplified Arabic" w:hAnsi="Simplified Arabic" w:cs="Simplified Arabic" w:hint="cs"/>
          <w:sz w:val="32"/>
          <w:szCs w:val="32"/>
          <w:vertAlign w:val="superscript"/>
          <w:rtl/>
          <w:lang w:bidi="ar-IQ"/>
        </w:rPr>
        <w:t>(</w:t>
      </w:r>
      <w:r w:rsidR="005F5AD7" w:rsidRPr="005F5AD7">
        <w:rPr>
          <w:rStyle w:val="a4"/>
          <w:rFonts w:ascii="Simplified Arabic" w:hAnsi="Simplified Arabic" w:cs="Simplified Arabic"/>
          <w:sz w:val="32"/>
          <w:szCs w:val="32"/>
          <w:rtl/>
          <w:lang w:bidi="ar-IQ"/>
        </w:rPr>
        <w:footnoteReference w:id="20"/>
      </w:r>
      <w:r w:rsidR="005F5AD7" w:rsidRPr="005F5AD7">
        <w:rPr>
          <w:rFonts w:ascii="Simplified Arabic" w:hAnsi="Simplified Arabic" w:cs="Simplified Arabic" w:hint="cs"/>
          <w:sz w:val="32"/>
          <w:szCs w:val="32"/>
          <w:vertAlign w:val="superscript"/>
          <w:rtl/>
          <w:lang w:bidi="ar-IQ"/>
        </w:rPr>
        <w:t>)</w:t>
      </w:r>
      <w:r w:rsidR="005F5AD7">
        <w:rPr>
          <w:rFonts w:ascii="Simplified Arabic" w:hAnsi="Simplified Arabic" w:cs="Simplified Arabic" w:hint="cs"/>
          <w:sz w:val="32"/>
          <w:szCs w:val="32"/>
          <w:rtl/>
          <w:lang w:bidi="ar-IQ"/>
        </w:rPr>
        <w:t xml:space="preserve"> .</w:t>
      </w:r>
    </w:p>
    <w:p w:rsidR="00BF6C43" w:rsidRDefault="00570932" w:rsidP="00017AE7">
      <w:pPr>
        <w:spacing w:line="360" w:lineRule="auto"/>
        <w:ind w:left="-57"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كانت </w:t>
      </w:r>
      <w:proofErr w:type="spellStart"/>
      <w:r>
        <w:rPr>
          <w:rFonts w:ascii="Simplified Arabic" w:hAnsi="Simplified Arabic" w:cs="Simplified Arabic" w:hint="cs"/>
          <w:sz w:val="32"/>
          <w:szCs w:val="32"/>
          <w:rtl/>
          <w:lang w:bidi="ar-IQ"/>
        </w:rPr>
        <w:t>الدغارة</w:t>
      </w:r>
      <w:proofErr w:type="spellEnd"/>
      <w:r>
        <w:rPr>
          <w:rFonts w:ascii="Simplified Arabic" w:hAnsi="Simplified Arabic" w:cs="Simplified Arabic" w:hint="cs"/>
          <w:sz w:val="32"/>
          <w:szCs w:val="32"/>
          <w:rtl/>
          <w:lang w:bidi="ar-IQ"/>
        </w:rPr>
        <w:t xml:space="preserve"> تعتبر بمثابة مر</w:t>
      </w:r>
      <w:r w:rsidR="00BF6C43">
        <w:rPr>
          <w:rFonts w:ascii="Simplified Arabic" w:hAnsi="Simplified Arabic" w:cs="Simplified Arabic" w:hint="cs"/>
          <w:sz w:val="32"/>
          <w:szCs w:val="32"/>
          <w:rtl/>
          <w:lang w:bidi="ar-IQ"/>
        </w:rPr>
        <w:t xml:space="preserve">كزٍ تجاري كبير في منطقة الفرات الأوسط ، وعند عودة هذه السفن سالكةً النهر ذاته محمّلةً بالمواد الغذائية المصنعة كالدبس والمعجون والشاي والسكر والفانيلا ، بالإضافة إلى المواد الاستهلاكية المنزلية التي يحتاجها سكان المدينة ، وأن التجّار من مدينة الديوانية كانوا يأتون إلى </w:t>
      </w:r>
      <w:proofErr w:type="spellStart"/>
      <w:r w:rsidR="00BF6C43">
        <w:rPr>
          <w:rFonts w:ascii="Simplified Arabic" w:hAnsi="Simplified Arabic" w:cs="Simplified Arabic" w:hint="cs"/>
          <w:sz w:val="32"/>
          <w:szCs w:val="32"/>
          <w:rtl/>
          <w:lang w:bidi="ar-IQ"/>
        </w:rPr>
        <w:t>الدغارة</w:t>
      </w:r>
      <w:proofErr w:type="spellEnd"/>
      <w:r w:rsidR="00BF6C43">
        <w:rPr>
          <w:rFonts w:ascii="Simplified Arabic" w:hAnsi="Simplified Arabic" w:cs="Simplified Arabic" w:hint="cs"/>
          <w:sz w:val="32"/>
          <w:szCs w:val="32"/>
          <w:rtl/>
          <w:lang w:bidi="ar-IQ"/>
        </w:rPr>
        <w:t xml:space="preserve"> لاستلام ونقل بضاعتهم التي تم جلبها من مدينة الحلّة بواسطة السفن النهريّة </w:t>
      </w:r>
      <w:r w:rsidR="00BF6C43" w:rsidRPr="00BF6C43">
        <w:rPr>
          <w:rFonts w:ascii="Simplified Arabic" w:hAnsi="Simplified Arabic" w:cs="Simplified Arabic" w:hint="cs"/>
          <w:sz w:val="32"/>
          <w:szCs w:val="32"/>
          <w:vertAlign w:val="superscript"/>
          <w:rtl/>
          <w:lang w:bidi="ar-IQ"/>
        </w:rPr>
        <w:t>(</w:t>
      </w:r>
      <w:r w:rsidR="00BF6C43" w:rsidRPr="00BF6C43">
        <w:rPr>
          <w:rStyle w:val="a4"/>
          <w:rFonts w:ascii="Simplified Arabic" w:hAnsi="Simplified Arabic" w:cs="Simplified Arabic"/>
          <w:sz w:val="32"/>
          <w:szCs w:val="32"/>
          <w:rtl/>
          <w:lang w:bidi="ar-IQ"/>
        </w:rPr>
        <w:footnoteReference w:id="21"/>
      </w:r>
      <w:r w:rsidR="00BF6C43" w:rsidRPr="00BF6C43">
        <w:rPr>
          <w:rFonts w:ascii="Simplified Arabic" w:hAnsi="Simplified Arabic" w:cs="Simplified Arabic" w:hint="cs"/>
          <w:sz w:val="32"/>
          <w:szCs w:val="32"/>
          <w:vertAlign w:val="superscript"/>
          <w:rtl/>
          <w:lang w:bidi="ar-IQ"/>
        </w:rPr>
        <w:t>)</w:t>
      </w:r>
      <w:r w:rsidR="00BF6C43">
        <w:rPr>
          <w:rFonts w:ascii="Simplified Arabic" w:hAnsi="Simplified Arabic" w:cs="Simplified Arabic" w:hint="cs"/>
          <w:sz w:val="32"/>
          <w:szCs w:val="32"/>
          <w:rtl/>
          <w:lang w:bidi="ar-IQ"/>
        </w:rPr>
        <w:t>.</w:t>
      </w:r>
    </w:p>
    <w:p w:rsidR="00BF6C43" w:rsidRDefault="00BF6C43" w:rsidP="00017AE7">
      <w:pPr>
        <w:spacing w:line="360" w:lineRule="auto"/>
        <w:ind w:left="-57"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وعند الاحتلال البريطاني للعراق قامت القوات البريطانية بتعميق المجرف القديم لنهر الفرات مثل جدول الحفّار ، ونهر الديوانيّة وجعلهُ صالحاً لسير الزوارق الشراعيّة ووسائط </w:t>
      </w:r>
      <w:r>
        <w:rPr>
          <w:rFonts w:ascii="Simplified Arabic" w:hAnsi="Simplified Arabic" w:cs="Simplified Arabic" w:hint="cs"/>
          <w:sz w:val="32"/>
          <w:szCs w:val="32"/>
          <w:rtl/>
          <w:lang w:bidi="ar-IQ"/>
        </w:rPr>
        <w:lastRenderedPageBreak/>
        <w:t xml:space="preserve">نقل نهريّة قديمة متكونة من (أبلام وشخاتير وكعود) ، ثمَّ تدنَّت وسائط النقل النهرية بسبب تعبيد الطرق البريّة  </w:t>
      </w:r>
      <w:r w:rsidRPr="00BF6C43">
        <w:rPr>
          <w:rFonts w:ascii="Simplified Arabic" w:hAnsi="Simplified Arabic" w:cs="Simplified Arabic" w:hint="cs"/>
          <w:sz w:val="32"/>
          <w:szCs w:val="32"/>
          <w:vertAlign w:val="superscript"/>
          <w:rtl/>
          <w:lang w:bidi="ar-IQ"/>
        </w:rPr>
        <w:t>(</w:t>
      </w:r>
      <w:r w:rsidRPr="00BF6C43">
        <w:rPr>
          <w:rStyle w:val="a4"/>
          <w:rFonts w:ascii="Simplified Arabic" w:hAnsi="Simplified Arabic" w:cs="Simplified Arabic"/>
          <w:sz w:val="32"/>
          <w:szCs w:val="32"/>
          <w:rtl/>
          <w:lang w:bidi="ar-IQ"/>
        </w:rPr>
        <w:footnoteReference w:id="22"/>
      </w:r>
      <w:r w:rsidRPr="00BF6C43">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E84D8E" w:rsidRDefault="00BF6C43" w:rsidP="00017AE7">
      <w:pPr>
        <w:spacing w:line="360" w:lineRule="auto"/>
        <w:ind w:left="-57" w:right="57"/>
        <w:jc w:val="medium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ثانياً : الطرق البرّية </w:t>
      </w:r>
    </w:p>
    <w:p w:rsidR="00D050B3" w:rsidRPr="00E84D8E" w:rsidRDefault="00E84D8E" w:rsidP="00017AE7">
      <w:pPr>
        <w:spacing w:line="360" w:lineRule="auto"/>
        <w:ind w:left="-57" w:right="57"/>
        <w:jc w:val="mediumKashida"/>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00570932">
        <w:rPr>
          <w:rFonts w:ascii="Simplified Arabic" w:hAnsi="Simplified Arabic" w:cs="Simplified Arabic" w:hint="cs"/>
          <w:sz w:val="32"/>
          <w:szCs w:val="32"/>
          <w:rtl/>
          <w:lang w:bidi="ar-IQ"/>
        </w:rPr>
        <w:t xml:space="preserve"> </w:t>
      </w:r>
      <w:r w:rsidR="000E0AE3">
        <w:rPr>
          <w:rFonts w:ascii="Simplified Arabic" w:hAnsi="Simplified Arabic" w:cs="Simplified Arabic" w:hint="cs"/>
          <w:sz w:val="32"/>
          <w:szCs w:val="32"/>
          <w:rtl/>
          <w:lang w:bidi="ar-IQ"/>
        </w:rPr>
        <w:t xml:space="preserve">إن مجمل شبكات النقل البريّة خلال الحكم العثماني وحتى بعد الحرب العالمية الثانية كانت طرقاً ترابية ومسالك لا تصلح للحركة الدائمة ،لاسيما خلال فصل سقوط الأمطار ،أي أنها طرق فصليّة </w:t>
      </w:r>
      <w:r w:rsidR="000E0AE3" w:rsidRPr="000E0AE3">
        <w:rPr>
          <w:rFonts w:ascii="Simplified Arabic" w:hAnsi="Simplified Arabic" w:cs="Simplified Arabic" w:hint="cs"/>
          <w:sz w:val="32"/>
          <w:szCs w:val="32"/>
          <w:vertAlign w:val="superscript"/>
          <w:rtl/>
          <w:lang w:bidi="ar-IQ"/>
        </w:rPr>
        <w:t>(</w:t>
      </w:r>
      <w:r w:rsidR="000E0AE3" w:rsidRPr="000E0AE3">
        <w:rPr>
          <w:rStyle w:val="a4"/>
          <w:rFonts w:ascii="Simplified Arabic" w:hAnsi="Simplified Arabic" w:cs="Simplified Arabic"/>
          <w:sz w:val="32"/>
          <w:szCs w:val="32"/>
          <w:rtl/>
          <w:lang w:bidi="ar-IQ"/>
        </w:rPr>
        <w:footnoteReference w:id="23"/>
      </w:r>
      <w:r w:rsidR="000E0AE3" w:rsidRPr="000E0AE3">
        <w:rPr>
          <w:rFonts w:ascii="Simplified Arabic" w:hAnsi="Simplified Arabic" w:cs="Simplified Arabic" w:hint="cs"/>
          <w:sz w:val="32"/>
          <w:szCs w:val="32"/>
          <w:vertAlign w:val="superscript"/>
          <w:rtl/>
          <w:lang w:bidi="ar-IQ"/>
        </w:rPr>
        <w:t>)</w:t>
      </w:r>
      <w:r w:rsidR="000E0AE3">
        <w:rPr>
          <w:rFonts w:ascii="Simplified Arabic" w:hAnsi="Simplified Arabic" w:cs="Simplified Arabic" w:hint="cs"/>
          <w:sz w:val="32"/>
          <w:szCs w:val="32"/>
          <w:rtl/>
          <w:lang w:bidi="ar-IQ"/>
        </w:rPr>
        <w:t>.</w:t>
      </w:r>
    </w:p>
    <w:p w:rsidR="00545C89" w:rsidRDefault="000E0AE3" w:rsidP="00017AE7">
      <w:pPr>
        <w:spacing w:line="360" w:lineRule="auto"/>
        <w:ind w:left="-57"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وإنَّ مسارات هذه الطرق الترابية قد اتَّخذت </w:t>
      </w:r>
      <w:r w:rsidR="002E473B">
        <w:rPr>
          <w:rFonts w:ascii="Simplified Arabic" w:hAnsi="Simplified Arabic" w:cs="Simplified Arabic" w:hint="cs"/>
          <w:sz w:val="32"/>
          <w:szCs w:val="32"/>
          <w:rtl/>
          <w:lang w:bidi="ar-IQ"/>
        </w:rPr>
        <w:t xml:space="preserve">في الغالب من ضفاف الأنهار وتفرعاتها امتدادات لها، لميزة ارتفاعها قياساً بما يجاورها من الأراضي </w:t>
      </w:r>
      <w:r w:rsidR="008B29C7">
        <w:rPr>
          <w:rFonts w:ascii="Simplified Arabic" w:hAnsi="Simplified Arabic" w:cs="Simplified Arabic" w:hint="cs"/>
          <w:sz w:val="32"/>
          <w:szCs w:val="32"/>
          <w:rtl/>
          <w:lang w:bidi="ar-IQ"/>
        </w:rPr>
        <w:t>فيضمن عدم غمرها بالمياه أثناء الفيضانات آنذاك ، فضلاً عن ضمان عدم تحوّلها إلى أوحال في موسم الأمط</w:t>
      </w:r>
      <w:r w:rsidR="00545C89">
        <w:rPr>
          <w:rFonts w:ascii="Simplified Arabic" w:hAnsi="Simplified Arabic" w:cs="Simplified Arabic" w:hint="cs"/>
          <w:sz w:val="32"/>
          <w:szCs w:val="32"/>
          <w:rtl/>
          <w:lang w:bidi="ar-IQ"/>
        </w:rPr>
        <w:t>ار</w:t>
      </w:r>
      <w:r w:rsidR="00545C89" w:rsidRPr="00545C89">
        <w:rPr>
          <w:rFonts w:ascii="Simplified Arabic" w:hAnsi="Simplified Arabic" w:cs="Simplified Arabic" w:hint="cs"/>
          <w:sz w:val="32"/>
          <w:szCs w:val="32"/>
          <w:vertAlign w:val="superscript"/>
          <w:rtl/>
          <w:lang w:bidi="ar-IQ"/>
        </w:rPr>
        <w:t>(</w:t>
      </w:r>
      <w:r w:rsidR="00545C89" w:rsidRPr="00545C89">
        <w:rPr>
          <w:rStyle w:val="a4"/>
          <w:rFonts w:ascii="Simplified Arabic" w:hAnsi="Simplified Arabic" w:cs="Simplified Arabic"/>
          <w:sz w:val="32"/>
          <w:szCs w:val="32"/>
          <w:rtl/>
          <w:lang w:bidi="ar-IQ"/>
        </w:rPr>
        <w:footnoteReference w:id="24"/>
      </w:r>
      <w:r w:rsidR="00545C89" w:rsidRPr="00545C89">
        <w:rPr>
          <w:rFonts w:ascii="Simplified Arabic" w:hAnsi="Simplified Arabic" w:cs="Simplified Arabic" w:hint="cs"/>
          <w:sz w:val="32"/>
          <w:szCs w:val="32"/>
          <w:vertAlign w:val="superscript"/>
          <w:rtl/>
          <w:lang w:bidi="ar-IQ"/>
        </w:rPr>
        <w:t>)</w:t>
      </w:r>
      <w:r w:rsidR="00545C89">
        <w:rPr>
          <w:rFonts w:ascii="Simplified Arabic" w:hAnsi="Simplified Arabic" w:cs="Simplified Arabic" w:hint="cs"/>
          <w:sz w:val="32"/>
          <w:szCs w:val="32"/>
          <w:rtl/>
          <w:lang w:bidi="ar-IQ"/>
        </w:rPr>
        <w:t>.</w:t>
      </w:r>
    </w:p>
    <w:p w:rsidR="00545C89" w:rsidRDefault="00545C89" w:rsidP="00017AE7">
      <w:pPr>
        <w:spacing w:line="360" w:lineRule="auto"/>
        <w:ind w:left="-57"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وكانت الحيوانات لا سيما (الحمير والخيول) ، ومن ثم العربات التي تجرّها هذه الحيوانات هي واسطة النقل الأساسية للأشخاص والبضائع ، حيث كانت المحاصيل الزراعية تنتقل على الأباعر إلى محلّات الاستهلاك </w:t>
      </w:r>
      <w:r w:rsidRPr="00545C89">
        <w:rPr>
          <w:rFonts w:ascii="Simplified Arabic" w:hAnsi="Simplified Arabic" w:cs="Simplified Arabic" w:hint="cs"/>
          <w:sz w:val="32"/>
          <w:szCs w:val="32"/>
          <w:vertAlign w:val="superscript"/>
          <w:rtl/>
          <w:lang w:bidi="ar-IQ"/>
        </w:rPr>
        <w:t>(</w:t>
      </w:r>
      <w:r w:rsidRPr="00545C89">
        <w:rPr>
          <w:rStyle w:val="a4"/>
          <w:rFonts w:ascii="Simplified Arabic" w:hAnsi="Simplified Arabic" w:cs="Simplified Arabic"/>
          <w:sz w:val="32"/>
          <w:szCs w:val="32"/>
          <w:rtl/>
          <w:lang w:bidi="ar-IQ"/>
        </w:rPr>
        <w:footnoteReference w:id="25"/>
      </w:r>
      <w:r w:rsidRPr="00545C89">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344491" w:rsidRDefault="00545C89" w:rsidP="00017AE7">
      <w:pPr>
        <w:spacing w:line="360" w:lineRule="auto"/>
        <w:ind w:left="-57"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E84D8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ومن واسطة النقل ( الربل) وهي عربة تجرّها الخيول </w:t>
      </w:r>
      <w:r w:rsidR="00B672DA">
        <w:rPr>
          <w:rFonts w:ascii="Simplified Arabic" w:hAnsi="Simplified Arabic" w:cs="Simplified Arabic" w:hint="cs"/>
          <w:sz w:val="32"/>
          <w:szCs w:val="32"/>
          <w:rtl/>
          <w:lang w:bidi="ar-IQ"/>
        </w:rPr>
        <w:t>كان فيها منبّه ، وهو</w:t>
      </w:r>
      <w:r w:rsidR="00017AE7">
        <w:rPr>
          <w:rFonts w:ascii="Simplified Arabic" w:hAnsi="Simplified Arabic" w:cs="Simplified Arabic" w:hint="cs"/>
          <w:sz w:val="32"/>
          <w:szCs w:val="32"/>
          <w:rtl/>
          <w:lang w:bidi="ar-IQ"/>
        </w:rPr>
        <w:t xml:space="preserve"> </w:t>
      </w:r>
      <w:r w:rsidR="00B672DA">
        <w:rPr>
          <w:rFonts w:ascii="Simplified Arabic" w:hAnsi="Simplified Arabic" w:cs="Simplified Arabic" w:hint="cs"/>
          <w:sz w:val="32"/>
          <w:szCs w:val="32"/>
          <w:rtl/>
          <w:lang w:bidi="ar-IQ"/>
        </w:rPr>
        <w:t xml:space="preserve">عبارة عن جرس يضغط عليه الحوذي برجله ليطلق صوتاً ليس فيه إزعاج فضلاً عن </w:t>
      </w:r>
      <w:r w:rsidR="00B672DA">
        <w:rPr>
          <w:rFonts w:ascii="Simplified Arabic" w:hAnsi="Simplified Arabic" w:cs="Simplified Arabic" w:hint="cs"/>
          <w:sz w:val="32"/>
          <w:szCs w:val="32"/>
          <w:rtl/>
          <w:lang w:bidi="ar-IQ"/>
        </w:rPr>
        <w:lastRenderedPageBreak/>
        <w:t>اقتصادية الربل حيث لا وقود سوى (الشعير والتبن) للحصان ، وإن حوادث الربلات كانت قليلة جداً  قياساً لحوادث السيارات اليوم ، ومنها سقوط</w:t>
      </w:r>
      <w:r w:rsidR="00344491">
        <w:rPr>
          <w:rFonts w:ascii="Simplified Arabic" w:hAnsi="Simplified Arabic" w:cs="Simplified Arabic" w:hint="cs"/>
          <w:sz w:val="32"/>
          <w:szCs w:val="32"/>
          <w:rtl/>
          <w:lang w:bidi="ar-IQ"/>
        </w:rPr>
        <w:t xml:space="preserve"> الأطفال على الأرض عندما يسمعون صوت الحوذي </w:t>
      </w:r>
      <w:proofErr w:type="spellStart"/>
      <w:r w:rsidR="00344491">
        <w:rPr>
          <w:rFonts w:ascii="Simplified Arabic" w:hAnsi="Simplified Arabic" w:cs="Simplified Arabic" w:hint="cs"/>
          <w:sz w:val="32"/>
          <w:szCs w:val="32"/>
          <w:rtl/>
          <w:lang w:bidi="ar-IQ"/>
        </w:rPr>
        <w:t>ينهرهم</w:t>
      </w:r>
      <w:proofErr w:type="spellEnd"/>
      <w:r w:rsidR="00344491">
        <w:rPr>
          <w:rFonts w:ascii="Simplified Arabic" w:hAnsi="Simplified Arabic" w:cs="Simplified Arabic" w:hint="cs"/>
          <w:sz w:val="32"/>
          <w:szCs w:val="32"/>
          <w:rtl/>
          <w:lang w:bidi="ar-IQ"/>
        </w:rPr>
        <w:t xml:space="preserve"> عند تمسكهم بالربل في الخلف أو تأتيهم (ضربة </w:t>
      </w:r>
      <w:proofErr w:type="spellStart"/>
      <w:r w:rsidR="00344491">
        <w:rPr>
          <w:rFonts w:ascii="Simplified Arabic" w:hAnsi="Simplified Arabic" w:cs="Simplified Arabic" w:hint="cs"/>
          <w:sz w:val="32"/>
          <w:szCs w:val="32"/>
          <w:rtl/>
          <w:lang w:bidi="ar-IQ"/>
        </w:rPr>
        <w:t>القمجي</w:t>
      </w:r>
      <w:proofErr w:type="spellEnd"/>
      <w:r w:rsidR="00344491">
        <w:rPr>
          <w:rFonts w:ascii="Simplified Arabic" w:hAnsi="Simplified Arabic" w:cs="Simplified Arabic" w:hint="cs"/>
          <w:sz w:val="32"/>
          <w:szCs w:val="32"/>
          <w:rtl/>
          <w:lang w:bidi="ar-IQ"/>
        </w:rPr>
        <w:t>) العكسية فيولون هاربين ، فكانت الربلات موجودة لنقل العوائل والموظفين من السوق إلى دورهم أو بالعكس ، وكذلك المسافرين من محطّة القطار إلى أقرب فندق ، وكانت أجرة الركوب في الربل (50) فلساً ، وكان هناك الربل الخصوصي يستأجر للنقل إلى مناطق أخرى وبسعرٍ معلوم ، وهناك ربلات (عربات) تُسحب بواسطة (2 حصان) تسمى (</w:t>
      </w:r>
      <w:proofErr w:type="spellStart"/>
      <w:r w:rsidR="00344491">
        <w:rPr>
          <w:rFonts w:ascii="Simplified Arabic" w:hAnsi="Simplified Arabic" w:cs="Simplified Arabic" w:hint="cs"/>
          <w:sz w:val="32"/>
          <w:szCs w:val="32"/>
          <w:rtl/>
          <w:lang w:bidi="ar-IQ"/>
        </w:rPr>
        <w:t>البشكلة</w:t>
      </w:r>
      <w:proofErr w:type="spellEnd"/>
      <w:r w:rsidR="00344491">
        <w:rPr>
          <w:rFonts w:ascii="Simplified Arabic" w:hAnsi="Simplified Arabic" w:cs="Simplified Arabic" w:hint="cs"/>
          <w:sz w:val="32"/>
          <w:szCs w:val="32"/>
          <w:rtl/>
          <w:lang w:bidi="ar-IQ"/>
        </w:rPr>
        <w:t xml:space="preserve"> ) وهي تستخدم لنقل البضائع </w:t>
      </w:r>
      <w:r w:rsidR="00344491" w:rsidRPr="00344491">
        <w:rPr>
          <w:rFonts w:ascii="Simplified Arabic" w:hAnsi="Simplified Arabic" w:cs="Simplified Arabic" w:hint="cs"/>
          <w:sz w:val="32"/>
          <w:szCs w:val="32"/>
          <w:vertAlign w:val="superscript"/>
          <w:rtl/>
          <w:lang w:bidi="ar-IQ"/>
        </w:rPr>
        <w:t>(</w:t>
      </w:r>
      <w:r w:rsidR="00344491" w:rsidRPr="00344491">
        <w:rPr>
          <w:rStyle w:val="a4"/>
          <w:rFonts w:ascii="Simplified Arabic" w:hAnsi="Simplified Arabic" w:cs="Simplified Arabic"/>
          <w:sz w:val="32"/>
          <w:szCs w:val="32"/>
          <w:rtl/>
          <w:lang w:bidi="ar-IQ"/>
        </w:rPr>
        <w:footnoteReference w:id="26"/>
      </w:r>
      <w:r w:rsidR="00344491" w:rsidRPr="00344491">
        <w:rPr>
          <w:rFonts w:ascii="Simplified Arabic" w:hAnsi="Simplified Arabic" w:cs="Simplified Arabic" w:hint="cs"/>
          <w:sz w:val="32"/>
          <w:szCs w:val="32"/>
          <w:vertAlign w:val="superscript"/>
          <w:rtl/>
          <w:lang w:bidi="ar-IQ"/>
        </w:rPr>
        <w:t>)</w:t>
      </w:r>
      <w:r w:rsidR="00344491">
        <w:rPr>
          <w:rFonts w:ascii="Simplified Arabic" w:hAnsi="Simplified Arabic" w:cs="Simplified Arabic" w:hint="cs"/>
          <w:sz w:val="32"/>
          <w:szCs w:val="32"/>
          <w:rtl/>
          <w:lang w:bidi="ar-IQ"/>
        </w:rPr>
        <w:t>.</w:t>
      </w:r>
    </w:p>
    <w:p w:rsidR="0070083C" w:rsidRDefault="00344491" w:rsidP="00017AE7">
      <w:pPr>
        <w:spacing w:line="360" w:lineRule="auto"/>
        <w:ind w:left="-57"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وخلال العهد العثماني لم نجد اهتماماً بتحسين الطرق أو فتح طرق نظاميّة سوى وثيقة تتضمن إصلاح جسر قضاء الديوانية ، وهذا بطبيعة الحال لحاجتهم إليه ، فقد صدرت وثيقة من الصدارة العظمى إلى ديوان السلطان العثماني </w:t>
      </w:r>
      <w:r w:rsidR="0070083C">
        <w:rPr>
          <w:rFonts w:ascii="Simplified Arabic" w:hAnsi="Simplified Arabic" w:cs="Simplified Arabic" w:hint="cs"/>
          <w:sz w:val="32"/>
          <w:szCs w:val="32"/>
          <w:rtl/>
          <w:lang w:bidi="ar-IQ"/>
        </w:rPr>
        <w:t xml:space="preserve">بتاريخ 25محرَّم 1293ه الموافق 21 شباط 1876م ، وموضوعها (إصلاح جسر قضاء الديوانية ) ، ومحتوى الوثيقة عبارة عن خطاب مرسل من الصدر الأعظم محمود نديم باشا إلى السلطان العثماني عبد الحميد موضحاً فيه طلب الدائرة الماليّة في ولاية بغداد بتخصيص مبلغ مالي من أجل إعادة إصلاح الجسر الخشبي الموجود على نهر الفرات في قصبة الديوانية مركز القضاء ، علماً أن المبلغ المطلوب لهذا العمل يقدر بحوالي </w:t>
      </w:r>
      <w:r w:rsidR="0070083C">
        <w:rPr>
          <w:rFonts w:ascii="Simplified Arabic" w:hAnsi="Simplified Arabic" w:cs="Simplified Arabic" w:hint="cs"/>
          <w:sz w:val="32"/>
          <w:szCs w:val="32"/>
          <w:rtl/>
          <w:lang w:bidi="ar-IQ"/>
        </w:rPr>
        <w:lastRenderedPageBreak/>
        <w:t xml:space="preserve">(8489) قرش ، وقد ذيّلت الوثيقة بصدور الفرمان السلطاني بالموافقة على تخصيص المبلغ المالي بتاريخ 26محرّم 1293ه </w:t>
      </w:r>
      <w:r w:rsidR="0070083C" w:rsidRPr="0070083C">
        <w:rPr>
          <w:rFonts w:ascii="Simplified Arabic" w:hAnsi="Simplified Arabic" w:cs="Simplified Arabic" w:hint="cs"/>
          <w:sz w:val="32"/>
          <w:szCs w:val="32"/>
          <w:vertAlign w:val="superscript"/>
          <w:rtl/>
          <w:lang w:bidi="ar-IQ"/>
        </w:rPr>
        <w:t>(</w:t>
      </w:r>
      <w:r w:rsidR="0070083C" w:rsidRPr="0070083C">
        <w:rPr>
          <w:rStyle w:val="a4"/>
          <w:rFonts w:ascii="Simplified Arabic" w:hAnsi="Simplified Arabic" w:cs="Simplified Arabic"/>
          <w:sz w:val="32"/>
          <w:szCs w:val="32"/>
          <w:rtl/>
          <w:lang w:bidi="ar-IQ"/>
        </w:rPr>
        <w:footnoteReference w:id="27"/>
      </w:r>
      <w:r w:rsidR="0070083C" w:rsidRPr="0070083C">
        <w:rPr>
          <w:rFonts w:ascii="Simplified Arabic" w:hAnsi="Simplified Arabic" w:cs="Simplified Arabic" w:hint="cs"/>
          <w:sz w:val="32"/>
          <w:szCs w:val="32"/>
          <w:vertAlign w:val="superscript"/>
          <w:rtl/>
          <w:lang w:bidi="ar-IQ"/>
        </w:rPr>
        <w:t>)</w:t>
      </w:r>
      <w:r w:rsidR="0070083C">
        <w:rPr>
          <w:rFonts w:ascii="Simplified Arabic" w:hAnsi="Simplified Arabic" w:cs="Simplified Arabic" w:hint="cs"/>
          <w:sz w:val="32"/>
          <w:szCs w:val="32"/>
          <w:rtl/>
          <w:lang w:bidi="ar-IQ"/>
        </w:rPr>
        <w:t>.</w:t>
      </w:r>
    </w:p>
    <w:p w:rsidR="000E0AE3" w:rsidRDefault="00BA21DA" w:rsidP="00017AE7">
      <w:pPr>
        <w:spacing w:line="360" w:lineRule="auto"/>
        <w:ind w:left="-57"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70083C">
        <w:rPr>
          <w:rFonts w:ascii="Simplified Arabic" w:hAnsi="Simplified Arabic" w:cs="Simplified Arabic" w:hint="cs"/>
          <w:sz w:val="32"/>
          <w:szCs w:val="32"/>
          <w:rtl/>
          <w:lang w:bidi="ar-IQ"/>
        </w:rPr>
        <w:t xml:space="preserve">وخلال الحقبة بين 1914 حتى سنة 1958 م استخدمت أنماط متنوعة من وسائل النقل ، منها طرق القوافل ، العربات (الربلات) ، السيارات ، وإن استعمال السيارات بصورة اقتصادية في العالم لم يتم إلا خلال الحرب العالمية الأولى ، </w:t>
      </w:r>
      <w:r>
        <w:rPr>
          <w:rFonts w:ascii="Simplified Arabic" w:hAnsi="Simplified Arabic" w:cs="Simplified Arabic" w:hint="cs"/>
          <w:sz w:val="32"/>
          <w:szCs w:val="32"/>
          <w:rtl/>
          <w:lang w:bidi="ar-IQ"/>
        </w:rPr>
        <w:t xml:space="preserve">ويعد العام 1908 تاريخ بداية دخول أول سيارة للعراق ، ثم تزايدت أعدادها بعد ذلك وتمَّ تأسيس أول خط سير منتظم للسيارات بين بغداد وبعقوبة عام 1912 </w:t>
      </w:r>
      <w:r w:rsidRPr="00BA21DA">
        <w:rPr>
          <w:rFonts w:ascii="Simplified Arabic" w:hAnsi="Simplified Arabic" w:cs="Simplified Arabic" w:hint="cs"/>
          <w:sz w:val="32"/>
          <w:szCs w:val="32"/>
          <w:vertAlign w:val="superscript"/>
          <w:rtl/>
          <w:lang w:bidi="ar-IQ"/>
        </w:rPr>
        <w:t>(</w:t>
      </w:r>
      <w:r w:rsidRPr="00BA21DA">
        <w:rPr>
          <w:rStyle w:val="a4"/>
          <w:rFonts w:ascii="Simplified Arabic" w:hAnsi="Simplified Arabic" w:cs="Simplified Arabic"/>
          <w:sz w:val="32"/>
          <w:szCs w:val="32"/>
          <w:rtl/>
          <w:lang w:bidi="ar-IQ"/>
        </w:rPr>
        <w:footnoteReference w:id="28"/>
      </w:r>
      <w:r w:rsidRPr="00BA21DA">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BA21DA" w:rsidRDefault="00BA21DA" w:rsidP="00017AE7">
      <w:pPr>
        <w:spacing w:line="360" w:lineRule="auto"/>
        <w:ind w:left="-57"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ولم تكن في الديوانية سيارات إلا مطلع ثلاثينيات القرن الماضي حيث دخلت أول سيارة كان سائقها المرحوم عباس نجم ، وتقوم السيارات أكثر من غيرها بدور نقل المسافرين بين العاصمة بغداد والديوانية وكذلك المدن المجاورة ، فكان طريق الديوانية- البصرة يمتد عبر مدينة </w:t>
      </w:r>
      <w:proofErr w:type="spellStart"/>
      <w:r>
        <w:rPr>
          <w:rFonts w:ascii="Simplified Arabic" w:hAnsi="Simplified Arabic" w:cs="Simplified Arabic" w:hint="cs"/>
          <w:sz w:val="32"/>
          <w:szCs w:val="32"/>
          <w:rtl/>
          <w:lang w:bidi="ar-IQ"/>
        </w:rPr>
        <w:t>الرميثة</w:t>
      </w:r>
      <w:proofErr w:type="spellEnd"/>
      <w:r>
        <w:rPr>
          <w:rFonts w:ascii="Simplified Arabic" w:hAnsi="Simplified Arabic" w:cs="Simplified Arabic" w:hint="cs"/>
          <w:sz w:val="32"/>
          <w:szCs w:val="32"/>
          <w:rtl/>
          <w:lang w:bidi="ar-IQ"/>
        </w:rPr>
        <w:t xml:space="preserve"> فالسماوة وأور والشعيبة </w:t>
      </w:r>
      <w:r w:rsidR="00DC726C">
        <w:rPr>
          <w:rFonts w:ascii="Simplified Arabic" w:hAnsi="Simplified Arabic" w:cs="Simplified Arabic" w:hint="cs"/>
          <w:sz w:val="32"/>
          <w:szCs w:val="32"/>
          <w:rtl/>
          <w:lang w:bidi="ar-IQ"/>
        </w:rPr>
        <w:t xml:space="preserve">عبر المستنقعات في مدينة شط العرب فالبصرة فالفاو ، أما طريق الديوانية </w:t>
      </w:r>
      <w:r w:rsidR="00DC726C">
        <w:rPr>
          <w:rFonts w:ascii="Simplified Arabic" w:hAnsi="Simplified Arabic" w:cs="Simplified Arabic"/>
          <w:sz w:val="32"/>
          <w:szCs w:val="32"/>
          <w:rtl/>
          <w:lang w:bidi="ar-IQ"/>
        </w:rPr>
        <w:t>–</w:t>
      </w:r>
      <w:r w:rsidR="00DC726C">
        <w:rPr>
          <w:rFonts w:ascii="Simplified Arabic" w:hAnsi="Simplified Arabic" w:cs="Simplified Arabic" w:hint="cs"/>
          <w:sz w:val="32"/>
          <w:szCs w:val="32"/>
          <w:rtl/>
          <w:lang w:bidi="ar-IQ"/>
        </w:rPr>
        <w:t xml:space="preserve"> الحلة فيمتد عبر الهاشمية ، وقد أطلق عليه شارع الألمان كنايةً عن قيام شركة فيشر الألمانية التي استقرّت عليها مقاولة مد المشروع من مجلس الإعمار في العهد الملكي على تبليط الشارع الرئيس الذي يربط الديوانية بناحية السنيّة ، ومن ثم الحلّة </w:t>
      </w:r>
      <w:r w:rsidR="00DC726C" w:rsidRPr="00DC726C">
        <w:rPr>
          <w:rFonts w:ascii="Simplified Arabic" w:hAnsi="Simplified Arabic" w:cs="Simplified Arabic" w:hint="cs"/>
          <w:sz w:val="32"/>
          <w:szCs w:val="32"/>
          <w:vertAlign w:val="superscript"/>
          <w:rtl/>
          <w:lang w:bidi="ar-IQ"/>
        </w:rPr>
        <w:t>(</w:t>
      </w:r>
      <w:r w:rsidR="00DC726C" w:rsidRPr="00DC726C">
        <w:rPr>
          <w:rStyle w:val="a4"/>
          <w:rFonts w:ascii="Simplified Arabic" w:hAnsi="Simplified Arabic" w:cs="Simplified Arabic"/>
          <w:sz w:val="32"/>
          <w:szCs w:val="32"/>
          <w:rtl/>
          <w:lang w:bidi="ar-IQ"/>
        </w:rPr>
        <w:footnoteReference w:id="29"/>
      </w:r>
      <w:r w:rsidR="00DC726C" w:rsidRPr="00DC726C">
        <w:rPr>
          <w:rFonts w:ascii="Simplified Arabic" w:hAnsi="Simplified Arabic" w:cs="Simplified Arabic" w:hint="cs"/>
          <w:sz w:val="32"/>
          <w:szCs w:val="32"/>
          <w:vertAlign w:val="superscript"/>
          <w:rtl/>
          <w:lang w:bidi="ar-IQ"/>
        </w:rPr>
        <w:t>)</w:t>
      </w:r>
      <w:r w:rsidR="00DC726C">
        <w:rPr>
          <w:rFonts w:ascii="Simplified Arabic" w:hAnsi="Simplified Arabic" w:cs="Simplified Arabic" w:hint="cs"/>
          <w:sz w:val="32"/>
          <w:szCs w:val="32"/>
          <w:rtl/>
          <w:lang w:bidi="ar-IQ"/>
        </w:rPr>
        <w:t>.</w:t>
      </w:r>
    </w:p>
    <w:p w:rsidR="00DC726C" w:rsidRDefault="00DC726C" w:rsidP="00017AE7">
      <w:pPr>
        <w:spacing w:line="360" w:lineRule="auto"/>
        <w:ind w:left="-57"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وكذلك من مركز مدينة الديوانية يتفرَّع الطريق غرباً إلى مدينتي الشاميّة وأبو </w:t>
      </w:r>
      <w:proofErr w:type="spellStart"/>
      <w:r>
        <w:rPr>
          <w:rFonts w:ascii="Simplified Arabic" w:hAnsi="Simplified Arabic" w:cs="Simplified Arabic" w:hint="cs"/>
          <w:sz w:val="32"/>
          <w:szCs w:val="32"/>
          <w:rtl/>
          <w:lang w:bidi="ar-IQ"/>
        </w:rPr>
        <w:t>صخير</w:t>
      </w:r>
      <w:proofErr w:type="spellEnd"/>
      <w:r>
        <w:rPr>
          <w:rFonts w:ascii="Simplified Arabic" w:hAnsi="Simplified Arabic" w:cs="Simplified Arabic" w:hint="cs"/>
          <w:sz w:val="32"/>
          <w:szCs w:val="32"/>
          <w:rtl/>
          <w:lang w:bidi="ar-IQ"/>
        </w:rPr>
        <w:t xml:space="preserve"> عبر فرعي نهر الهندية ، ثم يتَّصل بمدينة النجف الأشرف </w:t>
      </w:r>
      <w:r w:rsidRPr="00DC726C">
        <w:rPr>
          <w:rFonts w:ascii="Simplified Arabic" w:hAnsi="Simplified Arabic" w:cs="Simplified Arabic" w:hint="cs"/>
          <w:sz w:val="32"/>
          <w:szCs w:val="32"/>
          <w:vertAlign w:val="superscript"/>
          <w:rtl/>
          <w:lang w:bidi="ar-IQ"/>
        </w:rPr>
        <w:t>(</w:t>
      </w:r>
      <w:r w:rsidRPr="00DC726C">
        <w:rPr>
          <w:rStyle w:val="a4"/>
          <w:rFonts w:ascii="Simplified Arabic" w:hAnsi="Simplified Arabic" w:cs="Simplified Arabic"/>
          <w:sz w:val="32"/>
          <w:szCs w:val="32"/>
          <w:rtl/>
          <w:lang w:bidi="ar-IQ"/>
        </w:rPr>
        <w:footnoteReference w:id="30"/>
      </w:r>
      <w:r w:rsidRPr="00DC726C">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9543A9" w:rsidRDefault="00DC726C" w:rsidP="00017AE7">
      <w:pPr>
        <w:spacing w:line="360" w:lineRule="auto"/>
        <w:ind w:left="-57"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ومن جوانب الطرق البريّة المهمة التي أخذت حيزاً مهمّاً هي سكك الحديد ، والتي أسِّست بعد دخول القوّات البريطانية إلى العراق ، بعد أن أكَّدت البعثة البريطانية (بعثة لنج) عدم صلاحيّة نهر الفرات للسفرات السريعة النهرية المنظَّمة ، تحوَّل اهتمام بريطانيا عن الخط النهري ؛ لأنه طريق غير ملائم إذ أوصى السير فرانسيس </w:t>
      </w:r>
      <w:proofErr w:type="spellStart"/>
      <w:r>
        <w:rPr>
          <w:rFonts w:ascii="Simplified Arabic" w:hAnsi="Simplified Arabic" w:cs="Simplified Arabic" w:hint="cs"/>
          <w:sz w:val="32"/>
          <w:szCs w:val="32"/>
          <w:rtl/>
          <w:lang w:bidi="ar-IQ"/>
        </w:rPr>
        <w:t>جسني</w:t>
      </w:r>
      <w:proofErr w:type="spellEnd"/>
      <w:r>
        <w:rPr>
          <w:rFonts w:ascii="Simplified Arabic" w:hAnsi="Simplified Arabic" w:cs="Simplified Arabic" w:hint="cs"/>
          <w:sz w:val="32"/>
          <w:szCs w:val="32"/>
          <w:rtl/>
          <w:lang w:bidi="ar-IQ"/>
        </w:rPr>
        <w:t xml:space="preserve"> بتقريره الذي </w:t>
      </w:r>
      <w:r w:rsidR="00F81C71">
        <w:rPr>
          <w:rFonts w:ascii="Simplified Arabic" w:hAnsi="Simplified Arabic" w:cs="Simplified Arabic" w:hint="cs"/>
          <w:sz w:val="32"/>
          <w:szCs w:val="32"/>
          <w:rtl/>
          <w:lang w:bidi="ar-IQ"/>
        </w:rPr>
        <w:t xml:space="preserve">قدَّمه بعد رحلته بأهمّية ربط </w:t>
      </w:r>
      <w:r w:rsidR="00A100DC">
        <w:rPr>
          <w:rFonts w:ascii="Simplified Arabic" w:hAnsi="Simplified Arabic" w:cs="Simplified Arabic" w:hint="cs"/>
          <w:sz w:val="32"/>
          <w:szCs w:val="32"/>
          <w:rtl/>
          <w:lang w:bidi="ar-IQ"/>
        </w:rPr>
        <w:t xml:space="preserve">المنطقة بسكّة حديد محاذية لنهر الفرات ، وخلال الفترة الواقعة بين 1911م -1914م شحنت إلى بغداد عن طريق الفاو وبواسطة السفن كميات كبيرة من القضبان والعوارض الحديدية والموادّ الأخرى لبناء الخط ، وهكذا أصبحت بريطانيا في عام 1919 متحكمة ومسيطرة </w:t>
      </w:r>
      <w:r w:rsidR="009543A9">
        <w:rPr>
          <w:rFonts w:ascii="Simplified Arabic" w:hAnsi="Simplified Arabic" w:cs="Simplified Arabic" w:hint="cs"/>
          <w:sz w:val="32"/>
          <w:szCs w:val="32"/>
          <w:rtl/>
          <w:lang w:bidi="ar-IQ"/>
        </w:rPr>
        <w:t xml:space="preserve">على خطوط حديدية بلغت أطوالها آنذاك 1113 كيلو متراً موزّعة بين مدن العراق من البصرة وحتى كركوك ، وكان خط بغداد </w:t>
      </w:r>
      <w:r w:rsidR="009543A9">
        <w:rPr>
          <w:rFonts w:ascii="Simplified Arabic" w:hAnsi="Simplified Arabic" w:cs="Simplified Arabic"/>
          <w:sz w:val="32"/>
          <w:szCs w:val="32"/>
          <w:rtl/>
          <w:lang w:bidi="ar-IQ"/>
        </w:rPr>
        <w:t>–</w:t>
      </w:r>
      <w:r w:rsidR="009543A9">
        <w:rPr>
          <w:rFonts w:ascii="Simplified Arabic" w:hAnsi="Simplified Arabic" w:cs="Simplified Arabic" w:hint="cs"/>
          <w:sz w:val="32"/>
          <w:szCs w:val="32"/>
          <w:rtl/>
          <w:lang w:bidi="ar-IQ"/>
        </w:rPr>
        <w:t xml:space="preserve"> البصرة وبطول 572 كيلو متراً محاذياً لنهر الفرات مارّاً بالمدن التالية ، الناصرية والديوانية والحلة وبغداد ، ويسير هذا الخط بمحاذاة الفرات حتى يصل إلى مدينة الحلّة بعدها يعبر الأراضي الواقعة ما بين الرافدين حتى يصل بغداد </w:t>
      </w:r>
      <w:r w:rsidR="009543A9" w:rsidRPr="009543A9">
        <w:rPr>
          <w:rFonts w:ascii="Simplified Arabic" w:hAnsi="Simplified Arabic" w:cs="Simplified Arabic" w:hint="cs"/>
          <w:sz w:val="32"/>
          <w:szCs w:val="32"/>
          <w:vertAlign w:val="superscript"/>
          <w:rtl/>
          <w:lang w:bidi="ar-IQ"/>
        </w:rPr>
        <w:t>(</w:t>
      </w:r>
      <w:r w:rsidR="009543A9" w:rsidRPr="009543A9">
        <w:rPr>
          <w:rStyle w:val="a4"/>
          <w:rFonts w:ascii="Simplified Arabic" w:hAnsi="Simplified Arabic" w:cs="Simplified Arabic"/>
          <w:sz w:val="32"/>
          <w:szCs w:val="32"/>
          <w:rtl/>
          <w:lang w:bidi="ar-IQ"/>
        </w:rPr>
        <w:footnoteReference w:id="31"/>
      </w:r>
      <w:r w:rsidR="009543A9" w:rsidRPr="009543A9">
        <w:rPr>
          <w:rFonts w:ascii="Simplified Arabic" w:hAnsi="Simplified Arabic" w:cs="Simplified Arabic" w:hint="cs"/>
          <w:sz w:val="32"/>
          <w:szCs w:val="32"/>
          <w:vertAlign w:val="superscript"/>
          <w:rtl/>
          <w:lang w:bidi="ar-IQ"/>
        </w:rPr>
        <w:t>)</w:t>
      </w:r>
      <w:r w:rsidR="009543A9">
        <w:rPr>
          <w:rFonts w:ascii="Simplified Arabic" w:hAnsi="Simplified Arabic" w:cs="Simplified Arabic" w:hint="cs"/>
          <w:sz w:val="32"/>
          <w:szCs w:val="32"/>
          <w:rtl/>
          <w:lang w:bidi="ar-IQ"/>
        </w:rPr>
        <w:t>.</w:t>
      </w:r>
    </w:p>
    <w:p w:rsidR="0032480C" w:rsidRDefault="009543A9" w:rsidP="00017AE7">
      <w:pPr>
        <w:spacing w:line="360" w:lineRule="auto"/>
        <w:ind w:left="-57"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ويعاب على الخطوط الحديدية التي أنشأتها القوّات </w:t>
      </w:r>
      <w:r w:rsidR="00E91723">
        <w:rPr>
          <w:rFonts w:ascii="Simplified Arabic" w:hAnsi="Simplified Arabic" w:cs="Simplified Arabic" w:hint="cs"/>
          <w:sz w:val="32"/>
          <w:szCs w:val="32"/>
          <w:rtl/>
          <w:lang w:bidi="ar-IQ"/>
        </w:rPr>
        <w:t xml:space="preserve">البريطانية أنها كانت متباينة في أوزانها ، </w:t>
      </w:r>
      <w:r w:rsidR="0032480C">
        <w:rPr>
          <w:rFonts w:ascii="Simplified Arabic" w:hAnsi="Simplified Arabic" w:cs="Simplified Arabic" w:hint="cs"/>
          <w:sz w:val="32"/>
          <w:szCs w:val="32"/>
          <w:rtl/>
          <w:lang w:bidi="ar-IQ"/>
        </w:rPr>
        <w:t xml:space="preserve">وإن كافة الخطوط مجهزة بعربات قديمة استخدمها الإنكليز في الهند ، وإن الهدف من مدّ هذه الخطوط هو هدف عسكري لنقل القوات أكثر مما هو هدف تجاري ، </w:t>
      </w:r>
      <w:r w:rsidR="0032480C">
        <w:rPr>
          <w:rFonts w:ascii="Simplified Arabic" w:hAnsi="Simplified Arabic" w:cs="Simplified Arabic" w:hint="cs"/>
          <w:sz w:val="32"/>
          <w:szCs w:val="32"/>
          <w:rtl/>
          <w:lang w:bidi="ar-IQ"/>
        </w:rPr>
        <w:lastRenderedPageBreak/>
        <w:t xml:space="preserve">بدليل أن القوّات البريطانية قامت وأسرعت برفع بعض الخطوط الفرعية مثل خط حديد العمارة </w:t>
      </w:r>
      <w:r w:rsidR="0032480C">
        <w:rPr>
          <w:rFonts w:ascii="Simplified Arabic" w:hAnsi="Simplified Arabic" w:cs="Simplified Arabic"/>
          <w:sz w:val="32"/>
          <w:szCs w:val="32"/>
          <w:rtl/>
          <w:lang w:bidi="ar-IQ"/>
        </w:rPr>
        <w:t>–</w:t>
      </w:r>
      <w:r w:rsidR="0032480C">
        <w:rPr>
          <w:rFonts w:ascii="Simplified Arabic" w:hAnsi="Simplified Arabic" w:cs="Simplified Arabic" w:hint="cs"/>
          <w:sz w:val="32"/>
          <w:szCs w:val="32"/>
          <w:rtl/>
          <w:lang w:bidi="ar-IQ"/>
        </w:rPr>
        <w:t xml:space="preserve">البصرة سنة1923 م بعد الانتهاء من المهمّات العسكرية التي من أجلها شيِّدت هذه المسارات الحديدية </w:t>
      </w:r>
      <w:r w:rsidR="0032480C" w:rsidRPr="0032480C">
        <w:rPr>
          <w:rFonts w:ascii="Simplified Arabic" w:hAnsi="Simplified Arabic" w:cs="Simplified Arabic" w:hint="cs"/>
          <w:sz w:val="32"/>
          <w:szCs w:val="32"/>
          <w:vertAlign w:val="superscript"/>
          <w:rtl/>
          <w:lang w:bidi="ar-IQ"/>
        </w:rPr>
        <w:t>(</w:t>
      </w:r>
      <w:r w:rsidR="0032480C" w:rsidRPr="0032480C">
        <w:rPr>
          <w:rStyle w:val="a4"/>
          <w:rFonts w:ascii="Simplified Arabic" w:hAnsi="Simplified Arabic" w:cs="Simplified Arabic"/>
          <w:sz w:val="32"/>
          <w:szCs w:val="32"/>
          <w:rtl/>
          <w:lang w:bidi="ar-IQ"/>
        </w:rPr>
        <w:footnoteReference w:id="32"/>
      </w:r>
      <w:r w:rsidR="0032480C" w:rsidRPr="0032480C">
        <w:rPr>
          <w:rFonts w:ascii="Simplified Arabic" w:hAnsi="Simplified Arabic" w:cs="Simplified Arabic" w:hint="cs"/>
          <w:sz w:val="32"/>
          <w:szCs w:val="32"/>
          <w:vertAlign w:val="superscript"/>
          <w:rtl/>
          <w:lang w:bidi="ar-IQ"/>
        </w:rPr>
        <w:t>)</w:t>
      </w:r>
      <w:r w:rsidR="0032480C">
        <w:rPr>
          <w:rFonts w:ascii="Simplified Arabic" w:hAnsi="Simplified Arabic" w:cs="Simplified Arabic" w:hint="cs"/>
          <w:sz w:val="32"/>
          <w:szCs w:val="32"/>
          <w:rtl/>
          <w:lang w:bidi="ar-IQ"/>
        </w:rPr>
        <w:t>.</w:t>
      </w:r>
    </w:p>
    <w:p w:rsidR="00DC726C" w:rsidRDefault="0032480C" w:rsidP="00017AE7">
      <w:pPr>
        <w:spacing w:line="360" w:lineRule="auto"/>
        <w:ind w:left="-57"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وبعد أن تدنَّت حاجة القوّات العسكريّة إلى النقل أصبح واجباً </w:t>
      </w:r>
      <w:r w:rsidR="00963903">
        <w:rPr>
          <w:rFonts w:ascii="Simplified Arabic" w:hAnsi="Simplified Arabic" w:cs="Simplified Arabic" w:hint="cs"/>
          <w:sz w:val="32"/>
          <w:szCs w:val="32"/>
          <w:rtl/>
          <w:lang w:bidi="ar-IQ"/>
        </w:rPr>
        <w:t xml:space="preserve">على السكك منافسة وسائط النقل البريّة للبحث عن موارد جديدة ، وبعد انتقال إدارة السكك من الإدارة البريطانية إلى الإدارة العراقية سنة 1936 م أخذت على عاتقها إنجاز بعض الإصلاحات التي يمكن عدّها نقطة تحوّل في تاريخ السكك العراقية </w:t>
      </w:r>
      <w:r w:rsidR="000F5F1F">
        <w:rPr>
          <w:rFonts w:ascii="Simplified Arabic" w:hAnsi="Simplified Arabic" w:cs="Simplified Arabic" w:hint="cs"/>
          <w:sz w:val="32"/>
          <w:szCs w:val="32"/>
          <w:rtl/>
          <w:lang w:bidi="ar-IQ"/>
        </w:rPr>
        <w:t xml:space="preserve">، وقد سجّلت سكك الحديد تطوُّراً كبيراً بالنقل في أحجام البضائع والمسافرين ، وارتفعت طاقة السكك بالنقل بشكل عام سنة1951م إذ بلغت ما نقلته </w:t>
      </w:r>
      <w:r w:rsidR="003966EB">
        <w:rPr>
          <w:rFonts w:ascii="Simplified Arabic" w:hAnsi="Simplified Arabic" w:cs="Simplified Arabic" w:hint="cs"/>
          <w:sz w:val="32"/>
          <w:szCs w:val="32"/>
          <w:rtl/>
          <w:lang w:bidi="ar-IQ"/>
        </w:rPr>
        <w:t>من بضائع 4</w:t>
      </w:r>
      <w:r w:rsidR="00523378">
        <w:rPr>
          <w:rFonts w:ascii="Simplified Arabic" w:hAnsi="Simplified Arabic" w:cs="Simplified Arabic" w:hint="cs"/>
          <w:sz w:val="32"/>
          <w:szCs w:val="32"/>
          <w:rtl/>
          <w:lang w:bidi="ar-IQ"/>
        </w:rPr>
        <w:t>56و052و2 طنّاً ، وبأجور802و509و2</w:t>
      </w:r>
      <w:r w:rsidR="003966EB">
        <w:rPr>
          <w:rFonts w:ascii="Simplified Arabic" w:hAnsi="Simplified Arabic" w:cs="Simplified Arabic" w:hint="cs"/>
          <w:sz w:val="32"/>
          <w:szCs w:val="32"/>
          <w:rtl/>
          <w:lang w:bidi="ar-IQ"/>
        </w:rPr>
        <w:t xml:space="preserve"> دينار ، هذا وقد تميزت</w:t>
      </w:r>
      <w:r w:rsidR="00A100DC">
        <w:rPr>
          <w:rFonts w:ascii="Simplified Arabic" w:hAnsi="Simplified Arabic" w:cs="Simplified Arabic" w:hint="cs"/>
          <w:sz w:val="32"/>
          <w:szCs w:val="32"/>
          <w:rtl/>
          <w:lang w:bidi="ar-IQ"/>
        </w:rPr>
        <w:t xml:space="preserve"> </w:t>
      </w:r>
      <w:r w:rsidR="00523378">
        <w:rPr>
          <w:rFonts w:ascii="Simplified Arabic" w:hAnsi="Simplified Arabic" w:cs="Simplified Arabic" w:hint="cs"/>
          <w:sz w:val="32"/>
          <w:szCs w:val="32"/>
          <w:rtl/>
          <w:lang w:bidi="ar-IQ"/>
        </w:rPr>
        <w:t xml:space="preserve"> الحقبة الواقعة بين 1950م-1958م بتسجيل فائض في الإيرادات الماليّة ، ويمكن أن يعزى ذلك إلى دور المنافسة من قبل وسائط النقل البري </w:t>
      </w:r>
      <w:r w:rsidR="00523378" w:rsidRPr="00523378">
        <w:rPr>
          <w:rFonts w:ascii="Simplified Arabic" w:hAnsi="Simplified Arabic" w:cs="Simplified Arabic" w:hint="cs"/>
          <w:sz w:val="32"/>
          <w:szCs w:val="32"/>
          <w:vertAlign w:val="superscript"/>
          <w:rtl/>
          <w:lang w:bidi="ar-IQ"/>
        </w:rPr>
        <w:t>(</w:t>
      </w:r>
      <w:r w:rsidR="00523378" w:rsidRPr="00523378">
        <w:rPr>
          <w:rStyle w:val="a4"/>
          <w:rFonts w:ascii="Simplified Arabic" w:hAnsi="Simplified Arabic" w:cs="Simplified Arabic"/>
          <w:sz w:val="32"/>
          <w:szCs w:val="32"/>
          <w:rtl/>
          <w:lang w:bidi="ar-IQ"/>
        </w:rPr>
        <w:footnoteReference w:id="33"/>
      </w:r>
      <w:r w:rsidR="00523378" w:rsidRPr="00523378">
        <w:rPr>
          <w:rFonts w:ascii="Simplified Arabic" w:hAnsi="Simplified Arabic" w:cs="Simplified Arabic" w:hint="cs"/>
          <w:sz w:val="32"/>
          <w:szCs w:val="32"/>
          <w:vertAlign w:val="superscript"/>
          <w:rtl/>
          <w:lang w:bidi="ar-IQ"/>
        </w:rPr>
        <w:t>)</w:t>
      </w:r>
      <w:r w:rsidR="00523378">
        <w:rPr>
          <w:rFonts w:ascii="Simplified Arabic" w:hAnsi="Simplified Arabic" w:cs="Simplified Arabic" w:hint="cs"/>
          <w:sz w:val="32"/>
          <w:szCs w:val="32"/>
          <w:rtl/>
          <w:lang w:bidi="ar-IQ"/>
        </w:rPr>
        <w:t>.</w:t>
      </w:r>
    </w:p>
    <w:p w:rsidR="00523378" w:rsidRDefault="00523378" w:rsidP="00017AE7">
      <w:pPr>
        <w:spacing w:line="360" w:lineRule="auto"/>
        <w:ind w:left="-57"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وقد ظهر أول خط منتظم  لحركة السيارات هو خط (الديوانية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نجف) متَّخذاً من بستان </w:t>
      </w:r>
      <w:proofErr w:type="spellStart"/>
      <w:r>
        <w:rPr>
          <w:rFonts w:ascii="Simplified Arabic" w:hAnsi="Simplified Arabic" w:cs="Simplified Arabic" w:hint="cs"/>
          <w:sz w:val="32"/>
          <w:szCs w:val="32"/>
          <w:rtl/>
          <w:lang w:bidi="ar-IQ"/>
        </w:rPr>
        <w:t>العذاري</w:t>
      </w:r>
      <w:proofErr w:type="spellEnd"/>
      <w:r>
        <w:rPr>
          <w:rFonts w:ascii="Simplified Arabic" w:hAnsi="Simplified Arabic" w:cs="Simplified Arabic" w:hint="cs"/>
          <w:sz w:val="32"/>
          <w:szCs w:val="32"/>
          <w:rtl/>
          <w:lang w:bidi="ar-IQ"/>
        </w:rPr>
        <w:t xml:space="preserve"> موقعاً له ( الذي يقع حاليّاً بين كلية القانون ومديرية زراعة القادسية ) ، في حين كان موضع انطلاق </w:t>
      </w:r>
      <w:r w:rsidR="007D0559">
        <w:rPr>
          <w:rFonts w:ascii="Simplified Arabic" w:hAnsi="Simplified Arabic" w:cs="Simplified Arabic" w:hint="cs"/>
          <w:sz w:val="32"/>
          <w:szCs w:val="32"/>
          <w:rtl/>
          <w:lang w:bidi="ar-IQ"/>
        </w:rPr>
        <w:t xml:space="preserve">الخط الرابط بين ( الديوانية </w:t>
      </w:r>
      <w:r w:rsidR="007D0559">
        <w:rPr>
          <w:rFonts w:ascii="Simplified Arabic" w:hAnsi="Simplified Arabic" w:cs="Simplified Arabic"/>
          <w:sz w:val="32"/>
          <w:szCs w:val="32"/>
          <w:rtl/>
          <w:lang w:bidi="ar-IQ"/>
        </w:rPr>
        <w:t>–</w:t>
      </w:r>
      <w:r w:rsidR="007D0559">
        <w:rPr>
          <w:rFonts w:ascii="Simplified Arabic" w:hAnsi="Simplified Arabic" w:cs="Simplified Arabic" w:hint="cs"/>
          <w:sz w:val="32"/>
          <w:szCs w:val="32"/>
          <w:rtl/>
          <w:lang w:bidi="ar-IQ"/>
        </w:rPr>
        <w:t xml:space="preserve">بغداد) والمحافظات الأخرى قرب جامع </w:t>
      </w:r>
      <w:proofErr w:type="spellStart"/>
      <w:r w:rsidR="007D0559">
        <w:rPr>
          <w:rFonts w:ascii="Simplified Arabic" w:hAnsi="Simplified Arabic" w:cs="Simplified Arabic" w:hint="cs"/>
          <w:sz w:val="32"/>
          <w:szCs w:val="32"/>
          <w:rtl/>
          <w:lang w:bidi="ar-IQ"/>
        </w:rPr>
        <w:t>البودية</w:t>
      </w:r>
      <w:proofErr w:type="spellEnd"/>
      <w:r w:rsidR="007D0559">
        <w:rPr>
          <w:rFonts w:ascii="Simplified Arabic" w:hAnsi="Simplified Arabic" w:cs="Simplified Arabic" w:hint="cs"/>
          <w:sz w:val="32"/>
          <w:szCs w:val="32"/>
          <w:rtl/>
          <w:lang w:bidi="ar-IQ"/>
        </w:rPr>
        <w:t xml:space="preserve"> آنذاك في عام 1958م ، بينما استخدمت الساحة الواقعة بين مديرية </w:t>
      </w:r>
      <w:r w:rsidR="007D0559">
        <w:rPr>
          <w:rFonts w:ascii="Simplified Arabic" w:hAnsi="Simplified Arabic" w:cs="Simplified Arabic" w:hint="cs"/>
          <w:sz w:val="32"/>
          <w:szCs w:val="32"/>
          <w:rtl/>
          <w:lang w:bidi="ar-IQ"/>
        </w:rPr>
        <w:lastRenderedPageBreak/>
        <w:t xml:space="preserve">الإطفاء ومعمل ثلج </w:t>
      </w:r>
      <w:proofErr w:type="spellStart"/>
      <w:r w:rsidR="007D0559">
        <w:rPr>
          <w:rFonts w:ascii="Simplified Arabic" w:hAnsi="Simplified Arabic" w:cs="Simplified Arabic" w:hint="cs"/>
          <w:sz w:val="32"/>
          <w:szCs w:val="32"/>
          <w:rtl/>
          <w:lang w:bidi="ar-IQ"/>
        </w:rPr>
        <w:t>الحيدرية</w:t>
      </w:r>
      <w:proofErr w:type="spellEnd"/>
      <w:r w:rsidR="007D0559">
        <w:rPr>
          <w:rFonts w:ascii="Simplified Arabic" w:hAnsi="Simplified Arabic" w:cs="Simplified Arabic" w:hint="cs"/>
          <w:sz w:val="32"/>
          <w:szCs w:val="32"/>
          <w:rtl/>
          <w:lang w:bidi="ar-IQ"/>
        </w:rPr>
        <w:t xml:space="preserve"> موقفاً لسيارات خط (الديوانية-</w:t>
      </w:r>
      <w:proofErr w:type="spellStart"/>
      <w:r w:rsidR="007D0559">
        <w:rPr>
          <w:rFonts w:ascii="Simplified Arabic" w:hAnsi="Simplified Arabic" w:cs="Simplified Arabic" w:hint="cs"/>
          <w:sz w:val="32"/>
          <w:szCs w:val="32"/>
          <w:rtl/>
          <w:lang w:bidi="ar-IQ"/>
        </w:rPr>
        <w:t>عفك</w:t>
      </w:r>
      <w:proofErr w:type="spellEnd"/>
      <w:r w:rsidR="007D0559">
        <w:rPr>
          <w:rFonts w:ascii="Simplified Arabic" w:hAnsi="Simplified Arabic" w:cs="Simplified Arabic" w:hint="cs"/>
          <w:sz w:val="32"/>
          <w:szCs w:val="32"/>
          <w:rtl/>
          <w:lang w:bidi="ar-IQ"/>
        </w:rPr>
        <w:t xml:space="preserve">-البدير) </w:t>
      </w:r>
      <w:r w:rsidR="00E71D1E">
        <w:rPr>
          <w:rFonts w:ascii="Simplified Arabic" w:hAnsi="Simplified Arabic" w:cs="Simplified Arabic" w:hint="cs"/>
          <w:sz w:val="32"/>
          <w:szCs w:val="32"/>
          <w:rtl/>
          <w:lang w:bidi="ar-IQ"/>
        </w:rPr>
        <w:t xml:space="preserve"> في عام 1960 </w:t>
      </w:r>
      <w:r w:rsidR="00E71D1E" w:rsidRPr="00E71D1E">
        <w:rPr>
          <w:rFonts w:ascii="Simplified Arabic" w:hAnsi="Simplified Arabic" w:cs="Simplified Arabic" w:hint="cs"/>
          <w:sz w:val="32"/>
          <w:szCs w:val="32"/>
          <w:vertAlign w:val="superscript"/>
          <w:rtl/>
          <w:lang w:bidi="ar-IQ"/>
        </w:rPr>
        <w:t>(</w:t>
      </w:r>
      <w:r w:rsidR="00E71D1E" w:rsidRPr="00E71D1E">
        <w:rPr>
          <w:rStyle w:val="a4"/>
          <w:rFonts w:ascii="Simplified Arabic" w:hAnsi="Simplified Arabic" w:cs="Simplified Arabic"/>
          <w:sz w:val="32"/>
          <w:szCs w:val="32"/>
          <w:rtl/>
          <w:lang w:bidi="ar-IQ"/>
        </w:rPr>
        <w:footnoteReference w:id="34"/>
      </w:r>
      <w:r w:rsidR="00E71D1E" w:rsidRPr="00E71D1E">
        <w:rPr>
          <w:rFonts w:ascii="Simplified Arabic" w:hAnsi="Simplified Arabic" w:cs="Simplified Arabic" w:hint="cs"/>
          <w:sz w:val="32"/>
          <w:szCs w:val="32"/>
          <w:vertAlign w:val="superscript"/>
          <w:rtl/>
          <w:lang w:bidi="ar-IQ"/>
        </w:rPr>
        <w:t>)</w:t>
      </w:r>
      <w:r w:rsidR="00E71D1E">
        <w:rPr>
          <w:rFonts w:ascii="Simplified Arabic" w:hAnsi="Simplified Arabic" w:cs="Simplified Arabic" w:hint="cs"/>
          <w:sz w:val="32"/>
          <w:szCs w:val="32"/>
          <w:rtl/>
          <w:lang w:bidi="ar-IQ"/>
        </w:rPr>
        <w:t>.</w:t>
      </w:r>
    </w:p>
    <w:p w:rsidR="00E71D1E" w:rsidRDefault="00E71D1E" w:rsidP="00017AE7">
      <w:pPr>
        <w:spacing w:line="360" w:lineRule="auto"/>
        <w:ind w:left="-57"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فالمرائب في محافظة القادسية كانت بمثابة أراضٍ غير مجدّدة وغير منتظمة الحركة ، وليس لها أي مظهر يميزها فضلاً عن اتخاذها مواقع صغيرة المساحة ومتفرقة وبشكل عشوائي ، كما أن خدماتها كانت محدودة على جانبي الشارع ولفترة قصيرة من النهار لقلة الرحلات والحركة وعدم وجود الطرق المعبَّدة </w:t>
      </w:r>
      <w:r w:rsidR="000F0475">
        <w:rPr>
          <w:rFonts w:ascii="Simplified Arabic" w:hAnsi="Simplified Arabic" w:cs="Simplified Arabic" w:hint="cs"/>
          <w:sz w:val="32"/>
          <w:szCs w:val="32"/>
          <w:rtl/>
          <w:lang w:bidi="ar-IQ"/>
        </w:rPr>
        <w:t xml:space="preserve">، كما أنَّ هذه المواقع تتغير بين حينٍ وآخر </w:t>
      </w:r>
      <w:r w:rsidR="000F0475" w:rsidRPr="000F0475">
        <w:rPr>
          <w:rFonts w:ascii="Simplified Arabic" w:hAnsi="Simplified Arabic" w:cs="Simplified Arabic" w:hint="cs"/>
          <w:sz w:val="32"/>
          <w:szCs w:val="32"/>
          <w:vertAlign w:val="superscript"/>
          <w:rtl/>
          <w:lang w:bidi="ar-IQ"/>
        </w:rPr>
        <w:t>(</w:t>
      </w:r>
      <w:r w:rsidR="000F0475" w:rsidRPr="000F0475">
        <w:rPr>
          <w:rStyle w:val="a4"/>
          <w:rFonts w:ascii="Simplified Arabic" w:hAnsi="Simplified Arabic" w:cs="Simplified Arabic"/>
          <w:sz w:val="32"/>
          <w:szCs w:val="32"/>
          <w:rtl/>
          <w:lang w:bidi="ar-IQ"/>
        </w:rPr>
        <w:footnoteReference w:id="35"/>
      </w:r>
      <w:r w:rsidR="000F0475" w:rsidRPr="000F0475">
        <w:rPr>
          <w:rFonts w:ascii="Simplified Arabic" w:hAnsi="Simplified Arabic" w:cs="Simplified Arabic" w:hint="cs"/>
          <w:sz w:val="32"/>
          <w:szCs w:val="32"/>
          <w:vertAlign w:val="superscript"/>
          <w:rtl/>
          <w:lang w:bidi="ar-IQ"/>
        </w:rPr>
        <w:t>)</w:t>
      </w:r>
      <w:r w:rsidR="000F0475">
        <w:rPr>
          <w:rFonts w:ascii="Simplified Arabic" w:hAnsi="Simplified Arabic" w:cs="Simplified Arabic" w:hint="cs"/>
          <w:sz w:val="32"/>
          <w:szCs w:val="32"/>
          <w:rtl/>
          <w:lang w:bidi="ar-IQ"/>
        </w:rPr>
        <w:t>.</w:t>
      </w:r>
    </w:p>
    <w:p w:rsidR="000F0475" w:rsidRDefault="000F0475" w:rsidP="00017AE7">
      <w:pPr>
        <w:spacing w:line="360" w:lineRule="auto"/>
        <w:ind w:left="-57"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وفي عام 1961 -1962م تمت عدّة مشاريع تتعلق بالطرق أهمها تكملة طريق الحمزة </w:t>
      </w:r>
      <w:r>
        <w:rPr>
          <w:rFonts w:ascii="Simplified Arabic" w:hAnsi="Simplified Arabic" w:cs="Simplified Arabic"/>
          <w:sz w:val="32"/>
          <w:szCs w:val="32"/>
          <w:rtl/>
          <w:lang w:bidi="ar-IQ"/>
        </w:rPr>
        <w:t>–</w:t>
      </w:r>
      <w:proofErr w:type="spellStart"/>
      <w:r>
        <w:rPr>
          <w:rFonts w:ascii="Simplified Arabic" w:hAnsi="Simplified Arabic" w:cs="Simplified Arabic" w:hint="cs"/>
          <w:sz w:val="32"/>
          <w:szCs w:val="32"/>
          <w:rtl/>
          <w:lang w:bidi="ar-IQ"/>
        </w:rPr>
        <w:t>الشنافية</w:t>
      </w:r>
      <w:proofErr w:type="spellEnd"/>
      <w:r>
        <w:rPr>
          <w:rFonts w:ascii="Simplified Arabic" w:hAnsi="Simplified Arabic" w:cs="Simplified Arabic" w:hint="cs"/>
          <w:sz w:val="32"/>
          <w:szCs w:val="32"/>
          <w:rtl/>
          <w:lang w:bidi="ar-IQ"/>
        </w:rPr>
        <w:t xml:space="preserve"> ، وفتح طريق </w:t>
      </w:r>
      <w:proofErr w:type="spellStart"/>
      <w:r>
        <w:rPr>
          <w:rFonts w:ascii="Simplified Arabic" w:hAnsi="Simplified Arabic" w:cs="Simplified Arabic" w:hint="cs"/>
          <w:sz w:val="32"/>
          <w:szCs w:val="32"/>
          <w:rtl/>
          <w:lang w:bidi="ar-IQ"/>
        </w:rPr>
        <w:t>المهناوية</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الديوانية ، وتكملة طريق المشخاب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القادسية ، وطريق </w:t>
      </w:r>
      <w:proofErr w:type="spellStart"/>
      <w:r>
        <w:rPr>
          <w:rFonts w:ascii="Simplified Arabic" w:hAnsi="Simplified Arabic" w:cs="Simplified Arabic" w:hint="cs"/>
          <w:sz w:val="32"/>
          <w:szCs w:val="32"/>
          <w:rtl/>
          <w:lang w:bidi="ar-IQ"/>
        </w:rPr>
        <w:t>الشنافية</w:t>
      </w:r>
      <w:proofErr w:type="spellEnd"/>
      <w:r>
        <w:rPr>
          <w:rFonts w:ascii="Simplified Arabic" w:hAnsi="Simplified Arabic" w:cs="Simplified Arabic" w:hint="cs"/>
          <w:sz w:val="32"/>
          <w:szCs w:val="32"/>
          <w:rtl/>
          <w:lang w:bidi="ar-IQ"/>
        </w:rPr>
        <w:t xml:space="preserve"> الغرب وغيرها من الطرق </w:t>
      </w:r>
      <w:r w:rsidRPr="000F0475">
        <w:rPr>
          <w:rFonts w:ascii="Simplified Arabic" w:hAnsi="Simplified Arabic" w:cs="Simplified Arabic" w:hint="cs"/>
          <w:sz w:val="32"/>
          <w:szCs w:val="32"/>
          <w:vertAlign w:val="superscript"/>
          <w:rtl/>
          <w:lang w:bidi="ar-IQ"/>
        </w:rPr>
        <w:t>(</w:t>
      </w:r>
      <w:r w:rsidRPr="000F0475">
        <w:rPr>
          <w:rStyle w:val="a4"/>
          <w:rFonts w:ascii="Simplified Arabic" w:hAnsi="Simplified Arabic" w:cs="Simplified Arabic"/>
          <w:sz w:val="32"/>
          <w:szCs w:val="32"/>
          <w:rtl/>
          <w:lang w:bidi="ar-IQ"/>
        </w:rPr>
        <w:footnoteReference w:id="36"/>
      </w:r>
      <w:r w:rsidRPr="000F0475">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0F0475" w:rsidRDefault="000F0475" w:rsidP="00017AE7">
      <w:pPr>
        <w:spacing w:line="360" w:lineRule="auto"/>
        <w:ind w:left="-57"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وفي عام 1964-1965 تمَّ فتح طريق ديوانيّة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أبو </w:t>
      </w:r>
      <w:proofErr w:type="spellStart"/>
      <w:r>
        <w:rPr>
          <w:rFonts w:ascii="Simplified Arabic" w:hAnsi="Simplified Arabic" w:cs="Simplified Arabic" w:hint="cs"/>
          <w:sz w:val="32"/>
          <w:szCs w:val="32"/>
          <w:rtl/>
          <w:lang w:bidi="ar-IQ"/>
        </w:rPr>
        <w:t>صخير</w:t>
      </w:r>
      <w:proofErr w:type="spellEnd"/>
      <w:r>
        <w:rPr>
          <w:rFonts w:ascii="Simplified Arabic" w:hAnsi="Simplified Arabic" w:cs="Simplified Arabic" w:hint="cs"/>
          <w:sz w:val="32"/>
          <w:szCs w:val="32"/>
          <w:rtl/>
          <w:lang w:bidi="ar-IQ"/>
        </w:rPr>
        <w:t xml:space="preserve"> ، والجسر الرابط بينهما ، وفي عام 1966 تمَّت المقاولة مع المقاول جعفر ناجي وصاحب عبد الرضا على إنشاء جسر بطول 82و16 متراً في طريق ديوانية- ناصرية </w:t>
      </w:r>
      <w:r w:rsidRPr="000F0475">
        <w:rPr>
          <w:rFonts w:ascii="Simplified Arabic" w:hAnsi="Simplified Arabic" w:cs="Simplified Arabic" w:hint="cs"/>
          <w:sz w:val="32"/>
          <w:szCs w:val="32"/>
          <w:vertAlign w:val="superscript"/>
          <w:rtl/>
          <w:lang w:bidi="ar-IQ"/>
        </w:rPr>
        <w:t>(</w:t>
      </w:r>
      <w:r w:rsidRPr="000F0475">
        <w:rPr>
          <w:rStyle w:val="a4"/>
          <w:rFonts w:ascii="Simplified Arabic" w:hAnsi="Simplified Arabic" w:cs="Simplified Arabic"/>
          <w:sz w:val="32"/>
          <w:szCs w:val="32"/>
          <w:rtl/>
          <w:lang w:bidi="ar-IQ"/>
        </w:rPr>
        <w:footnoteReference w:id="37"/>
      </w:r>
      <w:r w:rsidRPr="000F0475">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0F0475" w:rsidRDefault="000F0475" w:rsidP="00017AE7">
      <w:pPr>
        <w:spacing w:line="360" w:lineRule="auto"/>
        <w:ind w:left="-57"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وفي عام 1967 تمَّ إنشاء طريق ديوانية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شاميّة من قبل المقاول حلمي المفتي ، واكتمل في عام 1968 ، وكذلك طريق شاميّة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أو </w:t>
      </w:r>
      <w:proofErr w:type="spellStart"/>
      <w:r>
        <w:rPr>
          <w:rFonts w:ascii="Simplified Arabic" w:hAnsi="Simplified Arabic" w:cs="Simplified Arabic" w:hint="cs"/>
          <w:sz w:val="32"/>
          <w:szCs w:val="32"/>
          <w:rtl/>
          <w:lang w:bidi="ar-IQ"/>
        </w:rPr>
        <w:t>صخير</w:t>
      </w:r>
      <w:proofErr w:type="spellEnd"/>
      <w:r>
        <w:rPr>
          <w:rFonts w:ascii="Simplified Arabic" w:hAnsi="Simplified Arabic" w:cs="Simplified Arabic" w:hint="cs"/>
          <w:sz w:val="32"/>
          <w:szCs w:val="32"/>
          <w:rtl/>
          <w:lang w:bidi="ar-IQ"/>
        </w:rPr>
        <w:t xml:space="preserve"> من قبل المقاول نوري بلال</w:t>
      </w:r>
      <w:r w:rsidRPr="000F0475">
        <w:rPr>
          <w:rFonts w:ascii="Simplified Arabic" w:hAnsi="Simplified Arabic" w:cs="Simplified Arabic" w:hint="cs"/>
          <w:sz w:val="32"/>
          <w:szCs w:val="32"/>
          <w:vertAlign w:val="superscript"/>
          <w:rtl/>
          <w:lang w:bidi="ar-IQ"/>
        </w:rPr>
        <w:t>(</w:t>
      </w:r>
      <w:r w:rsidRPr="000F0475">
        <w:rPr>
          <w:rStyle w:val="a4"/>
          <w:rFonts w:ascii="Simplified Arabic" w:hAnsi="Simplified Arabic" w:cs="Simplified Arabic"/>
          <w:sz w:val="32"/>
          <w:szCs w:val="32"/>
          <w:rtl/>
          <w:lang w:bidi="ar-IQ"/>
        </w:rPr>
        <w:footnoteReference w:id="38"/>
      </w:r>
      <w:r w:rsidRPr="000F0475">
        <w:rPr>
          <w:rFonts w:ascii="Simplified Arabic" w:hAnsi="Simplified Arabic" w:cs="Simplified Arabic" w:hint="cs"/>
          <w:sz w:val="32"/>
          <w:szCs w:val="32"/>
          <w:vertAlign w:val="superscript"/>
          <w:rtl/>
          <w:lang w:bidi="ar-IQ"/>
        </w:rPr>
        <w:t>)</w:t>
      </w:r>
      <w:r>
        <w:rPr>
          <w:rFonts w:ascii="Simplified Arabic" w:hAnsi="Simplified Arabic" w:cs="Simplified Arabic" w:hint="cs"/>
          <w:sz w:val="32"/>
          <w:szCs w:val="32"/>
          <w:rtl/>
          <w:lang w:bidi="ar-IQ"/>
        </w:rPr>
        <w:t>.</w:t>
      </w:r>
    </w:p>
    <w:p w:rsidR="000F0475" w:rsidRDefault="000F0475" w:rsidP="00017AE7">
      <w:pPr>
        <w:spacing w:line="360" w:lineRule="auto"/>
        <w:ind w:left="-57" w:right="57"/>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وهكذا استمرَّ </w:t>
      </w:r>
      <w:r w:rsidR="002B4F42">
        <w:rPr>
          <w:rFonts w:ascii="Simplified Arabic" w:hAnsi="Simplified Arabic" w:cs="Simplified Arabic" w:hint="cs"/>
          <w:sz w:val="32"/>
          <w:szCs w:val="32"/>
          <w:rtl/>
          <w:lang w:bidi="ar-IQ"/>
        </w:rPr>
        <w:t>العمل في تبليط الطّرق فضلاً عن إنشاء طرق جديدة تربط أقضية ونواحي محافظة الديوانية مع بعضها ، والتخلص من الطرق الترابية المملّة .</w:t>
      </w:r>
    </w:p>
    <w:p w:rsidR="007273A4" w:rsidRDefault="007273A4" w:rsidP="00017AE7">
      <w:pPr>
        <w:spacing w:line="360" w:lineRule="auto"/>
        <w:ind w:left="-57" w:right="57"/>
        <w:jc w:val="mediumKashida"/>
        <w:rPr>
          <w:rFonts w:ascii="Simplified Arabic" w:hAnsi="Simplified Arabic" w:cs="Simplified Arabic"/>
          <w:sz w:val="32"/>
          <w:szCs w:val="32"/>
          <w:rtl/>
          <w:lang w:bidi="ar-IQ"/>
        </w:rPr>
      </w:pPr>
    </w:p>
    <w:p w:rsidR="007273A4" w:rsidRDefault="007273A4" w:rsidP="00017AE7">
      <w:pPr>
        <w:spacing w:line="360" w:lineRule="auto"/>
        <w:ind w:left="-57" w:right="57"/>
        <w:jc w:val="mediumKashida"/>
        <w:rPr>
          <w:rFonts w:ascii="Simplified Arabic" w:hAnsi="Simplified Arabic" w:cs="Simplified Arabic"/>
          <w:sz w:val="32"/>
          <w:szCs w:val="32"/>
          <w:rtl/>
          <w:lang w:bidi="ar-IQ"/>
        </w:rPr>
      </w:pPr>
    </w:p>
    <w:p w:rsidR="007273A4" w:rsidRDefault="007273A4" w:rsidP="00017AE7">
      <w:pPr>
        <w:spacing w:line="360" w:lineRule="auto"/>
        <w:ind w:left="-57" w:right="57"/>
        <w:jc w:val="mediumKashida"/>
        <w:rPr>
          <w:rFonts w:ascii="Simplified Arabic" w:hAnsi="Simplified Arabic" w:cs="Simplified Arabic"/>
          <w:sz w:val="32"/>
          <w:szCs w:val="32"/>
          <w:rtl/>
          <w:lang w:bidi="ar-IQ"/>
        </w:rPr>
      </w:pPr>
    </w:p>
    <w:p w:rsidR="007273A4" w:rsidRDefault="007273A4" w:rsidP="00017AE7">
      <w:pPr>
        <w:spacing w:line="360" w:lineRule="auto"/>
        <w:ind w:left="-57" w:right="57"/>
        <w:jc w:val="mediumKashida"/>
        <w:rPr>
          <w:rFonts w:ascii="Simplified Arabic" w:hAnsi="Simplified Arabic" w:cs="Simplified Arabic"/>
          <w:sz w:val="32"/>
          <w:szCs w:val="32"/>
          <w:rtl/>
          <w:lang w:bidi="ar-IQ"/>
        </w:rPr>
      </w:pPr>
    </w:p>
    <w:p w:rsidR="007273A4" w:rsidRDefault="007273A4" w:rsidP="00017AE7">
      <w:pPr>
        <w:spacing w:line="360" w:lineRule="auto"/>
        <w:ind w:left="-57" w:right="57"/>
        <w:jc w:val="mediumKashida"/>
        <w:rPr>
          <w:rFonts w:ascii="Simplified Arabic" w:hAnsi="Simplified Arabic" w:cs="Simplified Arabic"/>
          <w:sz w:val="32"/>
          <w:szCs w:val="32"/>
          <w:rtl/>
          <w:lang w:bidi="ar-IQ"/>
        </w:rPr>
      </w:pPr>
    </w:p>
    <w:p w:rsidR="007273A4" w:rsidRDefault="007273A4" w:rsidP="00017AE7">
      <w:pPr>
        <w:spacing w:line="360" w:lineRule="auto"/>
        <w:ind w:left="-57" w:right="57"/>
        <w:jc w:val="mediumKashida"/>
        <w:rPr>
          <w:rFonts w:ascii="Simplified Arabic" w:hAnsi="Simplified Arabic" w:cs="Simplified Arabic"/>
          <w:sz w:val="32"/>
          <w:szCs w:val="32"/>
          <w:rtl/>
          <w:lang w:bidi="ar-IQ"/>
        </w:rPr>
      </w:pPr>
    </w:p>
    <w:p w:rsidR="007273A4" w:rsidRDefault="007273A4" w:rsidP="00017AE7">
      <w:pPr>
        <w:spacing w:line="360" w:lineRule="auto"/>
        <w:ind w:left="-57" w:right="57"/>
        <w:jc w:val="mediumKashida"/>
        <w:rPr>
          <w:rFonts w:ascii="Simplified Arabic" w:hAnsi="Simplified Arabic" w:cs="Simplified Arabic"/>
          <w:sz w:val="32"/>
          <w:szCs w:val="32"/>
          <w:rtl/>
          <w:lang w:bidi="ar-IQ"/>
        </w:rPr>
      </w:pPr>
    </w:p>
    <w:p w:rsidR="007273A4" w:rsidRDefault="007273A4" w:rsidP="00017AE7">
      <w:pPr>
        <w:spacing w:line="360" w:lineRule="auto"/>
        <w:ind w:left="-57" w:right="57"/>
        <w:jc w:val="mediumKashida"/>
        <w:rPr>
          <w:rFonts w:ascii="Simplified Arabic" w:hAnsi="Simplified Arabic" w:cs="Simplified Arabic"/>
          <w:sz w:val="32"/>
          <w:szCs w:val="32"/>
          <w:rtl/>
          <w:lang w:bidi="ar-IQ"/>
        </w:rPr>
      </w:pPr>
    </w:p>
    <w:p w:rsidR="007273A4" w:rsidRDefault="007273A4" w:rsidP="00017AE7">
      <w:pPr>
        <w:spacing w:line="360" w:lineRule="auto"/>
        <w:ind w:left="-57" w:right="57"/>
        <w:jc w:val="mediumKashida"/>
        <w:rPr>
          <w:rFonts w:ascii="Simplified Arabic" w:hAnsi="Simplified Arabic" w:cs="Simplified Arabic"/>
          <w:sz w:val="32"/>
          <w:szCs w:val="32"/>
          <w:rtl/>
          <w:lang w:bidi="ar-IQ"/>
        </w:rPr>
      </w:pPr>
    </w:p>
    <w:p w:rsidR="007273A4" w:rsidRDefault="00953F2F" w:rsidP="000B68A9">
      <w:pPr>
        <w:spacing w:after="0" w:line="240" w:lineRule="auto"/>
        <w:ind w:left="-57" w:right="57"/>
        <w:jc w:val="center"/>
        <w:rPr>
          <w:rFonts w:ascii="Simplified Arabic" w:hAnsi="Simplified Arabic" w:cs="Simplified Arabic"/>
          <w:sz w:val="32"/>
          <w:szCs w:val="32"/>
          <w:rtl/>
          <w:lang w:bidi="ar-IQ"/>
        </w:rPr>
      </w:pPr>
      <w:r w:rsidRPr="00953F2F">
        <w:rPr>
          <w:rFonts w:ascii="Simplified Arabic" w:hAnsi="Simplified Arabic" w:cs="Simplified Arabic" w:hint="cs"/>
          <w:b/>
          <w:bCs/>
          <w:sz w:val="40"/>
          <w:szCs w:val="40"/>
          <w:rtl/>
          <w:lang w:bidi="ar-IQ"/>
        </w:rPr>
        <w:lastRenderedPageBreak/>
        <w:t>الخاتمة</w:t>
      </w:r>
    </w:p>
    <w:p w:rsidR="00953F2F" w:rsidRDefault="00953F2F" w:rsidP="000B68A9">
      <w:pPr>
        <w:spacing w:after="0" w:line="240" w:lineRule="auto"/>
        <w:ind w:left="-57" w:right="57"/>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توصّل البحث إلى عدة نتائج أهمها :</w:t>
      </w:r>
    </w:p>
    <w:p w:rsidR="00953F2F" w:rsidRPr="00953F2F" w:rsidRDefault="00953F2F" w:rsidP="00953F2F">
      <w:pPr>
        <w:pStyle w:val="a5"/>
        <w:numPr>
          <w:ilvl w:val="0"/>
          <w:numId w:val="4"/>
        </w:numPr>
        <w:rPr>
          <w:lang w:bidi="ar-IQ"/>
        </w:rPr>
      </w:pPr>
      <w:r>
        <w:rPr>
          <w:rFonts w:hint="cs"/>
          <w:rtl/>
          <w:lang w:bidi="ar-IQ"/>
        </w:rPr>
        <w:t xml:space="preserve"> </w:t>
      </w:r>
      <w:r>
        <w:rPr>
          <w:rFonts w:hint="cs"/>
          <w:sz w:val="32"/>
          <w:szCs w:val="32"/>
          <w:rtl/>
          <w:lang w:bidi="ar-IQ"/>
        </w:rPr>
        <w:t xml:space="preserve">اختلف الدارسون في تحديد مفهوم البريد , فردّه بعضهم إلى أصول عربية , ومنهم مَن قال بالأصول الفارسية , وكل جماعة لها حجتها . </w:t>
      </w:r>
    </w:p>
    <w:p w:rsidR="00953F2F" w:rsidRDefault="00953F2F" w:rsidP="00953F2F">
      <w:pPr>
        <w:pStyle w:val="a5"/>
        <w:numPr>
          <w:ilvl w:val="0"/>
          <w:numId w:val="4"/>
        </w:numPr>
        <w:rPr>
          <w:rtl/>
          <w:lang w:bidi="ar-IQ"/>
        </w:rPr>
      </w:pPr>
      <w:r w:rsidRPr="00953F2F">
        <w:rPr>
          <w:rFonts w:ascii="Simplified Arabic" w:hAnsi="Simplified Arabic" w:cs="Simplified Arabic" w:hint="cs"/>
          <w:sz w:val="32"/>
          <w:szCs w:val="32"/>
          <w:rtl/>
          <w:lang w:bidi="ar-IQ"/>
        </w:rPr>
        <w:t>وكانت الدولة العثمانية في بداياتها تعتمد على بريد تقليدي قديم يعتمد على الجِمال في نقل البريد في الأحوال العادية ثم إكمال خطوط البرق بين الديوانية والبصرة في شباط عام 1864م ، وفي كانون الثاني عام 1865 أكملت خطوط البرق الممتدة بين بغداد والديوانية والبصرة ، ثم إلى الهند المستعمرة البريطانية وقتذاك</w:t>
      </w:r>
      <w:r>
        <w:rPr>
          <w:rFonts w:ascii="Simplified Arabic" w:hAnsi="Simplified Arabic" w:cs="Simplified Arabic" w:hint="cs"/>
          <w:sz w:val="32"/>
          <w:szCs w:val="32"/>
          <w:rtl/>
          <w:lang w:bidi="ar-IQ"/>
        </w:rPr>
        <w:t xml:space="preserve"> .</w:t>
      </w:r>
      <w:r>
        <w:rPr>
          <w:rFonts w:hint="cs"/>
          <w:rtl/>
          <w:lang w:bidi="ar-IQ"/>
        </w:rPr>
        <w:t xml:space="preserve"> </w:t>
      </w:r>
    </w:p>
    <w:p w:rsidR="00953F2F" w:rsidRDefault="00953F2F" w:rsidP="00953F2F">
      <w:pPr>
        <w:pStyle w:val="a5"/>
        <w:numPr>
          <w:ilvl w:val="0"/>
          <w:numId w:val="4"/>
        </w:numPr>
        <w:rPr>
          <w:rtl/>
          <w:lang w:bidi="ar-IQ"/>
        </w:rPr>
      </w:pPr>
      <w:r w:rsidRPr="00953F2F">
        <w:rPr>
          <w:rFonts w:ascii="Simplified Arabic" w:hAnsi="Simplified Arabic" w:cs="Simplified Arabic" w:hint="cs"/>
          <w:sz w:val="32"/>
          <w:szCs w:val="32"/>
          <w:rtl/>
          <w:lang w:bidi="ar-IQ"/>
        </w:rPr>
        <w:t>وبعد الاحتلال البريطاني للعراق بعد الحرب العالمية الأولى 1914م حاولوا تطوير هذه الخدمات ، ولا بدَّ من القول أن أعمال إدارة البريد والاتصالات كانت محدودة حتى سنة 1948 حيث جرى بعد ذلك تطوير هذه الخدمات ووضعها تحت إشراف القوات العسكرية البريطانية حصراً</w:t>
      </w:r>
      <w:r>
        <w:rPr>
          <w:rFonts w:hint="cs"/>
          <w:sz w:val="32"/>
          <w:szCs w:val="32"/>
          <w:rtl/>
          <w:lang w:bidi="ar-IQ"/>
        </w:rPr>
        <w:t xml:space="preserve"> .</w:t>
      </w:r>
    </w:p>
    <w:p w:rsidR="00953F2F" w:rsidRPr="00953F2F" w:rsidRDefault="000B68A9" w:rsidP="000B68A9">
      <w:pPr>
        <w:pStyle w:val="a5"/>
        <w:numPr>
          <w:ilvl w:val="0"/>
          <w:numId w:val="4"/>
        </w:num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تم إنشاء أول أسطول نقل نهري من قبل الياهو </w:t>
      </w:r>
      <w:proofErr w:type="spellStart"/>
      <w:r w:rsidR="00953F2F" w:rsidRPr="00953F2F">
        <w:rPr>
          <w:rFonts w:ascii="Simplified Arabic" w:hAnsi="Simplified Arabic" w:cs="Simplified Arabic" w:hint="cs"/>
          <w:sz w:val="32"/>
          <w:szCs w:val="32"/>
          <w:rtl/>
          <w:lang w:bidi="ar-IQ"/>
        </w:rPr>
        <w:t>خلاصجي</w:t>
      </w:r>
      <w:proofErr w:type="spellEnd"/>
      <w:r w:rsidR="00953F2F" w:rsidRPr="00953F2F">
        <w:rPr>
          <w:rFonts w:ascii="Simplified Arabic" w:hAnsi="Simplified Arabic" w:cs="Simplified Arabic" w:hint="cs"/>
          <w:sz w:val="32"/>
          <w:szCs w:val="32"/>
          <w:rtl/>
          <w:lang w:bidi="ar-IQ"/>
        </w:rPr>
        <w:t xml:space="preserve"> بالاتفاق مع شركة بيت </w:t>
      </w:r>
      <w:proofErr w:type="spellStart"/>
      <w:r w:rsidR="00953F2F" w:rsidRPr="00953F2F">
        <w:rPr>
          <w:rFonts w:ascii="Simplified Arabic" w:hAnsi="Simplified Arabic" w:cs="Simplified Arabic" w:hint="cs"/>
          <w:sz w:val="32"/>
          <w:szCs w:val="32"/>
          <w:rtl/>
          <w:lang w:bidi="ar-IQ"/>
        </w:rPr>
        <w:t>لانج</w:t>
      </w:r>
      <w:proofErr w:type="spellEnd"/>
      <w:r w:rsidR="00953F2F" w:rsidRPr="00953F2F">
        <w:rPr>
          <w:rFonts w:ascii="Simplified Arabic" w:hAnsi="Simplified Arabic" w:cs="Simplified Arabic" w:hint="cs"/>
          <w:sz w:val="32"/>
          <w:szCs w:val="32"/>
          <w:rtl/>
          <w:lang w:bidi="ar-IQ"/>
        </w:rPr>
        <w:t xml:space="preserve"> لنقل المنتجات الزراعية إلى العاصمة بغداد</w:t>
      </w:r>
      <w:r>
        <w:rPr>
          <w:rFonts w:ascii="Simplified Arabic" w:hAnsi="Simplified Arabic" w:cs="Simplified Arabic" w:hint="cs"/>
          <w:sz w:val="32"/>
          <w:szCs w:val="32"/>
          <w:rtl/>
          <w:lang w:bidi="ar-IQ"/>
        </w:rPr>
        <w:t xml:space="preserve"> .</w:t>
      </w:r>
    </w:p>
    <w:p w:rsidR="00953F2F" w:rsidRDefault="00953F2F" w:rsidP="00953F2F">
      <w:pPr>
        <w:pStyle w:val="a5"/>
        <w:numPr>
          <w:ilvl w:val="0"/>
          <w:numId w:val="4"/>
        </w:numPr>
        <w:rPr>
          <w:rtl/>
          <w:lang w:bidi="ar-IQ"/>
        </w:rPr>
      </w:pPr>
      <w:r w:rsidRPr="00953F2F">
        <w:rPr>
          <w:rFonts w:ascii="Simplified Arabic" w:hAnsi="Simplified Arabic" w:cs="Simplified Arabic" w:hint="cs"/>
          <w:sz w:val="32"/>
          <w:szCs w:val="32"/>
          <w:rtl/>
          <w:lang w:bidi="ar-IQ"/>
        </w:rPr>
        <w:t xml:space="preserve"> إن مجمل شبكات النقل البريّة خلال الحكم العثماني وحتى بعد الحرب العالمية الثانية كانت طرقاً ترابية ومسالك لا تصلح للحركة الدائمة ،لاسيما خلال فصل سقوط الأمطار</w:t>
      </w:r>
    </w:p>
    <w:p w:rsidR="00953F2F" w:rsidRPr="00953F2F" w:rsidRDefault="00953F2F" w:rsidP="00953F2F">
      <w:pPr>
        <w:pStyle w:val="a5"/>
        <w:numPr>
          <w:ilvl w:val="0"/>
          <w:numId w:val="4"/>
        </w:numPr>
        <w:rPr>
          <w:rFonts w:ascii="Simplified Arabic" w:hAnsi="Simplified Arabic" w:cs="Simplified Arabic"/>
          <w:sz w:val="32"/>
          <w:szCs w:val="32"/>
          <w:rtl/>
          <w:lang w:bidi="ar-IQ"/>
        </w:rPr>
      </w:pPr>
      <w:r w:rsidRPr="00953F2F">
        <w:rPr>
          <w:rFonts w:ascii="Simplified Arabic" w:hAnsi="Simplified Arabic" w:cs="Simplified Arabic" w:hint="cs"/>
          <w:sz w:val="32"/>
          <w:szCs w:val="32"/>
          <w:rtl/>
          <w:lang w:bidi="ar-IQ"/>
        </w:rPr>
        <w:t>وكانت الحيوانات لا سيما (الحمير والخيول) ، ومن ثم العربات التي تجرّها هذه الحيوانات هي واسطة النقل الأساسية للأشخاص والبضائع ، حيث كانت المحاصيل الزراعية تنتقل على الأباعر إلى محلّات الاستهلاك</w:t>
      </w:r>
    </w:p>
    <w:p w:rsidR="00953F2F" w:rsidRPr="00953F2F" w:rsidRDefault="00953F2F" w:rsidP="00953F2F">
      <w:pPr>
        <w:pStyle w:val="a5"/>
        <w:numPr>
          <w:ilvl w:val="0"/>
          <w:numId w:val="4"/>
        </w:numPr>
        <w:spacing w:line="360" w:lineRule="auto"/>
        <w:ind w:right="57"/>
        <w:jc w:val="mediumKashida"/>
        <w:rPr>
          <w:rFonts w:ascii="Simplified Arabic" w:hAnsi="Simplified Arabic" w:cs="Simplified Arabic"/>
          <w:sz w:val="32"/>
          <w:szCs w:val="32"/>
          <w:rtl/>
          <w:lang w:bidi="ar-IQ"/>
        </w:rPr>
      </w:pPr>
      <w:r w:rsidRPr="00953F2F">
        <w:rPr>
          <w:rFonts w:ascii="Simplified Arabic" w:hAnsi="Simplified Arabic" w:cs="Simplified Arabic" w:hint="cs"/>
          <w:sz w:val="32"/>
          <w:szCs w:val="32"/>
          <w:rtl/>
          <w:lang w:bidi="ar-IQ"/>
        </w:rPr>
        <w:t>ويعد العام 1908 تاريخ بداية دخول أول سيارة للعراق ، ثم تزايدت أعدادها بعد ذلك وتمَّ تأسيس أول خط سير منتظم للسيارات بين بغداد وبعقوبة عام 1912 , ولم تكن في الديوانية سيارات إلا مطلع ثلاثينيات القرن الماضي حيث دخلت أول سيارة كان سائقها المرحوم عباس نجم</w:t>
      </w:r>
      <w:r w:rsidR="000B68A9">
        <w:rPr>
          <w:rFonts w:ascii="Simplified Arabic" w:hAnsi="Simplified Arabic" w:cs="Simplified Arabic" w:hint="cs"/>
          <w:sz w:val="32"/>
          <w:szCs w:val="32"/>
          <w:rtl/>
          <w:lang w:bidi="ar-IQ"/>
        </w:rPr>
        <w:t xml:space="preserve"> .</w:t>
      </w:r>
    </w:p>
    <w:p w:rsidR="002B4F42" w:rsidRDefault="002B4F42" w:rsidP="007273A4">
      <w:pPr>
        <w:spacing w:line="240" w:lineRule="auto"/>
        <w:ind w:left="-57" w:right="57"/>
        <w:jc w:val="center"/>
        <w:rPr>
          <w:rFonts w:ascii="Simplified Arabic" w:hAnsi="Simplified Arabic" w:cs="Simplified Arabic"/>
          <w:sz w:val="36"/>
          <w:szCs w:val="36"/>
          <w:rtl/>
          <w:lang w:bidi="ar-IQ"/>
        </w:rPr>
      </w:pPr>
      <w:r w:rsidRPr="002B4F42">
        <w:rPr>
          <w:rFonts w:ascii="Simplified Arabic" w:hAnsi="Simplified Arabic" w:cs="Simplified Arabic" w:hint="cs"/>
          <w:sz w:val="36"/>
          <w:szCs w:val="36"/>
          <w:rtl/>
          <w:lang w:bidi="ar-IQ"/>
        </w:rPr>
        <w:lastRenderedPageBreak/>
        <w:t>المصادر والمراجع</w:t>
      </w:r>
    </w:p>
    <w:p w:rsidR="00017AE7" w:rsidRDefault="00017AE7" w:rsidP="007273A4">
      <w:pPr>
        <w:pStyle w:val="a5"/>
        <w:numPr>
          <w:ilvl w:val="0"/>
          <w:numId w:val="3"/>
        </w:numPr>
        <w:spacing w:line="240" w:lineRule="auto"/>
        <w:ind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ثامر ياسر البكري ، إدارة منشآت النقل والاتصالات ، مطبعة دار القادسية ، بغداد ،1985م .</w:t>
      </w:r>
    </w:p>
    <w:p w:rsidR="00017AE7" w:rsidRDefault="00017AE7" w:rsidP="00017AE7">
      <w:pPr>
        <w:pStyle w:val="a5"/>
        <w:numPr>
          <w:ilvl w:val="0"/>
          <w:numId w:val="3"/>
        </w:numPr>
        <w:spacing w:line="360" w:lineRule="auto"/>
        <w:ind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ج-ج ، </w:t>
      </w:r>
      <w:proofErr w:type="spellStart"/>
      <w:r>
        <w:rPr>
          <w:rFonts w:ascii="Simplified Arabic" w:hAnsi="Simplified Arabic" w:cs="Simplified Arabic" w:hint="cs"/>
          <w:sz w:val="32"/>
          <w:szCs w:val="32"/>
          <w:rtl/>
          <w:lang w:bidi="ar-IQ"/>
        </w:rPr>
        <w:t>لوريمر</w:t>
      </w:r>
      <w:proofErr w:type="spellEnd"/>
      <w:r>
        <w:rPr>
          <w:rFonts w:ascii="Simplified Arabic" w:hAnsi="Simplified Arabic" w:cs="Simplified Arabic" w:hint="cs"/>
          <w:sz w:val="32"/>
          <w:szCs w:val="32"/>
          <w:rtl/>
          <w:lang w:bidi="ar-IQ"/>
        </w:rPr>
        <w:t xml:space="preserve"> ، دليل الخليج ، القسم التاريخي ، ترجمة قسم الترجمة بمكتب أمير دولة قطر ، مطابع علي  بن علي ، الدوحة .</w:t>
      </w:r>
    </w:p>
    <w:p w:rsidR="00017AE7" w:rsidRDefault="00017AE7" w:rsidP="00017AE7">
      <w:pPr>
        <w:pStyle w:val="a5"/>
        <w:numPr>
          <w:ilvl w:val="0"/>
          <w:numId w:val="3"/>
        </w:numPr>
        <w:spacing w:line="360" w:lineRule="auto"/>
        <w:ind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جعفر عباس حميدي ، التطورات والاتجاهات السياسية الداخلية في العراق من 1953-1958 ، بغداد ،1980 .</w:t>
      </w:r>
    </w:p>
    <w:p w:rsidR="00017AE7" w:rsidRPr="00BA2126" w:rsidRDefault="00017AE7" w:rsidP="00017AE7">
      <w:pPr>
        <w:pStyle w:val="a5"/>
        <w:numPr>
          <w:ilvl w:val="0"/>
          <w:numId w:val="3"/>
        </w:numPr>
        <w:spacing w:line="360" w:lineRule="auto"/>
        <w:ind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حسن علي السمّاك ، عشائر منطقة الفرات الأوسط ،1924-1941م دراسة سياسية ، دار الفرات للثقافة والأعلام ،2014م .</w:t>
      </w:r>
    </w:p>
    <w:p w:rsidR="00017AE7" w:rsidRDefault="00017AE7" w:rsidP="00017AE7">
      <w:pPr>
        <w:pStyle w:val="a5"/>
        <w:numPr>
          <w:ilvl w:val="0"/>
          <w:numId w:val="3"/>
        </w:numPr>
        <w:spacing w:line="360" w:lineRule="auto"/>
        <w:ind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د. سامي المنصوري ، الديوانية وتوابعها في وثائق الأرشيف العثماني 1865-1917م ، دار  المدينة الفاضلة ، ط2 ، 2015 .</w:t>
      </w:r>
    </w:p>
    <w:p w:rsidR="00017AE7" w:rsidRDefault="00017AE7" w:rsidP="00017AE7">
      <w:pPr>
        <w:pStyle w:val="a5"/>
        <w:numPr>
          <w:ilvl w:val="0"/>
          <w:numId w:val="3"/>
        </w:numPr>
        <w:spacing w:line="360" w:lineRule="auto"/>
        <w:ind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راسم </w:t>
      </w:r>
      <w:proofErr w:type="spellStart"/>
      <w:r>
        <w:rPr>
          <w:rFonts w:ascii="Simplified Arabic" w:hAnsi="Simplified Arabic" w:cs="Simplified Arabic" w:hint="cs"/>
          <w:sz w:val="32"/>
          <w:szCs w:val="32"/>
          <w:rtl/>
          <w:lang w:bidi="ar-IQ"/>
        </w:rPr>
        <w:t>الأعسم</w:t>
      </w:r>
      <w:proofErr w:type="spellEnd"/>
      <w:r>
        <w:rPr>
          <w:rFonts w:ascii="Simplified Arabic" w:hAnsi="Simplified Arabic" w:cs="Simplified Arabic" w:hint="cs"/>
          <w:sz w:val="32"/>
          <w:szCs w:val="32"/>
          <w:rtl/>
          <w:lang w:bidi="ar-IQ"/>
        </w:rPr>
        <w:t xml:space="preserve"> وحسين الشيباني ، </w:t>
      </w:r>
      <w:proofErr w:type="spellStart"/>
      <w:r>
        <w:rPr>
          <w:rFonts w:ascii="Simplified Arabic" w:hAnsi="Simplified Arabic" w:cs="Simplified Arabic" w:hint="cs"/>
          <w:sz w:val="32"/>
          <w:szCs w:val="32"/>
          <w:rtl/>
          <w:lang w:bidi="ar-IQ"/>
        </w:rPr>
        <w:t>الدغارة</w:t>
      </w:r>
      <w:proofErr w:type="spellEnd"/>
      <w:r>
        <w:rPr>
          <w:rFonts w:ascii="Simplified Arabic" w:hAnsi="Simplified Arabic" w:cs="Simplified Arabic" w:hint="cs"/>
          <w:sz w:val="32"/>
          <w:szCs w:val="32"/>
          <w:rtl/>
          <w:lang w:bidi="ar-IQ"/>
        </w:rPr>
        <w:t xml:space="preserve"> سيرة مدينة سومرية 1877-2003م ، </w:t>
      </w:r>
      <w:r>
        <w:rPr>
          <w:rFonts w:ascii="Simplified Arabic" w:hAnsi="Simplified Arabic" w:cs="Simplified Arabic"/>
          <w:sz w:val="32"/>
          <w:szCs w:val="32"/>
          <w:lang w:bidi="ar-IQ"/>
        </w:rPr>
        <w:t>4D</w:t>
      </w:r>
      <w:r>
        <w:rPr>
          <w:rFonts w:ascii="Simplified Arabic" w:hAnsi="Simplified Arabic" w:cs="Simplified Arabic" w:hint="cs"/>
          <w:sz w:val="32"/>
          <w:szCs w:val="32"/>
          <w:rtl/>
          <w:lang w:bidi="ar-IQ"/>
        </w:rPr>
        <w:t>للطباعة والتصميم ، ط1 ، النجف الأشرف ،1437ه -2016م .</w:t>
      </w:r>
    </w:p>
    <w:p w:rsidR="00017AE7" w:rsidRDefault="00017AE7" w:rsidP="00017AE7">
      <w:pPr>
        <w:pStyle w:val="a5"/>
        <w:numPr>
          <w:ilvl w:val="0"/>
          <w:numId w:val="3"/>
        </w:numPr>
        <w:spacing w:line="360" w:lineRule="auto"/>
        <w:ind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زهير كاظم عبود ، أوراق من ذاكرة مدينة الديوانية ، دار الضياء للطباعة ، النجف ،2008م .</w:t>
      </w:r>
    </w:p>
    <w:p w:rsidR="00017AE7" w:rsidRDefault="00017AE7" w:rsidP="00017AE7">
      <w:pPr>
        <w:pStyle w:val="a5"/>
        <w:numPr>
          <w:ilvl w:val="0"/>
          <w:numId w:val="3"/>
        </w:numPr>
        <w:spacing w:line="360" w:lineRule="auto"/>
        <w:ind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سعدي علي غالب ، حضارة العراق ، دار الحرية للطباعة والنشر ، بغداد .</w:t>
      </w:r>
    </w:p>
    <w:p w:rsidR="00017AE7" w:rsidRDefault="00017AE7" w:rsidP="00017AE7">
      <w:pPr>
        <w:pStyle w:val="a5"/>
        <w:numPr>
          <w:ilvl w:val="0"/>
          <w:numId w:val="3"/>
        </w:numPr>
        <w:spacing w:line="360" w:lineRule="auto"/>
        <w:ind w:right="5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عبد الفتاح رجب حمد ، نظام البريد عند العرب والمسلمين خلال العصر الإسلامي الوسيط ، جامعة عمر المختار ، كلية الآداب .</w:t>
      </w:r>
    </w:p>
    <w:p w:rsidR="00017AE7" w:rsidRDefault="00017AE7" w:rsidP="00017AE7">
      <w:pPr>
        <w:pStyle w:val="a5"/>
        <w:numPr>
          <w:ilvl w:val="0"/>
          <w:numId w:val="3"/>
        </w:numPr>
        <w:spacing w:line="360" w:lineRule="auto"/>
        <w:ind w:left="454" w:right="57" w:hanging="56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فؤاد كنج أبو راس ، البريد في الحضارة العربية الإسلامية ،دار نور حورن ، دمشق ، ط1 ،2015 .</w:t>
      </w:r>
    </w:p>
    <w:p w:rsidR="00017AE7" w:rsidRDefault="00017AE7" w:rsidP="00017AE7">
      <w:pPr>
        <w:pStyle w:val="a5"/>
        <w:numPr>
          <w:ilvl w:val="0"/>
          <w:numId w:val="3"/>
        </w:numPr>
        <w:spacing w:line="360" w:lineRule="auto"/>
        <w:ind w:left="454" w:right="57" w:hanging="56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متصرفية لواء الديوانية ، الإدارة المحلّية ، التطور الحضاري </w:t>
      </w:r>
      <w:proofErr w:type="spellStart"/>
      <w:r>
        <w:rPr>
          <w:rFonts w:ascii="Simplified Arabic" w:hAnsi="Simplified Arabic" w:cs="Simplified Arabic" w:hint="cs"/>
          <w:sz w:val="32"/>
          <w:szCs w:val="32"/>
          <w:rtl/>
          <w:lang w:bidi="ar-IQ"/>
        </w:rPr>
        <w:t>والإعماري</w:t>
      </w:r>
      <w:proofErr w:type="spellEnd"/>
      <w:r>
        <w:rPr>
          <w:rFonts w:ascii="Simplified Arabic" w:hAnsi="Simplified Arabic" w:cs="Simplified Arabic" w:hint="cs"/>
          <w:sz w:val="32"/>
          <w:szCs w:val="32"/>
          <w:rtl/>
          <w:lang w:bidi="ar-IQ"/>
        </w:rPr>
        <w:t xml:space="preserve"> في لواء الديوانية 1967-1968 م ، مطبعة الغري ، النجف ، 1970 .</w:t>
      </w:r>
    </w:p>
    <w:p w:rsidR="00017AE7" w:rsidRDefault="00017AE7" w:rsidP="00017AE7">
      <w:pPr>
        <w:pStyle w:val="a5"/>
        <w:numPr>
          <w:ilvl w:val="0"/>
          <w:numId w:val="3"/>
        </w:numPr>
        <w:spacing w:line="360" w:lineRule="auto"/>
        <w:ind w:left="454" w:right="57" w:hanging="56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متصرفية لواء الديوانية ، الإدارة المحلّية ، التطور الحضاري </w:t>
      </w:r>
      <w:proofErr w:type="spellStart"/>
      <w:r>
        <w:rPr>
          <w:rFonts w:ascii="Simplified Arabic" w:hAnsi="Simplified Arabic" w:cs="Simplified Arabic" w:hint="cs"/>
          <w:sz w:val="32"/>
          <w:szCs w:val="32"/>
          <w:rtl/>
          <w:lang w:bidi="ar-IQ"/>
        </w:rPr>
        <w:t>والإعماري</w:t>
      </w:r>
      <w:proofErr w:type="spellEnd"/>
      <w:r>
        <w:rPr>
          <w:rFonts w:ascii="Simplified Arabic" w:hAnsi="Simplified Arabic" w:cs="Simplified Arabic" w:hint="cs"/>
          <w:sz w:val="32"/>
          <w:szCs w:val="32"/>
          <w:rtl/>
          <w:lang w:bidi="ar-IQ"/>
        </w:rPr>
        <w:t xml:space="preserve"> في لواء الديوانية ، مطبعة اللواء ،1965-1966م .</w:t>
      </w:r>
    </w:p>
    <w:p w:rsidR="00017AE7" w:rsidRDefault="00017AE7" w:rsidP="00017AE7">
      <w:pPr>
        <w:pStyle w:val="a5"/>
        <w:numPr>
          <w:ilvl w:val="0"/>
          <w:numId w:val="3"/>
        </w:numPr>
        <w:spacing w:line="360" w:lineRule="auto"/>
        <w:ind w:left="454" w:right="57" w:hanging="56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متصرفية لواء الديوانية ، الإدارة المحلية ، التطور الحضاري </w:t>
      </w:r>
      <w:proofErr w:type="spellStart"/>
      <w:r>
        <w:rPr>
          <w:rFonts w:ascii="Simplified Arabic" w:hAnsi="Simplified Arabic" w:cs="Simplified Arabic" w:hint="cs"/>
          <w:sz w:val="32"/>
          <w:szCs w:val="32"/>
          <w:rtl/>
          <w:lang w:bidi="ar-IQ"/>
        </w:rPr>
        <w:t>والإعماري</w:t>
      </w:r>
      <w:proofErr w:type="spellEnd"/>
      <w:r>
        <w:rPr>
          <w:rFonts w:ascii="Simplified Arabic" w:hAnsi="Simplified Arabic" w:cs="Simplified Arabic" w:hint="cs"/>
          <w:sz w:val="32"/>
          <w:szCs w:val="32"/>
          <w:rtl/>
          <w:lang w:bidi="ar-IQ"/>
        </w:rPr>
        <w:t xml:space="preserve"> في لواء الديوانية ، مطبعة اللواء ، 1960-1961 .</w:t>
      </w:r>
    </w:p>
    <w:p w:rsidR="00017AE7" w:rsidRDefault="00017AE7" w:rsidP="00017AE7">
      <w:pPr>
        <w:pStyle w:val="a5"/>
        <w:numPr>
          <w:ilvl w:val="0"/>
          <w:numId w:val="3"/>
        </w:numPr>
        <w:spacing w:line="360" w:lineRule="auto"/>
        <w:ind w:left="454" w:right="57" w:hanging="56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محمد أحمد الدهان ، معجم الألفاظ التاريخية في العصر المملوكي ، دار الفكر ،ط1 ،1990.</w:t>
      </w:r>
    </w:p>
    <w:p w:rsidR="00017AE7" w:rsidRDefault="00017AE7" w:rsidP="00017AE7">
      <w:pPr>
        <w:pStyle w:val="a5"/>
        <w:numPr>
          <w:ilvl w:val="0"/>
          <w:numId w:val="3"/>
        </w:numPr>
        <w:spacing w:line="360" w:lineRule="auto"/>
        <w:ind w:left="454" w:right="57" w:hanging="56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محمد فشلان </w:t>
      </w:r>
      <w:proofErr w:type="spellStart"/>
      <w:r>
        <w:rPr>
          <w:rFonts w:ascii="Simplified Arabic" w:hAnsi="Simplified Arabic" w:cs="Simplified Arabic" w:hint="cs"/>
          <w:sz w:val="32"/>
          <w:szCs w:val="32"/>
          <w:rtl/>
          <w:lang w:bidi="ar-IQ"/>
        </w:rPr>
        <w:t>هلول</w:t>
      </w:r>
      <w:proofErr w:type="spellEnd"/>
      <w:r>
        <w:rPr>
          <w:rFonts w:ascii="Simplified Arabic" w:hAnsi="Simplified Arabic" w:cs="Simplified Arabic" w:hint="cs"/>
          <w:sz w:val="32"/>
          <w:szCs w:val="32"/>
          <w:rtl/>
          <w:lang w:bidi="ar-IQ"/>
        </w:rPr>
        <w:t xml:space="preserve"> ، مرائب النقل في محافظة القادسية ، رسالة ماجستير ، كلية الآداب ، جامعة القادسية ،2011 م .</w:t>
      </w:r>
    </w:p>
    <w:p w:rsidR="00017AE7" w:rsidRDefault="00017AE7" w:rsidP="007273A4">
      <w:pPr>
        <w:pStyle w:val="a5"/>
        <w:numPr>
          <w:ilvl w:val="0"/>
          <w:numId w:val="3"/>
        </w:numPr>
        <w:ind w:left="454" w:right="57" w:hanging="56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مصدق جميل الحبيب ، التعليم والتنمية الاقتصادية ، دار الرشيد ، 1981م .</w:t>
      </w:r>
    </w:p>
    <w:p w:rsidR="00017AE7" w:rsidRDefault="00017AE7" w:rsidP="007273A4">
      <w:pPr>
        <w:pStyle w:val="a5"/>
        <w:numPr>
          <w:ilvl w:val="0"/>
          <w:numId w:val="3"/>
        </w:numPr>
        <w:ind w:left="454" w:right="57" w:hanging="56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نبيل عبد الأمير الربيعي ، تاريخ مدينة الديوانية السياسي والاقتصادي والاجتماعي ، دار الفرات للثقافة والإعلام ، الحلة ،1436-2015م.</w:t>
      </w:r>
    </w:p>
    <w:p w:rsidR="00017AE7" w:rsidRDefault="00017AE7" w:rsidP="007273A4">
      <w:pPr>
        <w:pStyle w:val="a5"/>
        <w:numPr>
          <w:ilvl w:val="0"/>
          <w:numId w:val="3"/>
        </w:numPr>
        <w:ind w:left="454" w:right="57" w:hanging="56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ودّاي العطية ، تاريخ الديوانية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قديماً وحديثاً- منشورات الشريف الرضي ، المطبعة </w:t>
      </w:r>
      <w:proofErr w:type="spellStart"/>
      <w:r>
        <w:rPr>
          <w:rFonts w:ascii="Simplified Arabic" w:hAnsi="Simplified Arabic" w:cs="Simplified Arabic" w:hint="cs"/>
          <w:sz w:val="32"/>
          <w:szCs w:val="32"/>
          <w:rtl/>
          <w:lang w:bidi="ar-IQ"/>
        </w:rPr>
        <w:t>الحيدرية</w:t>
      </w:r>
      <w:proofErr w:type="spellEnd"/>
      <w:r>
        <w:rPr>
          <w:rFonts w:ascii="Simplified Arabic" w:hAnsi="Simplified Arabic" w:cs="Simplified Arabic" w:hint="cs"/>
          <w:sz w:val="32"/>
          <w:szCs w:val="32"/>
          <w:rtl/>
          <w:lang w:bidi="ar-IQ"/>
        </w:rPr>
        <w:t xml:space="preserve"> ، النجف ،1985 .</w:t>
      </w:r>
    </w:p>
    <w:p w:rsidR="00017AE7" w:rsidRDefault="00017AE7" w:rsidP="00017AE7">
      <w:pPr>
        <w:pStyle w:val="a5"/>
        <w:numPr>
          <w:ilvl w:val="0"/>
          <w:numId w:val="3"/>
        </w:numPr>
        <w:spacing w:line="360" w:lineRule="auto"/>
        <w:ind w:left="454" w:right="57" w:hanging="567"/>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يوري كرازين ، علم اجتماع الثورة ، ترجمة شوقي جلال ،دار الثقافة الجديدة ، 1974.</w:t>
      </w:r>
    </w:p>
    <w:sectPr w:rsidR="00017AE7" w:rsidSect="007273A4">
      <w:headerReference w:type="default" r:id="rId11"/>
      <w:footerReference w:type="default" r:id="rId12"/>
      <w:footnotePr>
        <w:numRestart w:val="eachPage"/>
      </w:footnotePr>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CB" w:rsidRDefault="004F0CCB" w:rsidP="009C05FA">
      <w:pPr>
        <w:spacing w:after="0" w:line="240" w:lineRule="auto"/>
      </w:pPr>
      <w:r>
        <w:separator/>
      </w:r>
    </w:p>
  </w:endnote>
  <w:endnote w:type="continuationSeparator" w:id="0">
    <w:p w:rsidR="004F0CCB" w:rsidRDefault="004F0CCB" w:rsidP="009C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PT Bold Broken">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PT Bold Stars">
    <w:panose1 w:val="02010400000000000000"/>
    <w:charset w:val="B2"/>
    <w:family w:val="auto"/>
    <w:pitch w:val="variable"/>
    <w:sig w:usb0="00002001" w:usb1="80000000" w:usb2="00000008" w:usb3="00000000" w:csb0="00000040" w:csb1="00000000"/>
  </w:font>
  <w:font w:name="QCF2BSML">
    <w:panose1 w:val="02000400000000000000"/>
    <w:charset w:val="00"/>
    <w:family w:val="auto"/>
    <w:pitch w:val="variable"/>
    <w:sig w:usb0="80002003" w:usb1="90000000" w:usb2="00000008" w:usb3="00000000" w:csb0="80000041" w:csb1="00000000"/>
  </w:font>
  <w:font w:name="@Arial Unicode MS">
    <w:panose1 w:val="020B0604020202020204"/>
    <w:charset w:val="80"/>
    <w:family w:val="swiss"/>
    <w:pitch w:val="variable"/>
    <w:sig w:usb0="F7FFAFFF" w:usb1="E9DFFFFF" w:usb2="0000003F" w:usb3="00000000" w:csb0="003F01FF" w:csb1="00000000"/>
  </w:font>
  <w:font w:name="QCF2563">
    <w:panose1 w:val="00000400000000000000"/>
    <w:charset w:val="00"/>
    <w:family w:val="auto"/>
    <w:pitch w:val="variable"/>
    <w:sig w:usb0="00002003" w:usb1="80000000" w:usb2="00000000"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A4" w:rsidRDefault="007273A4" w:rsidP="007273A4">
    <w:pPr>
      <w:pStyle w:val="a7"/>
      <w:jc w:val="center"/>
    </w:pPr>
    <w:r>
      <w:rPr>
        <w:rFonts w:hint="cs"/>
        <w:rtl/>
      </w:rPr>
      <w:t>( أ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9209575"/>
      <w:docPartObj>
        <w:docPartGallery w:val="Page Numbers (Bottom of Page)"/>
        <w:docPartUnique/>
      </w:docPartObj>
    </w:sdtPr>
    <w:sdtEndPr/>
    <w:sdtContent>
      <w:p w:rsidR="007273A4" w:rsidRDefault="004F0CCB">
        <w:pPr>
          <w:pStyle w:val="a7"/>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شكل تلقائي 13" o:spid="_x0000_s2050" type="#_x0000_t98" style="position:absolute;left:0;text-align:left;margin-left:0;margin-top:0;width:52.1pt;height:39.6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" adj="5400" filled="f" fillcolor="#17365d" strokecolor="#a5a5a5">
              <v:textbox>
                <w:txbxContent>
                  <w:p w:rsidR="007273A4" w:rsidRPr="007273A4" w:rsidRDefault="007273A4">
                    <w:pPr>
                      <w:jc w:val="center"/>
                      <w:rPr>
                        <w:color w:val="7F7F7F" w:themeColor="text1" w:themeTint="80"/>
                      </w:rPr>
                    </w:pPr>
                    <w:r w:rsidRPr="007273A4">
                      <w:fldChar w:fldCharType="begin"/>
                    </w:r>
                    <w:r>
                      <w:instrText>PAGE    \* MERGEFORMAT</w:instrText>
                    </w:r>
                    <w:r w:rsidRPr="007273A4">
                      <w:fldChar w:fldCharType="separate"/>
                    </w:r>
                    <w:r w:rsidR="005F5AD7" w:rsidRPr="005F5AD7">
                      <w:rPr>
                        <w:noProof/>
                        <w:color w:val="7F7F7F" w:themeColor="text1" w:themeTint="80"/>
                        <w:rtl/>
                        <w:lang w:val="ar-SA"/>
                      </w:rPr>
                      <w:t>21</w:t>
                    </w:r>
                    <w:r w:rsidRPr="007273A4">
                      <w:rPr>
                        <w:color w:val="7F7F7F" w:themeColor="text1" w:themeTint="80"/>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CB" w:rsidRDefault="004F0CCB" w:rsidP="009C05FA">
      <w:pPr>
        <w:spacing w:after="0" w:line="240" w:lineRule="auto"/>
      </w:pPr>
      <w:r>
        <w:separator/>
      </w:r>
    </w:p>
  </w:footnote>
  <w:footnote w:type="continuationSeparator" w:id="0">
    <w:p w:rsidR="004F0CCB" w:rsidRDefault="004F0CCB" w:rsidP="009C05FA">
      <w:pPr>
        <w:spacing w:after="0" w:line="240" w:lineRule="auto"/>
      </w:pPr>
      <w:r>
        <w:continuationSeparator/>
      </w:r>
    </w:p>
  </w:footnote>
  <w:footnote w:id="1">
    <w:p w:rsidR="007273A4" w:rsidRPr="00017AE7" w:rsidRDefault="007273A4" w:rsidP="00924039">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فؤاد كنج ابو راس ، البريد في الحضارة العربية الإسلامية ،دار نور حورن ، دمشق ، ط1 ،2015 : 7 ، وينظر : عبد الفتاح رجب حمد ، نظام البريد عند العرب والمسلمين خلال العصر الإسلامي الوسيط ، جامعة عمر المختار ، كلية الآداب :1 .</w:t>
      </w:r>
    </w:p>
  </w:footnote>
  <w:footnote w:id="2">
    <w:p w:rsidR="007273A4" w:rsidRPr="00017AE7" w:rsidRDefault="007273A4" w:rsidP="00B773FA">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فؤاد كنج ابو راس ، البريد في الحضارة العربية والإسلامية :178.</w:t>
      </w:r>
    </w:p>
  </w:footnote>
  <w:footnote w:id="3">
    <w:p w:rsidR="007273A4" w:rsidRPr="00017AE7" w:rsidRDefault="007273A4" w:rsidP="00EB2C2F">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نبيل عبد الأمير الربيعي ، تاريخ مدينة الديوانية السياسي والاقتصادي والاجتماعي :1/194.</w:t>
      </w:r>
    </w:p>
  </w:footnote>
  <w:footnote w:id="4">
    <w:p w:rsidR="007273A4" w:rsidRPr="00017AE7" w:rsidRDefault="007273A4" w:rsidP="00FF6D7F">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د. سامي ناظم حسين المنصوري ، الديوانية وتوابعها في وثائق الأرشيف العثماني 1865-1917 م ، دار المدينة الفاضلة ، ط1 ، 2015 ، وثيقة رقم (65) :191-192 .</w:t>
      </w:r>
    </w:p>
  </w:footnote>
  <w:footnote w:id="5">
    <w:p w:rsidR="007273A4" w:rsidRPr="00017AE7" w:rsidRDefault="007273A4" w:rsidP="00FF6D7F">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xml:space="preserve">) </w:t>
      </w:r>
      <w:proofErr w:type="spellStart"/>
      <w:r w:rsidRPr="00017AE7">
        <w:rPr>
          <w:rFonts w:hint="cs"/>
          <w:sz w:val="24"/>
          <w:szCs w:val="24"/>
          <w:rtl/>
        </w:rPr>
        <w:t>جاويش</w:t>
      </w:r>
      <w:proofErr w:type="spellEnd"/>
      <w:r w:rsidRPr="00017AE7">
        <w:rPr>
          <w:rFonts w:hint="cs"/>
          <w:sz w:val="24"/>
          <w:szCs w:val="24"/>
          <w:rtl/>
        </w:rPr>
        <w:t xml:space="preserve"> أو شاويش : لفظ تركي لرتبة عسكرية في الدولة العثمانية ، وفي الأصل بمعنى : حاجب وهو صاحب البريد ، وسر </w:t>
      </w:r>
      <w:proofErr w:type="spellStart"/>
      <w:r w:rsidRPr="00017AE7">
        <w:rPr>
          <w:rFonts w:hint="cs"/>
          <w:sz w:val="24"/>
          <w:szCs w:val="24"/>
          <w:rtl/>
        </w:rPr>
        <w:t>جاويش</w:t>
      </w:r>
      <w:proofErr w:type="spellEnd"/>
      <w:r w:rsidRPr="00017AE7">
        <w:rPr>
          <w:rFonts w:hint="cs"/>
          <w:sz w:val="24"/>
          <w:szCs w:val="24"/>
          <w:rtl/>
        </w:rPr>
        <w:t xml:space="preserve"> : يعني رئيس العرفاء ، ينظر : محمد أحمد الدهان ، معجم الألفاظ التاريخية في العصر المملوكي ، دار الفكر ،ط1 ، 1990 :51 .</w:t>
      </w:r>
    </w:p>
  </w:footnote>
  <w:footnote w:id="6">
    <w:p w:rsidR="007273A4" w:rsidRPr="00017AE7" w:rsidRDefault="007273A4" w:rsidP="00FF6D7F">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د. سامي ناظم المنصوري ، الديوانية وتوابعها  ، وثيقة رقم (66) :194 .</w:t>
      </w:r>
    </w:p>
  </w:footnote>
  <w:footnote w:id="7">
    <w:p w:rsidR="007273A4" w:rsidRPr="00017AE7" w:rsidRDefault="007273A4" w:rsidP="00FF6D7F">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ينظر : د. سامي ناظم المنصوري ، الديوانية وتوابعها ، وثيقة رقم (67) : 196 .</w:t>
      </w:r>
    </w:p>
  </w:footnote>
  <w:footnote w:id="8">
    <w:p w:rsidR="007273A4" w:rsidRPr="00017AE7" w:rsidRDefault="007273A4" w:rsidP="00FF6D7F">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xml:space="preserve">) ج . ج </w:t>
      </w:r>
      <w:proofErr w:type="spellStart"/>
      <w:r w:rsidRPr="00017AE7">
        <w:rPr>
          <w:rFonts w:hint="cs"/>
          <w:sz w:val="24"/>
          <w:szCs w:val="24"/>
          <w:rtl/>
        </w:rPr>
        <w:t>لوريمر</w:t>
      </w:r>
      <w:proofErr w:type="spellEnd"/>
      <w:r w:rsidRPr="00017AE7">
        <w:rPr>
          <w:rFonts w:hint="cs"/>
          <w:sz w:val="24"/>
          <w:szCs w:val="24"/>
          <w:rtl/>
        </w:rPr>
        <w:t xml:space="preserve"> ، دليل الخليج ، القسم التاريخي ، ترجمة قسم الترجمة بمكتب أمير دولة قطر ، مطابع علي بن علي ، الدوحة : 4/2135.</w:t>
      </w:r>
    </w:p>
  </w:footnote>
  <w:footnote w:id="9">
    <w:p w:rsidR="007273A4" w:rsidRPr="00017AE7" w:rsidRDefault="007273A4" w:rsidP="005F0533">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ينظر: نبيل عبد الأمير الربيعي ، تاريخ الديوانية السياسي والاقتصادي والاجتماعي : 1/194-195 .</w:t>
      </w:r>
    </w:p>
  </w:footnote>
  <w:footnote w:id="10">
    <w:p w:rsidR="007273A4" w:rsidRPr="00017AE7" w:rsidRDefault="007273A4" w:rsidP="005F0533">
      <w:pPr>
        <w:pStyle w:val="a3"/>
        <w:rPr>
          <w:sz w:val="24"/>
          <w:szCs w:val="24"/>
          <w:rtl/>
          <w:lang w:bidi="ar-IQ"/>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xml:space="preserve">) راسم </w:t>
      </w:r>
      <w:proofErr w:type="spellStart"/>
      <w:r w:rsidRPr="00017AE7">
        <w:rPr>
          <w:rFonts w:hint="cs"/>
          <w:sz w:val="24"/>
          <w:szCs w:val="24"/>
          <w:rtl/>
        </w:rPr>
        <w:t>الأعسم</w:t>
      </w:r>
      <w:proofErr w:type="spellEnd"/>
      <w:r w:rsidRPr="00017AE7">
        <w:rPr>
          <w:rFonts w:hint="cs"/>
          <w:sz w:val="24"/>
          <w:szCs w:val="24"/>
          <w:rtl/>
        </w:rPr>
        <w:t xml:space="preserve"> وحسين الشيباني ، </w:t>
      </w:r>
      <w:proofErr w:type="spellStart"/>
      <w:r w:rsidRPr="00017AE7">
        <w:rPr>
          <w:rFonts w:hint="cs"/>
          <w:sz w:val="24"/>
          <w:szCs w:val="24"/>
          <w:rtl/>
        </w:rPr>
        <w:t>الدغارة</w:t>
      </w:r>
      <w:proofErr w:type="spellEnd"/>
      <w:r w:rsidRPr="00017AE7">
        <w:rPr>
          <w:rFonts w:hint="cs"/>
          <w:sz w:val="24"/>
          <w:szCs w:val="24"/>
          <w:rtl/>
        </w:rPr>
        <w:t xml:space="preserve"> سيرة مدينة سومرية ،1877-2003م ، </w:t>
      </w:r>
      <w:r w:rsidRPr="00017AE7">
        <w:rPr>
          <w:sz w:val="24"/>
          <w:szCs w:val="24"/>
        </w:rPr>
        <w:t xml:space="preserve"> 4D</w:t>
      </w:r>
      <w:r w:rsidRPr="00017AE7">
        <w:rPr>
          <w:rFonts w:hint="cs"/>
          <w:sz w:val="24"/>
          <w:szCs w:val="24"/>
          <w:rtl/>
          <w:lang w:bidi="ar-IQ"/>
        </w:rPr>
        <w:t>للطباعة والتصميم ،ط1،النجف الأشرف ، 1437-2016م : 334 ، وينظر : حسن علي السَّماك ، عشائر منطقة الفرات الأوسط دراسة سياسية ، دار الفرات للثقافة والإعلام ،2014م :135.</w:t>
      </w:r>
    </w:p>
  </w:footnote>
  <w:footnote w:id="11">
    <w:p w:rsidR="007273A4" w:rsidRPr="00017AE7" w:rsidRDefault="007273A4" w:rsidP="005F0533">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xml:space="preserve">) راسم </w:t>
      </w:r>
      <w:proofErr w:type="spellStart"/>
      <w:r w:rsidRPr="00017AE7">
        <w:rPr>
          <w:rFonts w:hint="cs"/>
          <w:sz w:val="24"/>
          <w:szCs w:val="24"/>
          <w:rtl/>
        </w:rPr>
        <w:t>الأعسم</w:t>
      </w:r>
      <w:proofErr w:type="spellEnd"/>
      <w:r w:rsidRPr="00017AE7">
        <w:rPr>
          <w:rFonts w:hint="cs"/>
          <w:sz w:val="24"/>
          <w:szCs w:val="24"/>
          <w:rtl/>
        </w:rPr>
        <w:t xml:space="preserve"> ، حسين الشيباني ، </w:t>
      </w:r>
      <w:proofErr w:type="spellStart"/>
      <w:r w:rsidRPr="00017AE7">
        <w:rPr>
          <w:rFonts w:hint="cs"/>
          <w:sz w:val="24"/>
          <w:szCs w:val="24"/>
          <w:rtl/>
        </w:rPr>
        <w:t>الدغارة</w:t>
      </w:r>
      <w:proofErr w:type="spellEnd"/>
      <w:r w:rsidRPr="00017AE7">
        <w:rPr>
          <w:rFonts w:hint="cs"/>
          <w:sz w:val="24"/>
          <w:szCs w:val="24"/>
          <w:rtl/>
        </w:rPr>
        <w:t xml:space="preserve"> سيرة مدينة سومرية :335 .</w:t>
      </w:r>
    </w:p>
  </w:footnote>
  <w:footnote w:id="12">
    <w:p w:rsidR="007273A4" w:rsidRPr="00017AE7" w:rsidRDefault="007273A4" w:rsidP="00EE55D1">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المصدر نفسه :336 .</w:t>
      </w:r>
    </w:p>
  </w:footnote>
  <w:footnote w:id="13">
    <w:p w:rsidR="007273A4" w:rsidRPr="00017AE7" w:rsidRDefault="007273A4" w:rsidP="00AC1493">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xml:space="preserve">) ينظر : جعفر عباس حميدي ، التطورات والاتجاهات السياسية الداخلية في العراق </w:t>
      </w:r>
      <w:r>
        <w:rPr>
          <w:rFonts w:hint="cs"/>
          <w:sz w:val="24"/>
          <w:szCs w:val="24"/>
          <w:rtl/>
        </w:rPr>
        <w:t>من 1953-1958، بغداد ،1980 :84 .</w:t>
      </w:r>
    </w:p>
  </w:footnote>
  <w:footnote w:id="14">
    <w:p w:rsidR="007273A4" w:rsidRPr="00017AE7" w:rsidRDefault="007273A4" w:rsidP="00AC1493">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يوري كرازين ، علم اجتماع الثورة ، ترجمة شوقي جلال ، دار الثقافة الجديدة ، 1974 :16 ، وينظر : التعليم والتنمية الاقتصادية ، مصدق جميل الحبيب ، دار الرشيد للنشر ،1981 م :63 .</w:t>
      </w:r>
    </w:p>
  </w:footnote>
  <w:footnote w:id="15">
    <w:p w:rsidR="007273A4" w:rsidRPr="00017AE7" w:rsidRDefault="007273A4" w:rsidP="00AC1493">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xml:space="preserve">) متصرفية لواء الديوانية ، الإدارة المحلّية ، التطور الحضاري </w:t>
      </w:r>
      <w:proofErr w:type="spellStart"/>
      <w:r w:rsidRPr="00017AE7">
        <w:rPr>
          <w:rFonts w:hint="cs"/>
          <w:sz w:val="24"/>
          <w:szCs w:val="24"/>
          <w:rtl/>
        </w:rPr>
        <w:t>والإعماري</w:t>
      </w:r>
      <w:proofErr w:type="spellEnd"/>
      <w:r w:rsidRPr="00017AE7">
        <w:rPr>
          <w:rFonts w:hint="cs"/>
          <w:sz w:val="24"/>
          <w:szCs w:val="24"/>
          <w:rtl/>
        </w:rPr>
        <w:t xml:space="preserve">  في لواء الديوانية ، مطبعة اللواء ،1960-1961 :139 .</w:t>
      </w:r>
    </w:p>
  </w:footnote>
  <w:footnote w:id="16">
    <w:p w:rsidR="007273A4" w:rsidRPr="00017AE7" w:rsidRDefault="007273A4" w:rsidP="00D472C3">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xml:space="preserve">) متصرفية لواء الديوانية ، الإدارة المحلية ، التطور الحضاري </w:t>
      </w:r>
      <w:proofErr w:type="spellStart"/>
      <w:r w:rsidRPr="00017AE7">
        <w:rPr>
          <w:rFonts w:hint="cs"/>
          <w:sz w:val="24"/>
          <w:szCs w:val="24"/>
          <w:rtl/>
        </w:rPr>
        <w:t>والإعماري</w:t>
      </w:r>
      <w:proofErr w:type="spellEnd"/>
      <w:r w:rsidRPr="00017AE7">
        <w:rPr>
          <w:rFonts w:hint="cs"/>
          <w:sz w:val="24"/>
          <w:szCs w:val="24"/>
          <w:rtl/>
        </w:rPr>
        <w:t xml:space="preserve"> 1967 -1968 ، مطبعة الغري ، النجف ، 1970 :164.</w:t>
      </w:r>
    </w:p>
  </w:footnote>
  <w:footnote w:id="17">
    <w:p w:rsidR="007273A4" w:rsidRPr="00017AE7" w:rsidRDefault="007273A4" w:rsidP="00EE55D1">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00143B93">
        <w:rPr>
          <w:rFonts w:hint="cs"/>
          <w:sz w:val="24"/>
          <w:szCs w:val="24"/>
          <w:rtl/>
        </w:rPr>
        <w:t>) ينظر : المصدر نفسه</w:t>
      </w:r>
      <w:r w:rsidRPr="00017AE7">
        <w:rPr>
          <w:rFonts w:hint="cs"/>
          <w:sz w:val="24"/>
          <w:szCs w:val="24"/>
          <w:rtl/>
        </w:rPr>
        <w:t xml:space="preserve"> : 176 .</w:t>
      </w:r>
    </w:p>
  </w:footnote>
  <w:footnote w:id="18">
    <w:p w:rsidR="007273A4" w:rsidRPr="00017AE7" w:rsidRDefault="007273A4" w:rsidP="00BF6C43">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نبيل عبد الأمير الربيعي ، تاريخ مدينة الديوانية : 1/ 330.</w:t>
      </w:r>
    </w:p>
  </w:footnote>
  <w:footnote w:id="19">
    <w:p w:rsidR="007273A4" w:rsidRPr="00017AE7" w:rsidRDefault="007273A4" w:rsidP="00BF6C43">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نبيل عبد الأمير الربيعي ، تاريخ مدينة الديوانية :1/330 .</w:t>
      </w:r>
    </w:p>
  </w:footnote>
  <w:footnote w:id="20">
    <w:p w:rsidR="005F5AD7" w:rsidRPr="00BC03FE" w:rsidRDefault="005F5AD7" w:rsidP="0055209D">
      <w:pPr>
        <w:pStyle w:val="a3"/>
        <w:rPr>
          <w:rFonts w:ascii="Simplified Arabic" w:hAnsi="Simplified Arabic" w:cs="Simplified Arabic"/>
          <w:sz w:val="24"/>
          <w:szCs w:val="24"/>
          <w:vertAlign w:val="superscript"/>
          <w:rtl/>
          <w:lang w:bidi="ar-IQ"/>
        </w:rPr>
      </w:pPr>
      <w:r w:rsidRPr="00BC03FE">
        <w:rPr>
          <w:rStyle w:val="a4"/>
          <w:rFonts w:ascii="Simplified Arabic" w:hAnsi="Simplified Arabic" w:cs="Simplified Arabic"/>
          <w:sz w:val="24"/>
          <w:szCs w:val="24"/>
        </w:rPr>
        <w:footnoteRef/>
      </w:r>
      <w:r w:rsidRPr="00BC03FE">
        <w:rPr>
          <w:rFonts w:ascii="Simplified Arabic" w:hAnsi="Simplified Arabic" w:cs="Simplified Arabic"/>
          <w:sz w:val="24"/>
          <w:szCs w:val="24"/>
          <w:vertAlign w:val="superscript"/>
        </w:rPr>
        <w:t>)</w:t>
      </w:r>
      <w:r w:rsidRPr="00BC03FE">
        <w:rPr>
          <w:rFonts w:ascii="Simplified Arabic" w:hAnsi="Simplified Arabic" w:cs="Simplified Arabic"/>
          <w:sz w:val="24"/>
          <w:szCs w:val="24"/>
          <w:vertAlign w:val="superscript"/>
          <w:rtl/>
        </w:rPr>
        <w:t>)</w:t>
      </w:r>
      <w:r w:rsidRPr="00BC03FE">
        <w:rPr>
          <w:rFonts w:ascii="Simplified Arabic" w:hAnsi="Simplified Arabic" w:cs="Simplified Arabic"/>
          <w:sz w:val="24"/>
          <w:szCs w:val="24"/>
          <w:vertAlign w:val="superscript"/>
          <w:rtl/>
          <w:lang w:bidi="ar-IQ"/>
        </w:rPr>
        <w:t xml:space="preserve"> </w:t>
      </w:r>
      <w:r w:rsidRPr="00017AE7">
        <w:rPr>
          <w:rFonts w:hint="cs"/>
          <w:sz w:val="24"/>
          <w:szCs w:val="24"/>
          <w:rtl/>
        </w:rPr>
        <w:t xml:space="preserve">راسم </w:t>
      </w:r>
      <w:proofErr w:type="spellStart"/>
      <w:r w:rsidRPr="00017AE7">
        <w:rPr>
          <w:rFonts w:hint="cs"/>
          <w:sz w:val="24"/>
          <w:szCs w:val="24"/>
          <w:rtl/>
        </w:rPr>
        <w:t>الأعسم</w:t>
      </w:r>
      <w:proofErr w:type="spellEnd"/>
      <w:r w:rsidRPr="00017AE7">
        <w:rPr>
          <w:rFonts w:hint="cs"/>
          <w:sz w:val="24"/>
          <w:szCs w:val="24"/>
          <w:rtl/>
        </w:rPr>
        <w:t xml:space="preserve"> وحسين الشيباني ، </w:t>
      </w:r>
      <w:proofErr w:type="spellStart"/>
      <w:r w:rsidRPr="00017AE7">
        <w:rPr>
          <w:rFonts w:hint="cs"/>
          <w:sz w:val="24"/>
          <w:szCs w:val="24"/>
          <w:rtl/>
        </w:rPr>
        <w:t>الدغارة</w:t>
      </w:r>
      <w:proofErr w:type="spellEnd"/>
      <w:r w:rsidRPr="00017AE7">
        <w:rPr>
          <w:rFonts w:hint="cs"/>
          <w:sz w:val="24"/>
          <w:szCs w:val="24"/>
          <w:rtl/>
        </w:rPr>
        <w:t xml:space="preserve"> سيرة مدينة سومرية :39 .</w:t>
      </w:r>
    </w:p>
  </w:footnote>
  <w:footnote w:id="21">
    <w:p w:rsidR="007273A4" w:rsidRPr="00017AE7" w:rsidRDefault="007273A4" w:rsidP="005F5AD7">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xml:space="preserve">) </w:t>
      </w:r>
      <w:r w:rsidR="005F5AD7">
        <w:rPr>
          <w:rFonts w:hint="cs"/>
          <w:sz w:val="24"/>
          <w:szCs w:val="24"/>
          <w:rtl/>
        </w:rPr>
        <w:t>المصدر نفسه : 39 .</w:t>
      </w:r>
    </w:p>
  </w:footnote>
  <w:footnote w:id="22">
    <w:p w:rsidR="007273A4" w:rsidRPr="00017AE7" w:rsidRDefault="007273A4" w:rsidP="00BF6C43">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نبيل عبد الأمير الربيعي ، تاريخ مدينة الديوانية :1/ 330 .</w:t>
      </w:r>
    </w:p>
  </w:footnote>
  <w:footnote w:id="23">
    <w:p w:rsidR="007273A4" w:rsidRPr="00017AE7" w:rsidRDefault="007273A4" w:rsidP="0070083C">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00701952">
        <w:rPr>
          <w:rFonts w:hint="cs"/>
          <w:sz w:val="24"/>
          <w:szCs w:val="24"/>
          <w:rtl/>
        </w:rPr>
        <w:t>) ينظر : المصدر نفسه</w:t>
      </w:r>
      <w:r w:rsidRPr="00017AE7">
        <w:rPr>
          <w:rFonts w:hint="cs"/>
          <w:sz w:val="24"/>
          <w:szCs w:val="24"/>
          <w:rtl/>
        </w:rPr>
        <w:t xml:space="preserve"> :1/ 331 .</w:t>
      </w:r>
    </w:p>
  </w:footnote>
  <w:footnote w:id="24">
    <w:p w:rsidR="007273A4" w:rsidRPr="00017AE7" w:rsidRDefault="007273A4" w:rsidP="0070083C">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xml:space="preserve">) محمد فشلان </w:t>
      </w:r>
      <w:proofErr w:type="spellStart"/>
      <w:r w:rsidRPr="00017AE7">
        <w:rPr>
          <w:rFonts w:hint="cs"/>
          <w:sz w:val="24"/>
          <w:szCs w:val="24"/>
          <w:rtl/>
        </w:rPr>
        <w:t>هلول</w:t>
      </w:r>
      <w:proofErr w:type="spellEnd"/>
      <w:r w:rsidRPr="00017AE7">
        <w:rPr>
          <w:rFonts w:hint="cs"/>
          <w:sz w:val="24"/>
          <w:szCs w:val="24"/>
          <w:rtl/>
        </w:rPr>
        <w:t xml:space="preserve"> ، مرائب النقل في محافظة القادسية ، رسالة ماجستير  ، كلية الآداب </w:t>
      </w:r>
      <w:r w:rsidRPr="00017AE7">
        <w:rPr>
          <w:sz w:val="24"/>
          <w:szCs w:val="24"/>
          <w:rtl/>
        </w:rPr>
        <w:t>–</w:t>
      </w:r>
      <w:r w:rsidRPr="00017AE7">
        <w:rPr>
          <w:rFonts w:hint="cs"/>
          <w:sz w:val="24"/>
          <w:szCs w:val="24"/>
          <w:rtl/>
        </w:rPr>
        <w:t xml:space="preserve"> جامعة القادسية ، 2011م :17 .</w:t>
      </w:r>
    </w:p>
  </w:footnote>
  <w:footnote w:id="25">
    <w:p w:rsidR="007273A4" w:rsidRPr="00017AE7" w:rsidRDefault="007273A4" w:rsidP="0070083C">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xml:space="preserve">) ينظر : ودّاي العطية ، تاريخ الديوانية </w:t>
      </w:r>
      <w:r w:rsidRPr="00017AE7">
        <w:rPr>
          <w:sz w:val="24"/>
          <w:szCs w:val="24"/>
          <w:rtl/>
        </w:rPr>
        <w:t>–</w:t>
      </w:r>
      <w:r w:rsidRPr="00017AE7">
        <w:rPr>
          <w:rFonts w:hint="cs"/>
          <w:sz w:val="24"/>
          <w:szCs w:val="24"/>
          <w:rtl/>
        </w:rPr>
        <w:t xml:space="preserve">قديماً وحديثاً </w:t>
      </w:r>
      <w:r w:rsidRPr="00017AE7">
        <w:rPr>
          <w:sz w:val="24"/>
          <w:szCs w:val="24"/>
          <w:rtl/>
        </w:rPr>
        <w:t>–</w:t>
      </w:r>
      <w:r w:rsidRPr="00017AE7">
        <w:rPr>
          <w:rFonts w:hint="cs"/>
          <w:sz w:val="24"/>
          <w:szCs w:val="24"/>
          <w:rtl/>
        </w:rPr>
        <w:t xml:space="preserve"> منشورات الشريف الرضي ، المطبعة </w:t>
      </w:r>
      <w:proofErr w:type="spellStart"/>
      <w:r w:rsidRPr="00017AE7">
        <w:rPr>
          <w:rFonts w:hint="cs"/>
          <w:sz w:val="24"/>
          <w:szCs w:val="24"/>
          <w:rtl/>
        </w:rPr>
        <w:t>الحيدرية</w:t>
      </w:r>
      <w:proofErr w:type="spellEnd"/>
      <w:r w:rsidRPr="00017AE7">
        <w:rPr>
          <w:rFonts w:hint="cs"/>
          <w:sz w:val="24"/>
          <w:szCs w:val="24"/>
          <w:rtl/>
        </w:rPr>
        <w:t xml:space="preserve"> ، النجف  ، 1954 :239 .</w:t>
      </w:r>
    </w:p>
  </w:footnote>
  <w:footnote w:id="26">
    <w:p w:rsidR="007273A4" w:rsidRPr="00017AE7" w:rsidRDefault="007273A4" w:rsidP="0070083C">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نبيل عبد الأمير الربيعي ، تاريخ مدينة الديوانية : 3/284 .</w:t>
      </w:r>
    </w:p>
  </w:footnote>
  <w:footnote w:id="27">
    <w:p w:rsidR="007273A4" w:rsidRPr="00017AE7" w:rsidRDefault="007273A4" w:rsidP="0070083C">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د. سامي ناظم المنصوري ، الديوانية وتوابعها في وثائق الأرشيف العثماني ، رقم الوثيقة (49) :145 .</w:t>
      </w:r>
    </w:p>
  </w:footnote>
  <w:footnote w:id="28">
    <w:p w:rsidR="007273A4" w:rsidRPr="00017AE7" w:rsidRDefault="007273A4" w:rsidP="00F81C71">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ثامر ياسر البكري ، إدارة منشآت النقل والاتصالات ، مطبعة دار القادسية ، بغداد ،1985 :10 .</w:t>
      </w:r>
    </w:p>
  </w:footnote>
  <w:footnote w:id="29">
    <w:p w:rsidR="007273A4" w:rsidRPr="00017AE7" w:rsidRDefault="007273A4" w:rsidP="00F81C71">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زهير كاظم عبود ، أوراق من ذاكرة مدينة الديوانية ، دار الضياء للطباعة ، النجف ،2008 :120 .</w:t>
      </w:r>
    </w:p>
  </w:footnote>
  <w:footnote w:id="30">
    <w:p w:rsidR="007273A4" w:rsidRPr="00017AE7" w:rsidRDefault="007273A4" w:rsidP="00F81C71">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ينظر : نبيل عبد الأمير الربيعي ، تاريخ مدينة الديوانية : 1/ 331 .</w:t>
      </w:r>
    </w:p>
  </w:footnote>
  <w:footnote w:id="31">
    <w:p w:rsidR="007273A4" w:rsidRPr="00017AE7" w:rsidRDefault="007273A4" w:rsidP="00963903">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سعدي علي غالب ، حضارة العراق ، دار الحرّية للطباعة والنشر ، بغداد ، 12/252 .</w:t>
      </w:r>
    </w:p>
  </w:footnote>
  <w:footnote w:id="32">
    <w:p w:rsidR="007273A4" w:rsidRPr="00017AE7" w:rsidRDefault="007273A4" w:rsidP="00963903">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نبيل عبد الأمير الربيعي ، تاريخ مدينة الديوانية :1/ 332 .</w:t>
      </w:r>
    </w:p>
  </w:footnote>
  <w:footnote w:id="33">
    <w:p w:rsidR="007273A4" w:rsidRPr="00017AE7" w:rsidRDefault="007273A4" w:rsidP="007273A4">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سعدي علي غالب ، حضارة العراق :256 .</w:t>
      </w:r>
    </w:p>
  </w:footnote>
  <w:footnote w:id="34">
    <w:p w:rsidR="007273A4" w:rsidRPr="00017AE7" w:rsidRDefault="007273A4" w:rsidP="007273A4">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مرائب النقل في محافظة القادسية (دراسة تحليلية في جغرافية النقل ) : 88 .</w:t>
      </w:r>
    </w:p>
  </w:footnote>
  <w:footnote w:id="35">
    <w:p w:rsidR="007273A4" w:rsidRPr="00017AE7" w:rsidRDefault="007273A4" w:rsidP="007273A4">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ينظر : المصدر السابق :89</w:t>
      </w:r>
    </w:p>
  </w:footnote>
  <w:footnote w:id="36">
    <w:p w:rsidR="007273A4" w:rsidRPr="00017AE7" w:rsidRDefault="007273A4" w:rsidP="007273A4">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xml:space="preserve">) متصرفية لواء الديوانية ، الإدارة المحلّية  ، التطور الحضاري </w:t>
      </w:r>
      <w:proofErr w:type="spellStart"/>
      <w:r w:rsidRPr="00017AE7">
        <w:rPr>
          <w:rFonts w:hint="cs"/>
          <w:sz w:val="24"/>
          <w:szCs w:val="24"/>
          <w:rtl/>
        </w:rPr>
        <w:t>والإعماري</w:t>
      </w:r>
      <w:proofErr w:type="spellEnd"/>
      <w:r w:rsidRPr="00017AE7">
        <w:rPr>
          <w:rFonts w:hint="cs"/>
          <w:sz w:val="24"/>
          <w:szCs w:val="24"/>
          <w:rtl/>
        </w:rPr>
        <w:t xml:space="preserve"> في لواء الديوانية ، مطبعة اللواء ، 1965-1966 :38 .</w:t>
      </w:r>
    </w:p>
  </w:footnote>
  <w:footnote w:id="37">
    <w:p w:rsidR="007273A4" w:rsidRPr="00017AE7" w:rsidRDefault="007273A4" w:rsidP="007273A4">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ينظر : المصدر نفسه :40 .</w:t>
      </w:r>
    </w:p>
  </w:footnote>
  <w:footnote w:id="38">
    <w:p w:rsidR="007273A4" w:rsidRPr="00017AE7" w:rsidRDefault="007273A4" w:rsidP="007273A4">
      <w:pPr>
        <w:pStyle w:val="a3"/>
        <w:rPr>
          <w:sz w:val="24"/>
          <w:szCs w:val="24"/>
        </w:rPr>
      </w:pPr>
      <w:r w:rsidRPr="00017AE7">
        <w:rPr>
          <w:rStyle w:val="a4"/>
          <w:sz w:val="24"/>
          <w:szCs w:val="24"/>
        </w:rPr>
        <w:footnoteRef/>
      </w:r>
      <w:r w:rsidRPr="00017AE7">
        <w:rPr>
          <w:sz w:val="24"/>
          <w:szCs w:val="24"/>
        </w:rPr>
        <w:t>)</w:t>
      </w:r>
      <w:r w:rsidRPr="00017AE7">
        <w:rPr>
          <w:sz w:val="24"/>
          <w:szCs w:val="24"/>
          <w:rtl/>
        </w:rPr>
        <w:t xml:space="preserve"> </w:t>
      </w:r>
      <w:r w:rsidRPr="00017AE7">
        <w:rPr>
          <w:rFonts w:hint="cs"/>
          <w:sz w:val="24"/>
          <w:szCs w:val="24"/>
          <w:rtl/>
        </w:rPr>
        <w:t xml:space="preserve">) متصرفية لواء الديوانية ، الإدارة المحلّية ، التطور الحضاري </w:t>
      </w:r>
      <w:proofErr w:type="spellStart"/>
      <w:r w:rsidRPr="00017AE7">
        <w:rPr>
          <w:rFonts w:hint="cs"/>
          <w:sz w:val="24"/>
          <w:szCs w:val="24"/>
          <w:rtl/>
        </w:rPr>
        <w:t>والإعماري</w:t>
      </w:r>
      <w:proofErr w:type="spellEnd"/>
      <w:r w:rsidRPr="00017AE7">
        <w:rPr>
          <w:rFonts w:hint="cs"/>
          <w:sz w:val="24"/>
          <w:szCs w:val="24"/>
          <w:rtl/>
        </w:rPr>
        <w:t xml:space="preserve"> في لواء الديوانية ، مطبعة الغري ، 1967-1968 :53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A4" w:rsidRDefault="007273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F0F78"/>
    <w:multiLevelType w:val="hybridMultilevel"/>
    <w:tmpl w:val="C55AC34A"/>
    <w:lvl w:ilvl="0" w:tplc="8C10C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F979DD"/>
    <w:multiLevelType w:val="hybridMultilevel"/>
    <w:tmpl w:val="13D06DFE"/>
    <w:lvl w:ilvl="0" w:tplc="5394CD8C">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E63B7"/>
    <w:multiLevelType w:val="hybridMultilevel"/>
    <w:tmpl w:val="7E70091A"/>
    <w:lvl w:ilvl="0" w:tplc="95AE9F34">
      <w:start w:val="1"/>
      <w:numFmt w:val="decimal"/>
      <w:lvlText w:val="%1-"/>
      <w:lvlJc w:val="left"/>
      <w:pPr>
        <w:ind w:left="615" w:hanging="360"/>
      </w:pPr>
      <w:rPr>
        <w:rFonts w:ascii="Simplified Arabic" w:hAnsi="Simplified Arabic" w:cs="Simplified Arabic" w:hint="default"/>
        <w:sz w:val="44"/>
        <w:szCs w:val="32"/>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79A57AD8"/>
    <w:multiLevelType w:val="hybridMultilevel"/>
    <w:tmpl w:val="F6246182"/>
    <w:lvl w:ilvl="0" w:tplc="F1D07C4C">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DB15F9"/>
    <w:rsid w:val="00017AE7"/>
    <w:rsid w:val="0002653F"/>
    <w:rsid w:val="0007563B"/>
    <w:rsid w:val="000B68A9"/>
    <w:rsid w:val="000E0AE3"/>
    <w:rsid w:val="000F0475"/>
    <w:rsid w:val="000F5F1F"/>
    <w:rsid w:val="00111E5C"/>
    <w:rsid w:val="0013400E"/>
    <w:rsid w:val="00143B93"/>
    <w:rsid w:val="001E3032"/>
    <w:rsid w:val="00281111"/>
    <w:rsid w:val="002B4F42"/>
    <w:rsid w:val="002E473B"/>
    <w:rsid w:val="002F3298"/>
    <w:rsid w:val="00306F1B"/>
    <w:rsid w:val="0032480C"/>
    <w:rsid w:val="00344491"/>
    <w:rsid w:val="00392995"/>
    <w:rsid w:val="003966EB"/>
    <w:rsid w:val="003E37E8"/>
    <w:rsid w:val="004F0CCB"/>
    <w:rsid w:val="0051145E"/>
    <w:rsid w:val="00523378"/>
    <w:rsid w:val="00530EE8"/>
    <w:rsid w:val="00535F68"/>
    <w:rsid w:val="00545C89"/>
    <w:rsid w:val="005510D0"/>
    <w:rsid w:val="00570932"/>
    <w:rsid w:val="005F0533"/>
    <w:rsid w:val="005F5AD7"/>
    <w:rsid w:val="006470D9"/>
    <w:rsid w:val="00652D52"/>
    <w:rsid w:val="006F3027"/>
    <w:rsid w:val="0070083C"/>
    <w:rsid w:val="00701952"/>
    <w:rsid w:val="00721A95"/>
    <w:rsid w:val="007273A4"/>
    <w:rsid w:val="007D0559"/>
    <w:rsid w:val="00827431"/>
    <w:rsid w:val="00860AEF"/>
    <w:rsid w:val="008B29C7"/>
    <w:rsid w:val="008D19EC"/>
    <w:rsid w:val="008E5888"/>
    <w:rsid w:val="00902D2B"/>
    <w:rsid w:val="00924039"/>
    <w:rsid w:val="00953F2F"/>
    <w:rsid w:val="009543A9"/>
    <w:rsid w:val="00963903"/>
    <w:rsid w:val="00996FB9"/>
    <w:rsid w:val="009B146B"/>
    <w:rsid w:val="009C05FA"/>
    <w:rsid w:val="00A100DC"/>
    <w:rsid w:val="00AC1493"/>
    <w:rsid w:val="00B20389"/>
    <w:rsid w:val="00B221C2"/>
    <w:rsid w:val="00B64E12"/>
    <w:rsid w:val="00B672DA"/>
    <w:rsid w:val="00B67322"/>
    <w:rsid w:val="00B773FA"/>
    <w:rsid w:val="00BA1F0F"/>
    <w:rsid w:val="00BA2126"/>
    <w:rsid w:val="00BA21DA"/>
    <w:rsid w:val="00BF6C43"/>
    <w:rsid w:val="00C00561"/>
    <w:rsid w:val="00C02727"/>
    <w:rsid w:val="00C1651E"/>
    <w:rsid w:val="00CA40D0"/>
    <w:rsid w:val="00D050B3"/>
    <w:rsid w:val="00D27416"/>
    <w:rsid w:val="00D472C3"/>
    <w:rsid w:val="00D57713"/>
    <w:rsid w:val="00D76936"/>
    <w:rsid w:val="00DB15F9"/>
    <w:rsid w:val="00DC726C"/>
    <w:rsid w:val="00DE3476"/>
    <w:rsid w:val="00DE3643"/>
    <w:rsid w:val="00E71D1E"/>
    <w:rsid w:val="00E84D8E"/>
    <w:rsid w:val="00E91723"/>
    <w:rsid w:val="00EB2C2F"/>
    <w:rsid w:val="00EC16D8"/>
    <w:rsid w:val="00EE55D1"/>
    <w:rsid w:val="00F13FF0"/>
    <w:rsid w:val="00F261DD"/>
    <w:rsid w:val="00F81C71"/>
    <w:rsid w:val="00FF6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98"/>
    <w:pPr>
      <w:bidi/>
    </w:pPr>
  </w:style>
  <w:style w:type="paragraph" w:styleId="1">
    <w:name w:val="heading 1"/>
    <w:basedOn w:val="a"/>
    <w:next w:val="a"/>
    <w:link w:val="1Char"/>
    <w:qFormat/>
    <w:rsid w:val="00530EE8"/>
    <w:pPr>
      <w:keepNext/>
      <w:spacing w:after="0" w:line="240" w:lineRule="auto"/>
      <w:outlineLvl w:val="0"/>
    </w:pPr>
    <w:rPr>
      <w:rFonts w:ascii="Times New Roman" w:eastAsia="Times New Roman" w:hAnsi="Times New Roman" w:cs="Times New Roman"/>
      <w:b/>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C05FA"/>
    <w:pPr>
      <w:spacing w:after="0" w:line="240" w:lineRule="auto"/>
    </w:pPr>
    <w:rPr>
      <w:rFonts w:eastAsiaTheme="minorHAnsi"/>
      <w:sz w:val="20"/>
      <w:szCs w:val="20"/>
    </w:rPr>
  </w:style>
  <w:style w:type="character" w:customStyle="1" w:styleId="Char">
    <w:name w:val="نص حاشية سفلية Char"/>
    <w:basedOn w:val="a0"/>
    <w:link w:val="a3"/>
    <w:uiPriority w:val="99"/>
    <w:semiHidden/>
    <w:rsid w:val="009C05FA"/>
    <w:rPr>
      <w:rFonts w:eastAsiaTheme="minorHAnsi"/>
      <w:sz w:val="20"/>
      <w:szCs w:val="20"/>
    </w:rPr>
  </w:style>
  <w:style w:type="character" w:styleId="a4">
    <w:name w:val="footnote reference"/>
    <w:basedOn w:val="a0"/>
    <w:uiPriority w:val="99"/>
    <w:semiHidden/>
    <w:unhideWhenUsed/>
    <w:rsid w:val="009C05FA"/>
    <w:rPr>
      <w:vertAlign w:val="superscript"/>
    </w:rPr>
  </w:style>
  <w:style w:type="paragraph" w:styleId="a5">
    <w:name w:val="List Paragraph"/>
    <w:basedOn w:val="a"/>
    <w:uiPriority w:val="34"/>
    <w:qFormat/>
    <w:rsid w:val="00B221C2"/>
    <w:pPr>
      <w:ind w:left="720"/>
      <w:contextualSpacing/>
    </w:pPr>
  </w:style>
  <w:style w:type="character" w:customStyle="1" w:styleId="1Char">
    <w:name w:val="عنوان 1 Char"/>
    <w:basedOn w:val="a0"/>
    <w:link w:val="1"/>
    <w:rsid w:val="00530EE8"/>
    <w:rPr>
      <w:rFonts w:ascii="Times New Roman" w:eastAsia="Times New Roman" w:hAnsi="Times New Roman" w:cs="Times New Roman"/>
      <w:b/>
      <w:bCs/>
      <w:sz w:val="32"/>
      <w:szCs w:val="32"/>
      <w:lang w:eastAsia="ar-SA"/>
    </w:rPr>
  </w:style>
  <w:style w:type="paragraph" w:styleId="a6">
    <w:name w:val="header"/>
    <w:basedOn w:val="a"/>
    <w:link w:val="Char0"/>
    <w:uiPriority w:val="99"/>
    <w:unhideWhenUsed/>
    <w:rsid w:val="007273A4"/>
    <w:pPr>
      <w:tabs>
        <w:tab w:val="center" w:pos="4153"/>
        <w:tab w:val="right" w:pos="8306"/>
      </w:tabs>
      <w:spacing w:after="0" w:line="240" w:lineRule="auto"/>
    </w:pPr>
  </w:style>
  <w:style w:type="character" w:customStyle="1" w:styleId="Char0">
    <w:name w:val="رأس الصفحة Char"/>
    <w:basedOn w:val="a0"/>
    <w:link w:val="a6"/>
    <w:uiPriority w:val="99"/>
    <w:rsid w:val="007273A4"/>
  </w:style>
  <w:style w:type="paragraph" w:styleId="a7">
    <w:name w:val="footer"/>
    <w:basedOn w:val="a"/>
    <w:link w:val="Char1"/>
    <w:uiPriority w:val="99"/>
    <w:unhideWhenUsed/>
    <w:rsid w:val="007273A4"/>
    <w:pPr>
      <w:tabs>
        <w:tab w:val="center" w:pos="4153"/>
        <w:tab w:val="right" w:pos="8306"/>
      </w:tabs>
      <w:spacing w:after="0" w:line="240" w:lineRule="auto"/>
    </w:pPr>
  </w:style>
  <w:style w:type="character" w:customStyle="1" w:styleId="Char1">
    <w:name w:val="تذييل الصفحة Char"/>
    <w:basedOn w:val="a0"/>
    <w:link w:val="a7"/>
    <w:uiPriority w:val="99"/>
    <w:rsid w:val="007273A4"/>
  </w:style>
  <w:style w:type="paragraph" w:styleId="a8">
    <w:name w:val="Balloon Text"/>
    <w:basedOn w:val="a"/>
    <w:link w:val="Char2"/>
    <w:uiPriority w:val="99"/>
    <w:semiHidden/>
    <w:unhideWhenUsed/>
    <w:rsid w:val="00DE3643"/>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DE3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3310</TotalTime>
  <Pages>27</Pages>
  <Words>3635</Words>
  <Characters>20725</Characters>
  <Application>Microsoft Office Word</Application>
  <DocSecurity>0</DocSecurity>
  <Lines>172</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07822218089</dc:creator>
  <cp:keywords/>
  <dc:description/>
  <cp:lastModifiedBy>ALNOOR</cp:lastModifiedBy>
  <cp:revision>13</cp:revision>
  <cp:lastPrinted>2018-05-14T06:04:00Z</cp:lastPrinted>
  <dcterms:created xsi:type="dcterms:W3CDTF">2018-04-06T17:55:00Z</dcterms:created>
  <dcterms:modified xsi:type="dcterms:W3CDTF">2018-05-14T06:04:00Z</dcterms:modified>
</cp:coreProperties>
</file>