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1A" w:rsidRDefault="00351D1A" w:rsidP="00351D1A">
      <w:pPr>
        <w:rPr>
          <w:rFonts w:cs="Akhbar MT"/>
          <w:sz w:val="40"/>
          <w:szCs w:val="40"/>
          <w:rtl/>
          <w:lang w:bidi="ar-IQ"/>
        </w:rPr>
      </w:pPr>
      <w:r>
        <w:rPr>
          <w:rFonts w:cs="DecoType Thuluth" w:hint="cs"/>
          <w:sz w:val="40"/>
          <w:szCs w:val="40"/>
          <w:rtl/>
          <w:lang w:bidi="ar-IQ"/>
        </w:rPr>
        <w:t>جمهورية العراق</w:t>
      </w:r>
      <w:r w:rsidRPr="00815DC3">
        <w:rPr>
          <w:rFonts w:cs="DecoType Thuluth" w:hint="cs"/>
          <w:sz w:val="40"/>
          <w:szCs w:val="40"/>
          <w:rtl/>
          <w:lang w:bidi="ar-IQ"/>
        </w:rPr>
        <w:t xml:space="preserve">                            </w:t>
      </w:r>
      <w:r w:rsidR="00815DC3" w:rsidRPr="00974E1A">
        <w:rPr>
          <w:noProof/>
        </w:rPr>
        <w:drawing>
          <wp:anchor distT="0" distB="0" distL="114300" distR="114300" simplePos="0" relativeHeight="251661312" behindDoc="1" locked="0" layoutInCell="1" allowOverlap="1" wp14:anchorId="6B5D5B54" wp14:editId="77859AED">
            <wp:simplePos x="0" y="0"/>
            <wp:positionH relativeFrom="column">
              <wp:posOffset>122829</wp:posOffset>
            </wp:positionH>
            <wp:positionV relativeFrom="paragraph">
              <wp:posOffset>328399</wp:posOffset>
            </wp:positionV>
            <wp:extent cx="1214651" cy="1214651"/>
            <wp:effectExtent l="0" t="0" r="5080" b="5080"/>
            <wp:wrapNone/>
            <wp:docPr id="2" name="صورة 1" descr="الوصف: F:\شعار ا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F:\شعار الجامعة.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436" cy="1214436"/>
                    </a:xfrm>
                    <a:prstGeom prst="rect">
                      <a:avLst/>
                    </a:prstGeom>
                    <a:noFill/>
                  </pic:spPr>
                </pic:pic>
              </a:graphicData>
            </a:graphic>
            <wp14:sizeRelH relativeFrom="page">
              <wp14:pctWidth>0</wp14:pctWidth>
            </wp14:sizeRelH>
            <wp14:sizeRelV relativeFrom="page">
              <wp14:pctHeight>0</wp14:pctHeight>
            </wp14:sizeRelV>
          </wp:anchor>
        </w:drawing>
      </w:r>
    </w:p>
    <w:p w:rsidR="00974E1A" w:rsidRPr="00815DC3" w:rsidRDefault="00974E1A" w:rsidP="00815DC3">
      <w:pPr>
        <w:rPr>
          <w:rFonts w:cs="DecoType Thuluth"/>
          <w:sz w:val="40"/>
          <w:szCs w:val="40"/>
          <w:rtl/>
          <w:lang w:bidi="ar-IQ"/>
        </w:rPr>
      </w:pPr>
      <w:r w:rsidRPr="00815DC3">
        <w:rPr>
          <w:rFonts w:cs="DecoType Thuluth" w:hint="cs"/>
          <w:sz w:val="40"/>
          <w:szCs w:val="40"/>
          <w:rtl/>
          <w:lang w:bidi="ar-IQ"/>
        </w:rPr>
        <w:t xml:space="preserve">وزارة التعليم العالي والبحث والعلمي                            </w:t>
      </w:r>
      <w:r w:rsidR="00815DC3">
        <w:rPr>
          <w:rFonts w:cs="DecoType Thuluth" w:hint="cs"/>
          <w:sz w:val="40"/>
          <w:szCs w:val="40"/>
          <w:rtl/>
          <w:lang w:bidi="ar-IQ"/>
        </w:rPr>
        <w:tab/>
      </w:r>
      <w:r w:rsidR="00815DC3">
        <w:rPr>
          <w:rFonts w:cs="DecoType Thuluth" w:hint="cs"/>
          <w:sz w:val="40"/>
          <w:szCs w:val="40"/>
          <w:rtl/>
          <w:lang w:bidi="ar-IQ"/>
        </w:rPr>
        <w:tab/>
      </w:r>
      <w:r w:rsidRPr="00815DC3">
        <w:rPr>
          <w:rFonts w:cs="DecoType Thuluth" w:hint="cs"/>
          <w:sz w:val="40"/>
          <w:szCs w:val="40"/>
          <w:rtl/>
          <w:lang w:bidi="ar-IQ"/>
        </w:rPr>
        <w:t xml:space="preserve">  </w:t>
      </w:r>
      <w:r w:rsidR="00815DC3" w:rsidRPr="00815DC3">
        <w:rPr>
          <w:rFonts w:cs="DecoType Thuluth" w:hint="cs"/>
          <w:sz w:val="40"/>
          <w:szCs w:val="40"/>
          <w:rtl/>
          <w:lang w:bidi="ar-IQ"/>
        </w:rPr>
        <w:t xml:space="preserve">                              جامعة القادسية/كلية التربية</w:t>
      </w:r>
      <w:r w:rsidRPr="00815DC3">
        <w:rPr>
          <w:rFonts w:cs="DecoType Thuluth" w:hint="cs"/>
          <w:sz w:val="40"/>
          <w:szCs w:val="40"/>
          <w:rtl/>
          <w:lang w:bidi="ar-IQ"/>
        </w:rPr>
        <w:t xml:space="preserve"> </w:t>
      </w:r>
      <w:r w:rsidR="00815DC3" w:rsidRPr="00815DC3">
        <w:rPr>
          <w:rFonts w:cs="DecoType Thuluth" w:hint="cs"/>
          <w:sz w:val="40"/>
          <w:szCs w:val="40"/>
          <w:rtl/>
          <w:lang w:bidi="ar-IQ"/>
        </w:rPr>
        <w:t xml:space="preserve">                                               </w:t>
      </w:r>
      <w:r w:rsidR="00815DC3">
        <w:rPr>
          <w:rFonts w:cs="DecoType Thuluth" w:hint="cs"/>
          <w:sz w:val="40"/>
          <w:szCs w:val="40"/>
          <w:rtl/>
          <w:lang w:bidi="ar-IQ"/>
        </w:rPr>
        <w:tab/>
      </w:r>
      <w:r w:rsidR="00815DC3" w:rsidRPr="00815DC3">
        <w:rPr>
          <w:rFonts w:cs="DecoType Thuluth" w:hint="cs"/>
          <w:sz w:val="40"/>
          <w:szCs w:val="40"/>
          <w:rtl/>
          <w:lang w:bidi="ar-IQ"/>
        </w:rPr>
        <w:t xml:space="preserve">                                 </w:t>
      </w:r>
      <w:r w:rsidRPr="00815DC3">
        <w:rPr>
          <w:rFonts w:cs="DecoType Thuluth" w:hint="cs"/>
          <w:sz w:val="40"/>
          <w:szCs w:val="40"/>
          <w:rtl/>
          <w:lang w:bidi="ar-IQ"/>
        </w:rPr>
        <w:t xml:space="preserve">قسم </w:t>
      </w:r>
      <w:r w:rsidR="00815DC3" w:rsidRPr="00815DC3">
        <w:rPr>
          <w:rFonts w:cs="DecoType Thuluth" w:hint="cs"/>
          <w:sz w:val="40"/>
          <w:szCs w:val="40"/>
          <w:rtl/>
          <w:lang w:bidi="ar-IQ"/>
        </w:rPr>
        <w:t>التاريخ</w:t>
      </w:r>
    </w:p>
    <w:p w:rsidR="00797EF4" w:rsidRDefault="00815DC3" w:rsidP="00815DC3">
      <w:pPr>
        <w:rPr>
          <w:rFonts w:cs="DecoType Thuluth"/>
          <w:b/>
          <w:bCs/>
          <w:sz w:val="44"/>
          <w:szCs w:val="44"/>
          <w:rtl/>
          <w:lang w:bidi="ar-IQ"/>
        </w:rPr>
      </w:pPr>
      <w:r>
        <w:rPr>
          <w:noProof/>
        </w:rPr>
        <mc:AlternateContent>
          <mc:Choice Requires="wps">
            <w:drawing>
              <wp:anchor distT="0" distB="0" distL="114300" distR="114300" simplePos="0" relativeHeight="251659264" behindDoc="0" locked="0" layoutInCell="1" allowOverlap="1" wp14:anchorId="36E3FED9" wp14:editId="63B48DD1">
                <wp:simplePos x="0" y="0"/>
                <wp:positionH relativeFrom="column">
                  <wp:posOffset>67945</wp:posOffset>
                </wp:positionH>
                <wp:positionV relativeFrom="paragraph">
                  <wp:posOffset>993140</wp:posOffset>
                </wp:positionV>
                <wp:extent cx="5660390" cy="1313180"/>
                <wp:effectExtent l="0" t="0" r="0" b="1270"/>
                <wp:wrapSquare wrapText="bothSides"/>
                <wp:docPr id="1" name="مربع نص 1"/>
                <wp:cNvGraphicFramePr/>
                <a:graphic xmlns:a="http://schemas.openxmlformats.org/drawingml/2006/main">
                  <a:graphicData uri="http://schemas.microsoft.com/office/word/2010/wordprocessingShape">
                    <wps:wsp>
                      <wps:cNvSpPr txBox="1"/>
                      <wps:spPr>
                        <a:xfrm>
                          <a:off x="0" y="0"/>
                          <a:ext cx="5660390" cy="1313180"/>
                        </a:xfrm>
                        <a:prstGeom prst="rect">
                          <a:avLst/>
                        </a:prstGeom>
                        <a:noFill/>
                        <a:ln>
                          <a:noFill/>
                        </a:ln>
                        <a:effectLst/>
                      </wps:spPr>
                      <wps:txbx>
                        <w:txbxContent>
                          <w:p w:rsidR="00BC5F37" w:rsidRPr="00CF12D6" w:rsidRDefault="00815DC3" w:rsidP="00CF12D6">
                            <w:pPr>
                              <w:jc w:val="center"/>
                              <w:rPr>
                                <w:rFonts w:ascii="Andalus" w:hAnsi="Andalus" w:cs="Andalus"/>
                                <w:b/>
                                <w:caps/>
                                <w:sz w:val="52"/>
                                <w:szCs w:val="52"/>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Andalus" w:hAnsi="Andalus" w:cs="Andalus" w:hint="cs"/>
                                <w:b/>
                                <w:caps/>
                                <w:sz w:val="52"/>
                                <w:szCs w:val="5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موقف حزب السلامة القومي التركي من القضية الفلسطينية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5.35pt;margin-top:78.2pt;width:445.7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" filled="f" stroked="f">
                <v:textbox>
                  <w:txbxContent>
                    <w:p w:rsidR="00BC5F37" w:rsidRPr="00CF12D6" w:rsidRDefault="00815DC3" w:rsidP="00CF12D6">
                      <w:pPr>
                        <w:jc w:val="center"/>
                        <w:rPr>
                          <w:rFonts w:ascii="Andalus" w:hAnsi="Andalus" w:cs="Andalus"/>
                          <w:b/>
                          <w:caps/>
                          <w:sz w:val="52"/>
                          <w:szCs w:val="52"/>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Andalus" w:hAnsi="Andalus" w:cs="Andalus" w:hint="cs"/>
                          <w:b/>
                          <w:caps/>
                          <w:sz w:val="52"/>
                          <w:szCs w:val="5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موقف حزب السلامة القومي التركي من القضية الفلسطينية</w:t>
                      </w:r>
                    </w:p>
                  </w:txbxContent>
                </v:textbox>
                <w10:wrap type="square"/>
              </v:shape>
            </w:pict>
          </mc:Fallback>
        </mc:AlternateContent>
      </w:r>
    </w:p>
    <w:p w:rsidR="00815DC3" w:rsidRPr="00815DC3" w:rsidRDefault="00815DC3" w:rsidP="00815DC3">
      <w:pPr>
        <w:rPr>
          <w:rFonts w:cs="DecoType Thuluth"/>
          <w:b/>
          <w:bCs/>
          <w:sz w:val="32"/>
          <w:szCs w:val="32"/>
          <w:rtl/>
          <w:lang w:bidi="ar-IQ"/>
        </w:rPr>
      </w:pPr>
    </w:p>
    <w:p w:rsidR="00620462" w:rsidRPr="00797EF4" w:rsidRDefault="00620462" w:rsidP="00815DC3">
      <w:pPr>
        <w:jc w:val="center"/>
        <w:rPr>
          <w:rFonts w:asciiTheme="majorBidi" w:hAnsiTheme="majorBidi" w:cstheme="majorBidi"/>
          <w:sz w:val="32"/>
          <w:szCs w:val="32"/>
          <w:rtl/>
          <w:lang w:bidi="ar-IQ"/>
        </w:rPr>
      </w:pPr>
      <w:r w:rsidRPr="00797EF4">
        <w:rPr>
          <w:rFonts w:asciiTheme="majorBidi" w:hAnsiTheme="majorBidi" w:cstheme="majorBidi"/>
          <w:sz w:val="32"/>
          <w:szCs w:val="32"/>
          <w:rtl/>
          <w:lang w:bidi="ar-IQ"/>
        </w:rPr>
        <w:t xml:space="preserve">بحث </w:t>
      </w:r>
      <w:r w:rsidR="00974E1A">
        <w:rPr>
          <w:rFonts w:asciiTheme="majorBidi" w:hAnsiTheme="majorBidi" w:cstheme="majorBidi" w:hint="cs"/>
          <w:sz w:val="32"/>
          <w:szCs w:val="32"/>
          <w:rtl/>
          <w:lang w:bidi="ar-IQ"/>
        </w:rPr>
        <w:t>تقدمت</w:t>
      </w:r>
      <w:r w:rsidRPr="00797EF4">
        <w:rPr>
          <w:rFonts w:asciiTheme="majorBidi" w:hAnsiTheme="majorBidi" w:cstheme="majorBidi"/>
          <w:sz w:val="32"/>
          <w:szCs w:val="32"/>
          <w:rtl/>
          <w:lang w:bidi="ar-IQ"/>
        </w:rPr>
        <w:t xml:space="preserve"> </w:t>
      </w:r>
      <w:r w:rsidR="00974E1A">
        <w:rPr>
          <w:rFonts w:asciiTheme="majorBidi" w:hAnsiTheme="majorBidi" w:cstheme="majorBidi" w:hint="cs"/>
          <w:sz w:val="32"/>
          <w:szCs w:val="32"/>
          <w:rtl/>
          <w:lang w:bidi="ar-IQ"/>
        </w:rPr>
        <w:t>به</w:t>
      </w:r>
      <w:r w:rsidRPr="00797EF4">
        <w:rPr>
          <w:rFonts w:asciiTheme="majorBidi" w:hAnsiTheme="majorBidi" w:cstheme="majorBidi"/>
          <w:sz w:val="32"/>
          <w:szCs w:val="32"/>
          <w:rtl/>
          <w:lang w:bidi="ar-IQ"/>
        </w:rPr>
        <w:t xml:space="preserve"> الطالبة</w:t>
      </w:r>
      <w:r w:rsidR="006A6958">
        <w:rPr>
          <w:rFonts w:asciiTheme="majorBidi" w:hAnsiTheme="majorBidi" w:cstheme="majorBidi" w:hint="cs"/>
          <w:sz w:val="32"/>
          <w:szCs w:val="32"/>
          <w:rtl/>
          <w:lang w:bidi="ar-IQ"/>
        </w:rPr>
        <w:t xml:space="preserve"> </w:t>
      </w:r>
      <w:r w:rsidR="00815DC3" w:rsidRPr="00815DC3">
        <w:rPr>
          <w:rFonts w:asciiTheme="majorBidi" w:hAnsiTheme="majorBidi" w:cstheme="majorBidi" w:hint="cs"/>
          <w:b/>
          <w:bCs/>
          <w:sz w:val="32"/>
          <w:szCs w:val="32"/>
          <w:rtl/>
          <w:lang w:bidi="ar-IQ"/>
        </w:rPr>
        <w:t>اسوان محسن يحيى الزاملي</w:t>
      </w:r>
      <w:r w:rsidR="006A6958">
        <w:rPr>
          <w:rFonts w:asciiTheme="majorBidi" w:hAnsiTheme="majorBidi" w:cstheme="majorBidi" w:hint="cs"/>
          <w:sz w:val="32"/>
          <w:szCs w:val="32"/>
          <w:rtl/>
          <w:lang w:bidi="ar-IQ"/>
        </w:rPr>
        <w:t xml:space="preserve"> </w:t>
      </w:r>
      <w:r w:rsidR="00815DC3">
        <w:rPr>
          <w:rFonts w:asciiTheme="majorBidi" w:hAnsiTheme="majorBidi" w:cstheme="majorBidi" w:hint="cs"/>
          <w:sz w:val="32"/>
          <w:szCs w:val="32"/>
          <w:rtl/>
          <w:lang w:bidi="ar-IQ"/>
        </w:rPr>
        <w:t xml:space="preserve">الى مجلس </w:t>
      </w:r>
      <w:r w:rsidR="006A6958">
        <w:rPr>
          <w:rFonts w:asciiTheme="majorBidi" w:hAnsiTheme="majorBidi" w:cstheme="majorBidi" w:hint="cs"/>
          <w:sz w:val="32"/>
          <w:szCs w:val="32"/>
          <w:rtl/>
          <w:lang w:bidi="ar-IQ"/>
        </w:rPr>
        <w:t xml:space="preserve">قسم </w:t>
      </w:r>
      <w:r w:rsidR="00815DC3">
        <w:rPr>
          <w:rFonts w:asciiTheme="majorBidi" w:hAnsiTheme="majorBidi" w:cstheme="majorBidi" w:hint="cs"/>
          <w:sz w:val="32"/>
          <w:szCs w:val="32"/>
          <w:rtl/>
          <w:lang w:bidi="ar-IQ"/>
        </w:rPr>
        <w:t>التاريخ</w:t>
      </w:r>
      <w:r w:rsidR="006A6958">
        <w:rPr>
          <w:rFonts w:asciiTheme="majorBidi" w:hAnsiTheme="majorBidi" w:cstheme="majorBidi" w:hint="cs"/>
          <w:sz w:val="32"/>
          <w:szCs w:val="32"/>
          <w:rtl/>
          <w:lang w:bidi="ar-IQ"/>
        </w:rPr>
        <w:t xml:space="preserve"> </w:t>
      </w:r>
    </w:p>
    <w:p w:rsidR="00797EF4" w:rsidRPr="00797EF4" w:rsidRDefault="00815DC3" w:rsidP="00351D1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وذلك </w:t>
      </w:r>
      <w:r w:rsidR="00797EF4" w:rsidRPr="00797EF4">
        <w:rPr>
          <w:rFonts w:asciiTheme="majorBidi" w:hAnsiTheme="majorBidi" w:cstheme="majorBidi" w:hint="cs"/>
          <w:sz w:val="32"/>
          <w:szCs w:val="32"/>
          <w:rtl/>
          <w:lang w:bidi="ar-IQ"/>
        </w:rPr>
        <w:t xml:space="preserve"> جزء من متطلبات نيل شهادة البكالوريوس </w:t>
      </w:r>
      <w:r w:rsidR="00351D1A">
        <w:rPr>
          <w:rFonts w:asciiTheme="majorBidi" w:hAnsiTheme="majorBidi" w:cstheme="majorBidi" w:hint="cs"/>
          <w:sz w:val="32"/>
          <w:szCs w:val="32"/>
          <w:rtl/>
          <w:lang w:bidi="ar-IQ"/>
        </w:rPr>
        <w:t>في</w:t>
      </w:r>
      <w:r>
        <w:rPr>
          <w:rFonts w:asciiTheme="majorBidi" w:hAnsiTheme="majorBidi" w:cstheme="majorBidi" w:hint="cs"/>
          <w:sz w:val="32"/>
          <w:szCs w:val="32"/>
          <w:rtl/>
          <w:lang w:bidi="ar-IQ"/>
        </w:rPr>
        <w:t xml:space="preserve"> </w:t>
      </w:r>
      <w:r w:rsidR="00351D1A">
        <w:rPr>
          <w:rFonts w:asciiTheme="majorBidi" w:hAnsiTheme="majorBidi" w:cstheme="majorBidi" w:hint="cs"/>
          <w:sz w:val="32"/>
          <w:szCs w:val="32"/>
          <w:rtl/>
          <w:lang w:bidi="ar-IQ"/>
        </w:rPr>
        <w:t>ال</w:t>
      </w:r>
      <w:r>
        <w:rPr>
          <w:rFonts w:asciiTheme="majorBidi" w:hAnsiTheme="majorBidi" w:cstheme="majorBidi" w:hint="cs"/>
          <w:sz w:val="32"/>
          <w:szCs w:val="32"/>
          <w:rtl/>
          <w:lang w:bidi="ar-IQ"/>
        </w:rPr>
        <w:t>تاريخ</w:t>
      </w:r>
    </w:p>
    <w:p w:rsidR="00CF12D6" w:rsidRPr="00351D1A" w:rsidRDefault="00CF12D6" w:rsidP="00CF12D6">
      <w:pPr>
        <w:jc w:val="center"/>
        <w:rPr>
          <w:rFonts w:cs="DecoType Thuluth"/>
          <w:i/>
          <w:iCs/>
          <w:sz w:val="30"/>
          <w:szCs w:val="30"/>
          <w:rtl/>
          <w:lang w:bidi="ar-IQ"/>
        </w:rPr>
      </w:pPr>
    </w:p>
    <w:p w:rsidR="006A6958" w:rsidRPr="00815DC3" w:rsidRDefault="006A6958" w:rsidP="00815DC3">
      <w:pPr>
        <w:rPr>
          <w:rFonts w:cs="DecoType Thuluth"/>
          <w:i/>
          <w:iCs/>
          <w:sz w:val="10"/>
          <w:szCs w:val="10"/>
          <w:rtl/>
          <w:lang w:bidi="ar-IQ"/>
        </w:rPr>
      </w:pPr>
    </w:p>
    <w:p w:rsidR="00620462" w:rsidRPr="00620462" w:rsidRDefault="00797EF4" w:rsidP="00620462">
      <w:pPr>
        <w:jc w:val="center"/>
        <w:rPr>
          <w:rFonts w:asciiTheme="majorBidi" w:hAnsiTheme="majorBidi" w:cstheme="majorBidi"/>
          <w:sz w:val="40"/>
          <w:szCs w:val="40"/>
          <w:rtl/>
          <w:lang w:bidi="ar-IQ"/>
        </w:rPr>
      </w:pPr>
      <w:r>
        <w:rPr>
          <w:rFonts w:asciiTheme="majorBidi" w:hAnsiTheme="majorBidi" w:cstheme="majorBidi" w:hint="cs"/>
          <w:sz w:val="40"/>
          <w:szCs w:val="40"/>
          <w:rtl/>
          <w:lang w:bidi="ar-IQ"/>
        </w:rPr>
        <w:t>بإ</w:t>
      </w:r>
      <w:r w:rsidR="00620462" w:rsidRPr="00620462">
        <w:rPr>
          <w:rFonts w:asciiTheme="majorBidi" w:hAnsiTheme="majorBidi" w:cstheme="majorBidi"/>
          <w:sz w:val="40"/>
          <w:szCs w:val="40"/>
          <w:rtl/>
          <w:lang w:bidi="ar-IQ"/>
        </w:rPr>
        <w:t>شراف</w:t>
      </w:r>
    </w:p>
    <w:p w:rsidR="00620462" w:rsidRPr="00CF12D6" w:rsidRDefault="00351D1A" w:rsidP="00351D1A">
      <w:pPr>
        <w:jc w:val="center"/>
        <w:rPr>
          <w:rFonts w:cs="DecoType Thuluth"/>
          <w:b/>
          <w:bCs/>
          <w:i/>
          <w:iCs/>
          <w:sz w:val="40"/>
          <w:szCs w:val="40"/>
          <w:rtl/>
          <w:lang w:bidi="ar-IQ"/>
        </w:rPr>
      </w:pPr>
      <w:r>
        <w:rPr>
          <w:rFonts w:cs="DecoType Thuluth" w:hint="cs"/>
          <w:b/>
          <w:bCs/>
          <w:i/>
          <w:iCs/>
          <w:sz w:val="40"/>
          <w:szCs w:val="40"/>
          <w:rtl/>
          <w:lang w:bidi="ar-IQ"/>
        </w:rPr>
        <w:t>أ</w:t>
      </w:r>
      <w:r w:rsidR="00797EF4" w:rsidRPr="00CF12D6">
        <w:rPr>
          <w:rFonts w:cs="DecoType Thuluth" w:hint="cs"/>
          <w:b/>
          <w:bCs/>
          <w:i/>
          <w:iCs/>
          <w:sz w:val="40"/>
          <w:szCs w:val="40"/>
          <w:rtl/>
          <w:lang w:bidi="ar-IQ"/>
        </w:rPr>
        <w:t>.د</w:t>
      </w:r>
      <w:r w:rsidR="00CF12D6">
        <w:rPr>
          <w:rFonts w:cs="DecoType Thuluth" w:hint="cs"/>
          <w:b/>
          <w:bCs/>
          <w:i/>
          <w:iCs/>
          <w:sz w:val="40"/>
          <w:szCs w:val="40"/>
          <w:rtl/>
          <w:lang w:bidi="ar-IQ"/>
        </w:rPr>
        <w:t xml:space="preserve">. </w:t>
      </w:r>
      <w:r w:rsidR="00815DC3">
        <w:rPr>
          <w:rFonts w:cs="DecoType Thuluth" w:hint="cs"/>
          <w:b/>
          <w:bCs/>
          <w:i/>
          <w:iCs/>
          <w:sz w:val="40"/>
          <w:szCs w:val="40"/>
          <w:rtl/>
          <w:lang w:bidi="ar-IQ"/>
        </w:rPr>
        <w:t>عبد الكريم حسين الشيباني</w:t>
      </w:r>
    </w:p>
    <w:p w:rsidR="00620462" w:rsidRDefault="00620462" w:rsidP="00620462">
      <w:pPr>
        <w:rPr>
          <w:rFonts w:cs="DecoType Thuluth"/>
          <w:sz w:val="40"/>
          <w:szCs w:val="40"/>
          <w:rtl/>
          <w:lang w:bidi="ar-IQ"/>
        </w:rPr>
      </w:pPr>
      <w:r>
        <w:rPr>
          <w:rFonts w:cs="DecoType Thuluth" w:hint="cs"/>
          <w:sz w:val="40"/>
          <w:szCs w:val="40"/>
          <w:rtl/>
          <w:lang w:bidi="ar-IQ"/>
        </w:rPr>
        <w:t>2018م                                                                                                                1439هـ</w:t>
      </w:r>
    </w:p>
    <w:p w:rsidR="00440C4E" w:rsidRDefault="00440C4E" w:rsidP="00440C4E">
      <w:pPr>
        <w:jc w:val="center"/>
        <w:rPr>
          <w:rFonts w:cs="DecoType Thuluth"/>
          <w:sz w:val="40"/>
          <w:szCs w:val="40"/>
          <w:rtl/>
          <w:lang w:bidi="ar-IQ"/>
        </w:rPr>
      </w:pPr>
    </w:p>
    <w:p w:rsidR="00440C4E" w:rsidRDefault="00440C4E" w:rsidP="00440C4E">
      <w:pPr>
        <w:jc w:val="center"/>
        <w:rPr>
          <w:rFonts w:cs="DecoType Thuluth"/>
          <w:sz w:val="40"/>
          <w:szCs w:val="40"/>
          <w:rtl/>
          <w:lang w:bidi="ar-IQ"/>
        </w:rPr>
      </w:pPr>
    </w:p>
    <w:p w:rsidR="00440C4E" w:rsidRDefault="00440C4E" w:rsidP="00440C4E">
      <w:pPr>
        <w:jc w:val="center"/>
        <w:rPr>
          <w:rFonts w:cs="DecoType Thuluth"/>
          <w:sz w:val="40"/>
          <w:szCs w:val="40"/>
          <w:rtl/>
          <w:lang w:bidi="ar-IQ"/>
        </w:rPr>
      </w:pPr>
    </w:p>
    <w:p w:rsidR="00440C4E" w:rsidRDefault="00440C4E" w:rsidP="00440C4E">
      <w:pPr>
        <w:jc w:val="center"/>
        <w:rPr>
          <w:rFonts w:cs="DecoType Thuluth"/>
          <w:sz w:val="40"/>
          <w:szCs w:val="40"/>
          <w:rtl/>
          <w:lang w:bidi="ar-IQ"/>
        </w:rPr>
      </w:pPr>
    </w:p>
    <w:p w:rsidR="00027A59" w:rsidRPr="00815DC3" w:rsidRDefault="00027A59" w:rsidP="00027A59">
      <w:pPr>
        <w:jc w:val="center"/>
        <w:rPr>
          <w:rFonts w:cs="DecoType Thuluth"/>
          <w:color w:val="984806" w:themeColor="accent6" w:themeShade="80"/>
          <w:sz w:val="72"/>
          <w:szCs w:val="72"/>
          <w:rtl/>
          <w:lang w:bidi="ar-IQ"/>
        </w:rPr>
      </w:pPr>
      <w:r w:rsidRPr="00815DC3">
        <w:rPr>
          <w:rFonts w:cs="DecoType Thuluth" w:hint="cs"/>
          <w:color w:val="984806" w:themeColor="accent6" w:themeShade="80"/>
          <w:sz w:val="72"/>
          <w:szCs w:val="72"/>
          <w:rtl/>
          <w:lang w:bidi="ar-IQ"/>
        </w:rPr>
        <w:t>بسم الله الرحمن الرحيم</w:t>
      </w:r>
    </w:p>
    <w:p w:rsidR="00027A59" w:rsidRPr="00815DC3" w:rsidRDefault="00027A59" w:rsidP="00815DC3">
      <w:pPr>
        <w:spacing w:after="0" w:line="240" w:lineRule="auto"/>
        <w:jc w:val="center"/>
        <w:rPr>
          <w:rFonts w:cs="DecoType Thuluth"/>
          <w:color w:val="984806" w:themeColor="accent6" w:themeShade="80"/>
          <w:sz w:val="96"/>
          <w:szCs w:val="96"/>
          <w:rtl/>
        </w:rPr>
      </w:pPr>
      <w:r w:rsidRPr="00815DC3">
        <w:rPr>
          <w:rFonts w:cs="DecoType Thuluth" w:hint="cs"/>
          <w:color w:val="984806" w:themeColor="accent6" w:themeShade="80"/>
          <w:sz w:val="72"/>
          <w:szCs w:val="72"/>
          <w:rtl/>
          <w:lang w:bidi="ar-IQ"/>
        </w:rPr>
        <w:t>{</w:t>
      </w:r>
      <w:r w:rsidRPr="00815DC3">
        <w:rPr>
          <w:rFonts w:ascii="Tahoma" w:eastAsia="Times New Roman" w:hAnsi="Tahoma" w:cs="Simplified Arabic"/>
          <w:b/>
          <w:bCs/>
          <w:color w:val="984806" w:themeColor="accent6" w:themeShade="80"/>
          <w:sz w:val="48"/>
          <w:szCs w:val="48"/>
          <w:rtl/>
        </w:rPr>
        <w:t xml:space="preserve"> </w:t>
      </w:r>
      <w:r w:rsidR="00815DC3" w:rsidRPr="00815DC3">
        <w:rPr>
          <w:rFonts w:ascii="Tahoma" w:eastAsia="Times New Roman" w:hAnsi="Tahoma" w:cs="Diwani Bent"/>
          <w:color w:val="984806" w:themeColor="accent6" w:themeShade="80"/>
          <w:sz w:val="56"/>
          <w:szCs w:val="56"/>
          <w:rtl/>
        </w:rPr>
        <w:t>وَقُلِ اعْمَلُوا فَسَيَرَى اللَّهُ عَمَلَكُمْ وَرَسُولُهُ وَالْمُؤْمِنُونَ وَسَتُرَدُّونَ إِلَى عَالِمِ الْغَيْبِ وَالشَّهَادَةِ فَيُنَبِّئُكُمْ بِمَا كُنْتُمْ تَعْمَلُونَ</w:t>
      </w:r>
      <w:r w:rsidR="00815DC3" w:rsidRPr="00815DC3">
        <w:rPr>
          <w:rFonts w:cs="DecoType Thuluth" w:hint="cs"/>
          <w:color w:val="984806" w:themeColor="accent6" w:themeShade="80"/>
          <w:sz w:val="260"/>
          <w:szCs w:val="260"/>
          <w:rtl/>
        </w:rPr>
        <w:t xml:space="preserve"> </w:t>
      </w:r>
      <w:r w:rsidRPr="00815DC3">
        <w:rPr>
          <w:rFonts w:cs="DecoType Thuluth" w:hint="cs"/>
          <w:color w:val="984806" w:themeColor="accent6" w:themeShade="80"/>
          <w:sz w:val="72"/>
          <w:szCs w:val="72"/>
          <w:rtl/>
        </w:rPr>
        <w:t>}</w:t>
      </w:r>
    </w:p>
    <w:p w:rsidR="00027A59" w:rsidRDefault="00027A59" w:rsidP="00027A59">
      <w:pPr>
        <w:jc w:val="center"/>
        <w:rPr>
          <w:rFonts w:cs="DecoType Thuluth"/>
          <w:color w:val="365F91" w:themeColor="accent1" w:themeShade="BF"/>
          <w:sz w:val="48"/>
          <w:szCs w:val="48"/>
          <w:rtl/>
        </w:rPr>
      </w:pPr>
      <w:r w:rsidRPr="00CF12D6">
        <w:rPr>
          <w:rFonts w:cs="DecoType Thuluth" w:hint="cs"/>
          <w:color w:val="365F91" w:themeColor="accent1" w:themeShade="BF"/>
          <w:sz w:val="48"/>
          <w:szCs w:val="48"/>
          <w:rtl/>
        </w:rPr>
        <w:t xml:space="preserve">                                        صدق الله العلي العظيم</w:t>
      </w:r>
      <w:r w:rsidR="00CF12D6">
        <w:rPr>
          <w:rFonts w:cs="DecoType Thuluth" w:hint="cs"/>
          <w:color w:val="365F91" w:themeColor="accent1" w:themeShade="BF"/>
          <w:sz w:val="48"/>
          <w:szCs w:val="48"/>
          <w:rtl/>
        </w:rPr>
        <w:t xml:space="preserve"> </w:t>
      </w:r>
    </w:p>
    <w:p w:rsidR="00CF12D6" w:rsidRPr="00CF12D6" w:rsidRDefault="00CF12D6" w:rsidP="00815DC3">
      <w:pPr>
        <w:rPr>
          <w:rFonts w:cs="DecoType Thuluth"/>
          <w:color w:val="365F91" w:themeColor="accent1" w:themeShade="BF"/>
          <w:sz w:val="36"/>
          <w:szCs w:val="36"/>
          <w:rtl/>
        </w:rPr>
      </w:pPr>
      <w:r w:rsidRPr="00CF12D6">
        <w:rPr>
          <w:rFonts w:cs="DecoType Thuluth" w:hint="cs"/>
          <w:color w:val="365F91" w:themeColor="accent1" w:themeShade="BF"/>
          <w:sz w:val="36"/>
          <w:szCs w:val="36"/>
          <w:rtl/>
        </w:rPr>
        <w:t xml:space="preserve">                                                                               </w:t>
      </w:r>
      <w:r>
        <w:rPr>
          <w:rFonts w:cs="DecoType Thuluth" w:hint="cs"/>
          <w:color w:val="365F91" w:themeColor="accent1" w:themeShade="BF"/>
          <w:sz w:val="36"/>
          <w:szCs w:val="36"/>
          <w:rtl/>
        </w:rPr>
        <w:t xml:space="preserve">                                    (</w:t>
      </w:r>
      <w:r w:rsidRPr="00CF12D6">
        <w:rPr>
          <w:rFonts w:cs="DecoType Thuluth" w:hint="cs"/>
          <w:color w:val="365F91" w:themeColor="accent1" w:themeShade="BF"/>
          <w:sz w:val="36"/>
          <w:szCs w:val="36"/>
          <w:rtl/>
        </w:rPr>
        <w:t xml:space="preserve">  </w:t>
      </w:r>
      <w:r w:rsidR="00815DC3">
        <w:rPr>
          <w:rFonts w:cs="DecoType Thuluth" w:hint="cs"/>
          <w:color w:val="365F91" w:themeColor="accent1" w:themeShade="BF"/>
          <w:sz w:val="36"/>
          <w:szCs w:val="36"/>
          <w:rtl/>
        </w:rPr>
        <w:t>التوبة</w:t>
      </w:r>
      <w:r w:rsidRPr="00CF12D6">
        <w:rPr>
          <w:rFonts w:cs="DecoType Thuluth" w:hint="cs"/>
          <w:color w:val="365F91" w:themeColor="accent1" w:themeShade="BF"/>
          <w:sz w:val="36"/>
          <w:szCs w:val="36"/>
          <w:rtl/>
        </w:rPr>
        <w:t>/</w:t>
      </w:r>
      <w:r w:rsidR="00815DC3">
        <w:rPr>
          <w:rFonts w:cs="DecoType Thuluth" w:hint="cs"/>
          <w:color w:val="365F91" w:themeColor="accent1" w:themeShade="BF"/>
          <w:sz w:val="36"/>
          <w:szCs w:val="36"/>
          <w:rtl/>
        </w:rPr>
        <w:t>105</w:t>
      </w:r>
      <w:r>
        <w:rPr>
          <w:rFonts w:cs="DecoType Thuluth" w:hint="cs"/>
          <w:color w:val="365F91" w:themeColor="accent1" w:themeShade="BF"/>
          <w:sz w:val="36"/>
          <w:szCs w:val="36"/>
          <w:rtl/>
        </w:rPr>
        <w:t>)</w:t>
      </w:r>
    </w:p>
    <w:p w:rsidR="00027A59" w:rsidRPr="00CF12D6" w:rsidRDefault="00027A59" w:rsidP="00027A59">
      <w:pPr>
        <w:jc w:val="center"/>
        <w:rPr>
          <w:rFonts w:cs="PT Simple Bold Ruled"/>
          <w:b/>
          <w:bCs/>
          <w:sz w:val="24"/>
          <w:szCs w:val="24"/>
          <w:rtl/>
          <w:lang w:bidi="ar-IQ"/>
        </w:rPr>
      </w:pPr>
    </w:p>
    <w:p w:rsidR="00027A59" w:rsidRDefault="00027A59" w:rsidP="00027A59">
      <w:pPr>
        <w:rPr>
          <w:rFonts w:cs="PT Simple Bold Ruled"/>
          <w:b/>
          <w:bCs/>
          <w:sz w:val="36"/>
          <w:szCs w:val="36"/>
          <w:rtl/>
          <w:lang w:bidi="ar-IQ"/>
        </w:rPr>
      </w:pPr>
      <w:r>
        <w:rPr>
          <w:rFonts w:cs="PT Simple Bold Ruled" w:hint="cs"/>
          <w:b/>
          <w:bCs/>
          <w:sz w:val="36"/>
          <w:szCs w:val="36"/>
          <w:rtl/>
          <w:lang w:bidi="ar-IQ"/>
        </w:rPr>
        <w:t xml:space="preserve">                       </w:t>
      </w:r>
    </w:p>
    <w:p w:rsidR="00322356" w:rsidRDefault="00322356" w:rsidP="00440C4E">
      <w:pPr>
        <w:jc w:val="center"/>
        <w:rPr>
          <w:rFonts w:cs="PT Simple Bold Ruled"/>
          <w:b/>
          <w:bCs/>
          <w:sz w:val="36"/>
          <w:szCs w:val="36"/>
          <w:rtl/>
          <w:lang w:bidi="ar-IQ"/>
        </w:rPr>
      </w:pPr>
    </w:p>
    <w:p w:rsidR="00027A59" w:rsidRPr="00D217EB" w:rsidRDefault="006A6958" w:rsidP="00027A59">
      <w:pPr>
        <w:jc w:val="center"/>
        <w:rPr>
          <w:rFonts w:cs="PT Simple Bold Ruled"/>
          <w:b/>
          <w:bCs/>
          <w:caps/>
          <w:sz w:val="72"/>
          <w:szCs w:val="72"/>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cs="PT Simple Bold Ruled" w:hint="cs"/>
          <w:b/>
          <w:bCs/>
          <w:caps/>
          <w:sz w:val="72"/>
          <w:szCs w:val="7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lastRenderedPageBreak/>
        <w:t>الإ</w:t>
      </w:r>
      <w:r w:rsidR="00027A59">
        <w:rPr>
          <w:rFonts w:cs="PT Simple Bold Ruled" w:hint="cs"/>
          <w:b/>
          <w:bCs/>
          <w:caps/>
          <w:sz w:val="72"/>
          <w:szCs w:val="72"/>
          <w:rtl/>
          <w:lang w:bidi="ar-IQ"/>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هداء</w:t>
      </w:r>
    </w:p>
    <w:p w:rsidR="00322356" w:rsidRPr="001519EA" w:rsidRDefault="00815DC3" w:rsidP="001519EA">
      <w:pPr>
        <w:spacing w:after="0"/>
        <w:rPr>
          <w:rFonts w:cs="DecoType Thuluth"/>
          <w:sz w:val="36"/>
          <w:szCs w:val="36"/>
          <w:rtl/>
          <w:lang w:bidi="ar-IQ"/>
        </w:rPr>
      </w:pPr>
      <w:r w:rsidRPr="001519EA">
        <w:rPr>
          <w:rFonts w:cs="DecoType Thuluth" w:hint="cs"/>
          <w:sz w:val="36"/>
          <w:szCs w:val="36"/>
          <w:rtl/>
          <w:lang w:bidi="ar-IQ"/>
        </w:rPr>
        <w:t>الى المعذب في قعر السجون وظلم المطامير ذي الساق المرضوض بحلق القيود...</w:t>
      </w:r>
    </w:p>
    <w:p w:rsidR="00815DC3" w:rsidRPr="001519EA" w:rsidRDefault="00815DC3" w:rsidP="001519EA">
      <w:pPr>
        <w:spacing w:after="0"/>
        <w:rPr>
          <w:rFonts w:cs="DecoType Thuluth"/>
          <w:sz w:val="36"/>
          <w:szCs w:val="36"/>
          <w:rtl/>
          <w:lang w:bidi="ar-IQ"/>
        </w:rPr>
      </w:pPr>
      <w:r w:rsidRPr="001519EA">
        <w:rPr>
          <w:rFonts w:cs="DecoType Thuluth" w:hint="cs"/>
          <w:sz w:val="36"/>
          <w:szCs w:val="36"/>
          <w:rtl/>
          <w:lang w:bidi="ar-IQ"/>
        </w:rPr>
        <w:t>الى الجنازة المنادى عليها بذل الاستخفاف...</w:t>
      </w:r>
    </w:p>
    <w:p w:rsidR="00815DC3" w:rsidRPr="001519EA" w:rsidRDefault="00815DC3" w:rsidP="001519EA">
      <w:pPr>
        <w:spacing w:after="0"/>
        <w:rPr>
          <w:rFonts w:cs="DecoType Thuluth"/>
          <w:sz w:val="36"/>
          <w:szCs w:val="36"/>
          <w:rtl/>
          <w:lang w:bidi="ar-IQ"/>
        </w:rPr>
      </w:pPr>
      <w:r w:rsidRPr="001519EA">
        <w:rPr>
          <w:rFonts w:cs="DecoType Thuluth" w:hint="cs"/>
          <w:sz w:val="36"/>
          <w:szCs w:val="36"/>
          <w:rtl/>
          <w:lang w:bidi="ar-IQ"/>
        </w:rPr>
        <w:t xml:space="preserve">الى الوارد على جده المصطفى وابيه المرتضى وامه سيدة النساء فاطمة الزهراء </w:t>
      </w:r>
      <w:r w:rsidR="001519EA" w:rsidRPr="001519EA">
        <w:rPr>
          <w:rFonts w:cs="DecoType Thuluth" w:hint="cs"/>
          <w:sz w:val="36"/>
          <w:szCs w:val="36"/>
          <w:rtl/>
          <w:lang w:bidi="ar-IQ"/>
        </w:rPr>
        <w:t>بإرث مغصوب.</w:t>
      </w:r>
    </w:p>
    <w:p w:rsidR="001519EA" w:rsidRPr="001519EA" w:rsidRDefault="00351D1A" w:rsidP="001519EA">
      <w:pPr>
        <w:spacing w:after="0"/>
        <w:rPr>
          <w:rFonts w:cs="DecoType Thuluth"/>
          <w:sz w:val="36"/>
          <w:szCs w:val="36"/>
          <w:rtl/>
          <w:lang w:bidi="ar-IQ"/>
        </w:rPr>
      </w:pPr>
      <w:r>
        <w:rPr>
          <w:rFonts w:cs="DecoType Thuluth" w:hint="cs"/>
          <w:sz w:val="36"/>
          <w:szCs w:val="36"/>
          <w:rtl/>
          <w:lang w:bidi="ar-IQ"/>
        </w:rPr>
        <w:t>وولاء مسلوب وأم</w:t>
      </w:r>
      <w:r w:rsidR="001519EA" w:rsidRPr="001519EA">
        <w:rPr>
          <w:rFonts w:cs="DecoType Thuluth" w:hint="cs"/>
          <w:sz w:val="36"/>
          <w:szCs w:val="36"/>
          <w:rtl/>
          <w:lang w:bidi="ar-IQ"/>
        </w:rPr>
        <w:t>ر مغلوب ودم مطلوب وسم مشروب...</w:t>
      </w:r>
    </w:p>
    <w:p w:rsidR="001519EA" w:rsidRPr="001519EA" w:rsidRDefault="001519EA" w:rsidP="001519EA">
      <w:pPr>
        <w:spacing w:after="0"/>
        <w:rPr>
          <w:rFonts w:cs="DecoType Thuluth"/>
          <w:sz w:val="36"/>
          <w:szCs w:val="36"/>
          <w:rtl/>
          <w:lang w:bidi="ar-IQ"/>
        </w:rPr>
      </w:pPr>
      <w:r w:rsidRPr="001519EA">
        <w:rPr>
          <w:rFonts w:cs="DecoType Thuluth" w:hint="cs"/>
          <w:sz w:val="36"/>
          <w:szCs w:val="36"/>
          <w:rtl/>
          <w:lang w:bidi="ar-IQ"/>
        </w:rPr>
        <w:t>الى الامام البر التقي الرضي الزكي الهادي المهدي الإمام موسى بن جعفر (عليه السلام)...</w:t>
      </w:r>
    </w:p>
    <w:p w:rsidR="001519EA" w:rsidRPr="001519EA" w:rsidRDefault="001519EA" w:rsidP="001519EA">
      <w:pPr>
        <w:spacing w:after="0"/>
        <w:rPr>
          <w:rFonts w:cs="DecoType Thuluth"/>
          <w:sz w:val="36"/>
          <w:szCs w:val="36"/>
          <w:rtl/>
          <w:lang w:bidi="ar-IQ"/>
        </w:rPr>
      </w:pPr>
      <w:r w:rsidRPr="001519EA">
        <w:rPr>
          <w:rFonts w:cs="DecoType Thuluth" w:hint="cs"/>
          <w:sz w:val="36"/>
          <w:szCs w:val="36"/>
          <w:rtl/>
          <w:lang w:bidi="ar-IQ"/>
        </w:rPr>
        <w:t>الى من اوصاني بهما ربي احساناً...والدّي.</w:t>
      </w:r>
    </w:p>
    <w:p w:rsidR="001519EA" w:rsidRPr="001519EA" w:rsidRDefault="001519EA" w:rsidP="00351D1A">
      <w:pPr>
        <w:spacing w:after="0"/>
        <w:rPr>
          <w:rFonts w:cs="DecoType Thuluth"/>
          <w:sz w:val="36"/>
          <w:szCs w:val="36"/>
          <w:rtl/>
          <w:lang w:bidi="ar-IQ"/>
        </w:rPr>
      </w:pPr>
      <w:r w:rsidRPr="001519EA">
        <w:rPr>
          <w:rFonts w:cs="DecoType Thuluth" w:hint="cs"/>
          <w:sz w:val="36"/>
          <w:szCs w:val="36"/>
          <w:rtl/>
          <w:lang w:bidi="ar-IQ"/>
        </w:rPr>
        <w:t>الى من ألقاه إخو</w:t>
      </w:r>
      <w:r w:rsidR="00351D1A">
        <w:rPr>
          <w:rFonts w:cs="DecoType Thuluth" w:hint="cs"/>
          <w:sz w:val="36"/>
          <w:szCs w:val="36"/>
          <w:rtl/>
          <w:lang w:bidi="ar-IQ"/>
        </w:rPr>
        <w:t>ته في غيابة الجب فأبى ألا ان يسط</w:t>
      </w:r>
      <w:r w:rsidRPr="001519EA">
        <w:rPr>
          <w:rFonts w:cs="DecoType Thuluth" w:hint="cs"/>
          <w:sz w:val="36"/>
          <w:szCs w:val="36"/>
          <w:rtl/>
          <w:lang w:bidi="ar-IQ"/>
        </w:rPr>
        <w:t>ع من ظلماته قمراً منيراً...وطني الغالي العراق.</w:t>
      </w:r>
    </w:p>
    <w:p w:rsidR="001519EA" w:rsidRPr="001519EA" w:rsidRDefault="001519EA" w:rsidP="001519EA">
      <w:pPr>
        <w:spacing w:after="0"/>
        <w:rPr>
          <w:rFonts w:cs="DecoType Thuluth"/>
          <w:sz w:val="36"/>
          <w:szCs w:val="36"/>
          <w:rtl/>
          <w:lang w:bidi="ar-IQ"/>
        </w:rPr>
      </w:pPr>
      <w:r w:rsidRPr="001519EA">
        <w:rPr>
          <w:rFonts w:cs="DecoType Thuluth" w:hint="cs"/>
          <w:sz w:val="36"/>
          <w:szCs w:val="36"/>
          <w:rtl/>
          <w:lang w:bidi="ar-IQ"/>
        </w:rPr>
        <w:t>الى الفاضل بعلمه وخلقة...استاذي الفاضل د. عبد الكريم الشيباني.</w:t>
      </w:r>
    </w:p>
    <w:p w:rsidR="001519EA" w:rsidRPr="001519EA" w:rsidRDefault="001519EA" w:rsidP="00351D1A">
      <w:pPr>
        <w:spacing w:after="0"/>
        <w:rPr>
          <w:rFonts w:cs="DecoType Thuluth"/>
          <w:sz w:val="36"/>
          <w:szCs w:val="36"/>
          <w:rtl/>
          <w:lang w:bidi="ar-IQ"/>
        </w:rPr>
      </w:pPr>
      <w:r w:rsidRPr="001519EA">
        <w:rPr>
          <w:rFonts w:cs="DecoType Thuluth" w:hint="cs"/>
          <w:sz w:val="36"/>
          <w:szCs w:val="36"/>
          <w:rtl/>
          <w:lang w:bidi="ar-IQ"/>
        </w:rPr>
        <w:t>الى اخوتي واخواتي...حم</w:t>
      </w:r>
      <w:r w:rsidR="00351D1A">
        <w:rPr>
          <w:rFonts w:cs="DecoType Thuluth" w:hint="cs"/>
          <w:sz w:val="36"/>
          <w:szCs w:val="36"/>
          <w:rtl/>
          <w:lang w:bidi="ar-IQ"/>
        </w:rPr>
        <w:t>م</w:t>
      </w:r>
      <w:r w:rsidRPr="001519EA">
        <w:rPr>
          <w:rFonts w:cs="DecoType Thuluth" w:hint="cs"/>
          <w:sz w:val="36"/>
          <w:szCs w:val="36"/>
          <w:rtl/>
          <w:lang w:bidi="ar-IQ"/>
        </w:rPr>
        <w:t xml:space="preserve">اكم الله ومتعكم </w:t>
      </w:r>
      <w:r w:rsidR="00351D1A">
        <w:rPr>
          <w:rFonts w:cs="DecoType Thuluth" w:hint="cs"/>
          <w:sz w:val="36"/>
          <w:szCs w:val="36"/>
          <w:rtl/>
          <w:lang w:bidi="ar-IQ"/>
        </w:rPr>
        <w:t>بنعيمه</w:t>
      </w:r>
      <w:r w:rsidRPr="001519EA">
        <w:rPr>
          <w:rFonts w:cs="DecoType Thuluth" w:hint="cs"/>
          <w:sz w:val="36"/>
          <w:szCs w:val="36"/>
          <w:rtl/>
          <w:lang w:bidi="ar-IQ"/>
        </w:rPr>
        <w:t>.</w:t>
      </w:r>
    </w:p>
    <w:p w:rsidR="001519EA" w:rsidRPr="001519EA" w:rsidRDefault="001519EA" w:rsidP="001519EA">
      <w:pPr>
        <w:spacing w:after="0"/>
        <w:rPr>
          <w:rFonts w:cs="DecoType Thuluth"/>
          <w:sz w:val="36"/>
          <w:szCs w:val="36"/>
          <w:rtl/>
          <w:lang w:bidi="ar-IQ"/>
        </w:rPr>
      </w:pPr>
      <w:r w:rsidRPr="001519EA">
        <w:rPr>
          <w:rFonts w:cs="DecoType Thuluth" w:hint="cs"/>
          <w:sz w:val="36"/>
          <w:szCs w:val="36"/>
          <w:rtl/>
          <w:lang w:bidi="ar-IQ"/>
        </w:rPr>
        <w:t>الى زوجي الغالي... حيث يجري الدم في عروقي اجدك فيه.</w:t>
      </w:r>
    </w:p>
    <w:p w:rsidR="001519EA" w:rsidRPr="001519EA" w:rsidRDefault="001519EA" w:rsidP="001519EA">
      <w:pPr>
        <w:spacing w:after="0"/>
        <w:rPr>
          <w:rFonts w:cs="PT Simple Bold Ruled"/>
          <w:sz w:val="24"/>
          <w:szCs w:val="24"/>
          <w:rtl/>
          <w:lang w:bidi="ar-IQ"/>
        </w:rPr>
      </w:pPr>
      <w:r w:rsidRPr="001519EA">
        <w:rPr>
          <w:rFonts w:cs="DecoType Thuluth" w:hint="cs"/>
          <w:sz w:val="36"/>
          <w:szCs w:val="36"/>
          <w:rtl/>
          <w:lang w:bidi="ar-IQ"/>
        </w:rPr>
        <w:t>الى قرة عيني... بناتي (زينب * زهراء).</w:t>
      </w:r>
    </w:p>
    <w:p w:rsidR="00027A59" w:rsidRDefault="00027A59" w:rsidP="0009112E">
      <w:pPr>
        <w:rPr>
          <w:rFonts w:cs="PT Simple Bold Ruled"/>
          <w:b/>
          <w:bCs/>
          <w:sz w:val="36"/>
          <w:szCs w:val="36"/>
          <w:rtl/>
          <w:lang w:bidi="ar-IQ"/>
        </w:rPr>
      </w:pPr>
    </w:p>
    <w:p w:rsidR="00027A59" w:rsidRPr="001519EA" w:rsidRDefault="001519EA" w:rsidP="001519EA">
      <w:pPr>
        <w:jc w:val="center"/>
        <w:rPr>
          <w:rFonts w:ascii="Andalus" w:hAnsi="Andalus" w:cs="Andalus"/>
          <w:b/>
          <w:bCs/>
          <w:color w:val="7030A0"/>
          <w:sz w:val="56"/>
          <w:szCs w:val="56"/>
          <w:rtl/>
          <w:lang w:bidi="ar-IQ"/>
        </w:rPr>
      </w:pPr>
      <w:r>
        <w:rPr>
          <w:rFonts w:ascii="Andalus" w:hAnsi="Andalus" w:cs="Andalus" w:hint="cs"/>
          <w:b/>
          <w:bCs/>
          <w:color w:val="7030A0"/>
          <w:sz w:val="56"/>
          <w:szCs w:val="56"/>
          <w:rtl/>
          <w:lang w:bidi="ar-IQ"/>
        </w:rPr>
        <w:t>ال</w:t>
      </w:r>
      <w:r w:rsidR="00027A59" w:rsidRPr="001519EA">
        <w:rPr>
          <w:rFonts w:ascii="Andalus" w:hAnsi="Andalus" w:cs="Andalus"/>
          <w:b/>
          <w:bCs/>
          <w:color w:val="7030A0"/>
          <w:sz w:val="56"/>
          <w:szCs w:val="56"/>
          <w:rtl/>
          <w:lang w:bidi="ar-IQ"/>
        </w:rPr>
        <w:t xml:space="preserve">شكر </w:t>
      </w:r>
      <w:r>
        <w:rPr>
          <w:rFonts w:ascii="Andalus" w:hAnsi="Andalus" w:cs="Andalus" w:hint="cs"/>
          <w:b/>
          <w:bCs/>
          <w:color w:val="7030A0"/>
          <w:sz w:val="56"/>
          <w:szCs w:val="56"/>
          <w:rtl/>
          <w:lang w:bidi="ar-IQ"/>
        </w:rPr>
        <w:t>والتقدير</w:t>
      </w:r>
    </w:p>
    <w:p w:rsidR="006A3A86" w:rsidRPr="00541794" w:rsidRDefault="001519EA" w:rsidP="00F60DC8">
      <w:pPr>
        <w:jc w:val="both"/>
        <w:rPr>
          <w:rFonts w:ascii="Simplified Arabic" w:hAnsi="Simplified Arabic" w:cs="DecoType Naskh Swashes"/>
          <w:sz w:val="40"/>
          <w:szCs w:val="40"/>
          <w:rtl/>
          <w:lang w:bidi="ar-IQ"/>
        </w:rPr>
      </w:pPr>
      <w:r w:rsidRPr="00541794">
        <w:rPr>
          <w:rFonts w:ascii="Simplified Arabic" w:hAnsi="Simplified Arabic" w:cs="DecoType Naskh Swashes" w:hint="cs"/>
          <w:sz w:val="40"/>
          <w:szCs w:val="40"/>
          <w:rtl/>
          <w:lang w:bidi="ar-IQ"/>
        </w:rPr>
        <w:t>الشكر لله تعالى عدد ما في علمه سبحانه على توفيقه اياي في اتمام هذه الدراسة، وجعلها بين ايدي اساتذتي الكرام...</w:t>
      </w:r>
    </w:p>
    <w:p w:rsidR="001519EA" w:rsidRPr="00541794" w:rsidRDefault="001519EA" w:rsidP="00F60DC8">
      <w:pPr>
        <w:jc w:val="both"/>
        <w:rPr>
          <w:rFonts w:ascii="Simplified Arabic" w:hAnsi="Simplified Arabic" w:cs="DecoType Naskh Swashes"/>
          <w:sz w:val="40"/>
          <w:szCs w:val="40"/>
          <w:rtl/>
          <w:lang w:bidi="ar-IQ"/>
        </w:rPr>
      </w:pPr>
      <w:r w:rsidRPr="00541794">
        <w:rPr>
          <w:rFonts w:ascii="Simplified Arabic" w:hAnsi="Simplified Arabic" w:cs="DecoType Naskh Swashes" w:hint="cs"/>
          <w:sz w:val="40"/>
          <w:szCs w:val="40"/>
          <w:rtl/>
          <w:lang w:bidi="ar-IQ"/>
        </w:rPr>
        <w:t>ورد في نهج البلاغة عن مولانا امير المؤمنين الامام علي بن ابي طالب (عليه السلام) انه قال:</w:t>
      </w:r>
    </w:p>
    <w:p w:rsidR="001519EA" w:rsidRPr="00541794" w:rsidRDefault="001519EA" w:rsidP="001519EA">
      <w:pPr>
        <w:jc w:val="center"/>
        <w:rPr>
          <w:rFonts w:ascii="Simplified Arabic" w:hAnsi="Simplified Arabic" w:cs="DecoType Naskh Swashes"/>
          <w:sz w:val="40"/>
          <w:szCs w:val="40"/>
          <w:rtl/>
          <w:lang w:bidi="ar-IQ"/>
        </w:rPr>
      </w:pPr>
      <w:r w:rsidRPr="00541794">
        <w:rPr>
          <w:rFonts w:ascii="Simplified Arabic" w:hAnsi="Simplified Arabic" w:cs="DecoType Naskh Swashes" w:hint="cs"/>
          <w:sz w:val="40"/>
          <w:szCs w:val="40"/>
          <w:rtl/>
          <w:lang w:bidi="ar-IQ"/>
        </w:rPr>
        <w:t>((اذا قصرت يدك عن المكافئة فليطل لسانك بالشكر))</w:t>
      </w:r>
    </w:p>
    <w:p w:rsidR="001519EA" w:rsidRPr="00541794" w:rsidRDefault="001519EA" w:rsidP="001519EA">
      <w:pPr>
        <w:jc w:val="both"/>
        <w:rPr>
          <w:rFonts w:ascii="Simplified Arabic" w:hAnsi="Simplified Arabic" w:cs="DecoType Naskh Swashes"/>
          <w:sz w:val="40"/>
          <w:szCs w:val="40"/>
          <w:rtl/>
          <w:lang w:bidi="ar-IQ"/>
        </w:rPr>
      </w:pPr>
      <w:r w:rsidRPr="00541794">
        <w:rPr>
          <w:rFonts w:ascii="Simplified Arabic" w:hAnsi="Simplified Arabic" w:cs="DecoType Naskh Swashes" w:hint="cs"/>
          <w:sz w:val="40"/>
          <w:szCs w:val="40"/>
          <w:rtl/>
          <w:lang w:bidi="ar-IQ"/>
        </w:rPr>
        <w:t xml:space="preserve">وعرفانا منا بالجميل اتقدم بوافر الشكر والتقدير لجميع </w:t>
      </w:r>
      <w:r w:rsidR="00541794" w:rsidRPr="00541794">
        <w:rPr>
          <w:rFonts w:ascii="Simplified Arabic" w:hAnsi="Simplified Arabic" w:cs="DecoType Naskh Swashes" w:hint="cs"/>
          <w:sz w:val="40"/>
          <w:szCs w:val="40"/>
          <w:rtl/>
          <w:lang w:bidi="ar-IQ"/>
        </w:rPr>
        <w:t>الأساتذة</w:t>
      </w:r>
      <w:r w:rsidRPr="00541794">
        <w:rPr>
          <w:rFonts w:ascii="Simplified Arabic" w:hAnsi="Simplified Arabic" w:cs="DecoType Naskh Swashes" w:hint="cs"/>
          <w:sz w:val="40"/>
          <w:szCs w:val="40"/>
          <w:rtl/>
          <w:lang w:bidi="ar-IQ"/>
        </w:rPr>
        <w:t xml:space="preserve"> الكرام الذين كان لنا شر</w:t>
      </w:r>
      <w:r w:rsidR="00541794" w:rsidRPr="00541794">
        <w:rPr>
          <w:rFonts w:ascii="Simplified Arabic" w:hAnsi="Simplified Arabic" w:cs="DecoType Naskh Swashes" w:hint="cs"/>
          <w:sz w:val="40"/>
          <w:szCs w:val="40"/>
          <w:rtl/>
          <w:lang w:bidi="ar-IQ"/>
        </w:rPr>
        <w:t xml:space="preserve">ف الجلوس تحت </w:t>
      </w:r>
      <w:r w:rsidR="009C20FF" w:rsidRPr="00541794">
        <w:rPr>
          <w:rFonts w:ascii="Simplified Arabic" w:hAnsi="Simplified Arabic" w:cs="DecoType Naskh Swashes" w:hint="cs"/>
          <w:sz w:val="40"/>
          <w:szCs w:val="40"/>
          <w:rtl/>
          <w:lang w:bidi="ar-IQ"/>
        </w:rPr>
        <w:t>منصتهم</w:t>
      </w:r>
      <w:r w:rsidR="00541794" w:rsidRPr="00541794">
        <w:rPr>
          <w:rFonts w:ascii="Simplified Arabic" w:hAnsi="Simplified Arabic" w:cs="DecoType Naskh Swashes" w:hint="cs"/>
          <w:sz w:val="40"/>
          <w:szCs w:val="40"/>
          <w:rtl/>
          <w:lang w:bidi="ar-IQ"/>
        </w:rPr>
        <w:t xml:space="preserve"> العلمية وتزويدهم ابانا من فيض علمهم.</w:t>
      </w:r>
    </w:p>
    <w:p w:rsidR="00541794" w:rsidRPr="00541794" w:rsidRDefault="00541794" w:rsidP="001519EA">
      <w:pPr>
        <w:jc w:val="both"/>
        <w:rPr>
          <w:rFonts w:ascii="Simplified Arabic" w:hAnsi="Simplified Arabic" w:cs="DecoType Naskh Swashes"/>
          <w:sz w:val="40"/>
          <w:szCs w:val="40"/>
          <w:rtl/>
        </w:rPr>
      </w:pPr>
      <w:r w:rsidRPr="00541794">
        <w:rPr>
          <w:rFonts w:ascii="Simplified Arabic" w:hAnsi="Simplified Arabic" w:cs="DecoType Naskh Swashes" w:hint="cs"/>
          <w:sz w:val="40"/>
          <w:szCs w:val="40"/>
          <w:rtl/>
          <w:lang w:bidi="ar-IQ"/>
        </w:rPr>
        <w:t>كما اخص بالشكر والتقدير والامتنان (د. عبد الكريم الشيباني)</w:t>
      </w:r>
    </w:p>
    <w:p w:rsidR="00F60DC8" w:rsidRPr="00F60DC8" w:rsidRDefault="00F60DC8" w:rsidP="00F60DC8">
      <w:pPr>
        <w:rPr>
          <w:rFonts w:ascii="Simplified Arabic" w:hAnsi="Simplified Arabic" w:cs="Simplified Arabic"/>
          <w:b/>
          <w:bCs/>
          <w:sz w:val="32"/>
          <w:szCs w:val="32"/>
          <w:rtl/>
          <w:lang w:bidi="ar-IQ"/>
        </w:rPr>
      </w:pPr>
    </w:p>
    <w:p w:rsidR="00027A59" w:rsidRDefault="00027A59" w:rsidP="00027A59">
      <w:pPr>
        <w:jc w:val="center"/>
        <w:rPr>
          <w:rFonts w:cs="PT Simple Bold Ruled"/>
          <w:b/>
          <w:bCs/>
          <w:sz w:val="36"/>
          <w:szCs w:val="36"/>
          <w:rtl/>
          <w:lang w:bidi="ar-IQ"/>
        </w:rPr>
      </w:pPr>
    </w:p>
    <w:p w:rsidR="00027A59" w:rsidRDefault="00027A59" w:rsidP="00027A59">
      <w:pPr>
        <w:jc w:val="center"/>
        <w:rPr>
          <w:rFonts w:cs="PT Simple Bold Ruled"/>
          <w:b/>
          <w:bCs/>
          <w:sz w:val="36"/>
          <w:szCs w:val="36"/>
          <w:rtl/>
          <w:lang w:bidi="ar-IQ"/>
        </w:rPr>
      </w:pPr>
    </w:p>
    <w:p w:rsidR="00541794" w:rsidRDefault="00541794" w:rsidP="00027A59">
      <w:pPr>
        <w:jc w:val="center"/>
        <w:rPr>
          <w:rFonts w:cs="PT Simple Bold Ruled"/>
          <w:b/>
          <w:bCs/>
          <w:sz w:val="36"/>
          <w:szCs w:val="36"/>
          <w:rtl/>
          <w:lang w:bidi="ar-IQ"/>
        </w:rPr>
      </w:pPr>
    </w:p>
    <w:p w:rsidR="00541794" w:rsidRDefault="00541794" w:rsidP="00027A59">
      <w:pPr>
        <w:jc w:val="center"/>
        <w:rPr>
          <w:rFonts w:cs="PT Simple Bold Ruled"/>
          <w:b/>
          <w:bCs/>
          <w:sz w:val="36"/>
          <w:szCs w:val="36"/>
          <w:rtl/>
          <w:lang w:bidi="ar-IQ"/>
        </w:rPr>
      </w:pPr>
    </w:p>
    <w:p w:rsidR="00541794" w:rsidRDefault="00541794" w:rsidP="00027A59">
      <w:pPr>
        <w:jc w:val="center"/>
        <w:rPr>
          <w:rFonts w:cs="PT Simple Bold Ruled"/>
          <w:b/>
          <w:bCs/>
          <w:sz w:val="36"/>
          <w:szCs w:val="36"/>
          <w:rtl/>
          <w:lang w:bidi="ar-IQ"/>
        </w:rPr>
      </w:pPr>
    </w:p>
    <w:p w:rsidR="00027A59" w:rsidRDefault="00027A59" w:rsidP="00027A59">
      <w:pPr>
        <w:jc w:val="center"/>
        <w:rPr>
          <w:rFonts w:cs="PT Simple Bold Ruled"/>
          <w:b/>
          <w:bCs/>
          <w:sz w:val="36"/>
          <w:szCs w:val="36"/>
          <w:rtl/>
          <w:lang w:bidi="ar-IQ"/>
        </w:rPr>
      </w:pPr>
      <w:r>
        <w:rPr>
          <w:rFonts w:cs="PT Simple Bold Ruled" w:hint="cs"/>
          <w:b/>
          <w:bCs/>
          <w:sz w:val="36"/>
          <w:szCs w:val="36"/>
          <w:rtl/>
          <w:lang w:bidi="ar-IQ"/>
        </w:rPr>
        <w:t>المحتويات</w:t>
      </w:r>
    </w:p>
    <w:p w:rsidR="00541794" w:rsidRDefault="00541794" w:rsidP="00027A59">
      <w:pPr>
        <w:jc w:val="center"/>
        <w:rPr>
          <w:rFonts w:cs="PT Simple Bold Ruled"/>
          <w:b/>
          <w:bCs/>
          <w:sz w:val="36"/>
          <w:szCs w:val="36"/>
          <w:rtl/>
          <w:lang w:bidi="ar-IQ"/>
        </w:rPr>
      </w:pPr>
    </w:p>
    <w:tbl>
      <w:tblPr>
        <w:tblStyle w:val="a6"/>
        <w:bidiVisual/>
        <w:tblW w:w="0" w:type="auto"/>
        <w:jc w:val="center"/>
        <w:tblLook w:val="04A0" w:firstRow="1" w:lastRow="0" w:firstColumn="1" w:lastColumn="0" w:noHBand="0" w:noVBand="1"/>
      </w:tblPr>
      <w:tblGrid>
        <w:gridCol w:w="6015"/>
        <w:gridCol w:w="2173"/>
      </w:tblGrid>
      <w:tr w:rsidR="00027A59" w:rsidTr="00541794">
        <w:trPr>
          <w:jc w:val="center"/>
        </w:trPr>
        <w:tc>
          <w:tcPr>
            <w:tcW w:w="6015" w:type="dxa"/>
            <w:vAlign w:val="center"/>
          </w:tcPr>
          <w:p w:rsidR="00027A59" w:rsidRDefault="00027A59" w:rsidP="00541794">
            <w:pPr>
              <w:jc w:val="center"/>
              <w:rPr>
                <w:rFonts w:cs="PT Simple Bold Ruled"/>
                <w:b/>
                <w:bCs/>
                <w:sz w:val="36"/>
                <w:szCs w:val="36"/>
                <w:rtl/>
                <w:lang w:bidi="ar-IQ"/>
              </w:rPr>
            </w:pPr>
            <w:r>
              <w:rPr>
                <w:rFonts w:cs="PT Simple Bold Ruled" w:hint="cs"/>
                <w:b/>
                <w:bCs/>
                <w:sz w:val="36"/>
                <w:szCs w:val="36"/>
                <w:rtl/>
                <w:lang w:bidi="ar-IQ"/>
              </w:rPr>
              <w:t>الموضوع</w:t>
            </w:r>
          </w:p>
        </w:tc>
        <w:tc>
          <w:tcPr>
            <w:tcW w:w="2173" w:type="dxa"/>
            <w:vAlign w:val="center"/>
          </w:tcPr>
          <w:p w:rsidR="00027A59" w:rsidRDefault="00027A59" w:rsidP="00541794">
            <w:pPr>
              <w:jc w:val="center"/>
              <w:rPr>
                <w:rFonts w:cs="PT Simple Bold Ruled"/>
                <w:b/>
                <w:bCs/>
                <w:sz w:val="36"/>
                <w:szCs w:val="36"/>
                <w:rtl/>
                <w:lang w:bidi="ar-IQ"/>
              </w:rPr>
            </w:pPr>
            <w:r>
              <w:rPr>
                <w:rFonts w:cs="PT Simple Bold Ruled" w:hint="cs"/>
                <w:b/>
                <w:bCs/>
                <w:sz w:val="36"/>
                <w:szCs w:val="36"/>
                <w:rtl/>
                <w:lang w:bidi="ar-IQ"/>
              </w:rPr>
              <w:t>الصفحة</w:t>
            </w:r>
          </w:p>
        </w:tc>
      </w:tr>
      <w:tr w:rsidR="00027A59" w:rsidTr="00541794">
        <w:trPr>
          <w:jc w:val="center"/>
        </w:trPr>
        <w:tc>
          <w:tcPr>
            <w:tcW w:w="6015" w:type="dxa"/>
            <w:vAlign w:val="center"/>
          </w:tcPr>
          <w:p w:rsidR="00027A59" w:rsidRPr="006A3A86" w:rsidRDefault="006A3A86" w:rsidP="00541794">
            <w:pPr>
              <w:spacing w:after="0"/>
              <w:jc w:val="center"/>
              <w:rPr>
                <w:rFonts w:ascii="Simplified Arabic" w:hAnsi="Simplified Arabic" w:cs="Simplified Arabic"/>
                <w:sz w:val="32"/>
                <w:szCs w:val="32"/>
                <w:rtl/>
                <w:lang w:bidi="ar-IQ"/>
              </w:rPr>
            </w:pPr>
            <w:r w:rsidRPr="006A3A86">
              <w:rPr>
                <w:rFonts w:ascii="Simplified Arabic" w:hAnsi="Simplified Arabic" w:cs="Simplified Arabic" w:hint="cs"/>
                <w:sz w:val="32"/>
                <w:szCs w:val="32"/>
                <w:rtl/>
                <w:lang w:bidi="ar-IQ"/>
              </w:rPr>
              <w:t xml:space="preserve">الايه </w:t>
            </w:r>
            <w:r w:rsidR="007074B4" w:rsidRPr="006A3A86">
              <w:rPr>
                <w:rFonts w:ascii="Simplified Arabic" w:hAnsi="Simplified Arabic" w:cs="Simplified Arabic" w:hint="cs"/>
                <w:sz w:val="32"/>
                <w:szCs w:val="32"/>
                <w:rtl/>
                <w:lang w:bidi="ar-IQ"/>
              </w:rPr>
              <w:t>القرآنية</w:t>
            </w:r>
          </w:p>
        </w:tc>
        <w:tc>
          <w:tcPr>
            <w:tcW w:w="2173" w:type="dxa"/>
            <w:vAlign w:val="center"/>
          </w:tcPr>
          <w:p w:rsidR="00027A59" w:rsidRPr="006A3A86" w:rsidRDefault="00B63211"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أ</w:t>
            </w:r>
          </w:p>
        </w:tc>
      </w:tr>
      <w:tr w:rsidR="00027A59" w:rsidTr="00541794">
        <w:trPr>
          <w:jc w:val="center"/>
        </w:trPr>
        <w:tc>
          <w:tcPr>
            <w:tcW w:w="6015" w:type="dxa"/>
            <w:vAlign w:val="center"/>
          </w:tcPr>
          <w:p w:rsidR="00027A59" w:rsidRPr="006A3A86" w:rsidRDefault="004B2D5E" w:rsidP="00541794">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الإ</w:t>
            </w:r>
            <w:r w:rsidR="006A3A86" w:rsidRPr="006A3A86">
              <w:rPr>
                <w:rFonts w:ascii="Simplified Arabic" w:hAnsi="Simplified Arabic" w:cs="Simplified Arabic" w:hint="cs"/>
                <w:sz w:val="32"/>
                <w:szCs w:val="32"/>
                <w:rtl/>
                <w:lang w:bidi="ar-IQ"/>
              </w:rPr>
              <w:t>هداء</w:t>
            </w:r>
          </w:p>
        </w:tc>
        <w:tc>
          <w:tcPr>
            <w:tcW w:w="2173" w:type="dxa"/>
            <w:vAlign w:val="center"/>
          </w:tcPr>
          <w:p w:rsidR="00027A59" w:rsidRPr="006A3A86" w:rsidRDefault="00B63211"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ب</w:t>
            </w:r>
          </w:p>
        </w:tc>
      </w:tr>
      <w:tr w:rsidR="00027A59" w:rsidTr="00541794">
        <w:trPr>
          <w:jc w:val="center"/>
        </w:trPr>
        <w:tc>
          <w:tcPr>
            <w:tcW w:w="6015" w:type="dxa"/>
            <w:vAlign w:val="center"/>
          </w:tcPr>
          <w:p w:rsidR="00027A59" w:rsidRPr="006A3A86" w:rsidRDefault="00541794" w:rsidP="00541794">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w:t>
            </w:r>
            <w:r w:rsidR="006A3A86" w:rsidRPr="006A3A86">
              <w:rPr>
                <w:rFonts w:ascii="Simplified Arabic" w:hAnsi="Simplified Arabic" w:cs="Simplified Arabic" w:hint="cs"/>
                <w:sz w:val="32"/>
                <w:szCs w:val="32"/>
                <w:rtl/>
                <w:lang w:bidi="ar-IQ"/>
              </w:rPr>
              <w:t>ش</w:t>
            </w:r>
            <w:r w:rsidR="004B2D5E">
              <w:rPr>
                <w:rFonts w:ascii="Simplified Arabic" w:hAnsi="Simplified Arabic" w:cs="Simplified Arabic" w:hint="cs"/>
                <w:sz w:val="32"/>
                <w:szCs w:val="32"/>
                <w:rtl/>
                <w:lang w:bidi="ar-IQ"/>
              </w:rPr>
              <w:t>ُ</w:t>
            </w:r>
            <w:r w:rsidR="006A3A86" w:rsidRPr="006A3A86">
              <w:rPr>
                <w:rFonts w:ascii="Simplified Arabic" w:hAnsi="Simplified Arabic" w:cs="Simplified Arabic" w:hint="cs"/>
                <w:sz w:val="32"/>
                <w:szCs w:val="32"/>
                <w:rtl/>
                <w:lang w:bidi="ar-IQ"/>
              </w:rPr>
              <w:t xml:space="preserve">كر </w:t>
            </w:r>
            <w:r>
              <w:rPr>
                <w:rFonts w:ascii="Simplified Arabic" w:hAnsi="Simplified Arabic" w:cs="Simplified Arabic" w:hint="cs"/>
                <w:sz w:val="32"/>
                <w:szCs w:val="32"/>
                <w:rtl/>
                <w:lang w:bidi="ar-IQ"/>
              </w:rPr>
              <w:t>والتقدير</w:t>
            </w:r>
          </w:p>
        </w:tc>
        <w:tc>
          <w:tcPr>
            <w:tcW w:w="2173" w:type="dxa"/>
            <w:vAlign w:val="center"/>
          </w:tcPr>
          <w:p w:rsidR="00027A59" w:rsidRPr="006A3A86" w:rsidRDefault="00B63211"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ج</w:t>
            </w:r>
          </w:p>
        </w:tc>
      </w:tr>
      <w:tr w:rsidR="00027A59" w:rsidTr="00541794">
        <w:trPr>
          <w:jc w:val="center"/>
        </w:trPr>
        <w:tc>
          <w:tcPr>
            <w:tcW w:w="6015" w:type="dxa"/>
            <w:vAlign w:val="center"/>
          </w:tcPr>
          <w:p w:rsidR="00027A59" w:rsidRPr="006A3A86" w:rsidRDefault="006A3A86" w:rsidP="00541794">
            <w:pPr>
              <w:spacing w:after="0"/>
              <w:jc w:val="center"/>
              <w:rPr>
                <w:rFonts w:ascii="Simplified Arabic" w:hAnsi="Simplified Arabic" w:cs="Simplified Arabic"/>
                <w:sz w:val="32"/>
                <w:szCs w:val="32"/>
                <w:rtl/>
                <w:lang w:bidi="ar-IQ"/>
              </w:rPr>
            </w:pPr>
            <w:r w:rsidRPr="006A3A86">
              <w:rPr>
                <w:rFonts w:ascii="Simplified Arabic" w:hAnsi="Simplified Arabic" w:cs="Simplified Arabic" w:hint="cs"/>
                <w:sz w:val="32"/>
                <w:szCs w:val="32"/>
                <w:rtl/>
                <w:lang w:bidi="ar-IQ"/>
              </w:rPr>
              <w:t>المحتويات</w:t>
            </w:r>
          </w:p>
        </w:tc>
        <w:tc>
          <w:tcPr>
            <w:tcW w:w="2173" w:type="dxa"/>
            <w:vAlign w:val="center"/>
          </w:tcPr>
          <w:p w:rsidR="00027A59" w:rsidRPr="006A3A86" w:rsidRDefault="00B63211"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د</w:t>
            </w:r>
          </w:p>
        </w:tc>
      </w:tr>
      <w:tr w:rsidR="00027A59" w:rsidTr="00541794">
        <w:trPr>
          <w:jc w:val="center"/>
        </w:trPr>
        <w:tc>
          <w:tcPr>
            <w:tcW w:w="6015" w:type="dxa"/>
            <w:vAlign w:val="center"/>
          </w:tcPr>
          <w:p w:rsidR="00027A59" w:rsidRPr="006A3A86" w:rsidRDefault="006A3A86" w:rsidP="00541794">
            <w:pPr>
              <w:spacing w:after="0"/>
              <w:jc w:val="center"/>
              <w:rPr>
                <w:rFonts w:ascii="Simplified Arabic" w:hAnsi="Simplified Arabic" w:cs="Simplified Arabic"/>
                <w:sz w:val="32"/>
                <w:szCs w:val="32"/>
                <w:rtl/>
                <w:lang w:bidi="ar-IQ"/>
              </w:rPr>
            </w:pPr>
            <w:r w:rsidRPr="006A3A86">
              <w:rPr>
                <w:rFonts w:ascii="Simplified Arabic" w:hAnsi="Simplified Arabic" w:cs="Simplified Arabic" w:hint="cs"/>
                <w:sz w:val="32"/>
                <w:szCs w:val="32"/>
                <w:rtl/>
                <w:lang w:bidi="ar-IQ"/>
              </w:rPr>
              <w:t>المقدمة</w:t>
            </w:r>
          </w:p>
        </w:tc>
        <w:tc>
          <w:tcPr>
            <w:tcW w:w="2173" w:type="dxa"/>
            <w:vAlign w:val="center"/>
          </w:tcPr>
          <w:p w:rsidR="00027A59" w:rsidRPr="006A3A86" w:rsidRDefault="00B63211"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1</w:t>
            </w:r>
          </w:p>
        </w:tc>
      </w:tr>
      <w:tr w:rsidR="00027A59" w:rsidTr="00541794">
        <w:trPr>
          <w:jc w:val="center"/>
        </w:trPr>
        <w:tc>
          <w:tcPr>
            <w:tcW w:w="6015" w:type="dxa"/>
            <w:vAlign w:val="center"/>
          </w:tcPr>
          <w:p w:rsidR="00027A59" w:rsidRPr="006A3A86" w:rsidRDefault="00541794" w:rsidP="00541794">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الاول: نشأة الحزب وافكاره</w:t>
            </w:r>
          </w:p>
        </w:tc>
        <w:tc>
          <w:tcPr>
            <w:tcW w:w="2173" w:type="dxa"/>
            <w:vAlign w:val="center"/>
          </w:tcPr>
          <w:p w:rsidR="00027A59" w:rsidRPr="006A3A86" w:rsidRDefault="00B63211"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2-6</w:t>
            </w:r>
          </w:p>
        </w:tc>
      </w:tr>
      <w:tr w:rsidR="00027A59" w:rsidTr="00541794">
        <w:trPr>
          <w:jc w:val="center"/>
        </w:trPr>
        <w:tc>
          <w:tcPr>
            <w:tcW w:w="6015" w:type="dxa"/>
            <w:vAlign w:val="center"/>
          </w:tcPr>
          <w:p w:rsidR="00027A59" w:rsidRPr="006A3A86" w:rsidRDefault="00541794" w:rsidP="00541794">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الثاني: ابرز قيادات الحزب</w:t>
            </w:r>
          </w:p>
        </w:tc>
        <w:tc>
          <w:tcPr>
            <w:tcW w:w="2173" w:type="dxa"/>
            <w:vAlign w:val="center"/>
          </w:tcPr>
          <w:p w:rsidR="00027A59" w:rsidRPr="006A3A86" w:rsidRDefault="00B63211"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7-10</w:t>
            </w:r>
          </w:p>
        </w:tc>
      </w:tr>
      <w:tr w:rsidR="00027A59" w:rsidTr="00541794">
        <w:trPr>
          <w:jc w:val="center"/>
        </w:trPr>
        <w:tc>
          <w:tcPr>
            <w:tcW w:w="6015" w:type="dxa"/>
            <w:vAlign w:val="center"/>
          </w:tcPr>
          <w:p w:rsidR="00027A59" w:rsidRPr="006A3A86" w:rsidRDefault="00541794" w:rsidP="00541794">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الثالث: موقف الحزب من القضية الفلسطينية</w:t>
            </w:r>
          </w:p>
        </w:tc>
        <w:tc>
          <w:tcPr>
            <w:tcW w:w="2173" w:type="dxa"/>
            <w:vAlign w:val="center"/>
          </w:tcPr>
          <w:p w:rsidR="00027A59" w:rsidRPr="006A3A86" w:rsidRDefault="00B63211"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11-15</w:t>
            </w:r>
          </w:p>
        </w:tc>
      </w:tr>
      <w:tr w:rsidR="006A3A86" w:rsidTr="00541794">
        <w:trPr>
          <w:jc w:val="center"/>
        </w:trPr>
        <w:tc>
          <w:tcPr>
            <w:tcW w:w="6015" w:type="dxa"/>
            <w:vAlign w:val="center"/>
          </w:tcPr>
          <w:p w:rsidR="006A3A86" w:rsidRDefault="00541794" w:rsidP="00541794">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الخاتمة</w:t>
            </w:r>
          </w:p>
        </w:tc>
        <w:tc>
          <w:tcPr>
            <w:tcW w:w="2173" w:type="dxa"/>
            <w:vAlign w:val="center"/>
          </w:tcPr>
          <w:p w:rsidR="006A3A86" w:rsidRPr="006A3A86" w:rsidRDefault="00B63211"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16</w:t>
            </w:r>
          </w:p>
        </w:tc>
      </w:tr>
      <w:tr w:rsidR="006A3A86" w:rsidTr="00541794">
        <w:trPr>
          <w:jc w:val="center"/>
        </w:trPr>
        <w:tc>
          <w:tcPr>
            <w:tcW w:w="6015" w:type="dxa"/>
            <w:vAlign w:val="center"/>
          </w:tcPr>
          <w:p w:rsidR="006A3A86" w:rsidRDefault="006A3A86" w:rsidP="00541794">
            <w:pPr>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المصادر والمراجع</w:t>
            </w:r>
          </w:p>
        </w:tc>
        <w:tc>
          <w:tcPr>
            <w:tcW w:w="2173" w:type="dxa"/>
            <w:vAlign w:val="center"/>
          </w:tcPr>
          <w:p w:rsidR="006A3A86" w:rsidRPr="006A3A86" w:rsidRDefault="00B63211" w:rsidP="00541794">
            <w:pPr>
              <w:spacing w:after="0"/>
              <w:jc w:val="center"/>
              <w:rPr>
                <w:rFonts w:asciiTheme="minorBidi" w:hAnsiTheme="minorBidi" w:cstheme="minorBidi"/>
                <w:sz w:val="32"/>
                <w:szCs w:val="32"/>
                <w:rtl/>
                <w:lang w:bidi="ar-IQ"/>
              </w:rPr>
            </w:pPr>
            <w:r>
              <w:rPr>
                <w:rFonts w:asciiTheme="minorBidi" w:hAnsiTheme="minorBidi" w:cstheme="minorBidi" w:hint="cs"/>
                <w:sz w:val="32"/>
                <w:szCs w:val="32"/>
                <w:rtl/>
                <w:lang w:bidi="ar-IQ"/>
              </w:rPr>
              <w:t>17-19</w:t>
            </w:r>
          </w:p>
        </w:tc>
      </w:tr>
    </w:tbl>
    <w:p w:rsidR="00027A59" w:rsidRPr="006A3A86" w:rsidRDefault="00027A59" w:rsidP="00027A59">
      <w:pPr>
        <w:jc w:val="center"/>
        <w:rPr>
          <w:rFonts w:cs="PT Simple Bold Ruled"/>
          <w:b/>
          <w:bCs/>
          <w:sz w:val="36"/>
          <w:szCs w:val="36"/>
          <w:rtl/>
          <w:lang w:bidi="ar-IQ"/>
        </w:rPr>
      </w:pPr>
    </w:p>
    <w:p w:rsidR="00027A59" w:rsidRDefault="00027A59" w:rsidP="00027A59">
      <w:pPr>
        <w:rPr>
          <w:rFonts w:cs="PT Simple Bold Ruled"/>
          <w:b/>
          <w:bCs/>
          <w:sz w:val="36"/>
          <w:szCs w:val="36"/>
          <w:rtl/>
          <w:lang w:bidi="ar-IQ"/>
        </w:rPr>
      </w:pPr>
    </w:p>
    <w:p w:rsidR="00541794" w:rsidRDefault="00541794" w:rsidP="009C20FF">
      <w:pPr>
        <w:spacing w:after="0"/>
        <w:rPr>
          <w:rFonts w:cs="PT Simple Bold Ruled"/>
          <w:b/>
          <w:bCs/>
          <w:sz w:val="36"/>
          <w:szCs w:val="36"/>
          <w:rtl/>
          <w:lang w:bidi="ar-IQ"/>
        </w:rPr>
      </w:pPr>
    </w:p>
    <w:p w:rsidR="00027A59" w:rsidRDefault="00027A59" w:rsidP="00E31745">
      <w:pPr>
        <w:spacing w:after="0"/>
        <w:jc w:val="center"/>
        <w:rPr>
          <w:rFonts w:cs="PT Simple Bold Ruled"/>
          <w:b/>
          <w:bCs/>
          <w:sz w:val="36"/>
          <w:szCs w:val="36"/>
          <w:rtl/>
          <w:lang w:bidi="ar-IQ"/>
        </w:rPr>
      </w:pPr>
      <w:r>
        <w:rPr>
          <w:rFonts w:cs="PT Simple Bold Ruled" w:hint="cs"/>
          <w:b/>
          <w:bCs/>
          <w:sz w:val="36"/>
          <w:szCs w:val="36"/>
          <w:rtl/>
          <w:lang w:bidi="ar-IQ"/>
        </w:rPr>
        <w:lastRenderedPageBreak/>
        <w:t>المقدمة</w:t>
      </w:r>
    </w:p>
    <w:p w:rsidR="00B030A4" w:rsidRPr="00541A3A" w:rsidRDefault="00541A3A" w:rsidP="00B030A4">
      <w:pPr>
        <w:spacing w:line="360" w:lineRule="auto"/>
        <w:jc w:val="both"/>
        <w:rPr>
          <w:rFonts w:asciiTheme="minorBidi" w:hAnsiTheme="minorBidi" w:cstheme="minorBidi"/>
          <w:sz w:val="32"/>
          <w:szCs w:val="32"/>
          <w:rtl/>
          <w:lang w:bidi="ar-IQ"/>
        </w:rPr>
      </w:pPr>
      <w:r w:rsidRPr="00541A3A">
        <w:rPr>
          <w:rFonts w:asciiTheme="minorBidi" w:hAnsiTheme="minorBidi" w:cstheme="minorBidi"/>
          <w:sz w:val="32"/>
          <w:szCs w:val="32"/>
          <w:rtl/>
          <w:lang w:bidi="ar-IQ"/>
        </w:rPr>
        <w:t>بعد تولي سليمان ديمريل رئاسة حزب العدالة عام 1965، عمل الحزب جاهداً للتوفيق بين التعهد بالمحافظة على العلمانية من جهة وكسب اصوات الناخبين عن طريق التساهل مع بعض التيارات الدينية والسماح للتعبير عن الحرية الدينية لها من جهة اخرى.</w:t>
      </w:r>
    </w:p>
    <w:p w:rsidR="00541A3A" w:rsidRDefault="00541A3A" w:rsidP="00B030A4">
      <w:pPr>
        <w:spacing w:line="360" w:lineRule="auto"/>
        <w:jc w:val="both"/>
        <w:rPr>
          <w:rFonts w:asciiTheme="minorBidi" w:hAnsiTheme="minorBidi" w:cstheme="minorBidi"/>
          <w:sz w:val="32"/>
          <w:szCs w:val="32"/>
          <w:rtl/>
          <w:lang w:bidi="ar-IQ"/>
        </w:rPr>
      </w:pPr>
      <w:r w:rsidRPr="00541A3A">
        <w:rPr>
          <w:rFonts w:asciiTheme="minorBidi" w:hAnsiTheme="minorBidi" w:cstheme="minorBidi"/>
          <w:sz w:val="32"/>
          <w:szCs w:val="32"/>
          <w:rtl/>
          <w:lang w:bidi="ar-IQ"/>
        </w:rPr>
        <w:t xml:space="preserve">سبب اختياري الموضوع </w:t>
      </w:r>
      <w:r w:rsidRPr="00541A3A">
        <w:rPr>
          <w:rFonts w:asciiTheme="minorBidi" w:hAnsiTheme="minorBidi" w:cstheme="minorBidi" w:hint="cs"/>
          <w:sz w:val="32"/>
          <w:szCs w:val="32"/>
          <w:rtl/>
          <w:lang w:bidi="ar-IQ"/>
        </w:rPr>
        <w:t>لأهمية</w:t>
      </w:r>
      <w:r w:rsidRPr="00541A3A">
        <w:rPr>
          <w:rFonts w:asciiTheme="minorBidi" w:hAnsiTheme="minorBidi" w:cstheme="minorBidi"/>
          <w:sz w:val="32"/>
          <w:szCs w:val="32"/>
          <w:rtl/>
          <w:lang w:bidi="ar-IQ"/>
        </w:rPr>
        <w:t xml:space="preserve"> معرفة موقف</w:t>
      </w:r>
      <w:r>
        <w:rPr>
          <w:rFonts w:asciiTheme="minorBidi" w:hAnsiTheme="minorBidi" w:cstheme="minorBidi" w:hint="cs"/>
          <w:sz w:val="32"/>
          <w:szCs w:val="32"/>
          <w:rtl/>
          <w:lang w:bidi="ar-IQ"/>
        </w:rPr>
        <w:t xml:space="preserve"> حزب السلامة القومي التركي من القضية المركزية لان العلاقات العربية التركية مرت بمراحل حسب توجه الحكومات التركية</w:t>
      </w:r>
      <w:r w:rsidR="00351D1A">
        <w:rPr>
          <w:rFonts w:asciiTheme="minorBidi" w:hAnsiTheme="minorBidi" w:cstheme="minorBidi" w:hint="cs"/>
          <w:sz w:val="32"/>
          <w:szCs w:val="32"/>
          <w:rtl/>
          <w:lang w:bidi="ar-IQ"/>
        </w:rPr>
        <w:t xml:space="preserve"> مرة نجدها تقف مع مناصرة القضايا</w:t>
      </w:r>
      <w:r>
        <w:rPr>
          <w:rFonts w:asciiTheme="minorBidi" w:hAnsiTheme="minorBidi" w:cstheme="minorBidi" w:hint="cs"/>
          <w:sz w:val="32"/>
          <w:szCs w:val="32"/>
          <w:rtl/>
          <w:lang w:bidi="ar-IQ"/>
        </w:rPr>
        <w:t xml:space="preserve"> العربية وخاصة فلسطين ومرة نجدها تقف مع الكيان الصهيوني لذا تاتي اهمية دراسة  موضوع </w:t>
      </w:r>
      <w:r w:rsidRPr="00541A3A">
        <w:rPr>
          <w:rFonts w:asciiTheme="minorBidi" w:hAnsiTheme="minorBidi" w:cstheme="minorBidi"/>
          <w:sz w:val="32"/>
          <w:szCs w:val="32"/>
          <w:rtl/>
          <w:lang w:bidi="ar-IQ"/>
        </w:rPr>
        <w:t xml:space="preserve"> </w:t>
      </w:r>
      <w:r>
        <w:rPr>
          <w:rFonts w:asciiTheme="minorBidi" w:hAnsiTheme="minorBidi" w:cstheme="minorBidi" w:hint="cs"/>
          <w:sz w:val="32"/>
          <w:szCs w:val="32"/>
          <w:rtl/>
          <w:lang w:bidi="ar-IQ"/>
        </w:rPr>
        <w:t>البحث (موقف حزب السلامة القومي التركي من القضية الفلسطينية )لمعرفة موقف الحزب من القضية الفلسطينية.</w:t>
      </w:r>
    </w:p>
    <w:p w:rsidR="00C34A1A" w:rsidRDefault="00541A3A" w:rsidP="00351D1A">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تكون البحث من مقدمة وثلاثة مباحث وخاتمة وقائمة مصادر , استعرض المبحث الاول (نشات الحزب وافكاره )بعد تولي سليمان ديمريل رئاسة حزب العدالة عام 1965, عمل الحزب جاهدا للتوفيق بين التعهد بالمحافظة على </w:t>
      </w:r>
      <w:r w:rsidR="00351D1A">
        <w:rPr>
          <w:rFonts w:asciiTheme="minorBidi" w:hAnsiTheme="minorBidi" w:cstheme="minorBidi" w:hint="cs"/>
          <w:sz w:val="32"/>
          <w:szCs w:val="32"/>
          <w:rtl/>
          <w:lang w:bidi="ar-IQ"/>
        </w:rPr>
        <w:t>العلمانية</w:t>
      </w:r>
      <w:r>
        <w:rPr>
          <w:rFonts w:asciiTheme="minorBidi" w:hAnsiTheme="minorBidi" w:cstheme="minorBidi" w:hint="cs"/>
          <w:sz w:val="32"/>
          <w:szCs w:val="32"/>
          <w:rtl/>
          <w:lang w:bidi="ar-IQ"/>
        </w:rPr>
        <w:t xml:space="preserve"> .والمبحث الثاني (ابرز قيادات الحزب )</w:t>
      </w:r>
      <w:r w:rsidR="00C34A1A">
        <w:rPr>
          <w:rFonts w:asciiTheme="minorBidi" w:hAnsiTheme="minorBidi" w:cstheme="minorBidi" w:hint="cs"/>
          <w:sz w:val="32"/>
          <w:szCs w:val="32"/>
          <w:rtl/>
          <w:lang w:bidi="ar-IQ"/>
        </w:rPr>
        <w:t xml:space="preserve">كان لقيادات الحزب في فترة </w:t>
      </w:r>
      <w:r w:rsidR="009C20FF">
        <w:rPr>
          <w:rFonts w:asciiTheme="minorBidi" w:hAnsiTheme="minorBidi" w:cstheme="minorBidi" w:hint="cs"/>
          <w:sz w:val="32"/>
          <w:szCs w:val="32"/>
          <w:rtl/>
          <w:lang w:bidi="ar-IQ"/>
        </w:rPr>
        <w:t>التأسيس</w:t>
      </w:r>
      <w:r w:rsidR="00C34A1A">
        <w:rPr>
          <w:rFonts w:asciiTheme="minorBidi" w:hAnsiTheme="minorBidi" w:cstheme="minorBidi" w:hint="cs"/>
          <w:sz w:val="32"/>
          <w:szCs w:val="32"/>
          <w:rtl/>
          <w:lang w:bidi="ar-IQ"/>
        </w:rPr>
        <w:t xml:space="preserve"> دور فاعل في نشوء وتطور الحزب وانتشار قواعده </w:t>
      </w:r>
      <w:r w:rsidR="009C20FF">
        <w:rPr>
          <w:rFonts w:asciiTheme="minorBidi" w:hAnsiTheme="minorBidi" w:cstheme="minorBidi" w:hint="cs"/>
          <w:sz w:val="32"/>
          <w:szCs w:val="32"/>
          <w:rtl/>
          <w:lang w:bidi="ar-IQ"/>
        </w:rPr>
        <w:t>التنظيمية</w:t>
      </w:r>
      <w:r w:rsidR="00C34A1A">
        <w:rPr>
          <w:rFonts w:asciiTheme="minorBidi" w:hAnsiTheme="minorBidi" w:cstheme="minorBidi" w:hint="cs"/>
          <w:sz w:val="32"/>
          <w:szCs w:val="32"/>
          <w:rtl/>
          <w:lang w:bidi="ar-IQ"/>
        </w:rPr>
        <w:t xml:space="preserve"> بسرعة مذهلة . </w:t>
      </w:r>
      <w:r w:rsidR="00351D1A">
        <w:rPr>
          <w:rFonts w:asciiTheme="minorBidi" w:hAnsiTheme="minorBidi" w:cstheme="minorBidi" w:hint="cs"/>
          <w:sz w:val="32"/>
          <w:szCs w:val="32"/>
          <w:rtl/>
          <w:lang w:bidi="ar-IQ"/>
        </w:rPr>
        <w:t xml:space="preserve">وعالج </w:t>
      </w:r>
      <w:r w:rsidR="00C34A1A">
        <w:rPr>
          <w:rFonts w:asciiTheme="minorBidi" w:hAnsiTheme="minorBidi" w:cstheme="minorBidi" w:hint="cs"/>
          <w:sz w:val="32"/>
          <w:szCs w:val="32"/>
          <w:rtl/>
          <w:lang w:bidi="ar-IQ"/>
        </w:rPr>
        <w:t xml:space="preserve">المبحث الثالث(موقف الحزب من القضية الفلسطينية )في عام 1949, كانت تركيا من بين الدول التي اعترفت </w:t>
      </w:r>
      <w:r w:rsidR="009C20FF">
        <w:rPr>
          <w:rFonts w:asciiTheme="minorBidi" w:hAnsiTheme="minorBidi" w:cstheme="minorBidi" w:hint="cs"/>
          <w:sz w:val="32"/>
          <w:szCs w:val="32"/>
          <w:rtl/>
          <w:lang w:bidi="ar-IQ"/>
        </w:rPr>
        <w:t>بإسرائيل</w:t>
      </w:r>
      <w:r w:rsidR="00C34A1A">
        <w:rPr>
          <w:rFonts w:asciiTheme="minorBidi" w:hAnsiTheme="minorBidi" w:cstheme="minorBidi" w:hint="cs"/>
          <w:sz w:val="32"/>
          <w:szCs w:val="32"/>
          <w:rtl/>
          <w:lang w:bidi="ar-IQ"/>
        </w:rPr>
        <w:t xml:space="preserve"> واقامت معها علاقات دبلوماسية و</w:t>
      </w:r>
      <w:r w:rsidR="00351D1A">
        <w:rPr>
          <w:rFonts w:asciiTheme="minorBidi" w:hAnsiTheme="minorBidi" w:cstheme="minorBidi" w:hint="cs"/>
          <w:sz w:val="32"/>
          <w:szCs w:val="32"/>
          <w:rtl/>
          <w:lang w:bidi="ar-IQ"/>
        </w:rPr>
        <w:t>قد احدثت السياسة التركية هذه ردة</w:t>
      </w:r>
      <w:r w:rsidR="00C34A1A">
        <w:rPr>
          <w:rFonts w:asciiTheme="minorBidi" w:hAnsiTheme="minorBidi" w:cstheme="minorBidi" w:hint="cs"/>
          <w:sz w:val="32"/>
          <w:szCs w:val="32"/>
          <w:rtl/>
          <w:lang w:bidi="ar-IQ"/>
        </w:rPr>
        <w:t xml:space="preserve"> فعل .</w:t>
      </w:r>
    </w:p>
    <w:p w:rsidR="00541A3A" w:rsidRPr="00541A3A" w:rsidRDefault="00C34A1A" w:rsidP="00B030A4">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اعتمد البحث على عدة مصادر </w:t>
      </w:r>
      <w:r w:rsidR="009C20FF">
        <w:rPr>
          <w:rFonts w:asciiTheme="minorBidi" w:hAnsiTheme="minorBidi" w:cstheme="minorBidi" w:hint="cs"/>
          <w:sz w:val="32"/>
          <w:szCs w:val="32"/>
          <w:rtl/>
          <w:lang w:bidi="ar-IQ"/>
        </w:rPr>
        <w:t>يأتي</w:t>
      </w:r>
      <w:r>
        <w:rPr>
          <w:rFonts w:asciiTheme="minorBidi" w:hAnsiTheme="minorBidi" w:cstheme="minorBidi" w:hint="cs"/>
          <w:sz w:val="32"/>
          <w:szCs w:val="32"/>
          <w:rtl/>
          <w:lang w:bidi="ar-IQ"/>
        </w:rPr>
        <w:t xml:space="preserve"> في مقدمتها المصادر الاصلية ابرزها كتاب (الاحزاب السياسية التركية للمؤلف تزييج اردوغان )الذي يعطي صورة عن افكار ومؤسسي الحزب </w:t>
      </w:r>
      <w:r w:rsidR="00351D1A">
        <w:rPr>
          <w:rFonts w:asciiTheme="minorBidi" w:hAnsiTheme="minorBidi" w:cstheme="minorBidi" w:hint="cs"/>
          <w:sz w:val="32"/>
          <w:szCs w:val="32"/>
          <w:rtl/>
          <w:lang w:bidi="ar-IQ"/>
        </w:rPr>
        <w:t xml:space="preserve">وكتاب </w:t>
      </w:r>
      <w:r>
        <w:rPr>
          <w:rFonts w:asciiTheme="minorBidi" w:hAnsiTheme="minorBidi" w:cstheme="minorBidi" w:hint="cs"/>
          <w:sz w:val="32"/>
          <w:szCs w:val="32"/>
          <w:rtl/>
          <w:lang w:bidi="ar-IQ"/>
        </w:rPr>
        <w:t xml:space="preserve">الصادر عن الثروة الفكرية (اتجاهات الفكر الاسلامي المعاصر)فيما محور بعنوان (المعالم الرئيسية التاريخية والفكرية لحركة حزب السلامة في تركيا )للمؤلف محمد حرب </w:t>
      </w:r>
      <w:r w:rsidR="00351D1A">
        <w:rPr>
          <w:rFonts w:asciiTheme="minorBidi" w:hAnsiTheme="minorBidi" w:cstheme="minorBidi" w:hint="cs"/>
          <w:sz w:val="32"/>
          <w:szCs w:val="32"/>
          <w:rtl/>
          <w:lang w:bidi="ar-IQ"/>
        </w:rPr>
        <w:t>اضافة الى صحيفة الحزب الرسمية (م</w:t>
      </w:r>
      <w:r>
        <w:rPr>
          <w:rFonts w:asciiTheme="minorBidi" w:hAnsiTheme="minorBidi" w:cstheme="minorBidi" w:hint="cs"/>
          <w:sz w:val="32"/>
          <w:szCs w:val="32"/>
          <w:rtl/>
          <w:lang w:bidi="ar-IQ"/>
        </w:rPr>
        <w:t xml:space="preserve">لي كازيت )كذالك عدد من المقالات والدراسات في المجلات والدوريات العربية والاجنبية . </w:t>
      </w:r>
    </w:p>
    <w:p w:rsidR="00B030A4" w:rsidRPr="006A3A86" w:rsidRDefault="00B030A4" w:rsidP="00B030A4">
      <w:pPr>
        <w:spacing w:line="360" w:lineRule="auto"/>
        <w:jc w:val="both"/>
        <w:rPr>
          <w:rFonts w:asciiTheme="minorBidi" w:hAnsiTheme="minorBidi" w:cstheme="minorBidi"/>
          <w:sz w:val="32"/>
          <w:szCs w:val="32"/>
          <w:rtl/>
          <w:lang w:bidi="ar-IQ"/>
        </w:rPr>
      </w:pPr>
    </w:p>
    <w:p w:rsidR="00027A59" w:rsidRDefault="00027A59" w:rsidP="00B030A4">
      <w:pPr>
        <w:jc w:val="both"/>
        <w:rPr>
          <w:rFonts w:cs="PT Simple Bold Ruled"/>
          <w:b/>
          <w:bCs/>
          <w:sz w:val="36"/>
          <w:szCs w:val="36"/>
          <w:rtl/>
          <w:lang w:bidi="ar-IQ"/>
        </w:rPr>
      </w:pPr>
    </w:p>
    <w:p w:rsidR="00027A59" w:rsidRDefault="00027A59" w:rsidP="00B030A4">
      <w:pPr>
        <w:jc w:val="both"/>
        <w:rPr>
          <w:rFonts w:cs="PT Simple Bold Ruled"/>
          <w:b/>
          <w:bCs/>
          <w:sz w:val="36"/>
          <w:szCs w:val="36"/>
          <w:rtl/>
          <w:lang w:bidi="ar-IQ"/>
        </w:rPr>
      </w:pPr>
    </w:p>
    <w:p w:rsidR="00027A59" w:rsidRDefault="00027A59" w:rsidP="00B030A4">
      <w:pPr>
        <w:jc w:val="both"/>
        <w:rPr>
          <w:rFonts w:cs="PT Simple Bold Ruled"/>
          <w:b/>
          <w:bCs/>
          <w:sz w:val="36"/>
          <w:szCs w:val="36"/>
          <w:rtl/>
          <w:lang w:bidi="ar-IQ"/>
        </w:rPr>
      </w:pPr>
    </w:p>
    <w:p w:rsidR="00027A59" w:rsidRDefault="00027A59" w:rsidP="00B030A4">
      <w:pPr>
        <w:jc w:val="both"/>
        <w:rPr>
          <w:rFonts w:cs="PT Simple Bold Ruled"/>
          <w:b/>
          <w:bCs/>
          <w:sz w:val="36"/>
          <w:szCs w:val="36"/>
          <w:rtl/>
          <w:lang w:bidi="ar-IQ"/>
        </w:rPr>
      </w:pPr>
    </w:p>
    <w:p w:rsidR="00027A59" w:rsidRDefault="00027A59" w:rsidP="007074B4">
      <w:pPr>
        <w:rPr>
          <w:rFonts w:cs="PT Simple Bold Ruled"/>
          <w:b/>
          <w:bCs/>
          <w:sz w:val="36"/>
          <w:szCs w:val="36"/>
          <w:rtl/>
          <w:lang w:bidi="ar-IQ"/>
        </w:rPr>
      </w:pPr>
    </w:p>
    <w:p w:rsidR="00027A59" w:rsidRPr="00C34A1A" w:rsidRDefault="00C34A1A" w:rsidP="00E31745">
      <w:pPr>
        <w:jc w:val="center"/>
        <w:rPr>
          <w:rFonts w:cs="DecoType Naskh Swashes"/>
          <w:b/>
          <w:bCs/>
          <w:sz w:val="48"/>
          <w:szCs w:val="48"/>
          <w:rtl/>
          <w:lang w:bidi="ar-IQ"/>
        </w:rPr>
      </w:pPr>
      <w:r w:rsidRPr="00C34A1A">
        <w:rPr>
          <w:rFonts w:cs="DecoType Naskh Swashes" w:hint="cs"/>
          <w:b/>
          <w:bCs/>
          <w:sz w:val="48"/>
          <w:szCs w:val="48"/>
          <w:rtl/>
          <w:lang w:bidi="ar-IQ"/>
        </w:rPr>
        <w:t>المبحث الاول</w:t>
      </w:r>
    </w:p>
    <w:p w:rsidR="00E31745" w:rsidRPr="00C34A1A" w:rsidRDefault="00C34A1A" w:rsidP="00E31745">
      <w:pPr>
        <w:jc w:val="center"/>
        <w:rPr>
          <w:rFonts w:cs="DecoType Naskh Swashes"/>
          <w:b/>
          <w:bCs/>
          <w:sz w:val="48"/>
          <w:szCs w:val="48"/>
          <w:rtl/>
          <w:lang w:bidi="ar-IQ"/>
        </w:rPr>
      </w:pPr>
      <w:r w:rsidRPr="00C34A1A">
        <w:rPr>
          <w:rFonts w:cs="DecoType Naskh Swashes" w:hint="cs"/>
          <w:b/>
          <w:bCs/>
          <w:sz w:val="48"/>
          <w:szCs w:val="48"/>
          <w:rtl/>
          <w:lang w:bidi="ar-IQ"/>
        </w:rPr>
        <w:t xml:space="preserve">نشأة الحزب </w:t>
      </w:r>
      <w:r>
        <w:rPr>
          <w:rFonts w:cs="DecoType Naskh Swashes" w:hint="cs"/>
          <w:b/>
          <w:bCs/>
          <w:sz w:val="48"/>
          <w:szCs w:val="48"/>
          <w:rtl/>
          <w:lang w:bidi="ar-IQ"/>
        </w:rPr>
        <w:t>وأفكاره</w:t>
      </w:r>
    </w:p>
    <w:p w:rsidR="00027A59" w:rsidRDefault="00027A59" w:rsidP="0009112E">
      <w:pPr>
        <w:rPr>
          <w:rFonts w:cs="PT Simple Bold Ruled"/>
          <w:b/>
          <w:bCs/>
          <w:sz w:val="36"/>
          <w:szCs w:val="36"/>
          <w:rtl/>
          <w:lang w:bidi="ar-IQ"/>
        </w:rPr>
      </w:pPr>
    </w:p>
    <w:p w:rsidR="00027A59" w:rsidRDefault="00027A59" w:rsidP="0009112E">
      <w:pPr>
        <w:rPr>
          <w:rFonts w:cs="PT Simple Bold Ruled"/>
          <w:b/>
          <w:bCs/>
          <w:sz w:val="36"/>
          <w:szCs w:val="36"/>
          <w:rtl/>
          <w:lang w:bidi="ar-IQ"/>
        </w:rPr>
      </w:pPr>
    </w:p>
    <w:p w:rsidR="00027A59" w:rsidRPr="00027A59" w:rsidRDefault="00027A59" w:rsidP="0009112E">
      <w:pPr>
        <w:rPr>
          <w:rFonts w:cs="PT Simple Bold Ruled"/>
          <w:b/>
          <w:bCs/>
          <w:sz w:val="36"/>
          <w:szCs w:val="36"/>
          <w:rtl/>
          <w:lang w:bidi="ar-IQ"/>
        </w:rPr>
      </w:pPr>
    </w:p>
    <w:p w:rsidR="00027A59" w:rsidRDefault="00027A59" w:rsidP="00E31B9C">
      <w:pPr>
        <w:spacing w:after="0" w:line="360" w:lineRule="auto"/>
        <w:jc w:val="both"/>
        <w:rPr>
          <w:rFonts w:ascii="Simplified Arabic" w:hAnsi="Simplified Arabic" w:cs="Simplified Arabic"/>
          <w:sz w:val="28"/>
          <w:szCs w:val="28"/>
          <w:rtl/>
          <w:lang w:bidi="ar-IQ"/>
        </w:rPr>
      </w:pPr>
    </w:p>
    <w:p w:rsidR="00E31745" w:rsidRDefault="00E31745" w:rsidP="00E31B9C">
      <w:pPr>
        <w:spacing w:after="0" w:line="360" w:lineRule="auto"/>
        <w:jc w:val="both"/>
        <w:rPr>
          <w:rFonts w:ascii="Simplified Arabic" w:hAnsi="Simplified Arabic" w:cs="Simplified Arabic"/>
          <w:sz w:val="28"/>
          <w:szCs w:val="28"/>
          <w:rtl/>
          <w:lang w:bidi="ar-IQ"/>
        </w:rPr>
      </w:pPr>
    </w:p>
    <w:p w:rsidR="009C20FF" w:rsidRDefault="009C20FF" w:rsidP="00E31B9C">
      <w:pPr>
        <w:spacing w:after="0" w:line="360" w:lineRule="auto"/>
        <w:jc w:val="both"/>
        <w:rPr>
          <w:rFonts w:ascii="Simplified Arabic" w:hAnsi="Simplified Arabic" w:cs="Simplified Arabic"/>
          <w:sz w:val="28"/>
          <w:szCs w:val="28"/>
          <w:rtl/>
          <w:lang w:bidi="ar-IQ"/>
        </w:rPr>
      </w:pPr>
    </w:p>
    <w:p w:rsidR="009C20FF" w:rsidRDefault="009C20FF" w:rsidP="00E31B9C">
      <w:pPr>
        <w:spacing w:after="0" w:line="360" w:lineRule="auto"/>
        <w:jc w:val="both"/>
        <w:rPr>
          <w:rFonts w:ascii="Simplified Arabic" w:hAnsi="Simplified Arabic" w:cs="Simplified Arabic"/>
          <w:sz w:val="28"/>
          <w:szCs w:val="28"/>
          <w:rtl/>
          <w:lang w:bidi="ar-IQ"/>
        </w:rPr>
      </w:pPr>
    </w:p>
    <w:p w:rsidR="009C20FF" w:rsidRDefault="009C20FF" w:rsidP="00E31B9C">
      <w:pPr>
        <w:spacing w:after="0" w:line="360" w:lineRule="auto"/>
        <w:jc w:val="both"/>
        <w:rPr>
          <w:rFonts w:ascii="Simplified Arabic" w:hAnsi="Simplified Arabic" w:cs="Simplified Arabic"/>
          <w:sz w:val="28"/>
          <w:szCs w:val="28"/>
          <w:rtl/>
          <w:lang w:bidi="ar-IQ"/>
        </w:rPr>
      </w:pPr>
    </w:p>
    <w:p w:rsidR="00DB49DC" w:rsidRDefault="00FB7400" w:rsidP="00E31B9C">
      <w:pPr>
        <w:spacing w:after="0" w:line="360" w:lineRule="auto"/>
        <w:jc w:val="both"/>
        <w:rPr>
          <w:rFonts w:asciiTheme="minorBidi" w:hAnsiTheme="minorBidi" w:cstheme="minorBidi"/>
          <w:sz w:val="32"/>
          <w:szCs w:val="32"/>
          <w:rtl/>
          <w:lang w:bidi="ar-IQ"/>
        </w:rPr>
      </w:pPr>
      <w:r>
        <w:rPr>
          <w:rFonts w:ascii="Simplified Arabic" w:hAnsi="Simplified Arabic" w:cs="DecoType Naskh Swashes" w:hint="cs"/>
          <w:sz w:val="44"/>
          <w:szCs w:val="44"/>
          <w:rtl/>
          <w:lang w:bidi="ar-IQ"/>
        </w:rPr>
        <w:lastRenderedPageBreak/>
        <w:t xml:space="preserve">   </w:t>
      </w:r>
      <w:r w:rsidR="00C34A1A">
        <w:rPr>
          <w:rFonts w:asciiTheme="minorBidi" w:hAnsiTheme="minorBidi" w:cstheme="minorBidi" w:hint="cs"/>
          <w:sz w:val="32"/>
          <w:szCs w:val="32"/>
          <w:rtl/>
          <w:lang w:bidi="ar-IQ"/>
        </w:rPr>
        <w:t xml:space="preserve">   بعد تولي سليمان ديمريل </w:t>
      </w:r>
      <w:r w:rsidR="00CD6792">
        <w:rPr>
          <w:rFonts w:asciiTheme="minorBidi" w:hAnsiTheme="minorBidi" w:cstheme="minorBidi" w:hint="cs"/>
          <w:sz w:val="32"/>
          <w:szCs w:val="32"/>
          <w:rtl/>
          <w:lang w:bidi="ar-IQ"/>
        </w:rPr>
        <w:t>رئاسة حزب العدالة عام 1965 عمل الحزب جاهداً للتوفيق بين التعهد بالمحافظة على العلمانية من جهة وكسب اصوات الناخبين عن طريق التساهل مع بعض التيارات الدينية والسماح للتعبير عن الحرية الدينية لها</w:t>
      </w:r>
      <w:r w:rsidR="00F81C6B">
        <w:rPr>
          <w:rFonts w:asciiTheme="minorBidi" w:hAnsiTheme="minorBidi" w:cstheme="minorBidi" w:hint="cs"/>
          <w:sz w:val="32"/>
          <w:szCs w:val="32"/>
          <w:rtl/>
          <w:lang w:bidi="ar-IQ"/>
        </w:rPr>
        <w:t xml:space="preserve"> </w:t>
      </w:r>
      <w:r w:rsidR="00CD6792">
        <w:rPr>
          <w:rFonts w:asciiTheme="minorBidi" w:hAnsiTheme="minorBidi" w:cstheme="minorBidi" w:hint="cs"/>
          <w:sz w:val="32"/>
          <w:szCs w:val="32"/>
          <w:rtl/>
          <w:lang w:bidi="ar-IQ"/>
        </w:rPr>
        <w:t xml:space="preserve">من جهة اخرى. فقد كان التيار الديني قبل ظهور حزب السلامة عبارة عن مجاميع من المتصوفة المناوئين للحركة </w:t>
      </w:r>
      <w:r w:rsidR="009C20FF">
        <w:rPr>
          <w:rFonts w:asciiTheme="minorBidi" w:hAnsiTheme="minorBidi" w:cstheme="minorBidi" w:hint="cs"/>
          <w:sz w:val="32"/>
          <w:szCs w:val="32"/>
          <w:rtl/>
          <w:lang w:bidi="ar-IQ"/>
        </w:rPr>
        <w:t>الكمالية</w:t>
      </w:r>
      <w:r w:rsidR="00CD6792">
        <w:rPr>
          <w:rFonts w:asciiTheme="minorBidi" w:hAnsiTheme="minorBidi" w:cstheme="minorBidi" w:hint="cs"/>
          <w:sz w:val="32"/>
          <w:szCs w:val="32"/>
          <w:rtl/>
          <w:lang w:bidi="ar-IQ"/>
        </w:rPr>
        <w:t xml:space="preserve"> الذين واصلوا تحفيظ القران سراً واقاموا بعض الشعائر الخاصة بهم، وتيار اتباع (بديع الزمان سعيد </w:t>
      </w:r>
      <w:r w:rsidR="00351D1A">
        <w:rPr>
          <w:rFonts w:asciiTheme="minorBidi" w:hAnsiTheme="minorBidi" w:cstheme="minorBidi" w:hint="cs"/>
          <w:sz w:val="32"/>
          <w:szCs w:val="32"/>
          <w:rtl/>
          <w:lang w:bidi="ar-IQ"/>
        </w:rPr>
        <w:t>ال</w:t>
      </w:r>
      <w:r w:rsidR="00CD6792">
        <w:rPr>
          <w:rFonts w:asciiTheme="minorBidi" w:hAnsiTheme="minorBidi" w:cstheme="minorBidi" w:hint="cs"/>
          <w:sz w:val="32"/>
          <w:szCs w:val="32"/>
          <w:rtl/>
          <w:lang w:bidi="ar-IQ"/>
        </w:rPr>
        <w:t xml:space="preserve">نورسي) كان هدف التيار الاول المحافظة على الشعائر الاسلامية حيث كونوا جمعيات خيرية </w:t>
      </w:r>
      <w:r w:rsidR="009C20FF">
        <w:rPr>
          <w:rFonts w:asciiTheme="minorBidi" w:hAnsiTheme="minorBidi" w:cstheme="minorBidi" w:hint="cs"/>
          <w:sz w:val="32"/>
          <w:szCs w:val="32"/>
          <w:rtl/>
          <w:lang w:bidi="ar-IQ"/>
        </w:rPr>
        <w:t>للإنفاق</w:t>
      </w:r>
      <w:r w:rsidR="00CD6792">
        <w:rPr>
          <w:rFonts w:asciiTheme="minorBidi" w:hAnsiTheme="minorBidi" w:cstheme="minorBidi" w:hint="cs"/>
          <w:sz w:val="32"/>
          <w:szCs w:val="32"/>
          <w:rtl/>
          <w:lang w:bidi="ar-IQ"/>
        </w:rPr>
        <w:t xml:space="preserve"> على طلبة مدارس الائمة والخطباء. اما التيار الثاني (النورسية) فقد دعا الشباب الى ضرورة الايمان والعبادة والتحلي </w:t>
      </w:r>
      <w:r w:rsidR="009C20FF">
        <w:rPr>
          <w:rFonts w:asciiTheme="minorBidi" w:hAnsiTheme="minorBidi" w:cstheme="minorBidi" w:hint="cs"/>
          <w:sz w:val="32"/>
          <w:szCs w:val="32"/>
          <w:rtl/>
          <w:lang w:bidi="ar-IQ"/>
        </w:rPr>
        <w:t>بالأخلاق</w:t>
      </w:r>
      <w:r w:rsidR="00CD6792">
        <w:rPr>
          <w:rFonts w:asciiTheme="minorBidi" w:hAnsiTheme="minorBidi" w:cstheme="minorBidi" w:hint="cs"/>
          <w:sz w:val="32"/>
          <w:szCs w:val="32"/>
          <w:rtl/>
          <w:lang w:bidi="ar-IQ"/>
        </w:rPr>
        <w:t>.</w:t>
      </w:r>
      <w:r w:rsidR="00CD6792">
        <w:rPr>
          <w:rFonts w:asciiTheme="minorBidi" w:hAnsiTheme="minorBidi" w:cstheme="minorBidi" w:hint="cs"/>
          <w:sz w:val="32"/>
          <w:szCs w:val="32"/>
          <w:vertAlign w:val="superscript"/>
          <w:rtl/>
          <w:lang w:bidi="ar-IQ"/>
        </w:rPr>
        <w:t>(1)</w:t>
      </w:r>
    </w:p>
    <w:p w:rsidR="00CD6792" w:rsidRDefault="00351D1A" w:rsidP="00E31B9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شهدت تركيا عام 1969 اعنف موجه من الاضر</w:t>
      </w:r>
      <w:r w:rsidR="00CD6792">
        <w:rPr>
          <w:rFonts w:asciiTheme="minorBidi" w:hAnsiTheme="minorBidi" w:cstheme="minorBidi" w:hint="cs"/>
          <w:sz w:val="32"/>
          <w:szCs w:val="32"/>
          <w:rtl/>
          <w:lang w:bidi="ar-IQ"/>
        </w:rPr>
        <w:t xml:space="preserve">اب السياسي والاقتصادي وعد ذلك </w:t>
      </w:r>
      <w:r w:rsidR="00591D50">
        <w:rPr>
          <w:rFonts w:asciiTheme="minorBidi" w:hAnsiTheme="minorBidi" w:cstheme="minorBidi" w:hint="cs"/>
          <w:sz w:val="32"/>
          <w:szCs w:val="32"/>
          <w:rtl/>
          <w:lang w:bidi="ar-IQ"/>
        </w:rPr>
        <w:t xml:space="preserve">العام عام التوتر في العلاقة ما بين اصحاب النزعات الدينية والسلطات الحاكمة. وبعد انتخابات عام 1969 التي حصل فيها المستقلون على نسبة 5,62% من الاصوات اي ما يعادل ثلاثة عشر مقعداً من مقاعد المجلس الوطني وحصولهم على المرتبة </w:t>
      </w:r>
      <w:r w:rsidR="009C20FF">
        <w:rPr>
          <w:rFonts w:asciiTheme="minorBidi" w:hAnsiTheme="minorBidi" w:cstheme="minorBidi" w:hint="cs"/>
          <w:sz w:val="32"/>
          <w:szCs w:val="32"/>
          <w:rtl/>
          <w:lang w:bidi="ar-IQ"/>
        </w:rPr>
        <w:t>الرابعة</w:t>
      </w:r>
      <w:r w:rsidR="00591D50">
        <w:rPr>
          <w:rFonts w:asciiTheme="minorBidi" w:hAnsiTheme="minorBidi" w:cstheme="minorBidi" w:hint="cs"/>
          <w:sz w:val="32"/>
          <w:szCs w:val="32"/>
          <w:rtl/>
          <w:lang w:bidi="ar-IQ"/>
        </w:rPr>
        <w:t xml:space="preserve"> في الجمعية الوطنية، وامام تشدد السلطات التركية ضد التنظيمات الدينية ومحاولة الحد من </w:t>
      </w:r>
      <w:r>
        <w:rPr>
          <w:rFonts w:asciiTheme="minorBidi" w:hAnsiTheme="minorBidi" w:cstheme="minorBidi" w:hint="cs"/>
          <w:sz w:val="32"/>
          <w:szCs w:val="32"/>
          <w:rtl/>
          <w:lang w:bidi="ar-IQ"/>
        </w:rPr>
        <w:t xml:space="preserve">نشاطها، قدرت هذه التنظيمات الانضواء تحت راية حزب </w:t>
      </w:r>
      <w:r w:rsidR="00591D50">
        <w:rPr>
          <w:rFonts w:asciiTheme="minorBidi" w:hAnsiTheme="minorBidi" w:cstheme="minorBidi" w:hint="cs"/>
          <w:sz w:val="32"/>
          <w:szCs w:val="32"/>
          <w:rtl/>
          <w:lang w:bidi="ar-IQ"/>
        </w:rPr>
        <w:t>سياسي جديد، حيث قام نجم الدين اريكان وسبعة عشر من النواب المستقلين بتأسيس حزب سياسي ديني سمي (حزب النظام الوطني) وذلك في 26 كانون الثني  1970.</w:t>
      </w:r>
      <w:r w:rsidR="00591D50">
        <w:rPr>
          <w:rFonts w:asciiTheme="minorBidi" w:hAnsiTheme="minorBidi" w:cstheme="minorBidi" w:hint="cs"/>
          <w:sz w:val="32"/>
          <w:szCs w:val="32"/>
          <w:vertAlign w:val="superscript"/>
          <w:rtl/>
          <w:lang w:bidi="ar-IQ"/>
        </w:rPr>
        <w:t>(2)</w:t>
      </w:r>
      <w:r w:rsidR="00591D50">
        <w:rPr>
          <w:rFonts w:asciiTheme="minorBidi" w:hAnsiTheme="minorBidi" w:cstheme="minorBidi" w:hint="cs"/>
          <w:sz w:val="32"/>
          <w:szCs w:val="32"/>
          <w:rtl/>
          <w:lang w:bidi="ar-IQ"/>
        </w:rPr>
        <w:t xml:space="preserve"> </w:t>
      </w:r>
    </w:p>
    <w:p w:rsidR="00591D50" w:rsidRDefault="00591D50" w:rsidP="00B06C7E">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وقد اوضح  نجم الدين اريكان بان الحزب (مصمم على استئصال شأفة الفساد الاخلاقي الذي اصبح ظاهرة ملفته للنظر في تركيا)، على حد تعبيره.</w:t>
      </w:r>
      <w:r>
        <w:rPr>
          <w:rFonts w:asciiTheme="minorBidi" w:hAnsiTheme="minorBidi" w:cstheme="minorBidi" w:hint="cs"/>
          <w:sz w:val="32"/>
          <w:szCs w:val="32"/>
          <w:vertAlign w:val="superscript"/>
          <w:rtl/>
          <w:lang w:bidi="ar-IQ"/>
        </w:rPr>
        <w:t>(3)</w:t>
      </w:r>
    </w:p>
    <w:p w:rsidR="00591D50" w:rsidRDefault="00591D50" w:rsidP="00E31B9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_________________________________________</w:t>
      </w:r>
    </w:p>
    <w:p w:rsidR="00591D50" w:rsidRDefault="00B06C7E" w:rsidP="00591D50">
      <w:pPr>
        <w:pStyle w:val="a4"/>
        <w:numPr>
          <w:ilvl w:val="0"/>
          <w:numId w:val="24"/>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محمد حرب عبد الحميد واخرون (معالم الرئيسية التاريخية والفكرية لحركة حزب السلامة في تركيا) في ندوة اتجاهات الفكر الاسلامي المعاصر، الرياض، 1985، ص435.</w:t>
      </w:r>
    </w:p>
    <w:p w:rsidR="00B06C7E" w:rsidRDefault="00B06C7E" w:rsidP="00591D50">
      <w:pPr>
        <w:pStyle w:val="a4"/>
        <w:numPr>
          <w:ilvl w:val="0"/>
          <w:numId w:val="24"/>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 xml:space="preserve">فيروز احمد واخرون، النفوذ الاسلامي في تركيا بين استجابة الضغوط والحكم العسكري في كتاب تركيا بين </w:t>
      </w:r>
      <w:r w:rsidR="009C20FF">
        <w:rPr>
          <w:rFonts w:asciiTheme="minorBidi" w:hAnsiTheme="minorBidi" w:cstheme="minorBidi" w:hint="cs"/>
          <w:sz w:val="28"/>
          <w:szCs w:val="28"/>
          <w:rtl/>
          <w:lang w:bidi="ar-IQ"/>
        </w:rPr>
        <w:t>الصفوة</w:t>
      </w:r>
      <w:r>
        <w:rPr>
          <w:rFonts w:asciiTheme="minorBidi" w:hAnsiTheme="minorBidi" w:cstheme="minorBidi" w:hint="cs"/>
          <w:sz w:val="28"/>
          <w:szCs w:val="28"/>
          <w:rtl/>
          <w:lang w:bidi="ar-IQ"/>
        </w:rPr>
        <w:t xml:space="preserve"> البيروقراطية والحكم العسكري، مؤسسة الابحاث العربية، بيروت، ص 382-383.</w:t>
      </w:r>
    </w:p>
    <w:p w:rsidR="00B06C7E" w:rsidRPr="00B06C7E" w:rsidRDefault="00B06C7E" w:rsidP="00B06C7E">
      <w:pPr>
        <w:pStyle w:val="a4"/>
        <w:numPr>
          <w:ilvl w:val="0"/>
          <w:numId w:val="24"/>
        </w:numPr>
        <w:spacing w:after="0" w:line="360" w:lineRule="auto"/>
        <w:jc w:val="both"/>
        <w:rPr>
          <w:rFonts w:asciiTheme="minorBidi" w:hAnsiTheme="minorBidi" w:cstheme="minorBidi"/>
          <w:sz w:val="28"/>
          <w:szCs w:val="28"/>
          <w:rtl/>
          <w:lang w:bidi="ar-IQ"/>
        </w:rPr>
      </w:pPr>
      <w:r>
        <w:rPr>
          <w:rFonts w:asciiTheme="minorBidi" w:hAnsiTheme="minorBidi" w:cstheme="minorBidi" w:hint="cs"/>
          <w:sz w:val="28"/>
          <w:szCs w:val="28"/>
          <w:rtl/>
          <w:lang w:bidi="ar-IQ"/>
        </w:rPr>
        <w:t>ابن الاثير، الكامل في التاريخ، دار بيروت للطباعة، المجلد العاشر، 1966، ص 25.</w:t>
      </w:r>
    </w:p>
    <w:p w:rsidR="00591D50" w:rsidRDefault="00591D50" w:rsidP="00B06C7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تبنى حزب النظام الوطني اهدافاً مادية اعتبرها وسيلة لتعبئة وتنظيم الجماهير ضد التحولات الاقتصادية التي اوجدتها الرأسمالية الاحتكارية وبخاصة ما يتعلق </w:t>
      </w:r>
      <w:r w:rsidR="00B06C7E">
        <w:rPr>
          <w:rFonts w:asciiTheme="minorBidi" w:hAnsiTheme="minorBidi" w:cstheme="minorBidi" w:hint="cs"/>
          <w:sz w:val="32"/>
          <w:szCs w:val="32"/>
          <w:rtl/>
          <w:lang w:bidi="ar-IQ"/>
        </w:rPr>
        <w:t>بأصحاب</w:t>
      </w:r>
      <w:r>
        <w:rPr>
          <w:rFonts w:asciiTheme="minorBidi" w:hAnsiTheme="minorBidi" w:cstheme="minorBidi" w:hint="cs"/>
          <w:sz w:val="32"/>
          <w:szCs w:val="32"/>
          <w:rtl/>
          <w:lang w:bidi="ar-IQ"/>
        </w:rPr>
        <w:t xml:space="preserve"> المصانع وكبار الملاكين الذين سيطروا على الاقتصاد التركي فترة من الزمن، كما ان دعوته ضد دخول تركيا الى السوق الاوربية المشتركة، وتطوير العلاقة بين تركيا والاقطار العربية والاسلامية جاءت متماشية مع طروحاته الفكرية.</w:t>
      </w:r>
      <w:r>
        <w:rPr>
          <w:rFonts w:asciiTheme="minorBidi" w:hAnsiTheme="minorBidi" w:cstheme="minorBidi" w:hint="cs"/>
          <w:sz w:val="32"/>
          <w:szCs w:val="32"/>
          <w:vertAlign w:val="superscript"/>
          <w:rtl/>
          <w:lang w:bidi="ar-IQ"/>
        </w:rPr>
        <w:t>(</w:t>
      </w:r>
      <w:r w:rsidR="00B06C7E">
        <w:rPr>
          <w:rFonts w:asciiTheme="minorBidi" w:hAnsiTheme="minorBidi" w:cstheme="minorBidi" w:hint="cs"/>
          <w:sz w:val="32"/>
          <w:szCs w:val="32"/>
          <w:vertAlign w:val="superscript"/>
          <w:rtl/>
          <w:lang w:bidi="ar-IQ"/>
        </w:rPr>
        <w:t>1</w:t>
      </w:r>
      <w:r>
        <w:rPr>
          <w:rFonts w:asciiTheme="minorBidi" w:hAnsiTheme="minorBidi" w:cstheme="minorBidi" w:hint="cs"/>
          <w:sz w:val="32"/>
          <w:szCs w:val="32"/>
          <w:vertAlign w:val="superscript"/>
          <w:rtl/>
          <w:lang w:bidi="ar-IQ"/>
        </w:rPr>
        <w:t>)</w:t>
      </w:r>
    </w:p>
    <w:p w:rsidR="00591D50" w:rsidRDefault="00B06C7E" w:rsidP="00351D1A">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فمن خلال خطب رئيس الحزب نجم الدين اريكان، انتقد سياسة تركيا العلمانية، كما طالب بإغلاق المسارح ودور السينما ومدارس البالية ومنع المباريات الرياضية، مما اثار موجة من الانتقاد لسياسة الحزب، اضطرت المحكمة الدستورية وهي اعلى سلطة قضائية في انقره الى اصدار الحكم بحل الحزب في 20 </w:t>
      </w:r>
      <w:r w:rsidR="00351D1A">
        <w:rPr>
          <w:rFonts w:asciiTheme="minorBidi" w:hAnsiTheme="minorBidi" w:cstheme="minorBidi" w:hint="cs"/>
          <w:sz w:val="32"/>
          <w:szCs w:val="32"/>
          <w:rtl/>
          <w:lang w:bidi="ar-IQ"/>
        </w:rPr>
        <w:t>مايس</w:t>
      </w:r>
      <w:r>
        <w:rPr>
          <w:rFonts w:asciiTheme="minorBidi" w:hAnsiTheme="minorBidi" w:cstheme="minorBidi" w:hint="cs"/>
          <w:sz w:val="32"/>
          <w:szCs w:val="32"/>
          <w:rtl/>
          <w:lang w:bidi="ar-IQ"/>
        </w:rPr>
        <w:t xml:space="preserve"> 1971، بحجة مخالفته للدستور التركي العامي 1924، 1961.</w:t>
      </w:r>
      <w:r>
        <w:rPr>
          <w:rFonts w:asciiTheme="minorBidi" w:hAnsiTheme="minorBidi" w:cstheme="minorBidi" w:hint="cs"/>
          <w:sz w:val="32"/>
          <w:szCs w:val="32"/>
          <w:vertAlign w:val="superscript"/>
          <w:rtl/>
          <w:lang w:bidi="ar-IQ"/>
        </w:rPr>
        <w:t>(2)</w:t>
      </w:r>
    </w:p>
    <w:p w:rsidR="00B06C7E" w:rsidRDefault="00B06C7E" w:rsidP="00E31B9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ولم يرضى انصار حزب النظام الوطني ذلك الاجراء ففي تشرين الاول 1972، قام سليمان عارف امره احد اعضاء حزب العدالة بتشكيل حزب جديد سمي (حزب السلامة الوطني).</w:t>
      </w:r>
      <w:r>
        <w:rPr>
          <w:rFonts w:asciiTheme="minorBidi" w:hAnsiTheme="minorBidi" w:cstheme="minorBidi" w:hint="cs"/>
          <w:sz w:val="32"/>
          <w:szCs w:val="32"/>
          <w:vertAlign w:val="superscript"/>
          <w:rtl/>
          <w:lang w:bidi="ar-IQ"/>
        </w:rPr>
        <w:t>(3)</w:t>
      </w:r>
    </w:p>
    <w:p w:rsidR="009B3C1B" w:rsidRDefault="009B3C1B" w:rsidP="00E31B9C">
      <w:pPr>
        <w:spacing w:after="0" w:line="360" w:lineRule="auto"/>
        <w:jc w:val="both"/>
        <w:rPr>
          <w:rFonts w:asciiTheme="minorBidi" w:hAnsiTheme="minorBidi" w:cstheme="minorBidi"/>
          <w:sz w:val="32"/>
          <w:szCs w:val="32"/>
          <w:rtl/>
          <w:lang w:bidi="ar-IQ"/>
        </w:rPr>
      </w:pPr>
    </w:p>
    <w:p w:rsidR="009B3C1B" w:rsidRDefault="009B3C1B" w:rsidP="00E31B9C">
      <w:pPr>
        <w:spacing w:after="0" w:line="360" w:lineRule="auto"/>
        <w:jc w:val="both"/>
        <w:rPr>
          <w:rFonts w:asciiTheme="minorBidi" w:hAnsiTheme="minorBidi" w:cstheme="minorBidi"/>
          <w:sz w:val="32"/>
          <w:szCs w:val="32"/>
          <w:rtl/>
          <w:lang w:bidi="ar-IQ"/>
        </w:rPr>
      </w:pPr>
    </w:p>
    <w:p w:rsidR="009B3C1B" w:rsidRDefault="009B3C1B" w:rsidP="00E31B9C">
      <w:pPr>
        <w:spacing w:after="0" w:line="360" w:lineRule="auto"/>
        <w:jc w:val="both"/>
        <w:rPr>
          <w:rFonts w:asciiTheme="minorBidi" w:hAnsiTheme="minorBidi" w:cstheme="minorBidi"/>
          <w:sz w:val="32"/>
          <w:szCs w:val="32"/>
          <w:rtl/>
          <w:lang w:bidi="ar-IQ"/>
        </w:rPr>
      </w:pPr>
    </w:p>
    <w:p w:rsidR="009B3C1B" w:rsidRDefault="009B3C1B" w:rsidP="00E31B9C">
      <w:pPr>
        <w:spacing w:after="0" w:line="360" w:lineRule="auto"/>
        <w:jc w:val="both"/>
        <w:rPr>
          <w:rFonts w:asciiTheme="minorBidi" w:hAnsiTheme="minorBidi" w:cstheme="minorBidi"/>
          <w:sz w:val="32"/>
          <w:szCs w:val="32"/>
          <w:rtl/>
          <w:lang w:bidi="ar-IQ"/>
        </w:rPr>
      </w:pPr>
    </w:p>
    <w:p w:rsidR="009B3C1B" w:rsidRDefault="009B3C1B" w:rsidP="00E31B9C">
      <w:pPr>
        <w:spacing w:after="0" w:line="360" w:lineRule="auto"/>
        <w:jc w:val="both"/>
        <w:rPr>
          <w:rFonts w:asciiTheme="minorBidi" w:hAnsiTheme="minorBidi" w:cstheme="minorBidi"/>
          <w:sz w:val="32"/>
          <w:szCs w:val="32"/>
          <w:rtl/>
          <w:lang w:bidi="ar-IQ"/>
        </w:rPr>
      </w:pPr>
    </w:p>
    <w:p w:rsidR="009B3C1B" w:rsidRDefault="009B3C1B" w:rsidP="00E31B9C">
      <w:pPr>
        <w:spacing w:after="0" w:line="360" w:lineRule="auto"/>
        <w:jc w:val="both"/>
        <w:rPr>
          <w:rFonts w:asciiTheme="minorBidi" w:hAnsiTheme="minorBidi" w:cstheme="minorBidi"/>
          <w:sz w:val="32"/>
          <w:szCs w:val="32"/>
          <w:rtl/>
          <w:lang w:bidi="ar-IQ"/>
        </w:rPr>
      </w:pPr>
    </w:p>
    <w:p w:rsidR="009B3C1B" w:rsidRDefault="009B3C1B" w:rsidP="00E31B9C">
      <w:pPr>
        <w:spacing w:after="0" w:line="360" w:lineRule="auto"/>
        <w:jc w:val="both"/>
        <w:rPr>
          <w:rFonts w:asciiTheme="minorBidi" w:hAnsiTheme="minorBidi" w:cstheme="minorBidi"/>
          <w:sz w:val="32"/>
          <w:szCs w:val="32"/>
          <w:rtl/>
          <w:lang w:bidi="ar-IQ"/>
        </w:rPr>
      </w:pPr>
    </w:p>
    <w:p w:rsidR="009B3C1B" w:rsidRDefault="009B3C1B" w:rsidP="00E31B9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_________________________________________</w:t>
      </w:r>
    </w:p>
    <w:p w:rsidR="009B3C1B" w:rsidRDefault="009B3C1B" w:rsidP="009B3C1B">
      <w:pPr>
        <w:pStyle w:val="a4"/>
        <w:numPr>
          <w:ilvl w:val="0"/>
          <w:numId w:val="25"/>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فيروز احمد واخرون، المصدر السابق، ص 382-383.</w:t>
      </w:r>
    </w:p>
    <w:p w:rsidR="009B3C1B" w:rsidRDefault="009B3C1B" w:rsidP="009B3C1B">
      <w:pPr>
        <w:pStyle w:val="a4"/>
        <w:numPr>
          <w:ilvl w:val="0"/>
          <w:numId w:val="25"/>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 xml:space="preserve">شريف ماردين، ((الدين في تركيا الحديثة))، المجلة </w:t>
      </w:r>
      <w:r w:rsidR="009C20FF">
        <w:rPr>
          <w:rFonts w:asciiTheme="minorBidi" w:hAnsiTheme="minorBidi" w:cstheme="minorBidi" w:hint="cs"/>
          <w:sz w:val="28"/>
          <w:szCs w:val="28"/>
          <w:rtl/>
          <w:lang w:bidi="ar-IQ"/>
        </w:rPr>
        <w:t>الدولية</w:t>
      </w:r>
      <w:r>
        <w:rPr>
          <w:rFonts w:asciiTheme="minorBidi" w:hAnsiTheme="minorBidi" w:cstheme="minorBidi" w:hint="cs"/>
          <w:sz w:val="28"/>
          <w:szCs w:val="28"/>
          <w:rtl/>
          <w:lang w:bidi="ar-IQ"/>
        </w:rPr>
        <w:t xml:space="preserve"> للعلوم الاجتماعية، ترجمة امين فارس، القاهرة، العدد 30، السنة الثامنة، 1978، ص 32.</w:t>
      </w:r>
    </w:p>
    <w:p w:rsidR="009B3C1B" w:rsidRDefault="009B3C1B" w:rsidP="009B3C1B">
      <w:pPr>
        <w:pStyle w:val="a4"/>
        <w:numPr>
          <w:ilvl w:val="0"/>
          <w:numId w:val="25"/>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محمد حرب عبد الحميد واخرون، المصدر السابق، ص 435.</w:t>
      </w:r>
    </w:p>
    <w:p w:rsidR="009B3C1B" w:rsidRDefault="009B3C1B" w:rsidP="009B3C1B">
      <w:pPr>
        <w:spacing w:after="0" w:line="360" w:lineRule="auto"/>
        <w:jc w:val="both"/>
        <w:rPr>
          <w:rFonts w:asciiTheme="minorBidi" w:hAnsiTheme="minorBidi" w:cstheme="minorBidi"/>
          <w:sz w:val="28"/>
          <w:szCs w:val="28"/>
          <w:rtl/>
          <w:lang w:bidi="ar-IQ"/>
        </w:rPr>
      </w:pPr>
    </w:p>
    <w:p w:rsidR="00591D50" w:rsidRPr="009B3C1B" w:rsidRDefault="00FB7400" w:rsidP="00351D1A">
      <w:pPr>
        <w:spacing w:after="0" w:line="360" w:lineRule="auto"/>
        <w:jc w:val="both"/>
        <w:rPr>
          <w:rFonts w:asciiTheme="minorBidi" w:hAnsiTheme="minorBidi" w:cstheme="minorBidi"/>
          <w:sz w:val="32"/>
          <w:szCs w:val="32"/>
          <w:vertAlign w:val="superscript"/>
          <w:rtl/>
          <w:lang w:bidi="ar-IQ"/>
        </w:rPr>
      </w:pPr>
      <w:r>
        <w:rPr>
          <w:rFonts w:asciiTheme="minorBidi" w:hAnsiTheme="minorBidi" w:cstheme="minorBidi" w:hint="cs"/>
          <w:sz w:val="28"/>
          <w:szCs w:val="28"/>
          <w:rtl/>
          <w:lang w:bidi="ar-IQ"/>
        </w:rPr>
        <w:lastRenderedPageBreak/>
        <w:t xml:space="preserve">     </w:t>
      </w:r>
      <w:r w:rsidR="00B06C7E">
        <w:rPr>
          <w:rFonts w:asciiTheme="minorBidi" w:hAnsiTheme="minorBidi" w:cstheme="minorBidi" w:hint="cs"/>
          <w:sz w:val="32"/>
          <w:szCs w:val="32"/>
          <w:rtl/>
          <w:lang w:bidi="ar-IQ"/>
        </w:rPr>
        <w:t xml:space="preserve">في الواقع لم يكن لحزب السلامة الوطني حتى عام 1969، اية وثيقة رسمية او دستور يحدد الاسس الفكرية والمنطلقات النظرية، والاهداف السياسية والاقتصادية والاجتماعية المرتبطة بها، مما لم يكن له اية لائحة داخلية او نظام </w:t>
      </w:r>
      <w:r w:rsidR="009B3C1B">
        <w:rPr>
          <w:rFonts w:asciiTheme="minorBidi" w:hAnsiTheme="minorBidi" w:cstheme="minorBidi" w:hint="cs"/>
          <w:sz w:val="32"/>
          <w:szCs w:val="32"/>
          <w:rtl/>
          <w:lang w:bidi="ar-IQ"/>
        </w:rPr>
        <w:t xml:space="preserve">داخلي يحدد بنية التنظيمية التي يتكون منها، فبعد غلق حزب النظام الوطني في 20 </w:t>
      </w:r>
      <w:r w:rsidR="00351D1A">
        <w:rPr>
          <w:rFonts w:asciiTheme="minorBidi" w:hAnsiTheme="minorBidi" w:cstheme="minorBidi" w:hint="cs"/>
          <w:sz w:val="32"/>
          <w:szCs w:val="32"/>
          <w:rtl/>
          <w:lang w:bidi="ar-IQ"/>
        </w:rPr>
        <w:t>مايس</w:t>
      </w:r>
      <w:r w:rsidR="009B3C1B">
        <w:rPr>
          <w:rFonts w:asciiTheme="minorBidi" w:hAnsiTheme="minorBidi" w:cstheme="minorBidi" w:hint="cs"/>
          <w:sz w:val="32"/>
          <w:szCs w:val="32"/>
          <w:rtl/>
          <w:lang w:bidi="ar-IQ"/>
        </w:rPr>
        <w:t xml:space="preserve"> 1971، كانت هناك جملة عوامل اسهمت في ظهور حزب السلامة ففضلاً عن العوامل الاجتماعية والاقتصادية والسياسية التي سبق التطرق اليها، فان عدم قدرة كل من الحزبين (الديمقراطي والعدالة) على ضم الصناع الكبار ومالكي الاراضي ورجال الاعمال الصغار الى تنظيماتهم السياسية حتى فترة السبعينات، حيث بات من الصعب الجمع بين اصحاب المصالح المتصارعة في المدن الكبيرة والصغيرة، مما ادى بأصحاب الاعمال الصغار والصناع الذين يعيش معظمهم في مدن الأناضول من الانضواء وتأليف ذلك الحزب.</w:t>
      </w:r>
      <w:r w:rsidR="009B3C1B">
        <w:rPr>
          <w:rFonts w:asciiTheme="minorBidi" w:hAnsiTheme="minorBidi" w:cstheme="minorBidi" w:hint="cs"/>
          <w:sz w:val="32"/>
          <w:szCs w:val="32"/>
          <w:vertAlign w:val="superscript"/>
          <w:rtl/>
          <w:lang w:bidi="ar-IQ"/>
        </w:rPr>
        <w:t>(</w:t>
      </w:r>
      <w:r>
        <w:rPr>
          <w:rFonts w:asciiTheme="minorBidi" w:hAnsiTheme="minorBidi" w:cstheme="minorBidi" w:hint="cs"/>
          <w:sz w:val="32"/>
          <w:szCs w:val="32"/>
          <w:vertAlign w:val="superscript"/>
          <w:rtl/>
          <w:lang w:bidi="ar-IQ"/>
        </w:rPr>
        <w:t>1</w:t>
      </w:r>
      <w:r w:rsidR="009B3C1B">
        <w:rPr>
          <w:rFonts w:asciiTheme="minorBidi" w:hAnsiTheme="minorBidi" w:cstheme="minorBidi" w:hint="cs"/>
          <w:sz w:val="32"/>
          <w:szCs w:val="32"/>
          <w:vertAlign w:val="superscript"/>
          <w:rtl/>
          <w:lang w:bidi="ar-IQ"/>
        </w:rPr>
        <w:t>)</w:t>
      </w:r>
    </w:p>
    <w:p w:rsidR="00591D50" w:rsidRPr="00FB7400" w:rsidRDefault="00FB7400" w:rsidP="00E31B9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وكان اهتمام الحزب الجديد في البداية منصباً على عدم التلاعب بالمشاعر الدينية ورفض جميع الاعمال ذات الطابع الرأسمالي </w:t>
      </w:r>
      <w:r w:rsidR="00351D1A">
        <w:rPr>
          <w:rFonts w:asciiTheme="minorBidi" w:hAnsiTheme="minorBidi" w:cstheme="minorBidi" w:hint="cs"/>
          <w:sz w:val="32"/>
          <w:szCs w:val="32"/>
          <w:rtl/>
          <w:lang w:bidi="ar-IQ"/>
        </w:rPr>
        <w:t>و</w:t>
      </w:r>
      <w:r>
        <w:rPr>
          <w:rFonts w:asciiTheme="minorBidi" w:hAnsiTheme="minorBidi" w:cstheme="minorBidi" w:hint="cs"/>
          <w:sz w:val="32"/>
          <w:szCs w:val="32"/>
          <w:rtl/>
          <w:lang w:bidi="ar-IQ"/>
        </w:rPr>
        <w:t>الاحتكاري، كما هاجم سياسة كل من حزبي الشعب والعدالة متهماً الاول بانضمامه الى اليسار، والثاني بتعاطفه مع البرجوازية  الكبيرة.</w:t>
      </w:r>
      <w:r>
        <w:rPr>
          <w:rFonts w:asciiTheme="minorBidi" w:hAnsiTheme="minorBidi" w:cstheme="minorBidi" w:hint="cs"/>
          <w:sz w:val="32"/>
          <w:szCs w:val="32"/>
          <w:vertAlign w:val="superscript"/>
          <w:rtl/>
          <w:lang w:bidi="ar-IQ"/>
        </w:rPr>
        <w:t>(2)</w:t>
      </w:r>
    </w:p>
    <w:p w:rsidR="00FB7400" w:rsidRDefault="00FB7400" w:rsidP="00FB7400">
      <w:pPr>
        <w:spacing w:after="0" w:line="360" w:lineRule="auto"/>
        <w:jc w:val="both"/>
        <w:rPr>
          <w:rFonts w:asciiTheme="minorBidi" w:hAnsiTheme="minorBidi" w:cstheme="minorBidi"/>
          <w:sz w:val="32"/>
          <w:szCs w:val="32"/>
          <w:vertAlign w:val="superscript"/>
          <w:rtl/>
          <w:lang w:bidi="ar-IQ"/>
        </w:rPr>
      </w:pPr>
      <w:r>
        <w:rPr>
          <w:rFonts w:asciiTheme="minorBidi" w:hAnsiTheme="minorBidi" w:cstheme="minorBidi" w:hint="cs"/>
          <w:sz w:val="32"/>
          <w:szCs w:val="32"/>
          <w:rtl/>
          <w:lang w:bidi="ar-IQ"/>
        </w:rPr>
        <w:t xml:space="preserve">    وقد شارك الحزب في الانتخابات العامة لعام 1973 حيث حقق فوزاً كبيراً، اذ حصل على (48) مقعد من مجموع مقاعد البرلمان البالغة (450) مقعد وليصبح ثالث حزب سياسي من حيث المقاعد بعد حزبي الشعب الجمهوري والعدالة اللذين حصلا على (150,186) مقعد على التوالي.</w:t>
      </w:r>
      <w:r>
        <w:rPr>
          <w:rFonts w:asciiTheme="minorBidi" w:hAnsiTheme="minorBidi" w:cstheme="minorBidi" w:hint="cs"/>
          <w:sz w:val="32"/>
          <w:szCs w:val="32"/>
          <w:vertAlign w:val="superscript"/>
          <w:rtl/>
          <w:lang w:bidi="ar-IQ"/>
        </w:rPr>
        <w:t>(3)</w:t>
      </w:r>
    </w:p>
    <w:p w:rsidR="00FB7400" w:rsidRPr="00FB7400" w:rsidRDefault="00FB7400" w:rsidP="00E31B9C">
      <w:pPr>
        <w:spacing w:after="0" w:line="360" w:lineRule="auto"/>
        <w:jc w:val="both"/>
        <w:rPr>
          <w:rFonts w:asciiTheme="minorBidi" w:hAnsiTheme="minorBidi" w:cstheme="minorBidi"/>
          <w:sz w:val="32"/>
          <w:szCs w:val="32"/>
          <w:vertAlign w:val="superscript"/>
          <w:rtl/>
          <w:lang w:bidi="ar-IQ"/>
        </w:rPr>
      </w:pPr>
    </w:p>
    <w:p w:rsidR="00DB49DC" w:rsidRDefault="00FB7400" w:rsidP="00E31B9C">
      <w:pPr>
        <w:spacing w:after="0" w:line="360" w:lineRule="auto"/>
        <w:jc w:val="both"/>
        <w:rPr>
          <w:rFonts w:asciiTheme="minorBidi" w:hAnsiTheme="minorBidi" w:cstheme="minorBidi"/>
          <w:sz w:val="30"/>
          <w:szCs w:val="30"/>
          <w:rtl/>
          <w:lang w:bidi="ar-IQ"/>
        </w:rPr>
      </w:pPr>
      <w:r>
        <w:rPr>
          <w:rFonts w:asciiTheme="minorBidi" w:hAnsiTheme="minorBidi" w:cstheme="minorBidi" w:hint="cs"/>
          <w:sz w:val="30"/>
          <w:szCs w:val="30"/>
          <w:rtl/>
          <w:lang w:bidi="ar-IQ"/>
        </w:rPr>
        <w:t>___________________________________________</w:t>
      </w:r>
    </w:p>
    <w:p w:rsidR="00FB7400" w:rsidRDefault="00351D1A" w:rsidP="00FB7400">
      <w:pPr>
        <w:pStyle w:val="a4"/>
        <w:numPr>
          <w:ilvl w:val="0"/>
          <w:numId w:val="26"/>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تركز الك</w:t>
      </w:r>
      <w:r w:rsidR="00FB7400">
        <w:rPr>
          <w:rFonts w:asciiTheme="minorBidi" w:hAnsiTheme="minorBidi" w:cstheme="minorBidi" w:hint="cs"/>
          <w:sz w:val="28"/>
          <w:szCs w:val="28"/>
          <w:rtl/>
          <w:lang w:bidi="ar-IQ"/>
        </w:rPr>
        <w:t>سان، حزب السلامة القومي، مقال (في كتاب الاسلام والسياسة في الشرق الاوسط) ترجمة مركز البحوث والمعلومات، بغداد 1985، ص 38.</w:t>
      </w:r>
    </w:p>
    <w:p w:rsidR="00FB7400" w:rsidRDefault="00FB7400" w:rsidP="00FB7400">
      <w:pPr>
        <w:pStyle w:val="a4"/>
        <w:numPr>
          <w:ilvl w:val="0"/>
          <w:numId w:val="26"/>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فيروز احمد واخرون، المصدر السابق، ص 385.</w:t>
      </w:r>
    </w:p>
    <w:p w:rsidR="00FB7400" w:rsidRPr="00FB7400" w:rsidRDefault="00FB7400" w:rsidP="00351D1A">
      <w:pPr>
        <w:pStyle w:val="a4"/>
        <w:numPr>
          <w:ilvl w:val="0"/>
          <w:numId w:val="26"/>
        </w:numPr>
        <w:spacing w:after="0" w:line="360" w:lineRule="auto"/>
        <w:jc w:val="both"/>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مجلة الدعوة، القاهرة، العدد الصادر في </w:t>
      </w:r>
      <w:r w:rsidR="00351D1A">
        <w:rPr>
          <w:rFonts w:asciiTheme="minorBidi" w:hAnsiTheme="minorBidi" w:cstheme="minorBidi" w:hint="cs"/>
          <w:sz w:val="28"/>
          <w:szCs w:val="28"/>
          <w:rtl/>
          <w:lang w:bidi="ar-IQ"/>
        </w:rPr>
        <w:t xml:space="preserve">1 </w:t>
      </w:r>
      <w:proofErr w:type="spellStart"/>
      <w:r w:rsidR="00351D1A">
        <w:rPr>
          <w:rFonts w:asciiTheme="minorBidi" w:hAnsiTheme="minorBidi" w:cstheme="minorBidi" w:hint="cs"/>
          <w:sz w:val="28"/>
          <w:szCs w:val="28"/>
          <w:rtl/>
          <w:lang w:bidi="ar-IQ"/>
        </w:rPr>
        <w:t>آ</w:t>
      </w:r>
      <w:r>
        <w:rPr>
          <w:rFonts w:asciiTheme="minorBidi" w:hAnsiTheme="minorBidi" w:cstheme="minorBidi" w:hint="cs"/>
          <w:sz w:val="28"/>
          <w:szCs w:val="28"/>
          <w:rtl/>
          <w:lang w:bidi="ar-IQ"/>
        </w:rPr>
        <w:t>يار</w:t>
      </w:r>
      <w:proofErr w:type="spellEnd"/>
      <w:r>
        <w:rPr>
          <w:rFonts w:asciiTheme="minorBidi" w:hAnsiTheme="minorBidi" w:cstheme="minorBidi" w:hint="cs"/>
          <w:sz w:val="28"/>
          <w:szCs w:val="28"/>
          <w:rtl/>
          <w:lang w:bidi="ar-IQ"/>
        </w:rPr>
        <w:t xml:space="preserve"> 1977، ص 54.</w:t>
      </w:r>
    </w:p>
    <w:p w:rsidR="00DB49DC" w:rsidRDefault="00DB49DC" w:rsidP="00E31B9C">
      <w:pPr>
        <w:spacing w:after="0" w:line="360" w:lineRule="auto"/>
        <w:jc w:val="both"/>
        <w:rPr>
          <w:rFonts w:asciiTheme="minorBidi" w:hAnsiTheme="minorBidi" w:cstheme="minorBidi"/>
          <w:sz w:val="30"/>
          <w:szCs w:val="30"/>
          <w:rtl/>
          <w:lang w:bidi="ar-IQ"/>
        </w:rPr>
      </w:pPr>
    </w:p>
    <w:p w:rsidR="00DB49DC" w:rsidRPr="00FB7400" w:rsidRDefault="00FB7400" w:rsidP="00F81C6B">
      <w:pPr>
        <w:spacing w:line="360" w:lineRule="auto"/>
        <w:jc w:val="both"/>
        <w:rPr>
          <w:rFonts w:asciiTheme="minorBidi" w:hAnsiTheme="minorBidi" w:cstheme="minorBidi"/>
          <w:sz w:val="32"/>
          <w:szCs w:val="32"/>
          <w:vertAlign w:val="superscript"/>
          <w:rtl/>
          <w:lang w:bidi="ar-IQ"/>
        </w:rPr>
      </w:pPr>
      <w:r>
        <w:rPr>
          <w:rFonts w:asciiTheme="minorBidi" w:hAnsiTheme="minorBidi" w:cstheme="minorBidi" w:hint="cs"/>
          <w:sz w:val="32"/>
          <w:szCs w:val="32"/>
          <w:rtl/>
          <w:lang w:bidi="ar-IQ"/>
        </w:rPr>
        <w:lastRenderedPageBreak/>
        <w:t xml:space="preserve">   بعد الانتخابات وما اسفرت عنها من نتائج، عقد حزب السلامة مؤتمر الاول عام 1973 حدد فيه سياسة العامة التي اتسمت </w:t>
      </w:r>
      <w:r w:rsidR="00F81C6B">
        <w:rPr>
          <w:rFonts w:asciiTheme="minorBidi" w:hAnsiTheme="minorBidi" w:cstheme="minorBidi" w:hint="cs"/>
          <w:sz w:val="32"/>
          <w:szCs w:val="32"/>
          <w:rtl/>
          <w:lang w:bidi="ar-IQ"/>
        </w:rPr>
        <w:t>بالنظرة</w:t>
      </w:r>
      <w:r>
        <w:rPr>
          <w:rFonts w:asciiTheme="minorBidi" w:hAnsiTheme="minorBidi" w:cstheme="minorBidi" w:hint="cs"/>
          <w:sz w:val="32"/>
          <w:szCs w:val="32"/>
          <w:rtl/>
          <w:lang w:bidi="ar-IQ"/>
        </w:rPr>
        <w:t xml:space="preserve"> الشمولية في المجالات الاقتصادية والاجتماعية والسياسية كما اتسمت </w:t>
      </w:r>
      <w:r w:rsidR="00351D1A">
        <w:rPr>
          <w:rFonts w:asciiTheme="minorBidi" w:hAnsiTheme="minorBidi" w:cstheme="minorBidi" w:hint="cs"/>
          <w:sz w:val="32"/>
          <w:szCs w:val="32"/>
          <w:rtl/>
          <w:lang w:bidi="ar-IQ"/>
        </w:rPr>
        <w:t>ب</w:t>
      </w:r>
      <w:r>
        <w:rPr>
          <w:rFonts w:asciiTheme="minorBidi" w:hAnsiTheme="minorBidi" w:cstheme="minorBidi" w:hint="cs"/>
          <w:sz w:val="32"/>
          <w:szCs w:val="32"/>
          <w:rtl/>
          <w:lang w:bidi="ar-IQ"/>
        </w:rPr>
        <w:t>بعدها الوطني والقومي.</w:t>
      </w:r>
      <w:r>
        <w:rPr>
          <w:rFonts w:asciiTheme="minorBidi" w:hAnsiTheme="minorBidi" w:cstheme="minorBidi" w:hint="cs"/>
          <w:sz w:val="32"/>
          <w:szCs w:val="32"/>
          <w:vertAlign w:val="superscript"/>
          <w:rtl/>
          <w:lang w:bidi="ar-IQ"/>
        </w:rPr>
        <w:t>(1)</w:t>
      </w:r>
    </w:p>
    <w:p w:rsidR="00DB49DC" w:rsidRDefault="00F81C6B" w:rsidP="00F81C6B">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w:t>
      </w:r>
      <w:r w:rsidR="00351D1A">
        <w:rPr>
          <w:rFonts w:asciiTheme="minorBidi" w:hAnsiTheme="minorBidi" w:cstheme="minorBidi" w:hint="cs"/>
          <w:sz w:val="32"/>
          <w:szCs w:val="32"/>
          <w:rtl/>
          <w:lang w:bidi="ar-IQ"/>
        </w:rPr>
        <w:t>ب</w:t>
      </w:r>
      <w:r>
        <w:rPr>
          <w:rFonts w:asciiTheme="minorBidi" w:hAnsiTheme="minorBidi" w:cstheme="minorBidi" w:hint="cs"/>
          <w:sz w:val="32"/>
          <w:szCs w:val="32"/>
          <w:rtl/>
          <w:lang w:bidi="ar-IQ"/>
        </w:rPr>
        <w:t>صدد مفهوم  الوطنية في تسمية الحزب تجدر الاشارة ان مفهوم الوطنية في اللغة التركية تجمع احياناً بين الاسلام والوطنية المحلية، لذا اتخذ الحزب لنفسة صفة الوطنية بهذا المعنى تفادياً للوقوع في المخالفات الدستورية.</w:t>
      </w:r>
      <w:r>
        <w:rPr>
          <w:rFonts w:asciiTheme="minorBidi" w:hAnsiTheme="minorBidi" w:cstheme="minorBidi" w:hint="cs"/>
          <w:sz w:val="32"/>
          <w:szCs w:val="32"/>
          <w:vertAlign w:val="superscript"/>
          <w:rtl/>
          <w:lang w:bidi="ar-IQ"/>
        </w:rPr>
        <w:t>(2)</w:t>
      </w:r>
    </w:p>
    <w:p w:rsidR="00F81C6B" w:rsidRPr="00F81C6B" w:rsidRDefault="00F81C6B" w:rsidP="00E31B9C">
      <w:pPr>
        <w:spacing w:after="0" w:line="360" w:lineRule="auto"/>
        <w:jc w:val="both"/>
        <w:rPr>
          <w:rFonts w:asciiTheme="minorBidi" w:hAnsiTheme="minorBidi" w:cstheme="minorBidi"/>
          <w:sz w:val="32"/>
          <w:szCs w:val="32"/>
          <w:vertAlign w:val="superscript"/>
          <w:rtl/>
          <w:lang w:bidi="ar-IQ"/>
        </w:rPr>
      </w:pPr>
      <w:r>
        <w:rPr>
          <w:rFonts w:asciiTheme="minorBidi" w:hAnsiTheme="minorBidi" w:cstheme="minorBidi" w:hint="cs"/>
          <w:sz w:val="32"/>
          <w:szCs w:val="32"/>
          <w:rtl/>
          <w:lang w:bidi="ar-IQ"/>
        </w:rPr>
        <w:t xml:space="preserve">   وتوكيداً لنظرة الحزب القومية واعتزازه بالقومية التركية التي جاءت في طروحات الفكرية، فقد سمي ايضاً بحزب السلامة القومي وذلك عقب انتخابات عام 1973.</w:t>
      </w:r>
      <w:r>
        <w:rPr>
          <w:rFonts w:asciiTheme="minorBidi" w:hAnsiTheme="minorBidi" w:cstheme="minorBidi" w:hint="cs"/>
          <w:sz w:val="32"/>
          <w:szCs w:val="32"/>
          <w:vertAlign w:val="superscript"/>
          <w:rtl/>
          <w:lang w:bidi="ar-IQ"/>
        </w:rPr>
        <w:t>(3)</w:t>
      </w:r>
    </w:p>
    <w:p w:rsidR="00DB49DC" w:rsidRPr="00DB49DC" w:rsidRDefault="00DB49DC" w:rsidP="00E31B9C">
      <w:pPr>
        <w:spacing w:after="0" w:line="360" w:lineRule="auto"/>
        <w:jc w:val="both"/>
        <w:rPr>
          <w:rFonts w:asciiTheme="minorBidi" w:hAnsiTheme="minorBidi" w:cstheme="minorBidi"/>
          <w:sz w:val="30"/>
          <w:szCs w:val="30"/>
          <w:rtl/>
          <w:lang w:bidi="ar-IQ"/>
        </w:rPr>
      </w:pPr>
    </w:p>
    <w:p w:rsidR="00760A20" w:rsidRDefault="00760A20" w:rsidP="00E31B9C">
      <w:pPr>
        <w:spacing w:after="0" w:line="360" w:lineRule="auto"/>
        <w:jc w:val="both"/>
        <w:rPr>
          <w:rFonts w:asciiTheme="minorBidi" w:hAnsiTheme="minorBidi" w:cstheme="minorBidi"/>
          <w:sz w:val="28"/>
          <w:szCs w:val="28"/>
          <w:rtl/>
          <w:lang w:bidi="ar-IQ"/>
        </w:rPr>
      </w:pPr>
    </w:p>
    <w:p w:rsidR="00760A20" w:rsidRDefault="00760A20" w:rsidP="00E31B9C">
      <w:pPr>
        <w:spacing w:after="0" w:line="360" w:lineRule="auto"/>
        <w:jc w:val="both"/>
        <w:rPr>
          <w:rFonts w:asciiTheme="minorBidi" w:hAnsiTheme="minorBidi" w:cstheme="minorBidi"/>
          <w:sz w:val="28"/>
          <w:szCs w:val="28"/>
          <w:rtl/>
          <w:lang w:bidi="ar-IQ"/>
        </w:rPr>
      </w:pPr>
    </w:p>
    <w:p w:rsidR="000179C5" w:rsidRDefault="000179C5" w:rsidP="00E31B9C">
      <w:pPr>
        <w:spacing w:after="0" w:line="360" w:lineRule="auto"/>
        <w:jc w:val="both"/>
        <w:rPr>
          <w:rFonts w:asciiTheme="minorBidi" w:hAnsiTheme="minorBidi" w:cstheme="minorBidi"/>
          <w:sz w:val="28"/>
          <w:szCs w:val="28"/>
          <w:rtl/>
          <w:lang w:bidi="ar-IQ"/>
        </w:rPr>
      </w:pPr>
    </w:p>
    <w:p w:rsidR="000179C5" w:rsidRDefault="000179C5" w:rsidP="00E31B9C">
      <w:pPr>
        <w:spacing w:after="0" w:line="360" w:lineRule="auto"/>
        <w:jc w:val="both"/>
        <w:rPr>
          <w:rFonts w:asciiTheme="minorBidi" w:hAnsiTheme="minorBidi" w:cstheme="minorBidi"/>
          <w:sz w:val="28"/>
          <w:szCs w:val="28"/>
          <w:rtl/>
          <w:lang w:bidi="ar-IQ"/>
        </w:rPr>
      </w:pPr>
    </w:p>
    <w:p w:rsidR="000179C5" w:rsidRDefault="000179C5"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r>
        <w:rPr>
          <w:rFonts w:asciiTheme="minorBidi" w:hAnsiTheme="minorBidi" w:cstheme="minorBidi" w:hint="cs"/>
          <w:sz w:val="28"/>
          <w:szCs w:val="28"/>
          <w:rtl/>
          <w:lang w:bidi="ar-IQ"/>
        </w:rPr>
        <w:t>___________________________________________</w:t>
      </w:r>
    </w:p>
    <w:p w:rsidR="00F81C6B" w:rsidRDefault="00F81C6B" w:rsidP="00F81C6B">
      <w:pPr>
        <w:pStyle w:val="a4"/>
        <w:numPr>
          <w:ilvl w:val="0"/>
          <w:numId w:val="27"/>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احسان محمد الحس</w:t>
      </w:r>
      <w:r w:rsidR="00351D1A">
        <w:rPr>
          <w:rFonts w:asciiTheme="minorBidi" w:hAnsiTheme="minorBidi" w:cstheme="minorBidi" w:hint="cs"/>
          <w:sz w:val="28"/>
          <w:szCs w:val="28"/>
          <w:rtl/>
          <w:lang w:bidi="ar-IQ"/>
        </w:rPr>
        <w:t>ن (القلق الاجتماعي في تركيا) نشر</w:t>
      </w:r>
      <w:r>
        <w:rPr>
          <w:rFonts w:asciiTheme="minorBidi" w:hAnsiTheme="minorBidi" w:cstheme="minorBidi" w:hint="cs"/>
          <w:sz w:val="28"/>
          <w:szCs w:val="28"/>
          <w:rtl/>
          <w:lang w:bidi="ar-IQ"/>
        </w:rPr>
        <w:t>ة الشؤون التركية معهد الدراسات الاسيوية الافريقية، بغداد، العدد الثاني عام 1984، ص 142.</w:t>
      </w:r>
    </w:p>
    <w:p w:rsidR="00F81C6B" w:rsidRDefault="00F81C6B" w:rsidP="00351D1A">
      <w:pPr>
        <w:pStyle w:val="a4"/>
        <w:numPr>
          <w:ilvl w:val="0"/>
          <w:numId w:val="27"/>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انظر المادة 163 من الدستور التركي التي تحفز استخدام الدين وسيلة في العمل العب</w:t>
      </w:r>
      <w:r w:rsidR="00351D1A">
        <w:rPr>
          <w:rFonts w:asciiTheme="minorBidi" w:hAnsiTheme="minorBidi" w:cstheme="minorBidi" w:hint="cs"/>
          <w:sz w:val="28"/>
          <w:szCs w:val="28"/>
          <w:rtl/>
          <w:lang w:bidi="ar-IQ"/>
        </w:rPr>
        <w:t>ا</w:t>
      </w:r>
      <w:r>
        <w:rPr>
          <w:rFonts w:asciiTheme="minorBidi" w:hAnsiTheme="minorBidi" w:cstheme="minorBidi" w:hint="cs"/>
          <w:sz w:val="28"/>
          <w:szCs w:val="28"/>
          <w:rtl/>
          <w:lang w:bidi="ar-IQ"/>
        </w:rPr>
        <w:t xml:space="preserve">سي، </w:t>
      </w:r>
      <w:r w:rsidR="00351D1A">
        <w:rPr>
          <w:rFonts w:asciiTheme="minorBidi" w:hAnsiTheme="minorBidi" w:cstheme="minorBidi" w:hint="cs"/>
          <w:sz w:val="28"/>
          <w:szCs w:val="28"/>
          <w:rtl/>
          <w:lang w:bidi="ar-IQ"/>
        </w:rPr>
        <w:t>للمزيد</w:t>
      </w:r>
      <w:r>
        <w:rPr>
          <w:rFonts w:asciiTheme="minorBidi" w:hAnsiTheme="minorBidi" w:cstheme="minorBidi" w:hint="cs"/>
          <w:sz w:val="28"/>
          <w:szCs w:val="28"/>
          <w:rtl/>
          <w:lang w:bidi="ar-IQ"/>
        </w:rPr>
        <w:t>؛ محمد حرب عبد الحميد واخرون، المصدر السابق، هامش 445.</w:t>
      </w:r>
    </w:p>
    <w:p w:rsidR="00F81C6B" w:rsidRDefault="00F81C6B" w:rsidP="00F81C6B">
      <w:pPr>
        <w:pStyle w:val="a4"/>
        <w:numPr>
          <w:ilvl w:val="0"/>
          <w:numId w:val="27"/>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احسان محمد الحسن، المصدر السابق، ص 144.</w:t>
      </w:r>
    </w:p>
    <w:p w:rsidR="00F81C6B" w:rsidRPr="00F81C6B" w:rsidRDefault="00F81C6B" w:rsidP="00F81C6B">
      <w:pPr>
        <w:pStyle w:val="a4"/>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F81C6B" w:rsidRDefault="00F81C6B" w:rsidP="00E31B9C">
      <w:pPr>
        <w:spacing w:after="0" w:line="360" w:lineRule="auto"/>
        <w:jc w:val="both"/>
        <w:rPr>
          <w:rFonts w:asciiTheme="minorBidi" w:hAnsiTheme="minorBidi" w:cstheme="minorBidi"/>
          <w:sz w:val="28"/>
          <w:szCs w:val="28"/>
          <w:rtl/>
          <w:lang w:bidi="ar-IQ"/>
        </w:rPr>
      </w:pPr>
    </w:p>
    <w:p w:rsidR="00716992" w:rsidRPr="00F81C6B" w:rsidRDefault="00F81C6B" w:rsidP="00F81C6B">
      <w:pPr>
        <w:tabs>
          <w:tab w:val="left" w:pos="3291"/>
          <w:tab w:val="center" w:pos="4513"/>
        </w:tabs>
        <w:jc w:val="center"/>
        <w:rPr>
          <w:rFonts w:cs="DecoType Naskh Swashes"/>
          <w:sz w:val="52"/>
          <w:szCs w:val="52"/>
          <w:rtl/>
          <w:lang w:bidi="ar-IQ"/>
        </w:rPr>
      </w:pPr>
      <w:r w:rsidRPr="00F81C6B">
        <w:rPr>
          <w:rFonts w:cs="DecoType Naskh Swashes" w:hint="cs"/>
          <w:sz w:val="52"/>
          <w:szCs w:val="52"/>
          <w:rtl/>
          <w:lang w:bidi="ar-IQ"/>
        </w:rPr>
        <w:t>المبحث الثاني</w:t>
      </w:r>
    </w:p>
    <w:p w:rsidR="00716992" w:rsidRPr="00F81C6B" w:rsidRDefault="00F81C6B" w:rsidP="00716992">
      <w:pPr>
        <w:jc w:val="center"/>
        <w:rPr>
          <w:rFonts w:cs="DecoType Naskh Swashes"/>
          <w:sz w:val="52"/>
          <w:szCs w:val="52"/>
          <w:rtl/>
          <w:lang w:bidi="ar-IQ"/>
        </w:rPr>
      </w:pPr>
      <w:r w:rsidRPr="00F81C6B">
        <w:rPr>
          <w:rFonts w:cs="DecoType Naskh Swashes" w:hint="cs"/>
          <w:sz w:val="52"/>
          <w:szCs w:val="52"/>
          <w:rtl/>
          <w:lang w:bidi="ar-IQ"/>
        </w:rPr>
        <w:t>ابرز قيادات الحزب</w:t>
      </w:r>
    </w:p>
    <w:p w:rsidR="000179C5" w:rsidRDefault="000179C5" w:rsidP="00716992">
      <w:pPr>
        <w:spacing w:after="0" w:line="360" w:lineRule="auto"/>
        <w:jc w:val="center"/>
        <w:rPr>
          <w:rFonts w:asciiTheme="minorBidi" w:hAnsiTheme="minorBidi" w:cstheme="minorBidi"/>
          <w:sz w:val="28"/>
          <w:szCs w:val="28"/>
          <w:rtl/>
          <w:lang w:bidi="ar-IQ"/>
        </w:rPr>
      </w:pPr>
    </w:p>
    <w:p w:rsidR="000179C5" w:rsidRDefault="000179C5" w:rsidP="00E31B9C">
      <w:pPr>
        <w:spacing w:after="0" w:line="360" w:lineRule="auto"/>
        <w:jc w:val="both"/>
        <w:rPr>
          <w:rFonts w:asciiTheme="minorBidi" w:hAnsiTheme="minorBidi" w:cstheme="minorBidi"/>
          <w:sz w:val="28"/>
          <w:szCs w:val="28"/>
          <w:rtl/>
          <w:lang w:bidi="ar-IQ"/>
        </w:rPr>
      </w:pPr>
    </w:p>
    <w:p w:rsidR="000179C5" w:rsidRDefault="000179C5" w:rsidP="00E31B9C">
      <w:pPr>
        <w:spacing w:after="0" w:line="360" w:lineRule="auto"/>
        <w:jc w:val="both"/>
        <w:rPr>
          <w:rFonts w:asciiTheme="minorBidi" w:hAnsiTheme="minorBidi" w:cstheme="minorBidi"/>
          <w:sz w:val="28"/>
          <w:szCs w:val="28"/>
          <w:rtl/>
          <w:lang w:bidi="ar-IQ"/>
        </w:rPr>
      </w:pPr>
    </w:p>
    <w:p w:rsidR="000179C5" w:rsidRDefault="000179C5" w:rsidP="00E31B9C">
      <w:pPr>
        <w:spacing w:after="0" w:line="360" w:lineRule="auto"/>
        <w:jc w:val="both"/>
        <w:rPr>
          <w:rFonts w:asciiTheme="minorBidi" w:hAnsiTheme="minorBidi" w:cstheme="minorBidi"/>
          <w:sz w:val="28"/>
          <w:szCs w:val="28"/>
          <w:rtl/>
          <w:lang w:bidi="ar-IQ"/>
        </w:rPr>
      </w:pPr>
    </w:p>
    <w:p w:rsidR="00716992" w:rsidRDefault="00716992" w:rsidP="00E31B9C">
      <w:pPr>
        <w:spacing w:after="0" w:line="360" w:lineRule="auto"/>
        <w:jc w:val="both"/>
        <w:rPr>
          <w:rFonts w:asciiTheme="minorBidi" w:hAnsiTheme="minorBidi" w:cstheme="minorBidi"/>
          <w:sz w:val="28"/>
          <w:szCs w:val="28"/>
          <w:rtl/>
          <w:lang w:bidi="ar-IQ"/>
        </w:rPr>
      </w:pPr>
    </w:p>
    <w:p w:rsidR="00716992" w:rsidRDefault="00716992" w:rsidP="00E31B9C">
      <w:pPr>
        <w:spacing w:after="0" w:line="360" w:lineRule="auto"/>
        <w:jc w:val="both"/>
        <w:rPr>
          <w:rFonts w:asciiTheme="minorBidi" w:hAnsiTheme="minorBidi" w:cstheme="minorBidi"/>
          <w:sz w:val="28"/>
          <w:szCs w:val="28"/>
          <w:rtl/>
          <w:lang w:bidi="ar-IQ"/>
        </w:rPr>
      </w:pPr>
    </w:p>
    <w:p w:rsidR="00716992" w:rsidRDefault="00716992" w:rsidP="00E31B9C">
      <w:pPr>
        <w:spacing w:after="0" w:line="360" w:lineRule="auto"/>
        <w:jc w:val="both"/>
        <w:rPr>
          <w:rFonts w:asciiTheme="minorBidi" w:hAnsiTheme="minorBidi" w:cstheme="minorBidi"/>
          <w:sz w:val="28"/>
          <w:szCs w:val="28"/>
          <w:rtl/>
          <w:lang w:bidi="ar-IQ"/>
        </w:rPr>
      </w:pPr>
    </w:p>
    <w:p w:rsidR="00716992" w:rsidRDefault="00716992" w:rsidP="00E31B9C">
      <w:pPr>
        <w:spacing w:after="0" w:line="360" w:lineRule="auto"/>
        <w:jc w:val="both"/>
        <w:rPr>
          <w:rFonts w:asciiTheme="minorBidi" w:hAnsiTheme="minorBidi" w:cstheme="minorBidi"/>
          <w:sz w:val="28"/>
          <w:szCs w:val="28"/>
          <w:rtl/>
          <w:lang w:bidi="ar-IQ"/>
        </w:rPr>
      </w:pPr>
    </w:p>
    <w:p w:rsidR="00716992" w:rsidRDefault="00716992" w:rsidP="00E31B9C">
      <w:pPr>
        <w:spacing w:after="0" w:line="360" w:lineRule="auto"/>
        <w:jc w:val="both"/>
        <w:rPr>
          <w:rFonts w:asciiTheme="minorBidi" w:hAnsiTheme="minorBidi" w:cstheme="minorBidi"/>
          <w:sz w:val="28"/>
          <w:szCs w:val="28"/>
          <w:rtl/>
          <w:lang w:bidi="ar-IQ"/>
        </w:rPr>
      </w:pPr>
    </w:p>
    <w:p w:rsidR="00716992" w:rsidRDefault="00716992" w:rsidP="00E31B9C">
      <w:pPr>
        <w:spacing w:after="0" w:line="360" w:lineRule="auto"/>
        <w:jc w:val="both"/>
        <w:rPr>
          <w:rFonts w:asciiTheme="minorBidi" w:hAnsiTheme="minorBidi" w:cstheme="minorBidi"/>
          <w:sz w:val="28"/>
          <w:szCs w:val="28"/>
          <w:rtl/>
          <w:lang w:bidi="ar-IQ"/>
        </w:rPr>
      </w:pPr>
    </w:p>
    <w:p w:rsidR="00716992" w:rsidRDefault="00716992" w:rsidP="00E31B9C">
      <w:pPr>
        <w:spacing w:after="0" w:line="360" w:lineRule="auto"/>
        <w:jc w:val="both"/>
        <w:rPr>
          <w:rFonts w:asciiTheme="minorBidi" w:hAnsiTheme="minorBidi" w:cstheme="minorBidi"/>
          <w:sz w:val="28"/>
          <w:szCs w:val="28"/>
          <w:rtl/>
          <w:lang w:bidi="ar-IQ"/>
        </w:rPr>
      </w:pPr>
    </w:p>
    <w:p w:rsidR="00CE5345" w:rsidRDefault="00CE5345" w:rsidP="00E31B9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كان لقيادات الحزب في فترة التأسيس دور فاعل في نشوء وتطور الحزب وانتشار </w:t>
      </w:r>
      <w:r w:rsidR="009C20FF">
        <w:rPr>
          <w:rFonts w:asciiTheme="minorBidi" w:hAnsiTheme="minorBidi" w:cstheme="minorBidi" w:hint="cs"/>
          <w:sz w:val="32"/>
          <w:szCs w:val="32"/>
          <w:rtl/>
          <w:lang w:bidi="ar-IQ"/>
        </w:rPr>
        <w:t>قواعده</w:t>
      </w:r>
      <w:r>
        <w:rPr>
          <w:rFonts w:asciiTheme="minorBidi" w:hAnsiTheme="minorBidi" w:cstheme="minorBidi" w:hint="cs"/>
          <w:sz w:val="32"/>
          <w:szCs w:val="32"/>
          <w:rtl/>
          <w:lang w:bidi="ar-IQ"/>
        </w:rPr>
        <w:t xml:space="preserve"> التنظيمية بسرعة مذهلة، لاسيما ان طول المدة بين ظهور الحزب عام 1972 على يد </w:t>
      </w:r>
      <w:r w:rsidR="009C20FF">
        <w:rPr>
          <w:rFonts w:asciiTheme="minorBidi" w:hAnsiTheme="minorBidi" w:cstheme="minorBidi" w:hint="cs"/>
          <w:sz w:val="32"/>
          <w:szCs w:val="32"/>
          <w:rtl/>
          <w:lang w:bidi="ar-IQ"/>
        </w:rPr>
        <w:t>مؤسسه</w:t>
      </w:r>
      <w:r>
        <w:rPr>
          <w:rFonts w:asciiTheme="minorBidi" w:hAnsiTheme="minorBidi" w:cstheme="minorBidi" w:hint="cs"/>
          <w:sz w:val="32"/>
          <w:szCs w:val="32"/>
          <w:rtl/>
          <w:lang w:bidi="ar-IQ"/>
        </w:rPr>
        <w:t xml:space="preserve"> (سليمان عارفا)</w:t>
      </w:r>
      <w:r>
        <w:rPr>
          <w:rFonts w:asciiTheme="minorBidi" w:hAnsiTheme="minorBidi" w:cstheme="minorBidi" w:hint="cs"/>
          <w:sz w:val="32"/>
          <w:szCs w:val="32"/>
          <w:vertAlign w:val="superscript"/>
          <w:rtl/>
          <w:lang w:bidi="ar-IQ"/>
        </w:rPr>
        <w:t>(1)</w:t>
      </w:r>
      <w:r>
        <w:rPr>
          <w:rFonts w:asciiTheme="minorBidi" w:hAnsiTheme="minorBidi" w:cstheme="minorBidi" w:hint="cs"/>
          <w:sz w:val="32"/>
          <w:szCs w:val="32"/>
          <w:rtl/>
          <w:lang w:bidi="ar-IQ"/>
        </w:rPr>
        <w:t xml:space="preserve"> وحصوله على (48) مقعد في الانتخابات العامة عام 1973 فقد تطور على الساحة السياسية التركية. </w:t>
      </w:r>
      <w:r w:rsidR="00743E8C">
        <w:rPr>
          <w:rFonts w:asciiTheme="minorBidi" w:hAnsiTheme="minorBidi" w:cstheme="minorBidi" w:hint="cs"/>
          <w:sz w:val="32"/>
          <w:szCs w:val="32"/>
          <w:rtl/>
          <w:lang w:bidi="ar-IQ"/>
        </w:rPr>
        <w:t>ف</w:t>
      </w:r>
      <w:r>
        <w:rPr>
          <w:rFonts w:asciiTheme="minorBidi" w:hAnsiTheme="minorBidi" w:cstheme="minorBidi" w:hint="cs"/>
          <w:sz w:val="32"/>
          <w:szCs w:val="32"/>
          <w:rtl/>
          <w:lang w:bidi="ar-IQ"/>
        </w:rPr>
        <w:t xml:space="preserve">فضلاً عن مؤسس الحزب. </w:t>
      </w:r>
    </w:p>
    <w:p w:rsidR="00CE5345" w:rsidRDefault="00CE5345" w:rsidP="00E31B9C">
      <w:pPr>
        <w:spacing w:after="0" w:line="360" w:lineRule="auto"/>
        <w:jc w:val="both"/>
        <w:rPr>
          <w:rFonts w:asciiTheme="minorBidi" w:hAnsiTheme="minorBidi" w:cstheme="minorBidi"/>
          <w:sz w:val="32"/>
          <w:szCs w:val="32"/>
          <w:vertAlign w:val="superscript"/>
          <w:rtl/>
          <w:lang w:bidi="ar-IQ"/>
        </w:rPr>
      </w:pPr>
      <w:r>
        <w:rPr>
          <w:rFonts w:asciiTheme="minorBidi" w:hAnsiTheme="minorBidi" w:cstheme="minorBidi" w:hint="cs"/>
          <w:sz w:val="32"/>
          <w:szCs w:val="32"/>
          <w:rtl/>
          <w:lang w:bidi="ar-IQ"/>
        </w:rPr>
        <w:t xml:space="preserve">    برزت شخصيات قيادية ادت دوراً بارزاً على طريق تطور الحزب منها (نجم </w:t>
      </w:r>
      <w:r w:rsidR="00743E8C">
        <w:rPr>
          <w:rFonts w:asciiTheme="minorBidi" w:hAnsiTheme="minorBidi" w:cstheme="minorBidi" w:hint="cs"/>
          <w:sz w:val="32"/>
          <w:szCs w:val="32"/>
          <w:rtl/>
          <w:lang w:bidi="ar-IQ"/>
        </w:rPr>
        <w:t>الد</w:t>
      </w:r>
      <w:r w:rsidR="009C20FF">
        <w:rPr>
          <w:rFonts w:asciiTheme="minorBidi" w:hAnsiTheme="minorBidi" w:cstheme="minorBidi" w:hint="cs"/>
          <w:sz w:val="32"/>
          <w:szCs w:val="32"/>
          <w:rtl/>
          <w:lang w:bidi="ar-IQ"/>
        </w:rPr>
        <w:t>ين</w:t>
      </w:r>
      <w:r w:rsidR="00743E8C">
        <w:rPr>
          <w:rFonts w:asciiTheme="minorBidi" w:hAnsiTheme="minorBidi" w:cstheme="minorBidi" w:hint="cs"/>
          <w:sz w:val="32"/>
          <w:szCs w:val="32"/>
          <w:rtl/>
          <w:lang w:bidi="ar-IQ"/>
        </w:rPr>
        <w:t xml:space="preserve"> </w:t>
      </w:r>
      <w:proofErr w:type="spellStart"/>
      <w:r w:rsidR="00743E8C">
        <w:rPr>
          <w:rFonts w:asciiTheme="minorBidi" w:hAnsiTheme="minorBidi" w:cstheme="minorBidi" w:hint="cs"/>
          <w:sz w:val="32"/>
          <w:szCs w:val="32"/>
          <w:rtl/>
          <w:lang w:bidi="ar-IQ"/>
        </w:rPr>
        <w:t>اريكان</w:t>
      </w:r>
      <w:proofErr w:type="spellEnd"/>
      <w:r w:rsidR="00743E8C">
        <w:rPr>
          <w:rFonts w:asciiTheme="minorBidi" w:hAnsiTheme="minorBidi" w:cstheme="minorBidi" w:hint="cs"/>
          <w:sz w:val="32"/>
          <w:szCs w:val="32"/>
          <w:rtl/>
          <w:lang w:bidi="ar-IQ"/>
        </w:rPr>
        <w:t>) و(</w:t>
      </w:r>
      <w:proofErr w:type="spellStart"/>
      <w:r w:rsidR="00743E8C">
        <w:rPr>
          <w:rFonts w:asciiTheme="minorBidi" w:hAnsiTheme="minorBidi" w:cstheme="minorBidi" w:hint="cs"/>
          <w:sz w:val="32"/>
          <w:szCs w:val="32"/>
          <w:rtl/>
          <w:lang w:bidi="ar-IQ"/>
        </w:rPr>
        <w:t>اغوزنا</w:t>
      </w:r>
      <w:r>
        <w:rPr>
          <w:rFonts w:asciiTheme="minorBidi" w:hAnsiTheme="minorBidi" w:cstheme="minorBidi" w:hint="cs"/>
          <w:sz w:val="32"/>
          <w:szCs w:val="32"/>
          <w:rtl/>
          <w:lang w:bidi="ar-IQ"/>
        </w:rPr>
        <w:t>ن</w:t>
      </w:r>
      <w:proofErr w:type="spellEnd"/>
      <w:r>
        <w:rPr>
          <w:rFonts w:asciiTheme="minorBidi" w:hAnsiTheme="minorBidi" w:cstheme="minorBidi" w:hint="cs"/>
          <w:sz w:val="32"/>
          <w:szCs w:val="32"/>
          <w:rtl/>
          <w:lang w:bidi="ar-IQ"/>
        </w:rPr>
        <w:t>) و (اصيل تورك) و (تمل كرم) و (شوكت قازان) و (احمد انور) و (رجائي كوتان) و (طاهر بيوك) و (مصطفى يازكان) و (فهمي جمال اوغلو)</w:t>
      </w:r>
      <w:r>
        <w:rPr>
          <w:rFonts w:asciiTheme="minorBidi" w:hAnsiTheme="minorBidi" w:cstheme="minorBidi" w:hint="cs"/>
          <w:sz w:val="32"/>
          <w:szCs w:val="32"/>
          <w:vertAlign w:val="superscript"/>
          <w:rtl/>
          <w:lang w:bidi="ar-IQ"/>
        </w:rPr>
        <w:t>(2)</w:t>
      </w:r>
    </w:p>
    <w:p w:rsidR="00CE5345" w:rsidRDefault="00CE5345" w:rsidP="00E31B9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ولما كانت ابرز شخصية ادت دوراً قيادياً وفاعلية الحزب هي شخصية نجم الدين اريكان فلابد من دراسة هذه الشخصية وما قامت به من دور في الحياة السياسية التركية. ويجدر الاشارة الى ان ما كتب عن مؤسس الحزب (سليمان عارف) نادراً في المصادر العربية والاجنبية وربما يعود قصر المدة التي استلم فيها رئاسة الحزب المذكور.</w:t>
      </w:r>
    </w:p>
    <w:p w:rsidR="00716992" w:rsidRPr="00F81C6B" w:rsidRDefault="00CE5345" w:rsidP="00851A8C">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ولد نجم الدين اريكان عام 1926 في بلدة (مينوب) على البحر الاسود تخرج من جامعة التكنيك عام 1948، وحصل على الدكتوراه من المانيا عام 1954، بعد </w:t>
      </w:r>
      <w:r w:rsidR="000F0611">
        <w:rPr>
          <w:rFonts w:asciiTheme="minorBidi" w:hAnsiTheme="minorBidi" w:cstheme="minorBidi" w:hint="cs"/>
          <w:sz w:val="32"/>
          <w:szCs w:val="32"/>
          <w:rtl/>
          <w:lang w:bidi="ar-IQ"/>
        </w:rPr>
        <w:t>عودته</w:t>
      </w:r>
      <w:r>
        <w:rPr>
          <w:rFonts w:asciiTheme="minorBidi" w:hAnsiTheme="minorBidi" w:cstheme="minorBidi" w:hint="cs"/>
          <w:sz w:val="32"/>
          <w:szCs w:val="32"/>
          <w:rtl/>
          <w:lang w:bidi="ar-IQ"/>
        </w:rPr>
        <w:t xml:space="preserve"> الى البلاد عين استاذاً في الجامعة نفسها، ثم استقال من منصبة ليصبح رئيساً لاتحاد الفرق الصناعية وهو اتحاد له دور في الحياة السياسية والاقتصادية في تركيا، حيث كان </w:t>
      </w:r>
      <w:r w:rsidR="00743E8C">
        <w:rPr>
          <w:rFonts w:asciiTheme="minorBidi" w:hAnsiTheme="minorBidi" w:cstheme="minorBidi" w:hint="cs"/>
          <w:sz w:val="32"/>
          <w:szCs w:val="32"/>
          <w:rtl/>
          <w:lang w:bidi="ar-IQ"/>
        </w:rPr>
        <w:t xml:space="preserve">اريكان </w:t>
      </w:r>
      <w:r>
        <w:rPr>
          <w:rFonts w:asciiTheme="minorBidi" w:hAnsiTheme="minorBidi" w:cstheme="minorBidi" w:hint="cs"/>
          <w:sz w:val="32"/>
          <w:szCs w:val="32"/>
          <w:rtl/>
          <w:lang w:bidi="ar-IQ"/>
        </w:rPr>
        <w:t>رئيس المجموعة الضاغطة للإصلاح الاقتصادي والتطور الصناعي عام 1970.</w:t>
      </w:r>
      <w:r>
        <w:rPr>
          <w:rFonts w:asciiTheme="minorBidi" w:hAnsiTheme="minorBidi" w:cstheme="minorBidi" w:hint="cs"/>
          <w:sz w:val="32"/>
          <w:szCs w:val="32"/>
          <w:vertAlign w:val="superscript"/>
          <w:rtl/>
          <w:lang w:bidi="ar-IQ"/>
        </w:rPr>
        <w:t>(3)</w:t>
      </w:r>
      <w:r>
        <w:rPr>
          <w:rFonts w:asciiTheme="minorBidi" w:hAnsiTheme="minorBidi" w:cstheme="minorBidi" w:hint="cs"/>
          <w:sz w:val="32"/>
          <w:szCs w:val="32"/>
          <w:rtl/>
          <w:lang w:bidi="ar-IQ"/>
        </w:rPr>
        <w:t xml:space="preserve"> </w:t>
      </w:r>
    </w:p>
    <w:p w:rsidR="00761A0C" w:rsidRDefault="00851A8C" w:rsidP="00F32F2C">
      <w:pPr>
        <w:spacing w:after="0" w:line="360" w:lineRule="auto"/>
        <w:jc w:val="both"/>
        <w:rPr>
          <w:rFonts w:asciiTheme="minorBidi" w:hAnsiTheme="minorBidi" w:cstheme="minorBidi"/>
          <w:sz w:val="30"/>
          <w:szCs w:val="30"/>
          <w:rtl/>
          <w:lang w:bidi="ar-IQ"/>
        </w:rPr>
      </w:pPr>
      <w:r>
        <w:rPr>
          <w:rFonts w:asciiTheme="minorBidi" w:hAnsiTheme="minorBidi" w:cstheme="minorBidi" w:hint="cs"/>
          <w:sz w:val="30"/>
          <w:szCs w:val="30"/>
          <w:rtl/>
          <w:lang w:bidi="ar-IQ"/>
        </w:rPr>
        <w:t>_________________________________________</w:t>
      </w:r>
    </w:p>
    <w:p w:rsidR="00851A8C" w:rsidRDefault="00743E8C" w:rsidP="00743E8C">
      <w:pPr>
        <w:pStyle w:val="a4"/>
        <w:numPr>
          <w:ilvl w:val="0"/>
          <w:numId w:val="28"/>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وهو احد اعضاء حزبي</w:t>
      </w:r>
      <w:r w:rsidR="00851A8C">
        <w:rPr>
          <w:rFonts w:asciiTheme="minorBidi" w:hAnsiTheme="minorBidi" w:cstheme="minorBidi" w:hint="cs"/>
          <w:sz w:val="28"/>
          <w:szCs w:val="28"/>
          <w:rtl/>
          <w:lang w:bidi="ar-IQ"/>
        </w:rPr>
        <w:t xml:space="preserve"> العدالة وحزب النظام الوطني المنحل، ولد عام 1914م في تركيا وحصل على شهادة الحقوق التركية. انتخب نائباً عن مدينة (ادى</w:t>
      </w:r>
      <w:r>
        <w:rPr>
          <w:rFonts w:asciiTheme="minorBidi" w:hAnsiTheme="minorBidi" w:cstheme="minorBidi" w:hint="cs"/>
          <w:sz w:val="28"/>
          <w:szCs w:val="28"/>
          <w:rtl/>
          <w:lang w:bidi="ar-IQ"/>
        </w:rPr>
        <w:t xml:space="preserve"> </w:t>
      </w:r>
      <w:r w:rsidR="00851A8C">
        <w:rPr>
          <w:rFonts w:asciiTheme="minorBidi" w:hAnsiTheme="minorBidi" w:cstheme="minorBidi" w:hint="cs"/>
          <w:sz w:val="28"/>
          <w:szCs w:val="28"/>
          <w:rtl/>
          <w:lang w:bidi="ar-IQ"/>
        </w:rPr>
        <w:t xml:space="preserve">يمان) التركية عام 1969، انظر ملف الاحزاب السياسية التركية، ترجمة مركز البحوث والمعلومات بغداد 1923-1984، ص 86. </w:t>
      </w:r>
    </w:p>
    <w:p w:rsidR="00851A8C" w:rsidRDefault="00851A8C" w:rsidP="00743E8C">
      <w:pPr>
        <w:pStyle w:val="a4"/>
        <w:numPr>
          <w:ilvl w:val="0"/>
          <w:numId w:val="28"/>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 xml:space="preserve">جريدة كون ايدن، انقرة ترجمة مركز البحوث </w:t>
      </w:r>
      <w:r w:rsidR="00743E8C">
        <w:rPr>
          <w:rFonts w:asciiTheme="minorBidi" w:hAnsiTheme="minorBidi" w:cstheme="minorBidi" w:hint="cs"/>
          <w:sz w:val="28"/>
          <w:szCs w:val="28"/>
          <w:rtl/>
          <w:lang w:bidi="ar-IQ"/>
        </w:rPr>
        <w:t>والمعلومات بغداد 25 تموز 1981.</w:t>
      </w:r>
    </w:p>
    <w:p w:rsidR="00851A8C" w:rsidRPr="00851A8C" w:rsidRDefault="00851A8C" w:rsidP="00851A8C">
      <w:pPr>
        <w:pStyle w:val="a4"/>
        <w:numPr>
          <w:ilvl w:val="0"/>
          <w:numId w:val="28"/>
        </w:numPr>
        <w:spacing w:after="0" w:line="360" w:lineRule="auto"/>
        <w:jc w:val="both"/>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تزييج اردوغان (الاحزاب السياسية التركية)) ترجمة مركز البحوث والمعلومات، بغداد 1978، ص 27. </w:t>
      </w:r>
    </w:p>
    <w:p w:rsidR="00761A0C" w:rsidRDefault="00761A0C" w:rsidP="00F32F2C">
      <w:pPr>
        <w:spacing w:after="0" w:line="360" w:lineRule="auto"/>
        <w:jc w:val="both"/>
        <w:rPr>
          <w:rFonts w:asciiTheme="minorBidi" w:hAnsiTheme="minorBidi" w:cstheme="minorBidi"/>
          <w:sz w:val="30"/>
          <w:szCs w:val="30"/>
          <w:rtl/>
          <w:lang w:bidi="ar-IQ"/>
        </w:rPr>
      </w:pPr>
    </w:p>
    <w:p w:rsidR="00810CBA" w:rsidRDefault="00810CBA" w:rsidP="00F32F2C">
      <w:pPr>
        <w:spacing w:after="0" w:line="360" w:lineRule="auto"/>
        <w:jc w:val="both"/>
        <w:rPr>
          <w:rFonts w:asciiTheme="minorBidi" w:hAnsiTheme="minorBidi" w:cstheme="minorBidi"/>
          <w:sz w:val="30"/>
          <w:szCs w:val="30"/>
          <w:rtl/>
          <w:lang w:bidi="ar-IQ"/>
        </w:rPr>
      </w:pPr>
    </w:p>
    <w:p w:rsidR="00810CBA" w:rsidRPr="00743E8C" w:rsidRDefault="00851A8C" w:rsidP="00F32F2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دخل اريكان الحياة السياسية بعد فوزه بنيابة مقاطعة (قونيا) عام 1969، حاول </w:t>
      </w:r>
      <w:r w:rsidR="009C20FF">
        <w:rPr>
          <w:rFonts w:asciiTheme="minorBidi" w:hAnsiTheme="minorBidi" w:cstheme="minorBidi" w:hint="cs"/>
          <w:sz w:val="32"/>
          <w:szCs w:val="32"/>
          <w:rtl/>
          <w:lang w:bidi="ar-IQ"/>
        </w:rPr>
        <w:t>الانضمام</w:t>
      </w:r>
      <w:r>
        <w:rPr>
          <w:rFonts w:asciiTheme="minorBidi" w:hAnsiTheme="minorBidi" w:cstheme="minorBidi" w:hint="cs"/>
          <w:sz w:val="32"/>
          <w:szCs w:val="32"/>
          <w:rtl/>
          <w:lang w:bidi="ar-IQ"/>
        </w:rPr>
        <w:t xml:space="preserve"> الى حزب العدالة وترشيح نفسة نائباً في مجلس الشيوخ التركي وقد رفض الطلب من سليمان ديمريل.</w:t>
      </w:r>
      <w:r>
        <w:rPr>
          <w:rFonts w:asciiTheme="minorBidi" w:hAnsiTheme="minorBidi" w:cstheme="minorBidi" w:hint="cs"/>
          <w:sz w:val="32"/>
          <w:szCs w:val="32"/>
          <w:vertAlign w:val="superscript"/>
          <w:rtl/>
          <w:lang w:bidi="ar-IQ"/>
        </w:rPr>
        <w:t xml:space="preserve">(1) </w:t>
      </w:r>
      <w:r w:rsidRPr="00851A8C">
        <w:rPr>
          <w:rFonts w:asciiTheme="minorBidi" w:hAnsiTheme="minorBidi" w:cstheme="minorBidi" w:hint="cs"/>
          <w:sz w:val="32"/>
          <w:szCs w:val="32"/>
          <w:rtl/>
          <w:lang w:bidi="ar-IQ"/>
        </w:rPr>
        <w:t>الذي اتهمه اريكان ب</w:t>
      </w:r>
      <w:r>
        <w:rPr>
          <w:rFonts w:asciiTheme="minorBidi" w:hAnsiTheme="minorBidi" w:cstheme="minorBidi" w:hint="cs"/>
          <w:sz w:val="32"/>
          <w:szCs w:val="32"/>
          <w:rtl/>
          <w:lang w:bidi="ar-IQ"/>
        </w:rPr>
        <w:t>محابات رجال الاعمال واصحاب المصانع على حساب صغار الصناعيين ف</w:t>
      </w:r>
      <w:r w:rsidR="00743E8C">
        <w:rPr>
          <w:rFonts w:asciiTheme="minorBidi" w:hAnsiTheme="minorBidi" w:cstheme="minorBidi" w:hint="cs"/>
          <w:sz w:val="32"/>
          <w:szCs w:val="32"/>
          <w:rtl/>
          <w:lang w:bidi="ar-IQ"/>
        </w:rPr>
        <w:t>ي منطقة الأناضول</w:t>
      </w:r>
      <w:r w:rsidR="00743E8C">
        <w:rPr>
          <w:rFonts w:asciiTheme="minorBidi" w:hAnsiTheme="minorBidi" w:cstheme="minorBidi" w:hint="cs"/>
          <w:sz w:val="32"/>
          <w:szCs w:val="32"/>
          <w:vertAlign w:val="superscript"/>
          <w:rtl/>
          <w:lang w:bidi="ar-IQ"/>
        </w:rPr>
        <w:t>(2)</w:t>
      </w:r>
      <w:r w:rsidR="00743E8C">
        <w:rPr>
          <w:rFonts w:asciiTheme="minorBidi" w:hAnsiTheme="minorBidi" w:cstheme="minorBidi" w:hint="cs"/>
          <w:sz w:val="32"/>
          <w:szCs w:val="32"/>
          <w:rtl/>
          <w:lang w:bidi="ar-IQ"/>
        </w:rPr>
        <w:t>.</w:t>
      </w:r>
    </w:p>
    <w:p w:rsidR="00851A8C" w:rsidRDefault="00851A8C" w:rsidP="00F32F2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لم يتخلى اريكان عن </w:t>
      </w:r>
      <w:r w:rsidR="009C20FF">
        <w:rPr>
          <w:rFonts w:asciiTheme="minorBidi" w:hAnsiTheme="minorBidi" w:cstheme="minorBidi" w:hint="cs"/>
          <w:sz w:val="32"/>
          <w:szCs w:val="32"/>
          <w:rtl/>
          <w:lang w:bidi="ar-IQ"/>
        </w:rPr>
        <w:t>نشاطه</w:t>
      </w:r>
      <w:r>
        <w:rPr>
          <w:rFonts w:asciiTheme="minorBidi" w:hAnsiTheme="minorBidi" w:cstheme="minorBidi" w:hint="cs"/>
          <w:sz w:val="32"/>
          <w:szCs w:val="32"/>
          <w:rtl/>
          <w:lang w:bidi="ar-IQ"/>
        </w:rPr>
        <w:t xml:space="preserve"> السياسي على الرغم من ال</w:t>
      </w:r>
      <w:r w:rsidR="00C023D3">
        <w:rPr>
          <w:rFonts w:asciiTheme="minorBidi" w:hAnsiTheme="minorBidi" w:cstheme="minorBidi" w:hint="cs"/>
          <w:sz w:val="32"/>
          <w:szCs w:val="32"/>
          <w:rtl/>
          <w:lang w:bidi="ar-IQ"/>
        </w:rPr>
        <w:t>خطر الذي فرض على حزب النظام الوط</w:t>
      </w:r>
      <w:r>
        <w:rPr>
          <w:rFonts w:asciiTheme="minorBidi" w:hAnsiTheme="minorBidi" w:cstheme="minorBidi" w:hint="cs"/>
          <w:sz w:val="32"/>
          <w:szCs w:val="32"/>
          <w:rtl/>
          <w:lang w:bidi="ar-IQ"/>
        </w:rPr>
        <w:t>ني.</w:t>
      </w:r>
    </w:p>
    <w:p w:rsidR="00851A8C" w:rsidRPr="00BB6193" w:rsidRDefault="00851A8C" w:rsidP="00743E8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ففي 21 كانون الثاني 1973، عقد حزب السلامة الوطني مؤتمر العام الاول الذي اعيد فيه انتخاب (سليمان عارفاً مرة) سكرتيراً عاما للحزب في 16 مايس 1973. وقبل موعد الانتخابات العامة بخمسة اشهر انتسب اريكان الى عضوية الحزب</w:t>
      </w:r>
      <w:r w:rsidR="00BB6193">
        <w:rPr>
          <w:rFonts w:asciiTheme="minorBidi" w:hAnsiTheme="minorBidi" w:cstheme="minorBidi" w:hint="cs"/>
          <w:sz w:val="32"/>
          <w:szCs w:val="32"/>
          <w:rtl/>
          <w:lang w:bidi="ar-IQ"/>
        </w:rPr>
        <w:t>، ومنذ ذلك الوقت بدأ اريكان في قيادة حملة الحزب الانتخابية.</w:t>
      </w:r>
      <w:r w:rsidR="00BB6193">
        <w:rPr>
          <w:rFonts w:asciiTheme="minorBidi" w:hAnsiTheme="minorBidi" w:cstheme="minorBidi" w:hint="cs"/>
          <w:sz w:val="32"/>
          <w:szCs w:val="32"/>
          <w:vertAlign w:val="superscript"/>
          <w:rtl/>
          <w:lang w:bidi="ar-IQ"/>
        </w:rPr>
        <w:t>(</w:t>
      </w:r>
      <w:r w:rsidR="00743E8C">
        <w:rPr>
          <w:rFonts w:asciiTheme="minorBidi" w:hAnsiTheme="minorBidi" w:cstheme="minorBidi" w:hint="cs"/>
          <w:sz w:val="32"/>
          <w:szCs w:val="32"/>
          <w:vertAlign w:val="superscript"/>
          <w:rtl/>
          <w:lang w:bidi="ar-IQ"/>
        </w:rPr>
        <w:t>3</w:t>
      </w:r>
      <w:r w:rsidR="00BB6193">
        <w:rPr>
          <w:rFonts w:asciiTheme="minorBidi" w:hAnsiTheme="minorBidi" w:cstheme="minorBidi" w:hint="cs"/>
          <w:sz w:val="32"/>
          <w:szCs w:val="32"/>
          <w:vertAlign w:val="superscript"/>
          <w:rtl/>
          <w:lang w:bidi="ar-IQ"/>
        </w:rPr>
        <w:t>)</w:t>
      </w:r>
    </w:p>
    <w:p w:rsidR="00810CBA" w:rsidRDefault="00BB6193" w:rsidP="00743E8C">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C023D3">
        <w:rPr>
          <w:rFonts w:asciiTheme="minorBidi" w:hAnsiTheme="minorBidi" w:cstheme="minorBidi" w:hint="cs"/>
          <w:sz w:val="32"/>
          <w:szCs w:val="32"/>
          <w:rtl/>
          <w:lang w:bidi="ar-IQ"/>
        </w:rPr>
        <w:t xml:space="preserve">(( كانت الافكار التي </w:t>
      </w:r>
      <w:r w:rsidR="00743E8C">
        <w:rPr>
          <w:rFonts w:asciiTheme="minorBidi" w:hAnsiTheme="minorBidi" w:cstheme="minorBidi" w:hint="cs"/>
          <w:sz w:val="32"/>
          <w:szCs w:val="32"/>
          <w:rtl/>
          <w:lang w:bidi="ar-IQ"/>
        </w:rPr>
        <w:t>نادى</w:t>
      </w:r>
      <w:r w:rsidR="00C023D3">
        <w:rPr>
          <w:rFonts w:asciiTheme="minorBidi" w:hAnsiTheme="minorBidi" w:cstheme="minorBidi" w:hint="cs"/>
          <w:sz w:val="32"/>
          <w:szCs w:val="32"/>
          <w:rtl/>
          <w:lang w:bidi="ar-IQ"/>
        </w:rPr>
        <w:t xml:space="preserve"> بها اريكان عديدة منها سبعة لقيام صناعة حديثة ومتطورة، ومناصرته للقيم الدينية والاخلاقية، </w:t>
      </w:r>
      <w:r w:rsidR="00743E8C">
        <w:rPr>
          <w:rFonts w:asciiTheme="minorBidi" w:hAnsiTheme="minorBidi" w:cstheme="minorBidi" w:hint="cs"/>
          <w:sz w:val="32"/>
          <w:szCs w:val="32"/>
          <w:rtl/>
          <w:lang w:bidi="ar-IQ"/>
        </w:rPr>
        <w:t>ف</w:t>
      </w:r>
      <w:r w:rsidR="00C023D3">
        <w:rPr>
          <w:rFonts w:asciiTheme="minorBidi" w:hAnsiTheme="minorBidi" w:cstheme="minorBidi" w:hint="cs"/>
          <w:sz w:val="32"/>
          <w:szCs w:val="32"/>
          <w:rtl/>
          <w:lang w:bidi="ar-IQ"/>
        </w:rPr>
        <w:t>فضلاً عن رغبته الكبيرة لإعادة امجاد الامبراطورية العثمانية.</w:t>
      </w:r>
    </w:p>
    <w:p w:rsidR="00C023D3" w:rsidRDefault="00C023D3" w:rsidP="00F32F2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________________________________________</w:t>
      </w:r>
    </w:p>
    <w:p w:rsidR="00C023D3" w:rsidRDefault="00C023D3" w:rsidP="00C023D3">
      <w:pPr>
        <w:pStyle w:val="a4"/>
        <w:numPr>
          <w:ilvl w:val="0"/>
          <w:numId w:val="29"/>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مهندس ري ولد في قرية (اسلام) التابعة اسبارطة فهو ينتمي الى احد الاسر الدينية المحافظة، وهو شخصية معروفة بدهائه السياسي، تولى قيادة حزب العدالة ولم يتجاوز عمرة 35 سنة وبقي يمارس الدور السياسي الى ان حل الحزب في انقلاب عام 1980 كان من المؤيدين للتعاون مع العراق والاقطار العربية، كما كان من المؤيدين في سياسة التعاون بين تركيا والغرب حيث كان من اشد المتحمسين لدخول تركيا الى السوق الاوربية المشتركة للمزيد من المعلومات انظر متين ميفرج الدبلوماسيون المحاربون، ترج</w:t>
      </w:r>
      <w:r w:rsidR="00743E8C">
        <w:rPr>
          <w:rFonts w:asciiTheme="minorBidi" w:hAnsiTheme="minorBidi" w:cstheme="minorBidi" w:hint="cs"/>
          <w:sz w:val="28"/>
          <w:szCs w:val="28"/>
          <w:rtl/>
          <w:lang w:bidi="ar-IQ"/>
        </w:rPr>
        <w:t>مة قاسم خلف عاصي الجميلي عن سلسل</w:t>
      </w:r>
      <w:r>
        <w:rPr>
          <w:rFonts w:asciiTheme="minorBidi" w:hAnsiTheme="minorBidi" w:cstheme="minorBidi" w:hint="cs"/>
          <w:sz w:val="28"/>
          <w:szCs w:val="28"/>
          <w:rtl/>
          <w:lang w:bidi="ar-IQ"/>
        </w:rPr>
        <w:t>ة التراجم المنشورة في معهد الدراسات الاسيوية الافريقية لعام 1987، ص 78.</w:t>
      </w:r>
    </w:p>
    <w:p w:rsidR="00C023D3" w:rsidRDefault="00C023D3" w:rsidP="00C023D3">
      <w:pPr>
        <w:pStyle w:val="a4"/>
        <w:numPr>
          <w:ilvl w:val="0"/>
          <w:numId w:val="29"/>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 xml:space="preserve">ملف تركيا </w:t>
      </w:r>
      <w:r w:rsidR="009C20FF">
        <w:rPr>
          <w:rFonts w:asciiTheme="minorBidi" w:hAnsiTheme="minorBidi" w:cstheme="minorBidi" w:hint="cs"/>
          <w:sz w:val="28"/>
          <w:szCs w:val="28"/>
          <w:rtl/>
          <w:lang w:bidi="ar-IQ"/>
        </w:rPr>
        <w:t>للأحزاب</w:t>
      </w:r>
      <w:r>
        <w:rPr>
          <w:rFonts w:asciiTheme="minorBidi" w:hAnsiTheme="minorBidi" w:cstheme="minorBidi" w:hint="cs"/>
          <w:sz w:val="28"/>
          <w:szCs w:val="28"/>
          <w:rtl/>
          <w:lang w:bidi="ar-IQ"/>
        </w:rPr>
        <w:t xml:space="preserve"> السياسية 1923-1984، المصدر السابق، ص 85.</w:t>
      </w:r>
    </w:p>
    <w:p w:rsidR="00C023D3" w:rsidRPr="00C023D3" w:rsidRDefault="00C023D3" w:rsidP="00C023D3">
      <w:pPr>
        <w:pStyle w:val="a4"/>
        <w:numPr>
          <w:ilvl w:val="0"/>
          <w:numId w:val="29"/>
        </w:numPr>
        <w:spacing w:after="0" w:line="360" w:lineRule="auto"/>
        <w:jc w:val="both"/>
        <w:rPr>
          <w:rFonts w:asciiTheme="minorBidi" w:hAnsiTheme="minorBidi" w:cstheme="minorBidi"/>
          <w:sz w:val="28"/>
          <w:szCs w:val="28"/>
          <w:rtl/>
          <w:lang w:bidi="ar-IQ"/>
        </w:rPr>
      </w:pPr>
      <w:r>
        <w:rPr>
          <w:rFonts w:asciiTheme="minorBidi" w:hAnsiTheme="minorBidi" w:cstheme="minorBidi" w:hint="cs"/>
          <w:sz w:val="28"/>
          <w:szCs w:val="28"/>
          <w:rtl/>
          <w:lang w:bidi="ar-IQ"/>
        </w:rPr>
        <w:t>جريدة ملي كازيت (جريدة الحزب الرسمية)، العدد الصادر في 4 تشرين الاول 1973.</w:t>
      </w:r>
    </w:p>
    <w:p w:rsidR="00810CBA" w:rsidRDefault="00810CBA" w:rsidP="00F32F2C">
      <w:pPr>
        <w:spacing w:after="0" w:line="360" w:lineRule="auto"/>
        <w:jc w:val="both"/>
        <w:rPr>
          <w:rFonts w:asciiTheme="minorBidi" w:hAnsiTheme="minorBidi" w:cstheme="minorBidi"/>
          <w:sz w:val="30"/>
          <w:szCs w:val="30"/>
          <w:rtl/>
          <w:lang w:bidi="ar-IQ"/>
        </w:rPr>
      </w:pPr>
    </w:p>
    <w:p w:rsidR="00810CBA" w:rsidRDefault="00810CBA" w:rsidP="00F32F2C">
      <w:pPr>
        <w:spacing w:after="0" w:line="360" w:lineRule="auto"/>
        <w:jc w:val="both"/>
        <w:rPr>
          <w:rFonts w:asciiTheme="minorBidi" w:hAnsiTheme="minorBidi" w:cstheme="minorBidi"/>
          <w:sz w:val="30"/>
          <w:szCs w:val="30"/>
          <w:rtl/>
          <w:lang w:bidi="ar-IQ"/>
        </w:rPr>
      </w:pPr>
    </w:p>
    <w:p w:rsidR="00810CBA" w:rsidRDefault="00810CBA" w:rsidP="00F32F2C">
      <w:pPr>
        <w:spacing w:after="0" w:line="360" w:lineRule="auto"/>
        <w:jc w:val="both"/>
        <w:rPr>
          <w:rFonts w:asciiTheme="minorBidi" w:hAnsiTheme="minorBidi" w:cstheme="minorBidi"/>
          <w:sz w:val="30"/>
          <w:szCs w:val="30"/>
          <w:rtl/>
          <w:lang w:bidi="ar-IQ"/>
        </w:rPr>
      </w:pPr>
    </w:p>
    <w:p w:rsidR="00761A0C" w:rsidRDefault="00C023D3" w:rsidP="00F32F2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وقد حاول اريكان من خلال الافكار التي نادى بها ان يجمع بين قيم الرجل القروي وقيم </w:t>
      </w:r>
      <w:r w:rsidR="00743E8C">
        <w:rPr>
          <w:rFonts w:asciiTheme="minorBidi" w:hAnsiTheme="minorBidi" w:cstheme="minorBidi" w:hint="cs"/>
          <w:sz w:val="32"/>
          <w:szCs w:val="32"/>
          <w:rtl/>
          <w:lang w:bidi="ar-IQ"/>
        </w:rPr>
        <w:t xml:space="preserve">الرجل الاعمال التركي. حيث كانت </w:t>
      </w:r>
      <w:proofErr w:type="spellStart"/>
      <w:r>
        <w:rPr>
          <w:rFonts w:asciiTheme="minorBidi" w:hAnsiTheme="minorBidi" w:cstheme="minorBidi" w:hint="cs"/>
          <w:sz w:val="32"/>
          <w:szCs w:val="32"/>
          <w:rtl/>
          <w:lang w:bidi="ar-IQ"/>
        </w:rPr>
        <w:t>لافكار</w:t>
      </w:r>
      <w:r w:rsidR="00743E8C">
        <w:rPr>
          <w:rFonts w:asciiTheme="minorBidi" w:hAnsiTheme="minorBidi" w:cstheme="minorBidi" w:hint="cs"/>
          <w:sz w:val="32"/>
          <w:szCs w:val="32"/>
          <w:rtl/>
          <w:lang w:bidi="ar-IQ"/>
        </w:rPr>
        <w:t>ه</w:t>
      </w:r>
      <w:proofErr w:type="spellEnd"/>
      <w:r>
        <w:rPr>
          <w:rFonts w:asciiTheme="minorBidi" w:hAnsiTheme="minorBidi" w:cstheme="minorBidi" w:hint="cs"/>
          <w:sz w:val="32"/>
          <w:szCs w:val="32"/>
          <w:rtl/>
          <w:lang w:bidi="ar-IQ"/>
        </w:rPr>
        <w:t xml:space="preserve"> الاقتصادية خلفية اسلامية تمثلت في الدعوة الى خلق اقتصاد قائم على تحريم الربا </w:t>
      </w:r>
      <w:r w:rsidR="009C20FF">
        <w:rPr>
          <w:rFonts w:asciiTheme="minorBidi" w:hAnsiTheme="minorBidi" w:cstheme="minorBidi" w:hint="cs"/>
          <w:sz w:val="32"/>
          <w:szCs w:val="32"/>
          <w:rtl/>
          <w:lang w:bidi="ar-IQ"/>
        </w:rPr>
        <w:t>وتأميم</w:t>
      </w:r>
      <w:r>
        <w:rPr>
          <w:rFonts w:asciiTheme="minorBidi" w:hAnsiTheme="minorBidi" w:cstheme="minorBidi" w:hint="cs"/>
          <w:sz w:val="32"/>
          <w:szCs w:val="32"/>
          <w:rtl/>
          <w:lang w:bidi="ar-IQ"/>
        </w:rPr>
        <w:t xml:space="preserve"> البنوك ودعم القطاع العام ومعارضته للمجموعة الاقتصادية الاوربية، ومناصرته للعرب في قضاياهم المصيرية وهو اي اريكان ذو ثقة كبيرة بمستقبل الحزب الذي تنبأ له في الوصول الى السلطة عام 1982، كما كان يرفض اي نوع من التنازل بشان المسالة القبرصية.</w:t>
      </w:r>
      <w:r>
        <w:rPr>
          <w:rFonts w:asciiTheme="minorBidi" w:hAnsiTheme="minorBidi" w:cstheme="minorBidi" w:hint="cs"/>
          <w:sz w:val="32"/>
          <w:szCs w:val="32"/>
          <w:vertAlign w:val="superscript"/>
          <w:rtl/>
          <w:lang w:bidi="ar-IQ"/>
        </w:rPr>
        <w:t>(1)</w:t>
      </w:r>
      <w:r>
        <w:rPr>
          <w:rFonts w:asciiTheme="minorBidi" w:hAnsiTheme="minorBidi" w:cstheme="minorBidi" w:hint="cs"/>
          <w:sz w:val="32"/>
          <w:szCs w:val="32"/>
          <w:rtl/>
          <w:lang w:bidi="ar-IQ"/>
        </w:rPr>
        <w:t xml:space="preserve"> في عام 1973  وبعد مرور ثمانية اشهر من توليه رئاسة الحزب، استطاع اريكان ارساء قواعد الحزب التنظيمية في 67</w:t>
      </w:r>
      <w:r w:rsidR="00506B1E">
        <w:rPr>
          <w:rFonts w:asciiTheme="minorBidi" w:hAnsiTheme="minorBidi" w:cstheme="minorBidi" w:hint="cs"/>
          <w:sz w:val="32"/>
          <w:szCs w:val="32"/>
          <w:rtl/>
          <w:lang w:bidi="ar-IQ"/>
        </w:rPr>
        <w:t xml:space="preserve"> ولاية تركية والذي جاء نتيجة التعاطف الجماهيري مع الحزب بعد تبنية مسالة اعادة تدريس الدروس الدينية في المدارس الرسمية.</w:t>
      </w:r>
      <w:r w:rsidR="00506B1E">
        <w:rPr>
          <w:rFonts w:asciiTheme="minorBidi" w:hAnsiTheme="minorBidi" w:cstheme="minorBidi" w:hint="cs"/>
          <w:sz w:val="32"/>
          <w:szCs w:val="32"/>
          <w:vertAlign w:val="superscript"/>
          <w:rtl/>
          <w:lang w:bidi="ar-IQ"/>
        </w:rPr>
        <w:t>(2)</w:t>
      </w:r>
    </w:p>
    <w:p w:rsidR="00506B1E" w:rsidRDefault="00506B1E" w:rsidP="00F32F2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حاول اريكان في ضوء دعوته التي استند</w:t>
      </w:r>
      <w:r w:rsidR="00743E8C">
        <w:rPr>
          <w:rFonts w:asciiTheme="minorBidi" w:hAnsiTheme="minorBidi" w:cstheme="minorBidi" w:hint="cs"/>
          <w:sz w:val="32"/>
          <w:szCs w:val="32"/>
          <w:rtl/>
          <w:lang w:bidi="ar-IQ"/>
        </w:rPr>
        <w:t>ت</w:t>
      </w:r>
      <w:r>
        <w:rPr>
          <w:rFonts w:asciiTheme="minorBidi" w:hAnsiTheme="minorBidi" w:cstheme="minorBidi" w:hint="cs"/>
          <w:sz w:val="32"/>
          <w:szCs w:val="32"/>
          <w:rtl/>
          <w:lang w:bidi="ar-IQ"/>
        </w:rPr>
        <w:t xml:space="preserve"> الى تعاليم القران والعودة الى المبادي والمثل الاسلامية والابتعاد عن العادات والتقاليد الغربية التي وصفها بانها </w:t>
      </w:r>
      <w:r w:rsidR="009C20FF">
        <w:rPr>
          <w:rFonts w:asciiTheme="minorBidi" w:hAnsiTheme="minorBidi" w:cstheme="minorBidi" w:hint="cs"/>
          <w:sz w:val="32"/>
          <w:szCs w:val="32"/>
          <w:rtl/>
          <w:lang w:bidi="ar-IQ"/>
        </w:rPr>
        <w:t>لا تمت</w:t>
      </w:r>
      <w:r>
        <w:rPr>
          <w:rFonts w:asciiTheme="minorBidi" w:hAnsiTheme="minorBidi" w:cstheme="minorBidi" w:hint="cs"/>
          <w:sz w:val="32"/>
          <w:szCs w:val="32"/>
          <w:rtl/>
          <w:lang w:bidi="ar-IQ"/>
        </w:rPr>
        <w:t xml:space="preserve"> بصلة </w:t>
      </w:r>
      <w:r w:rsidR="009C20FF">
        <w:rPr>
          <w:rFonts w:asciiTheme="minorBidi" w:hAnsiTheme="minorBidi" w:cstheme="minorBidi" w:hint="cs"/>
          <w:sz w:val="32"/>
          <w:szCs w:val="32"/>
          <w:rtl/>
          <w:lang w:bidi="ar-IQ"/>
        </w:rPr>
        <w:t>للإسلام</w:t>
      </w:r>
      <w:r>
        <w:rPr>
          <w:rFonts w:asciiTheme="minorBidi" w:hAnsiTheme="minorBidi" w:cstheme="minorBidi" w:hint="cs"/>
          <w:sz w:val="32"/>
          <w:szCs w:val="32"/>
          <w:rtl/>
          <w:lang w:bidi="ar-IQ"/>
        </w:rPr>
        <w:t xml:space="preserve"> والمجتمع، وان يجعل من نفسة خليفة للمسلمين في تركيا، حيث بدأ بجولة في انحاء البلاد محاولاً الحصول على </w:t>
      </w:r>
      <w:r w:rsidR="009C20FF">
        <w:rPr>
          <w:rFonts w:asciiTheme="minorBidi" w:hAnsiTheme="minorBidi" w:cstheme="minorBidi" w:hint="cs"/>
          <w:sz w:val="32"/>
          <w:szCs w:val="32"/>
          <w:rtl/>
          <w:lang w:bidi="ar-IQ"/>
        </w:rPr>
        <w:t>تأييد</w:t>
      </w:r>
      <w:r>
        <w:rPr>
          <w:rFonts w:asciiTheme="minorBidi" w:hAnsiTheme="minorBidi" w:cstheme="minorBidi" w:hint="cs"/>
          <w:sz w:val="32"/>
          <w:szCs w:val="32"/>
          <w:rtl/>
          <w:lang w:bidi="ar-IQ"/>
        </w:rPr>
        <w:t xml:space="preserve"> جماهيري من خلال </w:t>
      </w:r>
      <w:r w:rsidR="009C20FF">
        <w:rPr>
          <w:rFonts w:asciiTheme="minorBidi" w:hAnsiTheme="minorBidi" w:cstheme="minorBidi" w:hint="cs"/>
          <w:sz w:val="32"/>
          <w:szCs w:val="32"/>
          <w:rtl/>
          <w:lang w:bidi="ar-IQ"/>
        </w:rPr>
        <w:t>مناداته</w:t>
      </w:r>
      <w:r>
        <w:rPr>
          <w:rFonts w:asciiTheme="minorBidi" w:hAnsiTheme="minorBidi" w:cstheme="minorBidi" w:hint="cs"/>
          <w:sz w:val="32"/>
          <w:szCs w:val="32"/>
          <w:rtl/>
          <w:lang w:bidi="ar-IQ"/>
        </w:rPr>
        <w:t xml:space="preserve"> </w:t>
      </w:r>
      <w:r w:rsidR="009C20FF">
        <w:rPr>
          <w:rFonts w:asciiTheme="minorBidi" w:hAnsiTheme="minorBidi" w:cstheme="minorBidi" w:hint="cs"/>
          <w:sz w:val="32"/>
          <w:szCs w:val="32"/>
          <w:rtl/>
          <w:lang w:bidi="ar-IQ"/>
        </w:rPr>
        <w:t>بأهمية</w:t>
      </w:r>
      <w:r>
        <w:rPr>
          <w:rFonts w:asciiTheme="minorBidi" w:hAnsiTheme="minorBidi" w:cstheme="minorBidi" w:hint="cs"/>
          <w:sz w:val="32"/>
          <w:szCs w:val="32"/>
          <w:rtl/>
          <w:lang w:bidi="ar-IQ"/>
        </w:rPr>
        <w:t xml:space="preserve"> الخلافة الاسلامية والقيم الاخلاقية، مما </w:t>
      </w:r>
      <w:r w:rsidR="00743E8C">
        <w:rPr>
          <w:rFonts w:asciiTheme="minorBidi" w:hAnsiTheme="minorBidi" w:cstheme="minorBidi" w:hint="cs"/>
          <w:sz w:val="32"/>
          <w:szCs w:val="32"/>
          <w:rtl/>
          <w:lang w:bidi="ar-IQ"/>
        </w:rPr>
        <w:t>ا</w:t>
      </w:r>
      <w:r>
        <w:rPr>
          <w:rFonts w:asciiTheme="minorBidi" w:hAnsiTheme="minorBidi" w:cstheme="minorBidi" w:hint="cs"/>
          <w:sz w:val="32"/>
          <w:szCs w:val="32"/>
          <w:rtl/>
          <w:lang w:bidi="ar-IQ"/>
        </w:rPr>
        <w:t xml:space="preserve">كسب </w:t>
      </w:r>
      <w:r w:rsidR="009C20FF">
        <w:rPr>
          <w:rFonts w:asciiTheme="minorBidi" w:hAnsiTheme="minorBidi" w:cstheme="minorBidi" w:hint="cs"/>
          <w:sz w:val="32"/>
          <w:szCs w:val="32"/>
          <w:rtl/>
          <w:lang w:bidi="ar-IQ"/>
        </w:rPr>
        <w:t>دعوته</w:t>
      </w:r>
      <w:r>
        <w:rPr>
          <w:rFonts w:asciiTheme="minorBidi" w:hAnsiTheme="minorBidi" w:cstheme="minorBidi" w:hint="cs"/>
          <w:sz w:val="32"/>
          <w:szCs w:val="32"/>
          <w:rtl/>
          <w:lang w:bidi="ar-IQ"/>
        </w:rPr>
        <w:t xml:space="preserve"> عطفاً من الريف التركي والمدن الصغيرة وبخاصة الحركة النورسية.</w:t>
      </w:r>
      <w:r>
        <w:rPr>
          <w:rFonts w:asciiTheme="minorBidi" w:hAnsiTheme="minorBidi" w:cstheme="minorBidi" w:hint="cs"/>
          <w:sz w:val="32"/>
          <w:szCs w:val="32"/>
          <w:vertAlign w:val="superscript"/>
          <w:rtl/>
          <w:lang w:bidi="ar-IQ"/>
        </w:rPr>
        <w:t>(3)</w:t>
      </w:r>
    </w:p>
    <w:p w:rsidR="00506B1E" w:rsidRDefault="00506B1E" w:rsidP="00506B1E">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ان ما ارداه اريكان ومن خلال دعوته الى تعديل الانظمة الاقتصادية والقانونية والاجتماعية للدولة هو تطبق نظام جديد في تركيا يخالف </w:t>
      </w:r>
      <w:r w:rsidR="009C20FF">
        <w:rPr>
          <w:rFonts w:asciiTheme="minorBidi" w:hAnsiTheme="minorBidi" w:cstheme="minorBidi" w:hint="cs"/>
          <w:sz w:val="32"/>
          <w:szCs w:val="32"/>
          <w:rtl/>
          <w:lang w:bidi="ar-IQ"/>
        </w:rPr>
        <w:t>المبادئ</w:t>
      </w:r>
      <w:r>
        <w:rPr>
          <w:rFonts w:asciiTheme="minorBidi" w:hAnsiTheme="minorBidi" w:cstheme="minorBidi" w:hint="cs"/>
          <w:sz w:val="32"/>
          <w:szCs w:val="32"/>
          <w:rtl/>
          <w:lang w:bidi="ar-IQ"/>
        </w:rPr>
        <w:t xml:space="preserve"> العلمانية التي ارساها مصطفى كمال وذلك من خلال الدور القيادي الذي اختطه مع كتلته البرلمانية.</w:t>
      </w:r>
      <w:r>
        <w:rPr>
          <w:rFonts w:asciiTheme="minorBidi" w:hAnsiTheme="minorBidi" w:cstheme="minorBidi" w:hint="cs"/>
          <w:sz w:val="32"/>
          <w:szCs w:val="32"/>
          <w:vertAlign w:val="superscript"/>
          <w:rtl/>
          <w:lang w:bidi="ar-IQ"/>
        </w:rPr>
        <w:t>(4)</w:t>
      </w:r>
    </w:p>
    <w:p w:rsidR="00506B1E" w:rsidRDefault="00506B1E" w:rsidP="00506B1E">
      <w:pPr>
        <w:spacing w:line="360" w:lineRule="auto"/>
        <w:jc w:val="both"/>
        <w:rPr>
          <w:rFonts w:asciiTheme="minorBidi" w:hAnsiTheme="minorBidi" w:cstheme="minorBidi"/>
          <w:sz w:val="32"/>
          <w:szCs w:val="32"/>
          <w:rtl/>
          <w:lang w:bidi="ar-IQ"/>
        </w:rPr>
      </w:pPr>
    </w:p>
    <w:p w:rsidR="00506B1E" w:rsidRDefault="00506B1E" w:rsidP="00F32F2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________________________________________</w:t>
      </w:r>
    </w:p>
    <w:p w:rsidR="00506B1E" w:rsidRDefault="00506B1E" w:rsidP="00506B1E">
      <w:pPr>
        <w:pStyle w:val="a4"/>
        <w:numPr>
          <w:ilvl w:val="0"/>
          <w:numId w:val="30"/>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جريدة ملي كازيت، المصدر السابق.</w:t>
      </w:r>
    </w:p>
    <w:p w:rsidR="00506B1E" w:rsidRDefault="00506B1E" w:rsidP="00506B1E">
      <w:pPr>
        <w:pStyle w:val="a4"/>
        <w:numPr>
          <w:ilvl w:val="0"/>
          <w:numId w:val="30"/>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جريدة كون ايدن، المصدر السابق.</w:t>
      </w:r>
    </w:p>
    <w:p w:rsidR="00506B1E" w:rsidRDefault="00506B1E" w:rsidP="00506B1E">
      <w:pPr>
        <w:pStyle w:val="a4"/>
        <w:numPr>
          <w:ilvl w:val="0"/>
          <w:numId w:val="30"/>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المصدر نفسه.</w:t>
      </w:r>
    </w:p>
    <w:p w:rsidR="00506B1E" w:rsidRDefault="00506B1E" w:rsidP="00506B1E">
      <w:pPr>
        <w:pStyle w:val="a4"/>
        <w:numPr>
          <w:ilvl w:val="0"/>
          <w:numId w:val="30"/>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مجلة الشرق الاوسط، باريس، العدد الصادر، في 31 كانون الثاني 1980.</w:t>
      </w:r>
    </w:p>
    <w:p w:rsidR="00506B1E" w:rsidRDefault="00506B1E" w:rsidP="00506B1E">
      <w:pPr>
        <w:spacing w:after="0" w:line="360" w:lineRule="auto"/>
        <w:jc w:val="both"/>
        <w:rPr>
          <w:rFonts w:asciiTheme="minorBidi" w:hAnsiTheme="minorBidi" w:cstheme="minorBidi"/>
          <w:sz w:val="28"/>
          <w:szCs w:val="28"/>
          <w:rtl/>
          <w:lang w:bidi="ar-IQ"/>
        </w:rPr>
      </w:pPr>
    </w:p>
    <w:p w:rsidR="00506B1E" w:rsidRDefault="00506B1E" w:rsidP="00506B1E">
      <w:pPr>
        <w:spacing w:after="0" w:line="360" w:lineRule="auto"/>
        <w:jc w:val="both"/>
        <w:rPr>
          <w:rFonts w:asciiTheme="minorBidi" w:hAnsiTheme="minorBidi" w:cstheme="minorBidi"/>
          <w:sz w:val="28"/>
          <w:szCs w:val="28"/>
          <w:rtl/>
          <w:lang w:bidi="ar-IQ"/>
        </w:rPr>
      </w:pPr>
    </w:p>
    <w:p w:rsidR="00506B1E" w:rsidRDefault="00506B1E" w:rsidP="00506B1E">
      <w:pPr>
        <w:spacing w:after="0" w:line="360" w:lineRule="auto"/>
        <w:jc w:val="both"/>
        <w:rPr>
          <w:rFonts w:asciiTheme="minorBidi" w:hAnsiTheme="minorBidi" w:cstheme="minorBidi"/>
          <w:sz w:val="28"/>
          <w:szCs w:val="28"/>
          <w:rtl/>
          <w:lang w:bidi="ar-IQ"/>
        </w:rPr>
      </w:pPr>
    </w:p>
    <w:p w:rsidR="00506B1E" w:rsidRPr="00506B1E" w:rsidRDefault="00506B1E" w:rsidP="00506B1E">
      <w:pPr>
        <w:spacing w:after="0" w:line="360" w:lineRule="auto"/>
        <w:jc w:val="both"/>
        <w:rPr>
          <w:rFonts w:asciiTheme="minorBidi" w:hAnsiTheme="minorBidi" w:cstheme="minorBidi"/>
          <w:sz w:val="28"/>
          <w:szCs w:val="28"/>
          <w:rtl/>
          <w:lang w:bidi="ar-IQ"/>
        </w:rPr>
      </w:pPr>
    </w:p>
    <w:p w:rsidR="00810CBA" w:rsidRDefault="00810CBA" w:rsidP="00F32F2C">
      <w:pPr>
        <w:spacing w:after="0" w:line="360" w:lineRule="auto"/>
        <w:jc w:val="both"/>
        <w:rPr>
          <w:rFonts w:asciiTheme="minorBidi" w:hAnsiTheme="minorBidi" w:cstheme="minorBidi"/>
          <w:sz w:val="30"/>
          <w:szCs w:val="30"/>
          <w:rtl/>
          <w:lang w:bidi="ar-IQ"/>
        </w:rPr>
      </w:pPr>
    </w:p>
    <w:p w:rsidR="00810CBA" w:rsidRDefault="00810CBA" w:rsidP="00F32F2C">
      <w:pPr>
        <w:spacing w:after="0" w:line="360" w:lineRule="auto"/>
        <w:jc w:val="both"/>
        <w:rPr>
          <w:rFonts w:asciiTheme="minorBidi" w:hAnsiTheme="minorBidi" w:cstheme="minorBidi"/>
          <w:sz w:val="30"/>
          <w:szCs w:val="30"/>
          <w:rtl/>
          <w:lang w:bidi="ar-IQ"/>
        </w:rPr>
      </w:pPr>
    </w:p>
    <w:p w:rsidR="00810CBA" w:rsidRDefault="00810CBA" w:rsidP="00F32F2C">
      <w:pPr>
        <w:spacing w:after="0" w:line="360" w:lineRule="auto"/>
        <w:jc w:val="both"/>
        <w:rPr>
          <w:rFonts w:asciiTheme="minorBidi" w:hAnsiTheme="minorBidi" w:cstheme="minorBidi"/>
          <w:sz w:val="30"/>
          <w:szCs w:val="30"/>
          <w:rtl/>
          <w:lang w:bidi="ar-IQ"/>
        </w:rPr>
      </w:pPr>
    </w:p>
    <w:p w:rsidR="00506B1E" w:rsidRDefault="00506B1E" w:rsidP="00F32F2C">
      <w:pPr>
        <w:spacing w:after="0" w:line="360" w:lineRule="auto"/>
        <w:jc w:val="both"/>
        <w:rPr>
          <w:rFonts w:asciiTheme="minorBidi" w:hAnsiTheme="minorBidi" w:cstheme="minorBidi"/>
          <w:sz w:val="30"/>
          <w:szCs w:val="30"/>
          <w:rtl/>
          <w:lang w:bidi="ar-IQ"/>
        </w:rPr>
      </w:pPr>
    </w:p>
    <w:p w:rsidR="00506B1E" w:rsidRDefault="00506B1E" w:rsidP="00F32F2C">
      <w:pPr>
        <w:spacing w:after="0" w:line="360" w:lineRule="auto"/>
        <w:jc w:val="both"/>
        <w:rPr>
          <w:rFonts w:asciiTheme="minorBidi" w:hAnsiTheme="minorBidi" w:cstheme="minorBidi"/>
          <w:sz w:val="30"/>
          <w:szCs w:val="30"/>
          <w:rtl/>
          <w:lang w:bidi="ar-IQ"/>
        </w:rPr>
      </w:pPr>
    </w:p>
    <w:p w:rsidR="00506B1E" w:rsidRDefault="00506B1E" w:rsidP="00F32F2C">
      <w:pPr>
        <w:spacing w:after="0" w:line="360" w:lineRule="auto"/>
        <w:jc w:val="both"/>
        <w:rPr>
          <w:rFonts w:asciiTheme="minorBidi" w:hAnsiTheme="minorBidi" w:cstheme="minorBidi"/>
          <w:sz w:val="30"/>
          <w:szCs w:val="30"/>
          <w:rtl/>
          <w:lang w:bidi="ar-IQ"/>
        </w:rPr>
      </w:pPr>
    </w:p>
    <w:p w:rsidR="00506B1E" w:rsidRDefault="00506B1E" w:rsidP="00F32F2C">
      <w:pPr>
        <w:spacing w:after="0" w:line="360" w:lineRule="auto"/>
        <w:jc w:val="both"/>
        <w:rPr>
          <w:rFonts w:asciiTheme="minorBidi" w:hAnsiTheme="minorBidi" w:cstheme="minorBidi"/>
          <w:sz w:val="30"/>
          <w:szCs w:val="30"/>
          <w:rtl/>
          <w:lang w:bidi="ar-IQ"/>
        </w:rPr>
      </w:pPr>
    </w:p>
    <w:p w:rsidR="00506B1E" w:rsidRDefault="00506B1E" w:rsidP="00F32F2C">
      <w:pPr>
        <w:spacing w:after="0" w:line="360" w:lineRule="auto"/>
        <w:jc w:val="both"/>
        <w:rPr>
          <w:rFonts w:asciiTheme="minorBidi" w:hAnsiTheme="minorBidi" w:cstheme="minorBidi"/>
          <w:sz w:val="30"/>
          <w:szCs w:val="30"/>
          <w:rtl/>
          <w:lang w:bidi="ar-IQ"/>
        </w:rPr>
      </w:pPr>
    </w:p>
    <w:p w:rsidR="00810CBA" w:rsidRPr="00506B1E" w:rsidRDefault="00506B1E" w:rsidP="00810CBA">
      <w:pPr>
        <w:jc w:val="center"/>
        <w:rPr>
          <w:rFonts w:cs="DecoType Naskh Swashes"/>
          <w:b/>
          <w:bCs/>
          <w:sz w:val="52"/>
          <w:szCs w:val="52"/>
          <w:rtl/>
          <w:lang w:bidi="ar-IQ"/>
        </w:rPr>
      </w:pPr>
      <w:r w:rsidRPr="00506B1E">
        <w:rPr>
          <w:rFonts w:cs="DecoType Naskh Swashes" w:hint="cs"/>
          <w:b/>
          <w:bCs/>
          <w:sz w:val="52"/>
          <w:szCs w:val="52"/>
          <w:rtl/>
          <w:lang w:bidi="ar-IQ"/>
        </w:rPr>
        <w:t>المبحث الثالث</w:t>
      </w:r>
    </w:p>
    <w:p w:rsidR="00810CBA" w:rsidRPr="00506B1E" w:rsidRDefault="00506B1E" w:rsidP="00810CBA">
      <w:pPr>
        <w:jc w:val="center"/>
        <w:rPr>
          <w:rFonts w:cs="DecoType Naskh Swashes"/>
          <w:b/>
          <w:bCs/>
          <w:sz w:val="52"/>
          <w:szCs w:val="52"/>
          <w:rtl/>
          <w:lang w:bidi="ar-IQ"/>
        </w:rPr>
      </w:pPr>
      <w:r w:rsidRPr="00506B1E">
        <w:rPr>
          <w:rFonts w:cs="DecoType Naskh Swashes" w:hint="cs"/>
          <w:b/>
          <w:bCs/>
          <w:sz w:val="52"/>
          <w:szCs w:val="52"/>
          <w:rtl/>
          <w:lang w:bidi="ar-IQ"/>
        </w:rPr>
        <w:t>موقف الحزب من القضية الفلسطينية</w:t>
      </w:r>
    </w:p>
    <w:p w:rsidR="00810CBA" w:rsidRDefault="00810CBA" w:rsidP="00810CBA">
      <w:pPr>
        <w:jc w:val="center"/>
        <w:rPr>
          <w:rFonts w:cs="DecoType Naskh Swashes"/>
          <w:b/>
          <w:bCs/>
          <w:sz w:val="44"/>
          <w:szCs w:val="44"/>
          <w:rtl/>
          <w:lang w:bidi="ar-IQ"/>
        </w:rPr>
      </w:pPr>
    </w:p>
    <w:p w:rsidR="00810CBA" w:rsidRDefault="00810CBA" w:rsidP="00810CBA">
      <w:pPr>
        <w:jc w:val="center"/>
        <w:rPr>
          <w:rFonts w:cs="DecoType Naskh Swashes"/>
          <w:b/>
          <w:bCs/>
          <w:sz w:val="44"/>
          <w:szCs w:val="44"/>
          <w:rtl/>
          <w:lang w:bidi="ar-IQ"/>
        </w:rPr>
      </w:pPr>
    </w:p>
    <w:p w:rsidR="00810CBA" w:rsidRDefault="00810CBA" w:rsidP="00810CBA">
      <w:pPr>
        <w:jc w:val="center"/>
        <w:rPr>
          <w:rFonts w:cs="DecoType Naskh Swashes"/>
          <w:b/>
          <w:bCs/>
          <w:sz w:val="44"/>
          <w:szCs w:val="44"/>
          <w:rtl/>
          <w:lang w:bidi="ar-IQ"/>
        </w:rPr>
      </w:pPr>
    </w:p>
    <w:p w:rsidR="00810CBA" w:rsidRDefault="00810CBA" w:rsidP="00810CBA">
      <w:pPr>
        <w:jc w:val="center"/>
        <w:rPr>
          <w:rFonts w:cs="DecoType Naskh Swashes"/>
          <w:b/>
          <w:bCs/>
          <w:sz w:val="44"/>
          <w:szCs w:val="44"/>
          <w:rtl/>
          <w:lang w:bidi="ar-IQ"/>
        </w:rPr>
      </w:pPr>
    </w:p>
    <w:p w:rsidR="009B495C" w:rsidRPr="00012F94" w:rsidRDefault="00012F94" w:rsidP="00EF0B5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p>
    <w:p w:rsidR="00506B1E" w:rsidRDefault="00012F94" w:rsidP="00EF0B5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28"/>
          <w:szCs w:val="28"/>
          <w:rtl/>
          <w:lang w:bidi="ar-IQ"/>
        </w:rPr>
        <w:lastRenderedPageBreak/>
        <w:t xml:space="preserve">   </w:t>
      </w:r>
      <w:r>
        <w:rPr>
          <w:rFonts w:asciiTheme="minorBidi" w:hAnsiTheme="minorBidi" w:cstheme="minorBidi" w:hint="cs"/>
          <w:sz w:val="32"/>
          <w:szCs w:val="32"/>
          <w:rtl/>
          <w:lang w:bidi="ar-IQ"/>
        </w:rPr>
        <w:t xml:space="preserve"> في عام 1949، كانت تركيا من بين الدول التي اعترفت (بإسرائيل) واقامت معها علاقات دبلوماسية. و</w:t>
      </w:r>
      <w:r w:rsidR="00743E8C">
        <w:rPr>
          <w:rFonts w:asciiTheme="minorBidi" w:hAnsiTheme="minorBidi" w:cstheme="minorBidi" w:hint="cs"/>
          <w:sz w:val="32"/>
          <w:szCs w:val="32"/>
          <w:rtl/>
          <w:lang w:bidi="ar-IQ"/>
        </w:rPr>
        <w:t>قد احدثت السياسة التركية هذه ردة</w:t>
      </w:r>
      <w:r>
        <w:rPr>
          <w:rFonts w:asciiTheme="minorBidi" w:hAnsiTheme="minorBidi" w:cstheme="minorBidi" w:hint="cs"/>
          <w:sz w:val="32"/>
          <w:szCs w:val="32"/>
          <w:rtl/>
          <w:lang w:bidi="ar-IQ"/>
        </w:rPr>
        <w:t xml:space="preserve"> فعل حادة بين العرب معتبرين هذا العمل يتنافى والروابط التي تربط بين الشعبين العربي والتركي.</w:t>
      </w:r>
      <w:r>
        <w:rPr>
          <w:rFonts w:asciiTheme="minorBidi" w:hAnsiTheme="minorBidi" w:cstheme="minorBidi" w:hint="cs"/>
          <w:sz w:val="32"/>
          <w:szCs w:val="32"/>
          <w:vertAlign w:val="superscript"/>
          <w:rtl/>
          <w:lang w:bidi="ar-IQ"/>
        </w:rPr>
        <w:t>(1)</w:t>
      </w:r>
    </w:p>
    <w:p w:rsidR="00012F94" w:rsidRDefault="00012F94" w:rsidP="00EF0B5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وحاولت تركيا ابتدأ من عام 1965 الانفتاح على الوطن العربي في ضوء ما افرزته المشكلة القبرصية وما املته الظروف الدولية لهذه المشكلة.</w:t>
      </w:r>
      <w:r>
        <w:rPr>
          <w:rFonts w:asciiTheme="minorBidi" w:hAnsiTheme="minorBidi" w:cstheme="minorBidi" w:hint="cs"/>
          <w:sz w:val="32"/>
          <w:szCs w:val="32"/>
          <w:vertAlign w:val="superscript"/>
          <w:rtl/>
          <w:lang w:bidi="ar-IQ"/>
        </w:rPr>
        <w:t>(2)</w:t>
      </w:r>
    </w:p>
    <w:p w:rsidR="00012F94" w:rsidRDefault="00012F94" w:rsidP="00EF0B5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فمع نشوب الازمة القبرصية في اواخر عام 1965 التي سيطرت على ابعاد المسرح السياسي الداخلي في تركيا.</w:t>
      </w:r>
    </w:p>
    <w:p w:rsidR="00012F94" w:rsidRDefault="00012F94" w:rsidP="00EF0B5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لم تنل تركيا التأييد الذي كانت </w:t>
      </w:r>
      <w:r w:rsidR="009C20FF">
        <w:rPr>
          <w:rFonts w:asciiTheme="minorBidi" w:hAnsiTheme="minorBidi" w:cstheme="minorBidi" w:hint="cs"/>
          <w:sz w:val="32"/>
          <w:szCs w:val="32"/>
          <w:rtl/>
          <w:lang w:bidi="ar-IQ"/>
        </w:rPr>
        <w:t>تتوقعه</w:t>
      </w:r>
      <w:r>
        <w:rPr>
          <w:rFonts w:asciiTheme="minorBidi" w:hAnsiTheme="minorBidi" w:cstheme="minorBidi" w:hint="cs"/>
          <w:sz w:val="32"/>
          <w:szCs w:val="32"/>
          <w:rtl/>
          <w:lang w:bidi="ar-IQ"/>
        </w:rPr>
        <w:t xml:space="preserve"> من جانب الغرب، ولم يكن رد فعل الغرب متوافقاً مع الخدمات التي ادتها تركيا لنظام حلف الشمال الاطلسي.</w:t>
      </w:r>
      <w:r>
        <w:rPr>
          <w:rFonts w:asciiTheme="minorBidi" w:hAnsiTheme="minorBidi" w:cstheme="minorBidi" w:hint="cs"/>
          <w:sz w:val="32"/>
          <w:szCs w:val="32"/>
          <w:vertAlign w:val="superscript"/>
          <w:rtl/>
          <w:lang w:bidi="ar-IQ"/>
        </w:rPr>
        <w:t>(3)</w:t>
      </w:r>
    </w:p>
    <w:p w:rsidR="00932502" w:rsidRDefault="00012F94" w:rsidP="00391C1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ومن هنا نشأ التقارب بين تركيا والاقطار العربية. وما ان جاءت الحرب العربية </w:t>
      </w:r>
      <w:r w:rsidR="009C20FF">
        <w:rPr>
          <w:rFonts w:asciiTheme="minorBidi" w:hAnsiTheme="minorBidi" w:cstheme="minorBidi" w:hint="cs"/>
          <w:sz w:val="32"/>
          <w:szCs w:val="32"/>
          <w:rtl/>
          <w:lang w:bidi="ar-IQ"/>
        </w:rPr>
        <w:t>الإسرائيلية</w:t>
      </w:r>
      <w:r>
        <w:rPr>
          <w:rFonts w:asciiTheme="minorBidi" w:hAnsiTheme="minorBidi" w:cstheme="minorBidi" w:hint="cs"/>
          <w:sz w:val="32"/>
          <w:szCs w:val="32"/>
          <w:rtl/>
          <w:lang w:bidi="ar-IQ"/>
        </w:rPr>
        <w:t xml:space="preserve"> عام 1967 لتضع السياسة الخارجية التركية الجديدة في محك التجربة، </w:t>
      </w:r>
      <w:r w:rsidR="00932502">
        <w:rPr>
          <w:rFonts w:asciiTheme="minorBidi" w:hAnsiTheme="minorBidi" w:cstheme="minorBidi" w:hint="cs"/>
          <w:sz w:val="32"/>
          <w:szCs w:val="32"/>
          <w:rtl/>
          <w:lang w:bidi="ar-IQ"/>
        </w:rPr>
        <w:t xml:space="preserve">ففي مؤتمر القمة الاسلامي عام 1969 الذي جاء بعد اقدام السلطات الصهيونية على احراق المسجد الاقصى شجبت تركيا تلك الاعمال كما ان موقف تركيا اتسم </w:t>
      </w:r>
      <w:r w:rsidR="009C20FF">
        <w:rPr>
          <w:rFonts w:asciiTheme="minorBidi" w:hAnsiTheme="minorBidi" w:cstheme="minorBidi" w:hint="cs"/>
          <w:sz w:val="32"/>
          <w:szCs w:val="32"/>
          <w:rtl/>
          <w:lang w:bidi="ar-IQ"/>
        </w:rPr>
        <w:t>بتأييده</w:t>
      </w:r>
      <w:r w:rsidR="00932502">
        <w:rPr>
          <w:rFonts w:asciiTheme="minorBidi" w:hAnsiTheme="minorBidi" w:cstheme="minorBidi" w:hint="cs"/>
          <w:sz w:val="32"/>
          <w:szCs w:val="32"/>
          <w:rtl/>
          <w:lang w:bidi="ar-IQ"/>
        </w:rPr>
        <w:t xml:space="preserve"> العرب عام 1967 بعد العدوان الصهيوني على الامة العربية، ووقفت الى جانب قرار الجمعية العامة </w:t>
      </w:r>
      <w:r w:rsidR="009C20FF">
        <w:rPr>
          <w:rFonts w:asciiTheme="minorBidi" w:hAnsiTheme="minorBidi" w:cstheme="minorBidi" w:hint="cs"/>
          <w:sz w:val="32"/>
          <w:szCs w:val="32"/>
          <w:rtl/>
          <w:lang w:bidi="ar-IQ"/>
        </w:rPr>
        <w:t>للأمم</w:t>
      </w:r>
      <w:r w:rsidR="00932502">
        <w:rPr>
          <w:rFonts w:asciiTheme="minorBidi" w:hAnsiTheme="minorBidi" w:cstheme="minorBidi" w:hint="cs"/>
          <w:sz w:val="32"/>
          <w:szCs w:val="32"/>
          <w:rtl/>
          <w:lang w:bidi="ar-IQ"/>
        </w:rPr>
        <w:t xml:space="preserve"> المتحدة رقم (2223) الصادر عام 1967 الذي طالب الكيان الصهيوني </w:t>
      </w:r>
      <w:r w:rsidR="009C20FF">
        <w:rPr>
          <w:rFonts w:asciiTheme="minorBidi" w:hAnsiTheme="minorBidi" w:cstheme="minorBidi" w:hint="cs"/>
          <w:sz w:val="32"/>
          <w:szCs w:val="32"/>
          <w:rtl/>
          <w:lang w:bidi="ar-IQ"/>
        </w:rPr>
        <w:t>بإلغاء</w:t>
      </w:r>
      <w:r w:rsidR="00932502">
        <w:rPr>
          <w:rFonts w:asciiTheme="minorBidi" w:hAnsiTheme="minorBidi" w:cstheme="minorBidi" w:hint="cs"/>
          <w:sz w:val="32"/>
          <w:szCs w:val="32"/>
          <w:rtl/>
          <w:lang w:bidi="ar-IQ"/>
        </w:rPr>
        <w:t xml:space="preserve"> التدابير </w:t>
      </w:r>
      <w:r w:rsidR="009C20FF">
        <w:rPr>
          <w:rFonts w:asciiTheme="minorBidi" w:hAnsiTheme="minorBidi" w:cstheme="minorBidi" w:hint="cs"/>
          <w:sz w:val="32"/>
          <w:szCs w:val="32"/>
          <w:rtl/>
          <w:lang w:bidi="ar-IQ"/>
        </w:rPr>
        <w:t>المتخذة</w:t>
      </w:r>
      <w:r w:rsidR="00932502">
        <w:rPr>
          <w:rFonts w:asciiTheme="minorBidi" w:hAnsiTheme="minorBidi" w:cstheme="minorBidi" w:hint="cs"/>
          <w:sz w:val="32"/>
          <w:szCs w:val="32"/>
          <w:rtl/>
          <w:lang w:bidi="ar-IQ"/>
        </w:rPr>
        <w:t xml:space="preserve"> لتغيير وضع مدينة القدس.</w:t>
      </w:r>
      <w:r w:rsidR="00932502">
        <w:rPr>
          <w:rFonts w:asciiTheme="minorBidi" w:hAnsiTheme="minorBidi" w:cstheme="minorBidi" w:hint="cs"/>
          <w:sz w:val="32"/>
          <w:szCs w:val="32"/>
          <w:vertAlign w:val="superscript"/>
          <w:rtl/>
          <w:lang w:bidi="ar-IQ"/>
        </w:rPr>
        <w:t>(4)</w:t>
      </w:r>
    </w:p>
    <w:p w:rsidR="00932502" w:rsidRDefault="00932502" w:rsidP="00EF0B5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_______________________________________</w:t>
      </w:r>
    </w:p>
    <w:p w:rsidR="00932502" w:rsidRDefault="00932502" w:rsidP="00932502">
      <w:pPr>
        <w:pStyle w:val="a4"/>
        <w:numPr>
          <w:ilvl w:val="0"/>
          <w:numId w:val="31"/>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سيفي فاشان، ((السياسات التركية المعاصرة في الشرق الاوسط والامكانيات والمتغيرات))، مجلة ميدل ايست ريفو، الولايات المتحدة الامريكية، 1980، ص 15-16.</w:t>
      </w:r>
    </w:p>
    <w:p w:rsidR="00932502" w:rsidRDefault="00932502" w:rsidP="00932502">
      <w:pPr>
        <w:pStyle w:val="a4"/>
        <w:numPr>
          <w:ilvl w:val="0"/>
          <w:numId w:val="31"/>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خيري حمادة، ((قضايانا في الامم المتحدة)) المكتب التجاري للطباعة والنشر، بيروت، ص 145.</w:t>
      </w:r>
    </w:p>
    <w:p w:rsidR="00932502" w:rsidRDefault="00932502" w:rsidP="00932502">
      <w:pPr>
        <w:pStyle w:val="a4"/>
        <w:numPr>
          <w:ilvl w:val="0"/>
          <w:numId w:val="31"/>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سيم شاكماك ((موقع تركيا في الحلف الاطلسي واثر ذلك على علاقاتها بالوطن العربي))، مجلة المستقبل العربي، العدد 45، السنه الخامسة، 1982، ص 151.</w:t>
      </w:r>
    </w:p>
    <w:p w:rsidR="00932502" w:rsidRPr="00932502" w:rsidRDefault="00932502" w:rsidP="00932502">
      <w:pPr>
        <w:pStyle w:val="a4"/>
        <w:numPr>
          <w:ilvl w:val="0"/>
          <w:numId w:val="31"/>
        </w:numPr>
        <w:spacing w:after="0" w:line="360" w:lineRule="auto"/>
        <w:jc w:val="both"/>
        <w:rPr>
          <w:rFonts w:asciiTheme="minorBidi" w:hAnsiTheme="minorBidi" w:cstheme="minorBidi"/>
          <w:sz w:val="28"/>
          <w:szCs w:val="28"/>
          <w:rtl/>
          <w:lang w:bidi="ar-IQ"/>
        </w:rPr>
      </w:pPr>
      <w:r>
        <w:rPr>
          <w:rFonts w:asciiTheme="minorBidi" w:hAnsiTheme="minorBidi" w:cstheme="minorBidi" w:hint="cs"/>
          <w:sz w:val="28"/>
          <w:szCs w:val="28"/>
          <w:rtl/>
          <w:lang w:bidi="ar-IQ"/>
        </w:rPr>
        <w:t>صباح محمود محمد، ((التحدي الامبريالي والصهيوني للامة العربية والموقف التركي المطلوب)) نشرة الشؤون التركية، معهد الدراسات الاسيوية الا</w:t>
      </w:r>
      <w:r w:rsidR="00391C1C">
        <w:rPr>
          <w:rFonts w:asciiTheme="minorBidi" w:hAnsiTheme="minorBidi" w:cstheme="minorBidi" w:hint="cs"/>
          <w:sz w:val="28"/>
          <w:szCs w:val="28"/>
          <w:rtl/>
          <w:lang w:bidi="ar-IQ"/>
        </w:rPr>
        <w:t>فريقية، بغداد، 1986، ص 118؛غسان العطية ((مواقف الدول الاعضاء في الامم المتحدة من القضية الفلسطينية))سلسلة دراسات فلسطينية رقم 10، بغداد 1977.</w:t>
      </w:r>
    </w:p>
    <w:p w:rsidR="00932502" w:rsidRPr="00516E89" w:rsidRDefault="00932502" w:rsidP="00EF0B5E">
      <w:pPr>
        <w:spacing w:after="0" w:line="360" w:lineRule="auto"/>
        <w:jc w:val="both"/>
        <w:rPr>
          <w:rFonts w:asciiTheme="minorBidi" w:hAnsiTheme="minorBidi" w:cstheme="minorBidi"/>
          <w:sz w:val="32"/>
          <w:szCs w:val="32"/>
          <w:vertAlign w:val="superscript"/>
          <w:rtl/>
          <w:lang w:bidi="ar-IQ"/>
        </w:rPr>
      </w:pPr>
      <w:r>
        <w:rPr>
          <w:rFonts w:asciiTheme="minorBidi" w:hAnsiTheme="minorBidi" w:cstheme="minorBidi" w:hint="cs"/>
          <w:sz w:val="32"/>
          <w:szCs w:val="32"/>
          <w:rtl/>
          <w:lang w:bidi="ar-IQ"/>
        </w:rPr>
        <w:lastRenderedPageBreak/>
        <w:t xml:space="preserve">    كما ان الموقف التركي قد اصابة بعض التحسن ابان حرب تشرين عام 1973 حيث رفضت تركيا استخدام القواعد الامريكية في اراضيها، كما عملت على تخفيض مستوى العلاقات مع الكيان الصهيوني سواء على الصعيد السياسي </w:t>
      </w:r>
      <w:r w:rsidR="00516E89">
        <w:rPr>
          <w:rFonts w:asciiTheme="minorBidi" w:hAnsiTheme="minorBidi" w:cstheme="minorBidi" w:hint="cs"/>
          <w:sz w:val="32"/>
          <w:szCs w:val="32"/>
          <w:rtl/>
          <w:lang w:bidi="ar-IQ"/>
        </w:rPr>
        <w:t>او الاقتصادي من خلال مطالبة الاحزاب ذات الميول الدينية والتقدمية التي ظهرت في فترة السبعينات الحكومات التركية باتخاذ مواقف اكثر تأييدا للقضية الفلسطينية.</w:t>
      </w:r>
      <w:r w:rsidR="00516E89">
        <w:rPr>
          <w:rFonts w:asciiTheme="minorBidi" w:hAnsiTheme="minorBidi" w:cstheme="minorBidi" w:hint="cs"/>
          <w:sz w:val="32"/>
          <w:szCs w:val="32"/>
          <w:vertAlign w:val="superscript"/>
          <w:rtl/>
          <w:lang w:bidi="ar-IQ"/>
        </w:rPr>
        <w:t>(1)</w:t>
      </w:r>
    </w:p>
    <w:p w:rsidR="00932502" w:rsidRPr="00516E89" w:rsidRDefault="00516E89" w:rsidP="00EF0B5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عمل حزب السلامة القومي من خلال </w:t>
      </w:r>
      <w:r w:rsidR="009C20FF">
        <w:rPr>
          <w:rFonts w:asciiTheme="minorBidi" w:hAnsiTheme="minorBidi" w:cstheme="minorBidi" w:hint="cs"/>
          <w:sz w:val="32"/>
          <w:szCs w:val="32"/>
          <w:rtl/>
          <w:lang w:bidi="ar-IQ"/>
        </w:rPr>
        <w:t>ضغطة</w:t>
      </w:r>
      <w:r>
        <w:rPr>
          <w:rFonts w:asciiTheme="minorBidi" w:hAnsiTheme="minorBidi" w:cstheme="minorBidi" w:hint="cs"/>
          <w:sz w:val="32"/>
          <w:szCs w:val="32"/>
          <w:rtl/>
          <w:lang w:bidi="ar-IQ"/>
        </w:rPr>
        <w:t xml:space="preserve"> على الحكومات التركية المتعاقبة على تغير مواقفها تجاه القضية الفلسطينية. ففي عام 1975 صوتت تركيا لصالح قرار الجمعية العامة </w:t>
      </w:r>
      <w:r w:rsidR="009C20FF">
        <w:rPr>
          <w:rFonts w:asciiTheme="minorBidi" w:hAnsiTheme="minorBidi" w:cstheme="minorBidi" w:hint="cs"/>
          <w:sz w:val="32"/>
          <w:szCs w:val="32"/>
          <w:rtl/>
          <w:lang w:bidi="ar-IQ"/>
        </w:rPr>
        <w:t>للأمم</w:t>
      </w:r>
      <w:r>
        <w:rPr>
          <w:rFonts w:asciiTheme="minorBidi" w:hAnsiTheme="minorBidi" w:cstheme="minorBidi" w:hint="cs"/>
          <w:sz w:val="32"/>
          <w:szCs w:val="32"/>
          <w:rtl/>
          <w:lang w:bidi="ar-IQ"/>
        </w:rPr>
        <w:t xml:space="preserve"> المتحدة المرقم (3379) الذي يدين الصهيونية باعتبارها شكلاً من اشكال العنصرية.</w:t>
      </w:r>
      <w:r>
        <w:rPr>
          <w:rFonts w:asciiTheme="minorBidi" w:hAnsiTheme="minorBidi" w:cstheme="minorBidi" w:hint="cs"/>
          <w:sz w:val="32"/>
          <w:szCs w:val="32"/>
          <w:vertAlign w:val="superscript"/>
          <w:rtl/>
          <w:lang w:bidi="ar-IQ"/>
        </w:rPr>
        <w:t>(2)</w:t>
      </w:r>
      <w:r>
        <w:rPr>
          <w:rFonts w:asciiTheme="minorBidi" w:hAnsiTheme="minorBidi" w:cstheme="minorBidi" w:hint="cs"/>
          <w:sz w:val="32"/>
          <w:szCs w:val="32"/>
          <w:rtl/>
          <w:lang w:bidi="ar-IQ"/>
        </w:rPr>
        <w:t xml:space="preserve"> وفي عام 1976 استضافت تركيا مؤتمر وزراء خارجية الدول الاسلامية في اراضيها، كما اعترفت بمنطقة التحرير الفلسطينية ممثلاً شرعياً للشعب الفلسطيني.</w:t>
      </w:r>
      <w:r>
        <w:rPr>
          <w:rFonts w:asciiTheme="minorBidi" w:hAnsiTheme="minorBidi" w:cstheme="minorBidi" w:hint="cs"/>
          <w:sz w:val="32"/>
          <w:szCs w:val="32"/>
          <w:vertAlign w:val="superscript"/>
          <w:rtl/>
          <w:lang w:bidi="ar-IQ"/>
        </w:rPr>
        <w:t>(3)</w:t>
      </w:r>
      <w:r>
        <w:rPr>
          <w:rFonts w:asciiTheme="minorBidi" w:hAnsiTheme="minorBidi" w:cstheme="minorBidi" w:hint="cs"/>
          <w:sz w:val="32"/>
          <w:szCs w:val="32"/>
          <w:rtl/>
          <w:lang w:bidi="ar-IQ"/>
        </w:rPr>
        <w:t xml:space="preserve"> الا ان ما يؤاخذ على موقف تركيا من القضية الفلسطينية هو انه لا يتعدى ان يكون </w:t>
      </w:r>
      <w:r w:rsidR="009C20FF">
        <w:rPr>
          <w:rFonts w:asciiTheme="minorBidi" w:hAnsiTheme="minorBidi" w:cstheme="minorBidi" w:hint="cs"/>
          <w:sz w:val="32"/>
          <w:szCs w:val="32"/>
          <w:rtl/>
          <w:lang w:bidi="ar-IQ"/>
        </w:rPr>
        <w:t>انسياقا</w:t>
      </w:r>
      <w:r>
        <w:rPr>
          <w:rFonts w:asciiTheme="minorBidi" w:hAnsiTheme="minorBidi" w:cstheme="minorBidi" w:hint="cs"/>
          <w:sz w:val="32"/>
          <w:szCs w:val="32"/>
          <w:rtl/>
          <w:lang w:bidi="ar-IQ"/>
        </w:rPr>
        <w:t xml:space="preserve"> وراء تطور الراي العام العالمي وادانته للكيان الصهيوني في المحافل والمنظمات الدولية.</w:t>
      </w:r>
    </w:p>
    <w:p w:rsidR="00932502" w:rsidRDefault="00391C1C" w:rsidP="00EF0B5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وقد يبدو ان تركيا لا تريد الخروج على الاجماع الدولي من جهة وتحرص على ان يكون لموقعها الجديد الى جانب العرب من اثر في تحسين تلك العلاقات من جهة اخرى.</w:t>
      </w:r>
    </w:p>
    <w:p w:rsidR="00932502" w:rsidRPr="00391C1C" w:rsidRDefault="00391C1C" w:rsidP="00743E8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اتسم موقف حزب السلامة من قرار </w:t>
      </w:r>
      <w:r w:rsidR="00743E8C">
        <w:rPr>
          <w:rFonts w:asciiTheme="minorBidi" w:hAnsiTheme="minorBidi" w:cstheme="minorBidi" w:hint="cs"/>
          <w:sz w:val="32"/>
          <w:szCs w:val="32"/>
          <w:rtl/>
          <w:lang w:bidi="ar-IQ"/>
        </w:rPr>
        <w:t>الكنيست</w:t>
      </w:r>
      <w:r>
        <w:rPr>
          <w:rFonts w:asciiTheme="minorBidi" w:hAnsiTheme="minorBidi" w:cstheme="minorBidi" w:hint="cs"/>
          <w:sz w:val="32"/>
          <w:szCs w:val="32"/>
          <w:rtl/>
          <w:lang w:bidi="ar-IQ"/>
        </w:rPr>
        <w:t xml:space="preserve"> الصهيوني بضم مدينة القدس واعتبرها عاصمة للكيان الصهيوني بالصرامة والوضوح من خلال المسيرة الجماهيرية التي قادها الحزب في مدينة (قونية) في 6 ايلول 1980 والتي عبرت عن معارضتها الشديدة لعملية ضم القدس، وطالبت بقطع العلاقات مع اسرائيل، كما دعت المسيرة الى حشد العالم الاسلامي والوقوف امام التحديات التي </w:t>
      </w:r>
      <w:r w:rsidR="009C20FF">
        <w:rPr>
          <w:rFonts w:asciiTheme="minorBidi" w:hAnsiTheme="minorBidi" w:cstheme="minorBidi" w:hint="cs"/>
          <w:sz w:val="32"/>
          <w:szCs w:val="32"/>
          <w:rtl/>
          <w:lang w:bidi="ar-IQ"/>
        </w:rPr>
        <w:t>تواجهه</w:t>
      </w:r>
      <w:r>
        <w:rPr>
          <w:rFonts w:asciiTheme="minorBidi" w:hAnsiTheme="minorBidi" w:cstheme="minorBidi" w:hint="cs"/>
          <w:sz w:val="32"/>
          <w:szCs w:val="32"/>
          <w:rtl/>
          <w:lang w:bidi="ar-IQ"/>
        </w:rPr>
        <w:t xml:space="preserve"> مثيرة الى ان اعلان القدس عاصمة (</w:t>
      </w:r>
      <w:r w:rsidR="009C20FF">
        <w:rPr>
          <w:rFonts w:asciiTheme="minorBidi" w:hAnsiTheme="minorBidi" w:cstheme="minorBidi" w:hint="cs"/>
          <w:sz w:val="32"/>
          <w:szCs w:val="32"/>
          <w:rtl/>
          <w:lang w:bidi="ar-IQ"/>
        </w:rPr>
        <w:t>لإسرائيل</w:t>
      </w:r>
      <w:r>
        <w:rPr>
          <w:rFonts w:asciiTheme="minorBidi" w:hAnsiTheme="minorBidi" w:cstheme="minorBidi" w:hint="cs"/>
          <w:sz w:val="32"/>
          <w:szCs w:val="32"/>
          <w:rtl/>
          <w:lang w:bidi="ar-IQ"/>
        </w:rPr>
        <w:t>)، لم تتم لولا العجز الذي يعاني منه العالم الاسلامي.</w:t>
      </w:r>
      <w:r>
        <w:rPr>
          <w:rFonts w:asciiTheme="minorBidi" w:hAnsiTheme="minorBidi" w:cstheme="minorBidi" w:hint="cs"/>
          <w:sz w:val="32"/>
          <w:szCs w:val="32"/>
          <w:vertAlign w:val="superscript"/>
          <w:rtl/>
          <w:lang w:bidi="ar-IQ"/>
        </w:rPr>
        <w:t>(4)</w:t>
      </w:r>
    </w:p>
    <w:p w:rsidR="00932502" w:rsidRDefault="00391C1C" w:rsidP="00EF0B5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___________________________________________</w:t>
      </w:r>
    </w:p>
    <w:p w:rsidR="00391C1C" w:rsidRDefault="00391C1C" w:rsidP="00391C1C">
      <w:pPr>
        <w:pStyle w:val="a4"/>
        <w:numPr>
          <w:ilvl w:val="0"/>
          <w:numId w:val="32"/>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محمود علي الداود، ((العلاقات العربية التركية والعوامل المؤثرة فيها))، مجلة المستقبل العربي، مركز دراسات الوحدة العربية العدد 45، السنة الخامسة ، بيروت 1982، ص68.</w:t>
      </w:r>
    </w:p>
    <w:p w:rsidR="00391C1C" w:rsidRDefault="00391C1C" w:rsidP="00391C1C">
      <w:pPr>
        <w:pStyle w:val="a4"/>
        <w:numPr>
          <w:ilvl w:val="0"/>
          <w:numId w:val="32"/>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جريدة الانوار، لبنان، العدد 742 الصادر في 30 تموز 1980.</w:t>
      </w:r>
    </w:p>
    <w:p w:rsidR="00391C1C" w:rsidRDefault="00391C1C" w:rsidP="00391C1C">
      <w:pPr>
        <w:pStyle w:val="a4"/>
        <w:numPr>
          <w:ilvl w:val="0"/>
          <w:numId w:val="32"/>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محمود علي الداود، المصدر السابق، ص 68.</w:t>
      </w:r>
    </w:p>
    <w:p w:rsidR="00391C1C" w:rsidRPr="00391C1C" w:rsidRDefault="00CD0797" w:rsidP="00391C1C">
      <w:pPr>
        <w:pStyle w:val="a4"/>
        <w:numPr>
          <w:ilvl w:val="0"/>
          <w:numId w:val="32"/>
        </w:numPr>
        <w:spacing w:after="0" w:line="360" w:lineRule="auto"/>
        <w:jc w:val="both"/>
        <w:rPr>
          <w:rFonts w:asciiTheme="minorBidi" w:hAnsiTheme="minorBidi" w:cstheme="minorBidi"/>
          <w:sz w:val="28"/>
          <w:szCs w:val="28"/>
          <w:rtl/>
          <w:lang w:bidi="ar-IQ"/>
        </w:rPr>
      </w:pPr>
      <w:r>
        <w:rPr>
          <w:rFonts w:asciiTheme="minorBidi" w:hAnsiTheme="minorBidi" w:cstheme="minorBidi" w:hint="cs"/>
          <w:sz w:val="28"/>
          <w:szCs w:val="28"/>
          <w:rtl/>
          <w:lang w:bidi="ar-IQ"/>
        </w:rPr>
        <w:t>جريدة الانوار، المصدر السابق.</w:t>
      </w:r>
    </w:p>
    <w:p w:rsidR="00932502" w:rsidRDefault="00CD0797" w:rsidP="00EF0B5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وقد شارك في هذه المسيرة التي بلغ عدد المشاركين فيها ما يقرب</w:t>
      </w:r>
      <w:r w:rsidR="002F589E">
        <w:rPr>
          <w:rFonts w:asciiTheme="minorBidi" w:hAnsiTheme="minorBidi" w:cstheme="minorBidi" w:hint="cs"/>
          <w:sz w:val="32"/>
          <w:szCs w:val="32"/>
          <w:rtl/>
          <w:lang w:bidi="ar-IQ"/>
        </w:rPr>
        <w:t xml:space="preserve"> من ربع مليون نسمة </w:t>
      </w:r>
      <w:r w:rsidR="00743E8C">
        <w:rPr>
          <w:rFonts w:asciiTheme="minorBidi" w:hAnsiTheme="minorBidi" w:cstheme="minorBidi" w:hint="cs"/>
          <w:sz w:val="32"/>
          <w:szCs w:val="32"/>
          <w:rtl/>
          <w:lang w:bidi="ar-IQ"/>
        </w:rPr>
        <w:t xml:space="preserve">كل </w:t>
      </w:r>
      <w:r w:rsidR="002F589E">
        <w:rPr>
          <w:rFonts w:asciiTheme="minorBidi" w:hAnsiTheme="minorBidi" w:cstheme="minorBidi" w:hint="cs"/>
          <w:sz w:val="32"/>
          <w:szCs w:val="32"/>
          <w:rtl/>
          <w:lang w:bidi="ar-IQ"/>
        </w:rPr>
        <w:t>من رئيس حزب السلامة وعشرات الالاف من تنظيمات الشباب العائدة للحزب، كما شرك فيها ممثلون عن المنظمات الفلسطينية والسفير العراقي لدى تركيا واحد اعضاء مكتب فلسطين والكفاح المسلح في القيادة القومية لحزب البعث العربي الاشتراكي وعدد من النواب الاتراك.</w:t>
      </w:r>
    </w:p>
    <w:p w:rsidR="002F589E" w:rsidRDefault="002F589E" w:rsidP="00743E8C">
      <w:pPr>
        <w:spacing w:after="0" w:line="360" w:lineRule="auto"/>
        <w:jc w:val="both"/>
        <w:rPr>
          <w:rFonts w:asciiTheme="minorBidi" w:hAnsiTheme="minorBidi" w:cstheme="minorBidi"/>
          <w:sz w:val="32"/>
          <w:szCs w:val="32"/>
          <w:vertAlign w:val="superscript"/>
          <w:rtl/>
          <w:lang w:bidi="ar-IQ"/>
        </w:rPr>
      </w:pPr>
      <w:r>
        <w:rPr>
          <w:rFonts w:asciiTheme="minorBidi" w:hAnsiTheme="minorBidi" w:cstheme="minorBidi" w:hint="cs"/>
          <w:sz w:val="32"/>
          <w:szCs w:val="32"/>
          <w:rtl/>
          <w:lang w:bidi="ar-IQ"/>
        </w:rPr>
        <w:t xml:space="preserve">    واصدر اريكان بعد انتهاء المسيرة بياناً </w:t>
      </w:r>
      <w:r w:rsidR="00743E8C">
        <w:rPr>
          <w:rFonts w:asciiTheme="minorBidi" w:hAnsiTheme="minorBidi" w:cstheme="minorBidi" w:hint="cs"/>
          <w:sz w:val="32"/>
          <w:szCs w:val="32"/>
          <w:rtl/>
          <w:lang w:bidi="ar-IQ"/>
        </w:rPr>
        <w:t>دعا فيه</w:t>
      </w:r>
      <w:r>
        <w:rPr>
          <w:rFonts w:asciiTheme="minorBidi" w:hAnsiTheme="minorBidi" w:cstheme="minorBidi" w:hint="cs"/>
          <w:sz w:val="32"/>
          <w:szCs w:val="32"/>
          <w:rtl/>
          <w:lang w:bidi="ar-IQ"/>
        </w:rPr>
        <w:t xml:space="preserve"> جميع مسلمين العالم الى الجهاد من اجل انقاذ القدس وعودة المسجد الاقصى للمسلمين حيث اعلن استعداد الجماهير التركية للتطوع لتحرير فلسطين. موضحاً ان الجهاد في سبيل فلسطين هو اعظم ما يطمح اليه المسلم لتطه</w:t>
      </w:r>
      <w:r w:rsidR="00743E8C">
        <w:rPr>
          <w:rFonts w:asciiTheme="minorBidi" w:hAnsiTheme="minorBidi" w:cstheme="minorBidi" w:hint="cs"/>
          <w:sz w:val="32"/>
          <w:szCs w:val="32"/>
          <w:rtl/>
          <w:lang w:bidi="ar-IQ"/>
        </w:rPr>
        <w:t>ير الارض من رجس الاعداء</w:t>
      </w:r>
      <w:r>
        <w:rPr>
          <w:rFonts w:asciiTheme="minorBidi" w:hAnsiTheme="minorBidi" w:cstheme="minorBidi" w:hint="cs"/>
          <w:sz w:val="32"/>
          <w:szCs w:val="32"/>
          <w:rtl/>
          <w:lang w:bidi="ar-IQ"/>
        </w:rPr>
        <w:t>.</w:t>
      </w:r>
      <w:r>
        <w:rPr>
          <w:rFonts w:asciiTheme="minorBidi" w:hAnsiTheme="minorBidi" w:cstheme="minorBidi" w:hint="cs"/>
          <w:sz w:val="32"/>
          <w:szCs w:val="32"/>
          <w:vertAlign w:val="superscript"/>
          <w:rtl/>
          <w:lang w:bidi="ar-IQ"/>
        </w:rPr>
        <w:t>(1)</w:t>
      </w:r>
    </w:p>
    <w:p w:rsidR="002F589E" w:rsidRDefault="002F589E" w:rsidP="00EF0B5E">
      <w:pPr>
        <w:spacing w:after="0" w:line="360" w:lineRule="auto"/>
        <w:jc w:val="both"/>
        <w:rPr>
          <w:rFonts w:asciiTheme="minorBidi" w:hAnsiTheme="minorBidi" w:cstheme="minorBidi"/>
          <w:sz w:val="32"/>
          <w:szCs w:val="32"/>
          <w:rtl/>
          <w:lang w:bidi="ar-IQ"/>
        </w:rPr>
      </w:pPr>
      <w:r w:rsidRPr="002F589E">
        <w:rPr>
          <w:rFonts w:asciiTheme="minorBidi" w:hAnsiTheme="minorBidi" w:cstheme="minorBidi" w:hint="cs"/>
          <w:sz w:val="32"/>
          <w:szCs w:val="32"/>
          <w:rtl/>
          <w:lang w:bidi="ar-IQ"/>
        </w:rPr>
        <w:t xml:space="preserve">     ومن الجدير </w:t>
      </w:r>
      <w:r w:rsidR="009C20FF" w:rsidRPr="002F589E">
        <w:rPr>
          <w:rFonts w:asciiTheme="minorBidi" w:hAnsiTheme="minorBidi" w:cstheme="minorBidi" w:hint="cs"/>
          <w:sz w:val="32"/>
          <w:szCs w:val="32"/>
          <w:rtl/>
          <w:lang w:bidi="ar-IQ"/>
        </w:rPr>
        <w:t>بالإشارة</w:t>
      </w:r>
      <w:r w:rsidRPr="002F589E">
        <w:rPr>
          <w:rFonts w:asciiTheme="minorBidi" w:hAnsiTheme="minorBidi" w:cstheme="minorBidi" w:hint="cs"/>
          <w:sz w:val="32"/>
          <w:szCs w:val="32"/>
          <w:rtl/>
          <w:lang w:bidi="ar-IQ"/>
        </w:rPr>
        <w:t xml:space="preserve"> ان </w:t>
      </w:r>
      <w:r w:rsidR="009C20FF" w:rsidRPr="002F589E">
        <w:rPr>
          <w:rFonts w:asciiTheme="minorBidi" w:hAnsiTheme="minorBidi" w:cstheme="minorBidi" w:hint="cs"/>
          <w:sz w:val="32"/>
          <w:szCs w:val="32"/>
          <w:rtl/>
          <w:lang w:bidi="ar-IQ"/>
        </w:rPr>
        <w:t xml:space="preserve">ما </w:t>
      </w:r>
      <w:r w:rsidR="009C20FF">
        <w:rPr>
          <w:rFonts w:asciiTheme="minorBidi" w:hAnsiTheme="minorBidi" w:cstheme="minorBidi" w:hint="cs"/>
          <w:sz w:val="32"/>
          <w:szCs w:val="32"/>
          <w:rtl/>
          <w:lang w:bidi="ar-IQ"/>
        </w:rPr>
        <w:t>جاء</w:t>
      </w:r>
      <w:r>
        <w:rPr>
          <w:rFonts w:asciiTheme="minorBidi" w:hAnsiTheme="minorBidi" w:cstheme="minorBidi" w:hint="cs"/>
          <w:sz w:val="32"/>
          <w:szCs w:val="32"/>
          <w:rtl/>
          <w:lang w:bidi="ar-IQ"/>
        </w:rPr>
        <w:t xml:space="preserve"> في بيان (اريكان) لم يكن سوى حالة من الدعم المعنوي للقضية الفلسطينية. اذا كان الحكومات التركية لم تكن راغبة في القيام بالدور الذي يطمح اليه اريكان. يضاف الى ذلك عدم استلام السلطة بشكل مباشر من قبل حزب السلامة القومي.</w:t>
      </w:r>
    </w:p>
    <w:p w:rsidR="002F589E" w:rsidRDefault="002F589E" w:rsidP="00EF0B5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وفي لقاء في مدينة (رماشيا) اتهم اريكان كلاً من حزب</w:t>
      </w:r>
      <w:r w:rsidR="00743E8C">
        <w:rPr>
          <w:rFonts w:asciiTheme="minorBidi" w:hAnsiTheme="minorBidi" w:cstheme="minorBidi" w:hint="cs"/>
          <w:sz w:val="32"/>
          <w:szCs w:val="32"/>
          <w:rtl/>
          <w:lang w:bidi="ar-IQ"/>
        </w:rPr>
        <w:t>ي</w:t>
      </w:r>
      <w:r>
        <w:rPr>
          <w:rFonts w:asciiTheme="minorBidi" w:hAnsiTheme="minorBidi" w:cstheme="minorBidi" w:hint="cs"/>
          <w:sz w:val="32"/>
          <w:szCs w:val="32"/>
          <w:rtl/>
          <w:lang w:bidi="ar-IQ"/>
        </w:rPr>
        <w:t xml:space="preserve"> الشعب الجمهوري والعدالة بتعاطفه</w:t>
      </w:r>
      <w:r w:rsidR="00743E8C">
        <w:rPr>
          <w:rFonts w:asciiTheme="minorBidi" w:hAnsiTheme="minorBidi" w:cstheme="minorBidi" w:hint="cs"/>
          <w:sz w:val="32"/>
          <w:szCs w:val="32"/>
          <w:rtl/>
          <w:lang w:bidi="ar-IQ"/>
        </w:rPr>
        <w:t>م</w:t>
      </w:r>
      <w:r>
        <w:rPr>
          <w:rFonts w:asciiTheme="minorBidi" w:hAnsiTheme="minorBidi" w:cstheme="minorBidi" w:hint="cs"/>
          <w:sz w:val="32"/>
          <w:szCs w:val="32"/>
          <w:rtl/>
          <w:lang w:bidi="ar-IQ"/>
        </w:rPr>
        <w:t>ا من اسرائيل محملاً اياهما مسؤولية الحالة الاقتصادية المتردية والضائقة المالية التي مرت بها تركيا جراء السياسة الخاطئة التي انتهجتها تلك الاحزاب والتي ادت الى فتور العلاقات التركية العربية.</w:t>
      </w:r>
      <w:r>
        <w:rPr>
          <w:rFonts w:asciiTheme="minorBidi" w:hAnsiTheme="minorBidi" w:cstheme="minorBidi" w:hint="cs"/>
          <w:sz w:val="32"/>
          <w:szCs w:val="32"/>
          <w:vertAlign w:val="superscript"/>
          <w:rtl/>
          <w:lang w:bidi="ar-IQ"/>
        </w:rPr>
        <w:t>(2)</w:t>
      </w:r>
    </w:p>
    <w:p w:rsidR="002F589E" w:rsidRPr="002F589E" w:rsidRDefault="002F589E" w:rsidP="00EF0B5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ان الضغوط التي مارسها حزب السلامة ضد حكومة سليمان ديمريل عندما كان عضواً في الائتلاف الحكومي ادت الى غلق القنصلية التركية في القدس في حين رفضت تلك الحكومة قطع العلاقات الدبلوماسية مع اسرائيل.</w:t>
      </w:r>
      <w:r>
        <w:rPr>
          <w:rFonts w:asciiTheme="minorBidi" w:hAnsiTheme="minorBidi" w:cstheme="minorBidi" w:hint="cs"/>
          <w:sz w:val="32"/>
          <w:szCs w:val="32"/>
          <w:vertAlign w:val="superscript"/>
          <w:rtl/>
          <w:lang w:bidi="ar-IQ"/>
        </w:rPr>
        <w:t>(3)</w:t>
      </w:r>
    </w:p>
    <w:p w:rsidR="00932502" w:rsidRDefault="002F589E" w:rsidP="00EF0B5E">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_________________________________________</w:t>
      </w:r>
    </w:p>
    <w:p w:rsidR="002F589E" w:rsidRDefault="0011654E" w:rsidP="002F589E">
      <w:pPr>
        <w:pStyle w:val="a4"/>
        <w:numPr>
          <w:ilvl w:val="0"/>
          <w:numId w:val="33"/>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جريدة الثورة، بغداد، العدد 3756في 18 ايلول 1980.</w:t>
      </w:r>
    </w:p>
    <w:p w:rsidR="0011654E" w:rsidRDefault="0011654E" w:rsidP="002F589E">
      <w:pPr>
        <w:pStyle w:val="a4"/>
        <w:numPr>
          <w:ilvl w:val="0"/>
          <w:numId w:val="33"/>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وكالة الانباء العراقية، الانصات، 15 مايس 1979.</w:t>
      </w:r>
    </w:p>
    <w:p w:rsidR="0011654E" w:rsidRPr="002F589E" w:rsidRDefault="0011654E" w:rsidP="002F589E">
      <w:pPr>
        <w:pStyle w:val="a4"/>
        <w:numPr>
          <w:ilvl w:val="0"/>
          <w:numId w:val="33"/>
        </w:numPr>
        <w:spacing w:after="0" w:line="360" w:lineRule="auto"/>
        <w:jc w:val="both"/>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احمد نوري النعيمي، (( العلاقات التركية </w:t>
      </w:r>
      <w:r w:rsidR="009C20FF">
        <w:rPr>
          <w:rFonts w:asciiTheme="minorBidi" w:hAnsiTheme="minorBidi" w:cstheme="minorBidi" w:hint="cs"/>
          <w:sz w:val="28"/>
          <w:szCs w:val="28"/>
          <w:rtl/>
          <w:lang w:bidi="ar-IQ"/>
        </w:rPr>
        <w:t>الإسرائيلية</w:t>
      </w:r>
      <w:r>
        <w:rPr>
          <w:rFonts w:asciiTheme="minorBidi" w:hAnsiTheme="minorBidi" w:cstheme="minorBidi" w:hint="cs"/>
          <w:sz w:val="28"/>
          <w:szCs w:val="28"/>
          <w:rtl/>
          <w:lang w:bidi="ar-IQ"/>
        </w:rPr>
        <w:t>)) مجلة العلوم السياسية، بغداد، تشرين الثاني 1986، ص 93.</w:t>
      </w:r>
    </w:p>
    <w:p w:rsidR="00932502" w:rsidRDefault="00932502" w:rsidP="00EF0B5E">
      <w:pPr>
        <w:spacing w:after="0" w:line="360" w:lineRule="auto"/>
        <w:jc w:val="both"/>
        <w:rPr>
          <w:rFonts w:asciiTheme="minorBidi" w:hAnsiTheme="minorBidi" w:cstheme="minorBidi"/>
          <w:sz w:val="32"/>
          <w:szCs w:val="32"/>
          <w:rtl/>
          <w:lang w:bidi="ar-IQ"/>
        </w:rPr>
      </w:pPr>
    </w:p>
    <w:p w:rsidR="00932502" w:rsidRDefault="0011654E" w:rsidP="00743E8C">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الامر الذي </w:t>
      </w:r>
      <w:r w:rsidR="00743E8C">
        <w:rPr>
          <w:rFonts w:asciiTheme="minorBidi" w:hAnsiTheme="minorBidi" w:cstheme="minorBidi" w:hint="cs"/>
          <w:sz w:val="32"/>
          <w:szCs w:val="32"/>
          <w:rtl/>
          <w:lang w:bidi="ar-IQ"/>
        </w:rPr>
        <w:t>حدى</w:t>
      </w:r>
      <w:r>
        <w:rPr>
          <w:rFonts w:asciiTheme="minorBidi" w:hAnsiTheme="minorBidi" w:cstheme="minorBidi" w:hint="cs"/>
          <w:sz w:val="32"/>
          <w:szCs w:val="32"/>
          <w:rtl/>
          <w:lang w:bidi="ar-IQ"/>
        </w:rPr>
        <w:t xml:space="preserve"> بحزب السلامة الى تقديم مشروع البرلمان التركي طالب فيه الى قطع العلاقات مع اسرائيل وحجب المتعة عن وزير خارجية تركيا (خيري الدين اركمان) نتيجة </w:t>
      </w:r>
      <w:r w:rsidR="009C20FF">
        <w:rPr>
          <w:rFonts w:asciiTheme="minorBidi" w:hAnsiTheme="minorBidi" w:cstheme="minorBidi" w:hint="cs"/>
          <w:sz w:val="32"/>
          <w:szCs w:val="32"/>
          <w:rtl/>
          <w:lang w:bidi="ar-IQ"/>
        </w:rPr>
        <w:t>للسياسية</w:t>
      </w:r>
      <w:r w:rsidR="00743E8C">
        <w:rPr>
          <w:rFonts w:asciiTheme="minorBidi" w:hAnsiTheme="minorBidi" w:cstheme="minorBidi" w:hint="cs"/>
          <w:sz w:val="32"/>
          <w:szCs w:val="32"/>
          <w:rtl/>
          <w:lang w:bidi="ar-IQ"/>
        </w:rPr>
        <w:t xml:space="preserve"> التي انتهج</w:t>
      </w:r>
      <w:r>
        <w:rPr>
          <w:rFonts w:asciiTheme="minorBidi" w:hAnsiTheme="minorBidi" w:cstheme="minorBidi" w:hint="cs"/>
          <w:sz w:val="32"/>
          <w:szCs w:val="32"/>
          <w:rtl/>
          <w:lang w:bidi="ar-IQ"/>
        </w:rPr>
        <w:t xml:space="preserve">ها في </w:t>
      </w:r>
      <w:r w:rsidR="009C20FF">
        <w:rPr>
          <w:rFonts w:asciiTheme="minorBidi" w:hAnsiTheme="minorBidi" w:cstheme="minorBidi" w:hint="cs"/>
          <w:sz w:val="32"/>
          <w:szCs w:val="32"/>
          <w:rtl/>
          <w:lang w:bidi="ar-IQ"/>
        </w:rPr>
        <w:t>تأييده</w:t>
      </w:r>
      <w:r>
        <w:rPr>
          <w:rFonts w:asciiTheme="minorBidi" w:hAnsiTheme="minorBidi" w:cstheme="minorBidi" w:hint="cs"/>
          <w:sz w:val="32"/>
          <w:szCs w:val="32"/>
          <w:rtl/>
          <w:lang w:bidi="ar-IQ"/>
        </w:rPr>
        <w:t xml:space="preserve"> للكيان الصهيوني ومعارضة قطع العلاقات معها.</w:t>
      </w:r>
      <w:r>
        <w:rPr>
          <w:rFonts w:asciiTheme="minorBidi" w:hAnsiTheme="minorBidi" w:cstheme="minorBidi" w:hint="cs"/>
          <w:sz w:val="32"/>
          <w:szCs w:val="32"/>
          <w:vertAlign w:val="superscript"/>
          <w:rtl/>
          <w:lang w:bidi="ar-IQ"/>
        </w:rPr>
        <w:t>(1)</w:t>
      </w:r>
    </w:p>
    <w:p w:rsidR="0011654E" w:rsidRDefault="0011654E" w:rsidP="00EF0B5E">
      <w:pPr>
        <w:spacing w:after="0" w:line="360" w:lineRule="auto"/>
        <w:jc w:val="both"/>
        <w:rPr>
          <w:rFonts w:asciiTheme="minorBidi" w:hAnsiTheme="minorBidi" w:cstheme="minorBidi"/>
          <w:sz w:val="32"/>
          <w:szCs w:val="32"/>
          <w:vertAlign w:val="superscript"/>
          <w:rtl/>
          <w:lang w:bidi="ar-IQ"/>
        </w:rPr>
      </w:pPr>
      <w:r>
        <w:rPr>
          <w:rFonts w:asciiTheme="minorBidi" w:hAnsiTheme="minorBidi" w:cstheme="minorBidi" w:hint="cs"/>
          <w:sz w:val="32"/>
          <w:szCs w:val="32"/>
          <w:rtl/>
          <w:lang w:bidi="ar-IQ"/>
        </w:rPr>
        <w:t xml:space="preserve">    وبعد مناقشات ارغم مجلس النواب التركي (خيري الدين اركمان) على الاستقالة وعين اكرم سيهون، وزير </w:t>
      </w:r>
      <w:r w:rsidR="009C20FF">
        <w:rPr>
          <w:rFonts w:asciiTheme="minorBidi" w:hAnsiTheme="minorBidi" w:cstheme="minorBidi" w:hint="cs"/>
          <w:sz w:val="32"/>
          <w:szCs w:val="32"/>
          <w:rtl/>
          <w:lang w:bidi="ar-IQ"/>
        </w:rPr>
        <w:t>الدولة</w:t>
      </w:r>
      <w:r>
        <w:rPr>
          <w:rFonts w:asciiTheme="minorBidi" w:hAnsiTheme="minorBidi" w:cstheme="minorBidi" w:hint="cs"/>
          <w:sz w:val="32"/>
          <w:szCs w:val="32"/>
          <w:rtl/>
          <w:lang w:bidi="ar-IQ"/>
        </w:rPr>
        <w:t xml:space="preserve"> التركي وزيراً للخارجية وكالة.</w:t>
      </w:r>
      <w:r>
        <w:rPr>
          <w:rFonts w:asciiTheme="minorBidi" w:hAnsiTheme="minorBidi" w:cstheme="minorBidi" w:hint="cs"/>
          <w:sz w:val="32"/>
          <w:szCs w:val="32"/>
          <w:vertAlign w:val="superscript"/>
          <w:rtl/>
          <w:lang w:bidi="ar-IQ"/>
        </w:rPr>
        <w:t>(2)</w:t>
      </w:r>
    </w:p>
    <w:p w:rsidR="00354791" w:rsidRDefault="0011654E" w:rsidP="00743E8C">
      <w:pPr>
        <w:spacing w:after="0" w:line="360" w:lineRule="auto"/>
        <w:jc w:val="both"/>
        <w:rPr>
          <w:rFonts w:asciiTheme="minorBidi" w:hAnsiTheme="minorBidi" w:cstheme="minorBidi"/>
          <w:sz w:val="32"/>
          <w:szCs w:val="32"/>
          <w:rtl/>
          <w:lang w:bidi="ar-IQ"/>
        </w:rPr>
      </w:pPr>
      <w:r w:rsidRPr="0011654E">
        <w:rPr>
          <w:rFonts w:asciiTheme="minorBidi" w:hAnsiTheme="minorBidi" w:cstheme="minorBidi" w:hint="cs"/>
          <w:sz w:val="32"/>
          <w:szCs w:val="32"/>
          <w:rtl/>
          <w:lang w:bidi="ar-IQ"/>
        </w:rPr>
        <w:t xml:space="preserve">   وبالنظر لمواقف الاحزاب التركية والراي العام التركي مع اعتبارات</w:t>
      </w:r>
      <w:r>
        <w:rPr>
          <w:rFonts w:asciiTheme="minorBidi" w:hAnsiTheme="minorBidi" w:cstheme="minorBidi" w:hint="cs"/>
          <w:sz w:val="32"/>
          <w:szCs w:val="32"/>
          <w:rtl/>
          <w:lang w:bidi="ar-IQ"/>
        </w:rPr>
        <w:t xml:space="preserve"> الراي العام العالمي، </w:t>
      </w:r>
      <w:r w:rsidR="008E6E12">
        <w:rPr>
          <w:rFonts w:asciiTheme="minorBidi" w:hAnsiTheme="minorBidi" w:cstheme="minorBidi" w:hint="cs"/>
          <w:sz w:val="32"/>
          <w:szCs w:val="32"/>
          <w:rtl/>
          <w:lang w:bidi="ar-IQ"/>
        </w:rPr>
        <w:t>بدأت</w:t>
      </w:r>
      <w:r>
        <w:rPr>
          <w:rFonts w:asciiTheme="minorBidi" w:hAnsiTheme="minorBidi" w:cstheme="minorBidi" w:hint="cs"/>
          <w:sz w:val="32"/>
          <w:szCs w:val="32"/>
          <w:rtl/>
          <w:lang w:bidi="ar-IQ"/>
        </w:rPr>
        <w:t xml:space="preserve"> تركيا تعيد النظر في علاقاتها مع اسرائيل منتهجة سياسة اكثر ملائمة مع المطاليب السياسية في البلاد. وهذا ما برهنت عليه الاحداث خلال فترة السبعينات وبداية الثمانينات بعد وصول العلاقات التركية </w:t>
      </w:r>
      <w:r w:rsidR="00354791">
        <w:rPr>
          <w:rFonts w:asciiTheme="minorBidi" w:hAnsiTheme="minorBidi" w:cstheme="minorBidi" w:hint="cs"/>
          <w:sz w:val="32"/>
          <w:szCs w:val="32"/>
          <w:rtl/>
          <w:lang w:bidi="ar-IQ"/>
        </w:rPr>
        <w:t xml:space="preserve">الإسرائيلية </w:t>
      </w:r>
      <w:r w:rsidR="00743E8C">
        <w:rPr>
          <w:rFonts w:asciiTheme="minorBidi" w:hAnsiTheme="minorBidi" w:cstheme="minorBidi" w:hint="cs"/>
          <w:sz w:val="32"/>
          <w:szCs w:val="32"/>
          <w:rtl/>
          <w:lang w:bidi="ar-IQ"/>
        </w:rPr>
        <w:t>الى</w:t>
      </w:r>
      <w:r w:rsidR="00354791">
        <w:rPr>
          <w:rFonts w:asciiTheme="minorBidi" w:hAnsiTheme="minorBidi" w:cstheme="minorBidi" w:hint="cs"/>
          <w:sz w:val="32"/>
          <w:szCs w:val="32"/>
          <w:rtl/>
          <w:lang w:bidi="ar-IQ"/>
        </w:rPr>
        <w:t xml:space="preserve"> ادنى مستوى لها، ففي عام 1979 كانت تركيا اول دولة في حلف شمال الاطلسي تقيم علاقات</w:t>
      </w:r>
      <w:r w:rsidR="00743E8C">
        <w:rPr>
          <w:rFonts w:asciiTheme="minorBidi" w:hAnsiTheme="minorBidi" w:cstheme="minorBidi" w:hint="cs"/>
          <w:sz w:val="32"/>
          <w:szCs w:val="32"/>
          <w:rtl/>
          <w:lang w:bidi="ar-IQ"/>
        </w:rPr>
        <w:t xml:space="preserve"> ل</w:t>
      </w:r>
      <w:r w:rsidR="00354791">
        <w:rPr>
          <w:rFonts w:asciiTheme="minorBidi" w:hAnsiTheme="minorBidi" w:cstheme="minorBidi" w:hint="cs"/>
          <w:sz w:val="32"/>
          <w:szCs w:val="32"/>
          <w:rtl/>
          <w:lang w:bidi="ar-IQ"/>
        </w:rPr>
        <w:t>ها مع منظمة التحرير الفلسطينية.</w:t>
      </w:r>
    </w:p>
    <w:p w:rsidR="0011654E" w:rsidRDefault="00D862F5" w:rsidP="008E6E12">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وبعد موقف حزب السلامة هذا من القضية الفلسطينية ومن العلاقات العربية التركية، يمكن القول بان سياسة تركيا الخارجية شأنها شأن سياسة معظم الدول الاخرى كانت تقوم على الاعتبارات العملية الراهنة وليس على </w:t>
      </w:r>
      <w:r w:rsidR="008E6E12">
        <w:rPr>
          <w:rFonts w:asciiTheme="minorBidi" w:hAnsiTheme="minorBidi" w:cstheme="minorBidi" w:hint="cs"/>
          <w:sz w:val="32"/>
          <w:szCs w:val="32"/>
          <w:rtl/>
          <w:lang w:bidi="ar-IQ"/>
        </w:rPr>
        <w:t>المبادئ</w:t>
      </w:r>
      <w:r>
        <w:rPr>
          <w:rFonts w:asciiTheme="minorBidi" w:hAnsiTheme="minorBidi" w:cstheme="minorBidi" w:hint="cs"/>
          <w:sz w:val="32"/>
          <w:szCs w:val="32"/>
          <w:rtl/>
          <w:lang w:bidi="ar-IQ"/>
        </w:rPr>
        <w:t xml:space="preserve"> النظرية لا سيما وان موقفها من العالم العربي كانت تمليها </w:t>
      </w:r>
      <w:r w:rsidR="008E6E12">
        <w:rPr>
          <w:rFonts w:asciiTheme="minorBidi" w:hAnsiTheme="minorBidi" w:cstheme="minorBidi" w:hint="cs"/>
          <w:sz w:val="32"/>
          <w:szCs w:val="32"/>
          <w:rtl/>
          <w:lang w:bidi="ar-IQ"/>
        </w:rPr>
        <w:t xml:space="preserve">مصالحها الوطنية اذا ليس باستطاعة تركيا اقامة علاقات جيدة مع الاقطار العربية واسرائيل في وقت واحد وهذا ما كانت تركيا تحاول القيام به. فتركيا لم يكن لها موقف </w:t>
      </w:r>
      <w:r w:rsidR="00743E8C">
        <w:rPr>
          <w:rFonts w:asciiTheme="minorBidi" w:hAnsiTheme="minorBidi" w:cstheme="minorBidi" w:hint="cs"/>
          <w:sz w:val="32"/>
          <w:szCs w:val="32"/>
          <w:rtl/>
          <w:lang w:bidi="ar-IQ"/>
        </w:rPr>
        <w:t xml:space="preserve"> معلن وواضح من القضية الفلسطينية التي كانت بالنسبة لها مجرد نزاع دولي، </w:t>
      </w:r>
      <w:r w:rsidR="008E6E12">
        <w:rPr>
          <w:rFonts w:asciiTheme="minorBidi" w:hAnsiTheme="minorBidi" w:cstheme="minorBidi" w:hint="cs"/>
          <w:sz w:val="32"/>
          <w:szCs w:val="32"/>
          <w:rtl/>
          <w:lang w:bidi="ar-IQ"/>
        </w:rPr>
        <w:t>في وقت عدم حزب السلامة القضية الفلسطينية جزء من نظرته الدينية في معاداتها للصهيونية العالمية</w:t>
      </w:r>
      <w:r w:rsidR="0011654E">
        <w:rPr>
          <w:rFonts w:asciiTheme="minorBidi" w:hAnsiTheme="minorBidi" w:cstheme="minorBidi" w:hint="cs"/>
          <w:sz w:val="32"/>
          <w:szCs w:val="32"/>
          <w:rtl/>
          <w:lang w:bidi="ar-IQ"/>
        </w:rPr>
        <w:t xml:space="preserve"> </w:t>
      </w:r>
      <w:r w:rsidR="008E6E12">
        <w:rPr>
          <w:rFonts w:asciiTheme="minorBidi" w:hAnsiTheme="minorBidi" w:cstheme="minorBidi" w:hint="cs"/>
          <w:sz w:val="32"/>
          <w:szCs w:val="32"/>
          <w:rtl/>
          <w:lang w:bidi="ar-IQ"/>
        </w:rPr>
        <w:t>.</w:t>
      </w:r>
    </w:p>
    <w:p w:rsidR="008E6E12" w:rsidRDefault="008E6E12" w:rsidP="00EF0B5E">
      <w:pPr>
        <w:spacing w:after="0" w:line="360" w:lineRule="auto"/>
        <w:jc w:val="both"/>
        <w:rPr>
          <w:rFonts w:asciiTheme="minorBidi" w:hAnsiTheme="minorBidi" w:cstheme="minorBidi"/>
          <w:sz w:val="32"/>
          <w:szCs w:val="32"/>
          <w:rtl/>
          <w:lang w:bidi="ar-IQ"/>
        </w:rPr>
      </w:pPr>
    </w:p>
    <w:p w:rsidR="008E6E12" w:rsidRPr="0011654E" w:rsidRDefault="008E6E12" w:rsidP="00EF0B5E">
      <w:pPr>
        <w:spacing w:after="0" w:line="360" w:lineRule="auto"/>
        <w:jc w:val="both"/>
        <w:rPr>
          <w:rFonts w:asciiTheme="minorBidi" w:hAnsiTheme="minorBidi" w:cstheme="minorBidi"/>
          <w:sz w:val="32"/>
          <w:szCs w:val="32"/>
          <w:rtl/>
          <w:lang w:bidi="ar-IQ"/>
        </w:rPr>
      </w:pPr>
    </w:p>
    <w:p w:rsidR="008E6E12" w:rsidRDefault="00012F94" w:rsidP="008E6E12">
      <w:p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8E6E12">
        <w:rPr>
          <w:rFonts w:asciiTheme="minorBidi" w:hAnsiTheme="minorBidi" w:cstheme="minorBidi" w:hint="cs"/>
          <w:sz w:val="32"/>
          <w:szCs w:val="32"/>
          <w:rtl/>
          <w:lang w:bidi="ar-IQ"/>
        </w:rPr>
        <w:t>_________________________________________</w:t>
      </w:r>
    </w:p>
    <w:p w:rsidR="008E6E12" w:rsidRDefault="008E6E12" w:rsidP="008E6E12">
      <w:pPr>
        <w:pStyle w:val="a4"/>
        <w:numPr>
          <w:ilvl w:val="0"/>
          <w:numId w:val="34"/>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جريدة الوحدة، ابو ظبي، العدد 2148، 16 ايلول 1980.</w:t>
      </w:r>
    </w:p>
    <w:p w:rsidR="008E6E12" w:rsidRDefault="008E6E12" w:rsidP="008E6E12">
      <w:pPr>
        <w:pStyle w:val="a4"/>
        <w:numPr>
          <w:ilvl w:val="0"/>
          <w:numId w:val="34"/>
        </w:numPr>
        <w:spacing w:after="0" w:line="360" w:lineRule="auto"/>
        <w:jc w:val="both"/>
        <w:rPr>
          <w:rFonts w:asciiTheme="minorBidi" w:hAnsiTheme="minorBidi" w:cstheme="minorBidi"/>
          <w:sz w:val="28"/>
          <w:szCs w:val="28"/>
          <w:lang w:bidi="ar-IQ"/>
        </w:rPr>
      </w:pPr>
      <w:r>
        <w:rPr>
          <w:rFonts w:asciiTheme="minorBidi" w:hAnsiTheme="minorBidi" w:cstheme="minorBidi" w:hint="cs"/>
          <w:sz w:val="28"/>
          <w:szCs w:val="28"/>
          <w:rtl/>
          <w:lang w:bidi="ar-IQ"/>
        </w:rPr>
        <w:t>جريدة النهار، بيروت، العدد 14361، 7 اب 1980.</w:t>
      </w:r>
    </w:p>
    <w:p w:rsidR="008E6E12" w:rsidRDefault="008E6E12" w:rsidP="008E6E12">
      <w:pPr>
        <w:spacing w:after="0" w:line="360" w:lineRule="auto"/>
        <w:jc w:val="both"/>
        <w:rPr>
          <w:rFonts w:asciiTheme="minorBidi" w:hAnsiTheme="minorBidi" w:cstheme="minorBidi"/>
          <w:sz w:val="28"/>
          <w:szCs w:val="28"/>
          <w:rtl/>
          <w:lang w:bidi="ar-IQ"/>
        </w:rPr>
      </w:pPr>
    </w:p>
    <w:p w:rsidR="008E6E12" w:rsidRDefault="008E6E12" w:rsidP="008E6E12">
      <w:pPr>
        <w:spacing w:after="0" w:line="360" w:lineRule="auto"/>
        <w:jc w:val="both"/>
        <w:rPr>
          <w:rFonts w:asciiTheme="minorBidi" w:hAnsiTheme="minorBidi" w:cstheme="minorBidi"/>
          <w:sz w:val="28"/>
          <w:szCs w:val="28"/>
          <w:rtl/>
          <w:lang w:bidi="ar-IQ"/>
        </w:rPr>
      </w:pPr>
    </w:p>
    <w:p w:rsidR="008E6E12" w:rsidRPr="00CA0B2B" w:rsidRDefault="008E6E12" w:rsidP="00CA0B2B">
      <w:pPr>
        <w:spacing w:line="360" w:lineRule="auto"/>
        <w:jc w:val="center"/>
        <w:rPr>
          <w:rFonts w:asciiTheme="minorBidi" w:hAnsiTheme="minorBidi" w:cstheme="minorBidi"/>
          <w:b/>
          <w:bCs/>
          <w:sz w:val="44"/>
          <w:szCs w:val="44"/>
          <w:rtl/>
          <w:lang w:bidi="ar-IQ"/>
        </w:rPr>
      </w:pPr>
      <w:r w:rsidRPr="00CA0B2B">
        <w:rPr>
          <w:rFonts w:asciiTheme="minorBidi" w:hAnsiTheme="minorBidi" w:cstheme="minorBidi" w:hint="cs"/>
          <w:b/>
          <w:bCs/>
          <w:sz w:val="44"/>
          <w:szCs w:val="44"/>
          <w:rtl/>
          <w:lang w:bidi="ar-IQ"/>
        </w:rPr>
        <w:lastRenderedPageBreak/>
        <w:t>الخاتمة</w:t>
      </w:r>
    </w:p>
    <w:p w:rsidR="008E6E12" w:rsidRDefault="008E6E12" w:rsidP="00CA0B2B">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شهدت تركيا عام 1969 اعنف موجه من الاضراب السياسي والاقتصادي وعد ذلك العام ع</w:t>
      </w:r>
      <w:r w:rsidR="00743E8C">
        <w:rPr>
          <w:rFonts w:asciiTheme="minorBidi" w:hAnsiTheme="minorBidi" w:cstheme="minorBidi" w:hint="cs"/>
          <w:sz w:val="32"/>
          <w:szCs w:val="32"/>
          <w:rtl/>
          <w:lang w:bidi="ar-IQ"/>
        </w:rPr>
        <w:t>ام التوتر في العلاقات ما بين اصحا</w:t>
      </w:r>
      <w:r>
        <w:rPr>
          <w:rFonts w:asciiTheme="minorBidi" w:hAnsiTheme="minorBidi" w:cstheme="minorBidi" w:hint="cs"/>
          <w:sz w:val="32"/>
          <w:szCs w:val="32"/>
          <w:rtl/>
          <w:lang w:bidi="ar-IQ"/>
        </w:rPr>
        <w:t>ب النزعات الدينية والسلطات الحاكمة.</w:t>
      </w:r>
    </w:p>
    <w:p w:rsidR="008E6E12" w:rsidRDefault="008E6E12" w:rsidP="00CA0B2B">
      <w:pPr>
        <w:pStyle w:val="a4"/>
        <w:numPr>
          <w:ilvl w:val="0"/>
          <w:numId w:val="35"/>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توصلت الدراسة لبعض الاستنتاجات ابرزها ان بعض الاحزاب التركية قد سجل لها موقفاً مشرفاً من القضايا القومية وخاصة القضية الفلسطينية بحكم توجه تلك الاحزاب الدينية وبحكم الجوار التاريخي.</w:t>
      </w:r>
    </w:p>
    <w:p w:rsidR="008E6E12" w:rsidRDefault="00CA0B2B" w:rsidP="00CA0B2B">
      <w:pPr>
        <w:pStyle w:val="a4"/>
        <w:numPr>
          <w:ilvl w:val="0"/>
          <w:numId w:val="35"/>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ما يسجل على بعض خيارات الاحزاب التركية بانها ذو توجهات غربية مدعومة من الكيان الصهيوني في مواقفها المساندة للكيان الصهيوني وتلك الاحزاب قد تخلت عن مبادئ الشعب التركي المسلم وعن تاريخ العلاقات العربية التركية عبر العصور التاريخية.</w:t>
      </w:r>
    </w:p>
    <w:p w:rsidR="00CA0B2B" w:rsidRPr="008E6E12" w:rsidRDefault="00CA0B2B" w:rsidP="00743E8C">
      <w:pPr>
        <w:pStyle w:val="a4"/>
        <w:numPr>
          <w:ilvl w:val="0"/>
          <w:numId w:val="35"/>
        </w:num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على النخب العربية ان تأخذ دورها في اقامة علاقات مع النخب التركية وخاصة السياس</w:t>
      </w:r>
      <w:r w:rsidR="00743E8C">
        <w:rPr>
          <w:rFonts w:asciiTheme="minorBidi" w:hAnsiTheme="minorBidi" w:cstheme="minorBidi" w:hint="cs"/>
          <w:sz w:val="32"/>
          <w:szCs w:val="32"/>
          <w:rtl/>
          <w:lang w:bidi="ar-IQ"/>
        </w:rPr>
        <w:t>ي</w:t>
      </w:r>
      <w:r>
        <w:rPr>
          <w:rFonts w:asciiTheme="minorBidi" w:hAnsiTheme="minorBidi" w:cstheme="minorBidi" w:hint="cs"/>
          <w:sz w:val="32"/>
          <w:szCs w:val="32"/>
          <w:rtl/>
          <w:lang w:bidi="ar-IQ"/>
        </w:rPr>
        <w:t xml:space="preserve">ة لكي تدعمها في الوصول الى الحكم </w:t>
      </w:r>
      <w:r w:rsidR="00743E8C">
        <w:rPr>
          <w:rFonts w:asciiTheme="minorBidi" w:hAnsiTheme="minorBidi" w:cstheme="minorBidi" w:hint="cs"/>
          <w:sz w:val="32"/>
          <w:szCs w:val="32"/>
          <w:rtl/>
          <w:lang w:bidi="ar-IQ"/>
        </w:rPr>
        <w:t>ومناصرة</w:t>
      </w:r>
      <w:r>
        <w:rPr>
          <w:rFonts w:asciiTheme="minorBidi" w:hAnsiTheme="minorBidi" w:cstheme="minorBidi" w:hint="cs"/>
          <w:sz w:val="32"/>
          <w:szCs w:val="32"/>
          <w:rtl/>
          <w:lang w:bidi="ar-IQ"/>
        </w:rPr>
        <w:t xml:space="preserve"> قضايانا القومية.</w:t>
      </w:r>
    </w:p>
    <w:p w:rsidR="008E6E12" w:rsidRPr="008E6E12" w:rsidRDefault="008E6E12" w:rsidP="008E6E12">
      <w:pPr>
        <w:spacing w:after="0" w:line="360" w:lineRule="auto"/>
        <w:jc w:val="both"/>
        <w:rPr>
          <w:rFonts w:asciiTheme="minorBidi" w:hAnsiTheme="minorBidi" w:cstheme="minorBidi"/>
          <w:sz w:val="28"/>
          <w:szCs w:val="28"/>
          <w:rtl/>
          <w:lang w:bidi="ar-IQ"/>
        </w:rPr>
      </w:pPr>
    </w:p>
    <w:p w:rsidR="00391C1C" w:rsidRDefault="00391C1C" w:rsidP="00EF0B5E">
      <w:pPr>
        <w:spacing w:after="0" w:line="360" w:lineRule="auto"/>
        <w:jc w:val="both"/>
        <w:rPr>
          <w:rFonts w:asciiTheme="minorBidi" w:hAnsiTheme="minorBidi" w:cstheme="minorBidi"/>
          <w:sz w:val="32"/>
          <w:szCs w:val="32"/>
          <w:rtl/>
          <w:lang w:bidi="ar-IQ"/>
        </w:rPr>
      </w:pPr>
    </w:p>
    <w:p w:rsidR="00391C1C" w:rsidRDefault="00391C1C" w:rsidP="00EF0B5E">
      <w:pPr>
        <w:spacing w:after="0" w:line="360" w:lineRule="auto"/>
        <w:jc w:val="both"/>
        <w:rPr>
          <w:rFonts w:asciiTheme="minorBidi" w:hAnsiTheme="minorBidi" w:cstheme="minorBidi"/>
          <w:sz w:val="32"/>
          <w:szCs w:val="32"/>
          <w:rtl/>
          <w:lang w:bidi="ar-IQ"/>
        </w:rPr>
      </w:pPr>
    </w:p>
    <w:p w:rsidR="00391C1C" w:rsidRDefault="00391C1C" w:rsidP="00EF0B5E">
      <w:pPr>
        <w:spacing w:after="0" w:line="360" w:lineRule="auto"/>
        <w:jc w:val="both"/>
        <w:rPr>
          <w:rFonts w:asciiTheme="minorBidi" w:hAnsiTheme="minorBidi" w:cstheme="minorBidi"/>
          <w:sz w:val="32"/>
          <w:szCs w:val="32"/>
          <w:rtl/>
          <w:lang w:bidi="ar-IQ"/>
        </w:rPr>
      </w:pPr>
    </w:p>
    <w:p w:rsidR="00391C1C" w:rsidRDefault="00391C1C" w:rsidP="00EF0B5E">
      <w:pPr>
        <w:spacing w:after="0" w:line="360" w:lineRule="auto"/>
        <w:jc w:val="both"/>
        <w:rPr>
          <w:rFonts w:asciiTheme="minorBidi" w:hAnsiTheme="minorBidi" w:cstheme="minorBidi"/>
          <w:sz w:val="32"/>
          <w:szCs w:val="32"/>
          <w:rtl/>
          <w:lang w:bidi="ar-IQ"/>
        </w:rPr>
      </w:pPr>
    </w:p>
    <w:p w:rsidR="00CA0B2B" w:rsidRDefault="00CA0B2B" w:rsidP="00EF0B5E">
      <w:pPr>
        <w:spacing w:after="0" w:line="360" w:lineRule="auto"/>
        <w:jc w:val="both"/>
        <w:rPr>
          <w:rFonts w:asciiTheme="minorBidi" w:hAnsiTheme="minorBidi" w:cstheme="minorBidi"/>
          <w:sz w:val="32"/>
          <w:szCs w:val="32"/>
          <w:rtl/>
          <w:lang w:bidi="ar-IQ"/>
        </w:rPr>
      </w:pPr>
    </w:p>
    <w:p w:rsidR="00CA0B2B" w:rsidRDefault="00CA0B2B" w:rsidP="00EF0B5E">
      <w:pPr>
        <w:spacing w:after="0" w:line="360" w:lineRule="auto"/>
        <w:jc w:val="both"/>
        <w:rPr>
          <w:rFonts w:asciiTheme="minorBidi" w:hAnsiTheme="minorBidi" w:cstheme="minorBidi"/>
          <w:sz w:val="32"/>
          <w:szCs w:val="32"/>
          <w:rtl/>
          <w:lang w:bidi="ar-IQ"/>
        </w:rPr>
      </w:pPr>
    </w:p>
    <w:p w:rsidR="00CA0B2B" w:rsidRDefault="00CA0B2B" w:rsidP="00EF0B5E">
      <w:pPr>
        <w:spacing w:after="0" w:line="360" w:lineRule="auto"/>
        <w:jc w:val="both"/>
        <w:rPr>
          <w:rFonts w:asciiTheme="minorBidi" w:hAnsiTheme="minorBidi" w:cstheme="minorBidi"/>
          <w:sz w:val="32"/>
          <w:szCs w:val="32"/>
          <w:rtl/>
          <w:lang w:bidi="ar-IQ"/>
        </w:rPr>
      </w:pPr>
    </w:p>
    <w:p w:rsidR="00CA0B2B" w:rsidRDefault="00CA0B2B" w:rsidP="00EF0B5E">
      <w:pPr>
        <w:spacing w:after="0" w:line="360" w:lineRule="auto"/>
        <w:jc w:val="both"/>
        <w:rPr>
          <w:rFonts w:asciiTheme="minorBidi" w:hAnsiTheme="minorBidi" w:cstheme="minorBidi"/>
          <w:sz w:val="32"/>
          <w:szCs w:val="32"/>
          <w:rtl/>
          <w:lang w:bidi="ar-IQ"/>
        </w:rPr>
      </w:pPr>
    </w:p>
    <w:p w:rsidR="00CA0B2B" w:rsidRDefault="00CA0B2B" w:rsidP="00EF0B5E">
      <w:pPr>
        <w:spacing w:after="0" w:line="360" w:lineRule="auto"/>
        <w:jc w:val="both"/>
        <w:rPr>
          <w:rFonts w:asciiTheme="minorBidi" w:hAnsiTheme="minorBidi" w:cstheme="minorBidi"/>
          <w:sz w:val="32"/>
          <w:szCs w:val="32"/>
          <w:rtl/>
          <w:lang w:bidi="ar-IQ"/>
        </w:rPr>
      </w:pPr>
    </w:p>
    <w:p w:rsidR="00CA0B2B" w:rsidRDefault="00CA0B2B" w:rsidP="00EF0B5E">
      <w:pPr>
        <w:spacing w:after="0" w:line="360" w:lineRule="auto"/>
        <w:jc w:val="both"/>
        <w:rPr>
          <w:rFonts w:asciiTheme="minorBidi" w:hAnsiTheme="minorBidi" w:cstheme="minorBidi"/>
          <w:sz w:val="32"/>
          <w:szCs w:val="32"/>
          <w:rtl/>
          <w:lang w:bidi="ar-IQ"/>
        </w:rPr>
      </w:pPr>
    </w:p>
    <w:p w:rsidR="00CA0B2B" w:rsidRDefault="00CA0B2B" w:rsidP="00EF0B5E">
      <w:pPr>
        <w:spacing w:after="0" w:line="360" w:lineRule="auto"/>
        <w:jc w:val="both"/>
        <w:rPr>
          <w:rFonts w:asciiTheme="minorBidi" w:hAnsiTheme="minorBidi" w:cstheme="minorBidi"/>
          <w:sz w:val="32"/>
          <w:szCs w:val="32"/>
          <w:rtl/>
          <w:lang w:bidi="ar-IQ"/>
        </w:rPr>
      </w:pPr>
    </w:p>
    <w:p w:rsidR="00CA0B2B" w:rsidRPr="00CA0B2B" w:rsidRDefault="00CA0B2B" w:rsidP="00CA0B2B">
      <w:pPr>
        <w:spacing w:after="0" w:line="360" w:lineRule="auto"/>
        <w:jc w:val="center"/>
        <w:rPr>
          <w:rFonts w:asciiTheme="minorBidi" w:hAnsiTheme="minorBidi" w:cstheme="minorBidi"/>
          <w:b/>
          <w:bCs/>
          <w:sz w:val="40"/>
          <w:szCs w:val="40"/>
          <w:rtl/>
          <w:lang w:bidi="ar-IQ"/>
        </w:rPr>
      </w:pPr>
      <w:r w:rsidRPr="00CA0B2B">
        <w:rPr>
          <w:rFonts w:asciiTheme="minorBidi" w:hAnsiTheme="minorBidi" w:cstheme="minorBidi" w:hint="cs"/>
          <w:b/>
          <w:bCs/>
          <w:sz w:val="40"/>
          <w:szCs w:val="40"/>
          <w:rtl/>
          <w:lang w:bidi="ar-IQ"/>
        </w:rPr>
        <w:lastRenderedPageBreak/>
        <w:t xml:space="preserve">المصادر </w:t>
      </w:r>
    </w:p>
    <w:p w:rsidR="00CA0B2B" w:rsidRDefault="00CA0B2B" w:rsidP="009C20FF">
      <w:pPr>
        <w:spacing w:line="360" w:lineRule="auto"/>
        <w:jc w:val="both"/>
        <w:rPr>
          <w:rFonts w:asciiTheme="minorBidi" w:hAnsiTheme="minorBidi" w:cstheme="minorBidi"/>
          <w:b/>
          <w:bCs/>
          <w:sz w:val="32"/>
          <w:szCs w:val="32"/>
          <w:rtl/>
          <w:lang w:bidi="ar-IQ"/>
        </w:rPr>
      </w:pPr>
      <w:r w:rsidRPr="00CA0B2B">
        <w:rPr>
          <w:rFonts w:asciiTheme="minorBidi" w:hAnsiTheme="minorBidi" w:cstheme="minorBidi" w:hint="cs"/>
          <w:b/>
          <w:bCs/>
          <w:sz w:val="32"/>
          <w:szCs w:val="32"/>
          <w:rtl/>
          <w:lang w:bidi="ar-IQ"/>
        </w:rPr>
        <w:t>المصادر العربية</w:t>
      </w:r>
    </w:p>
    <w:p w:rsidR="00CA0B2B" w:rsidRDefault="00CA0B2B" w:rsidP="009C20FF">
      <w:pPr>
        <w:pStyle w:val="a4"/>
        <w:numPr>
          <w:ilvl w:val="0"/>
          <w:numId w:val="36"/>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ابن الاثير، الكامل في التاريخ، دار بيروت للطباعة، المجلد العاشر، 1966.</w:t>
      </w:r>
    </w:p>
    <w:p w:rsidR="00143A4B" w:rsidRPr="00143A4B" w:rsidRDefault="00143A4B" w:rsidP="00143A4B">
      <w:pPr>
        <w:pStyle w:val="a4"/>
        <w:numPr>
          <w:ilvl w:val="0"/>
          <w:numId w:val="36"/>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احسان محمد الحسن، (( القلق الاجتماعي في تركيا)) نشرة الشؤون التركية معهد الدراسات الاسيوية الافريقية، بغداد، العدد الثاني، 1984.</w:t>
      </w:r>
    </w:p>
    <w:p w:rsidR="00CA0B2B" w:rsidRDefault="00CA0B2B" w:rsidP="009C20FF">
      <w:pPr>
        <w:pStyle w:val="a4"/>
        <w:numPr>
          <w:ilvl w:val="0"/>
          <w:numId w:val="36"/>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 xml:space="preserve">خيري حمادة </w:t>
      </w:r>
      <w:proofErr w:type="spellStart"/>
      <w:r>
        <w:rPr>
          <w:rFonts w:asciiTheme="minorBidi" w:hAnsiTheme="minorBidi" w:cstheme="minorBidi" w:hint="cs"/>
          <w:sz w:val="32"/>
          <w:szCs w:val="32"/>
          <w:rtl/>
          <w:lang w:bidi="ar-IQ"/>
        </w:rPr>
        <w:t>القضايا</w:t>
      </w:r>
      <w:r w:rsidR="00743E8C">
        <w:rPr>
          <w:rFonts w:asciiTheme="minorBidi" w:hAnsiTheme="minorBidi" w:cstheme="minorBidi" w:hint="cs"/>
          <w:sz w:val="32"/>
          <w:szCs w:val="32"/>
          <w:rtl/>
          <w:lang w:bidi="ar-IQ"/>
        </w:rPr>
        <w:t>نا</w:t>
      </w:r>
      <w:proofErr w:type="spellEnd"/>
      <w:r>
        <w:rPr>
          <w:rFonts w:asciiTheme="minorBidi" w:hAnsiTheme="minorBidi" w:cstheme="minorBidi" w:hint="cs"/>
          <w:sz w:val="32"/>
          <w:szCs w:val="32"/>
          <w:rtl/>
          <w:lang w:bidi="ar-IQ"/>
        </w:rPr>
        <w:t xml:space="preserve"> في الامم المتحدة، المكتب التجاري للطباعة والنشر، بيروت.</w:t>
      </w:r>
    </w:p>
    <w:p w:rsidR="00143A4B" w:rsidRDefault="00143A4B" w:rsidP="00143A4B">
      <w:pPr>
        <w:pStyle w:val="a4"/>
        <w:numPr>
          <w:ilvl w:val="0"/>
          <w:numId w:val="36"/>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تركز الكسان، حزب السلامة القومي، مقال في كتاب (الاسلام والسياسة في الشرق الاوسط) ترجمة مركز البحوث والمعلومات، بغداد، 1985.</w:t>
      </w:r>
    </w:p>
    <w:p w:rsidR="00143A4B" w:rsidRPr="00143A4B" w:rsidRDefault="00143A4B" w:rsidP="00143A4B">
      <w:pPr>
        <w:pStyle w:val="a4"/>
        <w:numPr>
          <w:ilvl w:val="0"/>
          <w:numId w:val="36"/>
        </w:numPr>
        <w:spacing w:line="360" w:lineRule="auto"/>
        <w:jc w:val="both"/>
        <w:rPr>
          <w:rFonts w:asciiTheme="minorBidi" w:hAnsiTheme="minorBidi" w:cstheme="minorBidi"/>
          <w:sz w:val="32"/>
          <w:szCs w:val="32"/>
          <w:lang w:bidi="ar-IQ"/>
        </w:rPr>
      </w:pPr>
      <w:proofErr w:type="spellStart"/>
      <w:r>
        <w:rPr>
          <w:rFonts w:asciiTheme="minorBidi" w:hAnsiTheme="minorBidi" w:cstheme="minorBidi" w:hint="cs"/>
          <w:sz w:val="32"/>
          <w:szCs w:val="32"/>
          <w:rtl/>
          <w:lang w:bidi="ar-IQ"/>
        </w:rPr>
        <w:t>تزييج</w:t>
      </w:r>
      <w:proofErr w:type="spellEnd"/>
      <w:r>
        <w:rPr>
          <w:rFonts w:asciiTheme="minorBidi" w:hAnsiTheme="minorBidi" w:cstheme="minorBidi" w:hint="cs"/>
          <w:sz w:val="32"/>
          <w:szCs w:val="32"/>
          <w:rtl/>
          <w:lang w:bidi="ar-IQ"/>
        </w:rPr>
        <w:t xml:space="preserve"> </w:t>
      </w:r>
      <w:proofErr w:type="spellStart"/>
      <w:r>
        <w:rPr>
          <w:rFonts w:asciiTheme="minorBidi" w:hAnsiTheme="minorBidi" w:cstheme="minorBidi" w:hint="cs"/>
          <w:sz w:val="32"/>
          <w:szCs w:val="32"/>
          <w:rtl/>
          <w:lang w:bidi="ar-IQ"/>
        </w:rPr>
        <w:t>اردوغان</w:t>
      </w:r>
      <w:proofErr w:type="spellEnd"/>
      <w:r>
        <w:rPr>
          <w:rFonts w:asciiTheme="minorBidi" w:hAnsiTheme="minorBidi" w:cstheme="minorBidi" w:hint="cs"/>
          <w:sz w:val="32"/>
          <w:szCs w:val="32"/>
          <w:rtl/>
          <w:lang w:bidi="ar-IQ"/>
        </w:rPr>
        <w:t xml:space="preserve"> ، (( الاحزاب السياسية التركية)) ترجمة مركز البحوث والمعلومات، بغداد 1978.</w:t>
      </w:r>
    </w:p>
    <w:p w:rsidR="00CA0B2B" w:rsidRDefault="00CA0B2B" w:rsidP="009C20FF">
      <w:pPr>
        <w:pStyle w:val="a4"/>
        <w:numPr>
          <w:ilvl w:val="0"/>
          <w:numId w:val="36"/>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صباح محمود محمد ، ((التحدي الامبريالي والصهيوني للامة العربية والموقف التركي المطلوب)) نشرة الشؤون التركية، معهد الدراسات الاسيوية الافريقية، بغداد، 1986.</w:t>
      </w:r>
    </w:p>
    <w:p w:rsidR="00CA0B2B" w:rsidRDefault="00CA0B2B" w:rsidP="009C20FF">
      <w:pPr>
        <w:pStyle w:val="a4"/>
        <w:numPr>
          <w:ilvl w:val="0"/>
          <w:numId w:val="36"/>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فيروز احمد واخرون، النفوذ الاسلامي في تركيا بين استجابة الضغوط والحكم العسكري في كتاب تركيا بين الصفوة البيروقراطية والحكم العسكري، مؤسسة الابحاث العربية، بيروت.</w:t>
      </w:r>
    </w:p>
    <w:p w:rsidR="00143A4B" w:rsidRPr="00143A4B" w:rsidRDefault="00143A4B" w:rsidP="00143A4B">
      <w:pPr>
        <w:pStyle w:val="a4"/>
        <w:numPr>
          <w:ilvl w:val="0"/>
          <w:numId w:val="36"/>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قاسم خلف عاصي الجميلي، عن سلسلة التراجم المنشودة في معهد الدراسات الاسيوية الافريقية لعام 1987.</w:t>
      </w:r>
    </w:p>
    <w:p w:rsidR="00CA0B2B" w:rsidRDefault="00D91080" w:rsidP="009C20FF">
      <w:pPr>
        <w:pStyle w:val="a4"/>
        <w:numPr>
          <w:ilvl w:val="0"/>
          <w:numId w:val="36"/>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محمد حرب عبد الحميد واخرون، ((المعالم الرئيسية التاريخية والفكرية لحركة حزب السلامة في تركيا)) في ندوة اتجاهات الفكر الاسلامي المعاصر، الرياض، 1985.</w:t>
      </w:r>
    </w:p>
    <w:p w:rsidR="00143A4B" w:rsidRPr="00143A4B" w:rsidRDefault="00143A4B" w:rsidP="00143A4B">
      <w:pPr>
        <w:spacing w:line="360" w:lineRule="auto"/>
        <w:jc w:val="both"/>
        <w:rPr>
          <w:rFonts w:asciiTheme="minorBidi" w:hAnsiTheme="minorBidi" w:cstheme="minorBidi"/>
          <w:sz w:val="32"/>
          <w:szCs w:val="32"/>
          <w:lang w:bidi="ar-IQ"/>
        </w:rPr>
      </w:pPr>
    </w:p>
    <w:p w:rsidR="00D91080" w:rsidRDefault="00D91080" w:rsidP="009C20FF">
      <w:pPr>
        <w:spacing w:line="360" w:lineRule="auto"/>
        <w:jc w:val="both"/>
        <w:rPr>
          <w:rFonts w:asciiTheme="minorBidi" w:hAnsiTheme="minorBidi" w:cstheme="minorBidi"/>
          <w:b/>
          <w:bCs/>
          <w:sz w:val="32"/>
          <w:szCs w:val="32"/>
          <w:rtl/>
          <w:lang w:bidi="ar-IQ"/>
        </w:rPr>
      </w:pPr>
      <w:r w:rsidRPr="00D91080">
        <w:rPr>
          <w:rFonts w:asciiTheme="minorBidi" w:hAnsiTheme="minorBidi" w:cstheme="minorBidi" w:hint="cs"/>
          <w:b/>
          <w:bCs/>
          <w:sz w:val="32"/>
          <w:szCs w:val="32"/>
          <w:rtl/>
          <w:lang w:bidi="ar-IQ"/>
        </w:rPr>
        <w:lastRenderedPageBreak/>
        <w:t>المقالات والبحوث</w:t>
      </w:r>
    </w:p>
    <w:p w:rsidR="00D91080" w:rsidRDefault="00D91080" w:rsidP="009C20FF">
      <w:pPr>
        <w:pStyle w:val="a4"/>
        <w:numPr>
          <w:ilvl w:val="0"/>
          <w:numId w:val="37"/>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محمود علي الداود، ((العلاقات العربية التركية والعوامل المؤثرة فيها)) مجلة المستقبل العربي، مركز دراسات الوحدة العربية، العدد 45، السنة الخامسة، بيروت 1982.</w:t>
      </w:r>
    </w:p>
    <w:p w:rsidR="00D91080" w:rsidRDefault="00D91080" w:rsidP="009C20FF">
      <w:pPr>
        <w:spacing w:line="360" w:lineRule="auto"/>
        <w:ind w:left="360"/>
        <w:jc w:val="both"/>
        <w:rPr>
          <w:rFonts w:asciiTheme="minorBidi" w:hAnsiTheme="minorBidi" w:cstheme="minorBidi"/>
          <w:b/>
          <w:bCs/>
          <w:sz w:val="32"/>
          <w:szCs w:val="32"/>
          <w:rtl/>
          <w:lang w:bidi="ar-IQ"/>
        </w:rPr>
      </w:pPr>
      <w:r w:rsidRPr="00D91080">
        <w:rPr>
          <w:rFonts w:asciiTheme="minorBidi" w:hAnsiTheme="minorBidi" w:cstheme="minorBidi" w:hint="cs"/>
          <w:b/>
          <w:bCs/>
          <w:sz w:val="32"/>
          <w:szCs w:val="32"/>
          <w:rtl/>
          <w:lang w:bidi="ar-IQ"/>
        </w:rPr>
        <w:t>المجلات</w:t>
      </w:r>
    </w:p>
    <w:p w:rsidR="00D91080" w:rsidRDefault="00D91080" w:rsidP="009C20FF">
      <w:pPr>
        <w:pStyle w:val="a4"/>
        <w:numPr>
          <w:ilvl w:val="0"/>
          <w:numId w:val="38"/>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احمد نور</w:t>
      </w:r>
      <w:r w:rsidR="00743E8C">
        <w:rPr>
          <w:rFonts w:asciiTheme="minorBidi" w:hAnsiTheme="minorBidi" w:cstheme="minorBidi" w:hint="cs"/>
          <w:sz w:val="32"/>
          <w:szCs w:val="32"/>
          <w:rtl/>
          <w:lang w:bidi="ar-IQ"/>
        </w:rPr>
        <w:t>ي</w:t>
      </w:r>
      <w:r>
        <w:rPr>
          <w:rFonts w:asciiTheme="minorBidi" w:hAnsiTheme="minorBidi" w:cstheme="minorBidi" w:hint="cs"/>
          <w:sz w:val="32"/>
          <w:szCs w:val="32"/>
          <w:rtl/>
          <w:lang w:bidi="ar-IQ"/>
        </w:rPr>
        <w:t xml:space="preserve"> النعيمي، ((العلاقات التركية الاسرائيلية)) مجلة العلوم السياسية، بغداد، تشرين الثاني 1986.</w:t>
      </w:r>
    </w:p>
    <w:p w:rsidR="00D91080" w:rsidRDefault="00D91080" w:rsidP="009C20FF">
      <w:pPr>
        <w:pStyle w:val="a4"/>
        <w:numPr>
          <w:ilvl w:val="0"/>
          <w:numId w:val="38"/>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جريدة الانوار، لبنان، العدد 742 الصادر في 30 تموز 1980.</w:t>
      </w:r>
    </w:p>
    <w:p w:rsidR="00D91080" w:rsidRDefault="00D91080" w:rsidP="009C20FF">
      <w:pPr>
        <w:pStyle w:val="a4"/>
        <w:numPr>
          <w:ilvl w:val="0"/>
          <w:numId w:val="38"/>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جريدة الثورة، بغداد، العدد 3756 في 18 ايلول 1980.</w:t>
      </w:r>
    </w:p>
    <w:p w:rsidR="00143A4B" w:rsidRDefault="00143A4B" w:rsidP="00143A4B">
      <w:pPr>
        <w:pStyle w:val="a4"/>
        <w:numPr>
          <w:ilvl w:val="0"/>
          <w:numId w:val="38"/>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جريدة كون ايدن، انقرة ترجمة مركز البحوث والمعلومات، بغداد، 25 تموز 1981.</w:t>
      </w:r>
    </w:p>
    <w:p w:rsidR="00D91080" w:rsidRDefault="00D91080" w:rsidP="009C20FF">
      <w:pPr>
        <w:pStyle w:val="a4"/>
        <w:numPr>
          <w:ilvl w:val="0"/>
          <w:numId w:val="38"/>
        </w:numPr>
        <w:spacing w:line="360" w:lineRule="auto"/>
        <w:jc w:val="both"/>
        <w:rPr>
          <w:rFonts w:asciiTheme="minorBidi" w:hAnsiTheme="minorBidi" w:cstheme="minorBidi"/>
          <w:sz w:val="32"/>
          <w:szCs w:val="32"/>
          <w:lang w:bidi="ar-IQ"/>
        </w:rPr>
      </w:pPr>
      <w:proofErr w:type="spellStart"/>
      <w:r>
        <w:rPr>
          <w:rFonts w:asciiTheme="minorBidi" w:hAnsiTheme="minorBidi" w:cstheme="minorBidi" w:hint="cs"/>
          <w:sz w:val="32"/>
          <w:szCs w:val="32"/>
          <w:rtl/>
          <w:lang w:bidi="ar-IQ"/>
        </w:rPr>
        <w:t>ستيفي</w:t>
      </w:r>
      <w:proofErr w:type="spellEnd"/>
      <w:r>
        <w:rPr>
          <w:rFonts w:asciiTheme="minorBidi" w:hAnsiTheme="minorBidi" w:cstheme="minorBidi" w:hint="cs"/>
          <w:sz w:val="32"/>
          <w:szCs w:val="32"/>
          <w:rtl/>
          <w:lang w:bidi="ar-IQ"/>
        </w:rPr>
        <w:t xml:space="preserve"> فاشان، ((السياسات التركية المعاصرة في الشرق الاوسط والامكانيات والمتغيرات)) مجلة ميدل ايست ريفو، الولايات المتحدة الامريكية 1980.</w:t>
      </w:r>
    </w:p>
    <w:p w:rsidR="00D91080" w:rsidRDefault="009C20FF" w:rsidP="009C20FF">
      <w:pPr>
        <w:pStyle w:val="a4"/>
        <w:numPr>
          <w:ilvl w:val="0"/>
          <w:numId w:val="38"/>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سيم شاكماك، ((موقع تركيا في الحلف الاطلسي واثر ذلك على علاقاتها بالوطن العربي)) مجلة المستقبل العربي، العدد 45، السنة الخامسة، 1982.</w:t>
      </w:r>
    </w:p>
    <w:p w:rsidR="009C20FF" w:rsidRDefault="009C20FF" w:rsidP="009C20FF">
      <w:pPr>
        <w:pStyle w:val="a4"/>
        <w:numPr>
          <w:ilvl w:val="0"/>
          <w:numId w:val="38"/>
        </w:numPr>
        <w:spacing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شريف ماردين، ((الدين في تركيا الحديثة))، المجلة الدولية للعلوم الاجتماعية، ترجمة امين فارس، القاهرة، العدد 30، السنة الثامنة 1978.</w:t>
      </w:r>
    </w:p>
    <w:p w:rsidR="00143A4B" w:rsidRPr="00143A4B" w:rsidRDefault="00143A4B" w:rsidP="00143A4B">
      <w:pPr>
        <w:spacing w:line="360" w:lineRule="auto"/>
        <w:ind w:left="360"/>
        <w:jc w:val="both"/>
        <w:rPr>
          <w:rFonts w:asciiTheme="minorBidi" w:hAnsiTheme="minorBidi" w:cstheme="minorBidi"/>
          <w:b/>
          <w:bCs/>
          <w:sz w:val="36"/>
          <w:szCs w:val="36"/>
          <w:lang w:bidi="ar-IQ"/>
        </w:rPr>
      </w:pPr>
      <w:r w:rsidRPr="00143A4B">
        <w:rPr>
          <w:rFonts w:asciiTheme="minorBidi" w:hAnsiTheme="minorBidi" w:cstheme="minorBidi" w:hint="cs"/>
          <w:b/>
          <w:bCs/>
          <w:sz w:val="36"/>
          <w:szCs w:val="36"/>
          <w:rtl/>
          <w:lang w:bidi="ar-IQ"/>
        </w:rPr>
        <w:t>الصحف</w:t>
      </w:r>
    </w:p>
    <w:p w:rsidR="009C20FF" w:rsidRDefault="009C20FF" w:rsidP="00143A4B">
      <w:pPr>
        <w:pStyle w:val="a4"/>
        <w:numPr>
          <w:ilvl w:val="0"/>
          <w:numId w:val="40"/>
        </w:numPr>
        <w:spacing w:after="0"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 xml:space="preserve">جريدة ملي </w:t>
      </w:r>
      <w:proofErr w:type="spellStart"/>
      <w:r>
        <w:rPr>
          <w:rFonts w:asciiTheme="minorBidi" w:hAnsiTheme="minorBidi" w:cstheme="minorBidi" w:hint="cs"/>
          <w:sz w:val="32"/>
          <w:szCs w:val="32"/>
          <w:rtl/>
          <w:lang w:bidi="ar-IQ"/>
        </w:rPr>
        <w:t>كازيت</w:t>
      </w:r>
      <w:proofErr w:type="spellEnd"/>
      <w:r>
        <w:rPr>
          <w:rFonts w:asciiTheme="minorBidi" w:hAnsiTheme="minorBidi" w:cstheme="minorBidi" w:hint="cs"/>
          <w:sz w:val="32"/>
          <w:szCs w:val="32"/>
          <w:rtl/>
          <w:lang w:bidi="ar-IQ"/>
        </w:rPr>
        <w:t xml:space="preserve"> (جريدة الحزب الرسمية)، العدد الصادر في 4 تشرين الاول 1973.</w:t>
      </w:r>
    </w:p>
    <w:p w:rsidR="009C20FF" w:rsidRDefault="009C20FF" w:rsidP="00143A4B">
      <w:pPr>
        <w:pStyle w:val="a4"/>
        <w:numPr>
          <w:ilvl w:val="0"/>
          <w:numId w:val="40"/>
        </w:numPr>
        <w:spacing w:after="0"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جريدة النهار، بيروت العدد 14361، 7 اب 1980.</w:t>
      </w:r>
    </w:p>
    <w:p w:rsidR="009C20FF" w:rsidRDefault="009C20FF" w:rsidP="00143A4B">
      <w:pPr>
        <w:pStyle w:val="a4"/>
        <w:numPr>
          <w:ilvl w:val="0"/>
          <w:numId w:val="40"/>
        </w:numPr>
        <w:spacing w:after="0"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lastRenderedPageBreak/>
        <w:t>جريدة الوحدة، ابو ظبي، العدد 2148، 16 ايلول 1980.</w:t>
      </w:r>
    </w:p>
    <w:p w:rsidR="009C20FF" w:rsidRDefault="009C20FF" w:rsidP="00143A4B">
      <w:pPr>
        <w:pStyle w:val="a4"/>
        <w:numPr>
          <w:ilvl w:val="0"/>
          <w:numId w:val="40"/>
        </w:numPr>
        <w:spacing w:after="0"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مجلة الدعوة، القاهرة، العدد الصادر في 1 ايار 1977.</w:t>
      </w:r>
    </w:p>
    <w:p w:rsidR="009C20FF" w:rsidRDefault="009C20FF" w:rsidP="00143A4B">
      <w:pPr>
        <w:pStyle w:val="a4"/>
        <w:numPr>
          <w:ilvl w:val="0"/>
          <w:numId w:val="40"/>
        </w:numPr>
        <w:spacing w:after="0" w:line="360" w:lineRule="auto"/>
        <w:jc w:val="both"/>
        <w:rPr>
          <w:rFonts w:asciiTheme="minorBidi" w:hAnsiTheme="minorBidi" w:cstheme="minorBidi"/>
          <w:sz w:val="32"/>
          <w:szCs w:val="32"/>
          <w:lang w:bidi="ar-IQ"/>
        </w:rPr>
      </w:pPr>
      <w:r>
        <w:rPr>
          <w:rFonts w:asciiTheme="minorBidi" w:hAnsiTheme="minorBidi" w:cstheme="minorBidi" w:hint="cs"/>
          <w:sz w:val="32"/>
          <w:szCs w:val="32"/>
          <w:rtl/>
          <w:lang w:bidi="ar-IQ"/>
        </w:rPr>
        <w:t>مجلة الشرق الاوسط، باريس، العدد الصادر في 31 كانون الثاني 1980.</w:t>
      </w:r>
    </w:p>
    <w:p w:rsidR="00743E8C" w:rsidRDefault="00743E8C" w:rsidP="00743E8C">
      <w:pPr>
        <w:spacing w:after="0" w:line="360" w:lineRule="auto"/>
        <w:ind w:left="360"/>
        <w:jc w:val="both"/>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الاذاعة</w:t>
      </w:r>
    </w:p>
    <w:p w:rsidR="00743E8C" w:rsidRPr="00743E8C" w:rsidRDefault="00743E8C" w:rsidP="00143A4B">
      <w:pPr>
        <w:pStyle w:val="a4"/>
        <w:numPr>
          <w:ilvl w:val="0"/>
          <w:numId w:val="39"/>
        </w:numPr>
        <w:spacing w:after="0"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وكالة الان</w:t>
      </w:r>
      <w:bookmarkStart w:id="0" w:name="_GoBack"/>
      <w:bookmarkEnd w:id="0"/>
      <w:r>
        <w:rPr>
          <w:rFonts w:asciiTheme="minorBidi" w:hAnsiTheme="minorBidi" w:cstheme="minorBidi" w:hint="cs"/>
          <w:sz w:val="32"/>
          <w:szCs w:val="32"/>
          <w:rtl/>
          <w:lang w:bidi="ar-IQ"/>
        </w:rPr>
        <w:t xml:space="preserve">باء العراقية، </w:t>
      </w:r>
      <w:r w:rsidR="00143A4B">
        <w:rPr>
          <w:rFonts w:asciiTheme="minorBidi" w:hAnsiTheme="minorBidi" w:cstheme="minorBidi" w:hint="cs"/>
          <w:sz w:val="32"/>
          <w:szCs w:val="32"/>
          <w:rtl/>
          <w:lang w:bidi="ar-IQ"/>
        </w:rPr>
        <w:t>الانصات</w:t>
      </w:r>
      <w:r>
        <w:rPr>
          <w:rFonts w:asciiTheme="minorBidi" w:hAnsiTheme="minorBidi" w:cstheme="minorBidi" w:hint="cs"/>
          <w:sz w:val="32"/>
          <w:szCs w:val="32"/>
          <w:rtl/>
          <w:lang w:bidi="ar-IQ"/>
        </w:rPr>
        <w:t xml:space="preserve">، 15 </w:t>
      </w:r>
      <w:proofErr w:type="spellStart"/>
      <w:r>
        <w:rPr>
          <w:rFonts w:asciiTheme="minorBidi" w:hAnsiTheme="minorBidi" w:cstheme="minorBidi" w:hint="cs"/>
          <w:sz w:val="32"/>
          <w:szCs w:val="32"/>
          <w:rtl/>
          <w:lang w:bidi="ar-IQ"/>
        </w:rPr>
        <w:t>مايس</w:t>
      </w:r>
      <w:proofErr w:type="spellEnd"/>
      <w:r>
        <w:rPr>
          <w:rFonts w:asciiTheme="minorBidi" w:hAnsiTheme="minorBidi" w:cstheme="minorBidi" w:hint="cs"/>
          <w:sz w:val="32"/>
          <w:szCs w:val="32"/>
          <w:rtl/>
          <w:lang w:bidi="ar-IQ"/>
        </w:rPr>
        <w:t xml:space="preserve"> 1979.\</w:t>
      </w:r>
    </w:p>
    <w:sectPr w:rsidR="00743E8C" w:rsidRPr="00743E8C" w:rsidSect="0084722B">
      <w:footerReference w:type="default" r:id="rId9"/>
      <w:pgSz w:w="11906" w:h="16838"/>
      <w:pgMar w:top="1418" w:right="1440" w:bottom="1276"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F5" w:rsidRDefault="000F74F5" w:rsidP="00EF659A">
      <w:pPr>
        <w:spacing w:after="0" w:line="240" w:lineRule="auto"/>
      </w:pPr>
      <w:r>
        <w:separator/>
      </w:r>
    </w:p>
  </w:endnote>
  <w:endnote w:type="continuationSeparator" w:id="0">
    <w:p w:rsidR="000F74F5" w:rsidRDefault="000F74F5" w:rsidP="00EF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Diwani Bent">
    <w:panose1 w:val="02010400000000000000"/>
    <w:charset w:val="B2"/>
    <w:family w:val="auto"/>
    <w:pitch w:val="variable"/>
    <w:sig w:usb0="00002001" w:usb1="80000000" w:usb2="00000008" w:usb3="00000000" w:csb0="00000040" w:csb1="00000000"/>
  </w:font>
  <w:font w:name="PT Simple Bold Ruled">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9785635"/>
      <w:docPartObj>
        <w:docPartGallery w:val="Page Numbers (Bottom of Page)"/>
        <w:docPartUnique/>
      </w:docPartObj>
    </w:sdtPr>
    <w:sdtEndPr/>
    <w:sdtContent>
      <w:p w:rsidR="009C20FF" w:rsidRDefault="009C20FF">
        <w:pPr>
          <w:pStyle w:val="a8"/>
          <w:jc w:val="right"/>
        </w:pPr>
        <w:r>
          <w:fldChar w:fldCharType="begin"/>
        </w:r>
        <w:r>
          <w:instrText>PAGE   \* MERGEFORMAT</w:instrText>
        </w:r>
        <w:r>
          <w:fldChar w:fldCharType="separate"/>
        </w:r>
        <w:r w:rsidR="0084722B" w:rsidRPr="0084722B">
          <w:rPr>
            <w:noProof/>
            <w:rtl/>
            <w:lang w:val="ar-SA"/>
          </w:rPr>
          <w:t>24</w:t>
        </w:r>
        <w:r>
          <w:fldChar w:fldCharType="end"/>
        </w:r>
      </w:p>
    </w:sdtContent>
  </w:sdt>
  <w:p w:rsidR="00BC5F37" w:rsidRDefault="00BC5F37">
    <w:pPr>
      <w:pStyle w:val="a8"/>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F5" w:rsidRDefault="000F74F5" w:rsidP="00EF659A">
      <w:pPr>
        <w:spacing w:after="0" w:line="240" w:lineRule="auto"/>
      </w:pPr>
      <w:r>
        <w:separator/>
      </w:r>
    </w:p>
  </w:footnote>
  <w:footnote w:type="continuationSeparator" w:id="0">
    <w:p w:rsidR="000F74F5" w:rsidRDefault="000F74F5" w:rsidP="00EF6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9A1"/>
    <w:multiLevelType w:val="hybridMultilevel"/>
    <w:tmpl w:val="A052E154"/>
    <w:lvl w:ilvl="0" w:tplc="6072758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9158D"/>
    <w:multiLevelType w:val="hybridMultilevel"/>
    <w:tmpl w:val="49E0AACC"/>
    <w:lvl w:ilvl="0" w:tplc="95AC8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A51EB"/>
    <w:multiLevelType w:val="hybridMultilevel"/>
    <w:tmpl w:val="3AA89CBA"/>
    <w:lvl w:ilvl="0" w:tplc="81869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D70C0"/>
    <w:multiLevelType w:val="hybridMultilevel"/>
    <w:tmpl w:val="CBA86AA8"/>
    <w:lvl w:ilvl="0" w:tplc="4BBE0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F0670"/>
    <w:multiLevelType w:val="hybridMultilevel"/>
    <w:tmpl w:val="099C2050"/>
    <w:lvl w:ilvl="0" w:tplc="74E27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AF3184"/>
    <w:multiLevelType w:val="hybridMultilevel"/>
    <w:tmpl w:val="4EBC19D4"/>
    <w:lvl w:ilvl="0" w:tplc="46826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732F4"/>
    <w:multiLevelType w:val="hybridMultilevel"/>
    <w:tmpl w:val="FB2A1FA8"/>
    <w:lvl w:ilvl="0" w:tplc="15641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6367E"/>
    <w:multiLevelType w:val="hybridMultilevel"/>
    <w:tmpl w:val="9ADA217E"/>
    <w:lvl w:ilvl="0" w:tplc="9CFAA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E46AA"/>
    <w:multiLevelType w:val="hybridMultilevel"/>
    <w:tmpl w:val="C4F6A5BA"/>
    <w:lvl w:ilvl="0" w:tplc="875C6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204FA"/>
    <w:multiLevelType w:val="hybridMultilevel"/>
    <w:tmpl w:val="F732E860"/>
    <w:lvl w:ilvl="0" w:tplc="91420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66102"/>
    <w:multiLevelType w:val="hybridMultilevel"/>
    <w:tmpl w:val="21147F62"/>
    <w:lvl w:ilvl="0" w:tplc="31C25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348A7"/>
    <w:multiLevelType w:val="hybridMultilevel"/>
    <w:tmpl w:val="F4BE9EE6"/>
    <w:lvl w:ilvl="0" w:tplc="B664C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D4DAB"/>
    <w:multiLevelType w:val="hybridMultilevel"/>
    <w:tmpl w:val="494C80B0"/>
    <w:lvl w:ilvl="0" w:tplc="9828A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C7253"/>
    <w:multiLevelType w:val="hybridMultilevel"/>
    <w:tmpl w:val="A6268946"/>
    <w:lvl w:ilvl="0" w:tplc="F2B0E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C3AFC"/>
    <w:multiLevelType w:val="hybridMultilevel"/>
    <w:tmpl w:val="3EE43D9C"/>
    <w:lvl w:ilvl="0" w:tplc="B6324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91463"/>
    <w:multiLevelType w:val="hybridMultilevel"/>
    <w:tmpl w:val="90569676"/>
    <w:lvl w:ilvl="0" w:tplc="7C322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D3665"/>
    <w:multiLevelType w:val="hybridMultilevel"/>
    <w:tmpl w:val="36DE3C92"/>
    <w:lvl w:ilvl="0" w:tplc="152ED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B6A35"/>
    <w:multiLevelType w:val="hybridMultilevel"/>
    <w:tmpl w:val="A4F60832"/>
    <w:lvl w:ilvl="0" w:tplc="D15C6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20D05"/>
    <w:multiLevelType w:val="hybridMultilevel"/>
    <w:tmpl w:val="9ED8676A"/>
    <w:lvl w:ilvl="0" w:tplc="26BC4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709F9"/>
    <w:multiLevelType w:val="hybridMultilevel"/>
    <w:tmpl w:val="AFB08DB4"/>
    <w:lvl w:ilvl="0" w:tplc="DFE0287E">
      <w:start w:val="1"/>
      <w:numFmt w:val="decimal"/>
      <w:lvlText w:val="%1-"/>
      <w:lvlJc w:val="left"/>
      <w:pPr>
        <w:ind w:left="720" w:hanging="360"/>
      </w:pPr>
      <w:rPr>
        <w:rFonts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27421"/>
    <w:multiLevelType w:val="hybridMultilevel"/>
    <w:tmpl w:val="9132A954"/>
    <w:lvl w:ilvl="0" w:tplc="3A621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5742E3"/>
    <w:multiLevelType w:val="hybridMultilevel"/>
    <w:tmpl w:val="828EE9D2"/>
    <w:lvl w:ilvl="0" w:tplc="9A7C3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81C08"/>
    <w:multiLevelType w:val="hybridMultilevel"/>
    <w:tmpl w:val="AA6EC0C6"/>
    <w:lvl w:ilvl="0" w:tplc="D3642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755D8"/>
    <w:multiLevelType w:val="hybridMultilevel"/>
    <w:tmpl w:val="9B6E658A"/>
    <w:lvl w:ilvl="0" w:tplc="5150E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31AC5"/>
    <w:multiLevelType w:val="hybridMultilevel"/>
    <w:tmpl w:val="490EF13E"/>
    <w:lvl w:ilvl="0" w:tplc="5A748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52D76"/>
    <w:multiLevelType w:val="hybridMultilevel"/>
    <w:tmpl w:val="05B42E02"/>
    <w:lvl w:ilvl="0" w:tplc="AAA61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D55E77"/>
    <w:multiLevelType w:val="hybridMultilevel"/>
    <w:tmpl w:val="A418AB8A"/>
    <w:lvl w:ilvl="0" w:tplc="15C6B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5524F"/>
    <w:multiLevelType w:val="hybridMultilevel"/>
    <w:tmpl w:val="8A3EF5C8"/>
    <w:lvl w:ilvl="0" w:tplc="D6AE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638D3"/>
    <w:multiLevelType w:val="hybridMultilevel"/>
    <w:tmpl w:val="C10A4CA0"/>
    <w:lvl w:ilvl="0" w:tplc="B48AA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5D701D"/>
    <w:multiLevelType w:val="hybridMultilevel"/>
    <w:tmpl w:val="E2D0CF42"/>
    <w:lvl w:ilvl="0" w:tplc="28F46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20CB3"/>
    <w:multiLevelType w:val="hybridMultilevel"/>
    <w:tmpl w:val="5C4435EC"/>
    <w:lvl w:ilvl="0" w:tplc="B5C00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01FBE"/>
    <w:multiLevelType w:val="hybridMultilevel"/>
    <w:tmpl w:val="036EF850"/>
    <w:lvl w:ilvl="0" w:tplc="6B54F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466EE"/>
    <w:multiLevelType w:val="hybridMultilevel"/>
    <w:tmpl w:val="CC00D966"/>
    <w:lvl w:ilvl="0" w:tplc="B3F43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12E2A"/>
    <w:multiLevelType w:val="hybridMultilevel"/>
    <w:tmpl w:val="56E6185E"/>
    <w:lvl w:ilvl="0" w:tplc="1DAA62A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DF7ED6"/>
    <w:multiLevelType w:val="hybridMultilevel"/>
    <w:tmpl w:val="C1A6B18E"/>
    <w:lvl w:ilvl="0" w:tplc="7CC02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76A6B"/>
    <w:multiLevelType w:val="hybridMultilevel"/>
    <w:tmpl w:val="CE7E4376"/>
    <w:lvl w:ilvl="0" w:tplc="B40CC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02A7B"/>
    <w:multiLevelType w:val="hybridMultilevel"/>
    <w:tmpl w:val="0338BD64"/>
    <w:lvl w:ilvl="0" w:tplc="0CD00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33D38"/>
    <w:multiLevelType w:val="hybridMultilevel"/>
    <w:tmpl w:val="149CFD2E"/>
    <w:lvl w:ilvl="0" w:tplc="04162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A623BD"/>
    <w:multiLevelType w:val="hybridMultilevel"/>
    <w:tmpl w:val="65E8E94E"/>
    <w:lvl w:ilvl="0" w:tplc="D8FA9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7B6D80"/>
    <w:multiLevelType w:val="hybridMultilevel"/>
    <w:tmpl w:val="31783512"/>
    <w:lvl w:ilvl="0" w:tplc="612C2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0"/>
  </w:num>
  <w:num w:numId="3">
    <w:abstractNumId w:val="32"/>
  </w:num>
  <w:num w:numId="4">
    <w:abstractNumId w:val="11"/>
  </w:num>
  <w:num w:numId="5">
    <w:abstractNumId w:val="25"/>
  </w:num>
  <w:num w:numId="6">
    <w:abstractNumId w:val="28"/>
  </w:num>
  <w:num w:numId="7">
    <w:abstractNumId w:val="17"/>
  </w:num>
  <w:num w:numId="8">
    <w:abstractNumId w:val="27"/>
  </w:num>
  <w:num w:numId="9">
    <w:abstractNumId w:val="5"/>
  </w:num>
  <w:num w:numId="10">
    <w:abstractNumId w:val="37"/>
  </w:num>
  <w:num w:numId="11">
    <w:abstractNumId w:val="7"/>
  </w:num>
  <w:num w:numId="12">
    <w:abstractNumId w:val="21"/>
  </w:num>
  <w:num w:numId="13">
    <w:abstractNumId w:val="12"/>
  </w:num>
  <w:num w:numId="14">
    <w:abstractNumId w:val="19"/>
  </w:num>
  <w:num w:numId="15">
    <w:abstractNumId w:val="24"/>
  </w:num>
  <w:num w:numId="16">
    <w:abstractNumId w:val="22"/>
  </w:num>
  <w:num w:numId="17">
    <w:abstractNumId w:val="33"/>
  </w:num>
  <w:num w:numId="18">
    <w:abstractNumId w:val="31"/>
  </w:num>
  <w:num w:numId="19">
    <w:abstractNumId w:val="36"/>
  </w:num>
  <w:num w:numId="20">
    <w:abstractNumId w:val="6"/>
  </w:num>
  <w:num w:numId="21">
    <w:abstractNumId w:val="18"/>
  </w:num>
  <w:num w:numId="22">
    <w:abstractNumId w:val="0"/>
  </w:num>
  <w:num w:numId="23">
    <w:abstractNumId w:val="9"/>
  </w:num>
  <w:num w:numId="24">
    <w:abstractNumId w:val="39"/>
  </w:num>
  <w:num w:numId="25">
    <w:abstractNumId w:val="23"/>
  </w:num>
  <w:num w:numId="26">
    <w:abstractNumId w:val="8"/>
  </w:num>
  <w:num w:numId="27">
    <w:abstractNumId w:val="1"/>
  </w:num>
  <w:num w:numId="28">
    <w:abstractNumId w:val="3"/>
  </w:num>
  <w:num w:numId="29">
    <w:abstractNumId w:val="30"/>
  </w:num>
  <w:num w:numId="30">
    <w:abstractNumId w:val="35"/>
  </w:num>
  <w:num w:numId="31">
    <w:abstractNumId w:val="13"/>
  </w:num>
  <w:num w:numId="32">
    <w:abstractNumId w:val="15"/>
  </w:num>
  <w:num w:numId="33">
    <w:abstractNumId w:val="16"/>
  </w:num>
  <w:num w:numId="34">
    <w:abstractNumId w:val="26"/>
  </w:num>
  <w:num w:numId="35">
    <w:abstractNumId w:val="14"/>
  </w:num>
  <w:num w:numId="36">
    <w:abstractNumId w:val="29"/>
  </w:num>
  <w:num w:numId="37">
    <w:abstractNumId w:val="38"/>
  </w:num>
  <w:num w:numId="38">
    <w:abstractNumId w:val="20"/>
  </w:num>
  <w:num w:numId="39">
    <w:abstractNumId w:val="2"/>
  </w:num>
  <w:num w:numId="4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38"/>
    <w:rsid w:val="00012F94"/>
    <w:rsid w:val="000179C5"/>
    <w:rsid w:val="00020B6C"/>
    <w:rsid w:val="00024719"/>
    <w:rsid w:val="0002609A"/>
    <w:rsid w:val="00027A59"/>
    <w:rsid w:val="0009112E"/>
    <w:rsid w:val="000B499D"/>
    <w:rsid w:val="000C4B7A"/>
    <w:rsid w:val="000F0611"/>
    <w:rsid w:val="000F74F5"/>
    <w:rsid w:val="00105A79"/>
    <w:rsid w:val="0011654E"/>
    <w:rsid w:val="00127A47"/>
    <w:rsid w:val="00143A4B"/>
    <w:rsid w:val="0015091E"/>
    <w:rsid w:val="001519EA"/>
    <w:rsid w:val="001D5CE5"/>
    <w:rsid w:val="001E74AA"/>
    <w:rsid w:val="001F5269"/>
    <w:rsid w:val="00210840"/>
    <w:rsid w:val="002A6FED"/>
    <w:rsid w:val="002A73AD"/>
    <w:rsid w:val="002C0235"/>
    <w:rsid w:val="002C1D11"/>
    <w:rsid w:val="002D56D9"/>
    <w:rsid w:val="002E0B18"/>
    <w:rsid w:val="002F589E"/>
    <w:rsid w:val="00317970"/>
    <w:rsid w:val="00322356"/>
    <w:rsid w:val="00351D1A"/>
    <w:rsid w:val="00354791"/>
    <w:rsid w:val="003758FE"/>
    <w:rsid w:val="00382A88"/>
    <w:rsid w:val="00391C1C"/>
    <w:rsid w:val="003B684D"/>
    <w:rsid w:val="003D61D9"/>
    <w:rsid w:val="00440C4E"/>
    <w:rsid w:val="00487349"/>
    <w:rsid w:val="004958F5"/>
    <w:rsid w:val="004B2D5E"/>
    <w:rsid w:val="004B3058"/>
    <w:rsid w:val="004D5D30"/>
    <w:rsid w:val="004E0792"/>
    <w:rsid w:val="00506B1E"/>
    <w:rsid w:val="0051391E"/>
    <w:rsid w:val="00516E89"/>
    <w:rsid w:val="005275D5"/>
    <w:rsid w:val="00531CF1"/>
    <w:rsid w:val="00541794"/>
    <w:rsid w:val="00541A3A"/>
    <w:rsid w:val="005657AD"/>
    <w:rsid w:val="00575BE5"/>
    <w:rsid w:val="00591D50"/>
    <w:rsid w:val="005E4A4E"/>
    <w:rsid w:val="00620462"/>
    <w:rsid w:val="00666530"/>
    <w:rsid w:val="00685691"/>
    <w:rsid w:val="00687824"/>
    <w:rsid w:val="006A3A86"/>
    <w:rsid w:val="006A6958"/>
    <w:rsid w:val="006B5F80"/>
    <w:rsid w:val="006D0A41"/>
    <w:rsid w:val="007074B4"/>
    <w:rsid w:val="00716992"/>
    <w:rsid w:val="00743E8C"/>
    <w:rsid w:val="00760A20"/>
    <w:rsid w:val="00761A0C"/>
    <w:rsid w:val="0077373F"/>
    <w:rsid w:val="00796266"/>
    <w:rsid w:val="00797EF4"/>
    <w:rsid w:val="007E7041"/>
    <w:rsid w:val="00810CBA"/>
    <w:rsid w:val="00815DC3"/>
    <w:rsid w:val="0084722B"/>
    <w:rsid w:val="00851A8C"/>
    <w:rsid w:val="0086034E"/>
    <w:rsid w:val="008B1E1F"/>
    <w:rsid w:val="008C6D77"/>
    <w:rsid w:val="008E06A5"/>
    <w:rsid w:val="008E6E12"/>
    <w:rsid w:val="0092145D"/>
    <w:rsid w:val="00925EA5"/>
    <w:rsid w:val="00932502"/>
    <w:rsid w:val="0093716C"/>
    <w:rsid w:val="00952F17"/>
    <w:rsid w:val="00974E1A"/>
    <w:rsid w:val="00995AD7"/>
    <w:rsid w:val="009A7BA4"/>
    <w:rsid w:val="009B3C1B"/>
    <w:rsid w:val="009B495C"/>
    <w:rsid w:val="009C20FF"/>
    <w:rsid w:val="00A02BAE"/>
    <w:rsid w:val="00A410A9"/>
    <w:rsid w:val="00A95F01"/>
    <w:rsid w:val="00AC4358"/>
    <w:rsid w:val="00AD50A3"/>
    <w:rsid w:val="00AE3166"/>
    <w:rsid w:val="00AF0052"/>
    <w:rsid w:val="00B030A4"/>
    <w:rsid w:val="00B06C7E"/>
    <w:rsid w:val="00B0736F"/>
    <w:rsid w:val="00B63211"/>
    <w:rsid w:val="00B75A38"/>
    <w:rsid w:val="00BB6193"/>
    <w:rsid w:val="00BC5F37"/>
    <w:rsid w:val="00BF3073"/>
    <w:rsid w:val="00C023D3"/>
    <w:rsid w:val="00C1309A"/>
    <w:rsid w:val="00C34A1A"/>
    <w:rsid w:val="00C35447"/>
    <w:rsid w:val="00C50B86"/>
    <w:rsid w:val="00C769DD"/>
    <w:rsid w:val="00CA0B2B"/>
    <w:rsid w:val="00CB59F7"/>
    <w:rsid w:val="00CB74B6"/>
    <w:rsid w:val="00CC3FA5"/>
    <w:rsid w:val="00CD0797"/>
    <w:rsid w:val="00CD6792"/>
    <w:rsid w:val="00CE5345"/>
    <w:rsid w:val="00CF12D6"/>
    <w:rsid w:val="00D01479"/>
    <w:rsid w:val="00D30168"/>
    <w:rsid w:val="00D47A2B"/>
    <w:rsid w:val="00D76103"/>
    <w:rsid w:val="00D862F5"/>
    <w:rsid w:val="00D91080"/>
    <w:rsid w:val="00DB49DC"/>
    <w:rsid w:val="00DD50C2"/>
    <w:rsid w:val="00DE0A23"/>
    <w:rsid w:val="00E07C8F"/>
    <w:rsid w:val="00E10559"/>
    <w:rsid w:val="00E2484B"/>
    <w:rsid w:val="00E31745"/>
    <w:rsid w:val="00E31B9C"/>
    <w:rsid w:val="00E61AE8"/>
    <w:rsid w:val="00E74881"/>
    <w:rsid w:val="00E85C58"/>
    <w:rsid w:val="00E92101"/>
    <w:rsid w:val="00ED3CFC"/>
    <w:rsid w:val="00EE0A9F"/>
    <w:rsid w:val="00EF0B5E"/>
    <w:rsid w:val="00EF659A"/>
    <w:rsid w:val="00F01935"/>
    <w:rsid w:val="00F22D33"/>
    <w:rsid w:val="00F32F2C"/>
    <w:rsid w:val="00F60DC8"/>
    <w:rsid w:val="00F81C6B"/>
    <w:rsid w:val="00F97EA6"/>
    <w:rsid w:val="00FA2266"/>
    <w:rsid w:val="00FA47FE"/>
    <w:rsid w:val="00FB68B4"/>
    <w:rsid w:val="00FB7400"/>
    <w:rsid w:val="00FD1CD0"/>
    <w:rsid w:val="00FD32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35"/>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C0235"/>
    <w:pPr>
      <w:bidi/>
    </w:pPr>
  </w:style>
  <w:style w:type="paragraph" w:styleId="a4">
    <w:name w:val="List Paragraph"/>
    <w:basedOn w:val="a"/>
    <w:uiPriority w:val="99"/>
    <w:qFormat/>
    <w:rsid w:val="002C0235"/>
    <w:pPr>
      <w:ind w:left="720"/>
    </w:pPr>
  </w:style>
  <w:style w:type="paragraph" w:styleId="a5">
    <w:name w:val="Balloon Text"/>
    <w:basedOn w:val="a"/>
    <w:link w:val="Char"/>
    <w:uiPriority w:val="99"/>
    <w:semiHidden/>
    <w:unhideWhenUsed/>
    <w:rsid w:val="00E1055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10559"/>
    <w:rPr>
      <w:rFonts w:ascii="Tahoma" w:hAnsi="Tahoma" w:cs="Tahoma"/>
      <w:sz w:val="16"/>
      <w:szCs w:val="16"/>
    </w:rPr>
  </w:style>
  <w:style w:type="table" w:styleId="a6">
    <w:name w:val="Table Grid"/>
    <w:basedOn w:val="a1"/>
    <w:uiPriority w:val="59"/>
    <w:rsid w:val="00027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EF659A"/>
    <w:pPr>
      <w:tabs>
        <w:tab w:val="center" w:pos="4513"/>
        <w:tab w:val="right" w:pos="9026"/>
      </w:tabs>
      <w:spacing w:after="0" w:line="240" w:lineRule="auto"/>
    </w:pPr>
  </w:style>
  <w:style w:type="character" w:customStyle="1" w:styleId="Char0">
    <w:name w:val="رأس الصفحة Char"/>
    <w:basedOn w:val="a0"/>
    <w:link w:val="a7"/>
    <w:uiPriority w:val="99"/>
    <w:rsid w:val="00EF659A"/>
  </w:style>
  <w:style w:type="paragraph" w:styleId="a8">
    <w:name w:val="footer"/>
    <w:basedOn w:val="a"/>
    <w:link w:val="Char1"/>
    <w:uiPriority w:val="99"/>
    <w:unhideWhenUsed/>
    <w:rsid w:val="00EF659A"/>
    <w:pPr>
      <w:tabs>
        <w:tab w:val="center" w:pos="4513"/>
        <w:tab w:val="right" w:pos="9026"/>
      </w:tabs>
      <w:spacing w:after="0" w:line="240" w:lineRule="auto"/>
    </w:pPr>
  </w:style>
  <w:style w:type="character" w:customStyle="1" w:styleId="Char1">
    <w:name w:val="تذييل الصفحة Char"/>
    <w:basedOn w:val="a0"/>
    <w:link w:val="a8"/>
    <w:uiPriority w:val="99"/>
    <w:rsid w:val="00EF6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35"/>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C0235"/>
    <w:pPr>
      <w:bidi/>
    </w:pPr>
  </w:style>
  <w:style w:type="paragraph" w:styleId="a4">
    <w:name w:val="List Paragraph"/>
    <w:basedOn w:val="a"/>
    <w:uiPriority w:val="99"/>
    <w:qFormat/>
    <w:rsid w:val="002C0235"/>
    <w:pPr>
      <w:ind w:left="720"/>
    </w:pPr>
  </w:style>
  <w:style w:type="paragraph" w:styleId="a5">
    <w:name w:val="Balloon Text"/>
    <w:basedOn w:val="a"/>
    <w:link w:val="Char"/>
    <w:uiPriority w:val="99"/>
    <w:semiHidden/>
    <w:unhideWhenUsed/>
    <w:rsid w:val="00E1055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10559"/>
    <w:rPr>
      <w:rFonts w:ascii="Tahoma" w:hAnsi="Tahoma" w:cs="Tahoma"/>
      <w:sz w:val="16"/>
      <w:szCs w:val="16"/>
    </w:rPr>
  </w:style>
  <w:style w:type="table" w:styleId="a6">
    <w:name w:val="Table Grid"/>
    <w:basedOn w:val="a1"/>
    <w:uiPriority w:val="59"/>
    <w:rsid w:val="00027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EF659A"/>
    <w:pPr>
      <w:tabs>
        <w:tab w:val="center" w:pos="4513"/>
        <w:tab w:val="right" w:pos="9026"/>
      </w:tabs>
      <w:spacing w:after="0" w:line="240" w:lineRule="auto"/>
    </w:pPr>
  </w:style>
  <w:style w:type="character" w:customStyle="1" w:styleId="Char0">
    <w:name w:val="رأس الصفحة Char"/>
    <w:basedOn w:val="a0"/>
    <w:link w:val="a7"/>
    <w:uiPriority w:val="99"/>
    <w:rsid w:val="00EF659A"/>
  </w:style>
  <w:style w:type="paragraph" w:styleId="a8">
    <w:name w:val="footer"/>
    <w:basedOn w:val="a"/>
    <w:link w:val="Char1"/>
    <w:uiPriority w:val="99"/>
    <w:unhideWhenUsed/>
    <w:rsid w:val="00EF659A"/>
    <w:pPr>
      <w:tabs>
        <w:tab w:val="center" w:pos="4513"/>
        <w:tab w:val="right" w:pos="9026"/>
      </w:tabs>
      <w:spacing w:after="0" w:line="240" w:lineRule="auto"/>
    </w:pPr>
  </w:style>
  <w:style w:type="character" w:customStyle="1" w:styleId="Char1">
    <w:name w:val="تذييل الصفحة Char"/>
    <w:basedOn w:val="a0"/>
    <w:link w:val="a8"/>
    <w:uiPriority w:val="99"/>
    <w:rsid w:val="00EF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98091">
      <w:bodyDiv w:val="1"/>
      <w:marLeft w:val="0"/>
      <w:marRight w:val="0"/>
      <w:marTop w:val="0"/>
      <w:marBottom w:val="0"/>
      <w:divBdr>
        <w:top w:val="none" w:sz="0" w:space="0" w:color="auto"/>
        <w:left w:val="none" w:sz="0" w:space="0" w:color="auto"/>
        <w:bottom w:val="none" w:sz="0" w:space="0" w:color="auto"/>
        <w:right w:val="none" w:sz="0" w:space="0" w:color="auto"/>
      </w:divBdr>
    </w:div>
    <w:div w:id="13776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3582</Words>
  <Characters>20422</Characters>
  <Application>Microsoft Office Word</Application>
  <DocSecurity>0</DocSecurity>
  <Lines>170</Lines>
  <Paragraphs>47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moshtaq</dc:creator>
  <cp:lastModifiedBy>moshtaq</cp:lastModifiedBy>
  <cp:revision>5</cp:revision>
  <cp:lastPrinted>2018-05-06T05:08:00Z</cp:lastPrinted>
  <dcterms:created xsi:type="dcterms:W3CDTF">2018-05-06T05:06:00Z</dcterms:created>
  <dcterms:modified xsi:type="dcterms:W3CDTF">2018-05-06T05:09:00Z</dcterms:modified>
</cp:coreProperties>
</file>