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04" w:rsidRDefault="00F01804" w:rsidP="00F01804">
      <w:pPr>
        <w:spacing w:line="240" w:lineRule="auto"/>
        <w:rPr>
          <w:rFonts w:ascii="Kunstler Script" w:hAnsi="Kunstler Script" w:cs="DecoType Naskh Special"/>
          <w:sz w:val="32"/>
          <w:szCs w:val="32"/>
          <w:rtl/>
          <w:lang w:bidi="ar-IQ"/>
        </w:rPr>
      </w:pPr>
      <w:r>
        <w:rPr>
          <w:rFonts w:ascii="Kunstler Script" w:hAnsi="Kunstler Script" w:cs="DecoType Naskh Special" w:hint="cs"/>
          <w:noProof/>
          <w:sz w:val="32"/>
          <w:szCs w:val="32"/>
          <w:rtl/>
        </w:rPr>
        <w:drawing>
          <wp:anchor distT="0" distB="0" distL="114300" distR="114300" simplePos="0" relativeHeight="251664384" behindDoc="0" locked="0" layoutInCell="1" allowOverlap="1" wp14:anchorId="24CE1A3C" wp14:editId="11D14358">
            <wp:simplePos x="0" y="0"/>
            <wp:positionH relativeFrom="column">
              <wp:align>left</wp:align>
            </wp:positionH>
            <wp:positionV relativeFrom="paragraph">
              <wp:align>top</wp:align>
            </wp:positionV>
            <wp:extent cx="1200150" cy="1200150"/>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82030-6351380841178579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anchor>
        </w:drawing>
      </w:r>
      <w:r>
        <w:rPr>
          <w:rFonts w:ascii="Kunstler Script" w:hAnsi="Kunstler Script" w:cs="DecoType Naskh Special" w:hint="cs"/>
          <w:sz w:val="32"/>
          <w:szCs w:val="32"/>
          <w:rtl/>
          <w:lang w:bidi="ar-IQ"/>
        </w:rPr>
        <w:t xml:space="preserve">جمهورية العراق </w:t>
      </w:r>
    </w:p>
    <w:p w:rsidR="00F01804" w:rsidRDefault="00F01804" w:rsidP="00F01804">
      <w:pPr>
        <w:spacing w:line="240" w:lineRule="auto"/>
        <w:rPr>
          <w:rFonts w:ascii="Kunstler Script" w:hAnsi="Kunstler Script" w:cs="DecoType Naskh Special"/>
          <w:sz w:val="32"/>
          <w:szCs w:val="32"/>
          <w:rtl/>
          <w:lang w:bidi="ar-IQ"/>
        </w:rPr>
      </w:pPr>
      <w:r>
        <w:rPr>
          <w:rFonts w:ascii="Kunstler Script" w:hAnsi="Kunstler Script" w:cs="DecoType Naskh Special" w:hint="cs"/>
          <w:sz w:val="32"/>
          <w:szCs w:val="32"/>
          <w:rtl/>
          <w:lang w:bidi="ar-IQ"/>
        </w:rPr>
        <w:t>وزارة التعليم العالي والبحث العلمي</w:t>
      </w:r>
    </w:p>
    <w:p w:rsidR="00F01804" w:rsidRPr="0076479E" w:rsidRDefault="00F01804" w:rsidP="00F01804">
      <w:pPr>
        <w:spacing w:line="240" w:lineRule="auto"/>
        <w:rPr>
          <w:rFonts w:ascii="Kunstler Script" w:hAnsi="Kunstler Script" w:cs="DecoType Naskh Special"/>
          <w:sz w:val="32"/>
          <w:szCs w:val="32"/>
          <w:lang w:bidi="ar-IQ"/>
        </w:rPr>
      </w:pPr>
      <w:r>
        <w:rPr>
          <w:rFonts w:ascii="Kunstler Script" w:hAnsi="Kunstler Script" w:cs="DecoType Naskh Special" w:hint="cs"/>
          <w:sz w:val="32"/>
          <w:szCs w:val="32"/>
          <w:rtl/>
          <w:lang w:bidi="ar-IQ"/>
        </w:rPr>
        <w:t>جامعة القادسية كلية الزراعة</w:t>
      </w:r>
    </w:p>
    <w:p w:rsidR="00F01804" w:rsidRPr="0060506E" w:rsidRDefault="00F01804" w:rsidP="00F01804">
      <w:pPr>
        <w:jc w:val="center"/>
        <w:rPr>
          <w:rFonts w:ascii="Kunstler Script" w:hAnsi="Kunstler Script" w:cs="DecoType Naskh"/>
          <w:sz w:val="32"/>
          <w:szCs w:val="32"/>
          <w:rtl/>
          <w:lang w:bidi="ar-IQ"/>
        </w:rPr>
      </w:pPr>
    </w:p>
    <w:p w:rsidR="00F01804" w:rsidRPr="0023592D" w:rsidRDefault="00F01804" w:rsidP="00F01804">
      <w:pPr>
        <w:jc w:val="center"/>
        <w:rPr>
          <w:rFonts w:ascii="Kunstler Script" w:hAnsi="Kunstler Script" w:cs="DecoType Naskh"/>
          <w:color w:val="0070C0"/>
          <w:sz w:val="52"/>
          <w:szCs w:val="52"/>
          <w:lang w:bidi="ar-IQ"/>
        </w:rPr>
      </w:pPr>
      <w:r w:rsidRPr="0023592D">
        <w:rPr>
          <w:rFonts w:ascii="Kunstler Script" w:hAnsi="Kunstler Script" w:cs="DecoType Naskh"/>
          <w:color w:val="0070C0"/>
          <w:sz w:val="52"/>
          <w:szCs w:val="52"/>
          <w:rtl/>
          <w:lang w:bidi="ar-IQ"/>
        </w:rPr>
        <w:t>تأثير المستخلص المائي لعشبة الشيح على الخصوبة بالديكة</w:t>
      </w:r>
    </w:p>
    <w:p w:rsidR="00F01804" w:rsidRPr="0060506E" w:rsidRDefault="00F01804" w:rsidP="00F01804">
      <w:pPr>
        <w:jc w:val="center"/>
        <w:rPr>
          <w:rFonts w:ascii="Kunstler Script" w:hAnsi="Kunstler Script" w:cs="DecoType Naskh"/>
          <w:sz w:val="32"/>
          <w:szCs w:val="32"/>
          <w:lang w:bidi="ar-IQ"/>
        </w:rPr>
      </w:pPr>
      <w:r w:rsidRPr="0076479E">
        <w:rPr>
          <w:rFonts w:ascii="Kunstler Script" w:hAnsi="Kunstler Script" w:cs="DecoType Naskh"/>
          <w:sz w:val="36"/>
          <w:szCs w:val="36"/>
          <w:rtl/>
          <w:lang w:bidi="ar-IQ"/>
        </w:rPr>
        <w:t>مشروع مقدم كجزء من متطلبات نيل شهادة البكالوريوس في علوم الزراعة</w:t>
      </w:r>
      <w:r>
        <w:rPr>
          <w:rFonts w:ascii="Kunstler Script" w:hAnsi="Kunstler Script" w:cs="DecoType Naskh" w:hint="cs"/>
          <w:sz w:val="32"/>
          <w:szCs w:val="32"/>
          <w:rtl/>
          <w:lang w:bidi="ar-IQ"/>
        </w:rPr>
        <w:t>.</w:t>
      </w:r>
    </w:p>
    <w:p w:rsidR="00F01804" w:rsidRDefault="00F01804" w:rsidP="00F01804">
      <w:pPr>
        <w:jc w:val="center"/>
        <w:rPr>
          <w:rFonts w:ascii="Kunstler Script" w:hAnsi="Kunstler Script" w:cs="DecoType Naskh"/>
          <w:sz w:val="32"/>
          <w:szCs w:val="32"/>
          <w:rtl/>
          <w:lang w:bidi="ar-IQ"/>
        </w:rPr>
      </w:pPr>
      <w:r>
        <w:rPr>
          <w:rFonts w:ascii="Kunstler Script" w:hAnsi="Kunstler Script" w:cs="DecoType Naskh" w:hint="cs"/>
          <w:sz w:val="32"/>
          <w:szCs w:val="32"/>
          <w:rtl/>
          <w:lang w:bidi="ar-IQ"/>
        </w:rPr>
        <w:t>اعداد الطلبة</w:t>
      </w:r>
    </w:p>
    <w:p w:rsidR="00F01804" w:rsidRPr="0023592D" w:rsidRDefault="00F01804" w:rsidP="00F01804">
      <w:pPr>
        <w:rPr>
          <w:rFonts w:ascii="Kunstler Script" w:hAnsi="Kunstler Script" w:cs="DecoType Naskh"/>
          <w:color w:val="FF0000"/>
          <w:sz w:val="32"/>
          <w:szCs w:val="32"/>
          <w:rtl/>
          <w:lang w:bidi="ar-IQ"/>
        </w:rPr>
      </w:pPr>
      <w:r w:rsidRPr="0023592D">
        <w:rPr>
          <w:rFonts w:ascii="Kunstler Script" w:hAnsi="Kunstler Script" w:cs="DecoType Naskh" w:hint="cs"/>
          <w:color w:val="FF0000"/>
          <w:sz w:val="32"/>
          <w:szCs w:val="32"/>
          <w:rtl/>
          <w:lang w:bidi="ar-IQ"/>
        </w:rPr>
        <w:t>عماد كاظم رضا                                                             عباس حميد عبد الحسين</w:t>
      </w:r>
    </w:p>
    <w:p w:rsidR="00F01804" w:rsidRPr="0023592D" w:rsidRDefault="00F01804" w:rsidP="00F01804">
      <w:pPr>
        <w:rPr>
          <w:rFonts w:ascii="Kunstler Script" w:hAnsi="Kunstler Script" w:cs="DecoType Naskh"/>
          <w:color w:val="FF0000"/>
          <w:sz w:val="32"/>
          <w:szCs w:val="32"/>
          <w:rtl/>
          <w:lang w:bidi="ar-IQ"/>
        </w:rPr>
      </w:pPr>
      <w:r w:rsidRPr="0023592D">
        <w:rPr>
          <w:rFonts w:ascii="Kunstler Script" w:hAnsi="Kunstler Script" w:cs="DecoType Naskh" w:hint="cs"/>
          <w:color w:val="FF0000"/>
          <w:sz w:val="32"/>
          <w:szCs w:val="32"/>
          <w:rtl/>
          <w:lang w:bidi="ar-IQ"/>
        </w:rPr>
        <w:t xml:space="preserve">علا عزيز                                                                     هاجر سلمان </w:t>
      </w:r>
    </w:p>
    <w:p w:rsidR="00F01804" w:rsidRPr="00655203" w:rsidRDefault="00F01804" w:rsidP="00F01804">
      <w:pPr>
        <w:jc w:val="center"/>
        <w:rPr>
          <w:rFonts w:ascii="Kunstler Script" w:hAnsi="Kunstler Script" w:cs="DecoType Naskh"/>
          <w:color w:val="FF0000"/>
          <w:sz w:val="32"/>
          <w:szCs w:val="32"/>
          <w:rtl/>
          <w:lang w:bidi="ar-IQ"/>
        </w:rPr>
      </w:pPr>
      <w:r w:rsidRPr="0023592D">
        <w:rPr>
          <w:rFonts w:ascii="Kunstler Script" w:hAnsi="Kunstler Script" w:cs="DecoType Naskh" w:hint="cs"/>
          <w:color w:val="FF0000"/>
          <w:sz w:val="32"/>
          <w:szCs w:val="32"/>
          <w:rtl/>
          <w:lang w:bidi="ar-IQ"/>
        </w:rPr>
        <w:t xml:space="preserve">مها قاسم </w:t>
      </w:r>
    </w:p>
    <w:p w:rsidR="00F01804" w:rsidRDefault="00F01804" w:rsidP="00F01804">
      <w:pPr>
        <w:tabs>
          <w:tab w:val="left" w:pos="3581"/>
          <w:tab w:val="center" w:pos="4153"/>
        </w:tabs>
        <w:spacing w:line="240" w:lineRule="auto"/>
        <w:rPr>
          <w:rFonts w:ascii="Kunstler Script" w:hAnsi="Kunstler Script" w:cs="DecoType Naskh"/>
          <w:sz w:val="40"/>
          <w:szCs w:val="40"/>
          <w:rtl/>
          <w:lang w:bidi="ar-IQ"/>
        </w:rPr>
      </w:pPr>
      <w:r>
        <w:rPr>
          <w:rFonts w:ascii="Kunstler Script" w:hAnsi="Kunstler Script" w:cs="DecoType Naskh"/>
          <w:sz w:val="40"/>
          <w:szCs w:val="40"/>
          <w:rtl/>
          <w:lang w:bidi="ar-IQ"/>
        </w:rPr>
        <w:tab/>
      </w:r>
    </w:p>
    <w:p w:rsidR="00F01804" w:rsidRPr="0076479E" w:rsidRDefault="00F01804" w:rsidP="00F01804">
      <w:pPr>
        <w:tabs>
          <w:tab w:val="left" w:pos="3581"/>
          <w:tab w:val="center" w:pos="4153"/>
        </w:tabs>
        <w:spacing w:line="240" w:lineRule="auto"/>
        <w:jc w:val="center"/>
        <w:rPr>
          <w:rFonts w:ascii="Kunstler Script" w:hAnsi="Kunstler Script" w:cs="DecoType Naskh"/>
          <w:sz w:val="40"/>
          <w:szCs w:val="40"/>
          <w:rtl/>
          <w:lang w:bidi="ar-IQ"/>
        </w:rPr>
      </w:pPr>
      <w:r w:rsidRPr="0076479E">
        <w:rPr>
          <w:rFonts w:ascii="Kunstler Script" w:hAnsi="Kunstler Script" w:cs="DecoType Naskh"/>
          <w:sz w:val="40"/>
          <w:szCs w:val="40"/>
          <w:rtl/>
          <w:lang w:bidi="ar-IQ"/>
        </w:rPr>
        <w:t>بأشراف</w:t>
      </w:r>
    </w:p>
    <w:p w:rsidR="00F01804" w:rsidRPr="0023592D" w:rsidRDefault="00F01804" w:rsidP="00F01804">
      <w:pPr>
        <w:tabs>
          <w:tab w:val="center" w:pos="4153"/>
        </w:tabs>
        <w:spacing w:line="240" w:lineRule="auto"/>
        <w:rPr>
          <w:rFonts w:ascii="Kunstler Script" w:hAnsi="Kunstler Script" w:cs="DecoType Naskh"/>
          <w:color w:val="0070C0"/>
          <w:sz w:val="40"/>
          <w:szCs w:val="40"/>
          <w:rtl/>
          <w:lang w:bidi="ar-IQ"/>
        </w:rPr>
      </w:pPr>
      <w:r w:rsidRPr="0076479E">
        <w:rPr>
          <w:rFonts w:ascii="Kunstler Script" w:hAnsi="Kunstler Script" w:cs="DecoType Naskh"/>
          <w:sz w:val="40"/>
          <w:szCs w:val="40"/>
          <w:rtl/>
          <w:lang w:bidi="ar-IQ"/>
        </w:rPr>
        <w:tab/>
      </w:r>
      <w:r w:rsidRPr="0023592D">
        <w:rPr>
          <w:rFonts w:ascii="Kunstler Script" w:hAnsi="Kunstler Script" w:cs="DecoType Naskh"/>
          <w:color w:val="0070C0"/>
          <w:sz w:val="40"/>
          <w:szCs w:val="40"/>
          <w:rtl/>
          <w:lang w:bidi="ar-IQ"/>
        </w:rPr>
        <w:t>م . تحسين عبود</w:t>
      </w:r>
    </w:p>
    <w:p w:rsidR="00F01804" w:rsidRPr="00F01804" w:rsidRDefault="00F01804" w:rsidP="00F01804">
      <w:pPr>
        <w:bidi w:val="0"/>
        <w:rPr>
          <w:rFonts w:ascii="Kunstler Script" w:hAnsi="Kunstler Script" w:cs="DecoType Naskh"/>
          <w:sz w:val="32"/>
          <w:szCs w:val="32"/>
          <w:lang w:bidi="ar-IQ"/>
        </w:rPr>
      </w:pPr>
      <w:r w:rsidRPr="0060506E">
        <w:rPr>
          <w:rFonts w:ascii="Kunstler Script" w:hAnsi="Kunstler Script" w:cs="DecoType Naskh"/>
          <w:sz w:val="32"/>
          <w:szCs w:val="32"/>
          <w:rtl/>
          <w:lang w:bidi="ar-IQ"/>
        </w:rPr>
        <w:br w:type="page"/>
      </w:r>
    </w:p>
    <w:p w:rsidR="007C4068" w:rsidRPr="00B04AEA" w:rsidRDefault="007C4068" w:rsidP="007C4068">
      <w:pPr>
        <w:spacing w:line="360" w:lineRule="auto"/>
        <w:jc w:val="both"/>
        <w:rPr>
          <w:rFonts w:asciiTheme="majorBidi" w:hAnsiTheme="majorBidi" w:cstheme="majorBidi"/>
          <w:b/>
          <w:bCs/>
          <w:sz w:val="36"/>
          <w:szCs w:val="36"/>
          <w:rtl/>
          <w:lang w:bidi="ar-IQ"/>
        </w:rPr>
      </w:pPr>
      <w:r w:rsidRPr="00B04AEA">
        <w:rPr>
          <w:rFonts w:asciiTheme="majorBidi" w:hAnsiTheme="majorBidi" w:cstheme="majorBidi"/>
          <w:b/>
          <w:bCs/>
          <w:sz w:val="36"/>
          <w:szCs w:val="36"/>
          <w:rtl/>
          <w:lang w:bidi="ar-IQ"/>
        </w:rPr>
        <w:lastRenderedPageBreak/>
        <w:t>الخلاصة</w:t>
      </w:r>
    </w:p>
    <w:p w:rsidR="007C4068" w:rsidRDefault="007C4068" w:rsidP="007C4068">
      <w:pPr>
        <w:spacing w:line="360" w:lineRule="auto"/>
        <w:ind w:firstLine="397"/>
        <w:jc w:val="both"/>
        <w:rPr>
          <w:rFonts w:asciiTheme="majorBidi" w:hAnsiTheme="majorBidi" w:cstheme="majorBidi"/>
          <w:sz w:val="32"/>
          <w:szCs w:val="32"/>
          <w:rtl/>
          <w:lang w:bidi="ar-IQ"/>
        </w:rPr>
      </w:pPr>
      <w:r w:rsidRPr="00F6593E">
        <w:rPr>
          <w:rFonts w:asciiTheme="majorBidi" w:hAnsiTheme="majorBidi" w:cstheme="majorBidi"/>
          <w:sz w:val="32"/>
          <w:szCs w:val="32"/>
          <w:rtl/>
          <w:lang w:bidi="ar-IQ"/>
        </w:rPr>
        <w:t>لتق</w:t>
      </w:r>
      <w:r w:rsidR="00780C15">
        <w:rPr>
          <w:rFonts w:asciiTheme="majorBidi" w:hAnsiTheme="majorBidi" w:cstheme="majorBidi" w:hint="cs"/>
          <w:sz w:val="32"/>
          <w:szCs w:val="32"/>
          <w:rtl/>
          <w:lang w:bidi="ar-IQ"/>
        </w:rPr>
        <w:t>يي</w:t>
      </w:r>
      <w:r w:rsidRPr="00F6593E">
        <w:rPr>
          <w:rFonts w:asciiTheme="majorBidi" w:hAnsiTheme="majorBidi" w:cstheme="majorBidi"/>
          <w:sz w:val="32"/>
          <w:szCs w:val="32"/>
          <w:rtl/>
          <w:lang w:bidi="ar-IQ"/>
        </w:rPr>
        <w:t>م كفاءة مستخلص نبات الش</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ح المائ</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 xml:space="preserve"> ف</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 xml:space="preserve"> تحس</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ن صفات الخصوبة أجر</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 xml:space="preserve">ت هذه التجربة. وتم </w:t>
      </w:r>
      <w:r w:rsidRPr="00F6593E">
        <w:rPr>
          <w:rFonts w:asciiTheme="majorBidi" w:hAnsiTheme="majorBidi" w:cstheme="majorBidi" w:hint="cs"/>
          <w:sz w:val="32"/>
          <w:szCs w:val="32"/>
          <w:rtl/>
          <w:lang w:bidi="ar-IQ"/>
        </w:rPr>
        <w:t>استخدام</w:t>
      </w:r>
      <w:r w:rsidRPr="00F6593E">
        <w:rPr>
          <w:rFonts w:asciiTheme="majorBidi" w:hAnsiTheme="majorBidi" w:cstheme="majorBidi"/>
          <w:sz w:val="32"/>
          <w:szCs w:val="32"/>
          <w:rtl/>
          <w:lang w:bidi="ar-IQ"/>
        </w:rPr>
        <w:t xml:space="preserve"> 2</w:t>
      </w:r>
      <w:r>
        <w:rPr>
          <w:rFonts w:asciiTheme="majorBidi" w:hAnsiTheme="majorBidi" w:cstheme="majorBidi" w:hint="cs"/>
          <w:sz w:val="32"/>
          <w:szCs w:val="32"/>
          <w:rtl/>
          <w:lang w:bidi="ar-IQ"/>
        </w:rPr>
        <w:t>0</w:t>
      </w:r>
      <w:r w:rsidRPr="00F6593E">
        <w:rPr>
          <w:rFonts w:asciiTheme="majorBidi" w:hAnsiTheme="majorBidi" w:cstheme="majorBidi"/>
          <w:sz w:val="32"/>
          <w:szCs w:val="32"/>
          <w:rtl/>
          <w:lang w:bidi="ar-IQ"/>
        </w:rPr>
        <w:t xml:space="preserve"> </w:t>
      </w:r>
      <w:proofErr w:type="spellStart"/>
      <w:r w:rsidRPr="00F6593E">
        <w:rPr>
          <w:rFonts w:asciiTheme="majorBidi" w:hAnsiTheme="majorBidi" w:cstheme="majorBidi"/>
          <w:sz w:val="32"/>
          <w:szCs w:val="32"/>
          <w:rtl/>
          <w:lang w:bidi="ar-IQ"/>
        </w:rPr>
        <w:t>د</w:t>
      </w:r>
      <w:r>
        <w:rPr>
          <w:rFonts w:asciiTheme="majorBidi" w:hAnsiTheme="majorBidi" w:cstheme="majorBidi"/>
          <w:sz w:val="32"/>
          <w:szCs w:val="32"/>
          <w:rtl/>
          <w:lang w:bidi="ar-IQ"/>
        </w:rPr>
        <w:t>ى</w:t>
      </w:r>
      <w:r w:rsidRPr="00F6593E">
        <w:rPr>
          <w:rFonts w:asciiTheme="majorBidi" w:hAnsiTheme="majorBidi" w:cstheme="majorBidi"/>
          <w:sz w:val="32"/>
          <w:szCs w:val="32"/>
          <w:rtl/>
          <w:lang w:bidi="ar-IQ"/>
        </w:rPr>
        <w:t>ك</w:t>
      </w:r>
      <w:proofErr w:type="spellEnd"/>
      <w:r w:rsidRPr="00F6593E">
        <w:rPr>
          <w:rFonts w:asciiTheme="majorBidi" w:hAnsiTheme="majorBidi" w:cstheme="majorBidi"/>
          <w:sz w:val="32"/>
          <w:szCs w:val="32"/>
          <w:rtl/>
          <w:lang w:bidi="ar-IQ"/>
        </w:rPr>
        <w:t xml:space="preserve"> (سلالة </w:t>
      </w:r>
      <w:proofErr w:type="spellStart"/>
      <w:r w:rsidRPr="00F6593E">
        <w:rPr>
          <w:rFonts w:asciiTheme="majorBidi" w:hAnsiTheme="majorBidi" w:cstheme="majorBidi"/>
          <w:sz w:val="32"/>
          <w:szCs w:val="32"/>
          <w:rtl/>
          <w:lang w:bidi="ar-IQ"/>
        </w:rPr>
        <w:t>اللكهورن</w:t>
      </w:r>
      <w:proofErr w:type="spellEnd"/>
      <w:r w:rsidRPr="00F6593E">
        <w:rPr>
          <w:rFonts w:asciiTheme="majorBidi" w:hAnsiTheme="majorBidi" w:cstheme="majorBidi"/>
          <w:sz w:val="32"/>
          <w:szCs w:val="32"/>
          <w:rtl/>
          <w:lang w:bidi="ar-IQ"/>
        </w:rPr>
        <w:t xml:space="preserve"> </w:t>
      </w:r>
      <w:proofErr w:type="spellStart"/>
      <w:r w:rsidRPr="00F6593E">
        <w:rPr>
          <w:rFonts w:asciiTheme="majorBidi" w:hAnsiTheme="majorBidi" w:cstheme="majorBidi"/>
          <w:sz w:val="32"/>
          <w:szCs w:val="32"/>
          <w:rtl/>
          <w:lang w:bidi="ar-IQ"/>
        </w:rPr>
        <w:t>الاب</w:t>
      </w:r>
      <w:r>
        <w:rPr>
          <w:rFonts w:asciiTheme="majorBidi" w:hAnsiTheme="majorBidi" w:cstheme="majorBidi"/>
          <w:sz w:val="32"/>
          <w:szCs w:val="32"/>
          <w:rtl/>
          <w:lang w:bidi="ar-IQ"/>
        </w:rPr>
        <w:t>ى</w:t>
      </w:r>
      <w:r w:rsidRPr="00F6593E">
        <w:rPr>
          <w:rFonts w:asciiTheme="majorBidi" w:hAnsiTheme="majorBidi" w:cstheme="majorBidi"/>
          <w:sz w:val="32"/>
          <w:szCs w:val="32"/>
          <w:rtl/>
          <w:lang w:bidi="ar-IQ"/>
        </w:rPr>
        <w:t>ض</w:t>
      </w:r>
      <w:proofErr w:type="spellEnd"/>
      <w:r w:rsidRPr="00F6593E">
        <w:rPr>
          <w:rFonts w:asciiTheme="majorBidi" w:hAnsiTheme="majorBidi" w:cstheme="majorBidi"/>
          <w:sz w:val="32"/>
          <w:szCs w:val="32"/>
          <w:rtl/>
          <w:lang w:bidi="ar-IQ"/>
        </w:rPr>
        <w:t xml:space="preserve">) عمر 7 اشهر، قسمت هذهِ </w:t>
      </w:r>
      <w:proofErr w:type="spellStart"/>
      <w:r w:rsidRPr="00F6593E">
        <w:rPr>
          <w:rFonts w:asciiTheme="majorBidi" w:hAnsiTheme="majorBidi" w:cstheme="majorBidi"/>
          <w:sz w:val="32"/>
          <w:szCs w:val="32"/>
          <w:rtl/>
          <w:lang w:bidi="ar-IQ"/>
        </w:rPr>
        <w:t>الد</w:t>
      </w:r>
      <w:r>
        <w:rPr>
          <w:rFonts w:asciiTheme="majorBidi" w:hAnsiTheme="majorBidi" w:cstheme="majorBidi"/>
          <w:sz w:val="32"/>
          <w:szCs w:val="32"/>
          <w:rtl/>
          <w:lang w:bidi="ar-IQ"/>
        </w:rPr>
        <w:t>ى</w:t>
      </w:r>
      <w:r w:rsidRPr="00F6593E">
        <w:rPr>
          <w:rFonts w:asciiTheme="majorBidi" w:hAnsiTheme="majorBidi" w:cstheme="majorBidi"/>
          <w:sz w:val="32"/>
          <w:szCs w:val="32"/>
          <w:rtl/>
          <w:lang w:bidi="ar-IQ"/>
        </w:rPr>
        <w:t>كة</w:t>
      </w:r>
      <w:proofErr w:type="spellEnd"/>
      <w:r w:rsidRPr="00F6593E">
        <w:rPr>
          <w:rFonts w:asciiTheme="majorBidi" w:hAnsiTheme="majorBidi" w:cstheme="majorBidi"/>
          <w:sz w:val="32"/>
          <w:szCs w:val="32"/>
          <w:rtl/>
          <w:lang w:bidi="ar-IQ"/>
        </w:rPr>
        <w:t xml:space="preserve"> على </w:t>
      </w:r>
      <w:r>
        <w:rPr>
          <w:rFonts w:asciiTheme="majorBidi" w:hAnsiTheme="majorBidi" w:cstheme="majorBidi" w:hint="cs"/>
          <w:sz w:val="32"/>
          <w:szCs w:val="32"/>
          <w:rtl/>
          <w:lang w:bidi="ar-IQ"/>
        </w:rPr>
        <w:t>اربع</w:t>
      </w:r>
      <w:r w:rsidRPr="00F6593E">
        <w:rPr>
          <w:rFonts w:asciiTheme="majorBidi" w:hAnsiTheme="majorBidi" w:cstheme="majorBidi"/>
          <w:sz w:val="32"/>
          <w:szCs w:val="32"/>
          <w:rtl/>
          <w:lang w:bidi="ar-IQ"/>
        </w:rPr>
        <w:t xml:space="preserve"> مجام</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 xml:space="preserve">ع </w:t>
      </w:r>
      <w:proofErr w:type="spellStart"/>
      <w:r w:rsidRPr="00F6593E">
        <w:rPr>
          <w:rFonts w:asciiTheme="majorBidi" w:hAnsiTheme="majorBidi" w:cstheme="majorBidi"/>
          <w:sz w:val="32"/>
          <w:szCs w:val="32"/>
          <w:rtl/>
          <w:lang w:bidi="ar-IQ"/>
        </w:rPr>
        <w:t>بالتساو</w:t>
      </w:r>
      <w:r>
        <w:rPr>
          <w:rFonts w:asciiTheme="majorBidi" w:hAnsiTheme="majorBidi" w:cstheme="majorBidi"/>
          <w:sz w:val="32"/>
          <w:szCs w:val="32"/>
          <w:rtl/>
          <w:lang w:bidi="ar-IQ"/>
        </w:rPr>
        <w:t>ى</w:t>
      </w:r>
      <w:proofErr w:type="spellEnd"/>
      <w:r w:rsidRPr="00F6593E">
        <w:rPr>
          <w:rFonts w:asciiTheme="majorBidi" w:hAnsiTheme="majorBidi" w:cstheme="majorBidi"/>
          <w:sz w:val="32"/>
          <w:szCs w:val="32"/>
          <w:rtl/>
          <w:lang w:bidi="ar-IQ"/>
        </w:rPr>
        <w:t xml:space="preserve"> (5 </w:t>
      </w:r>
      <w:proofErr w:type="spellStart"/>
      <w:r w:rsidRPr="00F6593E">
        <w:rPr>
          <w:rFonts w:asciiTheme="majorBidi" w:hAnsiTheme="majorBidi" w:cstheme="majorBidi"/>
          <w:sz w:val="32"/>
          <w:szCs w:val="32"/>
          <w:rtl/>
          <w:lang w:bidi="ar-IQ"/>
        </w:rPr>
        <w:t>د</w:t>
      </w:r>
      <w:r>
        <w:rPr>
          <w:rFonts w:asciiTheme="majorBidi" w:hAnsiTheme="majorBidi" w:cstheme="majorBidi"/>
          <w:sz w:val="32"/>
          <w:szCs w:val="32"/>
          <w:rtl/>
          <w:lang w:bidi="ar-IQ"/>
        </w:rPr>
        <w:t>ى</w:t>
      </w:r>
      <w:r w:rsidRPr="00F6593E">
        <w:rPr>
          <w:rFonts w:asciiTheme="majorBidi" w:hAnsiTheme="majorBidi" w:cstheme="majorBidi"/>
          <w:sz w:val="32"/>
          <w:szCs w:val="32"/>
          <w:rtl/>
          <w:lang w:bidi="ar-IQ"/>
        </w:rPr>
        <w:t>ك</w:t>
      </w:r>
      <w:proofErr w:type="spellEnd"/>
      <w:r w:rsidRPr="00F6593E">
        <w:rPr>
          <w:rFonts w:asciiTheme="majorBidi" w:hAnsiTheme="majorBidi" w:cstheme="majorBidi"/>
          <w:sz w:val="32"/>
          <w:szCs w:val="32"/>
          <w:rtl/>
          <w:lang w:bidi="ar-IQ"/>
        </w:rPr>
        <w:t xml:space="preserve"> لكل مجموعة). اعتبرت المجموعة الاولى </w:t>
      </w:r>
      <w:proofErr w:type="spellStart"/>
      <w:r w:rsidRPr="00F6593E">
        <w:rPr>
          <w:rFonts w:asciiTheme="majorBidi" w:hAnsiTheme="majorBidi" w:cstheme="majorBidi"/>
          <w:sz w:val="32"/>
          <w:szCs w:val="32"/>
          <w:rtl/>
          <w:lang w:bidi="ar-IQ"/>
        </w:rPr>
        <w:t>س</w:t>
      </w:r>
      <w:r>
        <w:rPr>
          <w:rFonts w:asciiTheme="majorBidi" w:hAnsiTheme="majorBidi" w:cstheme="majorBidi"/>
          <w:sz w:val="32"/>
          <w:szCs w:val="32"/>
          <w:rtl/>
          <w:lang w:bidi="ar-IQ"/>
        </w:rPr>
        <w:t>ى</w:t>
      </w:r>
      <w:r w:rsidRPr="00F6593E">
        <w:rPr>
          <w:rFonts w:asciiTheme="majorBidi" w:hAnsiTheme="majorBidi" w:cstheme="majorBidi"/>
          <w:sz w:val="32"/>
          <w:szCs w:val="32"/>
          <w:rtl/>
          <w:lang w:bidi="ar-IQ"/>
        </w:rPr>
        <w:t>طرة</w:t>
      </w:r>
      <w:proofErr w:type="spellEnd"/>
      <w:r w:rsidRPr="00F6593E">
        <w:rPr>
          <w:rFonts w:asciiTheme="majorBidi" w:hAnsiTheme="majorBidi" w:cstheme="majorBidi"/>
          <w:sz w:val="32"/>
          <w:szCs w:val="32"/>
          <w:rtl/>
          <w:lang w:bidi="ar-IQ"/>
        </w:rPr>
        <w:t xml:space="preserve"> (غ</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ر مجرعه بمستخلص نبات الش</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ح</w:t>
      </w:r>
      <w:r>
        <w:rPr>
          <w:rFonts w:asciiTheme="majorBidi" w:hAnsiTheme="majorBidi" w:cstheme="majorBidi"/>
          <w:sz w:val="32"/>
          <w:szCs w:val="32"/>
          <w:rtl/>
          <w:lang w:bidi="ar-IQ"/>
        </w:rPr>
        <w:t>)</w:t>
      </w:r>
      <w:r w:rsidRPr="00F6593E">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تم</w:t>
      </w:r>
      <w:r w:rsidRPr="00F6593E">
        <w:rPr>
          <w:rFonts w:asciiTheme="majorBidi" w:hAnsiTheme="majorBidi" w:cstheme="majorBidi"/>
          <w:sz w:val="32"/>
          <w:szCs w:val="32"/>
          <w:rtl/>
          <w:lang w:bidi="ar-IQ"/>
        </w:rPr>
        <w:t xml:space="preserve"> </w:t>
      </w:r>
      <w:proofErr w:type="spellStart"/>
      <w:r w:rsidRPr="00F6593E">
        <w:rPr>
          <w:rFonts w:asciiTheme="majorBidi" w:hAnsiTheme="majorBidi" w:cstheme="majorBidi"/>
          <w:sz w:val="32"/>
          <w:szCs w:val="32"/>
          <w:rtl/>
          <w:lang w:bidi="ar-IQ"/>
        </w:rPr>
        <w:t>تجر</w:t>
      </w:r>
      <w:r>
        <w:rPr>
          <w:rFonts w:asciiTheme="majorBidi" w:hAnsiTheme="majorBidi" w:cstheme="majorBidi"/>
          <w:sz w:val="32"/>
          <w:szCs w:val="32"/>
          <w:rtl/>
          <w:lang w:bidi="ar-IQ"/>
        </w:rPr>
        <w:t>ى</w:t>
      </w:r>
      <w:r w:rsidRPr="00F6593E">
        <w:rPr>
          <w:rFonts w:asciiTheme="majorBidi" w:hAnsiTheme="majorBidi" w:cstheme="majorBidi"/>
          <w:sz w:val="32"/>
          <w:szCs w:val="32"/>
          <w:rtl/>
          <w:lang w:bidi="ar-IQ"/>
        </w:rPr>
        <w:t>ع</w:t>
      </w:r>
      <w:proofErr w:type="spellEnd"/>
      <w:r w:rsidRPr="00F6593E">
        <w:rPr>
          <w:rFonts w:asciiTheme="majorBidi" w:hAnsiTheme="majorBidi" w:cstheme="majorBidi"/>
          <w:sz w:val="32"/>
          <w:szCs w:val="32"/>
          <w:rtl/>
          <w:lang w:bidi="ar-IQ"/>
        </w:rPr>
        <w:t xml:space="preserve"> المجام</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ع</w:t>
      </w:r>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الثانىة</w:t>
      </w:r>
      <w:proofErr w:type="spellEnd"/>
      <w:r w:rsidRPr="00F6593E">
        <w:rPr>
          <w:rFonts w:asciiTheme="majorBidi" w:hAnsiTheme="majorBidi" w:cstheme="majorBidi"/>
          <w:sz w:val="32"/>
          <w:szCs w:val="32"/>
          <w:rtl/>
          <w:lang w:bidi="ar-IQ"/>
        </w:rPr>
        <w:t xml:space="preserve"> الثالثة والرابعة </w:t>
      </w:r>
      <w:proofErr w:type="spellStart"/>
      <w:r w:rsidRPr="00F6593E">
        <w:rPr>
          <w:rFonts w:asciiTheme="majorBidi" w:hAnsiTheme="majorBidi" w:cstheme="majorBidi"/>
          <w:sz w:val="32"/>
          <w:szCs w:val="32"/>
          <w:rtl/>
          <w:lang w:bidi="ar-IQ"/>
        </w:rPr>
        <w:t>بالتراك</w:t>
      </w:r>
      <w:r>
        <w:rPr>
          <w:rFonts w:asciiTheme="majorBidi" w:hAnsiTheme="majorBidi" w:cstheme="majorBidi"/>
          <w:sz w:val="32"/>
          <w:szCs w:val="32"/>
          <w:rtl/>
          <w:lang w:bidi="ar-IQ"/>
        </w:rPr>
        <w:t>ى</w:t>
      </w:r>
      <w:r w:rsidRPr="00F6593E">
        <w:rPr>
          <w:rFonts w:asciiTheme="majorBidi" w:hAnsiTheme="majorBidi" w:cstheme="majorBidi"/>
          <w:sz w:val="32"/>
          <w:szCs w:val="32"/>
          <w:rtl/>
          <w:lang w:bidi="ar-IQ"/>
        </w:rPr>
        <w:t>ز</w:t>
      </w:r>
      <w:proofErr w:type="spellEnd"/>
      <w:r w:rsidRPr="00F6593E">
        <w:rPr>
          <w:rFonts w:asciiTheme="majorBidi" w:hAnsiTheme="majorBidi" w:cstheme="majorBidi"/>
          <w:sz w:val="32"/>
          <w:szCs w:val="32"/>
          <w:rtl/>
          <w:lang w:bidi="ar-IQ"/>
        </w:rPr>
        <w:t xml:space="preserve"> 5% و10% 15% مستخلص نبات الش</w:t>
      </w:r>
      <w:r w:rsidR="00780C15">
        <w:rPr>
          <w:rFonts w:asciiTheme="majorBidi" w:hAnsiTheme="majorBidi" w:cstheme="majorBidi" w:hint="cs"/>
          <w:sz w:val="32"/>
          <w:szCs w:val="32"/>
          <w:rtl/>
          <w:lang w:bidi="ar-IQ"/>
        </w:rPr>
        <w:t>ي</w:t>
      </w:r>
      <w:r w:rsidRPr="00F6593E">
        <w:rPr>
          <w:rFonts w:asciiTheme="majorBidi" w:hAnsiTheme="majorBidi" w:cstheme="majorBidi"/>
          <w:sz w:val="32"/>
          <w:szCs w:val="32"/>
          <w:rtl/>
          <w:lang w:bidi="ar-IQ"/>
        </w:rPr>
        <w:t xml:space="preserve">ح </w:t>
      </w:r>
      <w:proofErr w:type="spellStart"/>
      <w:r w:rsidRPr="00F6593E">
        <w:rPr>
          <w:rFonts w:asciiTheme="majorBidi" w:hAnsiTheme="majorBidi" w:cstheme="majorBidi"/>
          <w:sz w:val="32"/>
          <w:szCs w:val="32"/>
          <w:rtl/>
          <w:lang w:bidi="ar-IQ"/>
        </w:rPr>
        <w:t>المائ</w:t>
      </w:r>
      <w:r>
        <w:rPr>
          <w:rFonts w:asciiTheme="majorBidi" w:hAnsiTheme="majorBidi" w:cstheme="majorBidi"/>
          <w:sz w:val="32"/>
          <w:szCs w:val="32"/>
          <w:rtl/>
          <w:lang w:bidi="ar-IQ"/>
        </w:rPr>
        <w:t>ى</w:t>
      </w:r>
      <w:proofErr w:type="spellEnd"/>
      <w:r w:rsidRPr="00F6593E">
        <w:rPr>
          <w:rFonts w:asciiTheme="majorBidi" w:hAnsiTheme="majorBidi" w:cstheme="majorBidi"/>
          <w:sz w:val="32"/>
          <w:szCs w:val="32"/>
          <w:rtl/>
          <w:lang w:bidi="ar-IQ"/>
        </w:rPr>
        <w:t xml:space="preserve"> على </w:t>
      </w:r>
      <w:proofErr w:type="spellStart"/>
      <w:r w:rsidRPr="00F6593E">
        <w:rPr>
          <w:rFonts w:asciiTheme="majorBidi" w:hAnsiTheme="majorBidi" w:cstheme="majorBidi"/>
          <w:sz w:val="32"/>
          <w:szCs w:val="32"/>
          <w:rtl/>
          <w:lang w:bidi="ar-IQ"/>
        </w:rPr>
        <w:t>التوال</w:t>
      </w:r>
      <w:r>
        <w:rPr>
          <w:rFonts w:asciiTheme="majorBidi" w:hAnsiTheme="majorBidi" w:cstheme="majorBidi"/>
          <w:sz w:val="32"/>
          <w:szCs w:val="32"/>
          <w:rtl/>
          <w:lang w:bidi="ar-IQ"/>
        </w:rPr>
        <w:t>ى</w:t>
      </w:r>
      <w:proofErr w:type="spellEnd"/>
      <w:r w:rsidRPr="00F6593E">
        <w:rPr>
          <w:rFonts w:asciiTheme="majorBidi" w:hAnsiTheme="majorBidi" w:cstheme="majorBidi"/>
          <w:sz w:val="32"/>
          <w:szCs w:val="32"/>
          <w:rtl/>
          <w:lang w:bidi="ar-IQ"/>
        </w:rPr>
        <w:t xml:space="preserve">. </w:t>
      </w:r>
      <w:proofErr w:type="spellStart"/>
      <w:r w:rsidRPr="00F6593E">
        <w:rPr>
          <w:rFonts w:asciiTheme="majorBidi" w:hAnsiTheme="majorBidi" w:cstheme="majorBidi"/>
          <w:sz w:val="32"/>
          <w:szCs w:val="32"/>
          <w:rtl/>
          <w:lang w:bidi="ar-IQ"/>
        </w:rPr>
        <w:t>ق</w:t>
      </w:r>
      <w:r>
        <w:rPr>
          <w:rFonts w:asciiTheme="majorBidi" w:hAnsiTheme="majorBidi" w:cstheme="majorBidi"/>
          <w:sz w:val="32"/>
          <w:szCs w:val="32"/>
          <w:rtl/>
          <w:lang w:bidi="ar-IQ"/>
        </w:rPr>
        <w:t>ى</w:t>
      </w:r>
      <w:r w:rsidRPr="00F6593E">
        <w:rPr>
          <w:rFonts w:asciiTheme="majorBidi" w:hAnsiTheme="majorBidi" w:cstheme="majorBidi"/>
          <w:sz w:val="32"/>
          <w:szCs w:val="32"/>
          <w:rtl/>
          <w:lang w:bidi="ar-IQ"/>
        </w:rPr>
        <w:t>ست</w:t>
      </w:r>
      <w:proofErr w:type="spellEnd"/>
      <w:r w:rsidRPr="00F6593E">
        <w:rPr>
          <w:rFonts w:asciiTheme="majorBidi" w:hAnsiTheme="majorBidi" w:cstheme="majorBidi"/>
          <w:sz w:val="32"/>
          <w:szCs w:val="32"/>
          <w:rtl/>
          <w:lang w:bidi="ar-IQ"/>
        </w:rPr>
        <w:t xml:space="preserve"> صفات الخصوبة (</w:t>
      </w:r>
      <w:r>
        <w:rPr>
          <w:rFonts w:asciiTheme="majorBidi" w:hAnsiTheme="majorBidi" w:cstheme="majorBidi" w:hint="cs"/>
          <w:sz w:val="32"/>
          <w:szCs w:val="32"/>
          <w:rtl/>
          <w:lang w:bidi="ar-IQ"/>
        </w:rPr>
        <w:t xml:space="preserve">عدد </w:t>
      </w:r>
      <w:proofErr w:type="spellStart"/>
      <w:r>
        <w:rPr>
          <w:rFonts w:asciiTheme="majorBidi" w:hAnsiTheme="majorBidi" w:cstheme="majorBidi" w:hint="cs"/>
          <w:sz w:val="32"/>
          <w:szCs w:val="32"/>
          <w:rtl/>
          <w:lang w:bidi="ar-IQ"/>
        </w:rPr>
        <w:t>الحىامن</w:t>
      </w:r>
      <w:proofErr w:type="spellEnd"/>
      <w:r>
        <w:rPr>
          <w:rFonts w:asciiTheme="majorBidi" w:hAnsiTheme="majorBidi" w:cstheme="majorBidi" w:hint="cs"/>
          <w:sz w:val="32"/>
          <w:szCs w:val="32"/>
          <w:rtl/>
          <w:lang w:bidi="ar-IQ"/>
        </w:rPr>
        <w:t>، الحرك</w:t>
      </w:r>
      <w:r w:rsidR="00780C15">
        <w:rPr>
          <w:rFonts w:asciiTheme="majorBidi" w:hAnsiTheme="majorBidi" w:cstheme="majorBidi" w:hint="cs"/>
          <w:sz w:val="32"/>
          <w:szCs w:val="32"/>
          <w:rtl/>
          <w:lang w:bidi="ar-IQ"/>
        </w:rPr>
        <w:t xml:space="preserve">ة </w:t>
      </w:r>
      <w:proofErr w:type="spellStart"/>
      <w:r w:rsidR="00780C15">
        <w:rPr>
          <w:rFonts w:asciiTheme="majorBidi" w:hAnsiTheme="majorBidi" w:cstheme="majorBidi" w:hint="cs"/>
          <w:sz w:val="32"/>
          <w:szCs w:val="32"/>
          <w:rtl/>
          <w:lang w:bidi="ar-IQ"/>
        </w:rPr>
        <w:t>الفردىة</w:t>
      </w:r>
      <w:proofErr w:type="spellEnd"/>
      <w:r w:rsidR="00780C15">
        <w:rPr>
          <w:rFonts w:asciiTheme="majorBidi" w:hAnsiTheme="majorBidi" w:cstheme="majorBidi" w:hint="cs"/>
          <w:sz w:val="32"/>
          <w:szCs w:val="32"/>
          <w:rtl/>
          <w:lang w:bidi="ar-IQ"/>
        </w:rPr>
        <w:t xml:space="preserve">، الحركة </w:t>
      </w:r>
      <w:proofErr w:type="spellStart"/>
      <w:r w:rsidR="00780C15">
        <w:rPr>
          <w:rFonts w:asciiTheme="majorBidi" w:hAnsiTheme="majorBidi" w:cstheme="majorBidi" w:hint="cs"/>
          <w:sz w:val="32"/>
          <w:szCs w:val="32"/>
          <w:rtl/>
          <w:lang w:bidi="ar-IQ"/>
        </w:rPr>
        <w:t>الجماعىة</w:t>
      </w:r>
      <w:proofErr w:type="spellEnd"/>
      <w:r w:rsidR="00780C15">
        <w:rPr>
          <w:rFonts w:asciiTheme="majorBidi" w:hAnsiTheme="majorBidi" w:cstheme="majorBidi" w:hint="cs"/>
          <w:sz w:val="32"/>
          <w:szCs w:val="32"/>
          <w:rtl/>
          <w:lang w:bidi="ar-IQ"/>
        </w:rPr>
        <w:t xml:space="preserve">، الحيوية، نسبة </w:t>
      </w:r>
      <w:proofErr w:type="spellStart"/>
      <w:r w:rsidR="00780C15">
        <w:rPr>
          <w:rFonts w:asciiTheme="majorBidi" w:hAnsiTheme="majorBidi" w:cstheme="majorBidi" w:hint="cs"/>
          <w:sz w:val="32"/>
          <w:szCs w:val="32"/>
          <w:rtl/>
          <w:lang w:bidi="ar-IQ"/>
        </w:rPr>
        <w:t>الحىوانات</w:t>
      </w:r>
      <w:proofErr w:type="spellEnd"/>
      <w:r w:rsidR="00780C15">
        <w:rPr>
          <w:rFonts w:asciiTheme="majorBidi" w:hAnsiTheme="majorBidi" w:cstheme="majorBidi" w:hint="cs"/>
          <w:sz w:val="32"/>
          <w:szCs w:val="32"/>
          <w:rtl/>
          <w:lang w:bidi="ar-IQ"/>
        </w:rPr>
        <w:t xml:space="preserve"> المنوي</w:t>
      </w:r>
      <w:r>
        <w:rPr>
          <w:rFonts w:asciiTheme="majorBidi" w:hAnsiTheme="majorBidi" w:cstheme="majorBidi" w:hint="cs"/>
          <w:sz w:val="32"/>
          <w:szCs w:val="32"/>
          <w:rtl/>
          <w:lang w:bidi="ar-IQ"/>
        </w:rPr>
        <w:t>ة المشوهة</w:t>
      </w:r>
      <w:r w:rsidRPr="00BD3963">
        <w:rPr>
          <w:rFonts w:asciiTheme="majorBidi" w:hAnsiTheme="majorBidi" w:cstheme="majorBidi"/>
          <w:sz w:val="32"/>
          <w:szCs w:val="32"/>
          <w:rtl/>
          <w:lang w:bidi="ar-IQ"/>
        </w:rPr>
        <w:t xml:space="preserve">) بعد 21 </w:t>
      </w:r>
      <w:proofErr w:type="spellStart"/>
      <w:r>
        <w:rPr>
          <w:rFonts w:asciiTheme="majorBidi" w:hAnsiTheme="majorBidi" w:cstheme="majorBidi"/>
          <w:sz w:val="32"/>
          <w:szCs w:val="32"/>
          <w:rtl/>
          <w:lang w:bidi="ar-IQ"/>
        </w:rPr>
        <w:t>ى</w:t>
      </w:r>
      <w:r w:rsidRPr="00BD3963">
        <w:rPr>
          <w:rFonts w:asciiTheme="majorBidi" w:hAnsiTheme="majorBidi" w:cstheme="majorBidi"/>
          <w:sz w:val="32"/>
          <w:szCs w:val="32"/>
          <w:rtl/>
          <w:lang w:bidi="ar-IQ"/>
        </w:rPr>
        <w:t>وم</w:t>
      </w:r>
      <w:proofErr w:type="spellEnd"/>
      <w:r>
        <w:rPr>
          <w:rFonts w:asciiTheme="majorBidi" w:hAnsiTheme="majorBidi" w:cstheme="majorBidi" w:hint="cs"/>
          <w:sz w:val="32"/>
          <w:szCs w:val="32"/>
          <w:rtl/>
          <w:lang w:bidi="ar-IQ"/>
        </w:rPr>
        <w:t xml:space="preserve">. </w:t>
      </w:r>
    </w:p>
    <w:p w:rsidR="007C4068" w:rsidRDefault="007C4068" w:rsidP="007C4068">
      <w:pPr>
        <w:spacing w:line="360" w:lineRule="auto"/>
        <w:ind w:firstLine="397"/>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النتائج اظهرت </w:t>
      </w:r>
      <w:r w:rsidRPr="00B21DF7">
        <w:rPr>
          <w:rFonts w:asciiTheme="majorBidi" w:hAnsiTheme="majorBidi" w:cstheme="majorBidi"/>
          <w:sz w:val="32"/>
          <w:szCs w:val="32"/>
          <w:rtl/>
          <w:lang w:bidi="ar-IQ"/>
        </w:rPr>
        <w:t>ارتف</w:t>
      </w:r>
      <w:r>
        <w:rPr>
          <w:rFonts w:asciiTheme="majorBidi" w:hAnsiTheme="majorBidi" w:cstheme="majorBidi" w:hint="cs"/>
          <w:sz w:val="32"/>
          <w:szCs w:val="32"/>
          <w:rtl/>
          <w:lang w:bidi="ar-IQ"/>
        </w:rPr>
        <w:t>اعاً</w:t>
      </w:r>
      <w:r w:rsidRPr="00B21DF7">
        <w:rPr>
          <w:rFonts w:asciiTheme="majorBidi" w:hAnsiTheme="majorBidi" w:cstheme="majorBidi"/>
          <w:sz w:val="32"/>
          <w:szCs w:val="32"/>
          <w:rtl/>
          <w:lang w:bidi="ar-IQ"/>
        </w:rPr>
        <w:t xml:space="preserve"> </w:t>
      </w:r>
      <w:proofErr w:type="spellStart"/>
      <w:r w:rsidRPr="00B21DF7">
        <w:rPr>
          <w:rFonts w:asciiTheme="majorBidi" w:hAnsiTheme="majorBidi" w:cstheme="majorBidi"/>
          <w:sz w:val="32"/>
          <w:szCs w:val="32"/>
          <w:rtl/>
          <w:lang w:bidi="ar-IQ"/>
        </w:rPr>
        <w:t>معنو</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اً</w:t>
      </w:r>
      <w:proofErr w:type="spellEnd"/>
      <w:r w:rsidRPr="00B21DF7">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ل</w:t>
      </w:r>
      <w:r w:rsidRPr="00B21DF7">
        <w:rPr>
          <w:rFonts w:asciiTheme="majorBidi" w:hAnsiTheme="majorBidi" w:cstheme="majorBidi"/>
          <w:sz w:val="32"/>
          <w:szCs w:val="32"/>
          <w:rtl/>
          <w:lang w:bidi="ar-IQ"/>
        </w:rPr>
        <w:t>لمجموعة الثالثة</w:t>
      </w:r>
      <w:r>
        <w:rPr>
          <w:rFonts w:asciiTheme="majorBidi" w:hAnsiTheme="majorBidi" w:cstheme="majorBidi" w:hint="cs"/>
          <w:sz w:val="32"/>
          <w:szCs w:val="32"/>
          <w:rtl/>
          <w:lang w:bidi="ar-IQ"/>
        </w:rPr>
        <w:t xml:space="preserve"> </w:t>
      </w:r>
      <w:proofErr w:type="spellStart"/>
      <w:r w:rsidRPr="00B21DF7">
        <w:rPr>
          <w:rFonts w:asciiTheme="majorBidi" w:eastAsia="Calibri" w:hAnsiTheme="majorBidi" w:cstheme="majorBidi"/>
          <w:sz w:val="32"/>
          <w:szCs w:val="32"/>
          <w:rtl/>
          <w:lang w:bidi="ar-IQ"/>
        </w:rPr>
        <w:t>المجرعة</w:t>
      </w:r>
      <w:proofErr w:type="spellEnd"/>
      <w:r w:rsidRPr="00B21DF7">
        <w:rPr>
          <w:rFonts w:asciiTheme="majorBidi" w:eastAsia="Calibri" w:hAnsiTheme="majorBidi" w:cstheme="majorBidi"/>
          <w:sz w:val="32"/>
          <w:szCs w:val="32"/>
          <w:rtl/>
          <w:lang w:bidi="ar-IQ"/>
        </w:rPr>
        <w:t xml:space="preserve"> بمستخلص نبات الش</w:t>
      </w:r>
      <w:r w:rsidR="00780C15">
        <w:rPr>
          <w:rFonts w:asciiTheme="majorBidi" w:eastAsia="Calibri" w:hAnsiTheme="majorBidi" w:cstheme="majorBidi" w:hint="cs"/>
          <w:sz w:val="32"/>
          <w:szCs w:val="32"/>
          <w:rtl/>
          <w:lang w:bidi="ar-IQ"/>
        </w:rPr>
        <w:t>ي</w:t>
      </w:r>
      <w:r w:rsidRPr="00B21DF7">
        <w:rPr>
          <w:rFonts w:asciiTheme="majorBidi" w:eastAsia="Calibri" w:hAnsiTheme="majorBidi" w:cstheme="majorBidi"/>
          <w:sz w:val="32"/>
          <w:szCs w:val="32"/>
          <w:rtl/>
          <w:lang w:bidi="ar-IQ"/>
        </w:rPr>
        <w:t>ح</w:t>
      </w:r>
      <w:r>
        <w:rPr>
          <w:rFonts w:asciiTheme="majorBidi" w:eastAsia="Calibri" w:hAnsiTheme="majorBidi" w:cstheme="majorBidi" w:hint="cs"/>
          <w:sz w:val="32"/>
          <w:szCs w:val="32"/>
          <w:rtl/>
          <w:lang w:bidi="ar-IQ"/>
        </w:rPr>
        <w:t xml:space="preserve"> </w:t>
      </w:r>
      <w:proofErr w:type="spellStart"/>
      <w:r>
        <w:rPr>
          <w:rFonts w:asciiTheme="majorBidi" w:eastAsia="Calibri" w:hAnsiTheme="majorBidi" w:cstheme="majorBidi" w:hint="cs"/>
          <w:sz w:val="32"/>
          <w:szCs w:val="32"/>
          <w:rtl/>
          <w:lang w:bidi="ar-IQ"/>
        </w:rPr>
        <w:t>المائى</w:t>
      </w:r>
      <w:proofErr w:type="spellEnd"/>
      <w:r w:rsidRPr="00B21DF7">
        <w:rPr>
          <w:rFonts w:asciiTheme="majorBidi" w:eastAsia="Calibri" w:hAnsiTheme="majorBidi" w:cstheme="majorBidi"/>
          <w:sz w:val="32"/>
          <w:szCs w:val="32"/>
          <w:rtl/>
          <w:lang w:bidi="ar-IQ"/>
        </w:rPr>
        <w:t xml:space="preserve"> </w:t>
      </w:r>
      <w:proofErr w:type="spellStart"/>
      <w:r w:rsidRPr="00B21DF7">
        <w:rPr>
          <w:rFonts w:asciiTheme="majorBidi" w:eastAsia="Calibri" w:hAnsiTheme="majorBidi" w:cstheme="majorBidi"/>
          <w:sz w:val="32"/>
          <w:szCs w:val="32"/>
          <w:rtl/>
          <w:lang w:bidi="ar-IQ"/>
        </w:rPr>
        <w:t>بترك</w:t>
      </w:r>
      <w:r>
        <w:rPr>
          <w:rFonts w:asciiTheme="majorBidi" w:eastAsia="Calibri" w:hAnsiTheme="majorBidi" w:cstheme="majorBidi"/>
          <w:sz w:val="32"/>
          <w:szCs w:val="32"/>
          <w:rtl/>
          <w:lang w:bidi="ar-IQ"/>
        </w:rPr>
        <w:t>ى</w:t>
      </w:r>
      <w:r w:rsidRPr="00B21DF7">
        <w:rPr>
          <w:rFonts w:asciiTheme="majorBidi" w:eastAsia="Calibri" w:hAnsiTheme="majorBidi" w:cstheme="majorBidi"/>
          <w:sz w:val="32"/>
          <w:szCs w:val="32"/>
          <w:rtl/>
          <w:lang w:bidi="ar-IQ"/>
        </w:rPr>
        <w:t>ز</w:t>
      </w:r>
      <w:proofErr w:type="spellEnd"/>
      <w:r w:rsidRPr="00B21DF7">
        <w:rPr>
          <w:rFonts w:asciiTheme="majorBidi" w:eastAsia="Calibri" w:hAnsiTheme="majorBidi" w:cstheme="majorBidi"/>
          <w:sz w:val="32"/>
          <w:szCs w:val="32"/>
          <w:rtl/>
          <w:lang w:bidi="ar-IQ"/>
        </w:rPr>
        <w:t xml:space="preserve"> 10%</w:t>
      </w:r>
      <w:r w:rsidRPr="00B21DF7">
        <w:rPr>
          <w:rFonts w:asciiTheme="majorBidi" w:hAnsiTheme="majorBidi" w:cstheme="majorBidi"/>
          <w:sz w:val="32"/>
          <w:szCs w:val="32"/>
          <w:rtl/>
          <w:lang w:bidi="ar-IQ"/>
        </w:rPr>
        <w:t xml:space="preserve"> على </w:t>
      </w:r>
      <w:proofErr w:type="spellStart"/>
      <w:r w:rsidRPr="00B21DF7">
        <w:rPr>
          <w:rFonts w:asciiTheme="majorBidi" w:hAnsiTheme="majorBidi" w:cstheme="majorBidi"/>
          <w:sz w:val="32"/>
          <w:szCs w:val="32"/>
          <w:rtl/>
          <w:lang w:bidi="ar-IQ"/>
        </w:rPr>
        <w:t>بق</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ة</w:t>
      </w:r>
      <w:proofErr w:type="spellEnd"/>
      <w:r w:rsidRPr="00B21DF7">
        <w:rPr>
          <w:rFonts w:asciiTheme="majorBidi" w:hAnsiTheme="majorBidi" w:cstheme="majorBidi"/>
          <w:sz w:val="32"/>
          <w:szCs w:val="32"/>
          <w:rtl/>
          <w:lang w:bidi="ar-IQ"/>
        </w:rPr>
        <w:t xml:space="preserve"> </w:t>
      </w:r>
      <w:proofErr w:type="spellStart"/>
      <w:r w:rsidRPr="00B21DF7">
        <w:rPr>
          <w:rFonts w:asciiTheme="majorBidi" w:hAnsiTheme="majorBidi" w:cstheme="majorBidi"/>
          <w:sz w:val="32"/>
          <w:szCs w:val="32"/>
          <w:rtl/>
          <w:lang w:bidi="ar-IQ"/>
        </w:rPr>
        <w:t>مجام</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ع</w:t>
      </w:r>
      <w:proofErr w:type="spellEnd"/>
      <w:r>
        <w:rPr>
          <w:rFonts w:asciiTheme="majorBidi" w:hAnsiTheme="majorBidi" w:cstheme="majorBidi" w:hint="cs"/>
          <w:sz w:val="32"/>
          <w:szCs w:val="32"/>
          <w:rtl/>
          <w:lang w:bidi="ar-IQ"/>
        </w:rPr>
        <w:t xml:space="preserve"> التجربة</w:t>
      </w:r>
      <w:r w:rsidRPr="00B21DF7">
        <w:rPr>
          <w:rFonts w:asciiTheme="majorBidi" w:hAnsiTheme="majorBidi" w:cstheme="majorBidi"/>
          <w:sz w:val="32"/>
          <w:szCs w:val="32"/>
          <w:rtl/>
          <w:lang w:bidi="ar-IQ"/>
        </w:rPr>
        <w:t xml:space="preserve"> </w:t>
      </w:r>
      <w:proofErr w:type="spellStart"/>
      <w:r w:rsidRPr="00B21DF7">
        <w:rPr>
          <w:rFonts w:asciiTheme="majorBidi" w:hAnsiTheme="majorBidi" w:cstheme="majorBidi"/>
          <w:sz w:val="32"/>
          <w:szCs w:val="32"/>
          <w:rtl/>
          <w:lang w:bidi="ar-IQ"/>
        </w:rPr>
        <w:t>ف</w:t>
      </w:r>
      <w:r>
        <w:rPr>
          <w:rFonts w:asciiTheme="majorBidi" w:hAnsiTheme="majorBidi" w:cstheme="majorBidi"/>
          <w:sz w:val="32"/>
          <w:szCs w:val="32"/>
          <w:rtl/>
          <w:lang w:bidi="ar-IQ"/>
        </w:rPr>
        <w:t>ى</w:t>
      </w:r>
      <w:proofErr w:type="spellEnd"/>
      <w:r>
        <w:rPr>
          <w:rFonts w:asciiTheme="majorBidi" w:hAnsiTheme="majorBidi" w:cstheme="majorBidi" w:hint="cs"/>
          <w:sz w:val="32"/>
          <w:szCs w:val="32"/>
          <w:rtl/>
          <w:lang w:bidi="ar-IQ"/>
        </w:rPr>
        <w:t xml:space="preserve"> كل من</w:t>
      </w:r>
      <w:r>
        <w:rPr>
          <w:rFonts w:asciiTheme="majorBidi" w:hAnsiTheme="majorBidi" w:cstheme="majorBidi"/>
          <w:sz w:val="32"/>
          <w:szCs w:val="32"/>
          <w:rtl/>
          <w:lang w:bidi="ar-IQ"/>
        </w:rPr>
        <w:t xml:space="preserve"> اختبار</w:t>
      </w:r>
      <w:r w:rsidRPr="00B21DF7">
        <w:rPr>
          <w:rFonts w:asciiTheme="majorBidi" w:hAnsiTheme="majorBidi" w:cstheme="majorBidi"/>
          <w:sz w:val="32"/>
          <w:szCs w:val="32"/>
          <w:rtl/>
          <w:lang w:bidi="ar-IQ"/>
        </w:rPr>
        <w:t xml:space="preserve"> نسبة الحركة </w:t>
      </w:r>
      <w:proofErr w:type="spellStart"/>
      <w:r w:rsidRPr="00B21DF7">
        <w:rPr>
          <w:rFonts w:asciiTheme="majorBidi" w:hAnsiTheme="majorBidi" w:cstheme="majorBidi"/>
          <w:sz w:val="32"/>
          <w:szCs w:val="32"/>
          <w:rtl/>
          <w:lang w:bidi="ar-IQ"/>
        </w:rPr>
        <w:t>الفرد</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ة</w:t>
      </w:r>
      <w:proofErr w:type="spellEnd"/>
      <w:r w:rsidRPr="00B21DF7">
        <w:rPr>
          <w:rFonts w:asciiTheme="majorBidi" w:hAnsiTheme="majorBidi" w:cstheme="majorBidi"/>
          <w:sz w:val="32"/>
          <w:szCs w:val="32"/>
          <w:rtl/>
          <w:lang w:bidi="ar-IQ"/>
        </w:rPr>
        <w:t xml:space="preserve"> و </w:t>
      </w:r>
      <w:r>
        <w:rPr>
          <w:rFonts w:asciiTheme="majorBidi" w:hAnsiTheme="majorBidi" w:cstheme="majorBidi" w:hint="cs"/>
          <w:sz w:val="32"/>
          <w:szCs w:val="32"/>
          <w:rtl/>
          <w:lang w:bidi="ar-IQ"/>
        </w:rPr>
        <w:t xml:space="preserve">الحركة </w:t>
      </w:r>
      <w:r w:rsidRPr="00B21DF7">
        <w:rPr>
          <w:rFonts w:asciiTheme="majorBidi" w:hAnsiTheme="majorBidi" w:cstheme="majorBidi"/>
          <w:sz w:val="32"/>
          <w:szCs w:val="32"/>
          <w:rtl/>
          <w:lang w:bidi="ar-IQ"/>
        </w:rPr>
        <w:t>الجماع</w:t>
      </w:r>
      <w:r w:rsidR="00780C15">
        <w:rPr>
          <w:rFonts w:asciiTheme="majorBidi" w:hAnsiTheme="majorBidi" w:cstheme="majorBidi" w:hint="cs"/>
          <w:sz w:val="32"/>
          <w:szCs w:val="32"/>
          <w:rtl/>
          <w:lang w:bidi="ar-IQ"/>
        </w:rPr>
        <w:t>ي</w:t>
      </w:r>
      <w:r w:rsidRPr="00B21DF7">
        <w:rPr>
          <w:rFonts w:asciiTheme="majorBidi" w:hAnsiTheme="majorBidi" w:cstheme="majorBidi"/>
          <w:sz w:val="32"/>
          <w:szCs w:val="32"/>
          <w:rtl/>
          <w:lang w:bidi="ar-IQ"/>
        </w:rPr>
        <w:t xml:space="preserve">ة </w:t>
      </w:r>
      <w:proofErr w:type="spellStart"/>
      <w:r w:rsidRPr="00B21DF7">
        <w:rPr>
          <w:rFonts w:asciiTheme="majorBidi" w:hAnsiTheme="majorBidi" w:cstheme="majorBidi"/>
          <w:sz w:val="32"/>
          <w:szCs w:val="32"/>
          <w:rtl/>
          <w:lang w:bidi="ar-IQ"/>
        </w:rPr>
        <w:t>وح</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و</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ة</w:t>
      </w:r>
      <w:proofErr w:type="spellEnd"/>
      <w:r w:rsidRPr="00B21DF7">
        <w:rPr>
          <w:rFonts w:asciiTheme="majorBidi" w:hAnsiTheme="majorBidi" w:cstheme="majorBidi"/>
          <w:sz w:val="32"/>
          <w:szCs w:val="32"/>
          <w:rtl/>
          <w:lang w:bidi="ar-IQ"/>
        </w:rPr>
        <w:t xml:space="preserve"> </w:t>
      </w:r>
      <w:proofErr w:type="spellStart"/>
      <w:r w:rsidRPr="00B21DF7">
        <w:rPr>
          <w:rFonts w:asciiTheme="majorBidi" w:hAnsiTheme="majorBidi" w:cstheme="majorBidi"/>
          <w:sz w:val="32"/>
          <w:szCs w:val="32"/>
          <w:rtl/>
          <w:lang w:bidi="ar-IQ"/>
        </w:rPr>
        <w:t>الح</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وانات</w:t>
      </w:r>
      <w:proofErr w:type="spellEnd"/>
      <w:r w:rsidRPr="00B21DF7">
        <w:rPr>
          <w:rFonts w:asciiTheme="majorBidi" w:hAnsiTheme="majorBidi" w:cstheme="majorBidi"/>
          <w:sz w:val="32"/>
          <w:szCs w:val="32"/>
          <w:rtl/>
          <w:lang w:bidi="ar-IQ"/>
        </w:rPr>
        <w:t xml:space="preserve"> </w:t>
      </w:r>
      <w:proofErr w:type="spellStart"/>
      <w:r w:rsidRPr="00B21DF7">
        <w:rPr>
          <w:rFonts w:asciiTheme="majorBidi" w:hAnsiTheme="majorBidi" w:cstheme="majorBidi"/>
          <w:sz w:val="32"/>
          <w:szCs w:val="32"/>
          <w:rtl/>
          <w:lang w:bidi="ar-IQ"/>
        </w:rPr>
        <w:t>المنو</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ة</w:t>
      </w:r>
      <w:proofErr w:type="spellEnd"/>
      <w:r>
        <w:rPr>
          <w:rFonts w:asciiTheme="majorBidi" w:hAnsiTheme="majorBidi" w:cstheme="majorBidi" w:hint="cs"/>
          <w:sz w:val="32"/>
          <w:szCs w:val="32"/>
          <w:rtl/>
          <w:lang w:bidi="ar-IQ"/>
        </w:rPr>
        <w:t xml:space="preserve">. من جهة اخرى انخفضت </w:t>
      </w:r>
      <w:proofErr w:type="spellStart"/>
      <w:r>
        <w:rPr>
          <w:rFonts w:asciiTheme="majorBidi" w:hAnsiTheme="majorBidi" w:cstheme="majorBidi" w:hint="cs"/>
          <w:sz w:val="32"/>
          <w:szCs w:val="32"/>
          <w:rtl/>
          <w:lang w:bidi="ar-IQ"/>
        </w:rPr>
        <w:t>معنوىاً</w:t>
      </w:r>
      <w:proofErr w:type="spellEnd"/>
      <w:r>
        <w:rPr>
          <w:rFonts w:asciiTheme="majorBidi" w:hAnsiTheme="majorBidi" w:cstheme="majorBidi" w:hint="cs"/>
          <w:sz w:val="32"/>
          <w:szCs w:val="32"/>
          <w:rtl/>
          <w:lang w:bidi="ar-IQ"/>
        </w:rPr>
        <w:t xml:space="preserve"> المجموعة الرابعة </w:t>
      </w:r>
      <w:proofErr w:type="spellStart"/>
      <w:r w:rsidRPr="00B21DF7">
        <w:rPr>
          <w:rFonts w:asciiTheme="majorBidi" w:eastAsia="Calibri" w:hAnsiTheme="majorBidi" w:cstheme="majorBidi"/>
          <w:sz w:val="32"/>
          <w:szCs w:val="32"/>
          <w:rtl/>
          <w:lang w:bidi="ar-IQ"/>
        </w:rPr>
        <w:t>المجرعة</w:t>
      </w:r>
      <w:proofErr w:type="spellEnd"/>
      <w:r w:rsidRPr="00B21DF7">
        <w:rPr>
          <w:rFonts w:asciiTheme="majorBidi" w:eastAsia="Calibri" w:hAnsiTheme="majorBidi" w:cstheme="majorBidi"/>
          <w:sz w:val="32"/>
          <w:szCs w:val="32"/>
          <w:rtl/>
          <w:lang w:bidi="ar-IQ"/>
        </w:rPr>
        <w:t xml:space="preserve"> بمستخلص نبات </w:t>
      </w:r>
      <w:proofErr w:type="spellStart"/>
      <w:r w:rsidRPr="00B21DF7">
        <w:rPr>
          <w:rFonts w:asciiTheme="majorBidi" w:eastAsia="Calibri" w:hAnsiTheme="majorBidi" w:cstheme="majorBidi"/>
          <w:sz w:val="32"/>
          <w:szCs w:val="32"/>
          <w:rtl/>
          <w:lang w:bidi="ar-IQ"/>
        </w:rPr>
        <w:t>الش</w:t>
      </w:r>
      <w:r>
        <w:rPr>
          <w:rFonts w:asciiTheme="majorBidi" w:eastAsia="Calibri" w:hAnsiTheme="majorBidi" w:cstheme="majorBidi"/>
          <w:sz w:val="32"/>
          <w:szCs w:val="32"/>
          <w:rtl/>
          <w:lang w:bidi="ar-IQ"/>
        </w:rPr>
        <w:t>ى</w:t>
      </w:r>
      <w:r w:rsidRPr="00B21DF7">
        <w:rPr>
          <w:rFonts w:asciiTheme="majorBidi" w:eastAsia="Calibri" w:hAnsiTheme="majorBidi" w:cstheme="majorBidi"/>
          <w:sz w:val="32"/>
          <w:szCs w:val="32"/>
          <w:rtl/>
          <w:lang w:bidi="ar-IQ"/>
        </w:rPr>
        <w:t>ح</w:t>
      </w:r>
      <w:proofErr w:type="spellEnd"/>
      <w:r>
        <w:rPr>
          <w:rFonts w:asciiTheme="majorBidi" w:eastAsia="Calibri" w:hAnsiTheme="majorBidi" w:cstheme="majorBidi" w:hint="cs"/>
          <w:sz w:val="32"/>
          <w:szCs w:val="32"/>
          <w:rtl/>
          <w:lang w:bidi="ar-IQ"/>
        </w:rPr>
        <w:t xml:space="preserve"> </w:t>
      </w:r>
      <w:proofErr w:type="spellStart"/>
      <w:r>
        <w:rPr>
          <w:rFonts w:asciiTheme="majorBidi" w:eastAsia="Calibri" w:hAnsiTheme="majorBidi" w:cstheme="majorBidi" w:hint="cs"/>
          <w:sz w:val="32"/>
          <w:szCs w:val="32"/>
          <w:rtl/>
          <w:lang w:bidi="ar-IQ"/>
        </w:rPr>
        <w:t>المائى</w:t>
      </w:r>
      <w:proofErr w:type="spellEnd"/>
      <w:r w:rsidRPr="00B21DF7">
        <w:rPr>
          <w:rFonts w:asciiTheme="majorBidi" w:eastAsia="Calibri" w:hAnsiTheme="majorBidi" w:cstheme="majorBidi"/>
          <w:sz w:val="32"/>
          <w:szCs w:val="32"/>
          <w:rtl/>
          <w:lang w:bidi="ar-IQ"/>
        </w:rPr>
        <w:t xml:space="preserve"> </w:t>
      </w:r>
      <w:proofErr w:type="spellStart"/>
      <w:r w:rsidRPr="00B21DF7">
        <w:rPr>
          <w:rFonts w:asciiTheme="majorBidi" w:eastAsia="Calibri" w:hAnsiTheme="majorBidi" w:cstheme="majorBidi"/>
          <w:sz w:val="32"/>
          <w:szCs w:val="32"/>
          <w:rtl/>
          <w:lang w:bidi="ar-IQ"/>
        </w:rPr>
        <w:t>بترك</w:t>
      </w:r>
      <w:r>
        <w:rPr>
          <w:rFonts w:asciiTheme="majorBidi" w:eastAsia="Calibri" w:hAnsiTheme="majorBidi" w:cstheme="majorBidi"/>
          <w:sz w:val="32"/>
          <w:szCs w:val="32"/>
          <w:rtl/>
          <w:lang w:bidi="ar-IQ"/>
        </w:rPr>
        <w:t>ى</w:t>
      </w:r>
      <w:r w:rsidRPr="00B21DF7">
        <w:rPr>
          <w:rFonts w:asciiTheme="majorBidi" w:eastAsia="Calibri" w:hAnsiTheme="majorBidi" w:cstheme="majorBidi"/>
          <w:sz w:val="32"/>
          <w:szCs w:val="32"/>
          <w:rtl/>
          <w:lang w:bidi="ar-IQ"/>
        </w:rPr>
        <w:t>ز</w:t>
      </w:r>
      <w:proofErr w:type="spellEnd"/>
      <w:r w:rsidRPr="00B21DF7">
        <w:rPr>
          <w:rFonts w:asciiTheme="majorBidi" w:eastAsia="Calibri" w:hAnsiTheme="majorBidi" w:cstheme="majorBidi"/>
          <w:sz w:val="32"/>
          <w:szCs w:val="32"/>
          <w:rtl/>
          <w:lang w:bidi="ar-IQ"/>
        </w:rPr>
        <w:t xml:space="preserve"> </w:t>
      </w:r>
      <w:r>
        <w:rPr>
          <w:rFonts w:asciiTheme="majorBidi" w:eastAsia="Calibri" w:hAnsiTheme="majorBidi" w:cstheme="majorBidi" w:hint="cs"/>
          <w:sz w:val="32"/>
          <w:szCs w:val="32"/>
          <w:rtl/>
          <w:lang w:bidi="ar-IQ"/>
        </w:rPr>
        <w:t>15</w:t>
      </w:r>
      <w:r w:rsidRPr="00B21DF7">
        <w:rPr>
          <w:rFonts w:asciiTheme="majorBidi" w:eastAsia="Calibri" w:hAnsiTheme="majorBidi" w:cstheme="majorBidi"/>
          <w:sz w:val="32"/>
          <w:szCs w:val="32"/>
          <w:rtl/>
          <w:lang w:bidi="ar-IQ"/>
        </w:rPr>
        <w:t>%</w:t>
      </w:r>
      <w:r w:rsidRPr="00B21DF7">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بالمقارنة</w:t>
      </w:r>
      <w:r w:rsidRPr="00B21DF7">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ب</w:t>
      </w:r>
      <w:r w:rsidRPr="00B21DF7">
        <w:rPr>
          <w:rFonts w:asciiTheme="majorBidi" w:hAnsiTheme="majorBidi" w:cstheme="majorBidi"/>
          <w:sz w:val="32"/>
          <w:szCs w:val="32"/>
          <w:rtl/>
          <w:lang w:bidi="ar-IQ"/>
        </w:rPr>
        <w:t>بق</w:t>
      </w:r>
      <w:r w:rsidR="00780C15">
        <w:rPr>
          <w:rFonts w:asciiTheme="majorBidi" w:hAnsiTheme="majorBidi" w:cstheme="majorBidi" w:hint="cs"/>
          <w:sz w:val="32"/>
          <w:szCs w:val="32"/>
          <w:rtl/>
          <w:lang w:bidi="ar-IQ"/>
        </w:rPr>
        <w:t>ي</w:t>
      </w:r>
      <w:r w:rsidRPr="00B21DF7">
        <w:rPr>
          <w:rFonts w:asciiTheme="majorBidi" w:hAnsiTheme="majorBidi" w:cstheme="majorBidi"/>
          <w:sz w:val="32"/>
          <w:szCs w:val="32"/>
          <w:rtl/>
          <w:lang w:bidi="ar-IQ"/>
        </w:rPr>
        <w:t xml:space="preserve">ة </w:t>
      </w:r>
      <w:proofErr w:type="spellStart"/>
      <w:r w:rsidRPr="00B21DF7">
        <w:rPr>
          <w:rFonts w:asciiTheme="majorBidi" w:hAnsiTheme="majorBidi" w:cstheme="majorBidi"/>
          <w:sz w:val="32"/>
          <w:szCs w:val="32"/>
          <w:rtl/>
          <w:lang w:bidi="ar-IQ"/>
        </w:rPr>
        <w:t>مجام</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ع</w:t>
      </w:r>
      <w:proofErr w:type="spellEnd"/>
      <w:r>
        <w:rPr>
          <w:rFonts w:asciiTheme="majorBidi" w:hAnsiTheme="majorBidi" w:cstheme="majorBidi" w:hint="cs"/>
          <w:sz w:val="32"/>
          <w:szCs w:val="32"/>
          <w:rtl/>
          <w:lang w:bidi="ar-IQ"/>
        </w:rPr>
        <w:t xml:space="preserve"> التجربة </w:t>
      </w:r>
      <w:proofErr w:type="spellStart"/>
      <w:r>
        <w:rPr>
          <w:rFonts w:asciiTheme="majorBidi" w:hAnsiTheme="majorBidi" w:cstheme="majorBidi" w:hint="cs"/>
          <w:sz w:val="32"/>
          <w:szCs w:val="32"/>
          <w:rtl/>
          <w:lang w:bidi="ar-IQ"/>
        </w:rPr>
        <w:t>فى</w:t>
      </w:r>
      <w:proofErr w:type="spellEnd"/>
      <w:r>
        <w:rPr>
          <w:rFonts w:asciiTheme="majorBidi" w:hAnsiTheme="majorBidi" w:cstheme="majorBidi" w:hint="cs"/>
          <w:sz w:val="32"/>
          <w:szCs w:val="32"/>
          <w:rtl/>
          <w:lang w:bidi="ar-IQ"/>
        </w:rPr>
        <w:t xml:space="preserve"> اختبار </w:t>
      </w:r>
      <w:proofErr w:type="spellStart"/>
      <w:r w:rsidRPr="00B21DF7">
        <w:rPr>
          <w:rFonts w:asciiTheme="majorBidi" w:hAnsiTheme="majorBidi" w:cstheme="majorBidi"/>
          <w:sz w:val="32"/>
          <w:szCs w:val="32"/>
          <w:rtl/>
          <w:lang w:bidi="ar-IQ"/>
        </w:rPr>
        <w:t>ح</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و</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ة</w:t>
      </w:r>
      <w:proofErr w:type="spellEnd"/>
      <w:r w:rsidRPr="00B21DF7">
        <w:rPr>
          <w:rFonts w:asciiTheme="majorBidi" w:hAnsiTheme="majorBidi" w:cstheme="majorBidi"/>
          <w:sz w:val="32"/>
          <w:szCs w:val="32"/>
          <w:rtl/>
          <w:lang w:bidi="ar-IQ"/>
        </w:rPr>
        <w:t xml:space="preserve"> </w:t>
      </w:r>
      <w:proofErr w:type="spellStart"/>
      <w:r w:rsidRPr="00B21DF7">
        <w:rPr>
          <w:rFonts w:asciiTheme="majorBidi" w:hAnsiTheme="majorBidi" w:cstheme="majorBidi"/>
          <w:sz w:val="32"/>
          <w:szCs w:val="32"/>
          <w:rtl/>
          <w:lang w:bidi="ar-IQ"/>
        </w:rPr>
        <w:t>الح</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وانات</w:t>
      </w:r>
      <w:proofErr w:type="spellEnd"/>
      <w:r w:rsidRPr="00B21DF7">
        <w:rPr>
          <w:rFonts w:asciiTheme="majorBidi" w:hAnsiTheme="majorBidi" w:cstheme="majorBidi"/>
          <w:sz w:val="32"/>
          <w:szCs w:val="32"/>
          <w:rtl/>
          <w:lang w:bidi="ar-IQ"/>
        </w:rPr>
        <w:t xml:space="preserve"> </w:t>
      </w:r>
      <w:proofErr w:type="spellStart"/>
      <w:r w:rsidRPr="00B21DF7">
        <w:rPr>
          <w:rFonts w:asciiTheme="majorBidi" w:hAnsiTheme="majorBidi" w:cstheme="majorBidi"/>
          <w:sz w:val="32"/>
          <w:szCs w:val="32"/>
          <w:rtl/>
          <w:lang w:bidi="ar-IQ"/>
        </w:rPr>
        <w:t>المنو</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ة</w:t>
      </w:r>
      <w:proofErr w:type="spellEnd"/>
      <w:r w:rsidRPr="00B21DF7">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وارتفعت المجموعة الرابعة </w:t>
      </w:r>
      <w:proofErr w:type="spellStart"/>
      <w:r>
        <w:rPr>
          <w:rFonts w:asciiTheme="majorBidi" w:hAnsiTheme="majorBidi" w:cstheme="majorBidi" w:hint="cs"/>
          <w:sz w:val="32"/>
          <w:szCs w:val="32"/>
          <w:rtl/>
          <w:lang w:bidi="ar-IQ"/>
        </w:rPr>
        <w:t>معنوىاً</w:t>
      </w:r>
      <w:proofErr w:type="spellEnd"/>
      <w:r>
        <w:rPr>
          <w:rFonts w:asciiTheme="majorBidi" w:hAnsiTheme="majorBidi" w:cstheme="majorBidi" w:hint="cs"/>
          <w:sz w:val="32"/>
          <w:szCs w:val="32"/>
          <w:rtl/>
          <w:lang w:bidi="ar-IQ"/>
        </w:rPr>
        <w:t xml:space="preserve"> </w:t>
      </w:r>
      <w:r w:rsidRPr="00B21DF7">
        <w:rPr>
          <w:rFonts w:asciiTheme="majorBidi" w:hAnsiTheme="majorBidi" w:cstheme="majorBidi"/>
          <w:sz w:val="32"/>
          <w:szCs w:val="32"/>
          <w:rtl/>
          <w:lang w:bidi="ar-IQ"/>
        </w:rPr>
        <w:t>على بق</w:t>
      </w:r>
      <w:r w:rsidR="00780C15">
        <w:rPr>
          <w:rFonts w:asciiTheme="majorBidi" w:hAnsiTheme="majorBidi" w:cstheme="majorBidi" w:hint="cs"/>
          <w:sz w:val="32"/>
          <w:szCs w:val="32"/>
          <w:rtl/>
          <w:lang w:bidi="ar-IQ"/>
        </w:rPr>
        <w:t>ي</w:t>
      </w:r>
      <w:r w:rsidRPr="00B21DF7">
        <w:rPr>
          <w:rFonts w:asciiTheme="majorBidi" w:hAnsiTheme="majorBidi" w:cstheme="majorBidi"/>
          <w:sz w:val="32"/>
          <w:szCs w:val="32"/>
          <w:rtl/>
          <w:lang w:bidi="ar-IQ"/>
        </w:rPr>
        <w:t xml:space="preserve">ة </w:t>
      </w:r>
      <w:proofErr w:type="spellStart"/>
      <w:r w:rsidRPr="00B21DF7">
        <w:rPr>
          <w:rFonts w:asciiTheme="majorBidi" w:hAnsiTheme="majorBidi" w:cstheme="majorBidi"/>
          <w:sz w:val="32"/>
          <w:szCs w:val="32"/>
          <w:rtl/>
          <w:lang w:bidi="ar-IQ"/>
        </w:rPr>
        <w:t>مجام</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ع</w:t>
      </w:r>
      <w:proofErr w:type="spellEnd"/>
      <w:r w:rsidR="00780C15">
        <w:rPr>
          <w:rFonts w:asciiTheme="majorBidi" w:hAnsiTheme="majorBidi" w:cstheme="majorBidi" w:hint="cs"/>
          <w:sz w:val="32"/>
          <w:szCs w:val="32"/>
          <w:rtl/>
          <w:lang w:bidi="ar-IQ"/>
        </w:rPr>
        <w:t xml:space="preserve"> التجربة </w:t>
      </w:r>
      <w:proofErr w:type="spellStart"/>
      <w:r w:rsidR="00780C15">
        <w:rPr>
          <w:rFonts w:asciiTheme="majorBidi" w:hAnsiTheme="majorBidi" w:cstheme="majorBidi" w:hint="cs"/>
          <w:sz w:val="32"/>
          <w:szCs w:val="32"/>
          <w:rtl/>
          <w:lang w:bidi="ar-IQ"/>
        </w:rPr>
        <w:t>فى</w:t>
      </w:r>
      <w:proofErr w:type="spellEnd"/>
      <w:r w:rsidR="00780C15">
        <w:rPr>
          <w:rFonts w:asciiTheme="majorBidi" w:hAnsiTheme="majorBidi" w:cstheme="majorBidi" w:hint="cs"/>
          <w:sz w:val="32"/>
          <w:szCs w:val="32"/>
          <w:rtl/>
          <w:lang w:bidi="ar-IQ"/>
        </w:rPr>
        <w:t xml:space="preserve"> اختباري</w:t>
      </w:r>
      <w:r>
        <w:rPr>
          <w:rFonts w:asciiTheme="majorBidi" w:hAnsiTheme="majorBidi" w:cstheme="majorBidi" w:hint="cs"/>
          <w:sz w:val="32"/>
          <w:szCs w:val="32"/>
          <w:rtl/>
          <w:lang w:bidi="ar-IQ"/>
        </w:rPr>
        <w:t xml:space="preserve"> عدد </w:t>
      </w:r>
      <w:proofErr w:type="spellStart"/>
      <w:r>
        <w:rPr>
          <w:rFonts w:asciiTheme="majorBidi" w:hAnsiTheme="majorBidi" w:cstheme="majorBidi" w:hint="cs"/>
          <w:sz w:val="32"/>
          <w:szCs w:val="32"/>
          <w:rtl/>
          <w:lang w:bidi="ar-IQ"/>
        </w:rPr>
        <w:t>الحىامن</w:t>
      </w:r>
      <w:proofErr w:type="spellEnd"/>
      <w:r>
        <w:rPr>
          <w:rFonts w:asciiTheme="majorBidi" w:hAnsiTheme="majorBidi" w:cstheme="majorBidi" w:hint="cs"/>
          <w:sz w:val="32"/>
          <w:szCs w:val="32"/>
          <w:rtl/>
          <w:lang w:bidi="ar-IQ"/>
        </w:rPr>
        <w:t xml:space="preserve"> ونسبة</w:t>
      </w:r>
      <w:r w:rsidRPr="00B21DF7">
        <w:rPr>
          <w:rFonts w:asciiTheme="majorBidi" w:hAnsiTheme="majorBidi" w:cstheme="majorBidi"/>
          <w:sz w:val="32"/>
          <w:szCs w:val="32"/>
          <w:rtl/>
          <w:lang w:bidi="ar-IQ"/>
        </w:rPr>
        <w:t xml:space="preserve"> </w:t>
      </w:r>
      <w:proofErr w:type="spellStart"/>
      <w:r w:rsidRPr="00B21DF7">
        <w:rPr>
          <w:rFonts w:asciiTheme="majorBidi" w:hAnsiTheme="majorBidi" w:cstheme="majorBidi"/>
          <w:sz w:val="32"/>
          <w:szCs w:val="32"/>
          <w:rtl/>
          <w:lang w:bidi="ar-IQ"/>
        </w:rPr>
        <w:t>الح</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وانات</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المنوىة</w:t>
      </w:r>
      <w:proofErr w:type="spellEnd"/>
      <w:r w:rsidRPr="00B21DF7">
        <w:rPr>
          <w:rFonts w:asciiTheme="majorBidi" w:hAnsiTheme="majorBidi" w:cstheme="majorBidi"/>
          <w:sz w:val="32"/>
          <w:szCs w:val="32"/>
          <w:rtl/>
          <w:lang w:bidi="ar-IQ"/>
        </w:rPr>
        <w:t xml:space="preserve"> المشوهة</w:t>
      </w:r>
      <w:r>
        <w:rPr>
          <w:rFonts w:asciiTheme="majorBidi" w:hAnsiTheme="majorBidi" w:cstheme="majorBidi" w:hint="cs"/>
          <w:sz w:val="32"/>
          <w:szCs w:val="32"/>
          <w:rtl/>
          <w:lang w:bidi="ar-IQ"/>
        </w:rPr>
        <w:t xml:space="preserve">، </w:t>
      </w:r>
      <w:r w:rsidRPr="00B21DF7">
        <w:rPr>
          <w:rFonts w:asciiTheme="majorBidi" w:hAnsiTheme="majorBidi" w:cstheme="majorBidi"/>
          <w:sz w:val="32"/>
          <w:szCs w:val="32"/>
          <w:rtl/>
          <w:lang w:bidi="ar-IQ"/>
        </w:rPr>
        <w:t>وانخف</w:t>
      </w:r>
      <w:r>
        <w:rPr>
          <w:rFonts w:asciiTheme="majorBidi" w:hAnsiTheme="majorBidi" w:cstheme="majorBidi" w:hint="cs"/>
          <w:sz w:val="32"/>
          <w:szCs w:val="32"/>
          <w:rtl/>
          <w:lang w:bidi="ar-IQ"/>
        </w:rPr>
        <w:t xml:space="preserve">اض </w:t>
      </w:r>
      <w:r w:rsidRPr="00B21DF7">
        <w:rPr>
          <w:rFonts w:asciiTheme="majorBidi" w:hAnsiTheme="majorBidi" w:cstheme="majorBidi"/>
          <w:sz w:val="32"/>
          <w:szCs w:val="32"/>
          <w:rtl/>
          <w:lang w:bidi="ar-IQ"/>
        </w:rPr>
        <w:t>المجموع</w:t>
      </w:r>
      <w:r w:rsidR="00780C15">
        <w:rPr>
          <w:rFonts w:asciiTheme="majorBidi" w:hAnsiTheme="majorBidi" w:cstheme="majorBidi" w:hint="cs"/>
          <w:sz w:val="32"/>
          <w:szCs w:val="32"/>
          <w:rtl/>
          <w:lang w:bidi="ar-IQ"/>
        </w:rPr>
        <w:t>تي</w:t>
      </w:r>
      <w:r>
        <w:rPr>
          <w:rFonts w:asciiTheme="majorBidi" w:hAnsiTheme="majorBidi" w:cstheme="majorBidi" w:hint="cs"/>
          <w:sz w:val="32"/>
          <w:szCs w:val="32"/>
          <w:rtl/>
          <w:lang w:bidi="ar-IQ"/>
        </w:rPr>
        <w:t xml:space="preserve">ن </w:t>
      </w:r>
      <w:proofErr w:type="spellStart"/>
      <w:r>
        <w:rPr>
          <w:rFonts w:asciiTheme="majorBidi" w:hAnsiTheme="majorBidi" w:cstheme="majorBidi" w:hint="cs"/>
          <w:sz w:val="32"/>
          <w:szCs w:val="32"/>
          <w:rtl/>
          <w:lang w:bidi="ar-IQ"/>
        </w:rPr>
        <w:t>الثانىة</w:t>
      </w:r>
      <w:proofErr w:type="spellEnd"/>
      <w:r w:rsidRPr="00B21DF7">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و</w:t>
      </w:r>
      <w:r w:rsidRPr="00B21DF7">
        <w:rPr>
          <w:rFonts w:asciiTheme="majorBidi" w:hAnsiTheme="majorBidi" w:cstheme="majorBidi"/>
          <w:sz w:val="32"/>
          <w:szCs w:val="32"/>
          <w:rtl/>
          <w:lang w:bidi="ar-IQ"/>
        </w:rPr>
        <w:t xml:space="preserve">الثالثة </w:t>
      </w:r>
      <w:proofErr w:type="spellStart"/>
      <w:r w:rsidRPr="00B21DF7">
        <w:rPr>
          <w:rFonts w:asciiTheme="majorBidi" w:hAnsiTheme="majorBidi" w:cstheme="majorBidi"/>
          <w:sz w:val="32"/>
          <w:szCs w:val="32"/>
          <w:rtl/>
          <w:lang w:bidi="ar-IQ"/>
        </w:rPr>
        <w:t>معنو</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اً</w:t>
      </w:r>
      <w:proofErr w:type="spellEnd"/>
      <w:r w:rsidRPr="00B21DF7">
        <w:rPr>
          <w:rFonts w:asciiTheme="majorBidi" w:hAnsiTheme="majorBidi" w:cstheme="majorBidi"/>
          <w:sz w:val="32"/>
          <w:szCs w:val="32"/>
          <w:rtl/>
          <w:lang w:bidi="ar-IQ"/>
        </w:rPr>
        <w:t xml:space="preserve"> بالمقارنة مع </w:t>
      </w:r>
      <w:r>
        <w:rPr>
          <w:rFonts w:asciiTheme="majorBidi" w:hAnsiTheme="majorBidi" w:cstheme="majorBidi" w:hint="cs"/>
          <w:sz w:val="32"/>
          <w:szCs w:val="32"/>
          <w:rtl/>
          <w:lang w:bidi="ar-IQ"/>
        </w:rPr>
        <w:t>مجموعة</w:t>
      </w:r>
      <w:r w:rsidRPr="00B21DF7">
        <w:rPr>
          <w:rFonts w:asciiTheme="majorBidi" w:hAnsiTheme="majorBidi" w:cstheme="majorBidi"/>
          <w:sz w:val="32"/>
          <w:szCs w:val="32"/>
          <w:rtl/>
          <w:lang w:bidi="ar-IQ"/>
        </w:rPr>
        <w:t xml:space="preserve"> </w:t>
      </w:r>
      <w:proofErr w:type="spellStart"/>
      <w:r w:rsidRPr="00B21DF7">
        <w:rPr>
          <w:rFonts w:asciiTheme="majorBidi" w:hAnsiTheme="majorBidi" w:cstheme="majorBidi"/>
          <w:sz w:val="32"/>
          <w:szCs w:val="32"/>
          <w:rtl/>
          <w:lang w:bidi="ar-IQ"/>
        </w:rPr>
        <w:t>الس</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طرة</w:t>
      </w:r>
      <w:proofErr w:type="spellEnd"/>
      <w:r>
        <w:rPr>
          <w:rFonts w:asciiTheme="majorBidi" w:hAnsiTheme="majorBidi" w:cstheme="majorBidi" w:hint="cs"/>
          <w:sz w:val="32"/>
          <w:szCs w:val="32"/>
          <w:rtl/>
          <w:lang w:bidi="ar-IQ"/>
        </w:rPr>
        <w:t xml:space="preserve">  </w:t>
      </w:r>
      <w:proofErr w:type="spellStart"/>
      <w:r w:rsidRPr="00B21DF7">
        <w:rPr>
          <w:rFonts w:asciiTheme="majorBidi" w:hAnsiTheme="majorBidi" w:cstheme="majorBidi"/>
          <w:sz w:val="32"/>
          <w:szCs w:val="32"/>
          <w:rtl/>
          <w:lang w:bidi="ar-IQ"/>
        </w:rPr>
        <w:t>ف</w:t>
      </w:r>
      <w:r>
        <w:rPr>
          <w:rFonts w:asciiTheme="majorBidi" w:hAnsiTheme="majorBidi" w:cstheme="majorBidi"/>
          <w:sz w:val="32"/>
          <w:szCs w:val="32"/>
          <w:rtl/>
          <w:lang w:bidi="ar-IQ"/>
        </w:rPr>
        <w:t>ى</w:t>
      </w:r>
      <w:proofErr w:type="spellEnd"/>
      <w:r w:rsidRPr="00B21DF7">
        <w:rPr>
          <w:rFonts w:asciiTheme="majorBidi" w:hAnsiTheme="majorBidi" w:cstheme="majorBidi"/>
          <w:sz w:val="32"/>
          <w:szCs w:val="32"/>
          <w:rtl/>
          <w:lang w:bidi="ar-IQ"/>
        </w:rPr>
        <w:t xml:space="preserve"> اختبار نسبة الح</w:t>
      </w:r>
      <w:r w:rsidR="00780C15">
        <w:rPr>
          <w:rFonts w:asciiTheme="majorBidi" w:hAnsiTheme="majorBidi" w:cstheme="majorBidi" w:hint="cs"/>
          <w:sz w:val="32"/>
          <w:szCs w:val="32"/>
          <w:rtl/>
          <w:lang w:bidi="ar-IQ"/>
        </w:rPr>
        <w:t>ي</w:t>
      </w:r>
      <w:r w:rsidRPr="00B21DF7">
        <w:rPr>
          <w:rFonts w:asciiTheme="majorBidi" w:hAnsiTheme="majorBidi" w:cstheme="majorBidi"/>
          <w:sz w:val="32"/>
          <w:szCs w:val="32"/>
          <w:rtl/>
          <w:lang w:bidi="ar-IQ"/>
        </w:rPr>
        <w:t>وانات</w:t>
      </w:r>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المنوىة</w:t>
      </w:r>
      <w:proofErr w:type="spellEnd"/>
      <w:r w:rsidRPr="00B21DF7">
        <w:rPr>
          <w:rFonts w:asciiTheme="majorBidi" w:hAnsiTheme="majorBidi" w:cstheme="majorBidi"/>
          <w:sz w:val="32"/>
          <w:szCs w:val="32"/>
          <w:rtl/>
          <w:lang w:bidi="ar-IQ"/>
        </w:rPr>
        <w:t xml:space="preserve"> المشوهة</w:t>
      </w:r>
      <w:r>
        <w:rPr>
          <w:rFonts w:asciiTheme="majorBidi" w:hAnsiTheme="majorBidi" w:cstheme="majorBidi" w:hint="cs"/>
          <w:sz w:val="32"/>
          <w:szCs w:val="32"/>
          <w:rtl/>
          <w:lang w:bidi="ar-IQ"/>
        </w:rPr>
        <w:t>.</w:t>
      </w:r>
    </w:p>
    <w:p w:rsidR="007C4068" w:rsidRPr="00F6593E" w:rsidRDefault="007C4068" w:rsidP="007C4068">
      <w:pPr>
        <w:spacing w:line="360" w:lineRule="auto"/>
        <w:ind w:firstLine="397"/>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الاستنتاج:- </w:t>
      </w:r>
      <w:r w:rsidRPr="00B21DF7">
        <w:rPr>
          <w:rFonts w:asciiTheme="majorBidi" w:hAnsiTheme="majorBidi" w:cstheme="majorBidi"/>
          <w:sz w:val="32"/>
          <w:szCs w:val="32"/>
          <w:rtl/>
          <w:lang w:bidi="ar-IQ"/>
        </w:rPr>
        <w:t xml:space="preserve">افضل </w:t>
      </w:r>
      <w:proofErr w:type="spellStart"/>
      <w:r w:rsidRPr="00B21DF7">
        <w:rPr>
          <w:rFonts w:asciiTheme="majorBidi" w:hAnsiTheme="majorBidi" w:cstheme="majorBidi"/>
          <w:sz w:val="32"/>
          <w:szCs w:val="32"/>
          <w:rtl/>
          <w:lang w:bidi="ar-IQ"/>
        </w:rPr>
        <w:t>ترك</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ز</w:t>
      </w:r>
      <w:proofErr w:type="spellEnd"/>
      <w:r w:rsidRPr="00B21DF7">
        <w:rPr>
          <w:rFonts w:asciiTheme="majorBidi" w:hAnsiTheme="majorBidi" w:cstheme="majorBidi"/>
          <w:sz w:val="32"/>
          <w:szCs w:val="32"/>
          <w:rtl/>
          <w:lang w:bidi="ar-IQ"/>
        </w:rPr>
        <w:t xml:space="preserve"> لمستخلص عشبة </w:t>
      </w:r>
      <w:proofErr w:type="spellStart"/>
      <w:r w:rsidRPr="00B21DF7">
        <w:rPr>
          <w:rFonts w:asciiTheme="majorBidi" w:hAnsiTheme="majorBidi" w:cstheme="majorBidi"/>
          <w:sz w:val="32"/>
          <w:szCs w:val="32"/>
          <w:rtl/>
          <w:lang w:bidi="ar-IQ"/>
        </w:rPr>
        <w:t>الش</w:t>
      </w:r>
      <w:r>
        <w:rPr>
          <w:rFonts w:asciiTheme="majorBidi" w:hAnsiTheme="majorBidi" w:cstheme="majorBidi"/>
          <w:sz w:val="32"/>
          <w:szCs w:val="32"/>
          <w:rtl/>
          <w:lang w:bidi="ar-IQ"/>
        </w:rPr>
        <w:t>ى</w:t>
      </w:r>
      <w:r w:rsidRPr="00B21DF7">
        <w:rPr>
          <w:rFonts w:asciiTheme="majorBidi" w:hAnsiTheme="majorBidi" w:cstheme="majorBidi"/>
          <w:sz w:val="32"/>
          <w:szCs w:val="32"/>
          <w:rtl/>
          <w:lang w:bidi="ar-IQ"/>
        </w:rPr>
        <w:t>ح</w:t>
      </w:r>
      <w:proofErr w:type="spellEnd"/>
      <w:r w:rsidRPr="00B21DF7">
        <w:rPr>
          <w:rFonts w:asciiTheme="majorBidi" w:hAnsiTheme="majorBidi" w:cstheme="majorBidi"/>
          <w:sz w:val="32"/>
          <w:szCs w:val="32"/>
          <w:rtl/>
          <w:lang w:bidi="ar-IQ"/>
        </w:rPr>
        <w:t xml:space="preserve"> كان 10%</w:t>
      </w:r>
      <w:r w:rsidR="00780C15">
        <w:rPr>
          <w:rFonts w:asciiTheme="majorBidi" w:hAnsiTheme="majorBidi" w:cstheme="majorBidi" w:hint="cs"/>
          <w:sz w:val="32"/>
          <w:szCs w:val="32"/>
          <w:rtl/>
          <w:lang w:bidi="ar-IQ"/>
        </w:rPr>
        <w:t xml:space="preserve">  وان </w:t>
      </w:r>
      <w:proofErr w:type="spellStart"/>
      <w:r w:rsidR="00780C15">
        <w:rPr>
          <w:rFonts w:asciiTheme="majorBidi" w:hAnsiTheme="majorBidi" w:cstheme="majorBidi" w:hint="cs"/>
          <w:sz w:val="32"/>
          <w:szCs w:val="32"/>
          <w:rtl/>
          <w:lang w:bidi="ar-IQ"/>
        </w:rPr>
        <w:t>تركىز</w:t>
      </w:r>
      <w:proofErr w:type="spellEnd"/>
      <w:r w:rsidR="00780C15">
        <w:rPr>
          <w:rFonts w:asciiTheme="majorBidi" w:hAnsiTheme="majorBidi" w:cstheme="majorBidi" w:hint="cs"/>
          <w:sz w:val="32"/>
          <w:szCs w:val="32"/>
          <w:rtl/>
          <w:lang w:bidi="ar-IQ"/>
        </w:rPr>
        <w:t xml:space="preserve"> 15% ربما ي</w:t>
      </w:r>
      <w:r>
        <w:rPr>
          <w:rFonts w:asciiTheme="majorBidi" w:hAnsiTheme="majorBidi" w:cstheme="majorBidi" w:hint="cs"/>
          <w:sz w:val="32"/>
          <w:szCs w:val="32"/>
          <w:rtl/>
          <w:lang w:bidi="ar-IQ"/>
        </w:rPr>
        <w:t xml:space="preserve">كون مضر بخصوبة </w:t>
      </w:r>
      <w:proofErr w:type="spellStart"/>
      <w:r>
        <w:rPr>
          <w:rFonts w:asciiTheme="majorBidi" w:hAnsiTheme="majorBidi" w:cstheme="majorBidi" w:hint="cs"/>
          <w:sz w:val="32"/>
          <w:szCs w:val="32"/>
          <w:rtl/>
          <w:lang w:bidi="ar-IQ"/>
        </w:rPr>
        <w:t>الدىكة</w:t>
      </w:r>
      <w:proofErr w:type="spellEnd"/>
      <w:r>
        <w:rPr>
          <w:rFonts w:asciiTheme="majorBidi" w:hAnsiTheme="majorBidi" w:cstheme="majorBidi" w:hint="cs"/>
          <w:sz w:val="32"/>
          <w:szCs w:val="32"/>
          <w:rtl/>
          <w:lang w:bidi="ar-IQ"/>
        </w:rPr>
        <w:t>.</w:t>
      </w:r>
    </w:p>
    <w:p w:rsidR="007C4068" w:rsidRDefault="007C4068" w:rsidP="007C4068">
      <w:pPr>
        <w:rPr>
          <w:lang w:bidi="ar-IQ"/>
        </w:rPr>
      </w:pPr>
    </w:p>
    <w:p w:rsidR="009A1174" w:rsidRDefault="009A1174">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Pr="00E029E9" w:rsidRDefault="007C4068" w:rsidP="007C4068">
      <w:pPr>
        <w:spacing w:line="360" w:lineRule="auto"/>
        <w:jc w:val="both"/>
        <w:rPr>
          <w:rFonts w:asciiTheme="majorBidi" w:hAnsiTheme="majorBidi" w:cstheme="majorBidi"/>
          <w:sz w:val="32"/>
          <w:szCs w:val="32"/>
          <w:rtl/>
          <w:lang w:bidi="ar-IQ"/>
        </w:rPr>
      </w:pPr>
      <w:r w:rsidRPr="00E029E9">
        <w:rPr>
          <w:rFonts w:asciiTheme="majorBidi" w:hAnsiTheme="majorBidi" w:cstheme="majorBidi"/>
          <w:sz w:val="32"/>
          <w:szCs w:val="32"/>
          <w:rtl/>
          <w:lang w:bidi="ar-IQ"/>
        </w:rPr>
        <w:lastRenderedPageBreak/>
        <w:t>المقدمة</w:t>
      </w:r>
    </w:p>
    <w:p w:rsidR="007C4068" w:rsidRPr="00E029E9" w:rsidRDefault="007C4068" w:rsidP="007C4068">
      <w:pPr>
        <w:spacing w:line="360" w:lineRule="auto"/>
        <w:ind w:firstLine="3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الشيح </w:t>
      </w:r>
      <w:r>
        <w:rPr>
          <w:rFonts w:asciiTheme="majorBidi" w:hAnsiTheme="majorBidi" w:cstheme="majorBidi"/>
          <w:sz w:val="32"/>
          <w:szCs w:val="32"/>
          <w:rtl/>
          <w:lang w:bidi="ar-IQ"/>
        </w:rPr>
        <w:t>ه</w:t>
      </w:r>
      <w:r>
        <w:rPr>
          <w:rFonts w:asciiTheme="majorBidi" w:hAnsiTheme="majorBidi" w:cstheme="majorBidi" w:hint="cs"/>
          <w:sz w:val="32"/>
          <w:szCs w:val="32"/>
          <w:rtl/>
          <w:lang w:bidi="ar-IQ"/>
        </w:rPr>
        <w:t>و</w:t>
      </w:r>
      <w:r w:rsidRPr="00E029E9">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احد</w:t>
      </w:r>
      <w:r w:rsidRPr="00E029E9">
        <w:rPr>
          <w:rFonts w:asciiTheme="majorBidi" w:hAnsiTheme="majorBidi" w:cstheme="majorBidi"/>
          <w:sz w:val="32"/>
          <w:szCs w:val="32"/>
          <w:rtl/>
          <w:lang w:bidi="ar-IQ"/>
        </w:rPr>
        <w:t xml:space="preserve"> الأعشاب الطبية ، وهي شجيرة قزمة تنمو عادة في المناطق القاحلة (</w:t>
      </w:r>
      <w:r w:rsidRPr="00E029E9">
        <w:rPr>
          <w:rFonts w:asciiTheme="majorBidi" w:hAnsiTheme="majorBidi" w:cstheme="majorBidi"/>
          <w:sz w:val="32"/>
          <w:szCs w:val="32"/>
          <w:lang w:bidi="ar-IQ"/>
        </w:rPr>
        <w:t xml:space="preserve">Karim </w:t>
      </w:r>
      <w:r w:rsidRPr="00B93FF9">
        <w:rPr>
          <w:rFonts w:asciiTheme="majorBidi" w:hAnsiTheme="majorBidi" w:cstheme="majorBidi"/>
          <w:i/>
          <w:iCs/>
          <w:sz w:val="32"/>
          <w:szCs w:val="32"/>
          <w:lang w:bidi="ar-IQ"/>
        </w:rPr>
        <w:t>et al</w:t>
      </w:r>
      <w:r w:rsidRPr="00E029E9">
        <w:rPr>
          <w:rFonts w:asciiTheme="majorBidi" w:hAnsiTheme="majorBidi" w:cstheme="majorBidi"/>
          <w:sz w:val="32"/>
          <w:szCs w:val="32"/>
          <w:lang w:bidi="ar-IQ"/>
        </w:rPr>
        <w:t>., 2011</w:t>
      </w:r>
      <w:r w:rsidRPr="00E029E9">
        <w:rPr>
          <w:rFonts w:asciiTheme="majorBidi" w:hAnsiTheme="majorBidi" w:cstheme="majorBidi"/>
          <w:sz w:val="32"/>
          <w:szCs w:val="32"/>
          <w:rtl/>
          <w:lang w:bidi="ar-IQ"/>
        </w:rPr>
        <w:t xml:space="preserve">). وتحتوي هذه الاعشاب مجموعة مركبات نشطة بيولوجيا تشمل </w:t>
      </w:r>
      <w:proofErr w:type="spellStart"/>
      <w:r w:rsidRPr="00E029E9">
        <w:rPr>
          <w:rFonts w:asciiTheme="majorBidi" w:hAnsiTheme="majorBidi" w:cstheme="majorBidi"/>
          <w:sz w:val="32"/>
          <w:szCs w:val="32"/>
          <w:rtl/>
          <w:lang w:bidi="ar-IQ"/>
        </w:rPr>
        <w:t>الفلافونويد</w:t>
      </w:r>
      <w:proofErr w:type="spellEnd"/>
      <w:r w:rsidRPr="00E029E9">
        <w:rPr>
          <w:rFonts w:asciiTheme="majorBidi" w:hAnsiTheme="majorBidi" w:cstheme="majorBidi"/>
          <w:sz w:val="32"/>
          <w:szCs w:val="32"/>
          <w:rtl/>
          <w:lang w:bidi="ar-IQ"/>
        </w:rPr>
        <w:t xml:space="preserve"> ، </w:t>
      </w:r>
      <w:proofErr w:type="spellStart"/>
      <w:r w:rsidRPr="00E029E9">
        <w:rPr>
          <w:rFonts w:asciiTheme="majorBidi" w:hAnsiTheme="majorBidi" w:cstheme="majorBidi"/>
          <w:sz w:val="32"/>
          <w:szCs w:val="32"/>
          <w:rtl/>
          <w:lang w:bidi="ar-IQ"/>
        </w:rPr>
        <w:t>الستيرويدات</w:t>
      </w:r>
      <w:proofErr w:type="spellEnd"/>
      <w:r w:rsidRPr="00E029E9">
        <w:rPr>
          <w:rFonts w:asciiTheme="majorBidi" w:hAnsiTheme="majorBidi" w:cstheme="majorBidi"/>
          <w:sz w:val="32"/>
          <w:szCs w:val="32"/>
          <w:rtl/>
          <w:lang w:bidi="ar-IQ"/>
        </w:rPr>
        <w:t xml:space="preserve"> ، </w:t>
      </w:r>
      <w:proofErr w:type="spellStart"/>
      <w:r w:rsidRPr="00E029E9">
        <w:rPr>
          <w:rFonts w:asciiTheme="majorBidi" w:hAnsiTheme="majorBidi" w:cstheme="majorBidi"/>
          <w:sz w:val="32"/>
          <w:szCs w:val="32"/>
          <w:rtl/>
          <w:lang w:bidi="ar-IQ"/>
        </w:rPr>
        <w:t>الكومارين</w:t>
      </w:r>
      <w:proofErr w:type="spellEnd"/>
      <w:r w:rsidRPr="00E029E9">
        <w:rPr>
          <w:rFonts w:asciiTheme="majorBidi" w:hAnsiTheme="majorBidi" w:cstheme="majorBidi"/>
          <w:sz w:val="32"/>
          <w:szCs w:val="32"/>
          <w:rtl/>
          <w:lang w:bidi="ar-IQ"/>
        </w:rPr>
        <w:t xml:space="preserve"> ، </w:t>
      </w:r>
      <w:proofErr w:type="spellStart"/>
      <w:r w:rsidRPr="00E029E9">
        <w:rPr>
          <w:rFonts w:asciiTheme="majorBidi" w:hAnsiTheme="majorBidi" w:cstheme="majorBidi"/>
          <w:sz w:val="32"/>
          <w:szCs w:val="32"/>
          <w:rtl/>
          <w:lang w:bidi="ar-IQ"/>
        </w:rPr>
        <w:t>الفينولكس</w:t>
      </w:r>
      <w:proofErr w:type="spellEnd"/>
      <w:r w:rsidRPr="00E029E9">
        <w:rPr>
          <w:rFonts w:asciiTheme="majorBidi" w:hAnsiTheme="majorBidi" w:cstheme="majorBidi"/>
          <w:sz w:val="32"/>
          <w:szCs w:val="32"/>
          <w:rtl/>
          <w:lang w:bidi="ar-IQ"/>
        </w:rPr>
        <w:t xml:space="preserve"> ، الدهون ، </w:t>
      </w:r>
      <w:proofErr w:type="spellStart"/>
      <w:r w:rsidRPr="00E029E9">
        <w:rPr>
          <w:rFonts w:asciiTheme="majorBidi" w:hAnsiTheme="majorBidi" w:cstheme="majorBidi"/>
          <w:sz w:val="32"/>
          <w:szCs w:val="32"/>
          <w:rtl/>
          <w:lang w:bidi="ar-IQ"/>
        </w:rPr>
        <w:t>البيورينات</w:t>
      </w:r>
      <w:proofErr w:type="spellEnd"/>
      <w:r w:rsidRPr="00E029E9">
        <w:rPr>
          <w:rFonts w:asciiTheme="majorBidi" w:hAnsiTheme="majorBidi" w:cstheme="majorBidi"/>
          <w:sz w:val="32"/>
          <w:szCs w:val="32"/>
          <w:rtl/>
          <w:lang w:bidi="ar-IQ"/>
        </w:rPr>
        <w:t xml:space="preserve"> ، المركبات </w:t>
      </w:r>
      <w:proofErr w:type="spellStart"/>
      <w:r w:rsidRPr="00E029E9">
        <w:rPr>
          <w:rFonts w:asciiTheme="majorBidi" w:hAnsiTheme="majorBidi" w:cstheme="majorBidi"/>
          <w:sz w:val="32"/>
          <w:szCs w:val="32"/>
          <w:rtl/>
          <w:lang w:bidi="ar-IQ"/>
        </w:rPr>
        <w:t>الأليفاتيك</w:t>
      </w:r>
      <w:proofErr w:type="spellEnd"/>
      <w:r w:rsidRPr="00E029E9">
        <w:rPr>
          <w:rFonts w:asciiTheme="majorBidi" w:hAnsiTheme="majorBidi" w:cstheme="majorBidi"/>
          <w:sz w:val="32"/>
          <w:szCs w:val="32"/>
          <w:rtl/>
          <w:lang w:bidi="ar-IQ"/>
        </w:rPr>
        <w:t xml:space="preserve"> ، </w:t>
      </w:r>
      <w:proofErr w:type="spellStart"/>
      <w:r w:rsidRPr="00E029E9">
        <w:rPr>
          <w:rFonts w:asciiTheme="majorBidi" w:hAnsiTheme="majorBidi" w:cstheme="majorBidi"/>
          <w:sz w:val="32"/>
          <w:szCs w:val="32"/>
          <w:rtl/>
          <w:lang w:bidi="ar-IQ"/>
        </w:rPr>
        <w:t>التريتربينويدات</w:t>
      </w:r>
      <w:proofErr w:type="spellEnd"/>
      <w:r w:rsidRPr="00E029E9">
        <w:rPr>
          <w:rFonts w:asciiTheme="majorBidi" w:hAnsiTheme="majorBidi" w:cstheme="majorBidi"/>
          <w:sz w:val="32"/>
          <w:szCs w:val="32"/>
          <w:rtl/>
          <w:lang w:bidi="ar-IQ"/>
        </w:rPr>
        <w:t xml:space="preserve"> ، </w:t>
      </w:r>
      <w:proofErr w:type="spellStart"/>
      <w:r w:rsidRPr="00E029E9">
        <w:rPr>
          <w:rFonts w:asciiTheme="majorBidi" w:hAnsiTheme="majorBidi" w:cstheme="majorBidi"/>
          <w:sz w:val="32"/>
          <w:szCs w:val="32"/>
          <w:rtl/>
          <w:lang w:bidi="ar-IQ"/>
        </w:rPr>
        <w:t>الأرتيميسينين</w:t>
      </w:r>
      <w:proofErr w:type="spellEnd"/>
      <w:r w:rsidRPr="00E029E9">
        <w:rPr>
          <w:rFonts w:asciiTheme="majorBidi" w:hAnsiTheme="majorBidi" w:cstheme="majorBidi"/>
          <w:sz w:val="32"/>
          <w:szCs w:val="32"/>
          <w:rtl/>
          <w:lang w:bidi="ar-IQ"/>
        </w:rPr>
        <w:t xml:space="preserve"> ، حمض </w:t>
      </w:r>
      <w:proofErr w:type="spellStart"/>
      <w:r w:rsidRPr="00E029E9">
        <w:rPr>
          <w:rFonts w:asciiTheme="majorBidi" w:hAnsiTheme="majorBidi" w:cstheme="majorBidi"/>
          <w:sz w:val="32"/>
          <w:szCs w:val="32"/>
          <w:rtl/>
          <w:lang w:bidi="ar-IQ"/>
        </w:rPr>
        <w:t>الأرتيميسينيك</w:t>
      </w:r>
      <w:proofErr w:type="spellEnd"/>
      <w:r w:rsidRPr="00E029E9">
        <w:rPr>
          <w:rFonts w:asciiTheme="majorBidi" w:hAnsiTheme="majorBidi" w:cstheme="majorBidi"/>
          <w:sz w:val="32"/>
          <w:szCs w:val="32"/>
          <w:rtl/>
          <w:lang w:bidi="ar-IQ"/>
        </w:rPr>
        <w:t xml:space="preserve"> ، حمض ثنائي </w:t>
      </w:r>
      <w:proofErr w:type="spellStart"/>
      <w:r w:rsidRPr="00E029E9">
        <w:rPr>
          <w:rFonts w:asciiTheme="majorBidi" w:hAnsiTheme="majorBidi" w:cstheme="majorBidi"/>
          <w:sz w:val="32"/>
          <w:szCs w:val="32"/>
          <w:rtl/>
          <w:lang w:bidi="ar-IQ"/>
        </w:rPr>
        <w:t>هيدروأرتيميسينيك</w:t>
      </w:r>
      <w:proofErr w:type="spellEnd"/>
      <w:r w:rsidRPr="00E029E9">
        <w:rPr>
          <w:rFonts w:asciiTheme="majorBidi" w:hAnsiTheme="majorBidi" w:cstheme="majorBidi"/>
          <w:sz w:val="32"/>
          <w:szCs w:val="32"/>
          <w:rtl/>
          <w:lang w:bidi="ar-IQ"/>
        </w:rPr>
        <w:t xml:space="preserve">  والمخزن في الأوراق والازهار </w:t>
      </w:r>
      <w:r w:rsidRPr="00E029E9">
        <w:rPr>
          <w:rFonts w:asciiTheme="majorBidi" w:hAnsiTheme="majorBidi" w:cstheme="majorBidi"/>
          <w:color w:val="0D0D0D" w:themeColor="text1" w:themeTint="F2"/>
          <w:sz w:val="32"/>
          <w:szCs w:val="32"/>
        </w:rPr>
        <w:t>(</w:t>
      </w:r>
      <w:r w:rsidRPr="00E029E9">
        <w:rPr>
          <w:rFonts w:asciiTheme="majorBidi" w:hAnsiTheme="majorBidi" w:cstheme="majorBidi"/>
          <w:sz w:val="32"/>
          <w:szCs w:val="32"/>
        </w:rPr>
        <w:t xml:space="preserve">Ferreira and </w:t>
      </w:r>
      <w:proofErr w:type="spellStart"/>
      <w:r w:rsidRPr="00E029E9">
        <w:rPr>
          <w:rFonts w:asciiTheme="majorBidi" w:hAnsiTheme="majorBidi" w:cstheme="majorBidi"/>
          <w:sz w:val="32"/>
          <w:szCs w:val="32"/>
        </w:rPr>
        <w:t>Janick</w:t>
      </w:r>
      <w:proofErr w:type="spellEnd"/>
      <w:r w:rsidRPr="00E029E9">
        <w:rPr>
          <w:rFonts w:asciiTheme="majorBidi" w:hAnsiTheme="majorBidi" w:cstheme="majorBidi"/>
          <w:sz w:val="32"/>
          <w:szCs w:val="32"/>
        </w:rPr>
        <w:t xml:space="preserve"> 1995)</w:t>
      </w:r>
      <w:r w:rsidRPr="00E029E9">
        <w:rPr>
          <w:rFonts w:asciiTheme="majorBidi" w:hAnsiTheme="majorBidi" w:cstheme="majorBidi"/>
          <w:sz w:val="32"/>
          <w:szCs w:val="32"/>
          <w:rtl/>
          <w:lang w:bidi="ar-IQ"/>
        </w:rPr>
        <w:t>.</w:t>
      </w:r>
    </w:p>
    <w:p w:rsidR="007C4068" w:rsidRPr="0038465E" w:rsidRDefault="007C4068" w:rsidP="007C4068">
      <w:pPr>
        <w:spacing w:line="360" w:lineRule="auto"/>
        <w:ind w:firstLine="340"/>
        <w:jc w:val="both"/>
        <w:rPr>
          <w:rFonts w:asciiTheme="majorBidi" w:hAnsiTheme="majorBidi" w:cstheme="majorBidi"/>
          <w:sz w:val="32"/>
          <w:szCs w:val="32"/>
          <w:rtl/>
          <w:lang w:bidi="ar-IQ"/>
        </w:rPr>
      </w:pPr>
      <w:r w:rsidRPr="00E029E9">
        <w:rPr>
          <w:rFonts w:asciiTheme="majorBidi" w:hAnsiTheme="majorBidi" w:cstheme="majorBidi"/>
          <w:sz w:val="32"/>
          <w:szCs w:val="32"/>
          <w:rtl/>
        </w:rPr>
        <w:t xml:space="preserve">عشبة الشيح تمتلك نشاط مضاد للسكري </w:t>
      </w:r>
      <w:r w:rsidRPr="00C636A2">
        <w:rPr>
          <w:rFonts w:asciiTheme="majorBidi" w:hAnsiTheme="majorBidi" w:cstheme="majorBidi"/>
          <w:sz w:val="32"/>
          <w:szCs w:val="32"/>
          <w:rtl/>
        </w:rPr>
        <w:t>(</w:t>
      </w:r>
      <w:proofErr w:type="spellStart"/>
      <w:r w:rsidRPr="00C636A2">
        <w:rPr>
          <w:rFonts w:asciiTheme="majorBidi" w:hAnsiTheme="majorBidi" w:cstheme="majorBidi"/>
          <w:sz w:val="32"/>
          <w:szCs w:val="32"/>
        </w:rPr>
        <w:t>Tastekin</w:t>
      </w:r>
      <w:proofErr w:type="spellEnd"/>
      <w:r w:rsidRPr="00C636A2">
        <w:rPr>
          <w:rFonts w:asciiTheme="majorBidi" w:hAnsiTheme="majorBidi" w:cstheme="majorBidi"/>
          <w:sz w:val="32"/>
          <w:szCs w:val="32"/>
        </w:rPr>
        <w:t xml:space="preserve"> </w:t>
      </w:r>
      <w:r w:rsidRPr="00C636A2">
        <w:rPr>
          <w:rFonts w:asciiTheme="majorBidi" w:hAnsiTheme="majorBidi" w:cstheme="majorBidi"/>
          <w:i/>
          <w:iCs/>
          <w:sz w:val="32"/>
          <w:szCs w:val="32"/>
        </w:rPr>
        <w:t>et al</w:t>
      </w:r>
      <w:r w:rsidRPr="00C636A2">
        <w:rPr>
          <w:rFonts w:asciiTheme="majorBidi" w:hAnsiTheme="majorBidi" w:cstheme="majorBidi"/>
          <w:sz w:val="32"/>
          <w:szCs w:val="32"/>
        </w:rPr>
        <w:t>., 2006</w:t>
      </w:r>
      <w:r w:rsidRPr="00C636A2">
        <w:rPr>
          <w:rFonts w:asciiTheme="majorBidi" w:hAnsiTheme="majorBidi" w:cstheme="majorBidi"/>
          <w:sz w:val="32"/>
          <w:szCs w:val="32"/>
          <w:rtl/>
        </w:rPr>
        <w:t>)</w:t>
      </w:r>
      <w:r w:rsidRPr="00E029E9">
        <w:rPr>
          <w:rFonts w:asciiTheme="majorBidi" w:hAnsiTheme="majorBidi" w:cstheme="majorBidi"/>
          <w:sz w:val="32"/>
          <w:szCs w:val="32"/>
          <w:rtl/>
        </w:rPr>
        <w:t>. نشاط مضادة للفطريات ومضادة للالتهابات (</w:t>
      </w:r>
      <w:r w:rsidRPr="00C636A2">
        <w:rPr>
          <w:rFonts w:asciiTheme="majorBidi" w:hAnsiTheme="majorBidi" w:cstheme="majorBidi"/>
          <w:i/>
          <w:iCs/>
          <w:sz w:val="32"/>
          <w:szCs w:val="32"/>
        </w:rPr>
        <w:t>et al</w:t>
      </w:r>
      <w:r>
        <w:rPr>
          <w:rFonts w:asciiTheme="majorBidi" w:hAnsiTheme="majorBidi" w:cstheme="majorBidi"/>
          <w:sz w:val="32"/>
          <w:szCs w:val="32"/>
        </w:rPr>
        <w:t>., 2015</w:t>
      </w:r>
      <w:r>
        <w:rPr>
          <w:rFonts w:asciiTheme="majorBidi" w:hAnsiTheme="majorBidi" w:cstheme="majorBidi" w:hint="cs"/>
          <w:sz w:val="32"/>
          <w:szCs w:val="32"/>
          <w:rtl/>
        </w:rPr>
        <w:t xml:space="preserve"> </w:t>
      </w:r>
      <w:r w:rsidRPr="00046385">
        <w:rPr>
          <w:rFonts w:asciiTheme="majorBidi" w:hAnsiTheme="majorBidi" w:cstheme="majorBidi"/>
          <w:sz w:val="32"/>
          <w:szCs w:val="32"/>
          <w:lang w:bidi="ar-IQ"/>
        </w:rPr>
        <w:t>Abu-</w:t>
      </w:r>
      <w:proofErr w:type="spellStart"/>
      <w:r w:rsidRPr="00046385">
        <w:rPr>
          <w:rFonts w:asciiTheme="majorBidi" w:hAnsiTheme="majorBidi" w:cstheme="majorBidi"/>
          <w:sz w:val="32"/>
          <w:szCs w:val="32"/>
          <w:lang w:bidi="ar-IQ"/>
        </w:rPr>
        <w:t>Darwish</w:t>
      </w:r>
      <w:proofErr w:type="spellEnd"/>
      <w:r w:rsidRPr="00E029E9">
        <w:rPr>
          <w:rFonts w:asciiTheme="majorBidi" w:hAnsiTheme="majorBidi" w:cstheme="majorBidi"/>
          <w:sz w:val="32"/>
          <w:szCs w:val="32"/>
          <w:rtl/>
        </w:rPr>
        <w:t>)</w:t>
      </w:r>
      <w:r>
        <w:rPr>
          <w:rFonts w:asciiTheme="majorBidi" w:hAnsiTheme="majorBidi" w:cstheme="majorBidi" w:hint="cs"/>
          <w:sz w:val="32"/>
          <w:szCs w:val="32"/>
          <w:rtl/>
        </w:rPr>
        <w:t>.</w:t>
      </w:r>
      <w:r w:rsidRPr="00E029E9">
        <w:rPr>
          <w:rFonts w:asciiTheme="majorBidi" w:hAnsiTheme="majorBidi" w:cstheme="majorBidi"/>
          <w:sz w:val="32"/>
          <w:szCs w:val="32"/>
          <w:rtl/>
        </w:rPr>
        <w:t xml:space="preserve"> </w:t>
      </w:r>
      <w:r>
        <w:rPr>
          <w:rFonts w:asciiTheme="majorBidi" w:hAnsiTheme="majorBidi" w:cstheme="majorBidi" w:hint="cs"/>
          <w:sz w:val="32"/>
          <w:szCs w:val="32"/>
          <w:rtl/>
        </w:rPr>
        <w:t xml:space="preserve">كذلك </w:t>
      </w:r>
      <w:r w:rsidRPr="00E029E9">
        <w:rPr>
          <w:rFonts w:asciiTheme="majorBidi" w:hAnsiTheme="majorBidi" w:cstheme="majorBidi"/>
          <w:sz w:val="32"/>
          <w:szCs w:val="32"/>
          <w:rtl/>
        </w:rPr>
        <w:t xml:space="preserve">مضادات الميكروبات الطبيعية لمنع تلوث </w:t>
      </w:r>
      <w:r w:rsidRPr="00E029E9">
        <w:rPr>
          <w:rFonts w:asciiTheme="majorBidi" w:hAnsiTheme="majorBidi" w:cstheme="majorBidi"/>
          <w:sz w:val="32"/>
          <w:szCs w:val="32"/>
        </w:rPr>
        <w:t>Salmonella typhimurium and Escherichia coli O157:H7</w:t>
      </w:r>
      <w:r w:rsidRPr="00E029E9">
        <w:rPr>
          <w:rFonts w:asciiTheme="majorBidi" w:hAnsiTheme="majorBidi" w:cstheme="majorBidi"/>
          <w:sz w:val="32"/>
          <w:szCs w:val="32"/>
          <w:rtl/>
        </w:rPr>
        <w:t xml:space="preserve"> في المنتجات الطازجة ، فوائد صحية إضاف</w:t>
      </w:r>
      <w:r>
        <w:rPr>
          <w:rFonts w:asciiTheme="majorBidi" w:hAnsiTheme="majorBidi" w:cstheme="majorBidi"/>
          <w:sz w:val="32"/>
          <w:szCs w:val="32"/>
          <w:rtl/>
        </w:rPr>
        <w:t>ية بسبب الخصائص المضادة للأكسدة</w:t>
      </w:r>
      <w:r>
        <w:rPr>
          <w:rFonts w:asciiTheme="majorBidi" w:hAnsiTheme="majorBidi" w:cstheme="majorBidi" w:hint="cs"/>
          <w:sz w:val="32"/>
          <w:szCs w:val="32"/>
          <w:rtl/>
          <w:lang w:bidi="ar-IQ"/>
        </w:rPr>
        <w:t xml:space="preserve"> </w:t>
      </w:r>
      <w:r w:rsidRPr="00E029E9">
        <w:rPr>
          <w:rFonts w:asciiTheme="majorBidi" w:hAnsiTheme="majorBidi" w:cstheme="majorBidi"/>
          <w:sz w:val="32"/>
          <w:szCs w:val="32"/>
          <w:rtl/>
        </w:rPr>
        <w:t>(</w:t>
      </w:r>
      <w:proofErr w:type="spellStart"/>
      <w:r w:rsidRPr="00452A71">
        <w:rPr>
          <w:rFonts w:asciiTheme="majorBidi" w:hAnsiTheme="majorBidi" w:cstheme="majorBidi"/>
          <w:sz w:val="32"/>
          <w:szCs w:val="32"/>
          <w:lang w:bidi="ar-IQ"/>
        </w:rPr>
        <w:t>Rafiq</w:t>
      </w:r>
      <w:proofErr w:type="spellEnd"/>
      <w:r>
        <w:rPr>
          <w:rFonts w:asciiTheme="majorBidi" w:hAnsiTheme="majorBidi" w:cstheme="majorBidi"/>
          <w:sz w:val="32"/>
          <w:szCs w:val="32"/>
          <w:lang w:bidi="ar-IQ"/>
        </w:rPr>
        <w:t xml:space="preserve"> </w:t>
      </w:r>
      <w:r w:rsidRPr="00EE2689">
        <w:rPr>
          <w:rFonts w:asciiTheme="majorBidi" w:hAnsiTheme="majorBidi" w:cstheme="majorBidi"/>
          <w:i/>
          <w:iCs/>
          <w:sz w:val="32"/>
          <w:szCs w:val="32"/>
          <w:lang w:bidi="ar-IQ"/>
        </w:rPr>
        <w:t>et al</w:t>
      </w:r>
      <w:r>
        <w:rPr>
          <w:rFonts w:asciiTheme="majorBidi" w:hAnsiTheme="majorBidi" w:cstheme="majorBidi"/>
          <w:sz w:val="32"/>
          <w:szCs w:val="32"/>
          <w:lang w:bidi="ar-IQ"/>
        </w:rPr>
        <w:t>., 2016</w:t>
      </w:r>
      <w:r w:rsidRPr="00E029E9">
        <w:rPr>
          <w:rFonts w:asciiTheme="majorBidi" w:hAnsiTheme="majorBidi" w:cstheme="majorBidi"/>
          <w:sz w:val="32"/>
          <w:szCs w:val="32"/>
          <w:rtl/>
        </w:rPr>
        <w:t xml:space="preserve">) . التعرض لفترة طويلة  (12 أسبوعًا) </w:t>
      </w:r>
      <w:r w:rsidRPr="00E029E9">
        <w:rPr>
          <w:rFonts w:asciiTheme="majorBidi" w:hAnsiTheme="majorBidi" w:cstheme="majorBidi" w:hint="cs"/>
          <w:sz w:val="32"/>
          <w:szCs w:val="32"/>
          <w:rtl/>
        </w:rPr>
        <w:t>لإناث</w:t>
      </w:r>
      <w:r w:rsidRPr="00E029E9">
        <w:rPr>
          <w:rFonts w:asciiTheme="majorBidi" w:hAnsiTheme="majorBidi" w:cstheme="majorBidi"/>
          <w:sz w:val="32"/>
          <w:szCs w:val="32"/>
          <w:rtl/>
        </w:rPr>
        <w:t xml:space="preserve"> الفئران سبب آثارًا سلبية على الجهاز التناسلي والخصوبة </w:t>
      </w:r>
      <w:r w:rsidRPr="00DD4BA0">
        <w:rPr>
          <w:rFonts w:asciiTheme="majorBidi" w:hAnsiTheme="majorBidi" w:cstheme="majorBidi"/>
          <w:sz w:val="32"/>
          <w:szCs w:val="32"/>
          <w:rtl/>
        </w:rPr>
        <w:t>(</w:t>
      </w:r>
      <w:proofErr w:type="spellStart"/>
      <w:r w:rsidRPr="00DD4BA0">
        <w:rPr>
          <w:rFonts w:asciiTheme="majorBidi" w:eastAsia="Times New Roman" w:hAnsiTheme="majorBidi" w:cstheme="majorBidi"/>
          <w:color w:val="46443D"/>
          <w:sz w:val="32"/>
          <w:szCs w:val="32"/>
        </w:rPr>
        <w:t>Motasem</w:t>
      </w:r>
      <w:proofErr w:type="spellEnd"/>
      <w:r w:rsidRPr="00DD4BA0">
        <w:rPr>
          <w:rFonts w:asciiTheme="majorBidi" w:eastAsia="Times New Roman" w:hAnsiTheme="majorBidi" w:cstheme="majorBidi"/>
          <w:color w:val="46443D"/>
          <w:sz w:val="32"/>
          <w:szCs w:val="32"/>
        </w:rPr>
        <w:t xml:space="preserve"> </w:t>
      </w:r>
      <w:r w:rsidRPr="00DD4BA0">
        <w:rPr>
          <w:rFonts w:asciiTheme="majorBidi" w:eastAsia="Times New Roman" w:hAnsiTheme="majorBidi" w:cstheme="majorBidi"/>
          <w:i/>
          <w:iCs/>
          <w:color w:val="46443D"/>
          <w:sz w:val="32"/>
          <w:szCs w:val="32"/>
        </w:rPr>
        <w:t>et al</w:t>
      </w:r>
      <w:r w:rsidRPr="00DD4BA0">
        <w:rPr>
          <w:rFonts w:asciiTheme="majorBidi" w:eastAsia="Times New Roman" w:hAnsiTheme="majorBidi" w:cstheme="majorBidi"/>
          <w:color w:val="46443D"/>
          <w:sz w:val="32"/>
          <w:szCs w:val="32"/>
        </w:rPr>
        <w:t>., 2007</w:t>
      </w:r>
      <w:r w:rsidRPr="00DD4BA0">
        <w:rPr>
          <w:rFonts w:asciiTheme="majorBidi" w:hAnsiTheme="majorBidi" w:cstheme="majorBidi"/>
          <w:sz w:val="32"/>
          <w:szCs w:val="32"/>
          <w:rtl/>
        </w:rPr>
        <w:t>)</w:t>
      </w:r>
      <w:r w:rsidRPr="00E029E9">
        <w:rPr>
          <w:rFonts w:asciiTheme="majorBidi" w:hAnsiTheme="majorBidi" w:cstheme="majorBidi"/>
          <w:sz w:val="32"/>
          <w:szCs w:val="32"/>
          <w:rtl/>
        </w:rPr>
        <w:t xml:space="preserve">.المستخلص المائي لعشب الشيح له فعالية مضادة للسرطان في الفئران </w:t>
      </w:r>
      <w:r w:rsidRPr="0038465E">
        <w:rPr>
          <w:rFonts w:asciiTheme="majorBidi" w:hAnsiTheme="majorBidi" w:cstheme="majorBidi"/>
          <w:sz w:val="32"/>
          <w:szCs w:val="32"/>
          <w:rtl/>
        </w:rPr>
        <w:t>(</w:t>
      </w:r>
      <w:r w:rsidRPr="0038465E">
        <w:rPr>
          <w:rFonts w:asciiTheme="majorBidi" w:hAnsiTheme="majorBidi" w:cstheme="majorBidi"/>
          <w:sz w:val="32"/>
          <w:szCs w:val="32"/>
        </w:rPr>
        <w:t xml:space="preserve">Khalil </w:t>
      </w:r>
      <w:r w:rsidRPr="0038465E">
        <w:rPr>
          <w:rFonts w:asciiTheme="majorBidi" w:hAnsiTheme="majorBidi" w:cstheme="majorBidi"/>
          <w:i/>
          <w:iCs/>
          <w:sz w:val="32"/>
          <w:szCs w:val="32"/>
        </w:rPr>
        <w:t>et al</w:t>
      </w:r>
      <w:r w:rsidRPr="0038465E">
        <w:rPr>
          <w:rFonts w:asciiTheme="majorBidi" w:hAnsiTheme="majorBidi" w:cstheme="majorBidi"/>
          <w:sz w:val="32"/>
          <w:szCs w:val="32"/>
        </w:rPr>
        <w:t>., 2016</w:t>
      </w:r>
      <w:r w:rsidRPr="0038465E">
        <w:rPr>
          <w:rFonts w:asciiTheme="majorBidi" w:hAnsiTheme="majorBidi" w:cstheme="majorBidi"/>
          <w:sz w:val="32"/>
          <w:szCs w:val="32"/>
          <w:rtl/>
        </w:rPr>
        <w:t>)</w:t>
      </w:r>
      <w:r w:rsidRPr="0038465E">
        <w:rPr>
          <w:rFonts w:asciiTheme="majorBidi" w:hAnsiTheme="majorBidi" w:cstheme="majorBidi"/>
          <w:sz w:val="32"/>
          <w:szCs w:val="32"/>
          <w:rtl/>
          <w:lang w:bidi="ar-IQ"/>
        </w:rPr>
        <w:t>.</w:t>
      </w:r>
    </w:p>
    <w:p w:rsidR="007C4068" w:rsidRDefault="007C4068" w:rsidP="007C4068">
      <w:pPr>
        <w:spacing w:line="360" w:lineRule="auto"/>
        <w:ind w:firstLine="340"/>
        <w:jc w:val="both"/>
        <w:rPr>
          <w:rFonts w:asciiTheme="majorBidi" w:hAnsiTheme="majorBidi" w:cstheme="majorBidi"/>
          <w:sz w:val="32"/>
          <w:szCs w:val="32"/>
          <w:rtl/>
          <w:lang w:bidi="ar-IQ"/>
        </w:rPr>
      </w:pPr>
      <w:r w:rsidRPr="00E029E9">
        <w:rPr>
          <w:rFonts w:asciiTheme="majorBidi" w:hAnsiTheme="majorBidi" w:cstheme="majorBidi"/>
          <w:sz w:val="32"/>
          <w:szCs w:val="32"/>
          <w:rtl/>
        </w:rPr>
        <w:t xml:space="preserve">كشفت الدراسات السابقة  أن اضافة عشبة الشيح الى علائق الدواجن مفيد، كعامل مضاد </w:t>
      </w:r>
      <w:proofErr w:type="spellStart"/>
      <w:r w:rsidRPr="00E029E9">
        <w:rPr>
          <w:rFonts w:asciiTheme="majorBidi" w:hAnsiTheme="majorBidi" w:cstheme="majorBidi"/>
          <w:sz w:val="32"/>
          <w:szCs w:val="32"/>
          <w:rtl/>
        </w:rPr>
        <w:t>للكوكسيدية</w:t>
      </w:r>
      <w:proofErr w:type="spellEnd"/>
      <w:r w:rsidRPr="00E029E9">
        <w:rPr>
          <w:rFonts w:asciiTheme="majorBidi" w:hAnsiTheme="majorBidi" w:cstheme="majorBidi"/>
          <w:sz w:val="32"/>
          <w:szCs w:val="32"/>
          <w:rtl/>
        </w:rPr>
        <w:t xml:space="preserve"> ( </w:t>
      </w:r>
      <w:r w:rsidRPr="00DD4BA0">
        <w:rPr>
          <w:rFonts w:asciiTheme="majorBidi" w:hAnsiTheme="majorBidi" w:cstheme="majorBidi"/>
          <w:sz w:val="32"/>
          <w:szCs w:val="32"/>
        </w:rPr>
        <w:t>(</w:t>
      </w:r>
      <w:proofErr w:type="spellStart"/>
      <w:r w:rsidRPr="00DD4BA0">
        <w:rPr>
          <w:rFonts w:asciiTheme="majorBidi" w:hAnsiTheme="majorBidi" w:cstheme="majorBidi"/>
          <w:sz w:val="32"/>
          <w:szCs w:val="32"/>
        </w:rPr>
        <w:t>Bensegueni</w:t>
      </w:r>
      <w:proofErr w:type="spellEnd"/>
      <w:r w:rsidRPr="00DD4BA0">
        <w:rPr>
          <w:rFonts w:asciiTheme="majorBidi" w:hAnsiTheme="majorBidi" w:cstheme="majorBidi"/>
          <w:sz w:val="32"/>
          <w:szCs w:val="32"/>
        </w:rPr>
        <w:t xml:space="preserve"> </w:t>
      </w:r>
      <w:r w:rsidRPr="00DD4BA0">
        <w:rPr>
          <w:rFonts w:asciiTheme="majorBidi" w:hAnsiTheme="majorBidi" w:cstheme="majorBidi"/>
          <w:i/>
          <w:iCs/>
          <w:sz w:val="32"/>
          <w:szCs w:val="32"/>
        </w:rPr>
        <w:t>et al</w:t>
      </w:r>
      <w:r w:rsidRPr="00DD4BA0">
        <w:rPr>
          <w:rFonts w:asciiTheme="majorBidi" w:hAnsiTheme="majorBidi" w:cstheme="majorBidi"/>
          <w:sz w:val="32"/>
          <w:szCs w:val="32"/>
        </w:rPr>
        <w:t>., 2014</w:t>
      </w:r>
      <w:r>
        <w:rPr>
          <w:rFonts w:asciiTheme="majorBidi" w:hAnsiTheme="majorBidi" w:cstheme="majorBidi" w:hint="cs"/>
          <w:sz w:val="32"/>
          <w:szCs w:val="32"/>
          <w:rtl/>
          <w:lang w:bidi="ar-IQ"/>
        </w:rPr>
        <w:t>. و</w:t>
      </w:r>
      <w:r>
        <w:rPr>
          <w:rFonts w:asciiTheme="majorBidi" w:hAnsiTheme="majorBidi" w:cs="Times New Roman" w:hint="cs"/>
          <w:sz w:val="32"/>
          <w:szCs w:val="32"/>
          <w:rtl/>
        </w:rPr>
        <w:t>ت</w:t>
      </w:r>
      <w:r w:rsidRPr="0038465E">
        <w:rPr>
          <w:rFonts w:asciiTheme="majorBidi" w:hAnsiTheme="majorBidi" w:cs="Times New Roman" w:hint="cs"/>
          <w:sz w:val="32"/>
          <w:szCs w:val="32"/>
          <w:rtl/>
        </w:rPr>
        <w:t>عتبر</w:t>
      </w:r>
      <w:r>
        <w:rPr>
          <w:rFonts w:asciiTheme="majorBidi" w:hAnsiTheme="majorBidi" w:cs="Times New Roman" w:hint="cs"/>
          <w:sz w:val="32"/>
          <w:szCs w:val="32"/>
          <w:rtl/>
        </w:rPr>
        <w:t xml:space="preserve"> العشبة</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بمثابة</w:t>
      </w:r>
      <w:r w:rsidRPr="0038465E">
        <w:rPr>
          <w:rFonts w:asciiTheme="majorBidi" w:hAnsiTheme="majorBidi" w:cs="Times New Roman"/>
          <w:sz w:val="32"/>
          <w:szCs w:val="32"/>
          <w:rtl/>
        </w:rPr>
        <w:t xml:space="preserve"> </w:t>
      </w:r>
      <w:r>
        <w:rPr>
          <w:rFonts w:asciiTheme="majorBidi" w:hAnsiTheme="majorBidi" w:cs="Times New Roman" w:hint="cs"/>
          <w:sz w:val="32"/>
          <w:szCs w:val="32"/>
          <w:rtl/>
        </w:rPr>
        <w:t xml:space="preserve">علاج </w:t>
      </w:r>
      <w:r w:rsidRPr="0038465E">
        <w:rPr>
          <w:rFonts w:asciiTheme="majorBidi" w:hAnsiTheme="majorBidi" w:cs="Times New Roman" w:hint="cs"/>
          <w:sz w:val="32"/>
          <w:szCs w:val="32"/>
          <w:rtl/>
        </w:rPr>
        <w:t>بديل</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جيد</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للديدان</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وينصح</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به</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في</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مكافحة</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داء</w:t>
      </w:r>
      <w:r w:rsidRPr="0038465E">
        <w:rPr>
          <w:rFonts w:asciiTheme="majorBidi" w:hAnsiTheme="majorBidi" w:cs="Times New Roman"/>
          <w:sz w:val="32"/>
          <w:szCs w:val="32"/>
          <w:rtl/>
        </w:rPr>
        <w:t xml:space="preserve"> </w:t>
      </w:r>
      <w:proofErr w:type="spellStart"/>
      <w:r>
        <w:rPr>
          <w:rFonts w:asciiTheme="majorBidi" w:hAnsiTheme="majorBidi" w:cs="Times New Roman" w:hint="cs"/>
          <w:sz w:val="32"/>
          <w:szCs w:val="32"/>
          <w:rtl/>
        </w:rPr>
        <w:t>الاسكارز</w:t>
      </w:r>
      <w:proofErr w:type="spellEnd"/>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في</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صناعة</w:t>
      </w:r>
      <w:r w:rsidRPr="0038465E">
        <w:rPr>
          <w:rFonts w:asciiTheme="majorBidi" w:hAnsiTheme="majorBidi" w:cs="Times New Roman"/>
          <w:sz w:val="32"/>
          <w:szCs w:val="32"/>
          <w:rtl/>
        </w:rPr>
        <w:t xml:space="preserve"> </w:t>
      </w:r>
      <w:r w:rsidRPr="0038465E">
        <w:rPr>
          <w:rFonts w:asciiTheme="majorBidi" w:hAnsiTheme="majorBidi" w:cs="Times New Roman" w:hint="cs"/>
          <w:sz w:val="32"/>
          <w:szCs w:val="32"/>
          <w:rtl/>
        </w:rPr>
        <w:t>الدواجن</w:t>
      </w:r>
      <w:r>
        <w:rPr>
          <w:rFonts w:asciiTheme="majorBidi" w:hAnsiTheme="majorBidi" w:cs="Times New Roman" w:hint="cs"/>
          <w:sz w:val="32"/>
          <w:szCs w:val="32"/>
          <w:rtl/>
        </w:rPr>
        <w:t xml:space="preserve"> لأنه امن وفعال ورخيص الثمن</w:t>
      </w:r>
      <w:r>
        <w:rPr>
          <w:rFonts w:asciiTheme="majorBidi" w:hAnsiTheme="majorBidi" w:cs="Times New Roman" w:hint="cs"/>
          <w:sz w:val="32"/>
          <w:szCs w:val="32"/>
          <w:rtl/>
          <w:lang w:bidi="ar-IQ"/>
        </w:rPr>
        <w:t xml:space="preserve"> </w:t>
      </w:r>
      <w:r w:rsidRPr="0078560F">
        <w:rPr>
          <w:rFonts w:asciiTheme="majorBidi" w:hAnsiTheme="majorBidi" w:cs="Times New Roman" w:hint="cs"/>
          <w:sz w:val="32"/>
          <w:szCs w:val="32"/>
          <w:rtl/>
          <w:lang w:bidi="ar-IQ"/>
        </w:rPr>
        <w:t>(</w:t>
      </w:r>
      <w:proofErr w:type="spellStart"/>
      <w:r w:rsidRPr="0078560F">
        <w:rPr>
          <w:rFonts w:ascii="Times New Roman" w:hAnsi="Times New Roman" w:cs="Times New Roman"/>
          <w:color w:val="000000"/>
          <w:sz w:val="32"/>
          <w:szCs w:val="32"/>
        </w:rPr>
        <w:t>Seddiek</w:t>
      </w:r>
      <w:proofErr w:type="spellEnd"/>
      <w:r w:rsidRPr="0078560F">
        <w:rPr>
          <w:rFonts w:ascii="Times New Roman" w:hAnsi="Times New Roman" w:cs="Times New Roman"/>
          <w:color w:val="000000"/>
          <w:sz w:val="32"/>
          <w:szCs w:val="32"/>
        </w:rPr>
        <w:t xml:space="preserve"> </w:t>
      </w:r>
      <w:r w:rsidRPr="00D02000">
        <w:rPr>
          <w:rFonts w:ascii="Times New Roman" w:hAnsi="Times New Roman" w:cs="Times New Roman"/>
          <w:i/>
          <w:iCs/>
          <w:color w:val="000000"/>
          <w:sz w:val="32"/>
          <w:szCs w:val="32"/>
        </w:rPr>
        <w:t>et al</w:t>
      </w:r>
      <w:r w:rsidRPr="0078560F">
        <w:rPr>
          <w:rFonts w:ascii="Times New Roman" w:hAnsi="Times New Roman" w:cs="Times New Roman"/>
          <w:color w:val="000000"/>
          <w:sz w:val="32"/>
          <w:szCs w:val="32"/>
        </w:rPr>
        <w:t>., 2011</w:t>
      </w:r>
      <w:r w:rsidRPr="0078560F">
        <w:rPr>
          <w:rFonts w:asciiTheme="majorBidi" w:hAnsiTheme="majorBidi" w:cs="Times New Roman" w:hint="cs"/>
          <w:sz w:val="32"/>
          <w:szCs w:val="32"/>
          <w:rtl/>
          <w:lang w:bidi="ar-IQ"/>
        </w:rPr>
        <w:t>)</w:t>
      </w:r>
      <w:r>
        <w:rPr>
          <w:rFonts w:asciiTheme="majorBidi" w:hAnsiTheme="majorBidi" w:cs="Times New Roman" w:hint="cs"/>
          <w:sz w:val="32"/>
          <w:szCs w:val="32"/>
          <w:rtl/>
        </w:rPr>
        <w:t xml:space="preserve">. </w:t>
      </w:r>
      <w:r w:rsidRPr="00E029E9">
        <w:rPr>
          <w:rFonts w:asciiTheme="majorBidi" w:hAnsiTheme="majorBidi" w:cstheme="majorBidi"/>
          <w:sz w:val="32"/>
          <w:szCs w:val="32"/>
          <w:rtl/>
          <w:lang w:bidi="ar-IQ"/>
        </w:rPr>
        <w:t xml:space="preserve">يمكن لنوع اخر من عشبة الشيح </w:t>
      </w:r>
      <w:r w:rsidRPr="00E029E9">
        <w:rPr>
          <w:rFonts w:asciiTheme="majorBidi" w:hAnsiTheme="majorBidi" w:cstheme="majorBidi"/>
          <w:sz w:val="32"/>
          <w:szCs w:val="32"/>
          <w:lang w:bidi="ar-IQ"/>
        </w:rPr>
        <w:t xml:space="preserve">Artemisia </w:t>
      </w:r>
      <w:proofErr w:type="spellStart"/>
      <w:r w:rsidRPr="00E029E9">
        <w:rPr>
          <w:rFonts w:asciiTheme="majorBidi" w:hAnsiTheme="majorBidi" w:cstheme="majorBidi"/>
          <w:sz w:val="32"/>
          <w:szCs w:val="32"/>
          <w:lang w:bidi="ar-IQ"/>
        </w:rPr>
        <w:t>argyi</w:t>
      </w:r>
      <w:proofErr w:type="spellEnd"/>
      <w:r w:rsidRPr="00E029E9">
        <w:rPr>
          <w:rFonts w:asciiTheme="majorBidi" w:hAnsiTheme="majorBidi" w:cstheme="majorBidi"/>
          <w:sz w:val="32"/>
          <w:szCs w:val="32"/>
          <w:rtl/>
          <w:lang w:bidi="ar-IQ"/>
        </w:rPr>
        <w:t xml:space="preserve">  تحسين القدرة المضادة للأكسدة من الأمعاء الدقيقة في </w:t>
      </w:r>
      <w:r>
        <w:rPr>
          <w:rFonts w:asciiTheme="majorBidi" w:hAnsiTheme="majorBidi" w:cstheme="majorBidi" w:hint="cs"/>
          <w:sz w:val="32"/>
          <w:szCs w:val="32"/>
          <w:rtl/>
          <w:lang w:bidi="ar-IQ"/>
        </w:rPr>
        <w:t>ال</w:t>
      </w:r>
      <w:r w:rsidRPr="00E029E9">
        <w:rPr>
          <w:rFonts w:asciiTheme="majorBidi" w:hAnsiTheme="majorBidi" w:cstheme="majorBidi"/>
          <w:sz w:val="32"/>
          <w:szCs w:val="32"/>
          <w:rtl/>
          <w:lang w:bidi="ar-IQ"/>
        </w:rPr>
        <w:t>دجاج (</w:t>
      </w:r>
      <w:r>
        <w:rPr>
          <w:rFonts w:asciiTheme="majorBidi" w:hAnsiTheme="majorBidi" w:cstheme="majorBidi"/>
          <w:sz w:val="32"/>
          <w:szCs w:val="32"/>
          <w:lang w:bidi="ar-IQ"/>
        </w:rPr>
        <w:t xml:space="preserve">Zhao </w:t>
      </w:r>
      <w:r w:rsidRPr="002D5FCA">
        <w:rPr>
          <w:rFonts w:asciiTheme="majorBidi" w:hAnsiTheme="majorBidi" w:cstheme="majorBidi"/>
          <w:i/>
          <w:iCs/>
          <w:sz w:val="32"/>
          <w:szCs w:val="32"/>
          <w:lang w:bidi="ar-IQ"/>
        </w:rPr>
        <w:t>et al</w:t>
      </w:r>
      <w:r>
        <w:rPr>
          <w:rFonts w:asciiTheme="majorBidi" w:hAnsiTheme="majorBidi" w:cstheme="majorBidi"/>
          <w:sz w:val="32"/>
          <w:szCs w:val="32"/>
          <w:lang w:bidi="ar-IQ"/>
        </w:rPr>
        <w:t>., 2016</w:t>
      </w:r>
      <w:r w:rsidRPr="00E029E9">
        <w:rPr>
          <w:rFonts w:asciiTheme="majorBidi" w:hAnsiTheme="majorBidi" w:cstheme="majorBidi"/>
          <w:sz w:val="32"/>
          <w:szCs w:val="32"/>
          <w:rtl/>
          <w:lang w:bidi="ar-IQ"/>
        </w:rPr>
        <w:t xml:space="preserve">). </w:t>
      </w:r>
      <w:r w:rsidRPr="00E029E9">
        <w:rPr>
          <w:rFonts w:asciiTheme="majorBidi" w:hAnsiTheme="majorBidi" w:cstheme="majorBidi"/>
          <w:color w:val="505050"/>
          <w:sz w:val="32"/>
          <w:szCs w:val="32"/>
          <w:rtl/>
          <w:lang w:bidi="ar-IQ"/>
        </w:rPr>
        <w:t xml:space="preserve">اشار </w:t>
      </w:r>
      <w:r w:rsidRPr="00B93FF9">
        <w:rPr>
          <w:rFonts w:asciiTheme="majorBidi" w:hAnsiTheme="majorBidi" w:cstheme="majorBidi"/>
          <w:color w:val="505050"/>
          <w:sz w:val="32"/>
          <w:szCs w:val="32"/>
          <w:rtl/>
          <w:lang w:bidi="ar-IQ"/>
        </w:rPr>
        <w:t>(</w:t>
      </w:r>
      <w:r w:rsidRPr="00B93FF9">
        <w:rPr>
          <w:rFonts w:asciiTheme="majorBidi" w:hAnsiTheme="majorBidi" w:cstheme="majorBidi"/>
          <w:sz w:val="32"/>
          <w:szCs w:val="32"/>
        </w:rPr>
        <w:t>Latif, 2016</w:t>
      </w:r>
      <w:r w:rsidRPr="00B93FF9">
        <w:rPr>
          <w:rFonts w:asciiTheme="majorBidi" w:hAnsiTheme="majorBidi" w:cstheme="majorBidi"/>
          <w:color w:val="505050"/>
          <w:sz w:val="32"/>
          <w:szCs w:val="32"/>
          <w:rtl/>
          <w:lang w:bidi="ar-IQ"/>
        </w:rPr>
        <w:t>)</w:t>
      </w:r>
      <w:r w:rsidRPr="00E029E9">
        <w:rPr>
          <w:rFonts w:asciiTheme="majorBidi" w:hAnsiTheme="majorBidi" w:cstheme="majorBidi"/>
          <w:color w:val="505050"/>
          <w:sz w:val="32"/>
          <w:szCs w:val="32"/>
          <w:rtl/>
          <w:lang w:bidi="ar-IQ"/>
        </w:rPr>
        <w:t xml:space="preserve"> بان اضافة نبات الشيح الى عليقة طائر السمان ادت الى تحسن معنوي في نسبة انتاج البيض ومعامل التحويل الغذائي في حين لم يكن هناك زيادة معنوي في معدل وزن البيض او استهلاك العلف اليومي </w:t>
      </w:r>
      <w:r w:rsidRPr="00E029E9">
        <w:rPr>
          <w:rFonts w:asciiTheme="majorBidi" w:hAnsiTheme="majorBidi" w:cstheme="majorBidi"/>
          <w:color w:val="505050"/>
          <w:sz w:val="32"/>
          <w:szCs w:val="32"/>
          <w:rtl/>
          <w:lang w:bidi="ar-IQ"/>
        </w:rPr>
        <w:lastRenderedPageBreak/>
        <w:t>.</w:t>
      </w:r>
      <w:r w:rsidRPr="00E029E9">
        <w:rPr>
          <w:rFonts w:asciiTheme="majorBidi" w:hAnsiTheme="majorBidi" w:cstheme="majorBidi"/>
          <w:sz w:val="32"/>
          <w:szCs w:val="32"/>
          <w:rtl/>
          <w:lang w:bidi="ar-IQ"/>
        </w:rPr>
        <w:t xml:space="preserve"> </w:t>
      </w:r>
      <w:r>
        <w:rPr>
          <w:rFonts w:asciiTheme="majorBidi" w:hAnsiTheme="majorBidi" w:cstheme="majorBidi" w:hint="cs"/>
          <w:sz w:val="32"/>
          <w:szCs w:val="32"/>
          <w:rtl/>
        </w:rPr>
        <w:t xml:space="preserve">غير ان </w:t>
      </w:r>
      <w:r w:rsidRPr="00E029E9">
        <w:rPr>
          <w:rFonts w:asciiTheme="majorBidi" w:hAnsiTheme="majorBidi" w:cstheme="majorBidi"/>
          <w:sz w:val="32"/>
          <w:szCs w:val="32"/>
          <w:rtl/>
        </w:rPr>
        <w:t xml:space="preserve"> </w:t>
      </w:r>
      <w:r>
        <w:rPr>
          <w:rFonts w:asciiTheme="majorBidi" w:hAnsiTheme="majorBidi" w:cstheme="majorBidi" w:hint="cs"/>
          <w:sz w:val="32"/>
          <w:szCs w:val="32"/>
          <w:rtl/>
        </w:rPr>
        <w:t>ال</w:t>
      </w:r>
      <w:r w:rsidRPr="00E029E9">
        <w:rPr>
          <w:rFonts w:asciiTheme="majorBidi" w:hAnsiTheme="majorBidi" w:cstheme="majorBidi"/>
          <w:sz w:val="32"/>
          <w:szCs w:val="32"/>
          <w:rtl/>
        </w:rPr>
        <w:t xml:space="preserve">مستويات </w:t>
      </w:r>
      <w:r>
        <w:rPr>
          <w:rFonts w:asciiTheme="majorBidi" w:hAnsiTheme="majorBidi" w:cstheme="majorBidi" w:hint="cs"/>
          <w:sz w:val="32"/>
          <w:szCs w:val="32"/>
          <w:rtl/>
        </w:rPr>
        <w:t>ال</w:t>
      </w:r>
      <w:r w:rsidRPr="00E029E9">
        <w:rPr>
          <w:rFonts w:asciiTheme="majorBidi" w:hAnsiTheme="majorBidi" w:cstheme="majorBidi"/>
          <w:sz w:val="32"/>
          <w:szCs w:val="32"/>
          <w:rtl/>
        </w:rPr>
        <w:t>منخفضة جداً من نبات الشيح كمسحوق لم يحفز نمو فروج اللحم</w:t>
      </w:r>
      <w:r w:rsidRPr="00E029E9">
        <w:rPr>
          <w:rFonts w:asciiTheme="majorBidi" w:hAnsiTheme="majorBidi" w:cstheme="majorBidi"/>
          <w:sz w:val="32"/>
          <w:szCs w:val="32"/>
          <w:rtl/>
          <w:lang w:bidi="ar-IQ"/>
        </w:rPr>
        <w:t xml:space="preserve"> </w:t>
      </w:r>
      <w:r w:rsidRPr="00B93FF9">
        <w:rPr>
          <w:rFonts w:asciiTheme="majorBidi" w:hAnsiTheme="majorBidi" w:cstheme="majorBidi"/>
          <w:sz w:val="32"/>
          <w:szCs w:val="32"/>
          <w:rtl/>
          <w:lang w:bidi="ar-IQ"/>
        </w:rPr>
        <w:t>(</w:t>
      </w:r>
      <w:proofErr w:type="spellStart"/>
      <w:r w:rsidRPr="00B93FF9">
        <w:rPr>
          <w:rFonts w:asciiTheme="majorBidi" w:hAnsiTheme="majorBidi" w:cstheme="majorBidi"/>
          <w:sz w:val="32"/>
          <w:szCs w:val="32"/>
        </w:rPr>
        <w:t>Arabi</w:t>
      </w:r>
      <w:proofErr w:type="spellEnd"/>
      <w:r w:rsidRPr="00B93FF9">
        <w:rPr>
          <w:rFonts w:asciiTheme="majorBidi" w:hAnsiTheme="majorBidi" w:cstheme="majorBidi"/>
          <w:sz w:val="32"/>
          <w:szCs w:val="32"/>
        </w:rPr>
        <w:t xml:space="preserve"> </w:t>
      </w:r>
      <w:r w:rsidRPr="00B93FF9">
        <w:rPr>
          <w:rFonts w:asciiTheme="majorBidi" w:hAnsiTheme="majorBidi" w:cstheme="majorBidi"/>
          <w:i/>
          <w:iCs/>
          <w:sz w:val="32"/>
          <w:szCs w:val="32"/>
        </w:rPr>
        <w:t>et al</w:t>
      </w:r>
      <w:r w:rsidRPr="00B93FF9">
        <w:rPr>
          <w:rFonts w:asciiTheme="majorBidi" w:hAnsiTheme="majorBidi" w:cstheme="majorBidi"/>
          <w:sz w:val="32"/>
          <w:szCs w:val="32"/>
        </w:rPr>
        <w:t>., 2016</w:t>
      </w:r>
      <w:r w:rsidRPr="00B93FF9">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w:t>
      </w:r>
    </w:p>
    <w:p w:rsidR="007C4068" w:rsidRDefault="007C4068" w:rsidP="007C4068">
      <w:pPr>
        <w:spacing w:line="360" w:lineRule="auto"/>
        <w:ind w:firstLine="3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اهداف الدراسة:-</w:t>
      </w:r>
    </w:p>
    <w:p w:rsidR="007C4068" w:rsidRDefault="007C4068" w:rsidP="007C4068">
      <w:pPr>
        <w:spacing w:line="360" w:lineRule="auto"/>
        <w:ind w:firstLine="3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معرفة تأثير التراكيز المختلفة </w:t>
      </w:r>
      <w:r w:rsidRPr="00E029E9">
        <w:rPr>
          <w:rFonts w:asciiTheme="majorBidi" w:hAnsiTheme="majorBidi" w:cstheme="majorBidi"/>
          <w:sz w:val="32"/>
          <w:szCs w:val="32"/>
          <w:rtl/>
          <w:lang w:bidi="ar-IQ"/>
        </w:rPr>
        <w:t>لمستخلص عشبة الشيح</w:t>
      </w:r>
      <w:r>
        <w:rPr>
          <w:rFonts w:asciiTheme="majorBidi" w:hAnsiTheme="majorBidi" w:cstheme="majorBidi" w:hint="cs"/>
          <w:sz w:val="32"/>
          <w:szCs w:val="32"/>
          <w:rtl/>
          <w:lang w:bidi="ar-IQ"/>
        </w:rPr>
        <w:t xml:space="preserve"> </w:t>
      </w:r>
      <w:r w:rsidRPr="00E029E9">
        <w:rPr>
          <w:rFonts w:asciiTheme="majorBidi" w:hAnsiTheme="majorBidi" w:cstheme="majorBidi"/>
          <w:sz w:val="32"/>
          <w:szCs w:val="32"/>
          <w:rtl/>
          <w:lang w:bidi="ar-IQ"/>
        </w:rPr>
        <w:t>المائي على حالة الخصوبة في</w:t>
      </w:r>
      <w:r>
        <w:rPr>
          <w:rFonts w:asciiTheme="majorBidi" w:hAnsiTheme="majorBidi" w:cstheme="majorBidi" w:hint="cs"/>
          <w:sz w:val="32"/>
          <w:szCs w:val="32"/>
          <w:rtl/>
          <w:lang w:bidi="ar-IQ"/>
        </w:rPr>
        <w:t xml:space="preserve"> ديكة</w:t>
      </w:r>
      <w:r w:rsidRPr="00E029E9">
        <w:rPr>
          <w:rFonts w:asciiTheme="majorBidi" w:hAnsiTheme="majorBidi" w:cstheme="majorBidi"/>
          <w:sz w:val="32"/>
          <w:szCs w:val="32"/>
          <w:rtl/>
          <w:lang w:bidi="ar-IQ"/>
        </w:rPr>
        <w:t xml:space="preserve"> الدجاج البياض</w:t>
      </w:r>
      <w:r>
        <w:rPr>
          <w:rFonts w:asciiTheme="majorBidi" w:hAnsiTheme="majorBidi" w:cstheme="majorBidi" w:hint="cs"/>
          <w:sz w:val="32"/>
          <w:szCs w:val="32"/>
          <w:rtl/>
          <w:lang w:bidi="ar-IQ"/>
        </w:rPr>
        <w:t>.</w:t>
      </w:r>
    </w:p>
    <w:p w:rsidR="007C4068" w:rsidRPr="00E029E9" w:rsidRDefault="007C4068" w:rsidP="007C4068">
      <w:pPr>
        <w:spacing w:line="360" w:lineRule="auto"/>
        <w:ind w:firstLine="3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جرعة الامان (10 اضعاف الجرعة) امنة عند استخدام العشبة كمضاد </w:t>
      </w:r>
      <w:proofErr w:type="spellStart"/>
      <w:r>
        <w:rPr>
          <w:rFonts w:asciiTheme="majorBidi" w:hAnsiTheme="majorBidi" w:cstheme="majorBidi" w:hint="cs"/>
          <w:sz w:val="32"/>
          <w:szCs w:val="32"/>
          <w:rtl/>
          <w:lang w:bidi="ar-IQ"/>
        </w:rPr>
        <w:t>للكوكسيدية</w:t>
      </w:r>
      <w:proofErr w:type="spellEnd"/>
      <w:r>
        <w:rPr>
          <w:rFonts w:asciiTheme="majorBidi" w:hAnsiTheme="majorBidi" w:cstheme="majorBidi" w:hint="cs"/>
          <w:sz w:val="32"/>
          <w:szCs w:val="32"/>
          <w:rtl/>
          <w:lang w:bidi="ar-IQ"/>
        </w:rPr>
        <w:t xml:space="preserve">.  </w:t>
      </w:r>
    </w:p>
    <w:p w:rsidR="007C4068" w:rsidRDefault="007C4068" w:rsidP="007C4068">
      <w:pPr>
        <w:rPr>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C4068" w:rsidRDefault="007C4068">
      <w:pPr>
        <w:rPr>
          <w:rtl/>
          <w:lang w:bidi="ar-IQ"/>
        </w:rPr>
      </w:pPr>
    </w:p>
    <w:p w:rsidR="007E10FF" w:rsidRPr="007E10FF" w:rsidRDefault="007E10FF">
      <w:pPr>
        <w:rPr>
          <w:rFonts w:asciiTheme="majorBidi" w:hAnsiTheme="majorBidi" w:cstheme="majorBidi"/>
          <w:b/>
          <w:bCs/>
          <w:sz w:val="36"/>
          <w:szCs w:val="36"/>
          <w:rtl/>
          <w:lang w:bidi="ar-IQ"/>
        </w:rPr>
      </w:pPr>
      <w:r w:rsidRPr="007E10FF">
        <w:rPr>
          <w:rFonts w:asciiTheme="majorBidi" w:hAnsiTheme="majorBidi" w:cstheme="majorBidi"/>
          <w:b/>
          <w:bCs/>
          <w:sz w:val="36"/>
          <w:szCs w:val="36"/>
          <w:rtl/>
          <w:lang w:bidi="ar-IQ"/>
        </w:rPr>
        <w:lastRenderedPageBreak/>
        <w:t>2-</w:t>
      </w:r>
      <w:r>
        <w:rPr>
          <w:rFonts w:asciiTheme="majorBidi" w:hAnsiTheme="majorBidi" w:cstheme="majorBidi" w:hint="cs"/>
          <w:b/>
          <w:bCs/>
          <w:sz w:val="36"/>
          <w:szCs w:val="36"/>
          <w:rtl/>
          <w:lang w:bidi="ar-IQ"/>
        </w:rPr>
        <w:t xml:space="preserve"> استعراض المراجع</w:t>
      </w:r>
    </w:p>
    <w:p w:rsidR="007C4068" w:rsidRPr="00812BBD" w:rsidRDefault="007C4068" w:rsidP="007C4068">
      <w:pPr>
        <w:spacing w:line="360" w:lineRule="auto"/>
        <w:jc w:val="both"/>
        <w:rPr>
          <w:rFonts w:asciiTheme="majorBidi" w:hAnsiTheme="majorBidi" w:cstheme="majorBidi"/>
          <w:sz w:val="32"/>
          <w:szCs w:val="32"/>
          <w:rtl/>
        </w:rPr>
      </w:pPr>
      <w:r w:rsidRPr="0098451A">
        <w:rPr>
          <w:rFonts w:asciiTheme="majorBidi" w:hAnsiTheme="majorBidi" w:cstheme="majorBidi" w:hint="cs"/>
          <w:b/>
          <w:bCs/>
          <w:sz w:val="32"/>
          <w:szCs w:val="32"/>
          <w:rtl/>
          <w:lang w:bidi="ar-IQ"/>
        </w:rPr>
        <w:t xml:space="preserve">1.2- </w:t>
      </w:r>
      <w:r w:rsidRPr="0098451A">
        <w:rPr>
          <w:rFonts w:asciiTheme="majorBidi" w:hAnsiTheme="majorBidi" w:cstheme="majorBidi"/>
          <w:b/>
          <w:bCs/>
          <w:sz w:val="32"/>
          <w:szCs w:val="32"/>
          <w:rtl/>
        </w:rPr>
        <w:t>تعريف الشيح</w:t>
      </w:r>
      <w:r w:rsidRPr="00812BBD">
        <w:rPr>
          <w:rFonts w:asciiTheme="majorBidi" w:hAnsiTheme="majorBidi" w:cstheme="majorBidi"/>
          <w:sz w:val="32"/>
          <w:szCs w:val="32"/>
          <w:rtl/>
        </w:rPr>
        <w:t xml:space="preserve">  </w:t>
      </w:r>
      <w:r w:rsidRPr="0098451A">
        <w:rPr>
          <w:rFonts w:asciiTheme="majorBidi" w:hAnsiTheme="majorBidi" w:cstheme="majorBidi"/>
          <w:b/>
          <w:bCs/>
          <w:sz w:val="32"/>
          <w:szCs w:val="32"/>
        </w:rPr>
        <w:t xml:space="preserve">Artemisia </w:t>
      </w:r>
      <w:proofErr w:type="spellStart"/>
      <w:r w:rsidRPr="0098451A">
        <w:rPr>
          <w:rFonts w:asciiTheme="majorBidi" w:hAnsiTheme="majorBidi" w:cstheme="majorBidi"/>
          <w:b/>
          <w:bCs/>
          <w:sz w:val="32"/>
          <w:szCs w:val="32"/>
        </w:rPr>
        <w:t>herba</w:t>
      </w:r>
      <w:proofErr w:type="spellEnd"/>
      <w:r w:rsidRPr="0098451A">
        <w:rPr>
          <w:rFonts w:asciiTheme="majorBidi" w:hAnsiTheme="majorBidi" w:cstheme="majorBidi"/>
          <w:b/>
          <w:bCs/>
          <w:sz w:val="32"/>
          <w:szCs w:val="32"/>
        </w:rPr>
        <w:t xml:space="preserve"> alba</w:t>
      </w:r>
    </w:p>
    <w:p w:rsidR="007C4068" w:rsidRPr="00812BBD" w:rsidRDefault="007C4068" w:rsidP="007C4068">
      <w:pPr>
        <w:spacing w:line="360" w:lineRule="auto"/>
        <w:jc w:val="both"/>
        <w:rPr>
          <w:rFonts w:asciiTheme="majorBidi" w:hAnsiTheme="majorBidi" w:cstheme="majorBidi"/>
          <w:sz w:val="32"/>
          <w:szCs w:val="32"/>
          <w:rtl/>
        </w:rPr>
      </w:pPr>
      <w:r w:rsidRPr="00812BBD">
        <w:rPr>
          <w:rFonts w:asciiTheme="majorBidi" w:hAnsiTheme="majorBidi" w:cstheme="majorBidi"/>
          <w:sz w:val="32"/>
          <w:szCs w:val="32"/>
          <w:rtl/>
        </w:rPr>
        <w:t xml:space="preserve">نبات معمر، ينمو في شمال أفريقيا وسيناء والأردن والعراق وسوريا وإيران وافغانستان ( </w:t>
      </w:r>
      <w:r w:rsidRPr="00812BBD">
        <w:rPr>
          <w:rFonts w:asciiTheme="majorBidi" w:hAnsiTheme="majorBidi" w:cstheme="majorBidi"/>
          <w:sz w:val="32"/>
          <w:szCs w:val="32"/>
        </w:rPr>
        <w:t xml:space="preserve">AL- </w:t>
      </w:r>
      <w:proofErr w:type="spellStart"/>
      <w:r w:rsidRPr="00812BBD">
        <w:rPr>
          <w:rFonts w:asciiTheme="majorBidi" w:hAnsiTheme="majorBidi" w:cstheme="majorBidi"/>
          <w:sz w:val="32"/>
          <w:szCs w:val="32"/>
        </w:rPr>
        <w:t>Khazraji</w:t>
      </w:r>
      <w:proofErr w:type="spellEnd"/>
      <w:r w:rsidRPr="00812BBD">
        <w:rPr>
          <w:rFonts w:asciiTheme="majorBidi" w:hAnsiTheme="majorBidi" w:cstheme="majorBidi"/>
          <w:sz w:val="32"/>
          <w:szCs w:val="32"/>
        </w:rPr>
        <w:t>, 1991</w:t>
      </w:r>
      <w:r w:rsidRPr="00812BBD">
        <w:rPr>
          <w:rFonts w:asciiTheme="majorBidi" w:hAnsiTheme="majorBidi" w:cstheme="majorBidi"/>
          <w:sz w:val="32"/>
          <w:szCs w:val="32"/>
          <w:rtl/>
        </w:rPr>
        <w:t xml:space="preserve"> ) ويضم تقريبا 380 نوع ، وهي واسعة الانتشار ( 2002 ,</w:t>
      </w:r>
      <w:r w:rsidRPr="00812BBD">
        <w:rPr>
          <w:rFonts w:asciiTheme="majorBidi" w:hAnsiTheme="majorBidi" w:cstheme="majorBidi"/>
          <w:sz w:val="32"/>
          <w:szCs w:val="32"/>
        </w:rPr>
        <w:t>al</w:t>
      </w:r>
      <w:r w:rsidRPr="00812BBD">
        <w:rPr>
          <w:rFonts w:asciiTheme="majorBidi" w:hAnsiTheme="majorBidi" w:cstheme="majorBidi"/>
          <w:sz w:val="32"/>
          <w:szCs w:val="32"/>
          <w:rtl/>
        </w:rPr>
        <w:t xml:space="preserve"> .</w:t>
      </w:r>
      <w:r w:rsidRPr="00812BBD">
        <w:rPr>
          <w:rFonts w:asciiTheme="majorBidi" w:hAnsiTheme="majorBidi" w:cstheme="majorBidi"/>
          <w:sz w:val="32"/>
          <w:szCs w:val="32"/>
        </w:rPr>
        <w:t>Watson et</w:t>
      </w:r>
      <w:r w:rsidRPr="00812BBD">
        <w:rPr>
          <w:rFonts w:asciiTheme="majorBidi" w:hAnsiTheme="majorBidi" w:cstheme="majorBidi"/>
          <w:sz w:val="32"/>
          <w:szCs w:val="32"/>
          <w:rtl/>
        </w:rPr>
        <w:t>) ويعرف محليا بالشيح والغريرة (1998</w:t>
      </w:r>
      <w:r w:rsidRPr="00812BBD">
        <w:rPr>
          <w:rFonts w:asciiTheme="majorBidi" w:hAnsiTheme="majorBidi" w:cstheme="majorBidi"/>
          <w:sz w:val="32"/>
          <w:szCs w:val="32"/>
        </w:rPr>
        <w:t>,</w:t>
      </w:r>
      <w:r w:rsidRPr="00812BBD">
        <w:rPr>
          <w:rFonts w:asciiTheme="majorBidi" w:hAnsiTheme="majorBidi" w:cstheme="majorBidi"/>
          <w:sz w:val="32"/>
          <w:szCs w:val="32"/>
          <w:rtl/>
        </w:rPr>
        <w:t xml:space="preserve"> </w:t>
      </w:r>
      <w:r w:rsidRPr="00812BBD">
        <w:rPr>
          <w:rFonts w:asciiTheme="majorBidi" w:hAnsiTheme="majorBidi" w:cstheme="majorBidi"/>
          <w:sz w:val="32"/>
          <w:szCs w:val="32"/>
        </w:rPr>
        <w:t xml:space="preserve"> Al-</w:t>
      </w:r>
      <w:proofErr w:type="spellStart"/>
      <w:r w:rsidRPr="00812BBD">
        <w:rPr>
          <w:rFonts w:asciiTheme="majorBidi" w:hAnsiTheme="majorBidi" w:cstheme="majorBidi"/>
          <w:sz w:val="32"/>
          <w:szCs w:val="32"/>
        </w:rPr>
        <w:t>Eisawi</w:t>
      </w:r>
      <w:proofErr w:type="spellEnd"/>
      <w:r w:rsidRPr="00812BBD">
        <w:rPr>
          <w:rFonts w:asciiTheme="majorBidi" w:hAnsiTheme="majorBidi" w:cstheme="majorBidi"/>
          <w:sz w:val="32"/>
          <w:szCs w:val="32"/>
          <w:rtl/>
        </w:rPr>
        <w:t>) وكل أنواع الشيح تنتح زيوت عطرية قوية الرائحة (1992 ,</w:t>
      </w:r>
      <w:r w:rsidRPr="00812BBD">
        <w:rPr>
          <w:rFonts w:asciiTheme="majorBidi" w:hAnsiTheme="majorBidi" w:cstheme="majorBidi"/>
          <w:sz w:val="32"/>
          <w:szCs w:val="32"/>
        </w:rPr>
        <w:t>Ling</w:t>
      </w:r>
      <w:r w:rsidRPr="00812BBD">
        <w:rPr>
          <w:rFonts w:asciiTheme="majorBidi" w:hAnsiTheme="majorBidi" w:cstheme="majorBidi"/>
          <w:sz w:val="32"/>
          <w:szCs w:val="32"/>
          <w:rtl/>
        </w:rPr>
        <w:t>).</w:t>
      </w:r>
      <w:r>
        <w:rPr>
          <w:rFonts w:asciiTheme="majorBidi" w:hAnsiTheme="majorBidi" w:cstheme="majorBidi" w:hint="cs"/>
          <w:sz w:val="32"/>
          <w:szCs w:val="32"/>
          <w:rtl/>
        </w:rPr>
        <w:t xml:space="preserve"> </w:t>
      </w:r>
      <w:r w:rsidRPr="00812BBD">
        <w:rPr>
          <w:rFonts w:asciiTheme="majorBidi" w:hAnsiTheme="majorBidi" w:cstheme="majorBidi"/>
          <w:sz w:val="32"/>
          <w:szCs w:val="32"/>
          <w:rtl/>
        </w:rPr>
        <w:t>وتحتوي أغلب أنواع الشيح على مادة (</w:t>
      </w:r>
      <w:r w:rsidRPr="00812BBD">
        <w:rPr>
          <w:rFonts w:asciiTheme="majorBidi" w:hAnsiTheme="majorBidi" w:cstheme="majorBidi"/>
          <w:sz w:val="32"/>
          <w:szCs w:val="32"/>
        </w:rPr>
        <w:t>Artemisinin</w:t>
      </w:r>
      <w:r w:rsidRPr="00812BBD">
        <w:rPr>
          <w:rFonts w:asciiTheme="majorBidi" w:hAnsiTheme="majorBidi" w:cstheme="majorBidi"/>
          <w:sz w:val="32"/>
          <w:szCs w:val="32"/>
          <w:rtl/>
        </w:rPr>
        <w:t>) وهي المكون الأساسي في النبات وتختلف كميتها باختلاف نوع الشيح، ومكان زراعته ووقت الجمع (</w:t>
      </w:r>
      <w:r w:rsidRPr="00812BBD">
        <w:rPr>
          <w:rFonts w:asciiTheme="majorBidi" w:hAnsiTheme="majorBidi" w:cstheme="majorBidi"/>
          <w:sz w:val="32"/>
          <w:szCs w:val="32"/>
        </w:rPr>
        <w:t xml:space="preserve">and </w:t>
      </w:r>
      <w:proofErr w:type="spellStart"/>
      <w:r w:rsidRPr="00812BBD">
        <w:rPr>
          <w:rFonts w:asciiTheme="majorBidi" w:hAnsiTheme="majorBidi" w:cstheme="majorBidi"/>
          <w:sz w:val="32"/>
          <w:szCs w:val="32"/>
        </w:rPr>
        <w:t>janick</w:t>
      </w:r>
      <w:proofErr w:type="spellEnd"/>
      <w:r w:rsidRPr="00812BBD">
        <w:rPr>
          <w:rFonts w:asciiTheme="majorBidi" w:hAnsiTheme="majorBidi" w:cstheme="majorBidi"/>
          <w:sz w:val="32"/>
          <w:szCs w:val="32"/>
        </w:rPr>
        <w:t>, 1996</w:t>
      </w:r>
      <w:r w:rsidRPr="00812BBD">
        <w:rPr>
          <w:rFonts w:asciiTheme="majorBidi" w:hAnsiTheme="majorBidi" w:cstheme="majorBidi"/>
          <w:sz w:val="32"/>
          <w:szCs w:val="32"/>
          <w:rtl/>
          <w:lang w:bidi="ar-IQ"/>
        </w:rPr>
        <w:t xml:space="preserve"> </w:t>
      </w:r>
      <w:r w:rsidRPr="00812BBD">
        <w:rPr>
          <w:rFonts w:asciiTheme="majorBidi" w:hAnsiTheme="majorBidi" w:cstheme="majorBidi"/>
          <w:sz w:val="32"/>
          <w:szCs w:val="32"/>
        </w:rPr>
        <w:t>Ferreira</w:t>
      </w:r>
      <w:r w:rsidRPr="00812BBD">
        <w:rPr>
          <w:rFonts w:asciiTheme="majorBidi" w:hAnsiTheme="majorBidi" w:cstheme="majorBidi"/>
          <w:sz w:val="32"/>
          <w:szCs w:val="32"/>
          <w:rtl/>
        </w:rPr>
        <w:t>) وهناك أنواع عديدة من الشيح لا</w:t>
      </w:r>
      <w:r>
        <w:rPr>
          <w:rFonts w:asciiTheme="majorBidi" w:hAnsiTheme="majorBidi" w:cstheme="majorBidi" w:hint="cs"/>
          <w:sz w:val="32"/>
          <w:szCs w:val="32"/>
          <w:rtl/>
        </w:rPr>
        <w:t xml:space="preserve"> </w:t>
      </w:r>
      <w:r w:rsidRPr="00812BBD">
        <w:rPr>
          <w:rFonts w:asciiTheme="majorBidi" w:hAnsiTheme="majorBidi" w:cstheme="majorBidi"/>
          <w:sz w:val="32"/>
          <w:szCs w:val="32"/>
          <w:rtl/>
        </w:rPr>
        <w:t xml:space="preserve">تحتوي على هذه المادة لكنها تستعمل لاستخراج زيت الشيح المهم اقتصاديا (1992 , </w:t>
      </w:r>
      <w:r w:rsidRPr="00812BBD">
        <w:rPr>
          <w:rFonts w:asciiTheme="majorBidi" w:hAnsiTheme="majorBidi" w:cstheme="majorBidi"/>
          <w:sz w:val="32"/>
          <w:szCs w:val="32"/>
        </w:rPr>
        <w:t>Ling</w:t>
      </w:r>
      <w:r w:rsidRPr="00812BBD">
        <w:rPr>
          <w:rFonts w:asciiTheme="majorBidi" w:hAnsiTheme="majorBidi" w:cstheme="majorBidi"/>
          <w:sz w:val="32"/>
          <w:szCs w:val="32"/>
          <w:rtl/>
        </w:rPr>
        <w:t>)</w:t>
      </w:r>
    </w:p>
    <w:p w:rsidR="007C4068" w:rsidRPr="00812BBD" w:rsidRDefault="007C4068" w:rsidP="007C4068">
      <w:pPr>
        <w:spacing w:line="360" w:lineRule="auto"/>
        <w:jc w:val="both"/>
        <w:rPr>
          <w:rFonts w:asciiTheme="majorBidi" w:hAnsiTheme="majorBidi" w:cstheme="majorBidi"/>
          <w:sz w:val="32"/>
          <w:szCs w:val="32"/>
          <w:rtl/>
        </w:rPr>
      </w:pPr>
      <w:r w:rsidRPr="00812BBD">
        <w:rPr>
          <w:rFonts w:asciiTheme="majorBidi" w:hAnsiTheme="majorBidi" w:cstheme="majorBidi"/>
          <w:sz w:val="32"/>
          <w:szCs w:val="32"/>
          <w:rtl/>
        </w:rPr>
        <w:t xml:space="preserve">ويعرف الشيح جيدا في الطب الشعبي، حيث أنه يستعمل لعلاج الكثير من أمراض الأجهزة التنفسية والهضمية والتناسلية (2003 </w:t>
      </w:r>
      <w:r w:rsidRPr="00812BBD">
        <w:rPr>
          <w:rFonts w:asciiTheme="majorBidi" w:hAnsiTheme="majorBidi" w:cstheme="majorBidi"/>
          <w:sz w:val="32"/>
          <w:szCs w:val="32"/>
        </w:rPr>
        <w:t>,</w:t>
      </w:r>
      <w:r w:rsidRPr="00812BBD">
        <w:rPr>
          <w:rFonts w:asciiTheme="majorBidi" w:hAnsiTheme="majorBidi" w:cstheme="majorBidi"/>
          <w:sz w:val="32"/>
          <w:szCs w:val="32"/>
          <w:rtl/>
        </w:rPr>
        <w:t>.</w:t>
      </w:r>
      <w:r w:rsidRPr="00812BBD">
        <w:rPr>
          <w:rFonts w:asciiTheme="majorBidi" w:hAnsiTheme="majorBidi" w:cstheme="majorBidi"/>
          <w:i/>
          <w:iCs/>
          <w:sz w:val="32"/>
          <w:szCs w:val="32"/>
        </w:rPr>
        <w:t>al</w:t>
      </w:r>
      <w:r w:rsidRPr="00812BBD">
        <w:rPr>
          <w:rFonts w:asciiTheme="majorBidi" w:hAnsiTheme="majorBidi" w:cstheme="majorBidi"/>
          <w:sz w:val="32"/>
          <w:szCs w:val="32"/>
          <w:rtl/>
        </w:rPr>
        <w:t xml:space="preserve"> </w:t>
      </w:r>
      <w:r w:rsidRPr="00812BBD">
        <w:rPr>
          <w:rFonts w:asciiTheme="majorBidi" w:hAnsiTheme="majorBidi" w:cstheme="majorBidi"/>
          <w:sz w:val="32"/>
          <w:szCs w:val="32"/>
        </w:rPr>
        <w:t xml:space="preserve">Rai </w:t>
      </w:r>
      <w:r w:rsidRPr="00812BBD">
        <w:rPr>
          <w:rFonts w:asciiTheme="majorBidi" w:hAnsiTheme="majorBidi" w:cstheme="majorBidi"/>
          <w:i/>
          <w:iCs/>
          <w:sz w:val="32"/>
          <w:szCs w:val="32"/>
        </w:rPr>
        <w:t>et</w:t>
      </w:r>
      <w:r w:rsidRPr="00812BBD">
        <w:rPr>
          <w:rFonts w:asciiTheme="majorBidi" w:hAnsiTheme="majorBidi" w:cstheme="majorBidi"/>
          <w:sz w:val="32"/>
          <w:szCs w:val="32"/>
          <w:rtl/>
        </w:rPr>
        <w:t xml:space="preserve">). و أستعمل بخورا أي يحرق في المنازل لتطهيرها(محمد رفعت، 1988)، فضلا عن استخدامه كخافض حرارة ومنشط ومقوي ومنعش للقلب ومدر للطمث (سامي، 1988) وفي علاج الثآليل والإصابات الطفيلية </w:t>
      </w:r>
      <w:r w:rsidRPr="00812BBD">
        <w:rPr>
          <w:rFonts w:asciiTheme="majorBidi" w:hAnsiTheme="majorBidi" w:cstheme="majorBidi" w:hint="cs"/>
          <w:sz w:val="32"/>
          <w:szCs w:val="32"/>
          <w:rtl/>
        </w:rPr>
        <w:t>(</w:t>
      </w:r>
      <w:r w:rsidRPr="00812BBD">
        <w:rPr>
          <w:rFonts w:asciiTheme="majorBidi" w:hAnsiTheme="majorBidi" w:cstheme="majorBidi"/>
          <w:sz w:val="32"/>
          <w:szCs w:val="32"/>
          <w:rtl/>
        </w:rPr>
        <w:t>2003</w:t>
      </w:r>
      <w:r w:rsidRPr="00812BBD">
        <w:rPr>
          <w:rFonts w:asciiTheme="majorBidi" w:hAnsiTheme="majorBidi" w:cstheme="majorBidi"/>
          <w:i/>
          <w:iCs/>
          <w:sz w:val="32"/>
          <w:szCs w:val="32"/>
        </w:rPr>
        <w:t>al</w:t>
      </w:r>
      <w:r w:rsidRPr="00812BBD">
        <w:rPr>
          <w:rFonts w:asciiTheme="majorBidi" w:hAnsiTheme="majorBidi" w:cstheme="majorBidi"/>
          <w:sz w:val="32"/>
          <w:szCs w:val="32"/>
          <w:lang w:bidi="ar-IQ"/>
        </w:rPr>
        <w:t xml:space="preserve">., </w:t>
      </w:r>
      <w:r w:rsidRPr="00812BBD">
        <w:rPr>
          <w:rFonts w:asciiTheme="majorBidi" w:hAnsiTheme="majorBidi" w:cstheme="majorBidi"/>
          <w:sz w:val="32"/>
          <w:szCs w:val="32"/>
          <w:rtl/>
        </w:rPr>
        <w:t xml:space="preserve"> </w:t>
      </w:r>
      <w:r w:rsidRPr="00812BBD">
        <w:rPr>
          <w:rFonts w:asciiTheme="majorBidi" w:hAnsiTheme="majorBidi" w:cstheme="majorBidi"/>
          <w:sz w:val="32"/>
          <w:szCs w:val="32"/>
        </w:rPr>
        <w:t xml:space="preserve">Rai </w:t>
      </w:r>
      <w:r w:rsidRPr="00812BBD">
        <w:rPr>
          <w:rFonts w:asciiTheme="majorBidi" w:hAnsiTheme="majorBidi" w:cstheme="majorBidi"/>
          <w:i/>
          <w:iCs/>
          <w:sz w:val="32"/>
          <w:szCs w:val="32"/>
        </w:rPr>
        <w:t>et</w:t>
      </w:r>
      <w:r w:rsidRPr="00812BBD">
        <w:rPr>
          <w:rFonts w:asciiTheme="majorBidi" w:hAnsiTheme="majorBidi" w:cstheme="majorBidi"/>
          <w:sz w:val="32"/>
          <w:szCs w:val="32"/>
          <w:rtl/>
        </w:rPr>
        <w:t>)، ويستخدم بشكل واسع في علاج مرضى السكري (1991 ,</w:t>
      </w:r>
      <w:r w:rsidRPr="00812BBD">
        <w:rPr>
          <w:rFonts w:asciiTheme="majorBidi" w:hAnsiTheme="majorBidi" w:cstheme="majorBidi"/>
          <w:sz w:val="32"/>
          <w:szCs w:val="32"/>
        </w:rPr>
        <w:t>Al-</w:t>
      </w:r>
      <w:proofErr w:type="spellStart"/>
      <w:r w:rsidRPr="00812BBD">
        <w:rPr>
          <w:rFonts w:asciiTheme="majorBidi" w:hAnsiTheme="majorBidi" w:cstheme="majorBidi"/>
          <w:sz w:val="32"/>
          <w:szCs w:val="32"/>
        </w:rPr>
        <w:t>Khazraji</w:t>
      </w:r>
      <w:proofErr w:type="spellEnd"/>
      <w:r w:rsidRPr="00812BBD">
        <w:rPr>
          <w:rFonts w:asciiTheme="majorBidi" w:hAnsiTheme="majorBidi" w:cstheme="majorBidi"/>
          <w:sz w:val="32"/>
          <w:szCs w:val="32"/>
          <w:rtl/>
        </w:rPr>
        <w:t xml:space="preserve">) ، وسجلت فعالية زيته الأساسي المضادة للفطريات ضد </w:t>
      </w:r>
      <w:r w:rsidRPr="00812BBD">
        <w:rPr>
          <w:rFonts w:asciiTheme="majorBidi" w:hAnsiTheme="majorBidi" w:cstheme="majorBidi"/>
          <w:sz w:val="32"/>
          <w:szCs w:val="32"/>
        </w:rPr>
        <w:t xml:space="preserve">Candida </w:t>
      </w:r>
      <w:proofErr w:type="spellStart"/>
      <w:r w:rsidRPr="00812BBD">
        <w:rPr>
          <w:rFonts w:asciiTheme="majorBidi" w:hAnsiTheme="majorBidi" w:cstheme="majorBidi"/>
          <w:sz w:val="32"/>
          <w:szCs w:val="32"/>
        </w:rPr>
        <w:t>albicans</w:t>
      </w:r>
      <w:proofErr w:type="spellEnd"/>
      <w:r w:rsidRPr="00812BBD">
        <w:rPr>
          <w:rFonts w:asciiTheme="majorBidi" w:hAnsiTheme="majorBidi" w:cstheme="majorBidi" w:hint="cs"/>
          <w:sz w:val="32"/>
          <w:szCs w:val="32"/>
          <w:rtl/>
        </w:rPr>
        <w:t xml:space="preserve"> </w:t>
      </w:r>
      <w:r w:rsidRPr="00812BBD">
        <w:rPr>
          <w:rFonts w:asciiTheme="majorBidi" w:hAnsiTheme="majorBidi" w:cstheme="majorBidi"/>
          <w:sz w:val="32"/>
          <w:szCs w:val="32"/>
          <w:lang w:bidi="ar-IQ"/>
        </w:rPr>
        <w:t xml:space="preserve">(Rai </w:t>
      </w:r>
      <w:r w:rsidRPr="00812BBD">
        <w:rPr>
          <w:rFonts w:asciiTheme="majorBidi" w:hAnsiTheme="majorBidi" w:cstheme="majorBidi"/>
          <w:i/>
          <w:iCs/>
          <w:sz w:val="32"/>
          <w:szCs w:val="32"/>
          <w:lang w:bidi="ar-IQ"/>
        </w:rPr>
        <w:t>et al</w:t>
      </w:r>
      <w:r w:rsidRPr="00812BBD">
        <w:rPr>
          <w:rFonts w:asciiTheme="majorBidi" w:hAnsiTheme="majorBidi" w:cstheme="majorBidi"/>
          <w:sz w:val="32"/>
          <w:szCs w:val="32"/>
          <w:lang w:bidi="ar-IQ"/>
        </w:rPr>
        <w:t>., 2003)</w:t>
      </w:r>
      <w:r w:rsidRPr="00812BBD">
        <w:rPr>
          <w:rFonts w:asciiTheme="majorBidi" w:hAnsiTheme="majorBidi" w:cstheme="majorBidi"/>
          <w:sz w:val="32"/>
          <w:szCs w:val="32"/>
          <w:rtl/>
        </w:rPr>
        <w:t xml:space="preserve">. </w:t>
      </w:r>
    </w:p>
    <w:p w:rsidR="007C4068" w:rsidRPr="0098451A" w:rsidRDefault="007C4068" w:rsidP="007C4068">
      <w:pPr>
        <w:spacing w:line="360" w:lineRule="auto"/>
        <w:jc w:val="both"/>
        <w:rPr>
          <w:rFonts w:asciiTheme="majorBidi" w:hAnsiTheme="majorBidi" w:cstheme="majorBidi"/>
          <w:b/>
          <w:bCs/>
          <w:sz w:val="32"/>
          <w:szCs w:val="32"/>
          <w:rtl/>
          <w:lang w:bidi="ar-IQ"/>
        </w:rPr>
      </w:pPr>
      <w:r w:rsidRPr="0098451A">
        <w:rPr>
          <w:rFonts w:asciiTheme="majorBidi" w:hAnsiTheme="majorBidi" w:cstheme="majorBidi"/>
          <w:b/>
          <w:bCs/>
          <w:sz w:val="32"/>
          <w:szCs w:val="32"/>
          <w:rtl/>
        </w:rPr>
        <w:t>2-2- وصف وتصنيف النيات</w:t>
      </w:r>
    </w:p>
    <w:p w:rsidR="007C4068" w:rsidRDefault="007C4068" w:rsidP="00780C15">
      <w:pPr>
        <w:spacing w:line="360" w:lineRule="auto"/>
        <w:jc w:val="both"/>
        <w:rPr>
          <w:rFonts w:asciiTheme="majorBidi" w:hAnsiTheme="majorBidi" w:cstheme="majorBidi"/>
          <w:sz w:val="32"/>
          <w:szCs w:val="32"/>
          <w:rtl/>
        </w:rPr>
      </w:pPr>
      <w:r w:rsidRPr="00812BBD">
        <w:rPr>
          <w:rFonts w:asciiTheme="majorBidi" w:hAnsiTheme="majorBidi" w:cstheme="majorBidi"/>
          <w:sz w:val="32"/>
          <w:szCs w:val="32"/>
          <w:rtl/>
        </w:rPr>
        <w:t>يضم جنس الشيح ما يقارب 380 نوع  ،. وبصورة عامة يعد الشيح نبتة عشبية معمرة (</w:t>
      </w:r>
      <w:r>
        <w:rPr>
          <w:rFonts w:asciiTheme="majorBidi" w:hAnsiTheme="majorBidi" w:cstheme="majorBidi"/>
          <w:sz w:val="32"/>
          <w:szCs w:val="32"/>
        </w:rPr>
        <w:t xml:space="preserve"> </w:t>
      </w:r>
      <w:r w:rsidRPr="00812BBD">
        <w:rPr>
          <w:rFonts w:asciiTheme="majorBidi" w:hAnsiTheme="majorBidi" w:cstheme="majorBidi"/>
          <w:sz w:val="32"/>
          <w:szCs w:val="32"/>
        </w:rPr>
        <w:t>(Watson et al., 2002</w:t>
      </w:r>
      <w:r>
        <w:rPr>
          <w:rFonts w:asciiTheme="majorBidi" w:hAnsiTheme="majorBidi" w:cstheme="majorBidi" w:hint="cs"/>
          <w:sz w:val="32"/>
          <w:szCs w:val="32"/>
          <w:rtl/>
          <w:lang w:bidi="ar-IQ"/>
        </w:rPr>
        <w:t>و</w:t>
      </w:r>
      <w:r w:rsidRPr="00812BBD">
        <w:rPr>
          <w:rFonts w:asciiTheme="majorBidi" w:hAnsiTheme="majorBidi" w:cstheme="majorBidi"/>
          <w:sz w:val="32"/>
          <w:szCs w:val="32"/>
          <w:rtl/>
        </w:rPr>
        <w:t xml:space="preserve">يعود الشيح إلى عائلة </w:t>
      </w:r>
      <w:proofErr w:type="spellStart"/>
      <w:r w:rsidRPr="00812BBD">
        <w:rPr>
          <w:rFonts w:asciiTheme="majorBidi" w:hAnsiTheme="majorBidi" w:cstheme="majorBidi"/>
          <w:sz w:val="32"/>
          <w:szCs w:val="32"/>
        </w:rPr>
        <w:t>Asteraceae</w:t>
      </w:r>
      <w:proofErr w:type="spellEnd"/>
      <w:r w:rsidRPr="00812BBD">
        <w:rPr>
          <w:rFonts w:asciiTheme="majorBidi" w:hAnsiTheme="majorBidi" w:cstheme="majorBidi"/>
          <w:sz w:val="32"/>
          <w:szCs w:val="32"/>
          <w:rtl/>
        </w:rPr>
        <w:t xml:space="preserve"> (</w:t>
      </w:r>
      <w:proofErr w:type="spellStart"/>
      <w:r w:rsidRPr="00812BBD">
        <w:rPr>
          <w:rFonts w:asciiTheme="majorBidi" w:hAnsiTheme="majorBidi" w:cstheme="majorBidi"/>
          <w:sz w:val="32"/>
          <w:szCs w:val="32"/>
        </w:rPr>
        <w:t>Subramoniam</w:t>
      </w:r>
      <w:proofErr w:type="spellEnd"/>
      <w:r w:rsidRPr="00812BBD">
        <w:rPr>
          <w:rFonts w:asciiTheme="majorBidi" w:hAnsiTheme="majorBidi" w:cstheme="majorBidi"/>
          <w:sz w:val="32"/>
          <w:szCs w:val="32"/>
        </w:rPr>
        <w:t xml:space="preserve"> et al 1996</w:t>
      </w:r>
      <w:r w:rsidRPr="00812BBD">
        <w:rPr>
          <w:rFonts w:asciiTheme="majorBidi" w:hAnsiTheme="majorBidi" w:cstheme="majorBidi"/>
          <w:sz w:val="32"/>
          <w:szCs w:val="32"/>
          <w:rtl/>
        </w:rPr>
        <w:t>) وكل أنواعها تنتح زيوت عطرية، و لها استخدامات طبية واسعة ( 1992</w:t>
      </w:r>
      <w:r w:rsidRPr="00812BBD">
        <w:rPr>
          <w:rFonts w:asciiTheme="majorBidi" w:hAnsiTheme="majorBidi" w:cstheme="majorBidi"/>
          <w:sz w:val="32"/>
          <w:szCs w:val="32"/>
        </w:rPr>
        <w:t xml:space="preserve">Ling, </w:t>
      </w:r>
      <w:r w:rsidRPr="00812BBD">
        <w:rPr>
          <w:rFonts w:asciiTheme="majorBidi" w:hAnsiTheme="majorBidi" w:cstheme="majorBidi"/>
          <w:sz w:val="32"/>
          <w:szCs w:val="32"/>
          <w:rtl/>
        </w:rPr>
        <w:t>).</w:t>
      </w:r>
    </w:p>
    <w:p w:rsidR="007C4068" w:rsidRPr="00812BBD" w:rsidRDefault="007C4068" w:rsidP="007C4068">
      <w:pPr>
        <w:spacing w:line="360" w:lineRule="auto"/>
        <w:jc w:val="both"/>
        <w:rPr>
          <w:rFonts w:asciiTheme="majorBidi" w:hAnsiTheme="majorBidi" w:cstheme="majorBidi"/>
          <w:sz w:val="32"/>
          <w:szCs w:val="32"/>
          <w:rtl/>
        </w:rPr>
      </w:pPr>
      <w:r w:rsidRPr="00812BBD">
        <w:rPr>
          <w:rFonts w:asciiTheme="majorBidi" w:hAnsiTheme="majorBidi" w:cstheme="majorBidi"/>
          <w:sz w:val="32"/>
          <w:szCs w:val="32"/>
          <w:rtl/>
        </w:rPr>
        <w:t xml:space="preserve"> </w:t>
      </w:r>
    </w:p>
    <w:p w:rsidR="007C4068" w:rsidRPr="00812BBD" w:rsidRDefault="007C4068" w:rsidP="007C4068">
      <w:pPr>
        <w:spacing w:line="360" w:lineRule="auto"/>
        <w:jc w:val="both"/>
        <w:rPr>
          <w:rFonts w:asciiTheme="majorBidi" w:hAnsiTheme="majorBidi" w:cstheme="majorBidi"/>
          <w:sz w:val="32"/>
          <w:szCs w:val="32"/>
          <w:rtl/>
        </w:rPr>
      </w:pPr>
      <w:r w:rsidRPr="00812BBD">
        <w:rPr>
          <w:rFonts w:asciiTheme="majorBidi" w:hAnsiTheme="majorBidi" w:cstheme="majorBidi"/>
          <w:sz w:val="32"/>
          <w:szCs w:val="32"/>
          <w:rtl/>
        </w:rPr>
        <w:lastRenderedPageBreak/>
        <w:t xml:space="preserve"> أما تصنيف عشبة الشيح بصورة عامة فهو:</w:t>
      </w:r>
    </w:p>
    <w:p w:rsidR="007C4068" w:rsidRPr="00812BBD" w:rsidRDefault="007C4068" w:rsidP="007C4068">
      <w:pPr>
        <w:widowControl w:val="0"/>
        <w:numPr>
          <w:ilvl w:val="0"/>
          <w:numId w:val="2"/>
        </w:numPr>
        <w:bidi w:val="0"/>
        <w:spacing w:after="0" w:line="360" w:lineRule="auto"/>
        <w:ind w:left="284" w:hanging="284"/>
        <w:contextualSpacing/>
        <w:jc w:val="both"/>
        <w:rPr>
          <w:rFonts w:ascii="Times New Roman" w:eastAsia="Arial Unicode MS" w:hAnsi="Times New Roman" w:cs="Times New Roman"/>
          <w:sz w:val="32"/>
          <w:szCs w:val="32"/>
        </w:rPr>
      </w:pPr>
      <w:r w:rsidRPr="00812BBD">
        <w:rPr>
          <w:rFonts w:ascii="Times New Roman" w:eastAsia="Arial Unicode MS" w:hAnsi="Times New Roman" w:cs="Times New Roman"/>
          <w:color w:val="000000"/>
          <w:sz w:val="32"/>
          <w:szCs w:val="32"/>
        </w:rPr>
        <w:t>Kingdom</w:t>
      </w:r>
      <w:r w:rsidRPr="00812BBD">
        <w:rPr>
          <w:rFonts w:ascii="Times New Roman" w:eastAsia="Arial Unicode MS" w:hAnsi="Times New Roman" w:cs="Times New Roman"/>
          <w:sz w:val="32"/>
          <w:szCs w:val="32"/>
        </w:rPr>
        <w:t xml:space="preserve"> : </w:t>
      </w:r>
      <w:r w:rsidRPr="00812BBD">
        <w:rPr>
          <w:rFonts w:asciiTheme="majorBidi" w:hAnsiTheme="majorBidi" w:cstheme="majorBidi"/>
          <w:sz w:val="32"/>
          <w:szCs w:val="32"/>
        </w:rPr>
        <w:t>Plantae</w:t>
      </w:r>
    </w:p>
    <w:p w:rsidR="007C4068" w:rsidRPr="00812BBD" w:rsidRDefault="007C4068" w:rsidP="007C4068">
      <w:pPr>
        <w:spacing w:line="360" w:lineRule="auto"/>
        <w:jc w:val="right"/>
        <w:rPr>
          <w:rFonts w:asciiTheme="majorBidi" w:hAnsiTheme="majorBidi" w:cstheme="majorBidi"/>
          <w:sz w:val="32"/>
          <w:szCs w:val="32"/>
          <w:rtl/>
          <w:lang w:bidi="ar-IQ"/>
        </w:rPr>
      </w:pPr>
      <w:r w:rsidRPr="00812BBD">
        <w:rPr>
          <w:rFonts w:ascii="Times New Roman" w:eastAsia="Arial Unicode MS" w:hAnsi="Times New Roman" w:cs="Times New Roman"/>
          <w:color w:val="000000"/>
          <w:sz w:val="32"/>
          <w:szCs w:val="32"/>
        </w:rPr>
        <w:t xml:space="preserve">Subkingdom : </w:t>
      </w:r>
      <w:proofErr w:type="spellStart"/>
      <w:r w:rsidRPr="00812BBD">
        <w:rPr>
          <w:rFonts w:asciiTheme="majorBidi" w:hAnsiTheme="majorBidi" w:cstheme="majorBidi"/>
          <w:sz w:val="32"/>
          <w:szCs w:val="32"/>
        </w:rPr>
        <w:t>Tracheobionta</w:t>
      </w:r>
      <w:proofErr w:type="spellEnd"/>
      <w:r w:rsidRPr="00812BBD">
        <w:rPr>
          <w:rFonts w:asciiTheme="majorBidi" w:hAnsiTheme="majorBidi" w:cstheme="majorBidi" w:hint="cs"/>
          <w:sz w:val="32"/>
          <w:szCs w:val="32"/>
          <w:rtl/>
          <w:lang w:bidi="ar-IQ"/>
        </w:rPr>
        <w:t xml:space="preserve"> - </w:t>
      </w:r>
    </w:p>
    <w:p w:rsidR="007C4068" w:rsidRPr="00812BBD" w:rsidRDefault="007C4068" w:rsidP="007C4068">
      <w:pPr>
        <w:spacing w:line="360" w:lineRule="auto"/>
        <w:jc w:val="right"/>
        <w:rPr>
          <w:rFonts w:asciiTheme="majorBidi" w:hAnsiTheme="majorBidi" w:cstheme="majorBidi"/>
          <w:sz w:val="32"/>
          <w:szCs w:val="32"/>
          <w:rtl/>
          <w:lang w:bidi="ar-IQ"/>
        </w:rPr>
      </w:pPr>
      <w:r w:rsidRPr="00812BBD">
        <w:rPr>
          <w:rFonts w:ascii="Times New Roman" w:eastAsia="Arial Unicode MS" w:hAnsi="Times New Roman" w:cs="Times New Roman"/>
          <w:color w:val="000000"/>
          <w:sz w:val="32"/>
          <w:szCs w:val="32"/>
        </w:rPr>
        <w:t xml:space="preserve"> </w:t>
      </w:r>
      <w:proofErr w:type="spellStart"/>
      <w:r w:rsidRPr="00812BBD">
        <w:rPr>
          <w:rFonts w:ascii="Times New Roman" w:eastAsia="Arial Unicode MS" w:hAnsi="Times New Roman" w:cs="Times New Roman"/>
          <w:color w:val="000000"/>
          <w:sz w:val="32"/>
          <w:szCs w:val="32"/>
        </w:rPr>
        <w:t>Superdivision</w:t>
      </w:r>
      <w:proofErr w:type="spellEnd"/>
      <w:r w:rsidRPr="00812BBD">
        <w:rPr>
          <w:rFonts w:ascii="Times New Roman" w:eastAsia="Arial Unicode MS" w:hAnsi="Times New Roman" w:cs="Times New Roman"/>
          <w:sz w:val="32"/>
          <w:szCs w:val="32"/>
        </w:rPr>
        <w:t xml:space="preserve"> : </w:t>
      </w:r>
      <w:proofErr w:type="spellStart"/>
      <w:r w:rsidRPr="00812BBD">
        <w:rPr>
          <w:rFonts w:ascii="Times New Roman" w:eastAsia="Arial Unicode MS" w:hAnsi="Times New Roman" w:cs="Times New Roman"/>
          <w:sz w:val="32"/>
          <w:szCs w:val="32"/>
        </w:rPr>
        <w:t>Spermatophyta</w:t>
      </w:r>
      <w:proofErr w:type="spellEnd"/>
      <w:r w:rsidRPr="00812BBD">
        <w:rPr>
          <w:rFonts w:ascii="Times New Roman" w:eastAsia="Arial Unicode MS" w:hAnsi="Times New Roman" w:cs="Times New Roman"/>
          <w:sz w:val="32"/>
          <w:szCs w:val="32"/>
        </w:rPr>
        <w:t xml:space="preserve"> </w:t>
      </w:r>
      <w:r w:rsidRPr="00812BBD">
        <w:rPr>
          <w:rFonts w:asciiTheme="majorBidi" w:hAnsiTheme="majorBidi" w:cstheme="majorBidi" w:hint="cs"/>
          <w:sz w:val="32"/>
          <w:szCs w:val="32"/>
          <w:rtl/>
          <w:lang w:bidi="ar-IQ"/>
        </w:rPr>
        <w:t>-</w:t>
      </w:r>
    </w:p>
    <w:p w:rsidR="007C4068" w:rsidRPr="00812BBD" w:rsidRDefault="007C4068" w:rsidP="007C4068">
      <w:pPr>
        <w:spacing w:line="360" w:lineRule="auto"/>
        <w:jc w:val="right"/>
        <w:rPr>
          <w:rFonts w:asciiTheme="majorBidi" w:hAnsiTheme="majorBidi" w:cstheme="majorBidi"/>
          <w:sz w:val="32"/>
          <w:szCs w:val="32"/>
          <w:rtl/>
          <w:lang w:bidi="ar-IQ"/>
        </w:rPr>
      </w:pPr>
      <w:r w:rsidRPr="00812BBD">
        <w:rPr>
          <w:rFonts w:ascii="Times New Roman" w:eastAsia="Arial Unicode MS" w:hAnsi="Times New Roman" w:cs="Times New Roman"/>
          <w:color w:val="000000"/>
          <w:sz w:val="32"/>
          <w:szCs w:val="32"/>
        </w:rPr>
        <w:t xml:space="preserve"> Division :</w:t>
      </w:r>
      <w:r w:rsidRPr="00812BBD">
        <w:rPr>
          <w:rFonts w:ascii="Times New Roman" w:eastAsia="Arial Unicode MS" w:hAnsi="Times New Roman" w:cs="Times New Roman"/>
          <w:sz w:val="32"/>
          <w:szCs w:val="32"/>
        </w:rPr>
        <w:t xml:space="preserve"> </w:t>
      </w:r>
      <w:proofErr w:type="spellStart"/>
      <w:r w:rsidRPr="00812BBD">
        <w:rPr>
          <w:rFonts w:asciiTheme="majorBidi" w:hAnsiTheme="majorBidi" w:cstheme="majorBidi"/>
          <w:sz w:val="32"/>
          <w:szCs w:val="32"/>
        </w:rPr>
        <w:t>Magnoliophyta</w:t>
      </w:r>
      <w:proofErr w:type="spellEnd"/>
      <w:r w:rsidRPr="00812BBD">
        <w:rPr>
          <w:rFonts w:asciiTheme="majorBidi" w:hAnsiTheme="majorBidi" w:cstheme="majorBidi" w:hint="cs"/>
          <w:sz w:val="32"/>
          <w:szCs w:val="32"/>
          <w:rtl/>
          <w:lang w:bidi="ar-IQ"/>
        </w:rPr>
        <w:t>-</w:t>
      </w:r>
    </w:p>
    <w:p w:rsidR="007C4068" w:rsidRPr="00812BBD" w:rsidRDefault="007C4068" w:rsidP="007C4068">
      <w:pPr>
        <w:spacing w:line="360" w:lineRule="auto"/>
        <w:jc w:val="right"/>
        <w:rPr>
          <w:rFonts w:asciiTheme="majorBidi" w:hAnsiTheme="majorBidi" w:cstheme="majorBidi"/>
          <w:sz w:val="32"/>
          <w:szCs w:val="32"/>
          <w:rtl/>
          <w:lang w:bidi="ar-IQ"/>
        </w:rPr>
      </w:pPr>
      <w:r w:rsidRPr="00812BBD">
        <w:rPr>
          <w:rFonts w:ascii="Times New Roman" w:eastAsia="Arial Unicode MS" w:hAnsi="Times New Roman" w:cs="Times New Roman"/>
          <w:color w:val="000000"/>
          <w:sz w:val="32"/>
          <w:szCs w:val="32"/>
        </w:rPr>
        <w:t xml:space="preserve">- Class </w:t>
      </w:r>
      <w:r w:rsidRPr="00812BBD">
        <w:rPr>
          <w:rFonts w:ascii="Times New Roman" w:eastAsia="Arial Unicode MS" w:hAnsi="Times New Roman" w:cs="Times New Roman"/>
          <w:sz w:val="32"/>
          <w:szCs w:val="32"/>
        </w:rPr>
        <w:t xml:space="preserve">: </w:t>
      </w:r>
      <w:proofErr w:type="spellStart"/>
      <w:r w:rsidRPr="00812BBD">
        <w:rPr>
          <w:rFonts w:asciiTheme="majorBidi" w:hAnsiTheme="majorBidi" w:cstheme="majorBidi"/>
          <w:sz w:val="32"/>
          <w:szCs w:val="32"/>
        </w:rPr>
        <w:t>Magnoliopsida</w:t>
      </w:r>
      <w:proofErr w:type="spellEnd"/>
      <w:r w:rsidRPr="00812BBD">
        <w:rPr>
          <w:rFonts w:ascii="Times New Roman" w:eastAsia="Arial Unicode MS" w:hAnsi="Times New Roman" w:cs="Times New Roman"/>
          <w:sz w:val="32"/>
          <w:szCs w:val="32"/>
        </w:rPr>
        <w:t xml:space="preserve"> </w:t>
      </w:r>
    </w:p>
    <w:p w:rsidR="007C4068" w:rsidRPr="00812BBD" w:rsidRDefault="007C4068" w:rsidP="007C4068">
      <w:pPr>
        <w:spacing w:line="360" w:lineRule="auto"/>
        <w:jc w:val="right"/>
        <w:rPr>
          <w:rFonts w:asciiTheme="majorBidi" w:hAnsiTheme="majorBidi" w:cstheme="majorBidi"/>
          <w:sz w:val="32"/>
          <w:szCs w:val="32"/>
          <w:rtl/>
          <w:lang w:bidi="ar-IQ"/>
        </w:rPr>
      </w:pPr>
      <w:r w:rsidRPr="00812BBD">
        <w:rPr>
          <w:rFonts w:ascii="Times New Roman" w:eastAsia="Arial Unicode MS" w:hAnsi="Times New Roman" w:cs="Times New Roman"/>
          <w:color w:val="000000"/>
          <w:sz w:val="32"/>
          <w:szCs w:val="32"/>
        </w:rPr>
        <w:t xml:space="preserve">- Subclass :  </w:t>
      </w:r>
      <w:proofErr w:type="spellStart"/>
      <w:r w:rsidRPr="00812BBD">
        <w:rPr>
          <w:rFonts w:asciiTheme="majorBidi" w:hAnsiTheme="majorBidi" w:cstheme="majorBidi"/>
          <w:sz w:val="32"/>
          <w:szCs w:val="32"/>
        </w:rPr>
        <w:t>Asteridae</w:t>
      </w:r>
      <w:proofErr w:type="spellEnd"/>
    </w:p>
    <w:p w:rsidR="007C4068" w:rsidRPr="00812BBD" w:rsidRDefault="007C4068" w:rsidP="007C4068">
      <w:pPr>
        <w:spacing w:line="360" w:lineRule="auto"/>
        <w:jc w:val="right"/>
        <w:rPr>
          <w:rFonts w:asciiTheme="majorBidi" w:hAnsiTheme="majorBidi" w:cstheme="majorBidi"/>
          <w:sz w:val="32"/>
          <w:szCs w:val="32"/>
          <w:rtl/>
          <w:lang w:bidi="ar-IQ"/>
        </w:rPr>
      </w:pPr>
      <w:r w:rsidRPr="00812BBD">
        <w:rPr>
          <w:rFonts w:ascii="Times New Roman" w:eastAsia="Arial Unicode MS" w:hAnsi="Times New Roman" w:cs="Times New Roman"/>
          <w:color w:val="000000"/>
          <w:sz w:val="32"/>
          <w:szCs w:val="32"/>
        </w:rPr>
        <w:t xml:space="preserve">- Order :  </w:t>
      </w:r>
      <w:proofErr w:type="spellStart"/>
      <w:r w:rsidRPr="00812BBD">
        <w:rPr>
          <w:rFonts w:asciiTheme="majorBidi" w:hAnsiTheme="majorBidi" w:cstheme="majorBidi"/>
          <w:sz w:val="32"/>
          <w:szCs w:val="32"/>
        </w:rPr>
        <w:t>Asterales</w:t>
      </w:r>
      <w:proofErr w:type="spellEnd"/>
    </w:p>
    <w:p w:rsidR="007C4068" w:rsidRPr="00812BBD" w:rsidRDefault="007C4068" w:rsidP="007C4068">
      <w:pPr>
        <w:widowControl w:val="0"/>
        <w:tabs>
          <w:tab w:val="left" w:pos="163"/>
        </w:tabs>
        <w:bidi w:val="0"/>
        <w:spacing w:after="0" w:line="360" w:lineRule="auto"/>
        <w:ind w:right="920"/>
        <w:rPr>
          <w:rFonts w:asciiTheme="majorBidi" w:hAnsiTheme="majorBidi" w:cstheme="majorBidi"/>
          <w:sz w:val="32"/>
          <w:szCs w:val="32"/>
          <w:rtl/>
          <w:lang w:bidi="ar-IQ"/>
        </w:rPr>
      </w:pPr>
      <w:r w:rsidRPr="00812BBD">
        <w:rPr>
          <w:rFonts w:ascii="Times New Roman" w:eastAsia="Arial Unicode MS" w:hAnsi="Times New Roman" w:cs="Times New Roman"/>
          <w:color w:val="000000"/>
          <w:sz w:val="32"/>
          <w:szCs w:val="32"/>
        </w:rPr>
        <w:t xml:space="preserve">- Family : </w:t>
      </w:r>
      <w:proofErr w:type="spellStart"/>
      <w:r w:rsidRPr="00812BBD">
        <w:rPr>
          <w:rFonts w:asciiTheme="majorBidi" w:hAnsiTheme="majorBidi" w:cstheme="majorBidi"/>
          <w:sz w:val="32"/>
          <w:szCs w:val="32"/>
        </w:rPr>
        <w:t>Asteraceae</w:t>
      </w:r>
      <w:proofErr w:type="spellEnd"/>
    </w:p>
    <w:p w:rsidR="007C4068" w:rsidRPr="00812BBD" w:rsidRDefault="007C4068" w:rsidP="007C4068">
      <w:pPr>
        <w:widowControl w:val="0"/>
        <w:numPr>
          <w:ilvl w:val="0"/>
          <w:numId w:val="1"/>
        </w:numPr>
        <w:tabs>
          <w:tab w:val="left" w:pos="163"/>
        </w:tabs>
        <w:bidi w:val="0"/>
        <w:spacing w:after="0" w:line="360" w:lineRule="auto"/>
        <w:ind w:right="920"/>
        <w:jc w:val="both"/>
        <w:rPr>
          <w:rFonts w:ascii="Times New Roman" w:eastAsia="Arial Unicode MS" w:hAnsi="Times New Roman" w:cs="Times New Roman"/>
          <w:sz w:val="32"/>
          <w:szCs w:val="32"/>
        </w:rPr>
      </w:pPr>
      <w:r w:rsidRPr="00812BBD">
        <w:rPr>
          <w:rFonts w:ascii="Times New Roman" w:eastAsia="Arial Unicode MS" w:hAnsi="Times New Roman" w:cs="Times New Roman"/>
          <w:color w:val="000000"/>
          <w:sz w:val="32"/>
          <w:szCs w:val="32"/>
        </w:rPr>
        <w:t>Genus</w:t>
      </w:r>
      <w:r w:rsidRPr="00812BBD">
        <w:rPr>
          <w:rFonts w:ascii="Times New Roman" w:eastAsia="Arial Unicode MS" w:hAnsi="Times New Roman" w:cs="Times New Roman"/>
          <w:sz w:val="32"/>
          <w:szCs w:val="32"/>
        </w:rPr>
        <w:t xml:space="preserve"> : </w:t>
      </w:r>
      <w:r w:rsidRPr="00812BBD">
        <w:rPr>
          <w:rFonts w:asciiTheme="majorBidi" w:hAnsiTheme="majorBidi" w:cstheme="majorBidi"/>
          <w:sz w:val="32"/>
          <w:szCs w:val="32"/>
        </w:rPr>
        <w:t>Artemisia L</w:t>
      </w:r>
    </w:p>
    <w:p w:rsidR="007C4068" w:rsidRPr="00812BBD" w:rsidRDefault="007C4068" w:rsidP="007C4068">
      <w:pPr>
        <w:spacing w:line="360" w:lineRule="auto"/>
        <w:jc w:val="right"/>
        <w:rPr>
          <w:rFonts w:asciiTheme="majorBidi" w:hAnsiTheme="majorBidi" w:cstheme="majorBidi"/>
          <w:sz w:val="32"/>
          <w:szCs w:val="32"/>
          <w:rtl/>
          <w:lang w:bidi="ar-IQ"/>
        </w:rPr>
      </w:pPr>
      <w:r w:rsidRPr="00812BBD">
        <w:rPr>
          <w:rFonts w:ascii="Times New Roman" w:eastAsia="Arial Unicode MS" w:hAnsi="Times New Roman" w:cs="Times New Roman"/>
          <w:color w:val="000000"/>
          <w:sz w:val="32"/>
          <w:szCs w:val="32"/>
        </w:rPr>
        <w:t xml:space="preserve"> - Species</w:t>
      </w:r>
      <w:r w:rsidRPr="00812BBD">
        <w:rPr>
          <w:rFonts w:ascii="Times New Roman" w:eastAsia="Arial Unicode MS" w:hAnsi="Times New Roman" w:cs="Times New Roman"/>
          <w:sz w:val="32"/>
          <w:szCs w:val="32"/>
        </w:rPr>
        <w:t xml:space="preserve"> : </w:t>
      </w:r>
      <w:r w:rsidRPr="00812BBD">
        <w:rPr>
          <w:rFonts w:asciiTheme="majorBidi" w:hAnsiTheme="majorBidi" w:cstheme="majorBidi"/>
          <w:sz w:val="32"/>
          <w:szCs w:val="32"/>
        </w:rPr>
        <w:t xml:space="preserve">Artemisia </w:t>
      </w:r>
      <w:proofErr w:type="spellStart"/>
      <w:r w:rsidRPr="00812BBD">
        <w:rPr>
          <w:rFonts w:asciiTheme="majorBidi" w:hAnsiTheme="majorBidi" w:cstheme="majorBidi"/>
          <w:sz w:val="32"/>
          <w:szCs w:val="32"/>
        </w:rPr>
        <w:t>herba</w:t>
      </w:r>
      <w:proofErr w:type="spellEnd"/>
      <w:r w:rsidRPr="00812BBD">
        <w:rPr>
          <w:rFonts w:asciiTheme="majorBidi" w:hAnsiTheme="majorBidi" w:cstheme="majorBidi"/>
          <w:sz w:val="32"/>
          <w:szCs w:val="32"/>
        </w:rPr>
        <w:t>-alba</w:t>
      </w:r>
      <w:r>
        <w:rPr>
          <w:rFonts w:asciiTheme="majorBidi" w:hAnsiTheme="majorBidi" w:cstheme="majorBidi"/>
          <w:sz w:val="32"/>
          <w:szCs w:val="32"/>
          <w:rtl/>
          <w:lang w:bidi="ar-IQ"/>
        </w:rPr>
        <w:tab/>
      </w:r>
    </w:p>
    <w:p w:rsidR="007C4068" w:rsidRPr="0098451A" w:rsidRDefault="007C4068" w:rsidP="007C4068">
      <w:pPr>
        <w:spacing w:line="360" w:lineRule="auto"/>
        <w:jc w:val="both"/>
        <w:rPr>
          <w:rFonts w:asciiTheme="majorBidi" w:hAnsiTheme="majorBidi" w:cstheme="majorBidi"/>
          <w:b/>
          <w:bCs/>
          <w:sz w:val="32"/>
          <w:szCs w:val="32"/>
          <w:rtl/>
          <w:lang w:bidi="ar-IQ"/>
        </w:rPr>
      </w:pPr>
      <w:r w:rsidRPr="0098451A">
        <w:rPr>
          <w:rFonts w:asciiTheme="majorBidi" w:hAnsiTheme="majorBidi" w:cstheme="majorBidi" w:hint="cs"/>
          <w:b/>
          <w:bCs/>
          <w:sz w:val="32"/>
          <w:szCs w:val="32"/>
          <w:rtl/>
        </w:rPr>
        <w:t xml:space="preserve">3.2- </w:t>
      </w:r>
      <w:r w:rsidRPr="0098451A">
        <w:rPr>
          <w:rFonts w:asciiTheme="majorBidi" w:hAnsiTheme="majorBidi" w:cstheme="majorBidi"/>
          <w:b/>
          <w:bCs/>
          <w:sz w:val="32"/>
          <w:szCs w:val="32"/>
          <w:rtl/>
        </w:rPr>
        <w:t xml:space="preserve">فعالية عشبة الشيح: </w:t>
      </w:r>
    </w:p>
    <w:p w:rsidR="007C4068" w:rsidRPr="0098451A" w:rsidRDefault="007C4068" w:rsidP="007C4068">
      <w:pPr>
        <w:spacing w:line="360" w:lineRule="auto"/>
        <w:jc w:val="both"/>
        <w:rPr>
          <w:rFonts w:asciiTheme="majorBidi" w:hAnsiTheme="majorBidi" w:cstheme="majorBidi"/>
          <w:b/>
          <w:bCs/>
          <w:sz w:val="32"/>
          <w:szCs w:val="32"/>
          <w:rtl/>
        </w:rPr>
      </w:pPr>
      <w:r w:rsidRPr="0098451A">
        <w:rPr>
          <w:rFonts w:asciiTheme="majorBidi" w:hAnsiTheme="majorBidi" w:cstheme="majorBidi" w:hint="cs"/>
          <w:b/>
          <w:bCs/>
          <w:sz w:val="32"/>
          <w:szCs w:val="32"/>
          <w:rtl/>
        </w:rPr>
        <w:t xml:space="preserve">1.3.2- </w:t>
      </w:r>
      <w:r w:rsidRPr="0098451A">
        <w:rPr>
          <w:rFonts w:asciiTheme="majorBidi" w:hAnsiTheme="majorBidi" w:cstheme="majorBidi"/>
          <w:b/>
          <w:bCs/>
          <w:sz w:val="32"/>
          <w:szCs w:val="32"/>
          <w:rtl/>
        </w:rPr>
        <w:t xml:space="preserve"> الفعالية المضادة للسرطان:</w:t>
      </w:r>
    </w:p>
    <w:p w:rsidR="007C4068" w:rsidRPr="00812BBD" w:rsidRDefault="007C4068" w:rsidP="007C4068">
      <w:pPr>
        <w:spacing w:line="360" w:lineRule="auto"/>
        <w:jc w:val="both"/>
        <w:rPr>
          <w:rFonts w:asciiTheme="majorBidi" w:hAnsiTheme="majorBidi" w:cstheme="majorBidi"/>
          <w:sz w:val="32"/>
          <w:szCs w:val="32"/>
          <w:rtl/>
        </w:rPr>
      </w:pPr>
      <w:r w:rsidRPr="00812BBD">
        <w:rPr>
          <w:rFonts w:asciiTheme="majorBidi" w:hAnsiTheme="majorBidi" w:cstheme="majorBidi"/>
          <w:sz w:val="32"/>
          <w:szCs w:val="32"/>
          <w:rtl/>
        </w:rPr>
        <w:t xml:space="preserve">أظهر </w:t>
      </w:r>
      <w:proofErr w:type="spellStart"/>
      <w:r w:rsidRPr="00812BBD">
        <w:rPr>
          <w:rFonts w:asciiTheme="majorBidi" w:hAnsiTheme="majorBidi" w:cstheme="majorBidi"/>
          <w:sz w:val="32"/>
          <w:szCs w:val="32"/>
          <w:rtl/>
        </w:rPr>
        <w:t>الارتمسنين</w:t>
      </w:r>
      <w:proofErr w:type="spellEnd"/>
      <w:r w:rsidRPr="00812BBD">
        <w:rPr>
          <w:rFonts w:asciiTheme="majorBidi" w:hAnsiTheme="majorBidi" w:cstheme="majorBidi"/>
          <w:sz w:val="32"/>
          <w:szCs w:val="32"/>
          <w:rtl/>
        </w:rPr>
        <w:t xml:space="preserve"> (</w:t>
      </w:r>
      <w:r w:rsidRPr="00812BBD">
        <w:rPr>
          <w:rFonts w:asciiTheme="majorBidi" w:hAnsiTheme="majorBidi" w:cstheme="majorBidi"/>
          <w:sz w:val="32"/>
          <w:szCs w:val="32"/>
        </w:rPr>
        <w:t>Artemisinin</w:t>
      </w:r>
      <w:r w:rsidRPr="00812BBD">
        <w:rPr>
          <w:rFonts w:asciiTheme="majorBidi" w:hAnsiTheme="majorBidi" w:cstheme="majorBidi"/>
          <w:sz w:val="32"/>
          <w:szCs w:val="32"/>
          <w:rtl/>
        </w:rPr>
        <w:t>) المعزول من عشبة الشيح فعاليتهما في علاج السرطان (</w:t>
      </w:r>
      <w:proofErr w:type="spellStart"/>
      <w:r w:rsidRPr="00812BBD">
        <w:rPr>
          <w:rFonts w:asciiTheme="majorBidi" w:hAnsiTheme="majorBidi" w:cstheme="majorBidi"/>
          <w:sz w:val="32"/>
          <w:szCs w:val="32"/>
        </w:rPr>
        <w:t>Bensky</w:t>
      </w:r>
      <w:proofErr w:type="spellEnd"/>
      <w:r w:rsidRPr="00812BBD">
        <w:rPr>
          <w:rFonts w:asciiTheme="majorBidi" w:hAnsiTheme="majorBidi" w:cstheme="majorBidi"/>
          <w:sz w:val="32"/>
          <w:szCs w:val="32"/>
          <w:rtl/>
        </w:rPr>
        <w:tab/>
        <w:t xml:space="preserve">&amp; </w:t>
      </w:r>
      <w:r w:rsidRPr="00812BBD">
        <w:rPr>
          <w:rFonts w:asciiTheme="majorBidi" w:hAnsiTheme="majorBidi" w:cstheme="majorBidi"/>
          <w:sz w:val="32"/>
          <w:szCs w:val="32"/>
        </w:rPr>
        <w:t>Gamble,</w:t>
      </w:r>
      <w:r w:rsidRPr="00812BBD">
        <w:rPr>
          <w:rFonts w:asciiTheme="majorBidi" w:hAnsiTheme="majorBidi" w:cstheme="majorBidi"/>
          <w:sz w:val="32"/>
          <w:szCs w:val="32"/>
          <w:rtl/>
        </w:rPr>
        <w:t xml:space="preserve"> 1993) و أعطيت </w:t>
      </w:r>
      <w:proofErr w:type="spellStart"/>
      <w:r w:rsidRPr="00812BBD">
        <w:rPr>
          <w:rFonts w:asciiTheme="majorBidi" w:hAnsiTheme="majorBidi" w:cstheme="majorBidi"/>
          <w:sz w:val="32"/>
          <w:szCs w:val="32"/>
          <w:rtl/>
        </w:rPr>
        <w:t>التربينات</w:t>
      </w:r>
      <w:proofErr w:type="spellEnd"/>
      <w:r w:rsidRPr="00812BBD">
        <w:rPr>
          <w:rFonts w:asciiTheme="majorBidi" w:hAnsiTheme="majorBidi" w:cstheme="majorBidi"/>
          <w:sz w:val="32"/>
          <w:szCs w:val="32"/>
          <w:rtl/>
        </w:rPr>
        <w:t xml:space="preserve"> المعزولة من نوع </w:t>
      </w:r>
      <w:r w:rsidRPr="00812BBD">
        <w:rPr>
          <w:rFonts w:asciiTheme="majorBidi" w:hAnsiTheme="majorBidi" w:cstheme="majorBidi"/>
          <w:sz w:val="32"/>
          <w:szCs w:val="32"/>
        </w:rPr>
        <w:t xml:space="preserve">A. </w:t>
      </w:r>
      <w:proofErr w:type="spellStart"/>
      <w:r w:rsidRPr="00812BBD">
        <w:rPr>
          <w:rFonts w:asciiTheme="majorBidi" w:hAnsiTheme="majorBidi" w:cstheme="majorBidi"/>
          <w:sz w:val="32"/>
          <w:szCs w:val="32"/>
        </w:rPr>
        <w:t>caruifolia</w:t>
      </w:r>
      <w:proofErr w:type="spellEnd"/>
      <w:r w:rsidRPr="00812BBD">
        <w:rPr>
          <w:rFonts w:asciiTheme="majorBidi" w:hAnsiTheme="majorBidi" w:cstheme="majorBidi"/>
          <w:sz w:val="32"/>
          <w:szCs w:val="32"/>
          <w:rtl/>
        </w:rPr>
        <w:t xml:space="preserve">  فعالية قوية ضد بعض خطوط الخلايا السرطانية (</w:t>
      </w:r>
      <w:r w:rsidRPr="00812BBD">
        <w:rPr>
          <w:rFonts w:asciiTheme="majorBidi" w:hAnsiTheme="majorBidi" w:cstheme="majorBidi"/>
          <w:sz w:val="32"/>
          <w:szCs w:val="32"/>
        </w:rPr>
        <w:t xml:space="preserve">(Ma </w:t>
      </w:r>
      <w:r w:rsidRPr="00812BBD">
        <w:rPr>
          <w:rFonts w:asciiTheme="majorBidi" w:hAnsiTheme="majorBidi" w:cstheme="majorBidi"/>
          <w:i/>
          <w:iCs/>
          <w:sz w:val="32"/>
          <w:szCs w:val="32"/>
        </w:rPr>
        <w:t>et al</w:t>
      </w:r>
      <w:r w:rsidRPr="00812BBD">
        <w:rPr>
          <w:rFonts w:asciiTheme="majorBidi" w:hAnsiTheme="majorBidi" w:cstheme="majorBidi"/>
          <w:sz w:val="32"/>
          <w:szCs w:val="32"/>
        </w:rPr>
        <w:t>., 2001</w:t>
      </w:r>
      <w:r w:rsidRPr="00812BBD">
        <w:rPr>
          <w:rFonts w:asciiTheme="majorBidi" w:hAnsiTheme="majorBidi" w:cstheme="majorBidi" w:hint="cs"/>
          <w:sz w:val="32"/>
          <w:szCs w:val="32"/>
          <w:rtl/>
        </w:rPr>
        <w:t xml:space="preserve"> </w:t>
      </w:r>
      <w:r w:rsidRPr="00812BBD">
        <w:rPr>
          <w:rFonts w:asciiTheme="majorBidi" w:hAnsiTheme="majorBidi" w:cstheme="majorBidi"/>
          <w:sz w:val="32"/>
          <w:szCs w:val="32"/>
          <w:rtl/>
        </w:rPr>
        <w:t xml:space="preserve">أظهر </w:t>
      </w:r>
      <w:proofErr w:type="spellStart"/>
      <w:r w:rsidRPr="00812BBD">
        <w:rPr>
          <w:rFonts w:asciiTheme="majorBidi" w:hAnsiTheme="majorBidi" w:cstheme="majorBidi"/>
          <w:sz w:val="32"/>
          <w:szCs w:val="32"/>
          <w:rtl/>
        </w:rPr>
        <w:t>الآرتمسنين</w:t>
      </w:r>
      <w:proofErr w:type="spellEnd"/>
      <w:r w:rsidRPr="00812BBD">
        <w:rPr>
          <w:rFonts w:asciiTheme="majorBidi" w:hAnsiTheme="majorBidi" w:cstheme="majorBidi"/>
          <w:sz w:val="32"/>
          <w:szCs w:val="32"/>
          <w:rtl/>
        </w:rPr>
        <w:t xml:space="preserve"> المعزول من النوع </w:t>
      </w:r>
      <w:proofErr w:type="spellStart"/>
      <w:r w:rsidRPr="00812BBD">
        <w:rPr>
          <w:rFonts w:asciiTheme="majorBidi" w:hAnsiTheme="majorBidi" w:cstheme="majorBidi"/>
          <w:sz w:val="32"/>
          <w:szCs w:val="32"/>
        </w:rPr>
        <w:t>A.stolonifera</w:t>
      </w:r>
      <w:proofErr w:type="spellEnd"/>
      <w:r w:rsidRPr="00812BBD">
        <w:rPr>
          <w:rFonts w:asciiTheme="majorBidi" w:hAnsiTheme="majorBidi" w:cstheme="majorBidi"/>
          <w:sz w:val="32"/>
          <w:szCs w:val="32"/>
          <w:rtl/>
        </w:rPr>
        <w:t xml:space="preserve"> سمية واضحة ضد الخلايا السرطانية البشرية في المختبر</w:t>
      </w:r>
      <w:r w:rsidRPr="00812BBD">
        <w:rPr>
          <w:rFonts w:asciiTheme="majorBidi" w:hAnsiTheme="majorBidi" w:cstheme="majorBidi"/>
          <w:sz w:val="32"/>
          <w:szCs w:val="32"/>
          <w:rtl/>
          <w:lang w:bidi="ar-IQ"/>
        </w:rPr>
        <w:t xml:space="preserve"> </w:t>
      </w:r>
      <w:r w:rsidRPr="00812BBD">
        <w:rPr>
          <w:rFonts w:asciiTheme="majorBidi" w:hAnsiTheme="majorBidi" w:cstheme="majorBidi"/>
          <w:sz w:val="32"/>
          <w:szCs w:val="32"/>
        </w:rPr>
        <w:t xml:space="preserve">(Kwon </w:t>
      </w:r>
      <w:r w:rsidRPr="00812BBD">
        <w:rPr>
          <w:rFonts w:asciiTheme="majorBidi" w:hAnsiTheme="majorBidi" w:cstheme="majorBidi"/>
          <w:i/>
          <w:iCs/>
          <w:sz w:val="32"/>
          <w:szCs w:val="32"/>
        </w:rPr>
        <w:t>et. al</w:t>
      </w:r>
      <w:r w:rsidRPr="00812BBD">
        <w:rPr>
          <w:rFonts w:asciiTheme="majorBidi" w:hAnsiTheme="majorBidi" w:cstheme="majorBidi"/>
          <w:sz w:val="32"/>
          <w:szCs w:val="32"/>
        </w:rPr>
        <w:t xml:space="preserve">., 2000) </w:t>
      </w:r>
      <w:r>
        <w:rPr>
          <w:rFonts w:asciiTheme="majorBidi" w:hAnsiTheme="majorBidi" w:cstheme="majorBidi" w:hint="cs"/>
          <w:sz w:val="32"/>
          <w:szCs w:val="32"/>
          <w:rtl/>
        </w:rPr>
        <w:t xml:space="preserve"> و</w:t>
      </w:r>
      <w:r w:rsidRPr="00812BBD">
        <w:rPr>
          <w:rFonts w:asciiTheme="majorBidi" w:hAnsiTheme="majorBidi" w:cstheme="majorBidi"/>
          <w:sz w:val="32"/>
          <w:szCs w:val="32"/>
          <w:rtl/>
        </w:rPr>
        <w:t xml:space="preserve">اجريت دراسة لغرض تقييم الفعالية السمية الخلوية للمستخلص المائي والكحولي لعشبة الشيح كمادة مضادة للسرطان، حيث استخدمت هذه المستخلصات ضد نوعين من خطوط الخلايا السرطانية، استعملت جرع مختلفة من المستخلص 0.5 ، 0.25 ، 0.125 غم/ كغم </w:t>
      </w:r>
      <w:r w:rsidRPr="00812BBD">
        <w:rPr>
          <w:rFonts w:asciiTheme="majorBidi" w:hAnsiTheme="majorBidi" w:cstheme="majorBidi"/>
          <w:sz w:val="32"/>
          <w:szCs w:val="32"/>
          <w:rtl/>
        </w:rPr>
        <w:lastRenderedPageBreak/>
        <w:t>من وزن الجسم وقد أعطيت عن طريقين أما عن طريق الخلب أو عن طريق الفم ودلت النتائج على وجود فعالية عالية للمستخلص المائي في تقليل حجم الورم</w:t>
      </w:r>
      <w:r w:rsidRPr="00812BBD">
        <w:rPr>
          <w:rFonts w:asciiTheme="majorBidi" w:hAnsiTheme="majorBidi" w:cstheme="majorBidi" w:hint="cs"/>
          <w:sz w:val="32"/>
          <w:szCs w:val="32"/>
          <w:rtl/>
        </w:rPr>
        <w:t xml:space="preserve"> </w:t>
      </w:r>
      <w:r w:rsidRPr="00812BBD">
        <w:rPr>
          <w:rFonts w:asciiTheme="majorBidi" w:hAnsiTheme="majorBidi" w:cstheme="majorBidi"/>
          <w:sz w:val="32"/>
          <w:szCs w:val="32"/>
          <w:rtl/>
        </w:rPr>
        <w:t>(</w:t>
      </w:r>
      <w:r w:rsidRPr="00812BBD">
        <w:rPr>
          <w:rFonts w:asciiTheme="majorBidi" w:hAnsiTheme="majorBidi" w:cstheme="majorBidi"/>
          <w:sz w:val="32"/>
          <w:szCs w:val="32"/>
        </w:rPr>
        <w:t>Al-</w:t>
      </w:r>
      <w:proofErr w:type="spellStart"/>
      <w:r w:rsidRPr="00812BBD">
        <w:rPr>
          <w:rFonts w:asciiTheme="majorBidi" w:hAnsiTheme="majorBidi" w:cstheme="majorBidi"/>
          <w:sz w:val="32"/>
          <w:szCs w:val="32"/>
        </w:rPr>
        <w:t>Dabhawi</w:t>
      </w:r>
      <w:proofErr w:type="spellEnd"/>
      <w:r w:rsidRPr="00812BBD">
        <w:rPr>
          <w:rFonts w:asciiTheme="majorBidi" w:hAnsiTheme="majorBidi" w:cstheme="majorBidi"/>
          <w:sz w:val="32"/>
          <w:szCs w:val="32"/>
        </w:rPr>
        <w:t>, 2005</w:t>
      </w:r>
      <w:r w:rsidRPr="00812BBD">
        <w:rPr>
          <w:rFonts w:asciiTheme="majorBidi" w:hAnsiTheme="majorBidi" w:cstheme="majorBidi"/>
          <w:sz w:val="32"/>
          <w:szCs w:val="32"/>
          <w:rtl/>
        </w:rPr>
        <w:t xml:space="preserve">) </w:t>
      </w:r>
    </w:p>
    <w:p w:rsidR="007C4068" w:rsidRPr="0098451A" w:rsidRDefault="007C4068" w:rsidP="007C4068">
      <w:pPr>
        <w:spacing w:line="360" w:lineRule="auto"/>
        <w:jc w:val="both"/>
        <w:rPr>
          <w:rFonts w:asciiTheme="majorBidi" w:hAnsiTheme="majorBidi" w:cstheme="majorBidi"/>
          <w:b/>
          <w:bCs/>
          <w:sz w:val="32"/>
          <w:szCs w:val="32"/>
          <w:rtl/>
        </w:rPr>
      </w:pPr>
      <w:r w:rsidRPr="0098451A">
        <w:rPr>
          <w:rFonts w:asciiTheme="majorBidi" w:hAnsiTheme="majorBidi" w:cstheme="majorBidi" w:hint="cs"/>
          <w:b/>
          <w:bCs/>
          <w:sz w:val="32"/>
          <w:szCs w:val="32"/>
          <w:rtl/>
          <w:lang w:bidi="ar-IQ"/>
        </w:rPr>
        <w:t xml:space="preserve">2.3.2- </w:t>
      </w:r>
      <w:r w:rsidRPr="0098451A">
        <w:rPr>
          <w:rFonts w:asciiTheme="majorBidi" w:hAnsiTheme="majorBidi" w:cstheme="majorBidi"/>
          <w:b/>
          <w:bCs/>
          <w:sz w:val="32"/>
          <w:szCs w:val="32"/>
          <w:rtl/>
        </w:rPr>
        <w:t>تأثير الشيح في مستوى سكر الدم:</w:t>
      </w:r>
    </w:p>
    <w:p w:rsidR="007C4068" w:rsidRPr="00812BBD" w:rsidRDefault="007C4068" w:rsidP="007C4068">
      <w:pPr>
        <w:spacing w:line="360" w:lineRule="auto"/>
        <w:jc w:val="both"/>
        <w:rPr>
          <w:rFonts w:asciiTheme="majorBidi" w:hAnsiTheme="majorBidi" w:cstheme="majorBidi"/>
          <w:sz w:val="32"/>
          <w:szCs w:val="32"/>
        </w:rPr>
      </w:pPr>
      <w:r w:rsidRPr="00812BBD">
        <w:rPr>
          <w:rFonts w:asciiTheme="majorBidi" w:hAnsiTheme="majorBidi" w:cstheme="majorBidi"/>
          <w:sz w:val="32"/>
          <w:szCs w:val="32"/>
          <w:rtl/>
        </w:rPr>
        <w:t>الشيح معروف بفعاليته في علاج مرض السكري وفي دراسة أجريت على 15 مريض مصاب بالسكري عولجوا بمستخلص الشيح أظهرت النتائج انخفاض معنوي في مستوى سكر الدم (</w:t>
      </w:r>
      <w:r w:rsidRPr="00812BBD">
        <w:rPr>
          <w:rFonts w:asciiTheme="majorBidi" w:hAnsiTheme="majorBidi" w:cstheme="majorBidi"/>
          <w:sz w:val="32"/>
          <w:szCs w:val="32"/>
        </w:rPr>
        <w:t>Al-</w:t>
      </w:r>
      <w:proofErr w:type="spellStart"/>
      <w:r w:rsidRPr="00812BBD">
        <w:rPr>
          <w:rFonts w:asciiTheme="majorBidi" w:hAnsiTheme="majorBidi" w:cstheme="majorBidi"/>
          <w:sz w:val="32"/>
          <w:szCs w:val="32"/>
        </w:rPr>
        <w:t>Waili</w:t>
      </w:r>
      <w:proofErr w:type="spellEnd"/>
      <w:r w:rsidRPr="00812BBD">
        <w:rPr>
          <w:rFonts w:asciiTheme="majorBidi" w:hAnsiTheme="majorBidi" w:cstheme="majorBidi"/>
          <w:sz w:val="32"/>
          <w:szCs w:val="32"/>
        </w:rPr>
        <w:t>, 1986</w:t>
      </w:r>
      <w:r w:rsidRPr="00812BBD">
        <w:rPr>
          <w:rFonts w:asciiTheme="majorBidi" w:hAnsiTheme="majorBidi" w:cstheme="majorBidi"/>
          <w:sz w:val="32"/>
          <w:szCs w:val="32"/>
          <w:rtl/>
        </w:rPr>
        <w:t>) كان الحصول على النتائج نفسها عند تجريع جرذان وأرانب مصابة بداء السكري بالمستخلص المائي للنبات.(</w:t>
      </w:r>
      <w:r w:rsidRPr="00812BBD">
        <w:rPr>
          <w:rFonts w:asciiTheme="majorBidi" w:hAnsiTheme="majorBidi" w:cstheme="majorBidi"/>
          <w:sz w:val="32"/>
          <w:szCs w:val="32"/>
        </w:rPr>
        <w:t>Al-</w:t>
      </w:r>
      <w:proofErr w:type="spellStart"/>
      <w:r w:rsidRPr="00812BBD">
        <w:rPr>
          <w:rFonts w:asciiTheme="majorBidi" w:hAnsiTheme="majorBidi" w:cstheme="majorBidi"/>
          <w:sz w:val="32"/>
          <w:szCs w:val="32"/>
        </w:rPr>
        <w:t>Khazraji</w:t>
      </w:r>
      <w:proofErr w:type="spellEnd"/>
      <w:r w:rsidRPr="00812BBD">
        <w:rPr>
          <w:rFonts w:asciiTheme="majorBidi" w:hAnsiTheme="majorBidi" w:cstheme="majorBidi"/>
          <w:sz w:val="32"/>
          <w:szCs w:val="32"/>
        </w:rPr>
        <w:t xml:space="preserve"> </w:t>
      </w:r>
      <w:r w:rsidRPr="00812BBD">
        <w:rPr>
          <w:rFonts w:asciiTheme="majorBidi" w:hAnsiTheme="majorBidi" w:cstheme="majorBidi"/>
          <w:i/>
          <w:iCs/>
          <w:sz w:val="32"/>
          <w:szCs w:val="32"/>
        </w:rPr>
        <w:t>et al</w:t>
      </w:r>
      <w:r w:rsidRPr="00812BBD">
        <w:rPr>
          <w:rFonts w:asciiTheme="majorBidi" w:hAnsiTheme="majorBidi" w:cstheme="majorBidi"/>
          <w:sz w:val="32"/>
          <w:szCs w:val="32"/>
        </w:rPr>
        <w:t>., 1991</w:t>
      </w:r>
      <w:r w:rsidRPr="00812BBD">
        <w:rPr>
          <w:rFonts w:asciiTheme="majorBidi" w:hAnsiTheme="majorBidi" w:cstheme="majorBidi"/>
          <w:sz w:val="32"/>
          <w:szCs w:val="32"/>
          <w:rtl/>
        </w:rPr>
        <w:t xml:space="preserve">) وعند إجراء مقارنة بحثية بين تجريع المستخلص الميثانولي والمستخلص المائي لعشبة عن طريق الفم إلى مجموعة جرذان مصابة بالسكري ومجموعة أخرى طبيعية أحدث المستخلص الميثانولي وبجرعة 100 ملغم / كغم من وزن الجسم انخفاض معنوي لمستوى السكر في الجرذان المصابة بينما أحدث انخفاض بسيط في الجرذان السليمة، ومن جهة أخرى لم يحدث المستخلص المائي 1 غم / كغم من وزن الجسم فعالية واضحة </w:t>
      </w:r>
      <w:proofErr w:type="spellStart"/>
      <w:r w:rsidRPr="00812BBD">
        <w:rPr>
          <w:rFonts w:asciiTheme="majorBidi" w:hAnsiTheme="majorBidi" w:cstheme="majorBidi"/>
          <w:sz w:val="32"/>
          <w:szCs w:val="32"/>
        </w:rPr>
        <w:t>Subramonian</w:t>
      </w:r>
      <w:proofErr w:type="spellEnd"/>
      <w:r w:rsidRPr="00812BBD">
        <w:rPr>
          <w:rFonts w:asciiTheme="majorBidi" w:hAnsiTheme="majorBidi" w:cstheme="majorBidi"/>
          <w:sz w:val="32"/>
          <w:szCs w:val="32"/>
        </w:rPr>
        <w:t xml:space="preserve"> </w:t>
      </w:r>
      <w:r w:rsidRPr="00812BBD">
        <w:rPr>
          <w:rFonts w:asciiTheme="majorBidi" w:hAnsiTheme="majorBidi" w:cstheme="majorBidi"/>
          <w:i/>
          <w:iCs/>
          <w:sz w:val="32"/>
          <w:szCs w:val="32"/>
        </w:rPr>
        <w:t>et al</w:t>
      </w:r>
      <w:r w:rsidRPr="00812BBD">
        <w:rPr>
          <w:rFonts w:asciiTheme="majorBidi" w:hAnsiTheme="majorBidi" w:cstheme="majorBidi"/>
          <w:sz w:val="32"/>
          <w:szCs w:val="32"/>
        </w:rPr>
        <w:t>., 1996)</w:t>
      </w:r>
      <w:r w:rsidRPr="00812BBD">
        <w:rPr>
          <w:rFonts w:asciiTheme="majorBidi" w:hAnsiTheme="majorBidi" w:cstheme="majorBidi"/>
          <w:sz w:val="32"/>
          <w:szCs w:val="32"/>
          <w:rtl/>
        </w:rPr>
        <w:t xml:space="preserve"> ) وفي دراسة أخرى احدث المستخلص المائي للعشبة انخفاض لمستوى سكر الدم عند تجريعه إلى جرذان مصابة وسليمة بجرعة0.39 غم /كغم من وزن الجسم (1995 </w:t>
      </w:r>
      <w:r w:rsidRPr="00812BBD">
        <w:rPr>
          <w:rFonts w:asciiTheme="majorBidi" w:hAnsiTheme="majorBidi" w:cstheme="majorBidi"/>
          <w:sz w:val="32"/>
          <w:szCs w:val="32"/>
        </w:rPr>
        <w:t>,</w:t>
      </w:r>
      <w:r w:rsidRPr="00812BBD">
        <w:rPr>
          <w:rFonts w:asciiTheme="majorBidi" w:hAnsiTheme="majorBidi" w:cstheme="majorBidi"/>
          <w:sz w:val="32"/>
          <w:szCs w:val="32"/>
          <w:rtl/>
        </w:rPr>
        <w:t>.</w:t>
      </w:r>
      <w:r w:rsidRPr="00812BBD">
        <w:rPr>
          <w:rFonts w:asciiTheme="majorBidi" w:hAnsiTheme="majorBidi" w:cstheme="majorBidi"/>
          <w:sz w:val="32"/>
          <w:szCs w:val="32"/>
        </w:rPr>
        <w:t xml:space="preserve"> </w:t>
      </w:r>
      <w:proofErr w:type="spellStart"/>
      <w:r w:rsidRPr="00812BBD">
        <w:rPr>
          <w:rFonts w:asciiTheme="majorBidi" w:hAnsiTheme="majorBidi" w:cstheme="majorBidi"/>
          <w:sz w:val="32"/>
          <w:szCs w:val="32"/>
        </w:rPr>
        <w:t>Didem</w:t>
      </w:r>
      <w:proofErr w:type="spellEnd"/>
      <w:r w:rsidRPr="00812BBD">
        <w:rPr>
          <w:rFonts w:asciiTheme="majorBidi" w:hAnsiTheme="majorBidi" w:cstheme="majorBidi"/>
          <w:sz w:val="32"/>
          <w:szCs w:val="32"/>
        </w:rPr>
        <w:t xml:space="preserve"> </w:t>
      </w:r>
      <w:r w:rsidRPr="00812BBD">
        <w:rPr>
          <w:rFonts w:asciiTheme="majorBidi" w:hAnsiTheme="majorBidi" w:cstheme="majorBidi"/>
          <w:i/>
          <w:iCs/>
          <w:sz w:val="32"/>
          <w:szCs w:val="32"/>
        </w:rPr>
        <w:t>et al</w:t>
      </w:r>
      <w:r w:rsidRPr="00812BBD">
        <w:rPr>
          <w:rFonts w:asciiTheme="majorBidi" w:hAnsiTheme="majorBidi" w:cstheme="majorBidi"/>
          <w:sz w:val="32"/>
          <w:szCs w:val="32"/>
          <w:rtl/>
        </w:rPr>
        <w:t>).</w:t>
      </w:r>
    </w:p>
    <w:p w:rsidR="007C4068" w:rsidRPr="00812BBD" w:rsidRDefault="007C4068" w:rsidP="007C4068">
      <w:pPr>
        <w:spacing w:line="360" w:lineRule="auto"/>
        <w:jc w:val="both"/>
        <w:rPr>
          <w:rFonts w:asciiTheme="majorBidi" w:hAnsiTheme="majorBidi" w:cstheme="majorBidi"/>
          <w:sz w:val="32"/>
          <w:szCs w:val="32"/>
          <w:rtl/>
          <w:lang w:bidi="ar-IQ"/>
        </w:rPr>
      </w:pPr>
      <w:r w:rsidRPr="00812BBD">
        <w:rPr>
          <w:rFonts w:asciiTheme="majorBidi" w:hAnsiTheme="majorBidi" w:cstheme="majorBidi"/>
          <w:sz w:val="32"/>
          <w:szCs w:val="32"/>
          <w:rtl/>
        </w:rPr>
        <w:t xml:space="preserve">وعند إعطاء المستخلص المائي للعشبة 85 ملغم/ كغم من وزن الجسم عن طريق الفم لمجموعة أرانب طبيعية ومجموعة أخرى مصابة بارتفاع مستوى سكر الدم أدى إلى خفض مستوى السكر فيها ( </w:t>
      </w:r>
      <w:r w:rsidRPr="00812BBD">
        <w:rPr>
          <w:rFonts w:asciiTheme="majorBidi" w:hAnsiTheme="majorBidi" w:cstheme="majorBidi"/>
          <w:sz w:val="32"/>
          <w:szCs w:val="32"/>
        </w:rPr>
        <w:t xml:space="preserve">Mehmet </w:t>
      </w:r>
      <w:r w:rsidRPr="00812BBD">
        <w:rPr>
          <w:rFonts w:asciiTheme="majorBidi" w:hAnsiTheme="majorBidi" w:cstheme="majorBidi"/>
          <w:i/>
          <w:iCs/>
          <w:sz w:val="32"/>
          <w:szCs w:val="32"/>
        </w:rPr>
        <w:t>et al</w:t>
      </w:r>
      <w:r w:rsidRPr="00812BBD">
        <w:rPr>
          <w:rFonts w:asciiTheme="majorBidi" w:hAnsiTheme="majorBidi" w:cstheme="majorBidi"/>
          <w:sz w:val="32"/>
          <w:szCs w:val="32"/>
        </w:rPr>
        <w:t>., 2005</w:t>
      </w:r>
      <w:r w:rsidRPr="00812BBD">
        <w:rPr>
          <w:rFonts w:asciiTheme="majorBidi" w:hAnsiTheme="majorBidi" w:cstheme="majorBidi"/>
          <w:sz w:val="32"/>
          <w:szCs w:val="32"/>
          <w:rtl/>
        </w:rPr>
        <w:t xml:space="preserve">) </w:t>
      </w:r>
    </w:p>
    <w:p w:rsidR="007C4068" w:rsidRPr="0098451A" w:rsidRDefault="007C4068" w:rsidP="007C4068">
      <w:pPr>
        <w:spacing w:line="360" w:lineRule="auto"/>
        <w:jc w:val="both"/>
        <w:rPr>
          <w:rFonts w:asciiTheme="majorBidi" w:hAnsiTheme="majorBidi" w:cstheme="majorBidi"/>
          <w:b/>
          <w:bCs/>
          <w:sz w:val="32"/>
          <w:szCs w:val="32"/>
          <w:rtl/>
        </w:rPr>
      </w:pPr>
      <w:r w:rsidRPr="0098451A">
        <w:rPr>
          <w:rFonts w:asciiTheme="majorBidi" w:hAnsiTheme="majorBidi" w:cstheme="majorBidi" w:hint="cs"/>
          <w:b/>
          <w:bCs/>
          <w:sz w:val="32"/>
          <w:szCs w:val="32"/>
          <w:rtl/>
        </w:rPr>
        <w:t xml:space="preserve">3.3.2- </w:t>
      </w:r>
      <w:r w:rsidRPr="0098451A">
        <w:rPr>
          <w:rFonts w:asciiTheme="majorBidi" w:hAnsiTheme="majorBidi" w:cstheme="majorBidi"/>
          <w:b/>
          <w:bCs/>
          <w:sz w:val="32"/>
          <w:szCs w:val="32"/>
          <w:rtl/>
        </w:rPr>
        <w:t>الفعالية المضادة للالتهابات</w:t>
      </w:r>
      <w:r>
        <w:rPr>
          <w:rFonts w:asciiTheme="majorBidi" w:hAnsiTheme="majorBidi" w:cstheme="majorBidi"/>
          <w:b/>
          <w:bCs/>
          <w:sz w:val="32"/>
          <w:szCs w:val="32"/>
        </w:rPr>
        <w:t xml:space="preserve">                              </w:t>
      </w:r>
      <w:r>
        <w:rPr>
          <w:rFonts w:asciiTheme="majorBidi" w:hAnsiTheme="majorBidi" w:cstheme="majorBidi" w:hint="cs"/>
          <w:b/>
          <w:bCs/>
          <w:sz w:val="32"/>
          <w:szCs w:val="32"/>
          <w:rtl/>
        </w:rPr>
        <w:t xml:space="preserve">                                                                </w:t>
      </w:r>
      <w:r w:rsidRPr="00812BBD">
        <w:rPr>
          <w:rFonts w:asciiTheme="majorBidi" w:hAnsiTheme="majorBidi" w:cstheme="majorBidi"/>
          <w:sz w:val="32"/>
          <w:szCs w:val="32"/>
          <w:rtl/>
        </w:rPr>
        <w:t xml:space="preserve">أظهر الزيت الأساسي ل </w:t>
      </w:r>
      <w:r w:rsidRPr="00812BBD">
        <w:rPr>
          <w:rFonts w:asciiTheme="majorBidi" w:hAnsiTheme="majorBidi" w:cstheme="majorBidi"/>
          <w:sz w:val="32"/>
          <w:szCs w:val="32"/>
        </w:rPr>
        <w:t xml:space="preserve">A. </w:t>
      </w:r>
      <w:proofErr w:type="spellStart"/>
      <w:r w:rsidRPr="00812BBD">
        <w:rPr>
          <w:rFonts w:asciiTheme="majorBidi" w:hAnsiTheme="majorBidi" w:cstheme="majorBidi"/>
          <w:sz w:val="32"/>
          <w:szCs w:val="32"/>
        </w:rPr>
        <w:t>caerulescens</w:t>
      </w:r>
      <w:proofErr w:type="spellEnd"/>
      <w:r w:rsidRPr="00812BBD">
        <w:rPr>
          <w:rFonts w:asciiTheme="majorBidi" w:hAnsiTheme="majorBidi" w:cstheme="majorBidi"/>
          <w:sz w:val="32"/>
          <w:szCs w:val="32"/>
          <w:rtl/>
        </w:rPr>
        <w:t xml:space="preserve"> فعاليته المضادة للالتهابات وعند تج</w:t>
      </w:r>
      <w:r>
        <w:rPr>
          <w:rFonts w:asciiTheme="majorBidi" w:hAnsiTheme="majorBidi" w:cstheme="majorBidi" w:hint="cs"/>
          <w:sz w:val="32"/>
          <w:szCs w:val="32"/>
          <w:rtl/>
        </w:rPr>
        <w:t>ر</w:t>
      </w:r>
      <w:r w:rsidRPr="00812BBD">
        <w:rPr>
          <w:rFonts w:asciiTheme="majorBidi" w:hAnsiTheme="majorBidi" w:cstheme="majorBidi"/>
          <w:sz w:val="32"/>
          <w:szCs w:val="32"/>
          <w:rtl/>
        </w:rPr>
        <w:t xml:space="preserve">يع مجموعة جرذان وفئران داخل الخلب، لوحظت فعاليته المضادة للحرارة والمسكنة </w:t>
      </w:r>
      <w:proofErr w:type="spellStart"/>
      <w:r w:rsidRPr="00812BBD">
        <w:rPr>
          <w:rFonts w:asciiTheme="majorBidi" w:hAnsiTheme="majorBidi" w:cstheme="majorBidi"/>
          <w:sz w:val="32"/>
          <w:szCs w:val="32"/>
          <w:rtl/>
        </w:rPr>
        <w:t>للالم</w:t>
      </w:r>
      <w:proofErr w:type="spellEnd"/>
      <w:r w:rsidRPr="00812BBD">
        <w:rPr>
          <w:rFonts w:asciiTheme="majorBidi" w:hAnsiTheme="majorBidi" w:cstheme="majorBidi"/>
          <w:sz w:val="32"/>
          <w:szCs w:val="32"/>
          <w:rtl/>
        </w:rPr>
        <w:t xml:space="preserve"> (1989</w:t>
      </w:r>
      <w:r w:rsidRPr="00812BBD">
        <w:rPr>
          <w:rFonts w:asciiTheme="majorBidi" w:hAnsiTheme="majorBidi" w:cstheme="majorBidi"/>
          <w:sz w:val="32"/>
          <w:szCs w:val="32"/>
        </w:rPr>
        <w:t xml:space="preserve">Moran </w:t>
      </w:r>
      <w:r w:rsidRPr="00812BBD">
        <w:rPr>
          <w:rFonts w:asciiTheme="majorBidi" w:hAnsiTheme="majorBidi" w:cstheme="majorBidi"/>
          <w:i/>
          <w:iCs/>
          <w:sz w:val="32"/>
          <w:szCs w:val="32"/>
        </w:rPr>
        <w:t>et al</w:t>
      </w:r>
      <w:r w:rsidRPr="00812BBD">
        <w:rPr>
          <w:rFonts w:asciiTheme="majorBidi" w:hAnsiTheme="majorBidi" w:cstheme="majorBidi"/>
          <w:sz w:val="32"/>
          <w:szCs w:val="32"/>
        </w:rPr>
        <w:t xml:space="preserve">., </w:t>
      </w:r>
      <w:r w:rsidRPr="00812BBD">
        <w:rPr>
          <w:rFonts w:asciiTheme="majorBidi" w:hAnsiTheme="majorBidi" w:cstheme="majorBidi"/>
          <w:sz w:val="32"/>
          <w:szCs w:val="32"/>
          <w:rtl/>
        </w:rPr>
        <w:t xml:space="preserve">) </w:t>
      </w:r>
    </w:p>
    <w:p w:rsidR="007C4068" w:rsidRPr="0098451A" w:rsidRDefault="007C4068" w:rsidP="007C4068">
      <w:pPr>
        <w:spacing w:line="360" w:lineRule="auto"/>
        <w:jc w:val="both"/>
        <w:rPr>
          <w:rFonts w:asciiTheme="majorBidi" w:hAnsiTheme="majorBidi" w:cstheme="majorBidi"/>
          <w:b/>
          <w:bCs/>
          <w:sz w:val="32"/>
          <w:szCs w:val="32"/>
          <w:rtl/>
          <w:lang w:bidi="ar-IQ"/>
        </w:rPr>
      </w:pPr>
      <w:r w:rsidRPr="0098451A">
        <w:rPr>
          <w:rFonts w:asciiTheme="majorBidi" w:hAnsiTheme="majorBidi" w:cstheme="majorBidi" w:hint="cs"/>
          <w:b/>
          <w:bCs/>
          <w:sz w:val="32"/>
          <w:szCs w:val="32"/>
          <w:rtl/>
        </w:rPr>
        <w:lastRenderedPageBreak/>
        <w:t xml:space="preserve">4.3.2- </w:t>
      </w:r>
      <w:r w:rsidRPr="0098451A">
        <w:rPr>
          <w:rFonts w:asciiTheme="majorBidi" w:hAnsiTheme="majorBidi" w:cstheme="majorBidi"/>
          <w:b/>
          <w:bCs/>
          <w:sz w:val="32"/>
          <w:szCs w:val="32"/>
          <w:rtl/>
        </w:rPr>
        <w:t xml:space="preserve"> الفعالية المضادة للميكروبات</w:t>
      </w:r>
    </w:p>
    <w:p w:rsidR="007C4068" w:rsidRPr="00812BBD" w:rsidRDefault="007C4068" w:rsidP="007C4068">
      <w:pPr>
        <w:spacing w:line="360" w:lineRule="auto"/>
        <w:jc w:val="both"/>
        <w:rPr>
          <w:rFonts w:asciiTheme="majorBidi" w:hAnsiTheme="majorBidi" w:cstheme="majorBidi"/>
          <w:sz w:val="32"/>
          <w:szCs w:val="32"/>
          <w:rtl/>
        </w:rPr>
      </w:pPr>
      <w:r w:rsidRPr="00812BBD">
        <w:rPr>
          <w:rFonts w:asciiTheme="majorBidi" w:hAnsiTheme="majorBidi" w:cstheme="majorBidi"/>
          <w:sz w:val="32"/>
          <w:szCs w:val="32"/>
          <w:rtl/>
        </w:rPr>
        <w:t xml:space="preserve">من خلال الدراسات التي أجريت سجلت فعالية مستخلصات الشيح والزيت الأساسي له المضادة للجراثيم </w:t>
      </w:r>
      <w:proofErr w:type="spellStart"/>
      <w:r w:rsidRPr="00812BBD">
        <w:rPr>
          <w:rFonts w:asciiTheme="majorBidi" w:hAnsiTheme="majorBidi" w:cstheme="majorBidi"/>
          <w:sz w:val="32"/>
          <w:szCs w:val="32"/>
          <w:rtl/>
        </w:rPr>
        <w:t>والفطويات</w:t>
      </w:r>
      <w:proofErr w:type="spellEnd"/>
      <w:r w:rsidRPr="00812BBD">
        <w:rPr>
          <w:rFonts w:asciiTheme="majorBidi" w:hAnsiTheme="majorBidi" w:cstheme="majorBidi"/>
          <w:sz w:val="32"/>
          <w:szCs w:val="32"/>
          <w:rtl/>
        </w:rPr>
        <w:t xml:space="preserve"> والطفيليات  (</w:t>
      </w:r>
      <w:r w:rsidRPr="00A2686B">
        <w:rPr>
          <w:rFonts w:asciiTheme="majorBidi" w:hAnsiTheme="majorBidi" w:cstheme="majorBidi"/>
          <w:i/>
          <w:iCs/>
          <w:sz w:val="32"/>
          <w:szCs w:val="32"/>
        </w:rPr>
        <w:t>al</w:t>
      </w:r>
      <w:r w:rsidRPr="00812BBD">
        <w:rPr>
          <w:rFonts w:asciiTheme="majorBidi" w:hAnsiTheme="majorBidi" w:cstheme="majorBidi"/>
          <w:sz w:val="32"/>
          <w:szCs w:val="32"/>
        </w:rPr>
        <w:t xml:space="preserve"> ., 2002</w:t>
      </w:r>
      <w:r w:rsidRPr="00812BBD">
        <w:rPr>
          <w:rFonts w:asciiTheme="majorBidi" w:hAnsiTheme="majorBidi" w:cstheme="majorBidi"/>
          <w:sz w:val="32"/>
          <w:szCs w:val="32"/>
          <w:rtl/>
        </w:rPr>
        <w:tab/>
      </w:r>
      <w:r w:rsidRPr="00812BBD">
        <w:rPr>
          <w:rFonts w:asciiTheme="majorBidi" w:hAnsiTheme="majorBidi" w:cstheme="majorBidi"/>
          <w:sz w:val="32"/>
          <w:szCs w:val="32"/>
        </w:rPr>
        <w:t xml:space="preserve"> (</w:t>
      </w:r>
      <w:proofErr w:type="spellStart"/>
      <w:r w:rsidRPr="00812BBD">
        <w:rPr>
          <w:rFonts w:asciiTheme="majorBidi" w:hAnsiTheme="majorBidi" w:cstheme="majorBidi"/>
          <w:sz w:val="32"/>
          <w:szCs w:val="32"/>
        </w:rPr>
        <w:t>Kalemba</w:t>
      </w:r>
      <w:proofErr w:type="spellEnd"/>
      <w:r w:rsidRPr="00812BBD">
        <w:rPr>
          <w:rFonts w:asciiTheme="majorBidi" w:hAnsiTheme="majorBidi" w:cstheme="majorBidi"/>
          <w:sz w:val="32"/>
          <w:szCs w:val="32"/>
        </w:rPr>
        <w:t xml:space="preserve"> </w:t>
      </w:r>
      <w:r w:rsidRPr="00A2686B">
        <w:rPr>
          <w:rFonts w:asciiTheme="majorBidi" w:hAnsiTheme="majorBidi" w:cstheme="majorBidi"/>
          <w:i/>
          <w:iCs/>
          <w:sz w:val="32"/>
          <w:szCs w:val="32"/>
        </w:rPr>
        <w:t>et</w:t>
      </w:r>
      <w:r w:rsidRPr="00812BBD">
        <w:rPr>
          <w:rFonts w:asciiTheme="majorBidi" w:hAnsiTheme="majorBidi" w:cstheme="majorBidi"/>
          <w:sz w:val="32"/>
          <w:szCs w:val="32"/>
          <w:rtl/>
        </w:rPr>
        <w:t xml:space="preserve">حيث لاحظ </w:t>
      </w:r>
      <w:r w:rsidRPr="00812BBD">
        <w:rPr>
          <w:rFonts w:asciiTheme="majorBidi" w:hAnsiTheme="majorBidi" w:cstheme="majorBidi"/>
          <w:sz w:val="32"/>
          <w:szCs w:val="32"/>
        </w:rPr>
        <w:t xml:space="preserve">(AL </w:t>
      </w:r>
      <w:proofErr w:type="spellStart"/>
      <w:r w:rsidRPr="00812BBD">
        <w:rPr>
          <w:rFonts w:asciiTheme="majorBidi" w:hAnsiTheme="majorBidi" w:cstheme="majorBidi"/>
          <w:sz w:val="32"/>
          <w:szCs w:val="32"/>
        </w:rPr>
        <w:t>shbail</w:t>
      </w:r>
      <w:proofErr w:type="spellEnd"/>
      <w:r w:rsidRPr="00812BBD">
        <w:rPr>
          <w:rFonts w:asciiTheme="majorBidi" w:hAnsiTheme="majorBidi" w:cstheme="majorBidi"/>
          <w:sz w:val="32"/>
          <w:szCs w:val="32"/>
        </w:rPr>
        <w:t>, 2003)</w:t>
      </w:r>
      <w:r w:rsidRPr="00812BBD">
        <w:rPr>
          <w:rFonts w:asciiTheme="majorBidi" w:hAnsiTheme="majorBidi" w:cstheme="majorBidi"/>
          <w:sz w:val="32"/>
          <w:szCs w:val="32"/>
          <w:rtl/>
        </w:rPr>
        <w:t xml:space="preserve"> الفعالية المضادة للبكتريا لعدد من مستخلصات العشبة، و تبين فعالية الزيت الأساسي للنبات ضد البكتريا الموجبة والسالبة الكرام               (1979 </w:t>
      </w:r>
      <w:r w:rsidRPr="00812BBD">
        <w:rPr>
          <w:rFonts w:asciiTheme="majorBidi" w:hAnsiTheme="majorBidi" w:cstheme="majorBidi"/>
          <w:sz w:val="32"/>
          <w:szCs w:val="32"/>
        </w:rPr>
        <w:t>,</w:t>
      </w:r>
      <w:r w:rsidRPr="00812BBD">
        <w:rPr>
          <w:rFonts w:asciiTheme="majorBidi" w:hAnsiTheme="majorBidi" w:cstheme="majorBidi"/>
          <w:sz w:val="32"/>
          <w:szCs w:val="32"/>
          <w:rtl/>
        </w:rPr>
        <w:t>.</w:t>
      </w:r>
      <w:r w:rsidRPr="00812BBD">
        <w:rPr>
          <w:rFonts w:asciiTheme="majorBidi" w:hAnsiTheme="majorBidi" w:cstheme="majorBidi"/>
          <w:sz w:val="32"/>
          <w:szCs w:val="32"/>
        </w:rPr>
        <w:t xml:space="preserve">Mc </w:t>
      </w:r>
      <w:proofErr w:type="spellStart"/>
      <w:r w:rsidRPr="00812BBD">
        <w:rPr>
          <w:rFonts w:asciiTheme="majorBidi" w:hAnsiTheme="majorBidi" w:cstheme="majorBidi"/>
          <w:sz w:val="32"/>
          <w:szCs w:val="32"/>
        </w:rPr>
        <w:t>Gutcheen</w:t>
      </w:r>
      <w:proofErr w:type="spellEnd"/>
      <w:r w:rsidRPr="00812BBD">
        <w:rPr>
          <w:rFonts w:asciiTheme="majorBidi" w:hAnsiTheme="majorBidi" w:cstheme="majorBidi"/>
          <w:sz w:val="32"/>
          <w:szCs w:val="32"/>
        </w:rPr>
        <w:t xml:space="preserve"> </w:t>
      </w:r>
      <w:r w:rsidRPr="00812BBD">
        <w:rPr>
          <w:rFonts w:asciiTheme="majorBidi" w:hAnsiTheme="majorBidi" w:cstheme="majorBidi"/>
          <w:i/>
          <w:iCs/>
          <w:sz w:val="32"/>
          <w:szCs w:val="32"/>
        </w:rPr>
        <w:t>et al</w:t>
      </w:r>
      <w:r w:rsidRPr="00812BBD">
        <w:rPr>
          <w:rFonts w:asciiTheme="majorBidi" w:hAnsiTheme="majorBidi" w:cstheme="majorBidi"/>
          <w:sz w:val="32"/>
          <w:szCs w:val="32"/>
          <w:rtl/>
        </w:rPr>
        <w:t xml:space="preserve">) و أظهر الزيت الأساسي للعشبة أيضا فعاليته ضد </w:t>
      </w:r>
      <w:r w:rsidRPr="00812BBD">
        <w:rPr>
          <w:rFonts w:asciiTheme="majorBidi" w:hAnsiTheme="majorBidi" w:cstheme="majorBidi"/>
          <w:sz w:val="32"/>
          <w:szCs w:val="32"/>
        </w:rPr>
        <w:t xml:space="preserve">Rai </w:t>
      </w:r>
      <w:r w:rsidRPr="00812BBD">
        <w:rPr>
          <w:rFonts w:asciiTheme="majorBidi" w:hAnsiTheme="majorBidi" w:cstheme="majorBidi"/>
          <w:i/>
          <w:iCs/>
          <w:sz w:val="32"/>
          <w:szCs w:val="32"/>
        </w:rPr>
        <w:t>et al</w:t>
      </w:r>
      <w:r w:rsidRPr="00812BBD">
        <w:rPr>
          <w:rFonts w:asciiTheme="majorBidi" w:hAnsiTheme="majorBidi" w:cstheme="majorBidi"/>
          <w:sz w:val="32"/>
          <w:szCs w:val="32"/>
        </w:rPr>
        <w:t xml:space="preserve">., 2003) Candida </w:t>
      </w:r>
      <w:proofErr w:type="spellStart"/>
      <w:r w:rsidRPr="00812BBD">
        <w:rPr>
          <w:rFonts w:asciiTheme="majorBidi" w:hAnsiTheme="majorBidi" w:cstheme="majorBidi"/>
          <w:sz w:val="32"/>
          <w:szCs w:val="32"/>
        </w:rPr>
        <w:t>albicans</w:t>
      </w:r>
      <w:proofErr w:type="spellEnd"/>
      <w:r w:rsidRPr="00812BBD">
        <w:rPr>
          <w:rFonts w:asciiTheme="majorBidi" w:hAnsiTheme="majorBidi" w:cstheme="majorBidi"/>
          <w:sz w:val="32"/>
          <w:szCs w:val="32"/>
          <w:rtl/>
        </w:rPr>
        <w:t xml:space="preserve">) ، وقد أجريت دراسة أخرى أوضحت تأثير المستخلص المائي والزيت الأساسي للعشبة المضاد </w:t>
      </w:r>
      <w:proofErr w:type="spellStart"/>
      <w:r w:rsidRPr="00812BBD">
        <w:rPr>
          <w:rFonts w:asciiTheme="majorBidi" w:hAnsiTheme="majorBidi" w:cstheme="majorBidi"/>
          <w:sz w:val="32"/>
          <w:szCs w:val="32"/>
          <w:rtl/>
        </w:rPr>
        <w:t>للشمانيا</w:t>
      </w:r>
      <w:proofErr w:type="spellEnd"/>
      <w:r w:rsidRPr="00812BBD">
        <w:rPr>
          <w:rFonts w:asciiTheme="majorBidi" w:hAnsiTheme="majorBidi" w:cstheme="majorBidi"/>
          <w:sz w:val="32"/>
          <w:szCs w:val="32"/>
          <w:rtl/>
        </w:rPr>
        <w:t xml:space="preserve"> بمستوى2- 4 </w:t>
      </w:r>
      <w:proofErr w:type="spellStart"/>
      <w:r w:rsidRPr="00812BBD">
        <w:rPr>
          <w:rFonts w:asciiTheme="majorBidi" w:hAnsiTheme="majorBidi" w:cstheme="majorBidi"/>
          <w:sz w:val="32"/>
          <w:szCs w:val="32"/>
          <w:rtl/>
        </w:rPr>
        <w:t>مايكروغرام</w:t>
      </w:r>
      <w:proofErr w:type="spellEnd"/>
      <w:r w:rsidRPr="00812BBD">
        <w:rPr>
          <w:rFonts w:asciiTheme="majorBidi" w:hAnsiTheme="majorBidi" w:cstheme="majorBidi"/>
          <w:sz w:val="32"/>
          <w:szCs w:val="32"/>
          <w:rtl/>
        </w:rPr>
        <w:t xml:space="preserve"> /مل (2001</w:t>
      </w:r>
      <w:r w:rsidRPr="00812BBD">
        <w:rPr>
          <w:rFonts w:asciiTheme="majorBidi" w:hAnsiTheme="majorBidi" w:cstheme="majorBidi"/>
          <w:sz w:val="32"/>
          <w:szCs w:val="32"/>
        </w:rPr>
        <w:t xml:space="preserve">, </w:t>
      </w:r>
      <w:r w:rsidRPr="00812BBD">
        <w:rPr>
          <w:rFonts w:asciiTheme="majorBidi" w:hAnsiTheme="majorBidi" w:cstheme="majorBidi"/>
          <w:sz w:val="32"/>
          <w:szCs w:val="32"/>
          <w:rtl/>
        </w:rPr>
        <w:t>.</w:t>
      </w:r>
      <w:proofErr w:type="spellStart"/>
      <w:r w:rsidRPr="00812BBD">
        <w:rPr>
          <w:rFonts w:asciiTheme="majorBidi" w:hAnsiTheme="majorBidi" w:cstheme="majorBidi"/>
          <w:sz w:val="32"/>
          <w:szCs w:val="32"/>
        </w:rPr>
        <w:t>Hatimi</w:t>
      </w:r>
      <w:proofErr w:type="spellEnd"/>
      <w:r w:rsidRPr="00812BBD">
        <w:rPr>
          <w:rFonts w:asciiTheme="majorBidi" w:hAnsiTheme="majorBidi" w:cstheme="majorBidi"/>
          <w:sz w:val="32"/>
          <w:szCs w:val="32"/>
        </w:rPr>
        <w:t xml:space="preserve"> </w:t>
      </w:r>
      <w:r w:rsidRPr="00812BBD">
        <w:rPr>
          <w:rFonts w:asciiTheme="majorBidi" w:hAnsiTheme="majorBidi" w:cstheme="majorBidi"/>
          <w:i/>
          <w:iCs/>
          <w:sz w:val="32"/>
          <w:szCs w:val="32"/>
        </w:rPr>
        <w:t>et al</w:t>
      </w:r>
      <w:r w:rsidRPr="00812BBD">
        <w:rPr>
          <w:rFonts w:asciiTheme="majorBidi" w:hAnsiTheme="majorBidi" w:cstheme="majorBidi"/>
          <w:sz w:val="32"/>
          <w:szCs w:val="32"/>
          <w:rtl/>
        </w:rPr>
        <w:t xml:space="preserve">) بينما استخدم </w:t>
      </w:r>
      <w:proofErr w:type="spellStart"/>
      <w:r w:rsidRPr="00812BBD">
        <w:rPr>
          <w:rFonts w:asciiTheme="majorBidi" w:hAnsiTheme="majorBidi" w:cstheme="majorBidi"/>
          <w:sz w:val="32"/>
          <w:szCs w:val="32"/>
          <w:rtl/>
        </w:rPr>
        <w:t>الارتمسنين</w:t>
      </w:r>
      <w:proofErr w:type="spellEnd"/>
      <w:r w:rsidRPr="00812BBD">
        <w:rPr>
          <w:rFonts w:asciiTheme="majorBidi" w:hAnsiTheme="majorBidi" w:cstheme="majorBidi"/>
          <w:sz w:val="32"/>
          <w:szCs w:val="32"/>
          <w:rtl/>
        </w:rPr>
        <w:t xml:space="preserve"> المعزول من </w:t>
      </w:r>
      <w:r w:rsidRPr="00812BBD">
        <w:rPr>
          <w:rFonts w:asciiTheme="majorBidi" w:hAnsiTheme="majorBidi" w:cstheme="majorBidi"/>
          <w:sz w:val="32"/>
          <w:szCs w:val="32"/>
        </w:rPr>
        <w:t xml:space="preserve">A. </w:t>
      </w:r>
      <w:proofErr w:type="spellStart"/>
      <w:r w:rsidRPr="00812BBD">
        <w:rPr>
          <w:rFonts w:asciiTheme="majorBidi" w:hAnsiTheme="majorBidi" w:cstheme="majorBidi"/>
          <w:sz w:val="32"/>
          <w:szCs w:val="32"/>
        </w:rPr>
        <w:t>annua</w:t>
      </w:r>
      <w:proofErr w:type="spellEnd"/>
      <w:r w:rsidRPr="00812BBD">
        <w:rPr>
          <w:rFonts w:asciiTheme="majorBidi" w:hAnsiTheme="majorBidi" w:cstheme="majorBidi"/>
          <w:sz w:val="32"/>
          <w:szCs w:val="32"/>
          <w:rtl/>
        </w:rPr>
        <w:t xml:space="preserve"> مضادة للملاريا (1996 </w:t>
      </w:r>
      <w:r w:rsidRPr="00812BBD">
        <w:rPr>
          <w:rFonts w:asciiTheme="majorBidi" w:hAnsiTheme="majorBidi" w:cstheme="majorBidi"/>
          <w:sz w:val="32"/>
          <w:szCs w:val="32"/>
        </w:rPr>
        <w:t xml:space="preserve">Ferreira and </w:t>
      </w:r>
      <w:proofErr w:type="spellStart"/>
      <w:r w:rsidRPr="00812BBD">
        <w:rPr>
          <w:rFonts w:asciiTheme="majorBidi" w:hAnsiTheme="majorBidi" w:cstheme="majorBidi"/>
          <w:sz w:val="32"/>
          <w:szCs w:val="32"/>
        </w:rPr>
        <w:t>Janick</w:t>
      </w:r>
      <w:proofErr w:type="spellEnd"/>
      <w:r w:rsidRPr="00812BBD">
        <w:rPr>
          <w:rFonts w:asciiTheme="majorBidi" w:hAnsiTheme="majorBidi" w:cstheme="majorBidi"/>
          <w:sz w:val="32"/>
          <w:szCs w:val="32"/>
        </w:rPr>
        <w:t>,</w:t>
      </w:r>
      <w:r w:rsidRPr="00812BBD">
        <w:rPr>
          <w:rFonts w:asciiTheme="majorBidi" w:hAnsiTheme="majorBidi" w:cstheme="majorBidi"/>
          <w:sz w:val="32"/>
          <w:szCs w:val="32"/>
          <w:rtl/>
        </w:rPr>
        <w:t xml:space="preserve">) ، </w:t>
      </w:r>
      <w:r>
        <w:rPr>
          <w:rFonts w:asciiTheme="majorBidi" w:hAnsiTheme="majorBidi" w:cstheme="majorBidi" w:hint="cs"/>
          <w:sz w:val="32"/>
          <w:szCs w:val="32"/>
          <w:rtl/>
        </w:rPr>
        <w:t>و</w:t>
      </w:r>
      <w:r w:rsidRPr="00812BBD">
        <w:rPr>
          <w:rFonts w:asciiTheme="majorBidi" w:hAnsiTheme="majorBidi" w:cstheme="majorBidi"/>
          <w:sz w:val="32"/>
          <w:szCs w:val="32"/>
          <w:rtl/>
        </w:rPr>
        <w:t xml:space="preserve">حصول </w:t>
      </w:r>
      <w:proofErr w:type="spellStart"/>
      <w:r w:rsidRPr="00812BBD">
        <w:rPr>
          <w:rFonts w:asciiTheme="majorBidi" w:hAnsiTheme="majorBidi" w:cstheme="majorBidi"/>
          <w:sz w:val="32"/>
          <w:szCs w:val="32"/>
        </w:rPr>
        <w:t>Dalavaiko</w:t>
      </w:r>
      <w:proofErr w:type="spellEnd"/>
      <w:r w:rsidRPr="00812BBD">
        <w:rPr>
          <w:rFonts w:asciiTheme="majorBidi" w:hAnsiTheme="majorBidi" w:cstheme="majorBidi"/>
          <w:sz w:val="32"/>
          <w:szCs w:val="32"/>
          <w:rtl/>
        </w:rPr>
        <w:t xml:space="preserve"> وجماعته (2006) على نتائج مشجعة في علاج فئران مصابة بالملاريا </w:t>
      </w:r>
      <w:r w:rsidRPr="00812BBD">
        <w:rPr>
          <w:rFonts w:asciiTheme="majorBidi" w:hAnsiTheme="majorBidi" w:cstheme="majorBidi"/>
          <w:sz w:val="32"/>
          <w:szCs w:val="32"/>
        </w:rPr>
        <w:t xml:space="preserve">P. </w:t>
      </w:r>
      <w:proofErr w:type="spellStart"/>
      <w:r w:rsidRPr="00812BBD">
        <w:rPr>
          <w:rFonts w:asciiTheme="majorBidi" w:hAnsiTheme="majorBidi" w:cstheme="majorBidi"/>
          <w:sz w:val="32"/>
          <w:szCs w:val="32"/>
        </w:rPr>
        <w:t>berghei</w:t>
      </w:r>
      <w:proofErr w:type="spellEnd"/>
      <w:r w:rsidRPr="00812BBD">
        <w:rPr>
          <w:rFonts w:asciiTheme="majorBidi" w:hAnsiTheme="majorBidi" w:cstheme="majorBidi"/>
          <w:sz w:val="32"/>
          <w:szCs w:val="32"/>
          <w:rtl/>
        </w:rPr>
        <w:t xml:space="preserve"> من خلال تجريعها </w:t>
      </w:r>
      <w:proofErr w:type="spellStart"/>
      <w:r w:rsidRPr="00812BBD">
        <w:rPr>
          <w:rFonts w:asciiTheme="majorBidi" w:hAnsiTheme="majorBidi" w:cstheme="majorBidi"/>
          <w:sz w:val="32"/>
          <w:szCs w:val="32"/>
          <w:rtl/>
        </w:rPr>
        <w:t>الكوركمين</w:t>
      </w:r>
      <w:proofErr w:type="spellEnd"/>
      <w:r w:rsidRPr="00812BBD">
        <w:rPr>
          <w:rFonts w:asciiTheme="majorBidi" w:hAnsiTheme="majorBidi" w:cstheme="majorBidi"/>
          <w:sz w:val="32"/>
          <w:szCs w:val="32"/>
          <w:rtl/>
        </w:rPr>
        <w:t xml:space="preserve">، المادة الفعالة للكركم 100 غم/ كغم من وزن الجسم عن طويق الفم لمدة ( 3) أيام تبعتها حقنه في العضل 1.5 ملغم من </w:t>
      </w:r>
      <w:proofErr w:type="spellStart"/>
      <w:r w:rsidRPr="00812BBD">
        <w:rPr>
          <w:rFonts w:asciiTheme="majorBidi" w:hAnsiTheme="majorBidi" w:cstheme="majorBidi"/>
          <w:sz w:val="32"/>
          <w:szCs w:val="32"/>
          <w:rtl/>
        </w:rPr>
        <w:t>الارتمسنين</w:t>
      </w:r>
      <w:proofErr w:type="spellEnd"/>
      <w:r w:rsidRPr="00812BBD">
        <w:rPr>
          <w:rFonts w:asciiTheme="majorBidi" w:hAnsiTheme="majorBidi" w:cstheme="majorBidi"/>
          <w:sz w:val="32"/>
          <w:szCs w:val="32"/>
          <w:rtl/>
        </w:rPr>
        <w:t xml:space="preserve"> المادة الفعالة لعشبة الشيح.</w:t>
      </w:r>
    </w:p>
    <w:p w:rsidR="007C4068" w:rsidRPr="0098451A" w:rsidRDefault="007C4068" w:rsidP="007C4068">
      <w:pPr>
        <w:spacing w:line="360" w:lineRule="auto"/>
        <w:jc w:val="both"/>
        <w:rPr>
          <w:rFonts w:asciiTheme="majorBidi" w:hAnsiTheme="majorBidi" w:cstheme="majorBidi"/>
          <w:b/>
          <w:bCs/>
          <w:sz w:val="32"/>
          <w:szCs w:val="32"/>
          <w:rtl/>
        </w:rPr>
      </w:pPr>
      <w:r w:rsidRPr="0098451A">
        <w:rPr>
          <w:rFonts w:asciiTheme="majorBidi" w:hAnsiTheme="majorBidi" w:cstheme="majorBidi" w:hint="cs"/>
          <w:b/>
          <w:bCs/>
          <w:sz w:val="32"/>
          <w:szCs w:val="32"/>
          <w:rtl/>
        </w:rPr>
        <w:t xml:space="preserve">4.2- </w:t>
      </w:r>
      <w:r w:rsidRPr="0098451A">
        <w:rPr>
          <w:rFonts w:asciiTheme="majorBidi" w:hAnsiTheme="majorBidi" w:cstheme="majorBidi"/>
          <w:b/>
          <w:bCs/>
          <w:sz w:val="32"/>
          <w:szCs w:val="32"/>
          <w:rtl/>
        </w:rPr>
        <w:t xml:space="preserve"> سمية النبات</w:t>
      </w:r>
    </w:p>
    <w:p w:rsidR="007C4068" w:rsidRPr="00812BBD" w:rsidRDefault="007C4068" w:rsidP="007C4068">
      <w:pPr>
        <w:spacing w:line="360" w:lineRule="auto"/>
        <w:jc w:val="both"/>
        <w:rPr>
          <w:rFonts w:asciiTheme="majorBidi" w:hAnsiTheme="majorBidi" w:cstheme="majorBidi"/>
          <w:sz w:val="32"/>
          <w:szCs w:val="32"/>
          <w:rtl/>
        </w:rPr>
      </w:pPr>
      <w:r w:rsidRPr="00812BBD">
        <w:rPr>
          <w:rFonts w:asciiTheme="majorBidi" w:hAnsiTheme="majorBidi" w:cstheme="majorBidi"/>
          <w:sz w:val="32"/>
          <w:szCs w:val="32"/>
          <w:rtl/>
        </w:rPr>
        <w:t xml:space="preserve">لاحظ </w:t>
      </w:r>
      <w:r w:rsidRPr="00812BBD">
        <w:rPr>
          <w:rFonts w:asciiTheme="majorBidi" w:hAnsiTheme="majorBidi" w:cstheme="majorBidi"/>
          <w:sz w:val="32"/>
          <w:szCs w:val="32"/>
        </w:rPr>
        <w:t>1990)</w:t>
      </w:r>
      <w:r w:rsidRPr="00812BBD">
        <w:rPr>
          <w:rFonts w:asciiTheme="majorBidi" w:hAnsiTheme="majorBidi" w:cstheme="majorBidi"/>
          <w:sz w:val="32"/>
          <w:szCs w:val="32"/>
          <w:rtl/>
        </w:rPr>
        <w:t xml:space="preserve"> </w:t>
      </w:r>
      <w:proofErr w:type="spellStart"/>
      <w:r w:rsidRPr="00812BBD">
        <w:rPr>
          <w:rFonts w:asciiTheme="majorBidi" w:hAnsiTheme="majorBidi" w:cstheme="majorBidi"/>
          <w:sz w:val="32"/>
          <w:szCs w:val="32"/>
        </w:rPr>
        <w:t>Quresh</w:t>
      </w:r>
      <w:proofErr w:type="spellEnd"/>
      <w:r w:rsidRPr="00812BBD">
        <w:rPr>
          <w:rFonts w:asciiTheme="majorBidi" w:hAnsiTheme="majorBidi" w:cstheme="majorBidi"/>
          <w:sz w:val="32"/>
          <w:szCs w:val="32"/>
        </w:rPr>
        <w:t>,</w:t>
      </w:r>
      <w:r w:rsidRPr="00812BBD">
        <w:rPr>
          <w:rFonts w:asciiTheme="majorBidi" w:hAnsiTheme="majorBidi" w:cstheme="majorBidi"/>
          <w:sz w:val="32"/>
          <w:szCs w:val="32"/>
          <w:rtl/>
        </w:rPr>
        <w:t xml:space="preserve">) وجود نسبة </w:t>
      </w:r>
      <w:proofErr w:type="spellStart"/>
      <w:r w:rsidRPr="00812BBD">
        <w:rPr>
          <w:rFonts w:asciiTheme="majorBidi" w:hAnsiTheme="majorBidi" w:cstheme="majorBidi"/>
          <w:sz w:val="32"/>
          <w:szCs w:val="32"/>
          <w:rtl/>
        </w:rPr>
        <w:t>هلاكات</w:t>
      </w:r>
      <w:proofErr w:type="spellEnd"/>
      <w:r w:rsidRPr="00812BBD">
        <w:rPr>
          <w:rFonts w:asciiTheme="majorBidi" w:hAnsiTheme="majorBidi" w:cstheme="majorBidi"/>
          <w:sz w:val="32"/>
          <w:szCs w:val="32"/>
          <w:rtl/>
        </w:rPr>
        <w:t xml:space="preserve"> في الفئران بمستوى 3 غم / كغم من وزن الجسم، وقد عزى اختلاف هذه القيم إلى عدة أسباب منها المكان الذي جمع منه النبات و وقت جمع النبات ودرجة نضجه وطريقة استخلاصه.</w:t>
      </w:r>
    </w:p>
    <w:p w:rsidR="007C4068" w:rsidRPr="00812BBD" w:rsidRDefault="007C4068" w:rsidP="007C4068">
      <w:pPr>
        <w:spacing w:line="360" w:lineRule="auto"/>
        <w:jc w:val="both"/>
        <w:rPr>
          <w:rFonts w:asciiTheme="majorBidi" w:hAnsiTheme="majorBidi" w:cstheme="majorBidi"/>
          <w:sz w:val="32"/>
          <w:szCs w:val="32"/>
          <w:rtl/>
          <w:lang w:bidi="ar-IQ"/>
        </w:rPr>
      </w:pPr>
      <w:r w:rsidRPr="00812BBD">
        <w:rPr>
          <w:rFonts w:asciiTheme="majorBidi" w:hAnsiTheme="majorBidi" w:cstheme="majorBidi"/>
          <w:sz w:val="32"/>
          <w:szCs w:val="32"/>
          <w:rtl/>
        </w:rPr>
        <w:t xml:space="preserve">وقد سجلت </w:t>
      </w:r>
      <w:r w:rsidRPr="00812BBD">
        <w:rPr>
          <w:rFonts w:asciiTheme="majorBidi" w:hAnsiTheme="majorBidi" w:cstheme="majorBidi"/>
          <w:sz w:val="32"/>
          <w:szCs w:val="32"/>
          <w:rtl/>
          <w:lang w:bidi="ar-IQ"/>
        </w:rPr>
        <w:t>(</w:t>
      </w:r>
      <w:r w:rsidRPr="00812BBD">
        <w:rPr>
          <w:rFonts w:asciiTheme="majorBidi" w:hAnsiTheme="majorBidi" w:cstheme="majorBidi"/>
          <w:sz w:val="32"/>
          <w:szCs w:val="32"/>
          <w:rtl/>
        </w:rPr>
        <w:t>1991</w:t>
      </w:r>
      <w:r w:rsidRPr="00812BBD">
        <w:rPr>
          <w:rFonts w:asciiTheme="majorBidi" w:hAnsiTheme="majorBidi" w:cstheme="majorBidi"/>
          <w:sz w:val="32"/>
          <w:szCs w:val="32"/>
        </w:rPr>
        <w:t>,</w:t>
      </w:r>
      <w:r w:rsidRPr="00812BBD">
        <w:rPr>
          <w:rFonts w:asciiTheme="majorBidi" w:hAnsiTheme="majorBidi" w:cstheme="majorBidi"/>
          <w:sz w:val="32"/>
          <w:szCs w:val="32"/>
          <w:rtl/>
        </w:rPr>
        <w:t xml:space="preserve"> </w:t>
      </w:r>
      <w:r w:rsidRPr="00812BBD">
        <w:rPr>
          <w:rFonts w:asciiTheme="majorBidi" w:hAnsiTheme="majorBidi" w:cstheme="majorBidi"/>
          <w:sz w:val="32"/>
          <w:szCs w:val="32"/>
        </w:rPr>
        <w:t>Al-</w:t>
      </w:r>
      <w:proofErr w:type="spellStart"/>
      <w:r w:rsidRPr="00812BBD">
        <w:rPr>
          <w:rFonts w:asciiTheme="majorBidi" w:hAnsiTheme="majorBidi" w:cstheme="majorBidi"/>
          <w:sz w:val="32"/>
          <w:szCs w:val="32"/>
        </w:rPr>
        <w:t>Khazraji</w:t>
      </w:r>
      <w:proofErr w:type="spellEnd"/>
      <w:r w:rsidRPr="00812BBD">
        <w:rPr>
          <w:rFonts w:asciiTheme="majorBidi" w:hAnsiTheme="majorBidi" w:cstheme="majorBidi"/>
          <w:sz w:val="32"/>
          <w:szCs w:val="32"/>
          <w:rtl/>
        </w:rPr>
        <w:t>) التغيرات التي ظهرت على الحيوانات عند تجويعها بجرعة عالية من المستخلص</w:t>
      </w:r>
      <w:r w:rsidRPr="00812BBD">
        <w:rPr>
          <w:rFonts w:asciiTheme="majorBidi" w:hAnsiTheme="majorBidi" w:cstheme="majorBidi"/>
          <w:sz w:val="32"/>
          <w:szCs w:val="32"/>
          <w:rtl/>
        </w:rPr>
        <w:tab/>
        <w:t>6.5 غم/كغم من وزن الجسم وتمثلت هذه العلامات بالتنفس السريع والرجفة والتهيج، إلا أنه لم تظهر تغيرات على لون الجلد ودرجة الحرارة وسلوكية الحيوان وشكل الأحشاء</w:t>
      </w:r>
      <w:r w:rsidRPr="00812BBD">
        <w:rPr>
          <w:rFonts w:asciiTheme="majorBidi" w:hAnsiTheme="majorBidi" w:cstheme="majorBidi" w:hint="cs"/>
          <w:sz w:val="32"/>
          <w:szCs w:val="32"/>
          <w:rtl/>
        </w:rPr>
        <w:t>.</w:t>
      </w:r>
    </w:p>
    <w:p w:rsidR="007C4068" w:rsidRPr="00812BBD" w:rsidRDefault="007C4068" w:rsidP="007C4068">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و</w:t>
      </w:r>
      <w:r>
        <w:rPr>
          <w:rFonts w:asciiTheme="majorBidi" w:hAnsiTheme="majorBidi" w:cstheme="majorBidi"/>
          <w:sz w:val="32"/>
          <w:szCs w:val="32"/>
          <w:rtl/>
        </w:rPr>
        <w:t>توصل</w:t>
      </w:r>
      <w:r>
        <w:rPr>
          <w:rFonts w:asciiTheme="majorBidi" w:hAnsiTheme="majorBidi" w:cstheme="majorBidi" w:hint="cs"/>
          <w:sz w:val="32"/>
          <w:szCs w:val="32"/>
          <w:rtl/>
        </w:rPr>
        <w:t xml:space="preserve"> </w:t>
      </w:r>
      <w:r w:rsidRPr="00812BBD">
        <w:rPr>
          <w:rFonts w:asciiTheme="majorBidi" w:hAnsiTheme="majorBidi" w:cstheme="majorBidi"/>
          <w:sz w:val="32"/>
          <w:szCs w:val="32"/>
          <w:rtl/>
        </w:rPr>
        <w:t xml:space="preserve">(2005 </w:t>
      </w:r>
      <w:r w:rsidRPr="00812BBD">
        <w:rPr>
          <w:rFonts w:asciiTheme="majorBidi" w:hAnsiTheme="majorBidi" w:cstheme="majorBidi"/>
          <w:sz w:val="32"/>
          <w:szCs w:val="32"/>
        </w:rPr>
        <w:t>Al-</w:t>
      </w:r>
      <w:proofErr w:type="spellStart"/>
      <w:r w:rsidRPr="00812BBD">
        <w:rPr>
          <w:rFonts w:asciiTheme="majorBidi" w:hAnsiTheme="majorBidi" w:cstheme="majorBidi"/>
          <w:sz w:val="32"/>
          <w:szCs w:val="32"/>
        </w:rPr>
        <w:t>Dabhwia</w:t>
      </w:r>
      <w:proofErr w:type="spellEnd"/>
      <w:r w:rsidRPr="00812BBD">
        <w:rPr>
          <w:rFonts w:asciiTheme="majorBidi" w:hAnsiTheme="majorBidi" w:cstheme="majorBidi"/>
          <w:sz w:val="32"/>
          <w:szCs w:val="32"/>
        </w:rPr>
        <w:t>,</w:t>
      </w:r>
      <w:r w:rsidRPr="00812BBD">
        <w:rPr>
          <w:rFonts w:asciiTheme="majorBidi" w:hAnsiTheme="majorBidi" w:cstheme="majorBidi"/>
          <w:sz w:val="32"/>
          <w:szCs w:val="32"/>
          <w:rtl/>
        </w:rPr>
        <w:t>) إلى تحديد الجرعة السمية</w:t>
      </w:r>
      <w:r w:rsidRPr="00812BBD">
        <w:rPr>
          <w:rFonts w:asciiTheme="majorBidi" w:hAnsiTheme="majorBidi" w:cstheme="majorBidi"/>
          <w:sz w:val="32"/>
          <w:szCs w:val="32"/>
          <w:rtl/>
        </w:rPr>
        <w:tab/>
      </w:r>
      <w:r w:rsidRPr="00812BBD">
        <w:rPr>
          <w:rFonts w:asciiTheme="majorBidi" w:hAnsiTheme="majorBidi" w:cstheme="majorBidi"/>
          <w:sz w:val="32"/>
          <w:szCs w:val="32"/>
        </w:rPr>
        <w:t>LD50</w:t>
      </w:r>
      <w:r w:rsidRPr="00812BBD">
        <w:rPr>
          <w:rFonts w:asciiTheme="majorBidi" w:hAnsiTheme="majorBidi" w:cstheme="majorBidi"/>
          <w:sz w:val="32"/>
          <w:szCs w:val="32"/>
          <w:rtl/>
        </w:rPr>
        <w:t xml:space="preserve"> للعشبة وكانت مساوية إلى 5.5 غم/ كغم من وزن الجسم وتعكس هذه النتيجة المدى الواسع للأمان في مستخلص هذه العشبة، وهذه النتيجة مقاربة للنتيجة التي حصلت عليها </w:t>
      </w:r>
      <w:r w:rsidRPr="00812BBD">
        <w:rPr>
          <w:rFonts w:asciiTheme="majorBidi" w:hAnsiTheme="majorBidi" w:cstheme="majorBidi"/>
          <w:sz w:val="32"/>
          <w:szCs w:val="32"/>
        </w:rPr>
        <w:t>Al-</w:t>
      </w:r>
      <w:proofErr w:type="spellStart"/>
      <w:r w:rsidRPr="00812BBD">
        <w:rPr>
          <w:rFonts w:asciiTheme="majorBidi" w:hAnsiTheme="majorBidi" w:cstheme="majorBidi"/>
          <w:sz w:val="32"/>
          <w:szCs w:val="32"/>
        </w:rPr>
        <w:t>Khazraji</w:t>
      </w:r>
      <w:proofErr w:type="spellEnd"/>
      <w:r w:rsidRPr="00812BBD">
        <w:rPr>
          <w:rFonts w:asciiTheme="majorBidi" w:hAnsiTheme="majorBidi" w:cstheme="majorBidi"/>
          <w:sz w:val="32"/>
          <w:szCs w:val="32"/>
        </w:rPr>
        <w:t>, 1991)</w:t>
      </w:r>
      <w:r w:rsidRPr="00812BBD">
        <w:rPr>
          <w:rFonts w:asciiTheme="majorBidi" w:hAnsiTheme="majorBidi" w:cstheme="majorBidi"/>
          <w:sz w:val="32"/>
          <w:szCs w:val="32"/>
          <w:rtl/>
        </w:rPr>
        <w:t>) وهي 4.498 غم/كغم من وزن الجسم</w:t>
      </w:r>
      <w:r>
        <w:rPr>
          <w:rFonts w:asciiTheme="majorBidi" w:hAnsiTheme="majorBidi" w:cstheme="majorBidi" w:hint="cs"/>
          <w:sz w:val="32"/>
          <w:szCs w:val="32"/>
          <w:rtl/>
        </w:rPr>
        <w:t>.</w:t>
      </w:r>
      <w:r w:rsidRPr="00812BBD">
        <w:rPr>
          <w:rFonts w:asciiTheme="majorBidi" w:hAnsiTheme="majorBidi" w:cstheme="majorBidi"/>
          <w:sz w:val="32"/>
          <w:szCs w:val="32"/>
          <w:rtl/>
        </w:rPr>
        <w:t xml:space="preserve"> </w:t>
      </w:r>
    </w:p>
    <w:p w:rsidR="007C4068" w:rsidRDefault="007C4068" w:rsidP="007C4068">
      <w:pPr>
        <w:rPr>
          <w:lang w:bidi="ar-IQ"/>
        </w:rPr>
      </w:pPr>
    </w:p>
    <w:p w:rsidR="007E10FF" w:rsidRDefault="007E10FF">
      <w:pPr>
        <w:rPr>
          <w:lang w:bidi="ar-IQ"/>
        </w:rPr>
      </w:pPr>
    </w:p>
    <w:p w:rsidR="007E10FF" w:rsidRPr="007E10FF" w:rsidRDefault="007E10FF" w:rsidP="007E10FF">
      <w:pPr>
        <w:rPr>
          <w:lang w:bidi="ar-IQ"/>
        </w:rPr>
      </w:pPr>
    </w:p>
    <w:p w:rsidR="007E10FF" w:rsidRPr="007E10FF" w:rsidRDefault="007E10FF" w:rsidP="007E10FF">
      <w:pPr>
        <w:rPr>
          <w:lang w:bidi="ar-IQ"/>
        </w:rPr>
      </w:pPr>
    </w:p>
    <w:p w:rsidR="007E10FF" w:rsidRPr="007E10FF" w:rsidRDefault="007E10FF" w:rsidP="007E10FF">
      <w:pPr>
        <w:rPr>
          <w:lang w:bidi="ar-IQ"/>
        </w:rPr>
      </w:pPr>
    </w:p>
    <w:p w:rsidR="007E10FF" w:rsidRDefault="007E10FF" w:rsidP="007E10FF">
      <w:pPr>
        <w:rPr>
          <w:lang w:bidi="ar-IQ"/>
        </w:rPr>
      </w:pPr>
    </w:p>
    <w:p w:rsidR="007C4068" w:rsidRDefault="007C4068"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Fonts w:hint="cs"/>
          <w:rtl/>
          <w:lang w:bidi="ar-IQ"/>
        </w:rPr>
      </w:pPr>
    </w:p>
    <w:p w:rsidR="00780C15" w:rsidRDefault="00780C15" w:rsidP="007E10FF">
      <w:pPr>
        <w:rPr>
          <w:rFonts w:hint="cs"/>
          <w:rtl/>
          <w:lang w:bidi="ar-IQ"/>
        </w:rPr>
      </w:pPr>
    </w:p>
    <w:p w:rsidR="00780C15" w:rsidRDefault="00780C15"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Pr="00BC4C11" w:rsidRDefault="007E10FF" w:rsidP="007E10FF">
      <w:pPr>
        <w:spacing w:after="120" w:line="240" w:lineRule="auto"/>
        <w:rPr>
          <w:rFonts w:asciiTheme="majorBidi" w:eastAsia="Calibri" w:hAnsiTheme="majorBidi" w:cstheme="majorBidi"/>
          <w:b/>
          <w:bCs/>
          <w:i/>
          <w:iCs/>
          <w:sz w:val="32"/>
          <w:szCs w:val="32"/>
          <w:rtl/>
          <w:lang w:val="fil-PH" w:bidi="ar-IQ"/>
        </w:rPr>
      </w:pPr>
      <w:r w:rsidRPr="00BC4C11">
        <w:rPr>
          <w:rFonts w:asciiTheme="majorBidi" w:eastAsia="Calibri" w:hAnsiTheme="majorBidi" w:cstheme="majorBidi"/>
          <w:b/>
          <w:bCs/>
          <w:sz w:val="32"/>
          <w:szCs w:val="32"/>
          <w:rtl/>
          <w:lang w:bidi="ar-IQ"/>
        </w:rPr>
        <w:lastRenderedPageBreak/>
        <w:t xml:space="preserve">3- المواد وطرائق العمل </w:t>
      </w:r>
    </w:p>
    <w:p w:rsidR="007E10FF" w:rsidRPr="00BC4C11" w:rsidRDefault="007E10FF" w:rsidP="007E10FF">
      <w:pPr>
        <w:spacing w:after="120"/>
        <w:ind w:firstLine="7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 xml:space="preserve">أجريت هذه الدراسة في حقل الدواجن التابعة لقسم الانتاج الحيواني في كلية الزراعة ،جامعة القادسية </w:t>
      </w:r>
      <w:r w:rsidRPr="00BC4C11">
        <w:rPr>
          <w:rFonts w:asciiTheme="majorBidi" w:hAnsiTheme="majorBidi" w:cstheme="majorBidi"/>
          <w:sz w:val="32"/>
          <w:szCs w:val="32"/>
          <w:rtl/>
          <w:lang w:bidi="ar-IQ"/>
        </w:rPr>
        <w:t>في الفترة الممتدة من 1/12/2017 الى 30/12/2017</w:t>
      </w:r>
      <w:r w:rsidRPr="00BC4C11">
        <w:rPr>
          <w:rFonts w:asciiTheme="majorBidi" w:eastAsia="Calibri" w:hAnsiTheme="majorBidi" w:cstheme="majorBidi"/>
          <w:sz w:val="32"/>
          <w:szCs w:val="32"/>
          <w:rtl/>
          <w:lang w:bidi="ar-IQ"/>
        </w:rPr>
        <w:t xml:space="preserve"> .أستعمل فيها </w:t>
      </w:r>
      <w:r w:rsidRPr="00BC4C11">
        <w:rPr>
          <w:rFonts w:asciiTheme="majorBidi" w:hAnsiTheme="majorBidi" w:cstheme="majorBidi"/>
          <w:sz w:val="32"/>
          <w:szCs w:val="32"/>
          <w:rtl/>
          <w:lang w:bidi="ar-IQ"/>
        </w:rPr>
        <w:t xml:space="preserve">20 ديك (سلالة </w:t>
      </w:r>
      <w:proofErr w:type="spellStart"/>
      <w:r w:rsidRPr="00BC4C11">
        <w:rPr>
          <w:rFonts w:asciiTheme="majorBidi" w:hAnsiTheme="majorBidi" w:cstheme="majorBidi"/>
          <w:sz w:val="32"/>
          <w:szCs w:val="32"/>
          <w:rtl/>
          <w:lang w:bidi="ar-IQ"/>
        </w:rPr>
        <w:t>اللكهورن</w:t>
      </w:r>
      <w:proofErr w:type="spellEnd"/>
      <w:r w:rsidRPr="00BC4C11">
        <w:rPr>
          <w:rFonts w:asciiTheme="majorBidi" w:hAnsiTheme="majorBidi" w:cstheme="majorBidi"/>
          <w:sz w:val="32"/>
          <w:szCs w:val="32"/>
          <w:rtl/>
          <w:lang w:bidi="ar-IQ"/>
        </w:rPr>
        <w:t xml:space="preserve"> الابيض) بعمر 7 اشهر وزعت عشوائيًا على اربع مجاميع بالتساوي.</w:t>
      </w:r>
      <w:r w:rsidRPr="00BC4C11">
        <w:rPr>
          <w:rFonts w:asciiTheme="majorBidi" w:eastAsia="Calibri" w:hAnsiTheme="majorBidi" w:cstheme="majorBidi"/>
          <w:sz w:val="32"/>
          <w:szCs w:val="32"/>
          <w:rtl/>
          <w:lang w:bidi="ar-IQ"/>
        </w:rPr>
        <w:t xml:space="preserve"> وفر الماء والعلف بصورة حرة مع اضاءة لمدة 16 ساعة في اليوم. بهدف دراسة تأثير تجريع الديكة المستويات المختلفة من عشبة الشيح على الصفات الفيزيائية للسائل المنوي.</w:t>
      </w:r>
    </w:p>
    <w:p w:rsidR="007E10FF" w:rsidRPr="00BC4C11" w:rsidRDefault="007E10FF" w:rsidP="007E10FF">
      <w:pPr>
        <w:spacing w:line="360" w:lineRule="auto"/>
        <w:jc w:val="both"/>
        <w:rPr>
          <w:rFonts w:asciiTheme="majorBidi" w:hAnsiTheme="majorBidi" w:cstheme="majorBidi"/>
          <w:b/>
          <w:bCs/>
          <w:sz w:val="32"/>
          <w:szCs w:val="32"/>
          <w:rtl/>
          <w:lang w:bidi="ar-IQ"/>
        </w:rPr>
      </w:pPr>
      <w:r w:rsidRPr="00BC4C11">
        <w:rPr>
          <w:rFonts w:asciiTheme="majorBidi" w:hAnsiTheme="majorBidi" w:cstheme="majorBidi"/>
          <w:b/>
          <w:bCs/>
          <w:sz w:val="32"/>
          <w:szCs w:val="32"/>
          <w:rtl/>
          <w:lang w:bidi="ar-IQ"/>
        </w:rPr>
        <w:t>1.3- تحضير المستخلص المائي لنبات الشيح</w:t>
      </w:r>
    </w:p>
    <w:p w:rsidR="007E10FF" w:rsidRPr="00BC4C11" w:rsidRDefault="007E10FF" w:rsidP="007E10FF">
      <w:pPr>
        <w:spacing w:line="360" w:lineRule="auto"/>
        <w:jc w:val="both"/>
        <w:rPr>
          <w:rFonts w:asciiTheme="majorBidi" w:hAnsiTheme="majorBidi" w:cstheme="majorBidi"/>
          <w:b/>
          <w:bCs/>
          <w:sz w:val="32"/>
          <w:szCs w:val="32"/>
          <w:rtl/>
          <w:lang w:bidi="ar-IQ"/>
        </w:rPr>
      </w:pPr>
      <w:r w:rsidRPr="00BC4C11">
        <w:rPr>
          <w:rFonts w:asciiTheme="majorBidi" w:hAnsiTheme="majorBidi" w:cstheme="majorBidi"/>
          <w:sz w:val="32"/>
          <w:szCs w:val="32"/>
          <w:rtl/>
          <w:lang w:bidi="ar-IQ"/>
        </w:rPr>
        <w:t xml:space="preserve">نأخذ 10،20،30 غرام كلاً على حدة من مزيج الاوراق والجذور لنبات الشيح ونمزجها مع 200 مل ماء مقطر باستخدام الخلاط وتترك لمدة 24 ساعة بدرجة حرارة الغرفة . بعد ذلك المزيج يرشح باستخدام عدة طبقات من الشاش الطبي ثم نضعهُ في جهاز الطرد المركزي 3000 دورة بالدقيقة لمدة 10 دقائق. المزيج يرشح باستخدام اوراق ترشيح قطر 0.45µµ للحصو على محلول خالي من الشوائب. نجفف المزيج باستخدام الفرن لمدة 40 دقيقة وبعد ذلك يحفظ بالثلاجة حتى الاستخدام </w:t>
      </w:r>
      <w:r w:rsidRPr="00BC4C11">
        <w:rPr>
          <w:rFonts w:asciiTheme="majorBidi" w:hAnsiTheme="majorBidi" w:cstheme="majorBidi"/>
          <w:sz w:val="32"/>
          <w:szCs w:val="32"/>
        </w:rPr>
        <w:t>(Hernandez et al.,1994)</w:t>
      </w:r>
      <w:r w:rsidRPr="00BC4C11">
        <w:rPr>
          <w:rFonts w:asciiTheme="majorBidi" w:hAnsiTheme="majorBidi" w:cstheme="majorBidi"/>
          <w:sz w:val="32"/>
          <w:szCs w:val="32"/>
          <w:rtl/>
          <w:lang w:bidi="ar-IQ"/>
        </w:rPr>
        <w:t>.</w:t>
      </w:r>
    </w:p>
    <w:p w:rsidR="007E10FF" w:rsidRPr="00BC4C11" w:rsidRDefault="007E10FF" w:rsidP="007E10FF">
      <w:pPr>
        <w:spacing w:after="120" w:line="240" w:lineRule="auto"/>
        <w:jc w:val="both"/>
        <w:rPr>
          <w:rFonts w:asciiTheme="majorBidi" w:eastAsia="Calibri" w:hAnsiTheme="majorBidi" w:cstheme="majorBidi"/>
          <w:b/>
          <w:bCs/>
          <w:sz w:val="32"/>
          <w:szCs w:val="32"/>
          <w:lang w:val="fil-PH" w:bidi="ar-IQ"/>
        </w:rPr>
      </w:pPr>
      <w:r w:rsidRPr="00BC4C11">
        <w:rPr>
          <w:rFonts w:asciiTheme="majorBidi" w:eastAsia="Calibri" w:hAnsiTheme="majorBidi" w:cstheme="majorBidi"/>
          <w:b/>
          <w:bCs/>
          <w:sz w:val="32"/>
          <w:szCs w:val="32"/>
          <w:rtl/>
          <w:lang w:bidi="ar-IQ"/>
        </w:rPr>
        <w:t xml:space="preserve">2.3-  تصميم التجربة: - </w:t>
      </w:r>
      <w:r w:rsidRPr="00BC4C11">
        <w:rPr>
          <w:rFonts w:asciiTheme="majorBidi" w:eastAsia="Calibri" w:hAnsiTheme="majorBidi" w:cstheme="majorBidi"/>
          <w:b/>
          <w:bCs/>
          <w:sz w:val="32"/>
          <w:szCs w:val="32"/>
          <w:lang w:val="fil-PH" w:bidi="ar-IQ"/>
        </w:rPr>
        <w:t>Design of the experiment</w:t>
      </w:r>
    </w:p>
    <w:p w:rsidR="007E10FF" w:rsidRPr="00BC4C11" w:rsidRDefault="007E10FF" w:rsidP="007E10FF">
      <w:pPr>
        <w:spacing w:after="120" w:line="240" w:lineRule="auto"/>
        <w:ind w:firstLine="7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 xml:space="preserve">وزعت الديكة </w:t>
      </w:r>
      <w:proofErr w:type="spellStart"/>
      <w:r w:rsidRPr="00BC4C11">
        <w:rPr>
          <w:rFonts w:asciiTheme="majorBidi" w:eastAsia="Calibri" w:hAnsiTheme="majorBidi" w:cstheme="majorBidi"/>
          <w:sz w:val="32"/>
          <w:szCs w:val="32"/>
          <w:rtl/>
          <w:lang w:bidi="ar-IQ"/>
        </w:rPr>
        <w:t>عشوائيا</w:t>
      </w:r>
      <w:r w:rsidRPr="00BC4C11">
        <w:rPr>
          <w:rFonts w:ascii="Simplified Arabic Fixed" w:eastAsia="Calibri" w:hAnsi="Simplified Arabic Fixed" w:cs="Simplified Arabic Fixed" w:hint="cs"/>
          <w:sz w:val="32"/>
          <w:szCs w:val="32"/>
          <w:rtl/>
          <w:lang w:bidi="ar-IQ"/>
        </w:rPr>
        <w:t>ﹰ</w:t>
      </w:r>
      <w:proofErr w:type="spellEnd"/>
      <w:r w:rsidRPr="00BC4C11">
        <w:rPr>
          <w:rFonts w:asciiTheme="majorBidi" w:eastAsia="Calibri" w:hAnsiTheme="majorBidi" w:cstheme="majorBidi"/>
          <w:sz w:val="32"/>
          <w:szCs w:val="32"/>
          <w:rtl/>
          <w:lang w:bidi="ar-IQ"/>
        </w:rPr>
        <w:t xml:space="preserve"> الى أربع مجاميع بواقع </w:t>
      </w:r>
      <w:r w:rsidRPr="00BC4C11">
        <w:rPr>
          <w:rFonts w:asciiTheme="majorBidi" w:eastAsia="Calibri" w:hAnsiTheme="majorBidi" w:cstheme="majorBidi"/>
          <w:sz w:val="32"/>
          <w:szCs w:val="32"/>
          <w:rtl/>
          <w:lang w:val="fil-PH" w:bidi="ar-IQ"/>
        </w:rPr>
        <w:t>5 ديكة</w:t>
      </w:r>
      <w:r w:rsidRPr="00BC4C11">
        <w:rPr>
          <w:rFonts w:asciiTheme="majorBidi" w:eastAsia="Calibri" w:hAnsiTheme="majorBidi" w:cstheme="majorBidi"/>
          <w:sz w:val="32"/>
          <w:szCs w:val="32"/>
          <w:rtl/>
          <w:lang w:bidi="ar-IQ"/>
        </w:rPr>
        <w:t xml:space="preserve"> لكل مجموعة وكما يأتي:- </w:t>
      </w:r>
    </w:p>
    <w:p w:rsidR="007E10FF" w:rsidRPr="00BC4C11" w:rsidRDefault="007E10FF" w:rsidP="007E10FF">
      <w:pPr>
        <w:spacing w:after="1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 xml:space="preserve"> 1- </w:t>
      </w:r>
      <w:r w:rsidRPr="00BC4C11">
        <w:rPr>
          <w:rFonts w:asciiTheme="majorBidi" w:eastAsia="Calibri" w:hAnsiTheme="majorBidi" w:cstheme="majorBidi"/>
          <w:sz w:val="32"/>
          <w:szCs w:val="32"/>
          <w:rtl/>
          <w:lang w:bidi="ar-IQ"/>
        </w:rPr>
        <w:tab/>
        <w:t>مجموعة السيطرة   (</w:t>
      </w:r>
      <w:r w:rsidRPr="00BC4C11">
        <w:rPr>
          <w:rFonts w:asciiTheme="majorBidi" w:eastAsia="Calibri" w:hAnsiTheme="majorBidi" w:cstheme="majorBidi"/>
          <w:sz w:val="32"/>
          <w:szCs w:val="32"/>
          <w:lang w:val="fil-PH" w:bidi="ar-IQ"/>
        </w:rPr>
        <w:t>T1</w:t>
      </w:r>
      <w:r w:rsidRPr="00BC4C11">
        <w:rPr>
          <w:rFonts w:asciiTheme="majorBidi" w:eastAsia="Calibri" w:hAnsiTheme="majorBidi" w:cstheme="majorBidi"/>
          <w:sz w:val="32"/>
          <w:szCs w:val="32"/>
          <w:rtl/>
          <w:lang w:bidi="ar-IQ"/>
        </w:rPr>
        <w:t xml:space="preserve">) </w:t>
      </w:r>
      <w:r w:rsidRPr="00BC4C11">
        <w:rPr>
          <w:rFonts w:asciiTheme="majorBidi" w:eastAsia="Calibri" w:hAnsiTheme="majorBidi" w:cstheme="majorBidi"/>
          <w:sz w:val="32"/>
          <w:szCs w:val="32"/>
          <w:lang w:val="fil-PH" w:bidi="ar-IQ"/>
        </w:rPr>
        <w:t>Control</w:t>
      </w:r>
      <w:r w:rsidRPr="00BC4C11">
        <w:rPr>
          <w:rFonts w:asciiTheme="majorBidi" w:eastAsia="Calibri" w:hAnsiTheme="majorBidi" w:cstheme="majorBidi"/>
          <w:sz w:val="32"/>
          <w:szCs w:val="32"/>
          <w:rtl/>
          <w:lang w:bidi="ar-IQ"/>
        </w:rPr>
        <w:t>، تركت من دون معاملة.</w:t>
      </w:r>
    </w:p>
    <w:p w:rsidR="007E10FF" w:rsidRPr="00BC4C11" w:rsidRDefault="007E10FF" w:rsidP="007E10FF">
      <w:pPr>
        <w:spacing w:after="120"/>
        <w:ind w:left="720" w:hanging="7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 xml:space="preserve"> 2- </w:t>
      </w:r>
      <w:r w:rsidRPr="00BC4C11">
        <w:rPr>
          <w:rFonts w:asciiTheme="majorBidi" w:eastAsia="Calibri" w:hAnsiTheme="majorBidi" w:cstheme="majorBidi"/>
          <w:sz w:val="32"/>
          <w:szCs w:val="32"/>
          <w:rtl/>
          <w:lang w:bidi="ar-IQ"/>
        </w:rPr>
        <w:tab/>
        <w:t>المجموعة الثانية (</w:t>
      </w:r>
      <w:r w:rsidRPr="00BC4C11">
        <w:rPr>
          <w:rFonts w:asciiTheme="majorBidi" w:eastAsia="Calibri" w:hAnsiTheme="majorBidi" w:cstheme="majorBidi"/>
          <w:sz w:val="32"/>
          <w:szCs w:val="32"/>
          <w:lang w:val="fil-PH" w:bidi="ar-IQ"/>
        </w:rPr>
        <w:t>T2</w:t>
      </w:r>
      <w:r w:rsidRPr="00BC4C11">
        <w:rPr>
          <w:rFonts w:asciiTheme="majorBidi" w:eastAsia="Calibri" w:hAnsiTheme="majorBidi" w:cstheme="majorBidi"/>
          <w:sz w:val="32"/>
          <w:szCs w:val="32"/>
          <w:rtl/>
          <w:lang w:bidi="ar-IQ"/>
        </w:rPr>
        <w:t>) تم تجريع الديكة 5% مستخلص نبات الشيح المائي.</w:t>
      </w:r>
    </w:p>
    <w:p w:rsidR="007E10FF" w:rsidRPr="00BC4C11" w:rsidRDefault="007E10FF" w:rsidP="007E10FF">
      <w:pPr>
        <w:spacing w:after="120"/>
        <w:ind w:left="720" w:hanging="7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 xml:space="preserve">3- </w:t>
      </w:r>
      <w:r w:rsidRPr="00BC4C11">
        <w:rPr>
          <w:rFonts w:asciiTheme="majorBidi" w:eastAsia="Calibri" w:hAnsiTheme="majorBidi" w:cstheme="majorBidi"/>
          <w:sz w:val="32"/>
          <w:szCs w:val="32"/>
          <w:rtl/>
          <w:lang w:bidi="ar-IQ"/>
        </w:rPr>
        <w:tab/>
        <w:t>المجموعة الثالثة (</w:t>
      </w:r>
      <w:r w:rsidRPr="00BC4C11">
        <w:rPr>
          <w:rFonts w:asciiTheme="majorBidi" w:eastAsia="Calibri" w:hAnsiTheme="majorBidi" w:cstheme="majorBidi"/>
          <w:sz w:val="32"/>
          <w:szCs w:val="32"/>
          <w:lang w:val="fil-PH" w:bidi="ar-IQ"/>
        </w:rPr>
        <w:t>T3</w:t>
      </w:r>
      <w:r w:rsidRPr="00BC4C11">
        <w:rPr>
          <w:rFonts w:asciiTheme="majorBidi" w:eastAsia="Calibri" w:hAnsiTheme="majorBidi" w:cstheme="majorBidi"/>
          <w:sz w:val="32"/>
          <w:szCs w:val="32"/>
          <w:rtl/>
          <w:lang w:bidi="ar-IQ"/>
        </w:rPr>
        <w:t>) تم تجريع الديكة 10% مستخلص نبات الشيح المائي.</w:t>
      </w:r>
    </w:p>
    <w:p w:rsidR="007E10FF" w:rsidRPr="00BC4C11" w:rsidRDefault="007E10FF" w:rsidP="007E10FF">
      <w:pPr>
        <w:spacing w:after="120"/>
        <w:ind w:left="720" w:hanging="7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4-</w:t>
      </w:r>
      <w:r w:rsidRPr="00BC4C11">
        <w:rPr>
          <w:rFonts w:asciiTheme="majorBidi" w:eastAsia="Calibri" w:hAnsiTheme="majorBidi" w:cstheme="majorBidi"/>
          <w:sz w:val="32"/>
          <w:szCs w:val="32"/>
          <w:rtl/>
          <w:lang w:bidi="ar-IQ"/>
        </w:rPr>
        <w:tab/>
        <w:t>مجموعة الرابعة (</w:t>
      </w:r>
      <w:r w:rsidRPr="00BC4C11">
        <w:rPr>
          <w:rFonts w:asciiTheme="majorBidi" w:eastAsia="Calibri" w:hAnsiTheme="majorBidi" w:cstheme="majorBidi"/>
          <w:sz w:val="32"/>
          <w:szCs w:val="32"/>
          <w:lang w:val="fil-PH" w:bidi="ar-IQ"/>
        </w:rPr>
        <w:t>T4</w:t>
      </w:r>
      <w:r w:rsidRPr="00BC4C11">
        <w:rPr>
          <w:rFonts w:asciiTheme="majorBidi" w:eastAsia="Calibri" w:hAnsiTheme="majorBidi" w:cstheme="majorBidi"/>
          <w:sz w:val="32"/>
          <w:szCs w:val="32"/>
          <w:rtl/>
          <w:lang w:bidi="ar-IQ"/>
        </w:rPr>
        <w:t>) تم تجريع الديكة 15% مستخلص نبات الشيح المائي.</w:t>
      </w:r>
    </w:p>
    <w:p w:rsidR="007E10FF" w:rsidRPr="00BC4C11" w:rsidRDefault="007E10FF" w:rsidP="007E10FF">
      <w:pPr>
        <w:spacing w:after="120" w:line="240" w:lineRule="auto"/>
        <w:jc w:val="both"/>
        <w:rPr>
          <w:rFonts w:asciiTheme="majorBidi" w:eastAsia="Calibri" w:hAnsiTheme="majorBidi" w:cstheme="majorBidi"/>
          <w:sz w:val="32"/>
          <w:szCs w:val="32"/>
          <w:rtl/>
          <w:lang w:val="fil-PH" w:bidi="ar-IQ"/>
        </w:rPr>
      </w:pPr>
      <w:r w:rsidRPr="00BC4C11">
        <w:rPr>
          <w:rFonts w:asciiTheme="majorBidi" w:eastAsia="Calibri" w:hAnsiTheme="majorBidi" w:cstheme="majorBidi"/>
          <w:sz w:val="32"/>
          <w:szCs w:val="32"/>
          <w:rtl/>
          <w:lang w:bidi="ar-IQ"/>
        </w:rPr>
        <w:t xml:space="preserve">  </w:t>
      </w:r>
      <w:r w:rsidRPr="00BC4C11">
        <w:rPr>
          <w:rFonts w:asciiTheme="majorBidi" w:eastAsia="Calibri" w:hAnsiTheme="majorBidi" w:cstheme="majorBidi"/>
          <w:sz w:val="32"/>
          <w:szCs w:val="32"/>
          <w:rtl/>
          <w:lang w:val="fil-PH" w:bidi="ar-IQ"/>
        </w:rPr>
        <w:t>استمرت معاملات التجريع يومياً ولمدة 3 اسبوع ( 21 يوم).</w:t>
      </w:r>
    </w:p>
    <w:p w:rsidR="007E10FF" w:rsidRPr="00BC4C11" w:rsidRDefault="007E10FF" w:rsidP="007E10FF">
      <w:pPr>
        <w:spacing w:after="120" w:line="240" w:lineRule="auto"/>
        <w:jc w:val="both"/>
        <w:rPr>
          <w:rFonts w:asciiTheme="majorBidi" w:eastAsia="Calibri" w:hAnsiTheme="majorBidi" w:cstheme="majorBidi"/>
          <w:b/>
          <w:bCs/>
          <w:sz w:val="32"/>
          <w:szCs w:val="32"/>
          <w:lang w:val="fil-PH" w:bidi="ar-IQ"/>
        </w:rPr>
      </w:pPr>
      <w:r w:rsidRPr="00BC4C11">
        <w:rPr>
          <w:rFonts w:asciiTheme="majorBidi" w:eastAsia="Calibri" w:hAnsiTheme="majorBidi" w:cstheme="majorBidi"/>
          <w:b/>
          <w:bCs/>
          <w:sz w:val="32"/>
          <w:szCs w:val="32"/>
          <w:rtl/>
          <w:lang w:bidi="ar-IQ"/>
        </w:rPr>
        <w:t>3.3-</w:t>
      </w:r>
      <w:r w:rsidRPr="00BC4C11">
        <w:rPr>
          <w:rFonts w:asciiTheme="majorBidi" w:eastAsia="Calibri" w:hAnsiTheme="majorBidi" w:cstheme="majorBidi"/>
          <w:b/>
          <w:bCs/>
          <w:sz w:val="32"/>
          <w:szCs w:val="32"/>
          <w:rtl/>
          <w:lang w:val="fil-PH" w:bidi="ar-IQ"/>
        </w:rPr>
        <w:t xml:space="preserve"> جمع السائل المنوي: - </w:t>
      </w:r>
      <w:r w:rsidRPr="00BC4C11">
        <w:rPr>
          <w:rFonts w:asciiTheme="majorBidi" w:eastAsia="Calibri" w:hAnsiTheme="majorBidi" w:cstheme="majorBidi"/>
          <w:b/>
          <w:bCs/>
          <w:sz w:val="32"/>
          <w:szCs w:val="32"/>
          <w:lang w:val="fil-PH" w:bidi="ar-IQ"/>
        </w:rPr>
        <w:t>Semen collection</w:t>
      </w:r>
    </w:p>
    <w:p w:rsidR="007E10FF" w:rsidRPr="00BC4C11" w:rsidRDefault="007E10FF" w:rsidP="007E10FF">
      <w:pPr>
        <w:spacing w:after="120" w:line="240" w:lineRule="auto"/>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 xml:space="preserve">دربت ديك التجربة على عملية جمع السائل المنوي بواسطة المساج البطني لمدة (10) </w:t>
      </w:r>
      <w:r>
        <w:rPr>
          <w:rFonts w:asciiTheme="majorBidi" w:eastAsia="Calibri" w:hAnsiTheme="majorBidi" w:cstheme="majorBidi" w:hint="cs"/>
          <w:sz w:val="32"/>
          <w:szCs w:val="32"/>
          <w:rtl/>
          <w:lang w:bidi="ar-IQ"/>
        </w:rPr>
        <w:t>ايام</w:t>
      </w:r>
      <w:r w:rsidRPr="00BC4C11">
        <w:rPr>
          <w:rFonts w:asciiTheme="majorBidi" w:eastAsia="Calibri" w:hAnsiTheme="majorBidi" w:cstheme="majorBidi"/>
          <w:sz w:val="32"/>
          <w:szCs w:val="32"/>
          <w:rtl/>
          <w:lang w:bidi="ar-IQ"/>
        </w:rPr>
        <w:t xml:space="preserve"> قبل بدء التجربة ، </w:t>
      </w:r>
      <w:r w:rsidRPr="00BC4C11">
        <w:rPr>
          <w:rFonts w:asciiTheme="majorBidi" w:hAnsiTheme="majorBidi" w:cstheme="majorBidi"/>
          <w:sz w:val="32"/>
          <w:szCs w:val="32"/>
          <w:rtl/>
          <w:lang w:bidi="ar-IQ"/>
        </w:rPr>
        <w:t>بعد 21 يوم</w:t>
      </w:r>
      <w:r w:rsidRPr="00BC4C11">
        <w:rPr>
          <w:rFonts w:asciiTheme="majorBidi" w:eastAsia="Calibri" w:hAnsiTheme="majorBidi" w:cstheme="majorBidi"/>
          <w:sz w:val="32"/>
          <w:szCs w:val="32"/>
          <w:rtl/>
          <w:lang w:bidi="ar-IQ"/>
        </w:rPr>
        <w:t xml:space="preserve"> جمع السائل المنوي من ديكة التجربة في المجاميع الاربعة لاختبارات الخصوبة ولتفادي تلوث المني بالبراز يقطع العلف عن الطيور لمدة 4 ساعات قبل الجمع.</w:t>
      </w:r>
    </w:p>
    <w:p w:rsidR="007E10FF" w:rsidRPr="00BC4C11" w:rsidRDefault="007E10FF" w:rsidP="007E10FF">
      <w:pPr>
        <w:spacing w:after="120" w:line="240" w:lineRule="auto"/>
        <w:jc w:val="both"/>
        <w:rPr>
          <w:rFonts w:asciiTheme="majorBidi" w:eastAsia="Calibri" w:hAnsiTheme="majorBidi" w:cstheme="majorBidi"/>
          <w:b/>
          <w:bCs/>
          <w:sz w:val="32"/>
          <w:szCs w:val="32"/>
          <w:lang w:val="fil-PH" w:bidi="ar-IQ"/>
        </w:rPr>
      </w:pPr>
      <w:r w:rsidRPr="00BC4C11">
        <w:rPr>
          <w:rFonts w:asciiTheme="majorBidi" w:eastAsia="Calibri" w:hAnsiTheme="majorBidi" w:cstheme="majorBidi"/>
          <w:b/>
          <w:bCs/>
          <w:sz w:val="32"/>
          <w:szCs w:val="32"/>
          <w:rtl/>
          <w:lang w:bidi="ar-IQ"/>
        </w:rPr>
        <w:lastRenderedPageBreak/>
        <w:t>4.3- تقي</w:t>
      </w:r>
      <w:r>
        <w:rPr>
          <w:rFonts w:asciiTheme="majorBidi" w:eastAsia="Calibri" w:hAnsiTheme="majorBidi" w:cstheme="majorBidi" w:hint="cs"/>
          <w:b/>
          <w:bCs/>
          <w:sz w:val="32"/>
          <w:szCs w:val="32"/>
          <w:rtl/>
          <w:lang w:bidi="ar-IQ"/>
        </w:rPr>
        <w:t>ي</w:t>
      </w:r>
      <w:r w:rsidRPr="00BC4C11">
        <w:rPr>
          <w:rFonts w:asciiTheme="majorBidi" w:eastAsia="Calibri" w:hAnsiTheme="majorBidi" w:cstheme="majorBidi"/>
          <w:b/>
          <w:bCs/>
          <w:sz w:val="32"/>
          <w:szCs w:val="32"/>
          <w:rtl/>
          <w:lang w:bidi="ar-IQ"/>
        </w:rPr>
        <w:t xml:space="preserve">م السائل المنوي: - </w:t>
      </w:r>
      <w:r w:rsidRPr="00BC4C11">
        <w:rPr>
          <w:rFonts w:asciiTheme="majorBidi" w:eastAsia="Calibri" w:hAnsiTheme="majorBidi" w:cstheme="majorBidi"/>
          <w:b/>
          <w:bCs/>
          <w:sz w:val="32"/>
          <w:szCs w:val="32"/>
          <w:lang w:val="fil-PH" w:bidi="ar-IQ"/>
        </w:rPr>
        <w:t>Semen evaluation</w:t>
      </w:r>
    </w:p>
    <w:p w:rsidR="007E10FF" w:rsidRPr="00BC4C11" w:rsidRDefault="007E10FF" w:rsidP="007E10FF">
      <w:pPr>
        <w:spacing w:after="120" w:line="240" w:lineRule="auto"/>
        <w:ind w:firstLine="7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بعد عملية الجمع تنقل انبوبة جمع السائل المنوي الى المختبر وتوضع في الحمام المائي (</w:t>
      </w:r>
      <w:r w:rsidRPr="00BC4C11">
        <w:rPr>
          <w:rFonts w:asciiTheme="majorBidi" w:eastAsia="Calibri" w:hAnsiTheme="majorBidi" w:cstheme="majorBidi"/>
          <w:sz w:val="32"/>
          <w:szCs w:val="32"/>
          <w:lang w:val="fil-PH" w:bidi="ar-IQ"/>
        </w:rPr>
        <w:t>(Water Bath</w:t>
      </w:r>
      <w:r w:rsidRPr="00BC4C11">
        <w:rPr>
          <w:rFonts w:asciiTheme="majorBidi" w:eastAsia="Calibri" w:hAnsiTheme="majorBidi" w:cstheme="majorBidi"/>
          <w:sz w:val="32"/>
          <w:szCs w:val="32"/>
          <w:rtl/>
          <w:lang w:bidi="ar-IQ"/>
        </w:rPr>
        <w:t xml:space="preserve"> عند درجة حرارة </w:t>
      </w:r>
      <w:r w:rsidRPr="00BC4C11">
        <w:rPr>
          <w:rFonts w:asciiTheme="majorBidi" w:eastAsia="Calibri" w:hAnsiTheme="majorBidi" w:cstheme="majorBidi"/>
          <w:sz w:val="32"/>
          <w:szCs w:val="32"/>
          <w:lang w:bidi="ar-IQ"/>
        </w:rPr>
        <w:t xml:space="preserve"> 37</w:t>
      </w:r>
      <w:r w:rsidRPr="00BC4C11">
        <w:rPr>
          <w:rFonts w:asciiTheme="majorBidi" w:eastAsia="Calibri" w:hAnsiTheme="majorBidi" w:cstheme="majorBidi"/>
          <w:sz w:val="32"/>
          <w:szCs w:val="32"/>
          <w:rtl/>
          <w:lang w:bidi="ar-IQ"/>
        </w:rPr>
        <w:t>مْ ، ومن ثم تجرى عليها الفحوصات  الآتية :-</w:t>
      </w:r>
    </w:p>
    <w:p w:rsidR="007E10FF" w:rsidRPr="00BC4C11" w:rsidRDefault="007E10FF" w:rsidP="007E10FF">
      <w:pPr>
        <w:spacing w:after="120" w:line="240" w:lineRule="auto"/>
        <w:jc w:val="both"/>
        <w:rPr>
          <w:rFonts w:asciiTheme="majorBidi" w:eastAsia="Calibri" w:hAnsiTheme="majorBidi" w:cstheme="majorBidi"/>
          <w:b/>
          <w:bCs/>
          <w:sz w:val="32"/>
          <w:szCs w:val="32"/>
          <w:rtl/>
          <w:lang w:bidi="ar-IQ"/>
        </w:rPr>
      </w:pPr>
      <w:r w:rsidRPr="00BC4C11">
        <w:rPr>
          <w:rFonts w:asciiTheme="majorBidi" w:eastAsia="Calibri" w:hAnsiTheme="majorBidi" w:cstheme="majorBidi"/>
          <w:b/>
          <w:bCs/>
          <w:sz w:val="32"/>
          <w:szCs w:val="32"/>
          <w:rtl/>
          <w:lang w:val="fil-PH" w:bidi="ar-IQ"/>
        </w:rPr>
        <w:t xml:space="preserve">1.4.3- </w:t>
      </w:r>
      <w:r w:rsidRPr="00BC4C11">
        <w:rPr>
          <w:rFonts w:asciiTheme="majorBidi" w:eastAsia="Calibri" w:hAnsiTheme="majorBidi" w:cstheme="majorBidi"/>
          <w:b/>
          <w:bCs/>
          <w:sz w:val="32"/>
          <w:szCs w:val="32"/>
          <w:rtl/>
          <w:lang w:bidi="ar-IQ"/>
        </w:rPr>
        <w:t xml:space="preserve">- تركيز النطف :- </w:t>
      </w:r>
      <w:r w:rsidRPr="00BC4C11">
        <w:rPr>
          <w:rFonts w:asciiTheme="majorBidi" w:eastAsia="Calibri" w:hAnsiTheme="majorBidi" w:cstheme="majorBidi"/>
          <w:b/>
          <w:bCs/>
          <w:sz w:val="32"/>
          <w:szCs w:val="32"/>
          <w:lang w:bidi="ar-IQ"/>
        </w:rPr>
        <w:t>Sperm Concentration</w:t>
      </w:r>
    </w:p>
    <w:p w:rsidR="007E10FF" w:rsidRPr="00BC4C11" w:rsidRDefault="007E10FF" w:rsidP="007E10FF">
      <w:pPr>
        <w:spacing w:after="120" w:line="240" w:lineRule="auto"/>
        <w:ind w:firstLine="7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تم حساب تركيز النطف باستعمال</w:t>
      </w:r>
      <w:r w:rsidRPr="00BC4C11">
        <w:rPr>
          <w:rFonts w:asciiTheme="majorBidi" w:eastAsia="Calibri" w:hAnsiTheme="majorBidi" w:cstheme="majorBidi"/>
          <w:sz w:val="32"/>
          <w:szCs w:val="32"/>
          <w:rtl/>
          <w:lang w:val="fil-PH" w:bidi="ar-IQ"/>
        </w:rPr>
        <w:t xml:space="preserve"> شريحة عد كريات الدم الحمراء           </w:t>
      </w:r>
      <w:r w:rsidRPr="00BC4C11">
        <w:rPr>
          <w:rFonts w:asciiTheme="majorBidi" w:eastAsia="Calibri" w:hAnsiTheme="majorBidi" w:cstheme="majorBidi"/>
          <w:sz w:val="32"/>
          <w:szCs w:val="32"/>
          <w:lang w:val="fil-PH" w:bidi="ar-IQ"/>
        </w:rPr>
        <w:t>Neubauer Haemocytometer Chamber</w:t>
      </w:r>
      <w:r w:rsidRPr="00BC4C11">
        <w:rPr>
          <w:rFonts w:asciiTheme="majorBidi" w:eastAsia="Calibri" w:hAnsiTheme="majorBidi" w:cstheme="majorBidi"/>
          <w:sz w:val="32"/>
          <w:szCs w:val="32"/>
          <w:rtl/>
          <w:lang w:val="fil-PH" w:bidi="ar-IQ"/>
        </w:rPr>
        <w:t xml:space="preserve"> وبحسب طريقة </w:t>
      </w:r>
      <w:r w:rsidRPr="00BC4C11">
        <w:rPr>
          <w:rFonts w:asciiTheme="majorBidi" w:eastAsia="Calibri" w:hAnsiTheme="majorBidi" w:cstheme="majorBidi"/>
          <w:sz w:val="32"/>
          <w:szCs w:val="32"/>
          <w:lang w:val="fil-PH" w:bidi="ar-IQ"/>
        </w:rPr>
        <w:t xml:space="preserve">Salisbury </w:t>
      </w:r>
      <w:r w:rsidRPr="00BC4C11">
        <w:rPr>
          <w:rFonts w:asciiTheme="majorBidi" w:eastAsia="Calibri" w:hAnsiTheme="majorBidi" w:cstheme="majorBidi"/>
          <w:sz w:val="32"/>
          <w:szCs w:val="32"/>
          <w:rtl/>
          <w:lang w:bidi="ar-IQ"/>
        </w:rPr>
        <w:t xml:space="preserve"> وزملاؤه (</w:t>
      </w:r>
      <w:r w:rsidRPr="00BC4C11">
        <w:rPr>
          <w:rFonts w:asciiTheme="majorBidi" w:eastAsia="Calibri" w:hAnsiTheme="majorBidi" w:cstheme="majorBidi"/>
          <w:sz w:val="32"/>
          <w:szCs w:val="32"/>
          <w:lang w:val="fil-PH" w:bidi="ar-IQ"/>
        </w:rPr>
        <w:t>1943</w:t>
      </w:r>
      <w:r w:rsidRPr="00BC4C11">
        <w:rPr>
          <w:rFonts w:asciiTheme="majorBidi" w:eastAsia="Calibri" w:hAnsiTheme="majorBidi" w:cstheme="majorBidi"/>
          <w:sz w:val="32"/>
          <w:szCs w:val="32"/>
          <w:rtl/>
          <w:lang w:bidi="ar-IQ"/>
        </w:rPr>
        <w:t xml:space="preserve">)، وذلك بأخذ </w:t>
      </w:r>
      <w:r w:rsidRPr="00BC4C11">
        <w:rPr>
          <w:rFonts w:asciiTheme="majorBidi" w:eastAsia="Calibri" w:hAnsiTheme="majorBidi" w:cstheme="majorBidi"/>
          <w:sz w:val="32"/>
          <w:szCs w:val="32"/>
          <w:lang w:val="fil-PH" w:bidi="ar-IQ"/>
        </w:rPr>
        <w:t>0.1)</w:t>
      </w:r>
      <w:r w:rsidRPr="00BC4C11">
        <w:rPr>
          <w:rFonts w:asciiTheme="majorBidi" w:eastAsia="Calibri" w:hAnsiTheme="majorBidi" w:cstheme="majorBidi"/>
          <w:sz w:val="32"/>
          <w:szCs w:val="32"/>
          <w:rtl/>
          <w:lang w:bidi="ar-IQ"/>
        </w:rPr>
        <w:t xml:space="preserve"> مل</w:t>
      </w:r>
      <w:r w:rsidRPr="00BC4C11">
        <w:rPr>
          <w:rFonts w:asciiTheme="majorBidi" w:eastAsia="Calibri" w:hAnsiTheme="majorBidi" w:cstheme="majorBidi"/>
          <w:sz w:val="32"/>
          <w:szCs w:val="32"/>
          <w:lang w:val="fil-PH" w:bidi="ar-IQ"/>
        </w:rPr>
        <w:t>(</w:t>
      </w:r>
      <w:r w:rsidRPr="00BC4C11">
        <w:rPr>
          <w:rFonts w:asciiTheme="majorBidi" w:eastAsia="Calibri" w:hAnsiTheme="majorBidi" w:cstheme="majorBidi"/>
          <w:sz w:val="32"/>
          <w:szCs w:val="32"/>
          <w:rtl/>
          <w:lang w:bidi="ar-IQ"/>
        </w:rPr>
        <w:t xml:space="preserve"> من السائل المنوي </w:t>
      </w:r>
      <w:proofErr w:type="spellStart"/>
      <w:r w:rsidRPr="00BC4C11">
        <w:rPr>
          <w:rFonts w:asciiTheme="majorBidi" w:eastAsia="Calibri" w:hAnsiTheme="majorBidi" w:cstheme="majorBidi"/>
          <w:sz w:val="32"/>
          <w:szCs w:val="32"/>
          <w:rtl/>
          <w:lang w:bidi="ar-IQ"/>
        </w:rPr>
        <w:t>وتخفيفة</w:t>
      </w:r>
      <w:proofErr w:type="spellEnd"/>
      <w:r w:rsidRPr="00BC4C11">
        <w:rPr>
          <w:rFonts w:asciiTheme="majorBidi" w:eastAsia="Calibri" w:hAnsiTheme="majorBidi" w:cstheme="majorBidi"/>
          <w:sz w:val="32"/>
          <w:szCs w:val="32"/>
          <w:rtl/>
          <w:lang w:bidi="ar-IQ"/>
        </w:rPr>
        <w:t xml:space="preserve"> ب </w:t>
      </w:r>
      <w:r w:rsidRPr="00BC4C11">
        <w:rPr>
          <w:rFonts w:asciiTheme="majorBidi" w:eastAsia="Calibri" w:hAnsiTheme="majorBidi" w:cstheme="majorBidi"/>
          <w:sz w:val="32"/>
          <w:szCs w:val="32"/>
          <w:lang w:val="fil-PH" w:bidi="ar-IQ"/>
        </w:rPr>
        <w:t>19.9)</w:t>
      </w:r>
      <w:r w:rsidRPr="00BC4C11">
        <w:rPr>
          <w:rFonts w:asciiTheme="majorBidi" w:eastAsia="Calibri" w:hAnsiTheme="majorBidi" w:cstheme="majorBidi"/>
          <w:sz w:val="32"/>
          <w:szCs w:val="32"/>
          <w:rtl/>
          <w:lang w:bidi="ar-IQ"/>
        </w:rPr>
        <w:t xml:space="preserve"> مل</w:t>
      </w:r>
      <w:r w:rsidRPr="00BC4C11">
        <w:rPr>
          <w:rFonts w:asciiTheme="majorBidi" w:eastAsia="Calibri" w:hAnsiTheme="majorBidi" w:cstheme="majorBidi"/>
          <w:sz w:val="32"/>
          <w:szCs w:val="32"/>
          <w:lang w:val="fil-PH" w:bidi="ar-IQ"/>
        </w:rPr>
        <w:t>(</w:t>
      </w:r>
      <w:r w:rsidRPr="00BC4C11">
        <w:rPr>
          <w:rFonts w:asciiTheme="majorBidi" w:eastAsia="Calibri" w:hAnsiTheme="majorBidi" w:cstheme="majorBidi"/>
          <w:sz w:val="32"/>
          <w:szCs w:val="32"/>
          <w:rtl/>
          <w:lang w:bidi="ar-IQ"/>
        </w:rPr>
        <w:t xml:space="preserve"> من محلول التخفيف المكون من </w:t>
      </w:r>
      <w:r w:rsidRPr="00BC4C11">
        <w:rPr>
          <w:rFonts w:asciiTheme="majorBidi" w:eastAsia="Calibri" w:hAnsiTheme="majorBidi" w:cstheme="majorBidi"/>
          <w:sz w:val="32"/>
          <w:szCs w:val="32"/>
          <w:lang w:bidi="ar-IQ"/>
        </w:rPr>
        <w:t>0.9%</w:t>
      </w:r>
      <w:r w:rsidRPr="00BC4C11">
        <w:rPr>
          <w:rFonts w:asciiTheme="majorBidi" w:eastAsia="Calibri" w:hAnsiTheme="majorBidi" w:cstheme="majorBidi"/>
          <w:sz w:val="32"/>
          <w:szCs w:val="32"/>
          <w:rtl/>
          <w:lang w:bidi="ar-IQ"/>
        </w:rPr>
        <w:t xml:space="preserve"> كلوريد الصوديوم </w:t>
      </w:r>
      <w:proofErr w:type="spellStart"/>
      <w:r w:rsidRPr="00BC4C11">
        <w:rPr>
          <w:rFonts w:asciiTheme="majorBidi" w:eastAsia="Calibri" w:hAnsiTheme="majorBidi" w:cstheme="majorBidi"/>
          <w:sz w:val="32"/>
          <w:szCs w:val="32"/>
          <w:lang w:bidi="ar-IQ"/>
        </w:rPr>
        <w:t>Nacl</w:t>
      </w:r>
      <w:proofErr w:type="spellEnd"/>
      <w:r w:rsidRPr="00BC4C11">
        <w:rPr>
          <w:rFonts w:asciiTheme="majorBidi" w:eastAsia="Calibri" w:hAnsiTheme="majorBidi" w:cstheme="majorBidi"/>
          <w:sz w:val="32"/>
          <w:szCs w:val="32"/>
          <w:rtl/>
          <w:lang w:bidi="ar-IQ"/>
        </w:rPr>
        <w:t xml:space="preserve"> و </w:t>
      </w:r>
      <w:r w:rsidRPr="00BC4C11">
        <w:rPr>
          <w:rFonts w:asciiTheme="majorBidi" w:eastAsia="Calibri" w:hAnsiTheme="majorBidi" w:cstheme="majorBidi"/>
          <w:sz w:val="32"/>
          <w:szCs w:val="32"/>
          <w:lang w:bidi="ar-IQ"/>
        </w:rPr>
        <w:t>0.01%</w:t>
      </w:r>
      <w:r w:rsidRPr="00BC4C11">
        <w:rPr>
          <w:rFonts w:asciiTheme="majorBidi" w:eastAsia="Calibri" w:hAnsiTheme="majorBidi" w:cstheme="majorBidi"/>
          <w:sz w:val="32"/>
          <w:szCs w:val="32"/>
          <w:rtl/>
          <w:lang w:bidi="ar-IQ"/>
        </w:rPr>
        <w:t xml:space="preserve"> كلوريد الزئبق </w:t>
      </w:r>
      <w:proofErr w:type="spellStart"/>
      <w:r w:rsidRPr="00BC4C11">
        <w:rPr>
          <w:rFonts w:asciiTheme="majorBidi" w:eastAsia="Calibri" w:hAnsiTheme="majorBidi" w:cstheme="majorBidi"/>
          <w:sz w:val="32"/>
          <w:szCs w:val="32"/>
          <w:lang w:bidi="ar-IQ"/>
        </w:rPr>
        <w:t>Hgcl</w:t>
      </w:r>
      <w:proofErr w:type="spellEnd"/>
      <w:r w:rsidRPr="00BC4C11">
        <w:rPr>
          <w:rFonts w:asciiTheme="majorBidi" w:eastAsia="Calibri" w:hAnsiTheme="majorBidi" w:cstheme="majorBidi"/>
          <w:sz w:val="32"/>
          <w:szCs w:val="32"/>
          <w:rtl/>
          <w:lang w:bidi="ar-IQ"/>
        </w:rPr>
        <w:t xml:space="preserve"> و </w:t>
      </w:r>
      <w:r w:rsidRPr="00BC4C11">
        <w:rPr>
          <w:rFonts w:asciiTheme="majorBidi" w:eastAsia="Calibri" w:hAnsiTheme="majorBidi" w:cstheme="majorBidi"/>
          <w:sz w:val="32"/>
          <w:szCs w:val="32"/>
          <w:lang w:bidi="ar-IQ"/>
        </w:rPr>
        <w:t>2</w:t>
      </w:r>
      <w:r w:rsidRPr="00BC4C11">
        <w:rPr>
          <w:rFonts w:asciiTheme="majorBidi" w:eastAsia="Calibri" w:hAnsiTheme="majorBidi" w:cstheme="majorBidi"/>
          <w:sz w:val="32"/>
          <w:szCs w:val="32"/>
          <w:rtl/>
          <w:lang w:bidi="ar-IQ"/>
        </w:rPr>
        <w:t xml:space="preserve">غم/لتر صبغة </w:t>
      </w:r>
      <w:proofErr w:type="spellStart"/>
      <w:r w:rsidRPr="00BC4C11">
        <w:rPr>
          <w:rFonts w:asciiTheme="majorBidi" w:eastAsia="Calibri" w:hAnsiTheme="majorBidi" w:cstheme="majorBidi"/>
          <w:sz w:val="32"/>
          <w:szCs w:val="32"/>
          <w:rtl/>
          <w:lang w:bidi="ar-IQ"/>
        </w:rPr>
        <w:t>الايوسين</w:t>
      </w:r>
      <w:proofErr w:type="spellEnd"/>
      <w:r w:rsidRPr="00BC4C11">
        <w:rPr>
          <w:rFonts w:asciiTheme="majorBidi" w:eastAsia="Calibri" w:hAnsiTheme="majorBidi" w:cstheme="majorBidi"/>
          <w:sz w:val="32"/>
          <w:szCs w:val="32"/>
          <w:rtl/>
          <w:lang w:bidi="ar-IQ"/>
        </w:rPr>
        <w:t xml:space="preserve"> الاحمر لتلوين النطف. وبذلك نسبة التخفيف </w:t>
      </w:r>
      <w:r w:rsidRPr="00BC4C11">
        <w:rPr>
          <w:rFonts w:asciiTheme="majorBidi" w:eastAsia="Calibri" w:hAnsiTheme="majorBidi" w:cstheme="majorBidi"/>
          <w:sz w:val="32"/>
          <w:szCs w:val="32"/>
          <w:lang w:val="fil-PH" w:bidi="ar-IQ"/>
        </w:rPr>
        <w:t>10:1</w:t>
      </w:r>
      <w:r w:rsidRPr="00BC4C11">
        <w:rPr>
          <w:rFonts w:asciiTheme="majorBidi" w:eastAsia="Calibri" w:hAnsiTheme="majorBidi" w:cstheme="majorBidi"/>
          <w:sz w:val="32"/>
          <w:szCs w:val="32"/>
          <w:rtl/>
          <w:lang w:bidi="ar-IQ"/>
        </w:rPr>
        <w:t xml:space="preserve"> ،أما طريقة العد فقد أجريت بوضع قطرة من السائل المنوي المخفف في الشريحة الزجاجية المخصصة ومن ثم عد النطف بعد مدة قليلة لضمان </w:t>
      </w:r>
      <w:proofErr w:type="spellStart"/>
      <w:r w:rsidRPr="00BC4C11">
        <w:rPr>
          <w:rFonts w:asciiTheme="majorBidi" w:eastAsia="Calibri" w:hAnsiTheme="majorBidi" w:cstheme="majorBidi"/>
          <w:sz w:val="32"/>
          <w:szCs w:val="32"/>
          <w:rtl/>
          <w:lang w:bidi="ar-IQ"/>
        </w:rPr>
        <w:t>أستقرارها</w:t>
      </w:r>
      <w:proofErr w:type="spellEnd"/>
      <w:r w:rsidRPr="00BC4C11">
        <w:rPr>
          <w:rFonts w:asciiTheme="majorBidi" w:eastAsia="Calibri" w:hAnsiTheme="majorBidi" w:cstheme="majorBidi"/>
          <w:sz w:val="32"/>
          <w:szCs w:val="32"/>
          <w:rtl/>
          <w:lang w:bidi="ar-IQ"/>
        </w:rPr>
        <w:t xml:space="preserve"> في التقسيم وشملت عملية العد </w:t>
      </w:r>
      <w:r w:rsidRPr="00BC4C11">
        <w:rPr>
          <w:rFonts w:asciiTheme="majorBidi" w:eastAsia="Calibri" w:hAnsiTheme="majorBidi" w:cstheme="majorBidi"/>
          <w:sz w:val="32"/>
          <w:szCs w:val="32"/>
          <w:lang w:val="fil-PH" w:bidi="ar-IQ"/>
        </w:rPr>
        <w:t xml:space="preserve">5) </w:t>
      </w:r>
      <w:r w:rsidRPr="00BC4C11">
        <w:rPr>
          <w:rFonts w:asciiTheme="majorBidi" w:eastAsia="Calibri" w:hAnsiTheme="majorBidi" w:cstheme="majorBidi"/>
          <w:sz w:val="32"/>
          <w:szCs w:val="32"/>
          <w:rtl/>
          <w:lang w:val="fil-PH" w:bidi="ar-IQ"/>
        </w:rPr>
        <w:t>)</w:t>
      </w:r>
      <w:r w:rsidRPr="00BC4C11">
        <w:rPr>
          <w:rFonts w:asciiTheme="majorBidi" w:eastAsia="Calibri" w:hAnsiTheme="majorBidi" w:cstheme="majorBidi"/>
          <w:sz w:val="32"/>
          <w:szCs w:val="32"/>
          <w:rtl/>
          <w:lang w:bidi="ar-IQ"/>
        </w:rPr>
        <w:t xml:space="preserve"> مربعات وسطية في 1سم</w:t>
      </w:r>
      <w:r w:rsidRPr="00BC4C11">
        <w:rPr>
          <w:rFonts w:asciiTheme="majorBidi" w:eastAsia="Calibri" w:hAnsiTheme="majorBidi" w:cstheme="majorBidi"/>
          <w:sz w:val="32"/>
          <w:szCs w:val="32"/>
          <w:vertAlign w:val="superscript"/>
          <w:rtl/>
          <w:lang w:bidi="ar-IQ"/>
        </w:rPr>
        <w:t>3</w:t>
      </w:r>
      <w:r w:rsidRPr="00BC4C11">
        <w:rPr>
          <w:rFonts w:asciiTheme="majorBidi" w:eastAsia="Calibri" w:hAnsiTheme="majorBidi" w:cstheme="majorBidi"/>
          <w:sz w:val="32"/>
          <w:szCs w:val="32"/>
          <w:rtl/>
          <w:lang w:bidi="ar-IQ"/>
        </w:rPr>
        <w:t xml:space="preserve"> من المساحة الخاصة بعد كريات الدم الحمراء ، وتطبيق المعادلة الخاصة لاستخراج تركيز النطف \سم</w:t>
      </w:r>
      <w:r w:rsidRPr="00BC4C11">
        <w:rPr>
          <w:rFonts w:asciiTheme="majorBidi" w:eastAsia="Calibri" w:hAnsiTheme="majorBidi" w:cstheme="majorBidi"/>
          <w:sz w:val="32"/>
          <w:szCs w:val="32"/>
          <w:vertAlign w:val="superscript"/>
          <w:rtl/>
          <w:lang w:bidi="ar-IQ"/>
        </w:rPr>
        <w:t>3</w:t>
      </w:r>
      <w:r w:rsidRPr="00BC4C11">
        <w:rPr>
          <w:rFonts w:asciiTheme="majorBidi" w:eastAsia="Calibri" w:hAnsiTheme="majorBidi" w:cstheme="majorBidi"/>
          <w:sz w:val="32"/>
          <w:szCs w:val="32"/>
          <w:rtl/>
          <w:lang w:bidi="ar-IQ"/>
        </w:rPr>
        <w:t xml:space="preserve"> ، من السائل المنوي بحسب المعادلة الاتية :-</w:t>
      </w:r>
    </w:p>
    <w:p w:rsidR="007E10FF" w:rsidRPr="00BC4C11" w:rsidRDefault="007E10FF" w:rsidP="007E10FF">
      <w:pPr>
        <w:spacing w:after="120" w:line="240" w:lineRule="auto"/>
        <w:jc w:val="both"/>
        <w:rPr>
          <w:rFonts w:asciiTheme="majorBidi" w:eastAsia="Calibri" w:hAnsiTheme="majorBidi" w:cstheme="majorBidi"/>
          <w:sz w:val="32"/>
          <w:szCs w:val="32"/>
          <w:lang w:val="fil-PH" w:bidi="ar-IQ"/>
        </w:rPr>
      </w:pPr>
      <w:r w:rsidRPr="00BC4C11">
        <w:rPr>
          <w:rFonts w:asciiTheme="majorBidi" w:eastAsia="Calibri" w:hAnsiTheme="majorBidi" w:cstheme="majorBidi"/>
          <w:noProof/>
          <w:sz w:val="32"/>
          <w:szCs w:val="32"/>
          <w:rtl/>
        </w:rPr>
        <mc:AlternateContent>
          <mc:Choice Requires="wps">
            <w:drawing>
              <wp:anchor distT="0" distB="0" distL="114300" distR="114300" simplePos="0" relativeHeight="251661312" behindDoc="0" locked="0" layoutInCell="1" allowOverlap="1" wp14:anchorId="7FAE5E67" wp14:editId="5F688715">
                <wp:simplePos x="0" y="0"/>
                <wp:positionH relativeFrom="column">
                  <wp:posOffset>2305050</wp:posOffset>
                </wp:positionH>
                <wp:positionV relativeFrom="paragraph">
                  <wp:posOffset>300355</wp:posOffset>
                </wp:positionV>
                <wp:extent cx="1816100" cy="0"/>
                <wp:effectExtent l="9525" t="12700" r="12700" b="6350"/>
                <wp:wrapNone/>
                <wp:docPr id="27" name="رابط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3.65pt" to="32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"/>
            </w:pict>
          </mc:Fallback>
        </mc:AlternateContent>
      </w:r>
      <w:r w:rsidRPr="00BC4C11">
        <w:rPr>
          <w:rFonts w:asciiTheme="majorBidi" w:eastAsia="Calibri" w:hAnsiTheme="majorBidi" w:cstheme="majorBidi"/>
          <w:sz w:val="32"/>
          <w:szCs w:val="32"/>
          <w:rtl/>
          <w:lang w:bidi="ar-IQ"/>
        </w:rPr>
        <w:t>عدد النطف \سم</w:t>
      </w:r>
      <w:r w:rsidRPr="00BC4C11">
        <w:rPr>
          <w:rFonts w:asciiTheme="majorBidi" w:eastAsia="Calibri" w:hAnsiTheme="majorBidi" w:cstheme="majorBidi"/>
          <w:sz w:val="32"/>
          <w:szCs w:val="32"/>
          <w:vertAlign w:val="superscript"/>
          <w:rtl/>
          <w:lang w:bidi="ar-IQ"/>
        </w:rPr>
        <w:t>3</w:t>
      </w:r>
      <w:r w:rsidRPr="00BC4C11">
        <w:rPr>
          <w:rFonts w:asciiTheme="majorBidi" w:eastAsia="Calibri" w:hAnsiTheme="majorBidi" w:cstheme="majorBidi"/>
          <w:sz w:val="32"/>
          <w:szCs w:val="32"/>
          <w:rtl/>
          <w:lang w:bidi="ar-IQ"/>
        </w:rPr>
        <w:t xml:space="preserve"> = عدد النطف في المربعات الخمسة     × </w:t>
      </w:r>
      <w:r w:rsidRPr="00BC4C11">
        <w:rPr>
          <w:rFonts w:asciiTheme="majorBidi" w:eastAsia="Calibri" w:hAnsiTheme="majorBidi" w:cstheme="majorBidi"/>
          <w:sz w:val="32"/>
          <w:szCs w:val="32"/>
          <w:lang w:val="fil-PH" w:bidi="ar-IQ"/>
        </w:rPr>
        <w:t xml:space="preserve">400 </w:t>
      </w:r>
      <w:r w:rsidRPr="00BC4C11">
        <w:rPr>
          <w:rFonts w:asciiTheme="majorBidi" w:eastAsia="Calibri" w:hAnsiTheme="majorBidi" w:cstheme="majorBidi"/>
          <w:sz w:val="32"/>
          <w:szCs w:val="32"/>
          <w:rtl/>
          <w:lang w:bidi="ar-IQ"/>
        </w:rPr>
        <w:t xml:space="preserve"> × </w:t>
      </w:r>
      <w:r w:rsidRPr="00BC4C11">
        <w:rPr>
          <w:rFonts w:asciiTheme="majorBidi" w:eastAsia="Calibri" w:hAnsiTheme="majorBidi" w:cstheme="majorBidi"/>
          <w:sz w:val="32"/>
          <w:szCs w:val="32"/>
          <w:lang w:val="fil-PH" w:bidi="ar-IQ"/>
        </w:rPr>
        <w:t xml:space="preserve">10 </w:t>
      </w:r>
      <w:r w:rsidRPr="00BC4C11">
        <w:rPr>
          <w:rFonts w:asciiTheme="majorBidi" w:eastAsia="Calibri" w:hAnsiTheme="majorBidi" w:cstheme="majorBidi"/>
          <w:sz w:val="32"/>
          <w:szCs w:val="32"/>
          <w:rtl/>
          <w:lang w:bidi="ar-IQ"/>
        </w:rPr>
        <w:t xml:space="preserve"> × </w:t>
      </w:r>
      <w:r w:rsidRPr="00BC4C11">
        <w:rPr>
          <w:rFonts w:asciiTheme="majorBidi" w:eastAsia="Calibri" w:hAnsiTheme="majorBidi" w:cstheme="majorBidi"/>
          <w:sz w:val="32"/>
          <w:szCs w:val="32"/>
          <w:lang w:val="fil-PH" w:bidi="ar-IQ"/>
        </w:rPr>
        <w:t>10</w:t>
      </w:r>
    </w:p>
    <w:p w:rsidR="007E10FF" w:rsidRPr="00BC4C11" w:rsidRDefault="007E10FF" w:rsidP="007E10FF">
      <w:pPr>
        <w:tabs>
          <w:tab w:val="left" w:pos="2500"/>
        </w:tabs>
        <w:spacing w:after="120" w:line="240" w:lineRule="auto"/>
        <w:jc w:val="both"/>
        <w:rPr>
          <w:rFonts w:asciiTheme="majorBidi" w:eastAsia="Calibri" w:hAnsiTheme="majorBidi" w:cstheme="majorBidi"/>
          <w:sz w:val="32"/>
          <w:szCs w:val="32"/>
          <w:rtl/>
          <w:lang w:bidi="ar-IQ"/>
        </w:rPr>
      </w:pPr>
      <w:r w:rsidRPr="00BC4C11">
        <w:rPr>
          <w:rFonts w:asciiTheme="majorBidi" w:eastAsia="Calibri" w:hAnsiTheme="majorBidi" w:cstheme="majorBidi"/>
          <w:noProof/>
          <w:sz w:val="32"/>
          <w:szCs w:val="32"/>
          <w:rtl/>
        </w:rPr>
        <mc:AlternateContent>
          <mc:Choice Requires="wps">
            <w:drawing>
              <wp:anchor distT="0" distB="0" distL="114300" distR="114300" simplePos="0" relativeHeight="251662336" behindDoc="0" locked="0" layoutInCell="1" allowOverlap="1" wp14:anchorId="48131F99" wp14:editId="20B00ACC">
                <wp:simplePos x="0" y="0"/>
                <wp:positionH relativeFrom="column">
                  <wp:posOffset>-11430</wp:posOffset>
                </wp:positionH>
                <wp:positionV relativeFrom="paragraph">
                  <wp:posOffset>62865</wp:posOffset>
                </wp:positionV>
                <wp:extent cx="2106930" cy="135255"/>
                <wp:effectExtent l="0" t="3810" r="0" b="3810"/>
                <wp:wrapNone/>
                <wp:docPr id="26" name="مستطيل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6" o:spid="_x0000_s1026" style="position:absolute;left:0;text-align:left;margin-left:-.9pt;margin-top:4.95pt;width:165.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" stroked="f"/>
            </w:pict>
          </mc:Fallback>
        </mc:AlternateContent>
      </w:r>
      <w:r w:rsidRPr="00BC4C11">
        <w:rPr>
          <w:rFonts w:asciiTheme="majorBidi" w:eastAsia="Calibri" w:hAnsiTheme="majorBidi" w:cstheme="majorBidi"/>
          <w:sz w:val="32"/>
          <w:szCs w:val="32"/>
          <w:rtl/>
          <w:lang w:bidi="ar-IQ"/>
        </w:rPr>
        <w:tab/>
        <w:t xml:space="preserve">        </w:t>
      </w:r>
      <w:r w:rsidRPr="00BC4C11">
        <w:rPr>
          <w:rFonts w:asciiTheme="majorBidi" w:eastAsia="Calibri" w:hAnsiTheme="majorBidi" w:cstheme="majorBidi"/>
          <w:sz w:val="32"/>
          <w:szCs w:val="32"/>
          <w:lang w:val="fil-PH" w:bidi="ar-IQ"/>
        </w:rPr>
        <w:t>80</w:t>
      </w:r>
    </w:p>
    <w:p w:rsidR="007E10FF" w:rsidRPr="00BC4C11" w:rsidRDefault="007E10FF" w:rsidP="007E10FF">
      <w:pPr>
        <w:spacing w:after="120" w:line="240" w:lineRule="auto"/>
        <w:jc w:val="both"/>
        <w:rPr>
          <w:rFonts w:asciiTheme="majorBidi" w:eastAsia="Calibri" w:hAnsiTheme="majorBidi" w:cstheme="majorBidi"/>
          <w:b/>
          <w:bCs/>
          <w:sz w:val="32"/>
          <w:szCs w:val="32"/>
          <w:rtl/>
          <w:lang w:val="fil-PH" w:bidi="ar-IQ"/>
        </w:rPr>
      </w:pPr>
      <w:r w:rsidRPr="00BC4C11">
        <w:rPr>
          <w:rFonts w:asciiTheme="majorBidi" w:eastAsia="Calibri" w:hAnsiTheme="majorBidi" w:cstheme="majorBidi"/>
          <w:b/>
          <w:bCs/>
          <w:sz w:val="32"/>
          <w:szCs w:val="32"/>
          <w:rtl/>
          <w:lang w:bidi="ar-IQ"/>
        </w:rPr>
        <w:t xml:space="preserve">2.4.3- الحركة الجماعية:- </w:t>
      </w:r>
      <w:r w:rsidRPr="00BC4C11">
        <w:rPr>
          <w:rFonts w:asciiTheme="majorBidi" w:eastAsia="Calibri" w:hAnsiTheme="majorBidi" w:cstheme="majorBidi"/>
          <w:b/>
          <w:bCs/>
          <w:sz w:val="32"/>
          <w:szCs w:val="32"/>
          <w:lang w:val="fil-PH" w:bidi="ar-IQ"/>
        </w:rPr>
        <w:t>Mass Activity</w:t>
      </w:r>
    </w:p>
    <w:p w:rsidR="007E10FF" w:rsidRPr="00BC4C11" w:rsidRDefault="007E10FF" w:rsidP="007E10FF">
      <w:pPr>
        <w:keepNext/>
        <w:spacing w:before="240" w:after="120" w:line="240" w:lineRule="auto"/>
        <w:ind w:firstLine="720"/>
        <w:jc w:val="both"/>
        <w:outlineLvl w:val="1"/>
        <w:rPr>
          <w:rFonts w:asciiTheme="majorBidi" w:eastAsia="Times New Roman" w:hAnsiTheme="majorBidi" w:cstheme="majorBidi"/>
          <w:sz w:val="32"/>
          <w:szCs w:val="32"/>
          <w:rtl/>
          <w:lang w:bidi="ar-IQ"/>
        </w:rPr>
      </w:pPr>
      <w:r w:rsidRPr="00BC4C11">
        <w:rPr>
          <w:rFonts w:asciiTheme="majorBidi" w:eastAsia="Times New Roman" w:hAnsiTheme="majorBidi" w:cstheme="majorBidi"/>
          <w:sz w:val="32"/>
          <w:szCs w:val="32"/>
          <w:rtl/>
          <w:lang w:bidi="ar-IQ"/>
        </w:rPr>
        <w:t xml:space="preserve">تتم تقدير نسبة الحركة الجماعية بحسب طريقة </w:t>
      </w:r>
      <w:r w:rsidRPr="00BC4C11">
        <w:rPr>
          <w:rFonts w:asciiTheme="majorBidi" w:eastAsia="Times New Roman" w:hAnsiTheme="majorBidi" w:cstheme="majorBidi"/>
          <w:sz w:val="32"/>
          <w:szCs w:val="32"/>
          <w:lang w:val="fil-PH" w:bidi="ar-IQ"/>
        </w:rPr>
        <w:t>Blom</w:t>
      </w:r>
      <w:r w:rsidRPr="00BC4C11">
        <w:rPr>
          <w:rFonts w:asciiTheme="majorBidi" w:eastAsia="Times New Roman" w:hAnsiTheme="majorBidi" w:cstheme="majorBidi"/>
          <w:sz w:val="32"/>
          <w:szCs w:val="32"/>
          <w:rtl/>
          <w:lang w:val="fil-PH" w:bidi="ar-IQ"/>
        </w:rPr>
        <w:t xml:space="preserve"> </w:t>
      </w:r>
      <w:r w:rsidRPr="00BC4C11">
        <w:rPr>
          <w:rFonts w:asciiTheme="majorBidi" w:eastAsia="Times New Roman" w:hAnsiTheme="majorBidi" w:cstheme="majorBidi"/>
          <w:sz w:val="32"/>
          <w:szCs w:val="32"/>
          <w:rtl/>
          <w:lang w:bidi="ar-IQ"/>
        </w:rPr>
        <w:t>(</w:t>
      </w:r>
      <w:r w:rsidRPr="00BC4C11">
        <w:rPr>
          <w:rFonts w:asciiTheme="majorBidi" w:eastAsia="Times New Roman" w:hAnsiTheme="majorBidi" w:cstheme="majorBidi"/>
          <w:sz w:val="32"/>
          <w:szCs w:val="32"/>
          <w:lang w:val="fil-PH" w:bidi="ar-IQ"/>
        </w:rPr>
        <w:t>1946</w:t>
      </w:r>
      <w:r w:rsidRPr="00BC4C11">
        <w:rPr>
          <w:rFonts w:asciiTheme="majorBidi" w:eastAsia="Times New Roman" w:hAnsiTheme="majorBidi" w:cstheme="majorBidi"/>
          <w:sz w:val="32"/>
          <w:szCs w:val="32"/>
          <w:rtl/>
          <w:lang w:bidi="ar-IQ"/>
        </w:rPr>
        <w:t xml:space="preserve">) وذلك بأخذ قطرة من السائل المنوي و وضعها على شريحة زجاجية نظيفة بدرجة حرارة </w:t>
      </w:r>
      <w:r w:rsidRPr="00BC4C11">
        <w:rPr>
          <w:rFonts w:asciiTheme="majorBidi" w:eastAsia="Times New Roman" w:hAnsiTheme="majorBidi" w:cstheme="majorBidi"/>
          <w:sz w:val="32"/>
          <w:szCs w:val="32"/>
          <w:lang w:bidi="ar-IQ"/>
        </w:rPr>
        <w:t>37</w:t>
      </w:r>
      <w:r w:rsidRPr="00BC4C11">
        <w:rPr>
          <w:rFonts w:asciiTheme="majorBidi" w:eastAsia="Times New Roman" w:hAnsiTheme="majorBidi" w:cstheme="majorBidi"/>
          <w:sz w:val="32"/>
          <w:szCs w:val="32"/>
          <w:rtl/>
          <w:lang w:bidi="ar-IQ"/>
        </w:rPr>
        <w:t xml:space="preserve"> مْ ثم فحص العينة تحت المجهر بقوة تكبير</w:t>
      </w:r>
      <w:r w:rsidRPr="00BC4C11">
        <w:rPr>
          <w:rFonts w:asciiTheme="majorBidi" w:eastAsia="Times New Roman" w:hAnsiTheme="majorBidi" w:cstheme="majorBidi"/>
          <w:sz w:val="32"/>
          <w:szCs w:val="32"/>
          <w:lang w:val="fil-PH" w:bidi="ar-IQ"/>
        </w:rPr>
        <w:t>(100X</w:t>
      </w:r>
      <w:r w:rsidRPr="00BC4C11">
        <w:rPr>
          <w:rFonts w:asciiTheme="majorBidi" w:eastAsia="Times New Roman" w:hAnsiTheme="majorBidi" w:cstheme="majorBidi"/>
          <w:sz w:val="32"/>
          <w:szCs w:val="32"/>
          <w:lang w:bidi="ar-IQ"/>
        </w:rPr>
        <w:t xml:space="preserve">) </w:t>
      </w:r>
      <w:r w:rsidRPr="00BC4C11">
        <w:rPr>
          <w:rFonts w:asciiTheme="majorBidi" w:eastAsia="Times New Roman" w:hAnsiTheme="majorBidi" w:cstheme="majorBidi"/>
          <w:sz w:val="32"/>
          <w:szCs w:val="32"/>
          <w:rtl/>
          <w:lang w:bidi="ar-IQ"/>
        </w:rPr>
        <w:t xml:space="preserve"> وقدرت الحركة على أساس سرعة وكثافة الامواج المتحركة.</w:t>
      </w:r>
    </w:p>
    <w:p w:rsidR="007E10FF" w:rsidRPr="00BC4C11" w:rsidRDefault="007E10FF" w:rsidP="007E10FF">
      <w:pPr>
        <w:spacing w:after="120" w:line="240" w:lineRule="auto"/>
        <w:jc w:val="both"/>
        <w:rPr>
          <w:rFonts w:asciiTheme="majorBidi" w:eastAsia="Calibri" w:hAnsiTheme="majorBidi" w:cstheme="majorBidi"/>
          <w:b/>
          <w:bCs/>
          <w:sz w:val="32"/>
          <w:szCs w:val="32"/>
          <w:rtl/>
          <w:lang w:val="fil-PH" w:bidi="ar-IQ"/>
        </w:rPr>
      </w:pPr>
      <w:r w:rsidRPr="00BC4C11">
        <w:rPr>
          <w:rFonts w:asciiTheme="majorBidi" w:eastAsia="Calibri" w:hAnsiTheme="majorBidi" w:cstheme="majorBidi"/>
          <w:b/>
          <w:bCs/>
          <w:sz w:val="32"/>
          <w:szCs w:val="32"/>
          <w:rtl/>
          <w:lang w:val="fil-PH" w:bidi="ar-IQ"/>
        </w:rPr>
        <w:t xml:space="preserve">3.4.3- </w:t>
      </w:r>
      <w:r w:rsidRPr="00BC4C11">
        <w:rPr>
          <w:rFonts w:asciiTheme="majorBidi" w:eastAsia="Calibri" w:hAnsiTheme="majorBidi" w:cstheme="majorBidi"/>
          <w:b/>
          <w:bCs/>
          <w:sz w:val="32"/>
          <w:szCs w:val="32"/>
          <w:rtl/>
          <w:lang w:bidi="ar-IQ"/>
        </w:rPr>
        <w:t>الحركة الفردية :-</w:t>
      </w:r>
      <w:r w:rsidRPr="00BC4C11">
        <w:rPr>
          <w:rFonts w:asciiTheme="majorBidi" w:eastAsia="Calibri" w:hAnsiTheme="majorBidi" w:cstheme="majorBidi"/>
          <w:b/>
          <w:bCs/>
          <w:sz w:val="32"/>
          <w:szCs w:val="32"/>
          <w:rtl/>
          <w:lang w:val="fil-PH" w:bidi="ar-IQ"/>
        </w:rPr>
        <w:t xml:space="preserve"> </w:t>
      </w:r>
      <w:r w:rsidRPr="00BC4C11">
        <w:rPr>
          <w:rFonts w:asciiTheme="majorBidi" w:eastAsia="Calibri" w:hAnsiTheme="majorBidi" w:cstheme="majorBidi"/>
          <w:b/>
          <w:bCs/>
          <w:sz w:val="32"/>
          <w:szCs w:val="32"/>
          <w:lang w:val="fil-PH" w:bidi="ar-IQ"/>
        </w:rPr>
        <w:t>Individual Motility</w:t>
      </w:r>
    </w:p>
    <w:p w:rsidR="007E10FF" w:rsidRDefault="007E10FF" w:rsidP="007E10FF">
      <w:pPr>
        <w:spacing w:after="120" w:line="240" w:lineRule="auto"/>
        <w:ind w:firstLine="7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 xml:space="preserve">تم تقديرها بموجب طريقة </w:t>
      </w:r>
      <w:r w:rsidRPr="00BC4C11">
        <w:rPr>
          <w:rFonts w:asciiTheme="majorBidi" w:eastAsia="Calibri" w:hAnsiTheme="majorBidi" w:cstheme="majorBidi"/>
          <w:sz w:val="32"/>
          <w:szCs w:val="32"/>
          <w:lang w:val="fil-PH" w:bidi="ar-IQ"/>
        </w:rPr>
        <w:t>Walton</w:t>
      </w:r>
      <w:r w:rsidRPr="00BC4C11">
        <w:rPr>
          <w:rFonts w:asciiTheme="majorBidi" w:eastAsia="Calibri" w:hAnsiTheme="majorBidi" w:cstheme="majorBidi"/>
          <w:sz w:val="32"/>
          <w:szCs w:val="32"/>
          <w:rtl/>
          <w:lang w:bidi="ar-IQ"/>
        </w:rPr>
        <w:t xml:space="preserve"> (</w:t>
      </w:r>
      <w:r w:rsidRPr="00BC4C11">
        <w:rPr>
          <w:rFonts w:asciiTheme="majorBidi" w:eastAsia="Calibri" w:hAnsiTheme="majorBidi" w:cstheme="majorBidi"/>
          <w:sz w:val="32"/>
          <w:szCs w:val="32"/>
          <w:lang w:val="fil-PH" w:bidi="ar-IQ"/>
        </w:rPr>
        <w:t>1933</w:t>
      </w:r>
      <w:r w:rsidRPr="00BC4C11">
        <w:rPr>
          <w:rFonts w:asciiTheme="majorBidi" w:eastAsia="Calibri" w:hAnsiTheme="majorBidi" w:cstheme="majorBidi"/>
          <w:sz w:val="32"/>
          <w:szCs w:val="32"/>
          <w:rtl/>
          <w:lang w:val="fil-PH" w:bidi="ar-IQ"/>
        </w:rPr>
        <w:t xml:space="preserve">) وذلك بوضع قطرة من السائل المنوي المخفف على شريحة زجاجية بدرجة حرارة </w:t>
      </w:r>
      <w:r w:rsidRPr="00BC4C11">
        <w:rPr>
          <w:rFonts w:asciiTheme="majorBidi" w:eastAsia="Calibri" w:hAnsiTheme="majorBidi" w:cstheme="majorBidi"/>
          <w:sz w:val="32"/>
          <w:szCs w:val="32"/>
          <w:lang w:bidi="ar-IQ"/>
        </w:rPr>
        <w:t xml:space="preserve"> 37</w:t>
      </w:r>
      <w:r w:rsidRPr="00BC4C11">
        <w:rPr>
          <w:rFonts w:asciiTheme="majorBidi" w:eastAsia="Calibri" w:hAnsiTheme="majorBidi" w:cstheme="majorBidi"/>
          <w:sz w:val="32"/>
          <w:szCs w:val="32"/>
          <w:rtl/>
          <w:lang w:val="fil-PH" w:bidi="ar-IQ"/>
        </w:rPr>
        <w:t xml:space="preserve">مْ </w:t>
      </w:r>
      <w:r w:rsidRPr="00BC4C11">
        <w:rPr>
          <w:rFonts w:asciiTheme="majorBidi" w:eastAsia="Calibri" w:hAnsiTheme="majorBidi" w:cstheme="majorBidi"/>
          <w:sz w:val="32"/>
          <w:szCs w:val="32"/>
          <w:rtl/>
          <w:lang w:bidi="ar-IQ"/>
        </w:rPr>
        <w:t>، ثم وضع غطاء شريحة (</w:t>
      </w:r>
      <w:r w:rsidRPr="00BC4C11">
        <w:rPr>
          <w:rFonts w:asciiTheme="majorBidi" w:eastAsia="Calibri" w:hAnsiTheme="majorBidi" w:cstheme="majorBidi"/>
          <w:sz w:val="32"/>
          <w:szCs w:val="32"/>
          <w:lang w:val="fil-PH" w:bidi="ar-IQ"/>
        </w:rPr>
        <w:t>Cover slide</w:t>
      </w:r>
      <w:r w:rsidRPr="00BC4C11">
        <w:rPr>
          <w:rFonts w:asciiTheme="majorBidi" w:eastAsia="Calibri" w:hAnsiTheme="majorBidi" w:cstheme="majorBidi"/>
          <w:sz w:val="32"/>
          <w:szCs w:val="32"/>
          <w:rtl/>
          <w:lang w:bidi="ar-IQ"/>
        </w:rPr>
        <w:t>)  على العينة ، وفحصت تحت المجهر بقوة تكبير</w:t>
      </w:r>
      <w:r w:rsidRPr="00BC4C11">
        <w:rPr>
          <w:rFonts w:asciiTheme="majorBidi" w:eastAsia="Calibri" w:hAnsiTheme="majorBidi" w:cstheme="majorBidi"/>
          <w:sz w:val="32"/>
          <w:szCs w:val="32"/>
          <w:rtl/>
          <w:lang w:val="fil-PH" w:bidi="ar-IQ"/>
        </w:rPr>
        <w:t xml:space="preserve"> </w:t>
      </w:r>
      <w:r w:rsidRPr="00BC4C11">
        <w:rPr>
          <w:rFonts w:asciiTheme="majorBidi" w:eastAsia="Calibri" w:hAnsiTheme="majorBidi" w:cstheme="majorBidi"/>
          <w:sz w:val="32"/>
          <w:szCs w:val="32"/>
          <w:lang w:val="fil-PH" w:bidi="ar-IQ"/>
        </w:rPr>
        <w:t>400X</w:t>
      </w:r>
      <w:r w:rsidRPr="00BC4C11">
        <w:rPr>
          <w:rFonts w:asciiTheme="majorBidi" w:eastAsia="Calibri" w:hAnsiTheme="majorBidi" w:cstheme="majorBidi"/>
          <w:sz w:val="32"/>
          <w:szCs w:val="32"/>
          <w:rtl/>
          <w:lang w:bidi="ar-IQ"/>
        </w:rPr>
        <w:t xml:space="preserve"> وحسبت الحركة الفردية على أساس نسبة النطف المتحركة حركة تقدمية أمامية وقدرت النسبة المئوية لها.</w:t>
      </w:r>
    </w:p>
    <w:p w:rsidR="007E10FF" w:rsidRPr="00BC4C11" w:rsidRDefault="007E10FF" w:rsidP="007E10FF">
      <w:pPr>
        <w:spacing w:after="120" w:line="240" w:lineRule="auto"/>
        <w:jc w:val="both"/>
        <w:rPr>
          <w:rFonts w:asciiTheme="majorBidi" w:eastAsia="Calibri" w:hAnsiTheme="majorBidi" w:cstheme="majorBidi"/>
          <w:sz w:val="32"/>
          <w:szCs w:val="32"/>
          <w:rtl/>
          <w:lang w:bidi="ar-IQ"/>
        </w:rPr>
      </w:pPr>
      <w:r w:rsidRPr="00BC4C11">
        <w:rPr>
          <w:rFonts w:asciiTheme="majorBidi" w:eastAsia="Calibri" w:hAnsiTheme="majorBidi" w:cstheme="majorBidi"/>
          <w:b/>
          <w:bCs/>
          <w:sz w:val="32"/>
          <w:szCs w:val="32"/>
          <w:rtl/>
          <w:lang w:val="fil-PH" w:bidi="ar-IQ"/>
        </w:rPr>
        <w:t xml:space="preserve">4.4.3- </w:t>
      </w:r>
      <w:r w:rsidRPr="00BC4C11">
        <w:rPr>
          <w:rFonts w:asciiTheme="majorBidi" w:eastAsia="Calibri" w:hAnsiTheme="majorBidi" w:cstheme="majorBidi"/>
          <w:b/>
          <w:bCs/>
          <w:sz w:val="32"/>
          <w:szCs w:val="32"/>
          <w:rtl/>
          <w:lang w:bidi="ar-IQ"/>
        </w:rPr>
        <w:t xml:space="preserve">نسبة النطف الحية (الحيوية) :- </w:t>
      </w:r>
      <w:r>
        <w:rPr>
          <w:rFonts w:asciiTheme="majorBidi" w:eastAsia="Calibri" w:hAnsiTheme="majorBidi" w:cstheme="majorBidi"/>
          <w:b/>
          <w:bCs/>
          <w:sz w:val="32"/>
          <w:szCs w:val="32"/>
          <w:lang w:bidi="ar-IQ"/>
        </w:rPr>
        <w:t>S</w:t>
      </w:r>
      <w:r w:rsidRPr="00BC4C11">
        <w:rPr>
          <w:rFonts w:asciiTheme="majorBidi" w:eastAsia="Calibri" w:hAnsiTheme="majorBidi" w:cstheme="majorBidi"/>
          <w:b/>
          <w:bCs/>
          <w:sz w:val="32"/>
          <w:szCs w:val="32"/>
          <w:lang w:bidi="ar-IQ"/>
        </w:rPr>
        <w:t>perm Viability percentage</w:t>
      </w:r>
    </w:p>
    <w:p w:rsidR="007E10FF" w:rsidRPr="00BC4C11" w:rsidRDefault="007E10FF" w:rsidP="007E10FF">
      <w:pPr>
        <w:jc w:val="lowKashida"/>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ab/>
        <w:t xml:space="preserve">تم حساب النطف الحية بطريقة </w:t>
      </w:r>
      <w:r w:rsidRPr="00BC4C11">
        <w:rPr>
          <w:rFonts w:asciiTheme="majorBidi" w:eastAsia="Calibri" w:hAnsiTheme="majorBidi" w:cstheme="majorBidi"/>
          <w:sz w:val="32"/>
          <w:szCs w:val="32"/>
          <w:lang w:val="fil-PH" w:bidi="ar-IQ"/>
        </w:rPr>
        <w:t>Swanon</w:t>
      </w:r>
      <w:r w:rsidRPr="00BC4C11">
        <w:rPr>
          <w:rFonts w:asciiTheme="majorBidi" w:eastAsia="Calibri" w:hAnsiTheme="majorBidi" w:cstheme="majorBidi"/>
          <w:sz w:val="32"/>
          <w:szCs w:val="32"/>
          <w:rtl/>
          <w:lang w:bidi="ar-IQ"/>
        </w:rPr>
        <w:t xml:space="preserve"> و </w:t>
      </w:r>
      <w:r w:rsidRPr="00BC4C11">
        <w:rPr>
          <w:rFonts w:asciiTheme="majorBidi" w:eastAsia="Calibri" w:hAnsiTheme="majorBidi" w:cstheme="majorBidi"/>
          <w:sz w:val="32"/>
          <w:szCs w:val="32"/>
          <w:lang w:val="fil-PH" w:bidi="ar-IQ"/>
        </w:rPr>
        <w:t>Bearden</w:t>
      </w:r>
      <w:r w:rsidRPr="00BC4C11">
        <w:rPr>
          <w:rFonts w:asciiTheme="majorBidi" w:eastAsia="Calibri" w:hAnsiTheme="majorBidi" w:cstheme="majorBidi"/>
          <w:sz w:val="32"/>
          <w:szCs w:val="32"/>
          <w:rtl/>
          <w:lang w:bidi="ar-IQ"/>
        </w:rPr>
        <w:t xml:space="preserve"> (</w:t>
      </w:r>
      <w:r w:rsidRPr="00BC4C11">
        <w:rPr>
          <w:rFonts w:asciiTheme="majorBidi" w:eastAsia="Calibri" w:hAnsiTheme="majorBidi" w:cstheme="majorBidi"/>
          <w:sz w:val="32"/>
          <w:szCs w:val="32"/>
          <w:lang w:val="fil-PH" w:bidi="ar-IQ"/>
        </w:rPr>
        <w:t>1951</w:t>
      </w:r>
      <w:r w:rsidRPr="00BC4C11">
        <w:rPr>
          <w:rFonts w:asciiTheme="majorBidi" w:eastAsia="Calibri" w:hAnsiTheme="majorBidi" w:cstheme="majorBidi"/>
          <w:sz w:val="32"/>
          <w:szCs w:val="32"/>
          <w:rtl/>
          <w:lang w:bidi="ar-IQ"/>
        </w:rPr>
        <w:t>)، فقد أخذت قطرة من السائل المنوي و وضعت على شريحة زجاجية نظيفة ومدفئة بدرجة حرارة (</w:t>
      </w:r>
      <w:r w:rsidRPr="00BC4C11">
        <w:rPr>
          <w:rFonts w:asciiTheme="majorBidi" w:eastAsia="Calibri" w:hAnsiTheme="majorBidi" w:cstheme="majorBidi"/>
          <w:sz w:val="32"/>
          <w:szCs w:val="32"/>
          <w:lang w:bidi="ar-IQ"/>
        </w:rPr>
        <w:t xml:space="preserve"> 37</w:t>
      </w:r>
      <w:r w:rsidRPr="00BC4C11">
        <w:rPr>
          <w:rFonts w:asciiTheme="majorBidi" w:eastAsia="Calibri" w:hAnsiTheme="majorBidi" w:cstheme="majorBidi"/>
          <w:sz w:val="32"/>
          <w:szCs w:val="32"/>
          <w:rtl/>
          <w:lang w:bidi="ar-IQ"/>
        </w:rPr>
        <w:t xml:space="preserve">مْ)  وأضيفت قطرة من مزيج صبغة </w:t>
      </w:r>
      <w:proofErr w:type="spellStart"/>
      <w:r w:rsidRPr="00BC4C11">
        <w:rPr>
          <w:rFonts w:asciiTheme="majorBidi" w:eastAsia="Calibri" w:hAnsiTheme="majorBidi" w:cstheme="majorBidi"/>
          <w:sz w:val="32"/>
          <w:szCs w:val="32"/>
          <w:rtl/>
          <w:lang w:bidi="ar-IQ"/>
        </w:rPr>
        <w:t>الايوسين</w:t>
      </w:r>
      <w:proofErr w:type="spellEnd"/>
      <w:r w:rsidRPr="00BC4C11">
        <w:rPr>
          <w:rFonts w:asciiTheme="majorBidi" w:eastAsia="Calibri" w:hAnsiTheme="majorBidi" w:cstheme="majorBidi"/>
          <w:sz w:val="32"/>
          <w:szCs w:val="32"/>
          <w:rtl/>
          <w:lang w:bidi="ar-IQ"/>
        </w:rPr>
        <w:t xml:space="preserve"> </w:t>
      </w:r>
      <w:r w:rsidRPr="00BC4C11">
        <w:rPr>
          <w:rFonts w:asciiTheme="majorBidi" w:eastAsia="Calibri" w:hAnsiTheme="majorBidi" w:cstheme="majorBidi"/>
          <w:sz w:val="32"/>
          <w:szCs w:val="32"/>
          <w:lang w:val="fil-PH" w:bidi="ar-IQ"/>
        </w:rPr>
        <w:t>(1%)</w:t>
      </w:r>
      <w:r w:rsidRPr="00BC4C11">
        <w:rPr>
          <w:rFonts w:asciiTheme="majorBidi" w:eastAsia="Calibri" w:hAnsiTheme="majorBidi" w:cstheme="majorBidi"/>
          <w:sz w:val="32"/>
          <w:szCs w:val="32"/>
          <w:rtl/>
          <w:lang w:bidi="ar-IQ"/>
        </w:rPr>
        <w:t xml:space="preserve"> ، ثم عملت مسحة على شريحة زجاجية أخرى وفحصت تحت المجهر بقوة تكبير (</w:t>
      </w:r>
      <w:r w:rsidRPr="00BC4C11">
        <w:rPr>
          <w:rFonts w:asciiTheme="majorBidi" w:eastAsia="Calibri" w:hAnsiTheme="majorBidi" w:cstheme="majorBidi"/>
          <w:sz w:val="32"/>
          <w:szCs w:val="32"/>
          <w:lang w:val="fil-PH" w:bidi="ar-IQ"/>
        </w:rPr>
        <w:t>(400X</w:t>
      </w:r>
      <w:r w:rsidRPr="00BC4C11">
        <w:rPr>
          <w:rFonts w:asciiTheme="majorBidi" w:eastAsia="Calibri" w:hAnsiTheme="majorBidi" w:cstheme="majorBidi"/>
          <w:sz w:val="32"/>
          <w:szCs w:val="32"/>
          <w:rtl/>
          <w:lang w:bidi="ar-IQ"/>
        </w:rPr>
        <w:t xml:space="preserve"> حيث تظهر </w:t>
      </w:r>
      <w:r w:rsidRPr="00BC4C11">
        <w:rPr>
          <w:rFonts w:asciiTheme="majorBidi" w:eastAsia="Calibri" w:hAnsiTheme="majorBidi" w:cstheme="majorBidi"/>
          <w:sz w:val="32"/>
          <w:szCs w:val="32"/>
          <w:rtl/>
          <w:lang w:bidi="ar-IQ"/>
        </w:rPr>
        <w:lastRenderedPageBreak/>
        <w:t xml:space="preserve">النطف الميتة باللون الوردي بينما النطف الحية تكون ذات لون شفاف لعدم </w:t>
      </w:r>
      <w:proofErr w:type="spellStart"/>
      <w:r w:rsidRPr="00BC4C11">
        <w:rPr>
          <w:rFonts w:asciiTheme="majorBidi" w:eastAsia="Calibri" w:hAnsiTheme="majorBidi" w:cstheme="majorBidi"/>
          <w:sz w:val="32"/>
          <w:szCs w:val="32"/>
          <w:rtl/>
          <w:lang w:bidi="ar-IQ"/>
        </w:rPr>
        <w:t>أختراق</w:t>
      </w:r>
      <w:proofErr w:type="spellEnd"/>
      <w:r w:rsidRPr="00BC4C11">
        <w:rPr>
          <w:rFonts w:asciiTheme="majorBidi" w:eastAsia="Calibri" w:hAnsiTheme="majorBidi" w:cstheme="majorBidi"/>
          <w:sz w:val="32"/>
          <w:szCs w:val="32"/>
          <w:rtl/>
          <w:lang w:bidi="ar-IQ"/>
        </w:rPr>
        <w:t xml:space="preserve"> الصبغة للغشاء الخلوي.</w:t>
      </w:r>
    </w:p>
    <w:p w:rsidR="007E10FF" w:rsidRPr="00BC4C11" w:rsidRDefault="007E10FF" w:rsidP="007E10FF">
      <w:pPr>
        <w:spacing w:after="120" w:line="240" w:lineRule="auto"/>
        <w:jc w:val="both"/>
        <w:rPr>
          <w:rFonts w:asciiTheme="majorBidi" w:eastAsia="Calibri" w:hAnsiTheme="majorBidi" w:cstheme="majorBidi"/>
          <w:sz w:val="32"/>
          <w:szCs w:val="32"/>
          <w:lang w:bidi="ar-IQ"/>
        </w:rPr>
      </w:pPr>
      <w:r w:rsidRPr="00BC4C11">
        <w:rPr>
          <w:rFonts w:asciiTheme="majorBidi" w:eastAsia="Calibri" w:hAnsiTheme="majorBidi" w:cstheme="majorBidi"/>
          <w:b/>
          <w:bCs/>
          <w:sz w:val="32"/>
          <w:szCs w:val="32"/>
          <w:rtl/>
          <w:lang w:val="fil-PH" w:bidi="ar-IQ"/>
        </w:rPr>
        <w:t xml:space="preserve">5.4.3- </w:t>
      </w:r>
      <w:r w:rsidRPr="00BC4C11">
        <w:rPr>
          <w:rFonts w:asciiTheme="majorBidi" w:eastAsia="Calibri" w:hAnsiTheme="majorBidi" w:cstheme="majorBidi"/>
          <w:b/>
          <w:bCs/>
          <w:sz w:val="32"/>
          <w:szCs w:val="32"/>
          <w:rtl/>
          <w:lang w:bidi="ar-IQ"/>
        </w:rPr>
        <w:t xml:space="preserve">نسبة النطف المشوهة :- </w:t>
      </w:r>
      <w:r w:rsidRPr="00BC4C11">
        <w:rPr>
          <w:rFonts w:asciiTheme="majorBidi" w:eastAsia="Calibri" w:hAnsiTheme="majorBidi" w:cstheme="majorBidi"/>
          <w:b/>
          <w:bCs/>
          <w:sz w:val="32"/>
          <w:szCs w:val="32"/>
          <w:lang w:bidi="ar-IQ"/>
        </w:rPr>
        <w:t>Abnormal sperm percentage</w:t>
      </w:r>
    </w:p>
    <w:p w:rsidR="007E10FF" w:rsidRPr="00BC4C11" w:rsidRDefault="007E10FF" w:rsidP="007E10FF">
      <w:pPr>
        <w:jc w:val="lowKashida"/>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ab/>
        <w:t xml:space="preserve">تم حساب النطف </w:t>
      </w:r>
      <w:proofErr w:type="spellStart"/>
      <w:r w:rsidRPr="00BC4C11">
        <w:rPr>
          <w:rFonts w:asciiTheme="majorBidi" w:eastAsia="Calibri" w:hAnsiTheme="majorBidi" w:cstheme="majorBidi"/>
          <w:sz w:val="32"/>
          <w:szCs w:val="32"/>
          <w:rtl/>
          <w:lang w:bidi="ar-IQ"/>
        </w:rPr>
        <w:t>المشوة</w:t>
      </w:r>
      <w:proofErr w:type="spellEnd"/>
      <w:r w:rsidRPr="00BC4C11">
        <w:rPr>
          <w:rFonts w:asciiTheme="majorBidi" w:eastAsia="Calibri" w:hAnsiTheme="majorBidi" w:cstheme="majorBidi"/>
          <w:sz w:val="32"/>
          <w:szCs w:val="32"/>
          <w:rtl/>
          <w:lang w:bidi="ar-IQ"/>
        </w:rPr>
        <w:t xml:space="preserve"> وفق طريقة </w:t>
      </w:r>
      <w:r w:rsidRPr="00BC4C11">
        <w:rPr>
          <w:rFonts w:asciiTheme="majorBidi" w:eastAsia="Calibri" w:hAnsiTheme="majorBidi" w:cstheme="majorBidi"/>
          <w:sz w:val="32"/>
          <w:szCs w:val="32"/>
          <w:lang w:val="fil-PH" w:bidi="ar-IQ"/>
        </w:rPr>
        <w:t>Hancock</w:t>
      </w:r>
      <w:r w:rsidRPr="00BC4C11">
        <w:rPr>
          <w:rFonts w:asciiTheme="majorBidi" w:eastAsia="Calibri" w:hAnsiTheme="majorBidi" w:cstheme="majorBidi"/>
          <w:sz w:val="32"/>
          <w:szCs w:val="32"/>
          <w:rtl/>
          <w:lang w:val="fil-PH" w:bidi="ar-IQ"/>
        </w:rPr>
        <w:t xml:space="preserve"> (</w:t>
      </w:r>
      <w:r w:rsidRPr="00BC4C11">
        <w:rPr>
          <w:rFonts w:asciiTheme="majorBidi" w:eastAsia="Calibri" w:hAnsiTheme="majorBidi" w:cstheme="majorBidi"/>
          <w:sz w:val="32"/>
          <w:szCs w:val="32"/>
          <w:lang w:val="fil-PH" w:bidi="ar-IQ"/>
        </w:rPr>
        <w:t>1951</w:t>
      </w:r>
      <w:r w:rsidRPr="00BC4C11">
        <w:rPr>
          <w:rFonts w:asciiTheme="majorBidi" w:eastAsia="Calibri" w:hAnsiTheme="majorBidi" w:cstheme="majorBidi"/>
          <w:sz w:val="32"/>
          <w:szCs w:val="32"/>
          <w:rtl/>
          <w:lang w:bidi="ar-IQ"/>
        </w:rPr>
        <w:t>) وبالشريحة الخاصة نفسها في حساب النطف الميتة ،وتم فحصها تحت المجهر بقوة تكبير (</w:t>
      </w:r>
      <w:r w:rsidRPr="00BC4C11">
        <w:rPr>
          <w:rFonts w:asciiTheme="majorBidi" w:eastAsia="Calibri" w:hAnsiTheme="majorBidi" w:cstheme="majorBidi"/>
          <w:sz w:val="32"/>
          <w:szCs w:val="32"/>
          <w:lang w:val="fil-PH" w:bidi="ar-IQ"/>
        </w:rPr>
        <w:t>400X</w:t>
      </w:r>
      <w:r w:rsidRPr="00BC4C11">
        <w:rPr>
          <w:rFonts w:asciiTheme="majorBidi" w:eastAsia="Calibri" w:hAnsiTheme="majorBidi" w:cstheme="majorBidi"/>
          <w:sz w:val="32"/>
          <w:szCs w:val="32"/>
          <w:rtl/>
          <w:lang w:val="fil-PH" w:bidi="ar-IQ"/>
        </w:rPr>
        <w:t>)</w:t>
      </w:r>
      <w:r w:rsidRPr="00BC4C11">
        <w:rPr>
          <w:rFonts w:asciiTheme="majorBidi" w:eastAsia="Calibri" w:hAnsiTheme="majorBidi" w:cstheme="majorBidi"/>
          <w:sz w:val="32"/>
          <w:szCs w:val="32"/>
          <w:rtl/>
          <w:lang w:bidi="ar-IQ"/>
        </w:rPr>
        <w:t xml:space="preserve">. </w:t>
      </w:r>
    </w:p>
    <w:p w:rsidR="007E10FF" w:rsidRPr="00BC4C11" w:rsidRDefault="007E10FF" w:rsidP="007E10FF">
      <w:pPr>
        <w:spacing w:after="160" w:line="360" w:lineRule="auto"/>
        <w:ind w:left="84"/>
        <w:contextualSpacing/>
        <w:rPr>
          <w:rFonts w:asciiTheme="majorBidi" w:eastAsia="Calibri" w:hAnsiTheme="majorBidi" w:cstheme="majorBidi"/>
          <w:b/>
          <w:bCs/>
          <w:sz w:val="32"/>
          <w:szCs w:val="32"/>
          <w:u w:val="single"/>
          <w:rtl/>
          <w:lang w:bidi="ar-IQ"/>
        </w:rPr>
      </w:pPr>
      <w:r w:rsidRPr="00BC4C11">
        <w:rPr>
          <w:rFonts w:asciiTheme="majorBidi" w:eastAsia="Calibri" w:hAnsiTheme="majorBidi" w:cstheme="majorBidi"/>
          <w:sz w:val="32"/>
          <w:szCs w:val="32"/>
          <w:rtl/>
          <w:lang w:bidi="ar-IQ"/>
        </w:rPr>
        <w:t xml:space="preserve">       </w:t>
      </w:r>
      <w:r w:rsidRPr="00BC4C11">
        <w:rPr>
          <w:rFonts w:asciiTheme="majorBidi" w:eastAsia="Calibri" w:hAnsiTheme="majorBidi" w:cstheme="majorBidi"/>
          <w:b/>
          <w:bCs/>
          <w:sz w:val="32"/>
          <w:szCs w:val="32"/>
          <w:rtl/>
          <w:lang w:bidi="ar-IQ"/>
        </w:rPr>
        <w:t xml:space="preserve">5.3-  تحضير الوسط الزرعي </w:t>
      </w:r>
      <w:r w:rsidRPr="00BC4C11">
        <w:rPr>
          <w:rFonts w:asciiTheme="majorBidi" w:eastAsia="Calibri" w:hAnsiTheme="majorBidi" w:cstheme="majorBidi"/>
          <w:b/>
          <w:bCs/>
          <w:sz w:val="32"/>
          <w:szCs w:val="32"/>
          <w:lang w:bidi="ar-IQ"/>
        </w:rPr>
        <w:t>SMART</w:t>
      </w:r>
      <w:r w:rsidRPr="00BC4C11">
        <w:rPr>
          <w:rFonts w:asciiTheme="majorBidi" w:eastAsia="Calibri" w:hAnsiTheme="majorBidi" w:cstheme="majorBidi"/>
          <w:b/>
          <w:bCs/>
          <w:sz w:val="32"/>
          <w:szCs w:val="32"/>
          <w:u w:val="single"/>
          <w:rtl/>
          <w:lang w:bidi="ar-IQ"/>
        </w:rPr>
        <w:t>:</w:t>
      </w:r>
    </w:p>
    <w:p w:rsidR="007E10FF" w:rsidRPr="00BC4C11" w:rsidRDefault="007E10FF" w:rsidP="007E10FF">
      <w:pPr>
        <w:spacing w:after="160" w:line="360" w:lineRule="auto"/>
        <w:ind w:left="84" w:firstLine="636"/>
        <w:contextualSpacing/>
        <w:jc w:val="both"/>
        <w:rPr>
          <w:rFonts w:asciiTheme="majorBidi" w:eastAsia="Calibri" w:hAnsiTheme="majorBidi" w:cstheme="majorBidi"/>
          <w:b/>
          <w:bCs/>
          <w:sz w:val="32"/>
          <w:szCs w:val="32"/>
          <w:u w:val="single"/>
          <w:rtl/>
          <w:lang w:bidi="ar-IQ"/>
        </w:rPr>
      </w:pPr>
      <w:r w:rsidRPr="00BC4C11">
        <w:rPr>
          <w:rFonts w:asciiTheme="majorBidi" w:eastAsia="Calibri" w:hAnsiTheme="majorBidi" w:cstheme="majorBidi"/>
          <w:sz w:val="32"/>
          <w:szCs w:val="32"/>
          <w:rtl/>
          <w:lang w:bidi="ar-IQ"/>
        </w:rPr>
        <w:t xml:space="preserve">تم تحضير الوسط الزرعي </w:t>
      </w:r>
      <w:r w:rsidRPr="00BC4C11">
        <w:rPr>
          <w:rFonts w:asciiTheme="majorBidi" w:eastAsia="Calibri" w:hAnsiTheme="majorBidi" w:cstheme="majorBidi"/>
          <w:sz w:val="32"/>
          <w:szCs w:val="32"/>
          <w:lang w:bidi="ar-IQ"/>
        </w:rPr>
        <w:t xml:space="preserve">SMART </w:t>
      </w:r>
      <w:r w:rsidRPr="00BC4C11">
        <w:rPr>
          <w:rFonts w:asciiTheme="majorBidi" w:eastAsia="Calibri" w:hAnsiTheme="majorBidi" w:cstheme="majorBidi"/>
          <w:sz w:val="32"/>
          <w:szCs w:val="32"/>
          <w:rtl/>
          <w:lang w:bidi="ar-IQ"/>
        </w:rPr>
        <w:t xml:space="preserve"> بإذابة المواد الكيمائية والكميات المبينة بالجدول ب100 مل ماء مقطر</w:t>
      </w:r>
      <w:r>
        <w:rPr>
          <w:rFonts w:asciiTheme="majorBidi" w:eastAsia="Calibri" w:hAnsiTheme="majorBidi" w:cstheme="majorBidi" w:hint="cs"/>
          <w:sz w:val="32"/>
          <w:szCs w:val="32"/>
          <w:rtl/>
          <w:lang w:bidi="ar-IQ"/>
        </w:rPr>
        <w:t xml:space="preserve"> </w:t>
      </w:r>
      <w:r w:rsidRPr="00BC4C11">
        <w:rPr>
          <w:rFonts w:asciiTheme="majorBidi" w:eastAsia="Calibri" w:hAnsiTheme="majorBidi" w:cstheme="majorBidi"/>
          <w:sz w:val="32"/>
          <w:szCs w:val="32"/>
          <w:rtl/>
          <w:lang w:bidi="ar-IQ"/>
        </w:rPr>
        <w:t xml:space="preserve">ويضبط الاس </w:t>
      </w:r>
      <w:proofErr w:type="spellStart"/>
      <w:r w:rsidRPr="00BC4C11">
        <w:rPr>
          <w:rFonts w:asciiTheme="majorBidi" w:eastAsia="Calibri" w:hAnsiTheme="majorBidi" w:cstheme="majorBidi"/>
          <w:sz w:val="32"/>
          <w:szCs w:val="32"/>
          <w:rtl/>
          <w:lang w:bidi="ar-IQ"/>
        </w:rPr>
        <w:t>الهايدروجيني</w:t>
      </w:r>
      <w:proofErr w:type="spellEnd"/>
      <w:r w:rsidRPr="00BC4C11">
        <w:rPr>
          <w:rFonts w:asciiTheme="majorBidi" w:eastAsia="Calibri" w:hAnsiTheme="majorBidi" w:cstheme="majorBidi"/>
          <w:sz w:val="32"/>
          <w:szCs w:val="32"/>
          <w:rtl/>
          <w:lang w:bidi="ar-IQ"/>
        </w:rPr>
        <w:t xml:space="preserve"> </w:t>
      </w:r>
      <w:r w:rsidRPr="00BC4C11">
        <w:rPr>
          <w:rFonts w:asciiTheme="majorBidi" w:eastAsia="Calibri" w:hAnsiTheme="majorBidi" w:cstheme="majorBidi"/>
          <w:sz w:val="32"/>
          <w:szCs w:val="32"/>
          <w:lang w:bidi="ar-IQ"/>
        </w:rPr>
        <w:t>PH</w:t>
      </w:r>
      <w:r w:rsidRPr="00BC4C11">
        <w:rPr>
          <w:rFonts w:asciiTheme="majorBidi" w:eastAsia="Calibri" w:hAnsiTheme="majorBidi" w:cstheme="majorBidi"/>
          <w:sz w:val="32"/>
          <w:szCs w:val="32"/>
          <w:rtl/>
          <w:lang w:bidi="ar-IQ"/>
        </w:rPr>
        <w:t xml:space="preserve"> على درجة </w:t>
      </w:r>
      <w:r w:rsidRPr="00BC4C11">
        <w:rPr>
          <w:rFonts w:asciiTheme="majorBidi" w:eastAsia="Calibri" w:hAnsiTheme="majorBidi" w:cstheme="majorBidi"/>
          <w:sz w:val="32"/>
          <w:szCs w:val="32"/>
          <w:lang w:bidi="ar-IQ"/>
        </w:rPr>
        <w:t>7.2</w:t>
      </w:r>
      <w:r w:rsidRPr="00BC4C11">
        <w:rPr>
          <w:rFonts w:asciiTheme="majorBidi" w:eastAsia="Calibri" w:hAnsiTheme="majorBidi" w:cstheme="majorBidi"/>
          <w:sz w:val="32"/>
          <w:szCs w:val="32"/>
          <w:rtl/>
          <w:lang w:bidi="ar-IQ"/>
        </w:rPr>
        <w:t xml:space="preserve"> ثم يمرر المحلول الناتج من خلال </w:t>
      </w:r>
      <w:proofErr w:type="spellStart"/>
      <w:r w:rsidRPr="00BC4C11">
        <w:rPr>
          <w:rFonts w:asciiTheme="majorBidi" w:eastAsia="Calibri" w:hAnsiTheme="majorBidi" w:cstheme="majorBidi"/>
          <w:sz w:val="32"/>
          <w:szCs w:val="32"/>
          <w:rtl/>
          <w:lang w:bidi="ar-IQ"/>
        </w:rPr>
        <w:t>فلترميليبور</w:t>
      </w:r>
      <w:proofErr w:type="spellEnd"/>
      <w:r w:rsidRPr="00BC4C11">
        <w:rPr>
          <w:rFonts w:asciiTheme="majorBidi" w:eastAsia="Calibri" w:hAnsiTheme="majorBidi" w:cstheme="majorBidi"/>
          <w:sz w:val="32"/>
          <w:szCs w:val="32"/>
          <w:rtl/>
        </w:rPr>
        <w:t xml:space="preserve"> </w:t>
      </w:r>
      <w:r w:rsidRPr="00BC4C11">
        <w:rPr>
          <w:rFonts w:asciiTheme="majorBidi" w:eastAsia="Calibri" w:hAnsiTheme="majorBidi" w:cstheme="majorBidi"/>
          <w:sz w:val="32"/>
          <w:szCs w:val="32"/>
        </w:rPr>
        <w:t>(</w:t>
      </w:r>
      <w:proofErr w:type="spellStart"/>
      <w:r w:rsidRPr="00BC4C11">
        <w:rPr>
          <w:rFonts w:asciiTheme="majorBidi" w:eastAsia="Calibri" w:hAnsiTheme="majorBidi" w:cstheme="majorBidi"/>
          <w:sz w:val="32"/>
          <w:szCs w:val="32"/>
        </w:rPr>
        <w:t>millipore</w:t>
      </w:r>
      <w:proofErr w:type="spellEnd"/>
      <w:r w:rsidRPr="00BC4C11">
        <w:rPr>
          <w:rFonts w:asciiTheme="majorBidi" w:eastAsia="Calibri" w:hAnsiTheme="majorBidi" w:cstheme="majorBidi"/>
          <w:sz w:val="32"/>
          <w:szCs w:val="32"/>
        </w:rPr>
        <w:t>)</w:t>
      </w:r>
      <w:r w:rsidRPr="00BC4C11">
        <w:rPr>
          <w:rFonts w:asciiTheme="majorBidi" w:eastAsia="Calibri" w:hAnsiTheme="majorBidi" w:cstheme="majorBidi"/>
          <w:sz w:val="32"/>
          <w:szCs w:val="32"/>
          <w:rtl/>
          <w:lang w:bidi="ar-IQ"/>
        </w:rPr>
        <w:t xml:space="preserve"> حجم </w:t>
      </w:r>
      <w:r w:rsidRPr="00BC4C11">
        <w:rPr>
          <w:rFonts w:asciiTheme="majorBidi" w:eastAsia="Calibri" w:hAnsiTheme="majorBidi" w:cstheme="majorBidi"/>
          <w:sz w:val="32"/>
          <w:szCs w:val="32"/>
        </w:rPr>
        <w:t>0.22 µm</w:t>
      </w:r>
      <w:r w:rsidRPr="00BC4C11">
        <w:rPr>
          <w:rFonts w:asciiTheme="majorBidi" w:eastAsia="Calibri" w:hAnsiTheme="majorBidi" w:cstheme="majorBidi"/>
          <w:sz w:val="32"/>
          <w:szCs w:val="32"/>
          <w:rtl/>
          <w:lang w:bidi="ar-IQ"/>
        </w:rPr>
        <w:t xml:space="preserve"> ثم تحفظ بثلاجة لحين الاستخدام (</w:t>
      </w:r>
      <w:proofErr w:type="spellStart"/>
      <w:r w:rsidRPr="00BC4C11">
        <w:rPr>
          <w:rFonts w:asciiTheme="majorBidi" w:eastAsia="Calibri" w:hAnsiTheme="majorBidi" w:cstheme="majorBidi"/>
          <w:sz w:val="32"/>
          <w:szCs w:val="32"/>
        </w:rPr>
        <w:t>Fakhrildin</w:t>
      </w:r>
      <w:proofErr w:type="spellEnd"/>
      <w:r w:rsidRPr="00BC4C11">
        <w:rPr>
          <w:rFonts w:asciiTheme="majorBidi" w:eastAsia="Calibri" w:hAnsiTheme="majorBidi" w:cstheme="majorBidi"/>
          <w:sz w:val="32"/>
          <w:szCs w:val="32"/>
          <w:rtl/>
        </w:rPr>
        <w:t xml:space="preserve"> و</w:t>
      </w:r>
      <w:r w:rsidRPr="00BC4C11">
        <w:rPr>
          <w:rFonts w:asciiTheme="majorBidi" w:eastAsia="Calibri" w:hAnsiTheme="majorBidi" w:cstheme="majorBidi"/>
          <w:sz w:val="32"/>
          <w:szCs w:val="32"/>
        </w:rPr>
        <w:t xml:space="preserve"> </w:t>
      </w:r>
      <w:proofErr w:type="spellStart"/>
      <w:r w:rsidRPr="00BC4C11">
        <w:rPr>
          <w:rFonts w:asciiTheme="majorBidi" w:eastAsia="Calibri" w:hAnsiTheme="majorBidi" w:cstheme="majorBidi"/>
          <w:sz w:val="32"/>
          <w:szCs w:val="32"/>
        </w:rPr>
        <w:t>Flayyih</w:t>
      </w:r>
      <w:proofErr w:type="spellEnd"/>
      <w:r w:rsidRPr="00BC4C11">
        <w:rPr>
          <w:rFonts w:asciiTheme="majorBidi" w:eastAsia="Calibri" w:hAnsiTheme="majorBidi" w:cstheme="majorBidi"/>
          <w:sz w:val="32"/>
          <w:szCs w:val="32"/>
          <w:rtl/>
        </w:rPr>
        <w:t xml:space="preserve"> 2009)</w:t>
      </w:r>
      <w:r w:rsidRPr="00BC4C11">
        <w:rPr>
          <w:rFonts w:asciiTheme="majorBidi" w:eastAsia="Calibri" w:hAnsiTheme="majorBidi" w:cstheme="majorBidi"/>
          <w:sz w:val="32"/>
          <w:szCs w:val="32"/>
          <w:rtl/>
          <w:lang w:bidi="ar-IQ"/>
        </w:rPr>
        <w:t>.</w:t>
      </w:r>
    </w:p>
    <w:p w:rsidR="007E10FF" w:rsidRPr="00BC4C11" w:rsidRDefault="00780C15" w:rsidP="007E10FF">
      <w:pPr>
        <w:spacing w:after="0" w:line="240" w:lineRule="auto"/>
        <w:ind w:left="84" w:hanging="992"/>
        <w:contextualSpacing/>
        <w:jc w:val="both"/>
        <w:rPr>
          <w:rFonts w:asciiTheme="majorBidi" w:eastAsia="Calibri" w:hAnsiTheme="majorBidi" w:cstheme="majorBidi"/>
          <w:b/>
          <w:bCs/>
          <w:sz w:val="32"/>
          <w:szCs w:val="32"/>
          <w:lang w:bidi="ar-IQ"/>
        </w:rPr>
      </w:pPr>
      <w:r>
        <w:rPr>
          <w:rFonts w:asciiTheme="majorBidi" w:eastAsia="Calibri" w:hAnsiTheme="majorBidi" w:cstheme="majorBidi" w:hint="cs"/>
          <w:b/>
          <w:bCs/>
          <w:sz w:val="32"/>
          <w:szCs w:val="32"/>
          <w:rtl/>
          <w:lang w:bidi="ar-IQ"/>
        </w:rPr>
        <w:t xml:space="preserve">            </w:t>
      </w:r>
      <w:r w:rsidRPr="00BC4C11">
        <w:rPr>
          <w:rFonts w:asciiTheme="majorBidi" w:eastAsia="Calibri" w:hAnsiTheme="majorBidi" w:cstheme="majorBidi"/>
          <w:b/>
          <w:bCs/>
          <w:sz w:val="32"/>
          <w:szCs w:val="32"/>
          <w:rtl/>
          <w:lang w:bidi="ar-IQ"/>
        </w:rPr>
        <w:t xml:space="preserve">الجدول 1: المواد المتكونة منها الوسط الزرعي  </w:t>
      </w:r>
      <w:r w:rsidRPr="00BC4C11">
        <w:rPr>
          <w:rFonts w:asciiTheme="majorBidi" w:eastAsia="Calibri" w:hAnsiTheme="majorBidi" w:cstheme="majorBidi"/>
          <w:b/>
          <w:bCs/>
          <w:sz w:val="32"/>
          <w:szCs w:val="32"/>
          <w:lang w:bidi="ar-IQ"/>
        </w:rPr>
        <w:t>SMART</w:t>
      </w:r>
    </w:p>
    <w:tbl>
      <w:tblPr>
        <w:tblStyle w:val="TableGrid1"/>
        <w:tblpPr w:leftFromText="180" w:rightFromText="180" w:vertAnchor="text" w:horzAnchor="margin" w:tblpX="108" w:tblpY="154"/>
        <w:tblW w:w="8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14"/>
        <w:gridCol w:w="5316"/>
      </w:tblGrid>
      <w:tr w:rsidR="007E10FF" w:rsidRPr="00BC4C11" w:rsidTr="00780C15">
        <w:trPr>
          <w:trHeight w:val="312"/>
        </w:trPr>
        <w:tc>
          <w:tcPr>
            <w:tcW w:w="3014" w:type="dxa"/>
            <w:tcBorders>
              <w:top w:val="double" w:sz="4" w:space="0" w:color="auto"/>
              <w:left w:val="double" w:sz="4" w:space="0" w:color="auto"/>
              <w:bottom w:val="double" w:sz="4" w:space="0" w:color="auto"/>
              <w:right w:val="double" w:sz="4" w:space="0" w:color="auto"/>
            </w:tcBorders>
            <w:shd w:val="clear" w:color="auto" w:fill="CCC0D9"/>
            <w:vAlign w:val="center"/>
            <w:hideMark/>
          </w:tcPr>
          <w:p w:rsidR="007E10FF" w:rsidRPr="00BC4C11" w:rsidRDefault="007E10FF" w:rsidP="00F01804">
            <w:pPr>
              <w:autoSpaceDE w:val="0"/>
              <w:autoSpaceDN w:val="0"/>
              <w:bidi w:val="0"/>
              <w:adjustRightInd w:val="0"/>
              <w:ind w:left="-142"/>
              <w:jc w:val="center"/>
              <w:rPr>
                <w:rFonts w:asciiTheme="majorBidi" w:eastAsia="Times New Roman" w:hAnsiTheme="majorBidi" w:cstheme="majorBidi"/>
                <w:b/>
                <w:bCs/>
                <w:sz w:val="32"/>
                <w:szCs w:val="32"/>
                <w:lang w:bidi="ar-IQ"/>
              </w:rPr>
            </w:pPr>
            <w:r w:rsidRPr="00BC4C11">
              <w:rPr>
                <w:rFonts w:asciiTheme="majorBidi" w:eastAsia="Times New Roman" w:hAnsiTheme="majorBidi" w:cstheme="majorBidi"/>
                <w:b/>
                <w:bCs/>
                <w:sz w:val="32"/>
                <w:szCs w:val="32"/>
                <w:rtl/>
              </w:rPr>
              <w:t>الكمية</w:t>
            </w:r>
          </w:p>
        </w:tc>
        <w:tc>
          <w:tcPr>
            <w:tcW w:w="5316" w:type="dxa"/>
            <w:tcBorders>
              <w:top w:val="double" w:sz="4" w:space="0" w:color="auto"/>
              <w:left w:val="double" w:sz="4" w:space="0" w:color="auto"/>
              <w:bottom w:val="double" w:sz="4" w:space="0" w:color="auto"/>
              <w:right w:val="double" w:sz="4" w:space="0" w:color="auto"/>
            </w:tcBorders>
            <w:shd w:val="clear" w:color="auto" w:fill="CCC0D9"/>
            <w:vAlign w:val="center"/>
            <w:hideMark/>
          </w:tcPr>
          <w:p w:rsidR="007E10FF" w:rsidRPr="00BC4C11" w:rsidRDefault="007E10FF" w:rsidP="00F01804">
            <w:pPr>
              <w:autoSpaceDE w:val="0"/>
              <w:autoSpaceDN w:val="0"/>
              <w:bidi w:val="0"/>
              <w:adjustRightInd w:val="0"/>
              <w:ind w:left="-142" w:hanging="675"/>
              <w:jc w:val="center"/>
              <w:rPr>
                <w:rFonts w:asciiTheme="majorBidi" w:eastAsia="Times New Roman" w:hAnsiTheme="majorBidi" w:cstheme="majorBidi"/>
                <w:b/>
                <w:bCs/>
                <w:sz w:val="32"/>
                <w:szCs w:val="32"/>
                <w:lang w:bidi="ar-IQ"/>
              </w:rPr>
            </w:pPr>
            <w:r w:rsidRPr="00BC4C11">
              <w:rPr>
                <w:rFonts w:asciiTheme="majorBidi" w:eastAsia="Times New Roman" w:hAnsiTheme="majorBidi" w:cstheme="majorBidi"/>
                <w:b/>
                <w:bCs/>
                <w:sz w:val="32"/>
                <w:szCs w:val="32"/>
                <w:rtl/>
              </w:rPr>
              <w:t>المواد</w:t>
            </w:r>
          </w:p>
        </w:tc>
      </w:tr>
      <w:tr w:rsidR="007E10FF" w:rsidRPr="00BC4C11" w:rsidTr="00780C15">
        <w:trPr>
          <w:trHeight w:val="245"/>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lang w:bidi="ar-IQ"/>
              </w:rPr>
              <w:t>29mM</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lang w:bidi="ar-IQ"/>
              </w:rPr>
              <w:t>Bicarbonate</w:t>
            </w:r>
            <w:r w:rsidRPr="00E878F4">
              <w:rPr>
                <w:rFonts w:asciiTheme="majorBidi" w:eastAsia="Times New Roman" w:hAnsiTheme="majorBidi" w:cstheme="majorBidi"/>
                <w:sz w:val="24"/>
                <w:szCs w:val="24"/>
                <w:rtl/>
                <w:lang w:bidi="ar-IQ"/>
              </w:rPr>
              <w:t xml:space="preserve"> </w:t>
            </w:r>
            <w:proofErr w:type="spellStart"/>
            <w:r w:rsidRPr="00E878F4">
              <w:rPr>
                <w:rFonts w:asciiTheme="majorBidi" w:eastAsia="Times New Roman" w:hAnsiTheme="majorBidi" w:cstheme="majorBidi"/>
                <w:sz w:val="24"/>
                <w:szCs w:val="24"/>
                <w:rtl/>
                <w:lang w:bidi="ar-IQ"/>
              </w:rPr>
              <w:t>بيكاربونات</w:t>
            </w:r>
            <w:proofErr w:type="spellEnd"/>
            <w:r w:rsidRPr="00E878F4">
              <w:rPr>
                <w:rFonts w:asciiTheme="majorBidi" w:eastAsia="Times New Roman" w:hAnsiTheme="majorBidi" w:cstheme="majorBidi"/>
                <w:sz w:val="24"/>
                <w:szCs w:val="24"/>
                <w:rtl/>
                <w:lang w:bidi="ar-IQ"/>
              </w:rPr>
              <w:t xml:space="preserve"> </w:t>
            </w:r>
          </w:p>
        </w:tc>
      </w:tr>
      <w:tr w:rsidR="007E10FF" w:rsidRPr="00BC4C11" w:rsidTr="00780C15">
        <w:trPr>
          <w:trHeight w:val="208"/>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rtl/>
                <w:lang w:bidi="ar-IQ"/>
              </w:rPr>
            </w:pPr>
            <w:r w:rsidRPr="00E878F4">
              <w:rPr>
                <w:rFonts w:asciiTheme="majorBidi" w:eastAsia="Times New Roman" w:hAnsiTheme="majorBidi" w:cstheme="majorBidi"/>
                <w:sz w:val="24"/>
                <w:szCs w:val="24"/>
                <w:lang w:bidi="ar-IQ"/>
              </w:rPr>
              <w:t>0.27g</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lang w:bidi="ar-IQ"/>
              </w:rPr>
              <w:t>CaCl</w:t>
            </w:r>
            <w:r w:rsidRPr="00E878F4">
              <w:rPr>
                <w:rFonts w:asciiTheme="majorBidi" w:eastAsia="Times New Roman" w:hAnsiTheme="majorBidi" w:cstheme="majorBidi"/>
                <w:sz w:val="24"/>
                <w:szCs w:val="24"/>
                <w:vertAlign w:val="subscript"/>
                <w:lang w:bidi="ar-IQ"/>
              </w:rPr>
              <w:t>2</w:t>
            </w:r>
            <w:r w:rsidRPr="00E878F4">
              <w:rPr>
                <w:rFonts w:asciiTheme="majorBidi" w:eastAsia="Times New Roman" w:hAnsiTheme="majorBidi" w:cstheme="majorBidi"/>
                <w:sz w:val="24"/>
                <w:szCs w:val="24"/>
                <w:rtl/>
                <w:lang w:bidi="ar-IQ"/>
              </w:rPr>
              <w:t xml:space="preserve"> كلوريد الكالسيوم </w:t>
            </w:r>
          </w:p>
        </w:tc>
      </w:tr>
      <w:tr w:rsidR="007E10FF" w:rsidRPr="00BC4C11" w:rsidTr="00780C15">
        <w:trPr>
          <w:trHeight w:val="208"/>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rtl/>
              </w:rPr>
            </w:pPr>
            <w:r w:rsidRPr="00E878F4">
              <w:rPr>
                <w:rFonts w:asciiTheme="majorBidi" w:eastAsia="Times New Roman" w:hAnsiTheme="majorBidi" w:cstheme="majorBidi"/>
                <w:sz w:val="24"/>
                <w:szCs w:val="24"/>
                <w:lang w:bidi="ar-IQ"/>
              </w:rPr>
              <w:t>500mL</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rPr>
              <w:t>Distilled water</w:t>
            </w:r>
            <w:r w:rsidRPr="00E878F4">
              <w:rPr>
                <w:rFonts w:asciiTheme="majorBidi" w:eastAsia="Times New Roman" w:hAnsiTheme="majorBidi" w:cstheme="majorBidi"/>
                <w:sz w:val="24"/>
                <w:szCs w:val="24"/>
                <w:rtl/>
                <w:lang w:bidi="ar-IQ"/>
              </w:rPr>
              <w:t xml:space="preserve"> ماء مقطر</w:t>
            </w:r>
          </w:p>
        </w:tc>
      </w:tr>
      <w:tr w:rsidR="007E10FF" w:rsidRPr="00BC4C11" w:rsidTr="00780C15">
        <w:trPr>
          <w:trHeight w:val="208"/>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rtl/>
                <w:lang w:bidi="ar-IQ"/>
              </w:rPr>
            </w:pPr>
            <w:r w:rsidRPr="00E878F4">
              <w:rPr>
                <w:rFonts w:asciiTheme="majorBidi" w:eastAsia="Times New Roman" w:hAnsiTheme="majorBidi" w:cstheme="majorBidi"/>
                <w:sz w:val="24"/>
                <w:szCs w:val="24"/>
                <w:lang w:bidi="ar-IQ"/>
              </w:rPr>
              <w:t>5%</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lang w:bidi="ar-IQ"/>
              </w:rPr>
              <w:t xml:space="preserve">(HSA) Human serum albumin </w:t>
            </w:r>
            <w:r w:rsidRPr="00E878F4">
              <w:rPr>
                <w:rFonts w:asciiTheme="majorBidi" w:eastAsia="Times New Roman" w:hAnsiTheme="majorBidi" w:cstheme="majorBidi"/>
                <w:sz w:val="24"/>
                <w:szCs w:val="24"/>
                <w:rtl/>
                <w:lang w:bidi="ar-IQ"/>
              </w:rPr>
              <w:t xml:space="preserve"> البومين مصل الدم البشري</w:t>
            </w:r>
          </w:p>
        </w:tc>
      </w:tr>
      <w:tr w:rsidR="007E10FF" w:rsidRPr="00BC4C11" w:rsidTr="00780C15">
        <w:trPr>
          <w:trHeight w:val="208"/>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rtl/>
                <w:lang w:bidi="ar-IQ"/>
              </w:rPr>
            </w:pPr>
            <w:r w:rsidRPr="00E878F4">
              <w:rPr>
                <w:rFonts w:asciiTheme="majorBidi" w:eastAsia="Times New Roman" w:hAnsiTheme="majorBidi" w:cstheme="majorBidi"/>
                <w:sz w:val="24"/>
                <w:szCs w:val="24"/>
                <w:lang w:bidi="ar-IQ"/>
              </w:rPr>
              <w:t>0.4g</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proofErr w:type="spellStart"/>
            <w:r w:rsidRPr="00E878F4">
              <w:rPr>
                <w:rFonts w:asciiTheme="majorBidi" w:eastAsia="Times New Roman" w:hAnsiTheme="majorBidi" w:cstheme="majorBidi"/>
                <w:sz w:val="24"/>
                <w:szCs w:val="24"/>
                <w:lang w:bidi="ar-IQ"/>
              </w:rPr>
              <w:t>KCl</w:t>
            </w:r>
            <w:proofErr w:type="spellEnd"/>
            <w:r w:rsidRPr="00E878F4">
              <w:rPr>
                <w:rFonts w:asciiTheme="majorBidi" w:eastAsia="Times New Roman" w:hAnsiTheme="majorBidi" w:cstheme="majorBidi"/>
                <w:sz w:val="24"/>
                <w:szCs w:val="24"/>
                <w:rtl/>
                <w:lang w:bidi="ar-IQ"/>
              </w:rPr>
              <w:t xml:space="preserve"> كلوريد البوتاسيوم </w:t>
            </w:r>
          </w:p>
        </w:tc>
      </w:tr>
      <w:tr w:rsidR="007E10FF" w:rsidRPr="00BC4C11" w:rsidTr="00780C15">
        <w:trPr>
          <w:trHeight w:val="208"/>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rtl/>
                <w:lang w:bidi="ar-IQ"/>
              </w:rPr>
            </w:pPr>
            <w:r w:rsidRPr="00E878F4">
              <w:rPr>
                <w:rFonts w:asciiTheme="majorBidi" w:eastAsia="Times New Roman" w:hAnsiTheme="majorBidi" w:cstheme="majorBidi"/>
                <w:sz w:val="24"/>
                <w:szCs w:val="24"/>
                <w:lang w:bidi="ar-IQ"/>
              </w:rPr>
              <w:t>6.0g</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proofErr w:type="spellStart"/>
            <w:r w:rsidRPr="00E878F4">
              <w:rPr>
                <w:rFonts w:asciiTheme="majorBidi" w:eastAsia="Times New Roman" w:hAnsiTheme="majorBidi" w:cstheme="majorBidi"/>
                <w:sz w:val="24"/>
                <w:szCs w:val="24"/>
                <w:lang w:bidi="ar-IQ"/>
              </w:rPr>
              <w:t>NaCl</w:t>
            </w:r>
            <w:proofErr w:type="spellEnd"/>
            <w:r w:rsidRPr="00E878F4">
              <w:rPr>
                <w:rFonts w:asciiTheme="majorBidi" w:eastAsia="Times New Roman" w:hAnsiTheme="majorBidi" w:cstheme="majorBidi"/>
                <w:sz w:val="24"/>
                <w:szCs w:val="24"/>
                <w:rtl/>
                <w:lang w:bidi="ar-IQ"/>
              </w:rPr>
              <w:t xml:space="preserve"> كلوريد الصوديوم </w:t>
            </w:r>
          </w:p>
        </w:tc>
      </w:tr>
      <w:tr w:rsidR="007E10FF" w:rsidRPr="00BC4C11" w:rsidTr="00780C15">
        <w:trPr>
          <w:trHeight w:val="234"/>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rtl/>
                <w:lang w:bidi="ar-IQ"/>
              </w:rPr>
            </w:pPr>
            <w:r w:rsidRPr="00E878F4">
              <w:rPr>
                <w:rFonts w:asciiTheme="majorBidi" w:eastAsia="Times New Roman" w:hAnsiTheme="majorBidi" w:cstheme="majorBidi"/>
                <w:sz w:val="24"/>
                <w:szCs w:val="24"/>
                <w:lang w:bidi="ar-IQ"/>
              </w:rPr>
              <w:t>3.2g</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lang w:bidi="ar-IQ"/>
              </w:rPr>
              <w:t>Na-lactate</w:t>
            </w:r>
            <w:r w:rsidRPr="00E878F4">
              <w:rPr>
                <w:rFonts w:asciiTheme="majorBidi" w:eastAsia="Times New Roman" w:hAnsiTheme="majorBidi" w:cstheme="majorBidi"/>
                <w:sz w:val="24"/>
                <w:szCs w:val="24"/>
                <w:rtl/>
                <w:lang w:bidi="ar-IQ"/>
              </w:rPr>
              <w:t xml:space="preserve"> صوديوم </w:t>
            </w:r>
            <w:proofErr w:type="spellStart"/>
            <w:r w:rsidRPr="00E878F4">
              <w:rPr>
                <w:rFonts w:asciiTheme="majorBidi" w:eastAsia="Times New Roman" w:hAnsiTheme="majorBidi" w:cstheme="majorBidi"/>
                <w:sz w:val="24"/>
                <w:szCs w:val="24"/>
                <w:rtl/>
                <w:lang w:bidi="ar-IQ"/>
              </w:rPr>
              <w:t>لاكتيت</w:t>
            </w:r>
            <w:proofErr w:type="spellEnd"/>
            <w:r w:rsidRPr="00E878F4">
              <w:rPr>
                <w:rFonts w:asciiTheme="majorBidi" w:eastAsia="Times New Roman" w:hAnsiTheme="majorBidi" w:cstheme="majorBidi"/>
                <w:sz w:val="24"/>
                <w:szCs w:val="24"/>
                <w:rtl/>
                <w:lang w:bidi="ar-IQ"/>
              </w:rPr>
              <w:t xml:space="preserve"> </w:t>
            </w:r>
          </w:p>
        </w:tc>
      </w:tr>
      <w:tr w:rsidR="007E10FF" w:rsidRPr="00BC4C11" w:rsidTr="00780C15">
        <w:trPr>
          <w:trHeight w:val="208"/>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rtl/>
                <w:lang w:bidi="ar-IQ"/>
              </w:rPr>
            </w:pPr>
            <w:r w:rsidRPr="00E878F4">
              <w:rPr>
                <w:rFonts w:asciiTheme="majorBidi" w:eastAsia="Times New Roman" w:hAnsiTheme="majorBidi" w:cstheme="majorBidi"/>
                <w:sz w:val="24"/>
                <w:szCs w:val="24"/>
                <w:lang w:bidi="ar-IQ"/>
              </w:rPr>
              <w:t>0.01g</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lang w:bidi="ar-IQ"/>
              </w:rPr>
              <w:t>Na-pyruvate</w:t>
            </w:r>
            <w:r w:rsidRPr="00E878F4">
              <w:rPr>
                <w:rFonts w:asciiTheme="majorBidi" w:eastAsia="Times New Roman" w:hAnsiTheme="majorBidi" w:cstheme="majorBidi"/>
                <w:sz w:val="24"/>
                <w:szCs w:val="24"/>
                <w:rtl/>
                <w:lang w:bidi="ar-IQ"/>
              </w:rPr>
              <w:t xml:space="preserve"> صوديوم </w:t>
            </w:r>
            <w:proofErr w:type="spellStart"/>
            <w:r w:rsidRPr="00E878F4">
              <w:rPr>
                <w:rFonts w:asciiTheme="majorBidi" w:eastAsia="Times New Roman" w:hAnsiTheme="majorBidi" w:cstheme="majorBidi"/>
                <w:sz w:val="24"/>
                <w:szCs w:val="24"/>
                <w:rtl/>
                <w:lang w:bidi="ar-IQ"/>
              </w:rPr>
              <w:t>بايروفيت</w:t>
            </w:r>
            <w:proofErr w:type="spellEnd"/>
            <w:r w:rsidRPr="00E878F4">
              <w:rPr>
                <w:rFonts w:asciiTheme="majorBidi" w:eastAsia="Times New Roman" w:hAnsiTheme="majorBidi" w:cstheme="majorBidi"/>
                <w:sz w:val="24"/>
                <w:szCs w:val="24"/>
                <w:rtl/>
                <w:lang w:bidi="ar-IQ"/>
              </w:rPr>
              <w:t xml:space="preserve"> </w:t>
            </w:r>
          </w:p>
        </w:tc>
      </w:tr>
      <w:tr w:rsidR="007E10FF" w:rsidRPr="00BC4C11" w:rsidTr="00780C15">
        <w:trPr>
          <w:trHeight w:val="208"/>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rtl/>
                <w:lang w:bidi="ar-IQ"/>
              </w:rPr>
            </w:pPr>
            <w:r w:rsidRPr="00E878F4">
              <w:rPr>
                <w:rFonts w:asciiTheme="majorBidi" w:eastAsia="Times New Roman" w:hAnsiTheme="majorBidi" w:cstheme="majorBidi"/>
                <w:sz w:val="24"/>
                <w:szCs w:val="24"/>
                <w:lang w:bidi="ar-IQ"/>
              </w:rPr>
              <w:t>100IU/mL</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lang w:bidi="ar-IQ"/>
              </w:rPr>
              <w:t>Penicillin</w:t>
            </w:r>
            <w:r w:rsidRPr="00E878F4">
              <w:rPr>
                <w:rFonts w:asciiTheme="majorBidi" w:eastAsia="Times New Roman" w:hAnsiTheme="majorBidi" w:cstheme="majorBidi"/>
                <w:sz w:val="24"/>
                <w:szCs w:val="24"/>
                <w:rtl/>
                <w:lang w:bidi="ar-IQ"/>
              </w:rPr>
              <w:t xml:space="preserve"> المضاد الحيوي </w:t>
            </w:r>
            <w:proofErr w:type="spellStart"/>
            <w:r w:rsidRPr="00E878F4">
              <w:rPr>
                <w:rFonts w:asciiTheme="majorBidi" w:eastAsia="Times New Roman" w:hAnsiTheme="majorBidi" w:cstheme="majorBidi"/>
                <w:sz w:val="24"/>
                <w:szCs w:val="24"/>
                <w:rtl/>
                <w:lang w:bidi="ar-IQ"/>
              </w:rPr>
              <w:t>البنسليين</w:t>
            </w:r>
            <w:proofErr w:type="spellEnd"/>
            <w:r w:rsidRPr="00E878F4">
              <w:rPr>
                <w:rFonts w:asciiTheme="majorBidi" w:eastAsia="Times New Roman" w:hAnsiTheme="majorBidi" w:cstheme="majorBidi"/>
                <w:sz w:val="24"/>
                <w:szCs w:val="24"/>
                <w:rtl/>
                <w:lang w:bidi="ar-IQ"/>
              </w:rPr>
              <w:t xml:space="preserve"> </w:t>
            </w:r>
          </w:p>
        </w:tc>
      </w:tr>
      <w:tr w:rsidR="007E10FF" w:rsidRPr="00BC4C11" w:rsidTr="00780C15">
        <w:trPr>
          <w:trHeight w:val="208"/>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lang w:bidi="ar-IQ"/>
              </w:rPr>
              <w:t>0.5g</w:t>
            </w:r>
          </w:p>
        </w:tc>
        <w:tc>
          <w:tcPr>
            <w:tcW w:w="5316"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ind w:left="-397"/>
              <w:jc w:val="right"/>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lang w:bidi="ar-IQ"/>
              </w:rPr>
              <w:t>Phenol red</w:t>
            </w:r>
            <w:r w:rsidRPr="00E878F4">
              <w:rPr>
                <w:rFonts w:asciiTheme="majorBidi" w:eastAsia="Times New Roman" w:hAnsiTheme="majorBidi" w:cstheme="majorBidi"/>
                <w:sz w:val="24"/>
                <w:szCs w:val="24"/>
                <w:rtl/>
                <w:lang w:bidi="ar-IQ"/>
              </w:rPr>
              <w:t xml:space="preserve"> صبغة الفينول الحمراء </w:t>
            </w:r>
          </w:p>
        </w:tc>
      </w:tr>
      <w:tr w:rsidR="007E10FF" w:rsidRPr="00BC4C11" w:rsidTr="00780C15">
        <w:trPr>
          <w:trHeight w:val="208"/>
        </w:trPr>
        <w:tc>
          <w:tcPr>
            <w:tcW w:w="3014" w:type="dxa"/>
            <w:tcBorders>
              <w:top w:val="double" w:sz="4" w:space="0" w:color="auto"/>
              <w:left w:val="double" w:sz="4" w:space="0" w:color="auto"/>
              <w:bottom w:val="double" w:sz="4" w:space="0" w:color="auto"/>
              <w:right w:val="double" w:sz="4" w:space="0" w:color="auto"/>
            </w:tcBorders>
            <w:vAlign w:val="center"/>
            <w:hideMark/>
          </w:tcPr>
          <w:p w:rsidR="007E10FF" w:rsidRPr="00E878F4" w:rsidRDefault="007E10FF" w:rsidP="00F01804">
            <w:pPr>
              <w:autoSpaceDE w:val="0"/>
              <w:autoSpaceDN w:val="0"/>
              <w:bidi w:val="0"/>
              <w:adjustRightInd w:val="0"/>
              <w:jc w:val="center"/>
              <w:rPr>
                <w:rFonts w:asciiTheme="majorBidi" w:eastAsia="Times New Roman" w:hAnsiTheme="majorBidi" w:cstheme="majorBidi"/>
                <w:sz w:val="24"/>
                <w:szCs w:val="24"/>
                <w:rtl/>
                <w:lang w:bidi="ar-IQ"/>
              </w:rPr>
            </w:pPr>
            <w:r w:rsidRPr="00E878F4">
              <w:rPr>
                <w:rFonts w:asciiTheme="majorBidi" w:eastAsia="Times New Roman" w:hAnsiTheme="majorBidi" w:cstheme="majorBidi"/>
                <w:sz w:val="24"/>
                <w:szCs w:val="24"/>
                <w:lang w:bidi="ar-IQ"/>
              </w:rPr>
              <w:t>100µg/mL</w:t>
            </w:r>
          </w:p>
        </w:tc>
        <w:tc>
          <w:tcPr>
            <w:tcW w:w="5316" w:type="dxa"/>
            <w:tcBorders>
              <w:top w:val="double" w:sz="4" w:space="0" w:color="auto"/>
              <w:left w:val="double" w:sz="4" w:space="0" w:color="auto"/>
              <w:bottom w:val="double" w:sz="4" w:space="0" w:color="auto"/>
              <w:right w:val="double" w:sz="4" w:space="0" w:color="auto"/>
            </w:tcBorders>
            <w:hideMark/>
          </w:tcPr>
          <w:p w:rsidR="007E10FF" w:rsidRPr="00E878F4" w:rsidRDefault="007E10FF" w:rsidP="00F01804">
            <w:pPr>
              <w:tabs>
                <w:tab w:val="left" w:pos="4890"/>
              </w:tabs>
              <w:autoSpaceDE w:val="0"/>
              <w:autoSpaceDN w:val="0"/>
              <w:adjustRightInd w:val="0"/>
              <w:rPr>
                <w:rFonts w:asciiTheme="majorBidi" w:eastAsia="Times New Roman" w:hAnsiTheme="majorBidi" w:cstheme="majorBidi"/>
                <w:sz w:val="24"/>
                <w:szCs w:val="24"/>
                <w:lang w:bidi="ar-IQ"/>
              </w:rPr>
            </w:pPr>
            <w:r w:rsidRPr="00E878F4">
              <w:rPr>
                <w:rFonts w:asciiTheme="majorBidi" w:eastAsia="Times New Roman" w:hAnsiTheme="majorBidi" w:cstheme="majorBidi"/>
                <w:sz w:val="24"/>
                <w:szCs w:val="24"/>
                <w:rtl/>
                <w:lang w:bidi="ar-IQ"/>
              </w:rPr>
              <w:t xml:space="preserve">المضاد الحيوي </w:t>
            </w:r>
            <w:proofErr w:type="spellStart"/>
            <w:r w:rsidRPr="00E878F4">
              <w:rPr>
                <w:rFonts w:asciiTheme="majorBidi" w:eastAsia="Times New Roman" w:hAnsiTheme="majorBidi" w:cstheme="majorBidi"/>
                <w:sz w:val="24"/>
                <w:szCs w:val="24"/>
                <w:rtl/>
                <w:lang w:bidi="ar-IQ"/>
              </w:rPr>
              <w:t>الستربتومايسين</w:t>
            </w:r>
            <w:proofErr w:type="spellEnd"/>
            <w:r w:rsidRPr="00E878F4">
              <w:rPr>
                <w:rFonts w:asciiTheme="majorBidi" w:eastAsia="Times New Roman" w:hAnsiTheme="majorBidi" w:cstheme="majorBidi"/>
                <w:sz w:val="24"/>
                <w:szCs w:val="24"/>
                <w:rtl/>
                <w:lang w:bidi="ar-IQ"/>
              </w:rPr>
              <w:t xml:space="preserve"> </w:t>
            </w:r>
            <w:r w:rsidRPr="00E878F4">
              <w:rPr>
                <w:rFonts w:asciiTheme="majorBidi" w:eastAsia="Times New Roman" w:hAnsiTheme="majorBidi" w:cstheme="majorBidi"/>
                <w:sz w:val="24"/>
                <w:szCs w:val="24"/>
                <w:lang w:bidi="ar-IQ"/>
              </w:rPr>
              <w:t>Streptomycin</w:t>
            </w:r>
          </w:p>
        </w:tc>
      </w:tr>
    </w:tbl>
    <w:p w:rsidR="007E10FF" w:rsidRDefault="007E10FF" w:rsidP="007E10FF">
      <w:pPr>
        <w:spacing w:after="0"/>
        <w:jc w:val="lowKashida"/>
        <w:rPr>
          <w:rFonts w:asciiTheme="majorBidi" w:eastAsia="Calibri" w:hAnsiTheme="majorBidi" w:cstheme="majorBidi" w:hint="cs"/>
          <w:sz w:val="32"/>
          <w:szCs w:val="32"/>
          <w:rtl/>
          <w:lang w:bidi="ar-IQ"/>
        </w:rPr>
      </w:pPr>
      <w:r w:rsidRPr="00BC4C11">
        <w:rPr>
          <w:rFonts w:asciiTheme="majorBidi" w:eastAsia="Calibri" w:hAnsiTheme="majorBidi" w:cstheme="majorBidi"/>
          <w:sz w:val="32"/>
          <w:szCs w:val="32"/>
          <w:rtl/>
          <w:lang w:bidi="ar-IQ"/>
        </w:rPr>
        <w:tab/>
        <w:t>بعد تحضير المخفف  يوضع في الحمام المائي بدرجة حرارة (</w:t>
      </w:r>
      <w:r w:rsidRPr="00BC4C11">
        <w:rPr>
          <w:rFonts w:asciiTheme="majorBidi" w:eastAsia="Calibri" w:hAnsiTheme="majorBidi" w:cstheme="majorBidi"/>
          <w:sz w:val="32"/>
          <w:szCs w:val="32"/>
          <w:lang w:bidi="ar-IQ"/>
        </w:rPr>
        <w:t xml:space="preserve"> 37</w:t>
      </w:r>
      <w:r w:rsidRPr="00BC4C11">
        <w:rPr>
          <w:rFonts w:asciiTheme="majorBidi" w:eastAsia="Calibri" w:hAnsiTheme="majorBidi" w:cstheme="majorBidi"/>
          <w:sz w:val="32"/>
          <w:szCs w:val="32"/>
          <w:rtl/>
          <w:lang w:bidi="ar-IQ"/>
        </w:rPr>
        <w:t xml:space="preserve">مْ) قبل عملية جمع السائل المنوي . أما نسبة التخفيف فقد كانت </w:t>
      </w:r>
      <w:r w:rsidRPr="00BC4C11">
        <w:rPr>
          <w:rFonts w:asciiTheme="majorBidi" w:eastAsia="Calibri" w:hAnsiTheme="majorBidi" w:cstheme="majorBidi"/>
          <w:sz w:val="32"/>
          <w:szCs w:val="32"/>
          <w:lang w:val="fil-PH" w:bidi="ar-IQ"/>
        </w:rPr>
        <w:t>(3:1)</w:t>
      </w:r>
      <w:r w:rsidRPr="00BC4C11">
        <w:rPr>
          <w:rFonts w:asciiTheme="majorBidi" w:eastAsia="Calibri" w:hAnsiTheme="majorBidi" w:cstheme="majorBidi"/>
          <w:sz w:val="32"/>
          <w:szCs w:val="32"/>
          <w:rtl/>
          <w:lang w:bidi="ar-IQ"/>
        </w:rPr>
        <w:t xml:space="preserve"> ،فبعد جمع عينة السائل المنوي تم تقدير الحركة الجماعية والفردية للنطف و تركيز النطف في </w:t>
      </w:r>
      <w:proofErr w:type="spellStart"/>
      <w:r w:rsidRPr="00BC4C11">
        <w:rPr>
          <w:rFonts w:asciiTheme="majorBidi" w:eastAsia="Calibri" w:hAnsiTheme="majorBidi" w:cstheme="majorBidi"/>
          <w:sz w:val="32"/>
          <w:szCs w:val="32"/>
          <w:rtl/>
          <w:lang w:bidi="ar-IQ"/>
        </w:rPr>
        <w:t>المللتر</w:t>
      </w:r>
      <w:proofErr w:type="spellEnd"/>
      <w:r w:rsidRPr="00BC4C11">
        <w:rPr>
          <w:rFonts w:asciiTheme="majorBidi" w:eastAsia="Calibri" w:hAnsiTheme="majorBidi" w:cstheme="majorBidi"/>
          <w:sz w:val="32"/>
          <w:szCs w:val="32"/>
          <w:rtl/>
          <w:lang w:bidi="ar-IQ"/>
        </w:rPr>
        <w:t xml:space="preserve"> الواحد في القذفة ، و نسبة النطف الحية </w:t>
      </w:r>
      <w:r w:rsidRPr="00BC4C11">
        <w:rPr>
          <w:rFonts w:asciiTheme="majorBidi" w:eastAsia="Calibri" w:hAnsiTheme="majorBidi" w:cstheme="majorBidi" w:hint="cs"/>
          <w:sz w:val="32"/>
          <w:szCs w:val="32"/>
          <w:rtl/>
          <w:lang w:bidi="ar-IQ"/>
        </w:rPr>
        <w:t>والمشوهة</w:t>
      </w:r>
      <w:r w:rsidRPr="00BC4C11">
        <w:rPr>
          <w:rFonts w:asciiTheme="majorBidi" w:eastAsia="Calibri" w:hAnsiTheme="majorBidi" w:cstheme="majorBidi"/>
          <w:sz w:val="32"/>
          <w:szCs w:val="32"/>
          <w:rtl/>
          <w:lang w:bidi="ar-IQ"/>
        </w:rPr>
        <w:t xml:space="preserve"> ، بعد ذلك تم  وضع السائل المنوي  في الحمام المائي على درجة حرارة (</w:t>
      </w:r>
      <w:r w:rsidRPr="00BC4C11">
        <w:rPr>
          <w:rFonts w:asciiTheme="majorBidi" w:eastAsia="Calibri" w:hAnsiTheme="majorBidi" w:cstheme="majorBidi"/>
          <w:sz w:val="32"/>
          <w:szCs w:val="32"/>
          <w:lang w:bidi="ar-IQ"/>
        </w:rPr>
        <w:t>37</w:t>
      </w:r>
      <w:r w:rsidRPr="00BC4C11">
        <w:rPr>
          <w:rFonts w:asciiTheme="majorBidi" w:eastAsia="Calibri" w:hAnsiTheme="majorBidi" w:cstheme="majorBidi"/>
          <w:sz w:val="32"/>
          <w:szCs w:val="32"/>
          <w:rtl/>
          <w:lang w:bidi="ar-IQ"/>
        </w:rPr>
        <w:t xml:space="preserve"> مْ)  وتم بعد ذلك جمع عينات السائل المنوي في المعاملة الواحدة  وقسمت على أربعة أقسام متساوية ، إذ  يتم اضافة المخفف الى السائل المنوي وبصورة تدريجية داخل الحمام المائي .</w:t>
      </w:r>
    </w:p>
    <w:p w:rsidR="00780C15" w:rsidRDefault="00780C15" w:rsidP="007E10FF">
      <w:pPr>
        <w:spacing w:after="0"/>
        <w:jc w:val="lowKashida"/>
        <w:rPr>
          <w:rFonts w:asciiTheme="majorBidi" w:eastAsia="Calibri" w:hAnsiTheme="majorBidi" w:cstheme="majorBidi"/>
          <w:sz w:val="32"/>
          <w:szCs w:val="32"/>
          <w:lang w:bidi="ar-IQ"/>
        </w:rPr>
      </w:pPr>
    </w:p>
    <w:p w:rsidR="007E10FF" w:rsidRPr="00BC4C11" w:rsidRDefault="007E10FF" w:rsidP="007E10FF">
      <w:pPr>
        <w:spacing w:after="0"/>
        <w:jc w:val="lowKashida"/>
        <w:rPr>
          <w:rFonts w:asciiTheme="majorBidi" w:eastAsia="Calibri" w:hAnsiTheme="majorBidi" w:cstheme="majorBidi"/>
          <w:sz w:val="32"/>
          <w:szCs w:val="32"/>
          <w:lang w:bidi="ar-IQ"/>
        </w:rPr>
      </w:pPr>
      <w:r w:rsidRPr="00BC4C11">
        <w:rPr>
          <w:rFonts w:asciiTheme="majorBidi" w:eastAsia="Calibri" w:hAnsiTheme="majorBidi" w:cstheme="majorBidi"/>
          <w:noProof/>
          <w:sz w:val="32"/>
          <w:szCs w:val="32"/>
        </w:rPr>
        <mc:AlternateContent>
          <mc:Choice Requires="wps">
            <w:drawing>
              <wp:anchor distT="0" distB="0" distL="114300" distR="114300" simplePos="0" relativeHeight="251660288" behindDoc="0" locked="0" layoutInCell="1" allowOverlap="1" wp14:anchorId="1C9B0243" wp14:editId="01B28921">
                <wp:simplePos x="0" y="0"/>
                <wp:positionH relativeFrom="column">
                  <wp:posOffset>3000375</wp:posOffset>
                </wp:positionH>
                <wp:positionV relativeFrom="paragraph">
                  <wp:posOffset>1057910</wp:posOffset>
                </wp:positionV>
                <wp:extent cx="2505075" cy="533400"/>
                <wp:effectExtent l="0" t="635" r="0" b="0"/>
                <wp:wrapNone/>
                <wp:docPr id="24" name="مستطيل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4" o:spid="_x0000_s1026" style="position:absolute;left:0;text-align:left;margin-left:236.25pt;margin-top:83.3pt;width:197.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" filled="f" stroked="f"/>
            </w:pict>
          </mc:Fallback>
        </mc:AlternateContent>
      </w:r>
      <w:r w:rsidRPr="00BC4C11">
        <w:rPr>
          <w:rFonts w:asciiTheme="majorBidi" w:eastAsia="Calibri" w:hAnsiTheme="majorBidi" w:cstheme="majorBidi"/>
          <w:noProof/>
          <w:sz w:val="32"/>
          <w:szCs w:val="32"/>
          <w:rtl/>
        </w:rPr>
        <mc:AlternateContent>
          <mc:Choice Requires="wps">
            <w:drawing>
              <wp:anchor distT="0" distB="0" distL="114300" distR="114300" simplePos="0" relativeHeight="251659264" behindDoc="0" locked="0" layoutInCell="1" allowOverlap="1" wp14:anchorId="394360B9" wp14:editId="68E279B7">
                <wp:simplePos x="0" y="0"/>
                <wp:positionH relativeFrom="column">
                  <wp:posOffset>2657475</wp:posOffset>
                </wp:positionH>
                <wp:positionV relativeFrom="paragraph">
                  <wp:posOffset>-38100</wp:posOffset>
                </wp:positionV>
                <wp:extent cx="2663825" cy="85725"/>
                <wp:effectExtent l="0" t="0" r="3175" b="0"/>
                <wp:wrapNone/>
                <wp:docPr id="23" name="مستطيل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3" o:spid="_x0000_s1026" style="position:absolute;left:0;text-align:left;margin-left:209.25pt;margin-top:-3pt;width:20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" stroked="f"/>
            </w:pict>
          </mc:Fallback>
        </mc:AlternateContent>
      </w:r>
    </w:p>
    <w:p w:rsidR="007E10FF" w:rsidRPr="00E878F4" w:rsidRDefault="007E10FF" w:rsidP="007E10FF">
      <w:pPr>
        <w:spacing w:after="0"/>
        <w:jc w:val="lowKashida"/>
        <w:rPr>
          <w:rFonts w:asciiTheme="majorBidi" w:eastAsia="Calibri" w:hAnsiTheme="majorBidi" w:cstheme="majorBidi"/>
          <w:b/>
          <w:bCs/>
          <w:sz w:val="32"/>
          <w:szCs w:val="32"/>
          <w:rtl/>
          <w:lang w:val="fil-PH" w:bidi="ar-IQ"/>
        </w:rPr>
      </w:pPr>
      <w:r w:rsidRPr="00E878F4">
        <w:rPr>
          <w:rFonts w:asciiTheme="majorBidi" w:eastAsia="Calibri" w:hAnsiTheme="majorBidi" w:cstheme="majorBidi"/>
          <w:b/>
          <w:bCs/>
          <w:sz w:val="32"/>
          <w:szCs w:val="32"/>
          <w:rtl/>
          <w:lang w:val="fil-PH" w:bidi="ar-IQ"/>
        </w:rPr>
        <w:lastRenderedPageBreak/>
        <w:t xml:space="preserve">6.3- </w:t>
      </w:r>
      <w:r w:rsidRPr="00E878F4">
        <w:rPr>
          <w:rFonts w:asciiTheme="majorBidi" w:eastAsia="Calibri" w:hAnsiTheme="majorBidi" w:cstheme="majorBidi"/>
          <w:b/>
          <w:bCs/>
          <w:sz w:val="32"/>
          <w:szCs w:val="32"/>
          <w:rtl/>
          <w:lang w:bidi="ar-IQ"/>
        </w:rPr>
        <w:t xml:space="preserve">التحليل الإحصائي :-  </w:t>
      </w:r>
      <w:r w:rsidRPr="00E878F4">
        <w:rPr>
          <w:rFonts w:asciiTheme="majorBidi" w:eastAsia="Calibri" w:hAnsiTheme="majorBidi" w:cstheme="majorBidi"/>
          <w:b/>
          <w:bCs/>
          <w:sz w:val="32"/>
          <w:szCs w:val="32"/>
          <w:lang w:bidi="ar-IQ"/>
        </w:rPr>
        <w:t>Statistical analysis</w:t>
      </w:r>
    </w:p>
    <w:p w:rsidR="007E10FF" w:rsidRPr="00BC4C11" w:rsidRDefault="007E10FF" w:rsidP="007E10FF">
      <w:pPr>
        <w:spacing w:after="120" w:line="240" w:lineRule="auto"/>
        <w:ind w:firstLine="720"/>
        <w:jc w:val="both"/>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استعمل التصميم العشوائي المتكامل (</w:t>
      </w:r>
      <w:r w:rsidRPr="00BC4C11">
        <w:rPr>
          <w:rFonts w:asciiTheme="majorBidi" w:eastAsia="Calibri" w:hAnsiTheme="majorBidi" w:cstheme="majorBidi"/>
          <w:sz w:val="32"/>
          <w:szCs w:val="32"/>
          <w:lang w:val="fil-PH" w:bidi="ar-IQ"/>
        </w:rPr>
        <w:t>CRD</w:t>
      </w:r>
      <w:r w:rsidRPr="00BC4C11">
        <w:rPr>
          <w:rFonts w:asciiTheme="majorBidi" w:eastAsia="Calibri" w:hAnsiTheme="majorBidi" w:cstheme="majorBidi"/>
          <w:sz w:val="32"/>
          <w:szCs w:val="32"/>
          <w:rtl/>
          <w:lang w:bidi="ar-IQ"/>
        </w:rPr>
        <w:t xml:space="preserve">) لدراسة تأثير المعاملات المذكورة في صفات السائل المنوي المختلفة ،  وقورنت الفروق المعنوية بين المتوسطات باختبار </w:t>
      </w:r>
      <w:r w:rsidRPr="00BC4C11">
        <w:rPr>
          <w:rFonts w:asciiTheme="majorBidi" w:eastAsia="Calibri" w:hAnsiTheme="majorBidi" w:cstheme="majorBidi"/>
          <w:sz w:val="32"/>
          <w:szCs w:val="32"/>
          <w:lang w:val="fil-PH" w:bidi="ar-IQ"/>
        </w:rPr>
        <w:t>Duncan</w:t>
      </w:r>
      <w:r w:rsidRPr="00BC4C11">
        <w:rPr>
          <w:rFonts w:asciiTheme="majorBidi" w:eastAsia="Calibri" w:hAnsiTheme="majorBidi" w:cstheme="majorBidi"/>
          <w:sz w:val="32"/>
          <w:szCs w:val="32"/>
          <w:rtl/>
          <w:lang w:bidi="ar-IQ"/>
        </w:rPr>
        <w:t xml:space="preserve"> (</w:t>
      </w:r>
      <w:r w:rsidRPr="00BC4C11">
        <w:rPr>
          <w:rFonts w:asciiTheme="majorBidi" w:eastAsia="Calibri" w:hAnsiTheme="majorBidi" w:cstheme="majorBidi"/>
          <w:sz w:val="32"/>
          <w:szCs w:val="32"/>
          <w:lang w:val="fil-PH" w:bidi="ar-IQ"/>
        </w:rPr>
        <w:t>1955</w:t>
      </w:r>
      <w:r w:rsidRPr="00BC4C11">
        <w:rPr>
          <w:rFonts w:asciiTheme="majorBidi" w:eastAsia="Calibri" w:hAnsiTheme="majorBidi" w:cstheme="majorBidi"/>
          <w:sz w:val="32"/>
          <w:szCs w:val="32"/>
          <w:rtl/>
          <w:lang w:bidi="ar-IQ"/>
        </w:rPr>
        <w:t xml:space="preserve">) متعدد الحدود ، واستعمل البرنامج </w:t>
      </w:r>
      <w:r w:rsidRPr="00BC4C11">
        <w:rPr>
          <w:rFonts w:asciiTheme="majorBidi" w:eastAsia="Calibri" w:hAnsiTheme="majorBidi" w:cstheme="majorBidi"/>
          <w:sz w:val="32"/>
          <w:szCs w:val="32"/>
          <w:lang w:val="fil-PH" w:bidi="ar-IQ"/>
        </w:rPr>
        <w:t>spss</w:t>
      </w:r>
      <w:r w:rsidRPr="00BC4C11">
        <w:rPr>
          <w:rFonts w:asciiTheme="majorBidi" w:eastAsia="Calibri" w:hAnsiTheme="majorBidi" w:cstheme="majorBidi"/>
          <w:sz w:val="32"/>
          <w:szCs w:val="32"/>
          <w:rtl/>
          <w:lang w:bidi="ar-IQ"/>
        </w:rPr>
        <w:t xml:space="preserve"> في التحليل الاحصائي على وفق النماذج الرياضية الاتية .</w:t>
      </w:r>
    </w:p>
    <w:p w:rsidR="007E10FF" w:rsidRPr="00BC4C11" w:rsidRDefault="007E10FF" w:rsidP="007E10FF">
      <w:pPr>
        <w:spacing w:after="120" w:line="240" w:lineRule="auto"/>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rtl/>
          <w:lang w:bidi="ar-IQ"/>
        </w:rPr>
        <w:t>النموذج الرياضي الاول :</w:t>
      </w:r>
    </w:p>
    <w:p w:rsidR="007E10FF" w:rsidRPr="00BC4C11" w:rsidRDefault="007E10FF" w:rsidP="007E10FF">
      <w:pPr>
        <w:spacing w:after="120" w:line="240" w:lineRule="auto"/>
        <w:jc w:val="right"/>
        <w:rPr>
          <w:rFonts w:asciiTheme="majorBidi" w:eastAsia="Calibri" w:hAnsiTheme="majorBidi" w:cstheme="majorBidi"/>
          <w:sz w:val="32"/>
          <w:szCs w:val="32"/>
          <w:lang w:val="fil-PH" w:bidi="ar-IQ"/>
        </w:rPr>
      </w:pPr>
      <w:r w:rsidRPr="00BC4C11">
        <w:rPr>
          <w:rFonts w:asciiTheme="majorBidi" w:eastAsia="Calibri" w:hAnsiTheme="majorBidi" w:cstheme="majorBidi"/>
          <w:b/>
          <w:bCs/>
          <w:i/>
          <w:iCs/>
          <w:sz w:val="32"/>
          <w:szCs w:val="32"/>
          <w:lang w:val="fil-PH" w:bidi="ar-IQ"/>
        </w:rPr>
        <w:tab/>
      </w:r>
      <w:r w:rsidRPr="00BC4C11">
        <w:rPr>
          <w:rFonts w:asciiTheme="majorBidi" w:eastAsia="Calibri" w:hAnsiTheme="majorBidi" w:cstheme="majorBidi"/>
          <w:b/>
          <w:bCs/>
          <w:i/>
          <w:iCs/>
          <w:sz w:val="32"/>
          <w:szCs w:val="32"/>
          <w:lang w:val="fil-PH" w:bidi="ar-IQ"/>
        </w:rPr>
        <w:tab/>
        <w:t>Yij = µ + Ti + eij</w:t>
      </w:r>
    </w:p>
    <w:p w:rsidR="007E10FF" w:rsidRPr="00BC4C11" w:rsidRDefault="007E10FF" w:rsidP="007E10FF">
      <w:pPr>
        <w:spacing w:after="120" w:line="240" w:lineRule="auto"/>
        <w:rPr>
          <w:rFonts w:asciiTheme="majorBidi" w:eastAsia="Calibri" w:hAnsiTheme="majorBidi" w:cstheme="majorBidi"/>
          <w:sz w:val="32"/>
          <w:szCs w:val="32"/>
          <w:rtl/>
          <w:lang w:val="fil-PH" w:bidi="ar-IQ"/>
        </w:rPr>
      </w:pPr>
      <w:r w:rsidRPr="00BC4C11">
        <w:rPr>
          <w:rFonts w:asciiTheme="majorBidi" w:eastAsia="Calibri" w:hAnsiTheme="majorBidi" w:cstheme="majorBidi"/>
          <w:sz w:val="32"/>
          <w:szCs w:val="32"/>
          <w:rtl/>
          <w:lang w:val="fil-PH" w:bidi="ar-IQ"/>
        </w:rPr>
        <w:t>اذ إن:</w:t>
      </w:r>
    </w:p>
    <w:p w:rsidR="007E10FF" w:rsidRPr="00BC4C11" w:rsidRDefault="007E10FF" w:rsidP="007E10FF">
      <w:pPr>
        <w:spacing w:after="120" w:line="240" w:lineRule="auto"/>
        <w:rPr>
          <w:rFonts w:asciiTheme="majorBidi" w:eastAsia="Calibri" w:hAnsiTheme="majorBidi" w:cstheme="majorBidi"/>
          <w:sz w:val="32"/>
          <w:szCs w:val="32"/>
          <w:lang w:val="fil-PH" w:bidi="ar-IQ"/>
        </w:rPr>
      </w:pPr>
      <w:r w:rsidRPr="00BC4C11">
        <w:rPr>
          <w:rFonts w:asciiTheme="majorBidi" w:eastAsia="Calibri" w:hAnsiTheme="majorBidi" w:cstheme="majorBidi"/>
          <w:sz w:val="32"/>
          <w:szCs w:val="32"/>
          <w:lang w:val="fil-PH" w:bidi="ar-IQ"/>
        </w:rPr>
        <w:t>Yij</w:t>
      </w:r>
      <w:r w:rsidRPr="00BC4C11">
        <w:rPr>
          <w:rFonts w:asciiTheme="majorBidi" w:eastAsia="Calibri" w:hAnsiTheme="majorBidi" w:cstheme="majorBidi"/>
          <w:sz w:val="32"/>
          <w:szCs w:val="32"/>
          <w:rtl/>
          <w:lang w:val="fil-PH" w:bidi="ar-IQ"/>
        </w:rPr>
        <w:t xml:space="preserve"> = قيمة المشاهدة </w:t>
      </w:r>
      <w:r w:rsidRPr="00BC4C11">
        <w:rPr>
          <w:rFonts w:asciiTheme="majorBidi" w:eastAsia="Calibri" w:hAnsiTheme="majorBidi" w:cstheme="majorBidi"/>
          <w:sz w:val="32"/>
          <w:szCs w:val="32"/>
          <w:lang w:val="fil-PH" w:bidi="ar-IQ"/>
        </w:rPr>
        <w:t>j</w:t>
      </w:r>
      <w:r w:rsidRPr="00BC4C11">
        <w:rPr>
          <w:rFonts w:asciiTheme="majorBidi" w:eastAsia="Calibri" w:hAnsiTheme="majorBidi" w:cstheme="majorBidi"/>
          <w:sz w:val="32"/>
          <w:szCs w:val="32"/>
          <w:rtl/>
          <w:lang w:bidi="ar-IQ"/>
        </w:rPr>
        <w:t xml:space="preserve"> العائدة للمعاملة </w:t>
      </w:r>
      <w:r w:rsidRPr="00BC4C11">
        <w:rPr>
          <w:rFonts w:asciiTheme="majorBidi" w:eastAsia="Calibri" w:hAnsiTheme="majorBidi" w:cstheme="majorBidi"/>
          <w:sz w:val="32"/>
          <w:szCs w:val="32"/>
          <w:lang w:val="fil-PH" w:bidi="ar-IQ"/>
        </w:rPr>
        <w:t>i</w:t>
      </w:r>
    </w:p>
    <w:p w:rsidR="007E10FF" w:rsidRPr="00BC4C11" w:rsidRDefault="007E10FF" w:rsidP="007E10FF">
      <w:pPr>
        <w:spacing w:after="120" w:line="240" w:lineRule="auto"/>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lang w:val="fil-PH" w:bidi="ar-IQ"/>
        </w:rPr>
        <w:t>µ</w:t>
      </w:r>
      <w:r w:rsidRPr="00BC4C11">
        <w:rPr>
          <w:rFonts w:asciiTheme="majorBidi" w:eastAsia="Calibri" w:hAnsiTheme="majorBidi" w:cstheme="majorBidi"/>
          <w:sz w:val="32"/>
          <w:szCs w:val="32"/>
          <w:rtl/>
          <w:lang w:bidi="ar-IQ"/>
        </w:rPr>
        <w:t xml:space="preserve"> = المتوسط العام للصفة المدروسة</w:t>
      </w:r>
    </w:p>
    <w:p w:rsidR="007E10FF" w:rsidRPr="00BC4C11" w:rsidRDefault="007E10FF" w:rsidP="007E10FF">
      <w:pPr>
        <w:spacing w:after="120" w:line="240" w:lineRule="auto"/>
        <w:rPr>
          <w:rFonts w:asciiTheme="majorBidi" w:eastAsia="Calibri" w:hAnsiTheme="majorBidi" w:cstheme="majorBidi"/>
          <w:sz w:val="32"/>
          <w:szCs w:val="32"/>
          <w:rtl/>
          <w:lang w:bidi="ar-IQ"/>
        </w:rPr>
      </w:pPr>
      <w:r w:rsidRPr="00BC4C11">
        <w:rPr>
          <w:rFonts w:asciiTheme="majorBidi" w:eastAsia="Calibri" w:hAnsiTheme="majorBidi" w:cstheme="majorBidi"/>
          <w:sz w:val="32"/>
          <w:szCs w:val="32"/>
          <w:lang w:val="fil-PH" w:bidi="ar-IQ"/>
        </w:rPr>
        <w:t xml:space="preserve"> Ti</w:t>
      </w:r>
      <w:r w:rsidRPr="00BC4C11">
        <w:rPr>
          <w:rFonts w:asciiTheme="majorBidi" w:eastAsia="Calibri" w:hAnsiTheme="majorBidi" w:cstheme="majorBidi"/>
          <w:sz w:val="32"/>
          <w:szCs w:val="32"/>
          <w:rtl/>
          <w:lang w:bidi="ar-IQ"/>
        </w:rPr>
        <w:t xml:space="preserve"> = تأثير المعاملات المدروسة (شملت الدراسة اربعة معاملات )</w:t>
      </w:r>
    </w:p>
    <w:p w:rsidR="007E10FF" w:rsidRPr="00BC4C11" w:rsidRDefault="007E10FF" w:rsidP="007E10FF">
      <w:pPr>
        <w:rPr>
          <w:rFonts w:asciiTheme="majorBidi" w:hAnsiTheme="majorBidi" w:cstheme="majorBidi"/>
          <w:sz w:val="32"/>
          <w:szCs w:val="32"/>
          <w:lang w:bidi="ar-IQ"/>
        </w:rPr>
      </w:pPr>
      <w:r w:rsidRPr="00BC4C11">
        <w:rPr>
          <w:rFonts w:asciiTheme="majorBidi" w:eastAsia="Calibri" w:hAnsiTheme="majorBidi" w:cstheme="majorBidi"/>
          <w:sz w:val="32"/>
          <w:szCs w:val="32"/>
          <w:lang w:val="fil-PH" w:bidi="ar-IQ"/>
        </w:rPr>
        <w:t>Eij</w:t>
      </w:r>
      <w:r w:rsidRPr="00BC4C11">
        <w:rPr>
          <w:rFonts w:asciiTheme="majorBidi" w:eastAsia="Calibri" w:hAnsiTheme="majorBidi" w:cstheme="majorBidi"/>
          <w:sz w:val="32"/>
          <w:szCs w:val="32"/>
          <w:rtl/>
          <w:lang w:bidi="ar-IQ"/>
        </w:rPr>
        <w:t xml:space="preserve"> = </w:t>
      </w:r>
      <w:r w:rsidRPr="00BC4C11">
        <w:rPr>
          <w:rFonts w:asciiTheme="majorBidi" w:eastAsia="Calibri" w:hAnsiTheme="majorBidi" w:cstheme="majorBidi" w:hint="cs"/>
          <w:sz w:val="32"/>
          <w:szCs w:val="32"/>
          <w:rtl/>
          <w:lang w:bidi="ar-IQ"/>
        </w:rPr>
        <w:t>الخطأ</w:t>
      </w:r>
      <w:r w:rsidRPr="00BC4C11">
        <w:rPr>
          <w:rFonts w:asciiTheme="majorBidi" w:eastAsia="Calibri" w:hAnsiTheme="majorBidi" w:cstheme="majorBidi"/>
          <w:sz w:val="32"/>
          <w:szCs w:val="32"/>
          <w:rtl/>
          <w:lang w:bidi="ar-IQ"/>
        </w:rPr>
        <w:t xml:space="preserve"> العشوائي الذي يتوزع طبيعيا بمتوسط يساوي صفراً وتباين قدره </w:t>
      </w:r>
      <w:r w:rsidRPr="00BC4C11">
        <w:rPr>
          <w:rFonts w:asciiTheme="majorBidi" w:eastAsia="Calibri" w:hAnsiTheme="majorBidi" w:cstheme="majorBidi"/>
          <w:b/>
          <w:bCs/>
          <w:sz w:val="32"/>
          <w:szCs w:val="32"/>
          <w:vertAlign w:val="superscript"/>
          <w:lang w:val="fil-PH" w:bidi="ar-IQ"/>
        </w:rPr>
        <w:t>2</w:t>
      </w:r>
      <w:r w:rsidRPr="00BC4C11">
        <w:rPr>
          <w:rFonts w:asciiTheme="majorBidi" w:eastAsia="Calibri" w:hAnsiTheme="majorBidi" w:cstheme="majorBidi"/>
          <w:sz w:val="32"/>
          <w:szCs w:val="32"/>
          <w:lang w:val="fil-PH" w:bidi="ar-IQ"/>
        </w:rPr>
        <w:t>e</w:t>
      </w:r>
      <w:r w:rsidRPr="00BC4C11">
        <w:rPr>
          <w:rFonts w:asciiTheme="majorBidi" w:eastAsia="Calibri" w:hAnsiTheme="majorBidi" w:cstheme="majorBidi"/>
          <w:sz w:val="32"/>
          <w:szCs w:val="32"/>
          <w:rtl/>
          <w:lang w:bidi="ar-IQ"/>
        </w:rPr>
        <w:t>σ</w:t>
      </w:r>
      <w:r w:rsidRPr="00BC4C11">
        <w:rPr>
          <w:rFonts w:asciiTheme="majorBidi" w:eastAsia="Calibri" w:hAnsiTheme="majorBidi" w:cstheme="majorBidi"/>
          <w:sz w:val="32"/>
          <w:szCs w:val="32"/>
          <w:rtl/>
          <w:lang w:val="fil-PH" w:bidi="ar-IQ"/>
        </w:rPr>
        <w:t>.</w:t>
      </w: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Fonts w:hint="cs"/>
          <w:rtl/>
          <w:lang w:bidi="ar-IQ"/>
        </w:rPr>
      </w:pPr>
    </w:p>
    <w:p w:rsidR="00780C15" w:rsidRDefault="00780C15" w:rsidP="007E10FF">
      <w:pPr>
        <w:rPr>
          <w:rFonts w:hint="cs"/>
          <w:rtl/>
          <w:lang w:bidi="ar-IQ"/>
        </w:rPr>
      </w:pPr>
    </w:p>
    <w:p w:rsidR="00780C15" w:rsidRDefault="00780C15"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Pr="00F6069F" w:rsidRDefault="007E10FF" w:rsidP="007E10FF">
      <w:pPr>
        <w:spacing w:line="360" w:lineRule="auto"/>
        <w:ind w:firstLine="84"/>
        <w:rPr>
          <w:rFonts w:asciiTheme="majorBidi" w:eastAsia="Calibri" w:hAnsiTheme="majorBidi" w:cstheme="majorBidi"/>
          <w:b/>
          <w:bCs/>
          <w:sz w:val="36"/>
          <w:szCs w:val="36"/>
          <w:rtl/>
          <w:lang w:bidi="ar-IQ"/>
        </w:rPr>
      </w:pPr>
      <w:r w:rsidRPr="00F6069F">
        <w:rPr>
          <w:rFonts w:asciiTheme="majorBidi" w:eastAsia="Calibri" w:hAnsiTheme="majorBidi" w:cstheme="majorBidi" w:hint="cs"/>
          <w:b/>
          <w:bCs/>
          <w:sz w:val="36"/>
          <w:szCs w:val="36"/>
          <w:rtl/>
          <w:lang w:bidi="ar-IQ"/>
        </w:rPr>
        <w:lastRenderedPageBreak/>
        <w:t>النتائج</w:t>
      </w:r>
    </w:p>
    <w:p w:rsidR="007E10FF" w:rsidRPr="00DC6D2B" w:rsidRDefault="007E10FF" w:rsidP="007E10FF">
      <w:pPr>
        <w:spacing w:line="360" w:lineRule="auto"/>
        <w:ind w:firstLine="340"/>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نتائج التجربة لتأثير التراكيز المختلفة للمستخلص المائي لعشبة الشيح على الخصائص الفيزيائية للسائل المنوي كانت كالاتي :- </w:t>
      </w:r>
      <w:r>
        <w:rPr>
          <w:rFonts w:asciiTheme="majorBidi" w:eastAsia="Calibri" w:hAnsiTheme="majorBidi" w:cstheme="majorBidi"/>
          <w:sz w:val="32"/>
          <w:szCs w:val="32"/>
          <w:lang w:bidi="ar-IQ"/>
        </w:rPr>
        <w:t xml:space="preserve">                        </w:t>
      </w:r>
      <w:r>
        <w:rPr>
          <w:rFonts w:asciiTheme="majorBidi" w:eastAsia="Calibri" w:hAnsiTheme="majorBidi" w:cstheme="majorBidi" w:hint="cs"/>
          <w:sz w:val="32"/>
          <w:szCs w:val="32"/>
          <w:rtl/>
          <w:lang w:bidi="ar-IQ"/>
        </w:rPr>
        <w:t xml:space="preserve">                                            </w:t>
      </w:r>
      <w:r w:rsidRPr="00604601">
        <w:rPr>
          <w:rFonts w:asciiTheme="majorBidi" w:eastAsia="Calibri" w:hAnsiTheme="majorBidi" w:cstheme="majorBidi"/>
          <w:sz w:val="32"/>
          <w:szCs w:val="32"/>
          <w:rtl/>
          <w:lang w:bidi="ar-IQ"/>
        </w:rPr>
        <w:t>شكل رقم (</w:t>
      </w:r>
      <w:r>
        <w:rPr>
          <w:rFonts w:asciiTheme="majorBidi" w:eastAsia="Calibri" w:hAnsiTheme="majorBidi" w:cstheme="majorBidi" w:hint="cs"/>
          <w:sz w:val="32"/>
          <w:szCs w:val="32"/>
          <w:rtl/>
          <w:lang w:bidi="ar-IQ"/>
        </w:rPr>
        <w:t>1</w:t>
      </w:r>
      <w:r w:rsidRPr="00604601">
        <w:rPr>
          <w:rFonts w:asciiTheme="majorBidi" w:eastAsia="Calibri" w:hAnsiTheme="majorBidi" w:cstheme="majorBidi"/>
          <w:sz w:val="32"/>
          <w:szCs w:val="32"/>
          <w:rtl/>
          <w:lang w:bidi="ar-IQ"/>
        </w:rPr>
        <w:t xml:space="preserve">) يوضح </w:t>
      </w:r>
      <w:r>
        <w:rPr>
          <w:rFonts w:asciiTheme="majorBidi" w:eastAsia="Calibri" w:hAnsiTheme="majorBidi" w:cstheme="majorBidi" w:hint="cs"/>
          <w:sz w:val="32"/>
          <w:szCs w:val="32"/>
          <w:rtl/>
          <w:lang w:bidi="ar-IQ"/>
        </w:rPr>
        <w:t>عدد</w:t>
      </w:r>
      <w:r w:rsidRPr="00604601">
        <w:rPr>
          <w:rFonts w:asciiTheme="majorBidi" w:eastAsia="Calibri" w:hAnsiTheme="majorBidi" w:cstheme="majorBidi"/>
          <w:sz w:val="32"/>
          <w:szCs w:val="32"/>
          <w:rtl/>
          <w:lang w:bidi="ar-IQ"/>
        </w:rPr>
        <w:t xml:space="preserve"> الحيوانات المنوية</w:t>
      </w:r>
      <w:r>
        <w:rPr>
          <w:rFonts w:asciiTheme="majorBidi" w:eastAsia="Calibri" w:hAnsiTheme="majorBidi" w:cstheme="majorBidi" w:hint="cs"/>
          <w:sz w:val="32"/>
          <w:szCs w:val="32"/>
          <w:rtl/>
          <w:lang w:bidi="ar-IQ"/>
        </w:rPr>
        <w:t xml:space="preserve"> في السنتمتر المكعب</w:t>
      </w:r>
      <w:r>
        <w:rPr>
          <w:rFonts w:hint="cs"/>
          <w:rtl/>
          <w:lang w:bidi="ar-IQ"/>
        </w:rPr>
        <w:t xml:space="preserve">. </w:t>
      </w:r>
      <w:r>
        <w:rPr>
          <w:rFonts w:asciiTheme="majorBidi" w:eastAsia="Calibri" w:hAnsiTheme="majorBidi" w:cstheme="majorBidi" w:hint="cs"/>
          <w:sz w:val="32"/>
          <w:szCs w:val="32"/>
          <w:rtl/>
          <w:lang w:bidi="ar-IQ"/>
        </w:rPr>
        <w:t>ارتفاع عدد</w:t>
      </w:r>
      <w:r w:rsidRPr="004A0F9D">
        <w:rPr>
          <w:rFonts w:asciiTheme="majorBidi" w:eastAsia="Calibri" w:hAnsiTheme="majorBidi" w:cstheme="majorBidi"/>
          <w:sz w:val="32"/>
          <w:szCs w:val="32"/>
          <w:rtl/>
          <w:lang w:bidi="ar-IQ"/>
        </w:rPr>
        <w:t xml:space="preserve"> الحيوانات المنوية </w:t>
      </w:r>
      <w:r>
        <w:rPr>
          <w:rFonts w:asciiTheme="majorBidi" w:eastAsia="Calibri" w:hAnsiTheme="majorBidi" w:cstheme="majorBidi" w:hint="cs"/>
          <w:sz w:val="32"/>
          <w:szCs w:val="32"/>
          <w:rtl/>
          <w:lang w:bidi="ar-IQ"/>
        </w:rPr>
        <w:t xml:space="preserve">( عدد </w:t>
      </w:r>
      <w:proofErr w:type="spellStart"/>
      <w:r>
        <w:rPr>
          <w:rFonts w:asciiTheme="majorBidi" w:eastAsia="Calibri" w:hAnsiTheme="majorBidi" w:cstheme="majorBidi" w:hint="cs"/>
          <w:sz w:val="32"/>
          <w:szCs w:val="32"/>
          <w:rtl/>
          <w:lang w:bidi="ar-IQ"/>
        </w:rPr>
        <w:t>الحيامن</w:t>
      </w:r>
      <w:proofErr w:type="spellEnd"/>
      <w:r>
        <w:rPr>
          <w:rFonts w:asciiTheme="majorBidi" w:eastAsia="Calibri" w:hAnsiTheme="majorBidi" w:cstheme="majorBidi" w:hint="cs"/>
          <w:sz w:val="32"/>
          <w:szCs w:val="32"/>
          <w:rtl/>
          <w:lang w:bidi="ar-IQ"/>
        </w:rPr>
        <w:t xml:space="preserve"> بليون / سم3) </w:t>
      </w:r>
      <w:r w:rsidRPr="004A0F9D">
        <w:rPr>
          <w:rFonts w:asciiTheme="majorBidi" w:eastAsia="Calibri" w:hAnsiTheme="majorBidi" w:cstheme="majorBidi"/>
          <w:sz w:val="32"/>
          <w:szCs w:val="32"/>
          <w:rtl/>
          <w:lang w:bidi="ar-IQ"/>
        </w:rPr>
        <w:t xml:space="preserve">معنويًا بمستوى </w:t>
      </w:r>
      <w:r w:rsidRPr="004A0F9D">
        <w:rPr>
          <w:rFonts w:asciiTheme="majorBidi" w:eastAsia="Calibri" w:hAnsiTheme="majorBidi" w:cstheme="majorBidi"/>
          <w:sz w:val="32"/>
          <w:szCs w:val="32"/>
        </w:rPr>
        <w:t>(P≤ 0.05)</w:t>
      </w:r>
      <w:r w:rsidRPr="004A0F9D">
        <w:rPr>
          <w:rFonts w:asciiTheme="majorBidi" w:eastAsia="Calibri" w:hAnsiTheme="majorBidi" w:cstheme="majorBidi"/>
          <w:sz w:val="32"/>
          <w:szCs w:val="32"/>
          <w:rtl/>
          <w:lang w:bidi="ar-IQ"/>
        </w:rPr>
        <w:t xml:space="preserve"> في المجموعة الرابعة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15% على بقية مجاميع التجربة</w:t>
      </w:r>
      <w:r>
        <w:rPr>
          <w:rFonts w:hint="cs"/>
          <w:rtl/>
          <w:lang w:bidi="ar-IQ"/>
        </w:rPr>
        <w:t xml:space="preserve">. </w:t>
      </w:r>
      <w:r w:rsidRPr="004A0F9D">
        <w:rPr>
          <w:rFonts w:asciiTheme="majorBidi" w:eastAsia="Calibri" w:hAnsiTheme="majorBidi" w:cstheme="majorBidi"/>
          <w:sz w:val="32"/>
          <w:szCs w:val="32"/>
          <w:rtl/>
          <w:lang w:bidi="ar-IQ"/>
        </w:rPr>
        <w:t>وكذلك كان الارتفاع معنوي للمجموعتين الثا</w:t>
      </w:r>
      <w:r>
        <w:rPr>
          <w:rFonts w:asciiTheme="majorBidi" w:eastAsia="Calibri" w:hAnsiTheme="majorBidi" w:cstheme="majorBidi" w:hint="cs"/>
          <w:sz w:val="32"/>
          <w:szCs w:val="32"/>
          <w:rtl/>
          <w:lang w:bidi="ar-IQ"/>
        </w:rPr>
        <w:t>لثة</w:t>
      </w:r>
      <w:r w:rsidRPr="004A0F9D">
        <w:rPr>
          <w:rFonts w:asciiTheme="majorBidi" w:eastAsia="Calibri" w:hAnsiTheme="majorBidi" w:cstheme="majorBidi"/>
          <w:sz w:val="32"/>
          <w:szCs w:val="32"/>
          <w:rtl/>
          <w:lang w:bidi="ar-IQ"/>
        </w:rPr>
        <w:t xml:space="preserve">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w:t>
      </w:r>
      <w:r>
        <w:rPr>
          <w:rFonts w:asciiTheme="majorBidi" w:eastAsia="Calibri" w:hAnsiTheme="majorBidi" w:cstheme="majorBidi" w:hint="cs"/>
          <w:sz w:val="32"/>
          <w:szCs w:val="32"/>
          <w:rtl/>
          <w:lang w:bidi="ar-IQ"/>
        </w:rPr>
        <w:t>10</w:t>
      </w:r>
      <w:r w:rsidRPr="004A0F9D">
        <w:rPr>
          <w:rFonts w:asciiTheme="majorBidi" w:eastAsia="Calibri" w:hAnsiTheme="majorBidi" w:cstheme="majorBidi"/>
          <w:sz w:val="32"/>
          <w:szCs w:val="32"/>
          <w:rtl/>
          <w:lang w:bidi="ar-IQ"/>
        </w:rPr>
        <w:t>%  والاولى (مجموعة السيطرة) على المجموعة ال</w:t>
      </w:r>
      <w:r>
        <w:rPr>
          <w:rFonts w:asciiTheme="majorBidi" w:eastAsia="Calibri" w:hAnsiTheme="majorBidi" w:cstheme="majorBidi" w:hint="cs"/>
          <w:sz w:val="32"/>
          <w:szCs w:val="32"/>
          <w:rtl/>
          <w:lang w:bidi="ar-IQ"/>
        </w:rPr>
        <w:t>ثانية</w:t>
      </w:r>
      <w:r w:rsidRPr="004A0F9D">
        <w:rPr>
          <w:rFonts w:asciiTheme="majorBidi" w:eastAsia="Calibri" w:hAnsiTheme="majorBidi" w:cstheme="majorBidi"/>
          <w:sz w:val="32"/>
          <w:szCs w:val="32"/>
          <w:rtl/>
          <w:lang w:bidi="ar-IQ"/>
        </w:rPr>
        <w:t xml:space="preserve">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5% .</w:t>
      </w:r>
    </w:p>
    <w:p w:rsidR="007E10FF" w:rsidRDefault="007E10FF" w:rsidP="007E10FF">
      <w:pPr>
        <w:spacing w:line="360" w:lineRule="auto"/>
        <w:jc w:val="both"/>
        <w:rPr>
          <w:rtl/>
          <w:lang w:bidi="ar-IQ"/>
        </w:rPr>
      </w:pPr>
      <w:r w:rsidRPr="00604601">
        <w:rPr>
          <w:rFonts w:asciiTheme="majorBidi" w:eastAsia="Calibri" w:hAnsiTheme="majorBidi" w:cstheme="majorBidi"/>
          <w:sz w:val="32"/>
          <w:szCs w:val="32"/>
          <w:rtl/>
          <w:lang w:bidi="ar-IQ"/>
        </w:rPr>
        <w:t>شكل رقم (2) يوضح نسبة حركة الحيوانات المنوية الفردية (%).</w:t>
      </w:r>
      <w:r>
        <w:rPr>
          <w:rFonts w:asciiTheme="majorBidi" w:eastAsia="Calibri" w:hAnsiTheme="majorBidi" w:cstheme="majorBidi" w:hint="cs"/>
          <w:sz w:val="32"/>
          <w:szCs w:val="32"/>
          <w:rtl/>
          <w:lang w:bidi="ar-IQ"/>
        </w:rPr>
        <w:t xml:space="preserve"> </w:t>
      </w:r>
      <w:r w:rsidRPr="00604601">
        <w:rPr>
          <w:rFonts w:asciiTheme="majorBidi" w:eastAsia="Calibri" w:hAnsiTheme="majorBidi" w:cstheme="majorBidi"/>
          <w:sz w:val="32"/>
          <w:szCs w:val="32"/>
          <w:rtl/>
          <w:lang w:bidi="ar-IQ"/>
        </w:rPr>
        <w:t xml:space="preserve">ارتفعت نسبة الحركة الفردية معنويًا بمستوى </w:t>
      </w:r>
      <w:r w:rsidRPr="00604601">
        <w:rPr>
          <w:rFonts w:asciiTheme="majorBidi" w:eastAsia="Calibri" w:hAnsiTheme="majorBidi" w:cstheme="majorBidi"/>
          <w:sz w:val="32"/>
          <w:szCs w:val="32"/>
        </w:rPr>
        <w:t>(P≤ 0.05)</w:t>
      </w:r>
      <w:r w:rsidRPr="00604601">
        <w:rPr>
          <w:rFonts w:asciiTheme="majorBidi" w:eastAsia="Calibri" w:hAnsiTheme="majorBidi" w:cstheme="majorBidi"/>
          <w:sz w:val="32"/>
          <w:szCs w:val="32"/>
          <w:rtl/>
          <w:lang w:bidi="ar-IQ"/>
        </w:rPr>
        <w:t xml:space="preserve"> في المجموعة</w:t>
      </w:r>
      <w:r>
        <w:rPr>
          <w:rFonts w:asciiTheme="majorBidi" w:eastAsia="Calibri" w:hAnsiTheme="majorBidi" w:cstheme="majorBidi" w:hint="cs"/>
          <w:sz w:val="32"/>
          <w:szCs w:val="32"/>
          <w:rtl/>
          <w:lang w:bidi="ar-IQ"/>
        </w:rPr>
        <w:t xml:space="preserve"> الثالثة</w:t>
      </w:r>
      <w:r w:rsidRPr="00604601">
        <w:rPr>
          <w:rFonts w:asciiTheme="majorBidi" w:eastAsia="Calibri" w:hAnsiTheme="majorBidi" w:cstheme="majorBidi"/>
          <w:sz w:val="32"/>
          <w:szCs w:val="32"/>
          <w:rtl/>
          <w:lang w:bidi="ar-IQ"/>
        </w:rPr>
        <w:t xml:space="preserve"> </w:t>
      </w:r>
      <w:proofErr w:type="spellStart"/>
      <w:r w:rsidRPr="00604601">
        <w:rPr>
          <w:rFonts w:asciiTheme="majorBidi" w:eastAsia="Calibri" w:hAnsiTheme="majorBidi" w:cstheme="majorBidi"/>
          <w:sz w:val="32"/>
          <w:szCs w:val="32"/>
          <w:rtl/>
          <w:lang w:bidi="ar-IQ"/>
        </w:rPr>
        <w:t>المجرعة</w:t>
      </w:r>
      <w:proofErr w:type="spellEnd"/>
      <w:r w:rsidRPr="00604601">
        <w:rPr>
          <w:rFonts w:asciiTheme="majorBidi" w:eastAsia="Calibri" w:hAnsiTheme="majorBidi" w:cstheme="majorBidi"/>
          <w:sz w:val="32"/>
          <w:szCs w:val="32"/>
          <w:rtl/>
          <w:lang w:bidi="ar-IQ"/>
        </w:rPr>
        <w:t xml:space="preserve"> بمستخلص نبات الشيح بتركيز 10% على بقية مجاميع التجربة</w:t>
      </w:r>
      <w:r>
        <w:rPr>
          <w:rFonts w:asciiTheme="majorBidi" w:eastAsia="Calibri" w:hAnsiTheme="majorBidi" w:cstheme="majorBidi" w:hint="cs"/>
          <w:sz w:val="32"/>
          <w:szCs w:val="32"/>
          <w:rtl/>
          <w:lang w:bidi="ar-IQ"/>
        </w:rPr>
        <w:t>. فيما لا توجد فروق معنوية بين المجاميع الاولى والثانية والرابعة.</w:t>
      </w:r>
    </w:p>
    <w:p w:rsidR="007E10FF" w:rsidRDefault="007E10FF" w:rsidP="007E10FF">
      <w:pPr>
        <w:spacing w:line="360" w:lineRule="auto"/>
        <w:jc w:val="both"/>
        <w:rPr>
          <w:rtl/>
          <w:lang w:bidi="ar-IQ"/>
        </w:rPr>
      </w:pPr>
      <w:r w:rsidRPr="004A0F9D">
        <w:rPr>
          <w:rFonts w:asciiTheme="majorBidi" w:eastAsia="Calibri" w:hAnsiTheme="majorBidi" w:cstheme="majorBidi"/>
          <w:sz w:val="32"/>
          <w:szCs w:val="32"/>
          <w:rtl/>
          <w:lang w:bidi="ar-IQ"/>
        </w:rPr>
        <w:t>شكل رقم (3) يوضح نسبة حركة الحيوانات المنوية  الجماعية (%)</w:t>
      </w:r>
      <w:r>
        <w:rPr>
          <w:rFonts w:asciiTheme="majorBidi" w:eastAsia="Calibri" w:hAnsiTheme="majorBidi" w:cstheme="majorBidi" w:hint="cs"/>
          <w:sz w:val="32"/>
          <w:szCs w:val="32"/>
          <w:rtl/>
          <w:lang w:bidi="ar-IQ"/>
        </w:rPr>
        <w:t>.</w:t>
      </w:r>
      <w:r w:rsidRPr="004A0F9D">
        <w:rPr>
          <w:rFonts w:asciiTheme="majorBidi" w:eastAsia="Calibri" w:hAnsiTheme="majorBidi" w:cstheme="majorBidi"/>
          <w:sz w:val="32"/>
          <w:szCs w:val="32"/>
          <w:rtl/>
          <w:lang w:bidi="ar-IQ"/>
        </w:rPr>
        <w:t xml:space="preserve">ارتفعت نسبة الحركة الجماعية معنويًا بمستوى </w:t>
      </w:r>
      <w:r w:rsidRPr="004A0F9D">
        <w:rPr>
          <w:rFonts w:asciiTheme="majorBidi" w:eastAsia="Calibri" w:hAnsiTheme="majorBidi" w:cstheme="majorBidi"/>
          <w:sz w:val="32"/>
          <w:szCs w:val="32"/>
        </w:rPr>
        <w:t>(P≤ 0.05)</w:t>
      </w:r>
      <w:r w:rsidRPr="004A0F9D">
        <w:rPr>
          <w:rFonts w:asciiTheme="majorBidi" w:eastAsia="Calibri" w:hAnsiTheme="majorBidi" w:cstheme="majorBidi"/>
          <w:sz w:val="32"/>
          <w:szCs w:val="32"/>
          <w:rtl/>
          <w:lang w:bidi="ar-IQ"/>
        </w:rPr>
        <w:t xml:space="preserve"> في المجموعة الثالثة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10% على بقية مجاميع التجربة. بينما كان الارتفاع غير معنوي للمجموعة الثانية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5% على المجاميع الاولى والرابعة.</w:t>
      </w:r>
    </w:p>
    <w:p w:rsidR="007E10FF" w:rsidRDefault="007E10FF" w:rsidP="007E10FF">
      <w:pPr>
        <w:spacing w:line="360" w:lineRule="auto"/>
        <w:jc w:val="both"/>
        <w:rPr>
          <w:rFonts w:asciiTheme="majorBidi" w:eastAsia="Calibri" w:hAnsiTheme="majorBidi" w:cstheme="majorBidi"/>
          <w:sz w:val="32"/>
          <w:szCs w:val="32"/>
          <w:rtl/>
          <w:lang w:bidi="ar-IQ"/>
        </w:rPr>
      </w:pPr>
      <w:r w:rsidRPr="004A0F9D">
        <w:rPr>
          <w:rFonts w:asciiTheme="majorBidi" w:eastAsia="Calibri" w:hAnsiTheme="majorBidi" w:cstheme="majorBidi"/>
          <w:sz w:val="32"/>
          <w:szCs w:val="32"/>
          <w:rtl/>
          <w:lang w:bidi="ar-IQ"/>
        </w:rPr>
        <w:t>شكل رقم (4) يوضح حيوية الحيوانات المنوية  (%)</w:t>
      </w:r>
      <w:r>
        <w:rPr>
          <w:rFonts w:asciiTheme="majorBidi" w:eastAsia="Calibri" w:hAnsiTheme="majorBidi" w:cstheme="majorBidi" w:hint="cs"/>
          <w:sz w:val="32"/>
          <w:szCs w:val="32"/>
          <w:rtl/>
          <w:lang w:bidi="ar-IQ"/>
        </w:rPr>
        <w:t xml:space="preserve">. </w:t>
      </w:r>
      <w:r w:rsidRPr="004A0F9D">
        <w:rPr>
          <w:rFonts w:asciiTheme="majorBidi" w:eastAsia="Calibri" w:hAnsiTheme="majorBidi" w:cstheme="majorBidi"/>
          <w:sz w:val="32"/>
          <w:szCs w:val="32"/>
          <w:rtl/>
          <w:lang w:bidi="ar-IQ"/>
        </w:rPr>
        <w:t xml:space="preserve">ارتفعت نسبة حيوية الحيوانات المنوية معنويًا بمستوى </w:t>
      </w:r>
      <w:r w:rsidRPr="004A0F9D">
        <w:rPr>
          <w:rFonts w:asciiTheme="majorBidi" w:eastAsia="Calibri" w:hAnsiTheme="majorBidi" w:cstheme="majorBidi"/>
          <w:sz w:val="32"/>
          <w:szCs w:val="32"/>
        </w:rPr>
        <w:t>(P≤ 0.05)</w:t>
      </w:r>
      <w:r w:rsidRPr="004A0F9D">
        <w:rPr>
          <w:rFonts w:asciiTheme="majorBidi" w:eastAsia="Calibri" w:hAnsiTheme="majorBidi" w:cstheme="majorBidi"/>
          <w:sz w:val="32"/>
          <w:szCs w:val="32"/>
          <w:rtl/>
          <w:lang w:bidi="ar-IQ"/>
        </w:rPr>
        <w:t xml:space="preserve"> في المجموعة الثالثة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10% على بقية مجاميع التجربة. وكذلك كان الارتفاع معنوي للمجموعتين الثانية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5%  والاولى (مجموعة السيطرة) على المجموعة الرابعة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15% .</w:t>
      </w:r>
    </w:p>
    <w:p w:rsidR="007E10FF" w:rsidRDefault="007E10FF" w:rsidP="007E10FF">
      <w:pPr>
        <w:spacing w:line="360" w:lineRule="auto"/>
        <w:jc w:val="both"/>
        <w:rPr>
          <w:rFonts w:asciiTheme="majorBidi" w:eastAsia="Calibri" w:hAnsiTheme="majorBidi" w:cstheme="majorBidi"/>
          <w:sz w:val="32"/>
          <w:szCs w:val="32"/>
          <w:rtl/>
          <w:lang w:bidi="ar-IQ"/>
        </w:rPr>
      </w:pPr>
      <w:r w:rsidRPr="004A0F9D">
        <w:rPr>
          <w:rFonts w:asciiTheme="majorBidi" w:eastAsia="Calibri" w:hAnsiTheme="majorBidi" w:cstheme="majorBidi"/>
          <w:sz w:val="32"/>
          <w:szCs w:val="32"/>
          <w:rtl/>
          <w:lang w:bidi="ar-IQ"/>
        </w:rPr>
        <w:lastRenderedPageBreak/>
        <w:t>شكل رقم (5) يوضح نسبة الحيوانات المنوية المشوهة  (%)</w:t>
      </w:r>
      <w:r>
        <w:rPr>
          <w:rFonts w:asciiTheme="majorBidi" w:eastAsia="Calibri" w:hAnsiTheme="majorBidi" w:cstheme="majorBidi" w:hint="cs"/>
          <w:sz w:val="32"/>
          <w:szCs w:val="32"/>
          <w:rtl/>
          <w:lang w:bidi="ar-IQ"/>
        </w:rPr>
        <w:t>.</w:t>
      </w:r>
      <w:r w:rsidRPr="004A0F9D">
        <w:rPr>
          <w:rFonts w:asciiTheme="majorBidi" w:eastAsia="Calibri" w:hAnsiTheme="majorBidi" w:cstheme="majorBidi"/>
          <w:sz w:val="32"/>
          <w:szCs w:val="32"/>
          <w:rtl/>
          <w:lang w:bidi="ar-IQ"/>
        </w:rPr>
        <w:t xml:space="preserve">ارتفعت نسبة الحيوانات المنوية المشوهة معنويًا بمستوى </w:t>
      </w:r>
      <w:r w:rsidRPr="004A0F9D">
        <w:rPr>
          <w:rFonts w:asciiTheme="majorBidi" w:eastAsia="Calibri" w:hAnsiTheme="majorBidi" w:cstheme="majorBidi"/>
          <w:sz w:val="32"/>
          <w:szCs w:val="32"/>
        </w:rPr>
        <w:t>(P≤ 0.05)</w:t>
      </w:r>
      <w:r w:rsidRPr="004A0F9D">
        <w:rPr>
          <w:rFonts w:asciiTheme="majorBidi" w:eastAsia="Calibri" w:hAnsiTheme="majorBidi" w:cstheme="majorBidi"/>
          <w:sz w:val="32"/>
          <w:szCs w:val="32"/>
          <w:rtl/>
          <w:lang w:bidi="ar-IQ"/>
        </w:rPr>
        <w:t xml:space="preserve"> في المجموعة الرابعة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15% على بقية مجاميع التجربة. وكان الارتفاع معنوي للمجموعة الاولى (مجموعة السيطرة) على المجموعتين الثانية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5%  والمجموعة الثالثة </w:t>
      </w:r>
      <w:proofErr w:type="spellStart"/>
      <w:r w:rsidRPr="004A0F9D">
        <w:rPr>
          <w:rFonts w:asciiTheme="majorBidi" w:eastAsia="Calibri" w:hAnsiTheme="majorBidi" w:cstheme="majorBidi"/>
          <w:sz w:val="32"/>
          <w:szCs w:val="32"/>
          <w:rtl/>
          <w:lang w:bidi="ar-IQ"/>
        </w:rPr>
        <w:t>المجرعة</w:t>
      </w:r>
      <w:proofErr w:type="spellEnd"/>
      <w:r w:rsidRPr="004A0F9D">
        <w:rPr>
          <w:rFonts w:asciiTheme="majorBidi" w:eastAsia="Calibri" w:hAnsiTheme="majorBidi" w:cstheme="majorBidi"/>
          <w:sz w:val="32"/>
          <w:szCs w:val="32"/>
          <w:rtl/>
          <w:lang w:bidi="ar-IQ"/>
        </w:rPr>
        <w:t xml:space="preserve"> بمستخلص نبات الشيح بتركيز 10% .</w:t>
      </w:r>
    </w:p>
    <w:p w:rsidR="007E10FF" w:rsidRPr="00DC6D2B" w:rsidRDefault="007E10FF" w:rsidP="007E10FF">
      <w:pPr>
        <w:spacing w:line="360" w:lineRule="auto"/>
        <w:jc w:val="both"/>
        <w:rPr>
          <w:rFonts w:asciiTheme="majorBidi" w:eastAsia="Calibri" w:hAnsiTheme="majorBidi" w:cstheme="majorBidi"/>
          <w:sz w:val="32"/>
          <w:szCs w:val="32"/>
          <w:rtl/>
          <w:lang w:bidi="ar-IQ"/>
        </w:rPr>
      </w:pPr>
    </w:p>
    <w:p w:rsidR="007E10FF" w:rsidRPr="004C383B" w:rsidRDefault="007E10FF" w:rsidP="007E10FF">
      <w:pPr>
        <w:rPr>
          <w:rFonts w:ascii="Calibri" w:eastAsia="Calibri" w:hAnsi="Calibri" w:cs="Arial"/>
          <w:lang w:bidi="ar-IQ"/>
        </w:rPr>
      </w:pPr>
      <w:r w:rsidRPr="004C383B">
        <w:rPr>
          <w:rFonts w:ascii="Calibri" w:eastAsia="Calibri" w:hAnsi="Calibri" w:cs="Arial" w:hint="cs"/>
          <w:noProof/>
        </w:rPr>
        <w:drawing>
          <wp:inline distT="0" distB="0" distL="0" distR="0" wp14:anchorId="1335A27D" wp14:editId="0BA761EA">
            <wp:extent cx="5274310" cy="3810000"/>
            <wp:effectExtent l="0" t="0" r="2159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0FF" w:rsidRPr="00A72BDD" w:rsidRDefault="007E10FF" w:rsidP="007E10FF">
      <w:pPr>
        <w:rPr>
          <w:rFonts w:ascii="Calibri" w:eastAsia="Calibri" w:hAnsi="Calibri" w:cs="Arial"/>
          <w:sz w:val="18"/>
          <w:szCs w:val="18"/>
          <w:rtl/>
          <w:lang w:bidi="ar-IQ"/>
        </w:rPr>
      </w:pPr>
      <w:r w:rsidRPr="00A72BDD">
        <w:rPr>
          <w:rFonts w:asciiTheme="majorBidi" w:eastAsia="Calibri" w:hAnsiTheme="majorBidi" w:cstheme="majorBidi"/>
          <w:sz w:val="24"/>
          <w:szCs w:val="24"/>
          <w:rtl/>
          <w:lang w:bidi="ar-IQ"/>
        </w:rPr>
        <w:t>شكل رقم (</w:t>
      </w:r>
      <w:r w:rsidRPr="00A72BDD">
        <w:rPr>
          <w:rFonts w:asciiTheme="majorBidi" w:eastAsia="Calibri" w:hAnsiTheme="majorBidi" w:cstheme="majorBidi" w:hint="cs"/>
          <w:sz w:val="24"/>
          <w:szCs w:val="24"/>
          <w:rtl/>
          <w:lang w:bidi="ar-IQ"/>
        </w:rPr>
        <w:t>1</w:t>
      </w:r>
      <w:r w:rsidRPr="00A72BDD">
        <w:rPr>
          <w:rFonts w:asciiTheme="majorBidi" w:eastAsia="Calibri" w:hAnsiTheme="majorBidi" w:cstheme="majorBidi"/>
          <w:sz w:val="24"/>
          <w:szCs w:val="24"/>
          <w:rtl/>
          <w:lang w:bidi="ar-IQ"/>
        </w:rPr>
        <w:t xml:space="preserve">) </w:t>
      </w:r>
      <w:r w:rsidRPr="00A72BDD">
        <w:rPr>
          <w:rFonts w:asciiTheme="majorBidi" w:eastAsia="Calibri" w:hAnsiTheme="majorBidi" w:cstheme="majorBidi" w:hint="cs"/>
          <w:sz w:val="24"/>
          <w:szCs w:val="24"/>
          <w:rtl/>
          <w:lang w:bidi="ar-IQ"/>
        </w:rPr>
        <w:t>تأثير تجريع الديكة تراكيز مختلفة من المستخلص المائي لنبات الشيح على</w:t>
      </w:r>
      <w:r w:rsidRPr="00A72BDD">
        <w:rPr>
          <w:rFonts w:asciiTheme="majorBidi" w:eastAsia="Calibri" w:hAnsiTheme="majorBidi" w:cstheme="majorBidi"/>
          <w:sz w:val="24"/>
          <w:szCs w:val="24"/>
          <w:rtl/>
          <w:lang w:bidi="ar-IQ"/>
        </w:rPr>
        <w:t xml:space="preserve"> </w:t>
      </w:r>
      <w:r w:rsidRPr="00A72BDD">
        <w:rPr>
          <w:rFonts w:asciiTheme="majorBidi" w:eastAsia="Calibri" w:hAnsiTheme="majorBidi" w:cstheme="majorBidi" w:hint="cs"/>
          <w:sz w:val="24"/>
          <w:szCs w:val="24"/>
          <w:rtl/>
          <w:lang w:bidi="ar-IQ"/>
        </w:rPr>
        <w:t>عدد</w:t>
      </w:r>
      <w:r w:rsidRPr="00A72BDD">
        <w:rPr>
          <w:rFonts w:asciiTheme="majorBidi" w:eastAsia="Calibri" w:hAnsiTheme="majorBidi" w:cstheme="majorBidi"/>
          <w:sz w:val="24"/>
          <w:szCs w:val="24"/>
          <w:rtl/>
          <w:lang w:bidi="ar-IQ"/>
        </w:rPr>
        <w:t xml:space="preserve"> الحيوانات المنوية</w:t>
      </w:r>
      <w:r w:rsidRPr="00A72BDD">
        <w:rPr>
          <w:rFonts w:asciiTheme="majorBidi" w:eastAsia="Calibri" w:hAnsiTheme="majorBidi" w:cstheme="majorBidi" w:hint="cs"/>
          <w:sz w:val="24"/>
          <w:szCs w:val="24"/>
          <w:rtl/>
          <w:lang w:bidi="ar-IQ"/>
        </w:rPr>
        <w:t>.</w:t>
      </w:r>
    </w:p>
    <w:p w:rsidR="007E10FF" w:rsidRPr="00F112C2" w:rsidRDefault="007E10FF" w:rsidP="007E10FF">
      <w:pPr>
        <w:rPr>
          <w:rFonts w:ascii="Calibri" w:eastAsia="Calibri" w:hAnsi="Calibri" w:cs="Arial"/>
          <w:lang w:bidi="ar-IQ"/>
        </w:rPr>
      </w:pPr>
    </w:p>
    <w:p w:rsidR="007E10FF" w:rsidRPr="004C383B" w:rsidRDefault="007E10FF" w:rsidP="007E10FF">
      <w:pPr>
        <w:tabs>
          <w:tab w:val="left" w:pos="2006"/>
        </w:tabs>
        <w:rPr>
          <w:rFonts w:ascii="Calibri" w:eastAsia="Calibri" w:hAnsi="Calibri" w:cs="Arial"/>
          <w:lang w:bidi="ar-IQ"/>
        </w:rPr>
      </w:pPr>
      <w:r w:rsidRPr="004C383B">
        <w:rPr>
          <w:rFonts w:ascii="Calibri" w:eastAsia="Calibri" w:hAnsi="Calibri" w:cs="Arial" w:hint="cs"/>
          <w:noProof/>
          <w:rtl/>
        </w:rPr>
        <w:lastRenderedPageBreak/>
        <w:drawing>
          <wp:inline distT="0" distB="0" distL="0" distR="0" wp14:anchorId="2F6412F1" wp14:editId="2D378596">
            <wp:extent cx="5274310" cy="3810000"/>
            <wp:effectExtent l="19050" t="0" r="2159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0FF" w:rsidRPr="00A72BDD" w:rsidRDefault="007E10FF" w:rsidP="007E10FF">
      <w:pPr>
        <w:rPr>
          <w:rFonts w:ascii="Calibri" w:eastAsia="Calibri" w:hAnsi="Calibri" w:cs="Arial"/>
          <w:sz w:val="18"/>
          <w:szCs w:val="18"/>
          <w:rtl/>
          <w:lang w:bidi="ar-IQ"/>
        </w:rPr>
      </w:pPr>
      <w:r w:rsidRPr="00604601">
        <w:rPr>
          <w:rFonts w:asciiTheme="majorBidi" w:eastAsia="Calibri" w:hAnsiTheme="majorBidi" w:cstheme="majorBidi"/>
          <w:sz w:val="32"/>
          <w:szCs w:val="32"/>
          <w:rtl/>
          <w:lang w:bidi="ar-IQ"/>
        </w:rPr>
        <w:t xml:space="preserve"> </w:t>
      </w:r>
      <w:r w:rsidRPr="00A72BDD">
        <w:rPr>
          <w:rFonts w:asciiTheme="majorBidi" w:eastAsia="Calibri" w:hAnsiTheme="majorBidi" w:cstheme="majorBidi"/>
          <w:sz w:val="24"/>
          <w:szCs w:val="24"/>
          <w:rtl/>
          <w:lang w:bidi="ar-IQ"/>
        </w:rPr>
        <w:t>شكل رقم (</w:t>
      </w:r>
      <w:r>
        <w:rPr>
          <w:rFonts w:asciiTheme="majorBidi" w:eastAsia="Calibri" w:hAnsiTheme="majorBidi" w:cstheme="majorBidi" w:hint="cs"/>
          <w:sz w:val="24"/>
          <w:szCs w:val="24"/>
          <w:rtl/>
          <w:lang w:bidi="ar-IQ"/>
        </w:rPr>
        <w:t>2</w:t>
      </w:r>
      <w:r w:rsidRPr="00A72BDD">
        <w:rPr>
          <w:rFonts w:asciiTheme="majorBidi" w:eastAsia="Calibri" w:hAnsiTheme="majorBidi" w:cstheme="majorBidi"/>
          <w:sz w:val="24"/>
          <w:szCs w:val="24"/>
          <w:rtl/>
          <w:lang w:bidi="ar-IQ"/>
        </w:rPr>
        <w:t xml:space="preserve">) </w:t>
      </w:r>
      <w:r w:rsidRPr="00A72BDD">
        <w:rPr>
          <w:rFonts w:asciiTheme="majorBidi" w:eastAsia="Calibri" w:hAnsiTheme="majorBidi" w:cstheme="majorBidi" w:hint="cs"/>
          <w:sz w:val="24"/>
          <w:szCs w:val="24"/>
          <w:rtl/>
          <w:lang w:bidi="ar-IQ"/>
        </w:rPr>
        <w:t>تأثير تجريع الديكة تراكيز مختلفة من المستخلص المائي لنبات الشيح على</w:t>
      </w:r>
      <w:r w:rsidRPr="00A72BDD">
        <w:rPr>
          <w:rFonts w:asciiTheme="majorBidi" w:eastAsia="Calibri" w:hAnsiTheme="majorBidi" w:cstheme="majorBidi"/>
          <w:sz w:val="24"/>
          <w:szCs w:val="24"/>
          <w:rtl/>
          <w:lang w:bidi="ar-IQ"/>
        </w:rPr>
        <w:t xml:space="preserve"> </w:t>
      </w:r>
      <w:r>
        <w:rPr>
          <w:rFonts w:asciiTheme="majorBidi" w:eastAsia="Calibri" w:hAnsiTheme="majorBidi" w:cstheme="majorBidi" w:hint="cs"/>
          <w:sz w:val="24"/>
          <w:szCs w:val="24"/>
          <w:rtl/>
          <w:lang w:bidi="ar-IQ"/>
        </w:rPr>
        <w:t>نسبة الحركة الفردية</w:t>
      </w:r>
      <w:r w:rsidRPr="00A72BDD">
        <w:rPr>
          <w:rFonts w:asciiTheme="majorBidi" w:eastAsia="Calibri" w:hAnsiTheme="majorBidi" w:cstheme="majorBidi" w:hint="cs"/>
          <w:sz w:val="24"/>
          <w:szCs w:val="24"/>
          <w:rtl/>
          <w:lang w:bidi="ar-IQ"/>
        </w:rPr>
        <w:t>.</w:t>
      </w:r>
    </w:p>
    <w:p w:rsidR="007E10FF" w:rsidRPr="004C383B" w:rsidRDefault="007E10FF" w:rsidP="007E10FF">
      <w:pPr>
        <w:rPr>
          <w:rFonts w:ascii="Calibri" w:eastAsia="Calibri" w:hAnsi="Calibri" w:cs="Arial"/>
          <w:lang w:bidi="ar-IQ"/>
        </w:rPr>
      </w:pPr>
      <w:r w:rsidRPr="004C383B">
        <w:rPr>
          <w:rFonts w:ascii="Calibri" w:eastAsia="Calibri" w:hAnsi="Calibri" w:cs="Arial" w:hint="cs"/>
          <w:noProof/>
          <w:rtl/>
        </w:rPr>
        <w:drawing>
          <wp:inline distT="0" distB="0" distL="0" distR="0" wp14:anchorId="460CA3C2" wp14:editId="6DF32244">
            <wp:extent cx="5274310" cy="3810000"/>
            <wp:effectExtent l="19050" t="0" r="2159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0FF" w:rsidRPr="00A72BDD" w:rsidRDefault="007E10FF" w:rsidP="007E10FF">
      <w:pPr>
        <w:rPr>
          <w:rFonts w:ascii="Calibri" w:eastAsia="Calibri" w:hAnsi="Calibri" w:cs="Arial"/>
          <w:sz w:val="18"/>
          <w:szCs w:val="18"/>
          <w:lang w:bidi="ar-IQ"/>
        </w:rPr>
      </w:pPr>
      <w:r w:rsidRPr="004A0F9D">
        <w:rPr>
          <w:rFonts w:asciiTheme="majorBidi" w:eastAsia="Calibri" w:hAnsiTheme="majorBidi" w:cstheme="majorBidi"/>
          <w:sz w:val="32"/>
          <w:szCs w:val="32"/>
          <w:rtl/>
          <w:lang w:bidi="ar-IQ"/>
        </w:rPr>
        <w:t xml:space="preserve"> </w:t>
      </w:r>
      <w:r w:rsidRPr="00A72BDD">
        <w:rPr>
          <w:rFonts w:asciiTheme="majorBidi" w:eastAsia="Calibri" w:hAnsiTheme="majorBidi" w:cstheme="majorBidi"/>
          <w:sz w:val="24"/>
          <w:szCs w:val="24"/>
          <w:rtl/>
          <w:lang w:bidi="ar-IQ"/>
        </w:rPr>
        <w:t>شكل رقم (</w:t>
      </w:r>
      <w:r>
        <w:rPr>
          <w:rFonts w:asciiTheme="majorBidi" w:eastAsia="Calibri" w:hAnsiTheme="majorBidi" w:cstheme="majorBidi" w:hint="cs"/>
          <w:sz w:val="24"/>
          <w:szCs w:val="24"/>
          <w:rtl/>
          <w:lang w:bidi="ar-IQ"/>
        </w:rPr>
        <w:t>3</w:t>
      </w:r>
      <w:r w:rsidRPr="00A72BDD">
        <w:rPr>
          <w:rFonts w:asciiTheme="majorBidi" w:eastAsia="Calibri" w:hAnsiTheme="majorBidi" w:cstheme="majorBidi"/>
          <w:sz w:val="24"/>
          <w:szCs w:val="24"/>
          <w:rtl/>
          <w:lang w:bidi="ar-IQ"/>
        </w:rPr>
        <w:t xml:space="preserve">) </w:t>
      </w:r>
      <w:r w:rsidRPr="00A72BDD">
        <w:rPr>
          <w:rFonts w:asciiTheme="majorBidi" w:eastAsia="Calibri" w:hAnsiTheme="majorBidi" w:cstheme="majorBidi" w:hint="cs"/>
          <w:sz w:val="24"/>
          <w:szCs w:val="24"/>
          <w:rtl/>
          <w:lang w:bidi="ar-IQ"/>
        </w:rPr>
        <w:t>تأثير تجريع الديكة تراكيز مختلفة من المستخلص المائي لنبات الشيح على</w:t>
      </w:r>
      <w:r w:rsidRPr="00A72BDD">
        <w:rPr>
          <w:rFonts w:asciiTheme="majorBidi" w:eastAsia="Calibri" w:hAnsiTheme="majorBidi" w:cstheme="majorBidi"/>
          <w:sz w:val="24"/>
          <w:szCs w:val="24"/>
          <w:rtl/>
          <w:lang w:bidi="ar-IQ"/>
        </w:rPr>
        <w:t xml:space="preserve"> </w:t>
      </w:r>
      <w:r>
        <w:rPr>
          <w:rFonts w:asciiTheme="majorBidi" w:eastAsia="Calibri" w:hAnsiTheme="majorBidi" w:cstheme="majorBidi" w:hint="cs"/>
          <w:sz w:val="24"/>
          <w:szCs w:val="24"/>
          <w:rtl/>
          <w:lang w:bidi="ar-IQ"/>
        </w:rPr>
        <w:t>نسبة الحركة الجماعية</w:t>
      </w:r>
      <w:r w:rsidRPr="00A72BDD">
        <w:rPr>
          <w:rFonts w:asciiTheme="majorBidi" w:eastAsia="Calibri" w:hAnsiTheme="majorBidi" w:cstheme="majorBidi" w:hint="cs"/>
          <w:sz w:val="24"/>
          <w:szCs w:val="24"/>
          <w:rtl/>
          <w:lang w:bidi="ar-IQ"/>
        </w:rPr>
        <w:t>.</w:t>
      </w:r>
    </w:p>
    <w:p w:rsidR="007E10FF" w:rsidRPr="004C383B" w:rsidRDefault="007E10FF" w:rsidP="007E10FF">
      <w:pPr>
        <w:rPr>
          <w:rFonts w:ascii="Calibri" w:eastAsia="Calibri" w:hAnsi="Calibri" w:cs="Arial"/>
          <w:lang w:bidi="ar-IQ"/>
        </w:rPr>
      </w:pPr>
      <w:r w:rsidRPr="004C383B">
        <w:rPr>
          <w:rFonts w:ascii="Calibri" w:eastAsia="Calibri" w:hAnsi="Calibri" w:cs="Arial" w:hint="cs"/>
          <w:noProof/>
          <w:rtl/>
        </w:rPr>
        <w:lastRenderedPageBreak/>
        <w:drawing>
          <wp:inline distT="0" distB="0" distL="0" distR="0" wp14:anchorId="23766DE9" wp14:editId="11634A01">
            <wp:extent cx="5274310" cy="3810000"/>
            <wp:effectExtent l="19050" t="0" r="2159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0FF" w:rsidRPr="00A72BDD" w:rsidRDefault="007E10FF" w:rsidP="007E10FF">
      <w:pPr>
        <w:rPr>
          <w:rFonts w:ascii="Calibri" w:eastAsia="Calibri" w:hAnsi="Calibri" w:cs="Arial"/>
          <w:sz w:val="18"/>
          <w:szCs w:val="18"/>
          <w:rtl/>
          <w:lang w:bidi="ar-IQ"/>
        </w:rPr>
      </w:pPr>
      <w:r w:rsidRPr="00A72BDD">
        <w:rPr>
          <w:rFonts w:asciiTheme="majorBidi" w:eastAsia="Calibri" w:hAnsiTheme="majorBidi" w:cstheme="majorBidi"/>
          <w:sz w:val="24"/>
          <w:szCs w:val="24"/>
          <w:rtl/>
          <w:lang w:bidi="ar-IQ"/>
        </w:rPr>
        <w:t>شكل رقم (</w:t>
      </w:r>
      <w:r>
        <w:rPr>
          <w:rFonts w:asciiTheme="majorBidi" w:eastAsia="Calibri" w:hAnsiTheme="majorBidi" w:cstheme="majorBidi" w:hint="cs"/>
          <w:sz w:val="24"/>
          <w:szCs w:val="24"/>
          <w:rtl/>
          <w:lang w:bidi="ar-IQ"/>
        </w:rPr>
        <w:t>4</w:t>
      </w:r>
      <w:r w:rsidRPr="00A72BDD">
        <w:rPr>
          <w:rFonts w:asciiTheme="majorBidi" w:eastAsia="Calibri" w:hAnsiTheme="majorBidi" w:cstheme="majorBidi"/>
          <w:sz w:val="24"/>
          <w:szCs w:val="24"/>
          <w:rtl/>
          <w:lang w:bidi="ar-IQ"/>
        </w:rPr>
        <w:t xml:space="preserve">) </w:t>
      </w:r>
      <w:r w:rsidRPr="00A72BDD">
        <w:rPr>
          <w:rFonts w:asciiTheme="majorBidi" w:eastAsia="Calibri" w:hAnsiTheme="majorBidi" w:cstheme="majorBidi" w:hint="cs"/>
          <w:sz w:val="24"/>
          <w:szCs w:val="24"/>
          <w:rtl/>
          <w:lang w:bidi="ar-IQ"/>
        </w:rPr>
        <w:t>تأثير تجريع الديكة تراكيز مختلفة من المستخلص المائي لنبات الشيح على</w:t>
      </w:r>
      <w:r>
        <w:rPr>
          <w:rFonts w:asciiTheme="majorBidi" w:eastAsia="Calibri" w:hAnsiTheme="majorBidi" w:cstheme="majorBidi" w:hint="cs"/>
          <w:sz w:val="24"/>
          <w:szCs w:val="24"/>
          <w:rtl/>
          <w:lang w:bidi="ar-IQ"/>
        </w:rPr>
        <w:t xml:space="preserve"> نسبة حيوية</w:t>
      </w:r>
      <w:r w:rsidRPr="00A72BDD">
        <w:rPr>
          <w:rFonts w:asciiTheme="majorBidi" w:eastAsia="Calibri" w:hAnsiTheme="majorBidi" w:cstheme="majorBidi"/>
          <w:sz w:val="24"/>
          <w:szCs w:val="24"/>
          <w:rtl/>
          <w:lang w:bidi="ar-IQ"/>
        </w:rPr>
        <w:t xml:space="preserve"> </w:t>
      </w:r>
      <w:proofErr w:type="spellStart"/>
      <w:r>
        <w:rPr>
          <w:rFonts w:asciiTheme="majorBidi" w:eastAsia="Calibri" w:hAnsiTheme="majorBidi" w:cstheme="majorBidi" w:hint="cs"/>
          <w:sz w:val="24"/>
          <w:szCs w:val="24"/>
          <w:rtl/>
          <w:lang w:bidi="ar-IQ"/>
        </w:rPr>
        <w:t>الحيامن</w:t>
      </w:r>
      <w:proofErr w:type="spellEnd"/>
      <w:r>
        <w:rPr>
          <w:rFonts w:asciiTheme="majorBidi" w:eastAsia="Calibri" w:hAnsiTheme="majorBidi" w:cstheme="majorBidi" w:hint="cs"/>
          <w:sz w:val="24"/>
          <w:szCs w:val="24"/>
          <w:rtl/>
          <w:lang w:bidi="ar-IQ"/>
        </w:rPr>
        <w:t xml:space="preserve"> </w:t>
      </w:r>
      <w:r w:rsidRPr="00A72BDD">
        <w:rPr>
          <w:rFonts w:asciiTheme="majorBidi" w:eastAsia="Calibri" w:hAnsiTheme="majorBidi" w:cstheme="majorBidi" w:hint="cs"/>
          <w:sz w:val="24"/>
          <w:szCs w:val="24"/>
          <w:rtl/>
          <w:lang w:bidi="ar-IQ"/>
        </w:rPr>
        <w:t>.</w:t>
      </w:r>
    </w:p>
    <w:p w:rsidR="007E10FF" w:rsidRPr="004C383B" w:rsidRDefault="007E10FF" w:rsidP="007E10FF">
      <w:pPr>
        <w:rPr>
          <w:rFonts w:ascii="Calibri" w:eastAsia="Calibri" w:hAnsi="Calibri" w:cs="Arial"/>
          <w:lang w:bidi="ar-IQ"/>
        </w:rPr>
      </w:pPr>
      <w:r w:rsidRPr="004C383B">
        <w:rPr>
          <w:rFonts w:ascii="Calibri" w:eastAsia="Calibri" w:hAnsi="Calibri" w:cs="Arial" w:hint="cs"/>
          <w:noProof/>
          <w:rtl/>
        </w:rPr>
        <w:drawing>
          <wp:inline distT="0" distB="0" distL="0" distR="0" wp14:anchorId="291AD158" wp14:editId="04DDF3AA">
            <wp:extent cx="5274310" cy="3810000"/>
            <wp:effectExtent l="0" t="0" r="254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0FF" w:rsidRPr="00A72BDD" w:rsidRDefault="007E10FF" w:rsidP="007E10FF">
      <w:pPr>
        <w:rPr>
          <w:rFonts w:ascii="Calibri" w:eastAsia="Calibri" w:hAnsi="Calibri" w:cs="Arial"/>
          <w:sz w:val="18"/>
          <w:szCs w:val="18"/>
          <w:rtl/>
          <w:lang w:bidi="ar-IQ"/>
        </w:rPr>
      </w:pPr>
      <w:r w:rsidRPr="00A72BDD">
        <w:rPr>
          <w:rFonts w:asciiTheme="majorBidi" w:eastAsia="Calibri" w:hAnsiTheme="majorBidi" w:cstheme="majorBidi"/>
          <w:sz w:val="24"/>
          <w:szCs w:val="24"/>
          <w:rtl/>
          <w:lang w:bidi="ar-IQ"/>
        </w:rPr>
        <w:t>شكل رقم (</w:t>
      </w:r>
      <w:r>
        <w:rPr>
          <w:rFonts w:asciiTheme="majorBidi" w:eastAsia="Calibri" w:hAnsiTheme="majorBidi" w:cstheme="majorBidi" w:hint="cs"/>
          <w:sz w:val="24"/>
          <w:szCs w:val="24"/>
          <w:rtl/>
          <w:lang w:bidi="ar-IQ"/>
        </w:rPr>
        <w:t>5</w:t>
      </w:r>
      <w:r w:rsidRPr="00A72BDD">
        <w:rPr>
          <w:rFonts w:asciiTheme="majorBidi" w:eastAsia="Calibri" w:hAnsiTheme="majorBidi" w:cstheme="majorBidi"/>
          <w:sz w:val="24"/>
          <w:szCs w:val="24"/>
          <w:rtl/>
          <w:lang w:bidi="ar-IQ"/>
        </w:rPr>
        <w:t xml:space="preserve">) </w:t>
      </w:r>
      <w:r w:rsidRPr="00A72BDD">
        <w:rPr>
          <w:rFonts w:asciiTheme="majorBidi" w:eastAsia="Calibri" w:hAnsiTheme="majorBidi" w:cstheme="majorBidi" w:hint="cs"/>
          <w:sz w:val="24"/>
          <w:szCs w:val="24"/>
          <w:rtl/>
          <w:lang w:bidi="ar-IQ"/>
        </w:rPr>
        <w:t>تأثير تجريع الديكة تراكيز مختلفة من المستخلص المائي لنبات الشيح على</w:t>
      </w:r>
      <w:r>
        <w:rPr>
          <w:rFonts w:asciiTheme="majorBidi" w:eastAsia="Calibri" w:hAnsiTheme="majorBidi" w:cstheme="majorBidi" w:hint="cs"/>
          <w:sz w:val="24"/>
          <w:szCs w:val="24"/>
          <w:rtl/>
          <w:lang w:bidi="ar-IQ"/>
        </w:rPr>
        <w:t xml:space="preserve"> نسبة</w:t>
      </w:r>
      <w:r w:rsidRPr="00A72BDD">
        <w:rPr>
          <w:rFonts w:asciiTheme="majorBidi" w:eastAsia="Calibri" w:hAnsiTheme="majorBidi" w:cstheme="majorBidi"/>
          <w:sz w:val="24"/>
          <w:szCs w:val="24"/>
          <w:rtl/>
          <w:lang w:bidi="ar-IQ"/>
        </w:rPr>
        <w:t xml:space="preserve"> </w:t>
      </w:r>
      <w:proofErr w:type="spellStart"/>
      <w:r>
        <w:rPr>
          <w:rFonts w:asciiTheme="majorBidi" w:eastAsia="Calibri" w:hAnsiTheme="majorBidi" w:cstheme="majorBidi" w:hint="cs"/>
          <w:sz w:val="24"/>
          <w:szCs w:val="24"/>
          <w:rtl/>
          <w:lang w:bidi="ar-IQ"/>
        </w:rPr>
        <w:t>الحيامن</w:t>
      </w:r>
      <w:proofErr w:type="spellEnd"/>
      <w:r>
        <w:rPr>
          <w:rFonts w:asciiTheme="majorBidi" w:eastAsia="Calibri" w:hAnsiTheme="majorBidi" w:cstheme="majorBidi" w:hint="cs"/>
          <w:sz w:val="24"/>
          <w:szCs w:val="24"/>
          <w:rtl/>
          <w:lang w:bidi="ar-IQ"/>
        </w:rPr>
        <w:t xml:space="preserve"> المشوه </w:t>
      </w:r>
      <w:r w:rsidRPr="00A72BDD">
        <w:rPr>
          <w:rFonts w:asciiTheme="majorBidi" w:eastAsia="Calibri" w:hAnsiTheme="majorBidi" w:cstheme="majorBidi" w:hint="cs"/>
          <w:sz w:val="24"/>
          <w:szCs w:val="24"/>
          <w:rtl/>
          <w:lang w:bidi="ar-IQ"/>
        </w:rPr>
        <w:t>.</w:t>
      </w:r>
    </w:p>
    <w:p w:rsidR="007E10FF" w:rsidRDefault="007E10FF" w:rsidP="007E10FF">
      <w:pPr>
        <w:rPr>
          <w:lang w:bidi="ar-IQ"/>
        </w:rPr>
      </w:pPr>
    </w:p>
    <w:p w:rsidR="007E10FF" w:rsidRPr="00DB281C" w:rsidRDefault="007E10FF" w:rsidP="007E10FF">
      <w:pPr>
        <w:spacing w:line="360" w:lineRule="auto"/>
        <w:ind w:hanging="58"/>
        <w:jc w:val="both"/>
        <w:rPr>
          <w:rFonts w:asciiTheme="majorBidi" w:hAnsiTheme="majorBidi" w:cstheme="majorBidi"/>
          <w:b/>
          <w:bCs/>
          <w:sz w:val="36"/>
          <w:szCs w:val="36"/>
          <w:rtl/>
          <w:lang w:bidi="ar-IQ"/>
        </w:rPr>
      </w:pPr>
      <w:r w:rsidRPr="00DB281C">
        <w:rPr>
          <w:rFonts w:asciiTheme="majorBidi" w:hAnsiTheme="majorBidi" w:cstheme="majorBidi" w:hint="cs"/>
          <w:b/>
          <w:bCs/>
          <w:sz w:val="36"/>
          <w:szCs w:val="36"/>
          <w:rtl/>
          <w:lang w:bidi="ar-IQ"/>
        </w:rPr>
        <w:lastRenderedPageBreak/>
        <w:t>المناقشة</w:t>
      </w:r>
    </w:p>
    <w:p w:rsidR="007E10FF" w:rsidRPr="00B21DF7" w:rsidRDefault="007E10FF" w:rsidP="007E10FF">
      <w:pPr>
        <w:spacing w:line="360" w:lineRule="auto"/>
        <w:ind w:firstLine="397"/>
        <w:jc w:val="both"/>
        <w:rPr>
          <w:rFonts w:asciiTheme="majorBidi" w:hAnsiTheme="majorBidi" w:cstheme="majorBidi"/>
          <w:sz w:val="32"/>
          <w:szCs w:val="32"/>
          <w:rtl/>
          <w:lang w:bidi="ar-IQ"/>
        </w:rPr>
      </w:pPr>
      <w:r>
        <w:rPr>
          <w:rFonts w:asciiTheme="majorBidi" w:hAnsiTheme="majorBidi" w:cstheme="majorBidi"/>
          <w:sz w:val="32"/>
          <w:szCs w:val="32"/>
          <w:rtl/>
          <w:lang w:bidi="ar-IQ"/>
        </w:rPr>
        <w:t>أضافت</w:t>
      </w:r>
      <w:r>
        <w:rPr>
          <w:rFonts w:asciiTheme="majorBidi" w:hAnsiTheme="majorBidi" w:cstheme="majorBidi" w:hint="cs"/>
          <w:sz w:val="32"/>
          <w:szCs w:val="32"/>
          <w:rtl/>
          <w:lang w:bidi="ar-IQ"/>
        </w:rPr>
        <w:t xml:space="preserve"> الشيح</w:t>
      </w:r>
      <w:r w:rsidRPr="003023AD">
        <w:rPr>
          <w:rFonts w:asciiTheme="majorBidi" w:hAnsiTheme="majorBidi" w:cstheme="majorBidi"/>
          <w:sz w:val="32"/>
          <w:szCs w:val="32"/>
          <w:rtl/>
          <w:lang w:bidi="ar-IQ"/>
        </w:rPr>
        <w:t xml:space="preserve"> الى عليقة الافراخ بعمر 7 ايام لمدة 9 اسابيع بمستوى 2% امن لكن عند 10% كان سام وسبب انخفاض النمو واذى بالأعضاء الحيوية بالجسم (</w:t>
      </w:r>
      <w:r w:rsidRPr="006073BA">
        <w:rPr>
          <w:rFonts w:asciiTheme="majorBidi" w:hAnsiTheme="majorBidi" w:cstheme="majorBidi"/>
          <w:sz w:val="32"/>
          <w:szCs w:val="32"/>
        </w:rPr>
        <w:t>Ibrahim</w:t>
      </w:r>
      <w:r>
        <w:rPr>
          <w:rFonts w:asciiTheme="majorBidi" w:hAnsiTheme="majorBidi" w:cstheme="majorBidi"/>
          <w:sz w:val="32"/>
          <w:szCs w:val="32"/>
          <w:lang w:bidi="ar-IQ"/>
        </w:rPr>
        <w:t xml:space="preserve"> </w:t>
      </w:r>
      <w:r w:rsidRPr="006073BA">
        <w:rPr>
          <w:rFonts w:asciiTheme="majorBidi" w:hAnsiTheme="majorBidi" w:cstheme="majorBidi"/>
          <w:i/>
          <w:iCs/>
          <w:sz w:val="32"/>
          <w:szCs w:val="32"/>
          <w:lang w:bidi="ar-IQ"/>
        </w:rPr>
        <w:t>et al</w:t>
      </w:r>
      <w:r>
        <w:rPr>
          <w:rFonts w:asciiTheme="majorBidi" w:hAnsiTheme="majorBidi" w:cstheme="majorBidi"/>
          <w:sz w:val="32"/>
          <w:szCs w:val="32"/>
          <w:lang w:bidi="ar-IQ"/>
        </w:rPr>
        <w:t>., 2004</w:t>
      </w:r>
      <w:r w:rsidRPr="003023AD">
        <w:rPr>
          <w:rFonts w:asciiTheme="majorBidi" w:hAnsiTheme="majorBidi" w:cstheme="majorBidi"/>
          <w:sz w:val="32"/>
          <w:szCs w:val="32"/>
          <w:rtl/>
          <w:lang w:bidi="ar-IQ"/>
        </w:rPr>
        <w:t xml:space="preserve">). بينما في الفئران فان الجرعة القاتلة ل50% </w:t>
      </w:r>
      <w:r w:rsidRPr="003023AD">
        <w:rPr>
          <w:rFonts w:asciiTheme="majorBidi" w:hAnsiTheme="majorBidi" w:cstheme="majorBidi"/>
          <w:sz w:val="32"/>
          <w:szCs w:val="32"/>
          <w:rtl/>
        </w:rPr>
        <w:t xml:space="preserve">كانت تساوي 5.5 غم </w:t>
      </w:r>
      <w:r>
        <w:rPr>
          <w:rFonts w:asciiTheme="majorBidi" w:hAnsiTheme="majorBidi" w:cstheme="majorBidi" w:hint="cs"/>
          <w:sz w:val="32"/>
          <w:szCs w:val="32"/>
          <w:rtl/>
        </w:rPr>
        <w:t xml:space="preserve">/ </w:t>
      </w:r>
      <w:r w:rsidRPr="003023AD">
        <w:rPr>
          <w:rFonts w:asciiTheme="majorBidi" w:hAnsiTheme="majorBidi" w:cstheme="majorBidi"/>
          <w:sz w:val="32"/>
          <w:szCs w:val="32"/>
          <w:rtl/>
        </w:rPr>
        <w:t>كغم من وزن الجسم</w:t>
      </w:r>
      <w:r w:rsidRPr="003023AD">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w:t>
      </w:r>
      <w:r w:rsidRPr="00B067E3">
        <w:rPr>
          <w:rFonts w:hint="cs"/>
          <w:rtl/>
          <w:lang w:bidi="ar-IQ"/>
        </w:rPr>
        <w:t xml:space="preserve"> </w:t>
      </w:r>
      <w:r w:rsidRPr="007B424E">
        <w:rPr>
          <w:rFonts w:asciiTheme="majorBidi" w:hAnsiTheme="majorBidi" w:cstheme="majorBidi" w:hint="cs"/>
          <w:sz w:val="32"/>
          <w:szCs w:val="32"/>
          <w:rtl/>
          <w:lang w:bidi="ar-IQ"/>
        </w:rPr>
        <w:t>تحتوي اغلب انواع الشيح على مادة (</w:t>
      </w:r>
      <w:r w:rsidRPr="007B424E">
        <w:rPr>
          <w:rFonts w:asciiTheme="majorBidi" w:hAnsiTheme="majorBidi" w:cstheme="majorBidi"/>
          <w:sz w:val="32"/>
          <w:szCs w:val="32"/>
        </w:rPr>
        <w:t>artemisinin</w:t>
      </w:r>
      <w:r w:rsidRPr="007B424E">
        <w:rPr>
          <w:rFonts w:asciiTheme="majorBidi" w:hAnsiTheme="majorBidi" w:cstheme="majorBidi" w:hint="cs"/>
          <w:sz w:val="32"/>
          <w:szCs w:val="32"/>
          <w:rtl/>
          <w:lang w:bidi="ar-IQ"/>
        </w:rPr>
        <w:t xml:space="preserve">) وهي المكون الاساسي في النبات وتختلف كميته باختلاف نبات الشيح </w:t>
      </w:r>
      <w:r w:rsidRPr="006073BA">
        <w:rPr>
          <w:rFonts w:asciiTheme="majorBidi" w:hAnsiTheme="majorBidi" w:cstheme="majorBidi" w:hint="cs"/>
          <w:sz w:val="32"/>
          <w:szCs w:val="32"/>
          <w:rtl/>
          <w:lang w:bidi="ar-IQ"/>
        </w:rPr>
        <w:t>(</w:t>
      </w:r>
      <w:r w:rsidRPr="006073BA">
        <w:rPr>
          <w:rFonts w:asciiTheme="majorBidi" w:eastAsia="Arial Unicode MS" w:hAnsiTheme="majorBidi" w:cstheme="majorBidi"/>
          <w:color w:val="000000"/>
          <w:sz w:val="32"/>
          <w:szCs w:val="32"/>
        </w:rPr>
        <w:t xml:space="preserve">Ferreira and </w:t>
      </w:r>
      <w:proofErr w:type="spellStart"/>
      <w:r w:rsidRPr="006073BA">
        <w:rPr>
          <w:rFonts w:asciiTheme="majorBidi" w:eastAsia="Arial Unicode MS" w:hAnsiTheme="majorBidi" w:cstheme="majorBidi"/>
          <w:color w:val="000000"/>
          <w:sz w:val="32"/>
          <w:szCs w:val="32"/>
        </w:rPr>
        <w:t>Janick</w:t>
      </w:r>
      <w:proofErr w:type="spellEnd"/>
      <w:r w:rsidRPr="006073BA">
        <w:rPr>
          <w:rFonts w:asciiTheme="majorBidi" w:eastAsia="Arial Unicode MS" w:hAnsiTheme="majorBidi" w:cstheme="majorBidi"/>
          <w:color w:val="000000"/>
          <w:sz w:val="32"/>
          <w:szCs w:val="32"/>
        </w:rPr>
        <w:t>, 1996</w:t>
      </w:r>
      <w:r w:rsidRPr="006073BA">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w:t>
      </w:r>
      <w:r w:rsidRPr="003023AD">
        <w:rPr>
          <w:rFonts w:asciiTheme="majorBidi" w:hAnsiTheme="majorBidi" w:cstheme="majorBidi"/>
          <w:sz w:val="32"/>
          <w:szCs w:val="32"/>
          <w:rtl/>
          <w:lang w:bidi="ar-IQ"/>
        </w:rPr>
        <w:t xml:space="preserve">لاستخدام </w:t>
      </w:r>
      <w:r w:rsidRPr="007B424E">
        <w:rPr>
          <w:rFonts w:asciiTheme="majorBidi" w:hAnsiTheme="majorBidi" w:cstheme="majorBidi"/>
          <w:sz w:val="32"/>
          <w:szCs w:val="32"/>
        </w:rPr>
        <w:t>artemisinin</w:t>
      </w:r>
      <w:r w:rsidRPr="003023AD">
        <w:rPr>
          <w:rFonts w:asciiTheme="majorBidi" w:hAnsiTheme="majorBidi" w:cstheme="majorBidi"/>
          <w:sz w:val="32"/>
          <w:szCs w:val="32"/>
          <w:rtl/>
          <w:lang w:bidi="ar-IQ"/>
        </w:rPr>
        <w:t xml:space="preserve"> في الدواجن هامش امان جيد لكن الجرعة</w:t>
      </w:r>
      <w:r>
        <w:rPr>
          <w:rFonts w:asciiTheme="majorBidi" w:hAnsiTheme="majorBidi" w:cstheme="majorBidi" w:hint="cs"/>
          <w:sz w:val="32"/>
          <w:szCs w:val="32"/>
          <w:rtl/>
          <w:lang w:bidi="ar-IQ"/>
        </w:rPr>
        <w:t xml:space="preserve"> المفردة</w:t>
      </w:r>
      <w:r w:rsidRPr="003023AD">
        <w:rPr>
          <w:rFonts w:asciiTheme="majorBidi" w:hAnsiTheme="majorBidi" w:cstheme="majorBidi"/>
          <w:sz w:val="32"/>
          <w:szCs w:val="32"/>
          <w:rtl/>
          <w:lang w:bidi="ar-IQ"/>
        </w:rPr>
        <w:t xml:space="preserve"> العالية جدًا (1250 و 2500 ملغم/كغم) ممكن ان تسبب علامات عصبية عابرة (</w:t>
      </w:r>
      <w:r w:rsidRPr="00312D9E">
        <w:rPr>
          <w:rFonts w:asciiTheme="majorBidi" w:hAnsiTheme="majorBidi" w:cstheme="majorBidi"/>
          <w:sz w:val="32"/>
          <w:szCs w:val="32"/>
        </w:rPr>
        <w:t>Arab</w:t>
      </w:r>
      <w:r>
        <w:rPr>
          <w:rFonts w:asciiTheme="majorBidi" w:hAnsiTheme="majorBidi" w:cstheme="majorBidi"/>
          <w:sz w:val="32"/>
          <w:szCs w:val="32"/>
          <w:lang w:bidi="ar-IQ"/>
        </w:rPr>
        <w:t xml:space="preserve"> </w:t>
      </w:r>
      <w:r w:rsidRPr="00312D9E">
        <w:rPr>
          <w:rFonts w:asciiTheme="majorBidi" w:hAnsiTheme="majorBidi" w:cstheme="majorBidi"/>
          <w:i/>
          <w:iCs/>
          <w:sz w:val="32"/>
          <w:szCs w:val="32"/>
          <w:lang w:bidi="ar-IQ"/>
        </w:rPr>
        <w:t>et al</w:t>
      </w:r>
      <w:r>
        <w:rPr>
          <w:rFonts w:asciiTheme="majorBidi" w:hAnsiTheme="majorBidi" w:cstheme="majorBidi"/>
          <w:sz w:val="32"/>
          <w:szCs w:val="32"/>
          <w:lang w:bidi="ar-IQ"/>
        </w:rPr>
        <w:t>., 2009</w:t>
      </w:r>
      <w:r w:rsidRPr="003023AD">
        <w:rPr>
          <w:rFonts w:asciiTheme="majorBidi" w:hAnsiTheme="majorBidi" w:cstheme="majorBidi"/>
          <w:sz w:val="32"/>
          <w:szCs w:val="32"/>
          <w:rtl/>
          <w:lang w:bidi="ar-IQ"/>
        </w:rPr>
        <w:t xml:space="preserve">). </w:t>
      </w:r>
    </w:p>
    <w:p w:rsidR="007E10FF" w:rsidRPr="00CD765F" w:rsidRDefault="007E10FF" w:rsidP="007E10FF">
      <w:pPr>
        <w:spacing w:line="360" w:lineRule="auto"/>
        <w:ind w:firstLine="397"/>
        <w:jc w:val="both"/>
        <w:rPr>
          <w:rFonts w:asciiTheme="majorBidi" w:hAnsiTheme="majorBidi" w:cstheme="majorBidi"/>
          <w:sz w:val="32"/>
          <w:szCs w:val="32"/>
          <w:rtl/>
          <w:lang w:bidi="ar-IQ"/>
        </w:rPr>
      </w:pPr>
      <w:r w:rsidRPr="00B21DF7">
        <w:rPr>
          <w:rFonts w:asciiTheme="majorBidi" w:hAnsiTheme="majorBidi" w:cstheme="majorBidi"/>
          <w:sz w:val="32"/>
          <w:szCs w:val="32"/>
          <w:rtl/>
          <w:lang w:bidi="ar-IQ"/>
        </w:rPr>
        <w:t xml:space="preserve">نتائجنا تشير الى ان افضل تركيز للمستخلص المائي لعشبة الشيح على خصائص الخصوبة كان 10%  في كل من اختبارات نسبة الحركة الفردية والحركة الجماعية للحيوانات المنوية واختبار حيوية الحيوانات المنوية ونسبة الحيوانات المشوهة. حيث ارتفعت معنوياً المجموعة الثالثة على بقية المجاميع في اختبارات نسبة الحركة الفردية و الجماعية وحيوية الحيوانات المنوية . وكذلك انخفضت معنوياً المجموعة الثالثة </w:t>
      </w:r>
      <w:proofErr w:type="spellStart"/>
      <w:r w:rsidRPr="00B21DF7">
        <w:rPr>
          <w:rFonts w:asciiTheme="majorBidi" w:eastAsia="Calibri" w:hAnsiTheme="majorBidi" w:cstheme="majorBidi"/>
          <w:sz w:val="32"/>
          <w:szCs w:val="32"/>
          <w:rtl/>
          <w:lang w:bidi="ar-IQ"/>
        </w:rPr>
        <w:t>المجرعة</w:t>
      </w:r>
      <w:proofErr w:type="spellEnd"/>
      <w:r w:rsidRPr="00B21DF7">
        <w:rPr>
          <w:rFonts w:asciiTheme="majorBidi" w:eastAsia="Calibri" w:hAnsiTheme="majorBidi" w:cstheme="majorBidi"/>
          <w:sz w:val="32"/>
          <w:szCs w:val="32"/>
          <w:rtl/>
          <w:lang w:bidi="ar-IQ"/>
        </w:rPr>
        <w:t xml:space="preserve"> بمستخلص نبات الشيح بتركيز 10%</w:t>
      </w:r>
      <w:r w:rsidRPr="00B21DF7">
        <w:rPr>
          <w:rFonts w:asciiTheme="majorBidi" w:hAnsiTheme="majorBidi" w:cstheme="majorBidi"/>
          <w:sz w:val="32"/>
          <w:szCs w:val="32"/>
          <w:rtl/>
          <w:lang w:bidi="ar-IQ"/>
        </w:rPr>
        <w:t xml:space="preserve"> في اختبار نسبة الحيوانات</w:t>
      </w:r>
      <w:r>
        <w:rPr>
          <w:rFonts w:asciiTheme="majorBidi" w:hAnsiTheme="majorBidi" w:cstheme="majorBidi" w:hint="cs"/>
          <w:sz w:val="32"/>
          <w:szCs w:val="32"/>
          <w:rtl/>
          <w:lang w:bidi="ar-IQ"/>
        </w:rPr>
        <w:t xml:space="preserve"> المنوية</w:t>
      </w:r>
      <w:r w:rsidRPr="00B21DF7">
        <w:rPr>
          <w:rFonts w:asciiTheme="majorBidi" w:hAnsiTheme="majorBidi" w:cstheme="majorBidi"/>
          <w:sz w:val="32"/>
          <w:szCs w:val="32"/>
          <w:rtl/>
          <w:lang w:bidi="ar-IQ"/>
        </w:rPr>
        <w:t xml:space="preserve"> المشوهة بالمقارنة مع المجموعة الرابعة ومجموعة السيطرة </w:t>
      </w:r>
      <w:r>
        <w:rPr>
          <w:rFonts w:asciiTheme="majorBidi" w:hAnsiTheme="majorBidi" w:cstheme="majorBidi" w:hint="cs"/>
          <w:sz w:val="32"/>
          <w:szCs w:val="32"/>
          <w:rtl/>
          <w:lang w:bidi="ar-IQ"/>
        </w:rPr>
        <w:t>.</w:t>
      </w:r>
    </w:p>
    <w:p w:rsidR="007E10FF" w:rsidRDefault="007E10FF" w:rsidP="007E10FF">
      <w:pPr>
        <w:spacing w:line="360" w:lineRule="auto"/>
        <w:ind w:firstLine="397"/>
        <w:jc w:val="both"/>
        <w:rPr>
          <w:rtl/>
          <w:lang w:bidi="ar-IQ"/>
        </w:rPr>
      </w:pPr>
      <w:r w:rsidRPr="00B21DF7">
        <w:rPr>
          <w:rFonts w:asciiTheme="majorBidi" w:hAnsiTheme="majorBidi" w:cstheme="majorBidi"/>
          <w:sz w:val="32"/>
          <w:szCs w:val="32"/>
          <w:rtl/>
          <w:lang w:bidi="ar-IQ"/>
        </w:rPr>
        <w:t xml:space="preserve">وايضاً يعتبر تركيز مستخلص نبات الشيح المائي 10% افضل في اختبار عدد الحيوانات المنوية. وذلك لان ارتفاع عدد </w:t>
      </w:r>
      <w:proofErr w:type="spellStart"/>
      <w:r w:rsidRPr="00B21DF7">
        <w:rPr>
          <w:rFonts w:asciiTheme="majorBidi" w:hAnsiTheme="majorBidi" w:cstheme="majorBidi"/>
          <w:sz w:val="32"/>
          <w:szCs w:val="32"/>
          <w:rtl/>
          <w:lang w:bidi="ar-IQ"/>
        </w:rPr>
        <w:t>الحيامن</w:t>
      </w:r>
      <w:proofErr w:type="spellEnd"/>
      <w:r w:rsidRPr="00B21DF7">
        <w:rPr>
          <w:rFonts w:asciiTheme="majorBidi" w:hAnsiTheme="majorBidi" w:cstheme="majorBidi"/>
          <w:sz w:val="32"/>
          <w:szCs w:val="32"/>
          <w:rtl/>
          <w:lang w:bidi="ar-IQ"/>
        </w:rPr>
        <w:t xml:space="preserve"> مليون/ سم</w:t>
      </w:r>
      <w:r w:rsidRPr="00B21DF7">
        <w:rPr>
          <w:rFonts w:asciiTheme="majorBidi" w:hAnsiTheme="majorBidi" w:cstheme="majorBidi"/>
          <w:sz w:val="32"/>
          <w:szCs w:val="32"/>
          <w:vertAlign w:val="superscript"/>
          <w:rtl/>
          <w:lang w:bidi="ar-IQ"/>
        </w:rPr>
        <w:t>3</w:t>
      </w:r>
      <w:r w:rsidRPr="00B21DF7">
        <w:rPr>
          <w:rFonts w:asciiTheme="majorBidi" w:hAnsiTheme="majorBidi" w:cstheme="majorBidi"/>
          <w:sz w:val="32"/>
          <w:szCs w:val="32"/>
          <w:rtl/>
          <w:lang w:bidi="ar-IQ"/>
        </w:rPr>
        <w:t xml:space="preserve"> في المجموعة الرابعة </w:t>
      </w:r>
      <w:proofErr w:type="spellStart"/>
      <w:r w:rsidRPr="00B21DF7">
        <w:rPr>
          <w:rFonts w:asciiTheme="majorBidi" w:eastAsia="Calibri" w:hAnsiTheme="majorBidi" w:cstheme="majorBidi"/>
          <w:sz w:val="32"/>
          <w:szCs w:val="32"/>
          <w:rtl/>
          <w:lang w:bidi="ar-IQ"/>
        </w:rPr>
        <w:t>المجرعة</w:t>
      </w:r>
      <w:proofErr w:type="spellEnd"/>
      <w:r w:rsidRPr="00B21DF7">
        <w:rPr>
          <w:rFonts w:asciiTheme="majorBidi" w:eastAsia="Calibri" w:hAnsiTheme="majorBidi" w:cstheme="majorBidi"/>
          <w:sz w:val="32"/>
          <w:szCs w:val="32"/>
          <w:rtl/>
          <w:lang w:bidi="ar-IQ"/>
        </w:rPr>
        <w:t xml:space="preserve"> بمستخلص نبات الشيح المائي بتركيز 15%</w:t>
      </w:r>
      <w:r w:rsidRPr="00B21DF7">
        <w:rPr>
          <w:rFonts w:asciiTheme="majorBidi" w:hAnsiTheme="majorBidi" w:cstheme="majorBidi"/>
          <w:sz w:val="32"/>
          <w:szCs w:val="32"/>
          <w:rtl/>
          <w:lang w:bidi="ar-IQ"/>
        </w:rPr>
        <w:t xml:space="preserve"> قابله ارتفاع عدد الحيوانات المنوية المشوهة في حين ارتفاع الحيوانات المنوية </w:t>
      </w:r>
      <w:r>
        <w:rPr>
          <w:rFonts w:asciiTheme="majorBidi" w:hAnsiTheme="majorBidi" w:cstheme="majorBidi" w:hint="cs"/>
          <w:sz w:val="32"/>
          <w:szCs w:val="32"/>
          <w:rtl/>
          <w:lang w:bidi="ar-IQ"/>
        </w:rPr>
        <w:t xml:space="preserve">الكلي </w:t>
      </w:r>
      <w:r w:rsidRPr="00B21DF7">
        <w:rPr>
          <w:rFonts w:asciiTheme="majorBidi" w:hAnsiTheme="majorBidi" w:cstheme="majorBidi"/>
          <w:sz w:val="32"/>
          <w:szCs w:val="32"/>
          <w:rtl/>
          <w:lang w:bidi="ar-IQ"/>
        </w:rPr>
        <w:t xml:space="preserve">في المجموعة الثالثة </w:t>
      </w:r>
      <w:proofErr w:type="spellStart"/>
      <w:r w:rsidRPr="00B21DF7">
        <w:rPr>
          <w:rFonts w:asciiTheme="majorBidi" w:eastAsia="Calibri" w:hAnsiTheme="majorBidi" w:cstheme="majorBidi"/>
          <w:sz w:val="32"/>
          <w:szCs w:val="32"/>
          <w:rtl/>
          <w:lang w:bidi="ar-IQ"/>
        </w:rPr>
        <w:t>المجرعة</w:t>
      </w:r>
      <w:proofErr w:type="spellEnd"/>
      <w:r w:rsidRPr="00B21DF7">
        <w:rPr>
          <w:rFonts w:asciiTheme="majorBidi" w:eastAsia="Calibri" w:hAnsiTheme="majorBidi" w:cstheme="majorBidi"/>
          <w:sz w:val="32"/>
          <w:szCs w:val="32"/>
          <w:rtl/>
          <w:lang w:bidi="ar-IQ"/>
        </w:rPr>
        <w:t xml:space="preserve"> بمستخلص نبات الشيح المائي بتركيز 10%</w:t>
      </w:r>
      <w:r w:rsidRPr="00B21DF7">
        <w:rPr>
          <w:rFonts w:asciiTheme="majorBidi" w:hAnsiTheme="majorBidi" w:cstheme="majorBidi"/>
          <w:sz w:val="32"/>
          <w:szCs w:val="32"/>
          <w:rtl/>
          <w:lang w:bidi="ar-IQ"/>
        </w:rPr>
        <w:t xml:space="preserve"> قابله انخفاض عدد الحيوانات المنوية المشوهة.</w:t>
      </w:r>
      <w:r w:rsidRPr="00BB08DA">
        <w:rPr>
          <w:rFonts w:asciiTheme="majorBidi" w:hAnsiTheme="majorBidi" w:cs="Times New Roman" w:hint="cs"/>
          <w:sz w:val="32"/>
          <w:szCs w:val="32"/>
          <w:rtl/>
          <w:lang w:bidi="ar-IQ"/>
        </w:rPr>
        <w:t xml:space="preserve"> هذه</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النتيجة</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تتفق</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مع</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النتائج</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التي</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توصل</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اليها</w:t>
      </w:r>
      <w:r>
        <w:rPr>
          <w:rFonts w:asciiTheme="majorBidi" w:hAnsiTheme="majorBidi" w:cs="Times New Roman"/>
          <w:sz w:val="32"/>
          <w:szCs w:val="32"/>
          <w:rtl/>
          <w:lang w:bidi="ar-IQ"/>
        </w:rPr>
        <w:t xml:space="preserve"> </w:t>
      </w:r>
      <w:r w:rsidRPr="00C537E0">
        <w:rPr>
          <w:rFonts w:asciiTheme="majorBidi" w:hAnsiTheme="majorBidi" w:cstheme="majorBidi"/>
          <w:color w:val="231F20"/>
          <w:sz w:val="32"/>
          <w:szCs w:val="32"/>
        </w:rPr>
        <w:t>(</w:t>
      </w:r>
      <w:proofErr w:type="spellStart"/>
      <w:r w:rsidRPr="00C537E0">
        <w:rPr>
          <w:rFonts w:asciiTheme="majorBidi" w:hAnsiTheme="majorBidi" w:cstheme="majorBidi"/>
          <w:color w:val="231F20"/>
          <w:sz w:val="32"/>
          <w:szCs w:val="32"/>
        </w:rPr>
        <w:t>K</w:t>
      </w:r>
      <w:r>
        <w:rPr>
          <w:rFonts w:asciiTheme="majorBidi" w:hAnsiTheme="majorBidi" w:cstheme="majorBidi"/>
          <w:color w:val="231F20"/>
          <w:sz w:val="32"/>
          <w:szCs w:val="32"/>
        </w:rPr>
        <w:t>hataibeh</w:t>
      </w:r>
      <w:proofErr w:type="spellEnd"/>
      <w:r>
        <w:rPr>
          <w:rFonts w:asciiTheme="majorBidi" w:hAnsiTheme="majorBidi" w:cstheme="majorBidi"/>
          <w:color w:val="231F20"/>
          <w:sz w:val="32"/>
          <w:szCs w:val="32"/>
        </w:rPr>
        <w:t xml:space="preserve"> </w:t>
      </w:r>
      <w:r w:rsidRPr="00C537E0">
        <w:rPr>
          <w:rFonts w:asciiTheme="majorBidi" w:hAnsiTheme="majorBidi" w:cstheme="majorBidi"/>
          <w:color w:val="231F20"/>
          <w:sz w:val="32"/>
          <w:szCs w:val="32"/>
        </w:rPr>
        <w:t xml:space="preserve">and </w:t>
      </w:r>
      <w:proofErr w:type="spellStart"/>
      <w:r w:rsidRPr="00C537E0">
        <w:rPr>
          <w:rFonts w:asciiTheme="majorBidi" w:hAnsiTheme="majorBidi" w:cstheme="majorBidi"/>
          <w:color w:val="231F20"/>
          <w:sz w:val="32"/>
          <w:szCs w:val="32"/>
        </w:rPr>
        <w:t>D</w:t>
      </w:r>
      <w:r>
        <w:rPr>
          <w:rFonts w:asciiTheme="majorBidi" w:hAnsiTheme="majorBidi" w:cstheme="majorBidi"/>
          <w:color w:val="231F20"/>
          <w:sz w:val="32"/>
          <w:szCs w:val="32"/>
        </w:rPr>
        <w:t>aradka</w:t>
      </w:r>
      <w:proofErr w:type="spellEnd"/>
      <w:r w:rsidRPr="00C537E0">
        <w:rPr>
          <w:rFonts w:asciiTheme="majorBidi" w:hAnsiTheme="majorBidi" w:cstheme="majorBidi"/>
          <w:color w:val="231F20"/>
          <w:sz w:val="32"/>
          <w:szCs w:val="32"/>
        </w:rPr>
        <w:t>, 2007)</w:t>
      </w:r>
      <w:r>
        <w:rPr>
          <w:rFonts w:asciiTheme="majorBidi" w:hAnsiTheme="majorBidi" w:cs="Times New Roman" w:hint="cs"/>
          <w:sz w:val="32"/>
          <w:szCs w:val="32"/>
          <w:rtl/>
          <w:lang w:bidi="ar-IQ"/>
        </w:rPr>
        <w:t xml:space="preserve"> </w:t>
      </w:r>
      <w:r w:rsidRPr="00BB08DA">
        <w:rPr>
          <w:rFonts w:asciiTheme="majorBidi" w:hAnsiTheme="majorBidi" w:cs="Times New Roman" w:hint="cs"/>
          <w:sz w:val="32"/>
          <w:szCs w:val="32"/>
          <w:rtl/>
          <w:lang w:bidi="ar-IQ"/>
        </w:rPr>
        <w:t>حيث</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قل</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مستوى</w:t>
      </w:r>
      <w:r w:rsidRPr="00BB08DA">
        <w:rPr>
          <w:rFonts w:asciiTheme="majorBidi" w:hAnsiTheme="majorBidi" w:cs="Times New Roman"/>
          <w:sz w:val="32"/>
          <w:szCs w:val="32"/>
          <w:rtl/>
          <w:lang w:bidi="ar-IQ"/>
        </w:rPr>
        <w:t xml:space="preserve"> </w:t>
      </w:r>
      <w:proofErr w:type="spellStart"/>
      <w:r w:rsidRPr="00BB08DA">
        <w:rPr>
          <w:rFonts w:asciiTheme="majorBidi" w:hAnsiTheme="majorBidi" w:cs="Times New Roman" w:hint="cs"/>
          <w:sz w:val="32"/>
          <w:szCs w:val="32"/>
          <w:rtl/>
          <w:lang w:bidi="ar-IQ"/>
        </w:rPr>
        <w:t>التيستيرون</w:t>
      </w:r>
      <w:proofErr w:type="spellEnd"/>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حركة</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الحيوانات</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المنوية</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وكثافة</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الحيوانات</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المنوية</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ووزن</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الأعضاء</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التناسلية</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إلى</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مستويات</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كبيرة</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في</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ذكور</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lastRenderedPageBreak/>
        <w:t>الفئران</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التي</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تمت</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معالجتها</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بـعشبة</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الشيح</w:t>
      </w:r>
      <w:r>
        <w:rPr>
          <w:rFonts w:asciiTheme="majorBidi" w:hAnsiTheme="majorBidi" w:cs="Times New Roman" w:hint="cs"/>
          <w:sz w:val="32"/>
          <w:szCs w:val="32"/>
          <w:rtl/>
          <w:lang w:bidi="ar-IQ"/>
        </w:rPr>
        <w:t xml:space="preserve"> بجرعة كبيرة</w:t>
      </w:r>
      <w:r w:rsidRPr="00BB08DA">
        <w:rPr>
          <w:rFonts w:asciiTheme="majorBidi" w:hAnsiTheme="majorBidi" w:cs="Times New Roman"/>
          <w:sz w:val="32"/>
          <w:szCs w:val="32"/>
          <w:rtl/>
          <w:lang w:bidi="ar-IQ"/>
        </w:rPr>
        <w:t xml:space="preserve"> 100 </w:t>
      </w:r>
      <w:r w:rsidRPr="00BB08DA">
        <w:rPr>
          <w:rFonts w:asciiTheme="majorBidi" w:hAnsiTheme="majorBidi" w:cs="Times New Roman" w:hint="cs"/>
          <w:sz w:val="32"/>
          <w:szCs w:val="32"/>
          <w:rtl/>
          <w:lang w:bidi="ar-IQ"/>
        </w:rPr>
        <w:t>مجم</w:t>
      </w:r>
      <w:r w:rsidRPr="00BB08DA">
        <w:rPr>
          <w:rFonts w:asciiTheme="majorBidi" w:hAnsiTheme="majorBidi" w:cs="Times New Roman"/>
          <w:sz w:val="32"/>
          <w:szCs w:val="32"/>
          <w:rtl/>
          <w:lang w:bidi="ar-IQ"/>
        </w:rPr>
        <w:t xml:space="preserve"> / </w:t>
      </w:r>
      <w:r w:rsidRPr="00BB08DA">
        <w:rPr>
          <w:rFonts w:asciiTheme="majorBidi" w:hAnsiTheme="majorBidi" w:cs="Times New Roman" w:hint="cs"/>
          <w:sz w:val="32"/>
          <w:szCs w:val="32"/>
          <w:rtl/>
          <w:lang w:bidi="ar-IQ"/>
        </w:rPr>
        <w:t>كجم</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من</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وزن</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الجسم</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لمدة</w:t>
      </w:r>
      <w:r w:rsidRPr="00BB08DA">
        <w:rPr>
          <w:rFonts w:asciiTheme="majorBidi" w:hAnsiTheme="majorBidi" w:cs="Times New Roman"/>
          <w:sz w:val="32"/>
          <w:szCs w:val="32"/>
          <w:rtl/>
          <w:lang w:bidi="ar-IQ"/>
        </w:rPr>
        <w:t xml:space="preserve"> 60 </w:t>
      </w:r>
      <w:r w:rsidRPr="00BB08DA">
        <w:rPr>
          <w:rFonts w:asciiTheme="majorBidi" w:hAnsiTheme="majorBidi" w:cs="Times New Roman" w:hint="cs"/>
          <w:sz w:val="32"/>
          <w:szCs w:val="32"/>
          <w:rtl/>
          <w:lang w:bidi="ar-IQ"/>
        </w:rPr>
        <w:t>يومًا</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بالمقارنة</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مع</w:t>
      </w:r>
      <w:r w:rsidRPr="00BB08DA">
        <w:rPr>
          <w:rFonts w:asciiTheme="majorBidi" w:hAnsiTheme="majorBidi" w:cs="Times New Roman"/>
          <w:sz w:val="32"/>
          <w:szCs w:val="32"/>
          <w:rtl/>
          <w:lang w:bidi="ar-IQ"/>
        </w:rPr>
        <w:t xml:space="preserve"> </w:t>
      </w:r>
      <w:r w:rsidRPr="00BB08DA">
        <w:rPr>
          <w:rFonts w:asciiTheme="majorBidi" w:hAnsiTheme="majorBidi" w:cs="Times New Roman" w:hint="cs"/>
          <w:sz w:val="32"/>
          <w:szCs w:val="32"/>
          <w:rtl/>
          <w:lang w:bidi="ar-IQ"/>
        </w:rPr>
        <w:t>السيطرة</w:t>
      </w:r>
      <w:r>
        <w:rPr>
          <w:rFonts w:asciiTheme="majorBidi" w:hAnsiTheme="majorBidi" w:cs="Times New Roman" w:hint="cs"/>
          <w:sz w:val="32"/>
          <w:szCs w:val="32"/>
          <w:rtl/>
          <w:lang w:bidi="ar-IQ"/>
        </w:rPr>
        <w:t xml:space="preserve">. </w:t>
      </w:r>
      <w:r w:rsidRPr="009A1C74">
        <w:rPr>
          <w:rFonts w:asciiTheme="majorBidi" w:hAnsiTheme="majorBidi" w:cs="Times New Roman" w:hint="cs"/>
          <w:sz w:val="32"/>
          <w:szCs w:val="32"/>
          <w:rtl/>
          <w:lang w:bidi="ar-IQ"/>
        </w:rPr>
        <w:t>و</w:t>
      </w:r>
      <w:r>
        <w:rPr>
          <w:rFonts w:asciiTheme="majorBidi" w:hAnsiTheme="majorBidi" w:cs="Times New Roman" w:hint="cs"/>
          <w:sz w:val="32"/>
          <w:szCs w:val="32"/>
          <w:rtl/>
          <w:lang w:bidi="ar-IQ"/>
        </w:rPr>
        <w:t xml:space="preserve">في دراسة اخرى </w:t>
      </w:r>
      <w:r w:rsidRPr="009A1C74">
        <w:rPr>
          <w:rFonts w:asciiTheme="majorBidi" w:hAnsiTheme="majorBidi" w:cs="Times New Roman" w:hint="cs"/>
          <w:sz w:val="32"/>
          <w:szCs w:val="32"/>
          <w:rtl/>
          <w:lang w:bidi="ar-IQ"/>
        </w:rPr>
        <w:t>لم</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يكن</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هناك</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أي</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تغيرات</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نسيجية</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في</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خصية</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ذكور</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الأرانب</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التي</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جرعت</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عشبة</w:t>
      </w:r>
      <w:r w:rsidRPr="009A1C74">
        <w:rPr>
          <w:rFonts w:asciiTheme="majorBidi" w:hAnsiTheme="majorBidi" w:cs="Times New Roman"/>
          <w:sz w:val="32"/>
          <w:szCs w:val="32"/>
          <w:rtl/>
          <w:lang w:bidi="ar-IQ"/>
        </w:rPr>
        <w:t xml:space="preserve"> </w:t>
      </w:r>
      <w:r w:rsidRPr="009A1C74">
        <w:rPr>
          <w:rFonts w:asciiTheme="majorBidi" w:hAnsiTheme="majorBidi" w:cs="Times New Roman" w:hint="cs"/>
          <w:sz w:val="32"/>
          <w:szCs w:val="32"/>
          <w:rtl/>
          <w:lang w:bidi="ar-IQ"/>
        </w:rPr>
        <w:t>الشيح</w:t>
      </w:r>
      <w:r>
        <w:rPr>
          <w:rFonts w:asciiTheme="majorBidi" w:hAnsiTheme="majorBidi" w:cs="Times New Roman" w:hint="cs"/>
          <w:sz w:val="32"/>
          <w:szCs w:val="32"/>
          <w:rtl/>
          <w:lang w:bidi="ar-IQ"/>
        </w:rPr>
        <w:t xml:space="preserve"> 0.2 غم/مل</w:t>
      </w:r>
      <w:r w:rsidRPr="007C1421">
        <w:rPr>
          <w:rFonts w:asciiTheme="majorBidi" w:hAnsiTheme="majorBidi" w:cs="Times New Roman" w:hint="cs"/>
          <w:sz w:val="32"/>
          <w:szCs w:val="32"/>
          <w:vertAlign w:val="superscript"/>
          <w:rtl/>
          <w:lang w:bidi="ar-IQ"/>
        </w:rPr>
        <w:t>3</w:t>
      </w:r>
      <w:r w:rsidRPr="009A1C74">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 xml:space="preserve">ماء مقطر ولمدة 6 اسابيع </w:t>
      </w:r>
      <w:r w:rsidRPr="009A1C74">
        <w:rPr>
          <w:rFonts w:asciiTheme="majorBidi" w:hAnsiTheme="majorBidi" w:cs="Times New Roman"/>
          <w:sz w:val="32"/>
          <w:szCs w:val="32"/>
          <w:rtl/>
          <w:lang w:bidi="ar-IQ"/>
        </w:rPr>
        <w:t>(</w:t>
      </w:r>
      <w:r>
        <w:rPr>
          <w:rFonts w:asciiTheme="majorBidi" w:hAnsiTheme="majorBidi" w:cs="Times New Roman" w:hint="cs"/>
          <w:sz w:val="32"/>
          <w:szCs w:val="32"/>
          <w:rtl/>
          <w:lang w:bidi="ar-IQ"/>
        </w:rPr>
        <w:t>عبد، 2007</w:t>
      </w:r>
      <w:r w:rsidRPr="009A1C74">
        <w:rPr>
          <w:rFonts w:asciiTheme="majorBidi" w:hAnsiTheme="majorBidi" w:cs="Times New Roman"/>
          <w:sz w:val="32"/>
          <w:szCs w:val="32"/>
          <w:rtl/>
          <w:lang w:bidi="ar-IQ"/>
        </w:rPr>
        <w:t>).</w:t>
      </w:r>
    </w:p>
    <w:p w:rsidR="007E10FF" w:rsidRPr="00C06579" w:rsidRDefault="007E10FF" w:rsidP="007E10FF">
      <w:pPr>
        <w:rPr>
          <w:rtl/>
          <w:lang w:bidi="ar-IQ"/>
        </w:rPr>
      </w:pPr>
    </w:p>
    <w:p w:rsidR="007E10FF" w:rsidRPr="00C06579" w:rsidRDefault="007E10FF" w:rsidP="007E10FF">
      <w:pPr>
        <w:rPr>
          <w:rtl/>
          <w:lang w:bidi="ar-IQ"/>
        </w:rPr>
      </w:pPr>
    </w:p>
    <w:p w:rsidR="007E10FF" w:rsidRPr="00C06579"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rPr>
          <w:rtl/>
          <w:lang w:bidi="ar-IQ"/>
        </w:rPr>
      </w:pPr>
    </w:p>
    <w:p w:rsidR="007E10FF" w:rsidRDefault="007E10FF" w:rsidP="007E10FF">
      <w:pPr>
        <w:spacing w:line="360" w:lineRule="auto"/>
        <w:ind w:firstLine="84"/>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lastRenderedPageBreak/>
        <w:t>الاستنتاجات والتوصيات</w:t>
      </w:r>
    </w:p>
    <w:p w:rsidR="007E10FF" w:rsidRPr="00305509" w:rsidRDefault="007E10FF" w:rsidP="007E10FF">
      <w:pPr>
        <w:spacing w:line="360" w:lineRule="auto"/>
        <w:ind w:firstLine="84"/>
        <w:jc w:val="both"/>
        <w:rPr>
          <w:rFonts w:asciiTheme="majorBidi" w:hAnsiTheme="majorBidi" w:cstheme="majorBidi"/>
          <w:b/>
          <w:bCs/>
          <w:sz w:val="36"/>
          <w:szCs w:val="36"/>
          <w:rtl/>
          <w:lang w:bidi="ar-IQ"/>
        </w:rPr>
      </w:pPr>
      <w:r w:rsidRPr="00305509">
        <w:rPr>
          <w:rFonts w:asciiTheme="majorBidi" w:hAnsiTheme="majorBidi" w:cstheme="majorBidi" w:hint="cs"/>
          <w:b/>
          <w:bCs/>
          <w:sz w:val="36"/>
          <w:szCs w:val="36"/>
          <w:rtl/>
          <w:lang w:bidi="ar-IQ"/>
        </w:rPr>
        <w:t>الاستنتاجات</w:t>
      </w:r>
    </w:p>
    <w:p w:rsidR="007E10FF" w:rsidRPr="00305509" w:rsidRDefault="007E10FF" w:rsidP="007E10FF">
      <w:pPr>
        <w:spacing w:line="360" w:lineRule="auto"/>
        <w:ind w:firstLine="84"/>
        <w:jc w:val="both"/>
        <w:rPr>
          <w:rFonts w:asciiTheme="majorBidi" w:hAnsiTheme="majorBidi" w:cstheme="majorBidi"/>
          <w:sz w:val="32"/>
          <w:szCs w:val="32"/>
          <w:rtl/>
          <w:lang w:bidi="ar-IQ"/>
        </w:rPr>
      </w:pPr>
      <w:r w:rsidRPr="00305509">
        <w:rPr>
          <w:rFonts w:asciiTheme="majorBidi" w:hAnsiTheme="majorBidi" w:cstheme="majorBidi" w:hint="cs"/>
          <w:sz w:val="32"/>
          <w:szCs w:val="32"/>
          <w:rtl/>
          <w:lang w:bidi="ar-IQ"/>
        </w:rPr>
        <w:t>1- ممكن ان يكون لعشبة الشيح تأثير مفيد للخصوبة ضمن مستويات منخفضة لفترة طويلة.</w:t>
      </w:r>
    </w:p>
    <w:p w:rsidR="007E10FF" w:rsidRPr="00305509" w:rsidRDefault="007E10FF" w:rsidP="007E10FF">
      <w:pPr>
        <w:spacing w:line="360" w:lineRule="auto"/>
        <w:ind w:firstLine="84"/>
        <w:jc w:val="both"/>
        <w:rPr>
          <w:rFonts w:asciiTheme="majorBidi" w:hAnsiTheme="majorBidi" w:cstheme="majorBidi"/>
          <w:sz w:val="32"/>
          <w:szCs w:val="32"/>
          <w:rtl/>
          <w:lang w:bidi="ar-IQ"/>
        </w:rPr>
      </w:pPr>
      <w:r w:rsidRPr="00305509">
        <w:rPr>
          <w:rFonts w:asciiTheme="majorBidi" w:hAnsiTheme="majorBidi" w:cstheme="majorBidi" w:hint="cs"/>
          <w:sz w:val="32"/>
          <w:szCs w:val="32"/>
          <w:rtl/>
          <w:lang w:bidi="ar-IQ"/>
        </w:rPr>
        <w:t xml:space="preserve">2- </w:t>
      </w:r>
      <w:r>
        <w:rPr>
          <w:rFonts w:asciiTheme="majorBidi" w:hAnsiTheme="majorBidi" w:cstheme="majorBidi" w:hint="cs"/>
          <w:sz w:val="32"/>
          <w:szCs w:val="32"/>
          <w:rtl/>
          <w:lang w:bidi="ar-IQ"/>
        </w:rPr>
        <w:t xml:space="preserve">قد يكون </w:t>
      </w:r>
      <w:r w:rsidRPr="00305509">
        <w:rPr>
          <w:rFonts w:asciiTheme="majorBidi" w:hAnsiTheme="majorBidi" w:cstheme="majorBidi" w:hint="cs"/>
          <w:sz w:val="32"/>
          <w:szCs w:val="32"/>
          <w:rtl/>
          <w:lang w:bidi="ar-IQ"/>
        </w:rPr>
        <w:t>للمستخلص المائي</w:t>
      </w:r>
      <w:r>
        <w:rPr>
          <w:rFonts w:asciiTheme="majorBidi" w:hAnsiTheme="majorBidi" w:cstheme="majorBidi" w:hint="cs"/>
          <w:sz w:val="32"/>
          <w:szCs w:val="32"/>
          <w:rtl/>
          <w:lang w:bidi="ar-IQ"/>
        </w:rPr>
        <w:t xml:space="preserve"> لعشبة</w:t>
      </w:r>
      <w:r w:rsidRPr="00305509">
        <w:rPr>
          <w:rFonts w:asciiTheme="majorBidi" w:hAnsiTheme="majorBidi" w:cstheme="majorBidi" w:hint="cs"/>
          <w:sz w:val="32"/>
          <w:szCs w:val="32"/>
          <w:rtl/>
          <w:lang w:bidi="ar-IQ"/>
        </w:rPr>
        <w:t xml:space="preserve"> للشيح تأثير مضاد للخصوبة بتركيز 15% لفترة طويلة.</w:t>
      </w:r>
    </w:p>
    <w:p w:rsidR="007E10FF" w:rsidRDefault="007E10FF" w:rsidP="007E10FF">
      <w:pPr>
        <w:spacing w:line="360" w:lineRule="auto"/>
        <w:ind w:firstLine="84"/>
        <w:jc w:val="both"/>
        <w:rPr>
          <w:rFonts w:asciiTheme="majorBidi" w:hAnsiTheme="majorBidi" w:cstheme="majorBidi"/>
          <w:sz w:val="32"/>
          <w:szCs w:val="32"/>
          <w:rtl/>
          <w:lang w:bidi="ar-IQ"/>
        </w:rPr>
      </w:pPr>
      <w:r w:rsidRPr="00305509">
        <w:rPr>
          <w:rFonts w:asciiTheme="majorBidi" w:hAnsiTheme="majorBidi" w:cstheme="majorBidi" w:hint="cs"/>
          <w:sz w:val="32"/>
          <w:szCs w:val="32"/>
          <w:rtl/>
          <w:lang w:bidi="ar-IQ"/>
        </w:rPr>
        <w:t xml:space="preserve">3- استخدام العشبة امن لناحية عدم وجود </w:t>
      </w:r>
      <w:proofErr w:type="spellStart"/>
      <w:r w:rsidRPr="00305509">
        <w:rPr>
          <w:rFonts w:asciiTheme="majorBidi" w:hAnsiTheme="majorBidi" w:cstheme="majorBidi" w:hint="cs"/>
          <w:sz w:val="32"/>
          <w:szCs w:val="32"/>
          <w:rtl/>
          <w:lang w:bidi="ar-IQ"/>
        </w:rPr>
        <w:t>هلاكات</w:t>
      </w:r>
      <w:proofErr w:type="spellEnd"/>
      <w:r w:rsidRPr="00305509">
        <w:rPr>
          <w:rFonts w:asciiTheme="majorBidi" w:hAnsiTheme="majorBidi" w:cstheme="majorBidi" w:hint="cs"/>
          <w:sz w:val="32"/>
          <w:szCs w:val="32"/>
          <w:rtl/>
          <w:lang w:bidi="ar-IQ"/>
        </w:rPr>
        <w:t xml:space="preserve"> او</w:t>
      </w:r>
      <w:r>
        <w:rPr>
          <w:rFonts w:asciiTheme="majorBidi" w:hAnsiTheme="majorBidi" w:cstheme="majorBidi" w:hint="cs"/>
          <w:sz w:val="32"/>
          <w:szCs w:val="32"/>
          <w:rtl/>
          <w:lang w:bidi="ar-IQ"/>
        </w:rPr>
        <w:t xml:space="preserve"> </w:t>
      </w:r>
      <w:r w:rsidRPr="00305509">
        <w:rPr>
          <w:rFonts w:asciiTheme="majorBidi" w:hAnsiTheme="majorBidi" w:cstheme="majorBidi" w:hint="cs"/>
          <w:sz w:val="32"/>
          <w:szCs w:val="32"/>
          <w:rtl/>
          <w:lang w:bidi="ar-IQ"/>
        </w:rPr>
        <w:t>علامات سريرية مرضية طيلة فترة التجربة</w:t>
      </w:r>
      <w:r>
        <w:rPr>
          <w:rFonts w:asciiTheme="majorBidi" w:hAnsiTheme="majorBidi" w:cstheme="majorBidi" w:hint="cs"/>
          <w:sz w:val="32"/>
          <w:szCs w:val="32"/>
          <w:rtl/>
          <w:lang w:bidi="ar-IQ"/>
        </w:rPr>
        <w:t>.</w:t>
      </w:r>
    </w:p>
    <w:p w:rsidR="007E10FF" w:rsidRPr="00305509" w:rsidRDefault="007E10FF" w:rsidP="007E10FF">
      <w:pPr>
        <w:spacing w:line="360" w:lineRule="auto"/>
        <w:ind w:firstLine="84"/>
        <w:jc w:val="both"/>
        <w:rPr>
          <w:rFonts w:asciiTheme="majorBidi" w:hAnsiTheme="majorBidi" w:cstheme="majorBidi"/>
          <w:sz w:val="32"/>
          <w:szCs w:val="32"/>
          <w:rtl/>
          <w:lang w:bidi="ar-IQ"/>
        </w:rPr>
      </w:pPr>
      <w:r w:rsidRPr="00305509">
        <w:rPr>
          <w:rFonts w:asciiTheme="majorBidi" w:hAnsiTheme="majorBidi" w:cstheme="majorBidi" w:hint="cs"/>
          <w:sz w:val="32"/>
          <w:szCs w:val="32"/>
          <w:rtl/>
          <w:lang w:bidi="ar-IQ"/>
        </w:rPr>
        <w:t xml:space="preserve"> </w:t>
      </w:r>
    </w:p>
    <w:p w:rsidR="007E10FF" w:rsidRPr="00305509" w:rsidRDefault="007E10FF" w:rsidP="007E10FF">
      <w:pPr>
        <w:spacing w:line="360" w:lineRule="auto"/>
        <w:ind w:firstLine="340"/>
        <w:jc w:val="both"/>
        <w:rPr>
          <w:rFonts w:asciiTheme="majorBidi" w:hAnsiTheme="majorBidi" w:cstheme="majorBidi"/>
          <w:b/>
          <w:bCs/>
          <w:sz w:val="36"/>
          <w:szCs w:val="36"/>
          <w:rtl/>
          <w:lang w:bidi="ar-IQ"/>
        </w:rPr>
      </w:pPr>
      <w:r w:rsidRPr="00305509">
        <w:rPr>
          <w:rFonts w:asciiTheme="majorBidi" w:hAnsiTheme="majorBidi" w:cstheme="majorBidi" w:hint="cs"/>
          <w:b/>
          <w:bCs/>
          <w:sz w:val="36"/>
          <w:szCs w:val="36"/>
          <w:rtl/>
          <w:lang w:bidi="ar-IQ"/>
        </w:rPr>
        <w:t>التوصيات</w:t>
      </w:r>
    </w:p>
    <w:p w:rsidR="007E10FF" w:rsidRPr="00416100" w:rsidRDefault="007E10FF" w:rsidP="007E10FF">
      <w:pPr>
        <w:spacing w:line="360" w:lineRule="auto"/>
        <w:ind w:left="340" w:hanging="256"/>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1- </w:t>
      </w:r>
      <w:r w:rsidRPr="00416100">
        <w:rPr>
          <w:rFonts w:asciiTheme="majorBidi" w:hAnsiTheme="majorBidi" w:cstheme="majorBidi" w:hint="cs"/>
          <w:sz w:val="32"/>
          <w:szCs w:val="32"/>
          <w:rtl/>
          <w:lang w:bidi="ar-IQ"/>
        </w:rPr>
        <w:t>نوصي بأجراء بحث عن تأثير العشبة على الخصوبة في اناث الدجاج البياض.</w:t>
      </w:r>
    </w:p>
    <w:p w:rsidR="007E10FF" w:rsidRPr="00416100" w:rsidRDefault="007E10FF" w:rsidP="007E10FF">
      <w:pPr>
        <w:spacing w:line="360" w:lineRule="auto"/>
        <w:ind w:left="84"/>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2- </w:t>
      </w:r>
      <w:r w:rsidRPr="00416100">
        <w:rPr>
          <w:rFonts w:asciiTheme="majorBidi" w:hAnsiTheme="majorBidi" w:cstheme="majorBidi" w:hint="cs"/>
          <w:sz w:val="32"/>
          <w:szCs w:val="32"/>
          <w:rtl/>
          <w:lang w:bidi="ar-IQ"/>
        </w:rPr>
        <w:t xml:space="preserve">اجراء مزيد من البحوث عن تأثير العشبة على الحالة المناعية و </w:t>
      </w:r>
      <w:proofErr w:type="spellStart"/>
      <w:r w:rsidRPr="00416100">
        <w:rPr>
          <w:rFonts w:asciiTheme="majorBidi" w:hAnsiTheme="majorBidi" w:cstheme="majorBidi" w:hint="cs"/>
          <w:sz w:val="32"/>
          <w:szCs w:val="32"/>
          <w:rtl/>
          <w:lang w:bidi="ar-IQ"/>
        </w:rPr>
        <w:t>الفسلجية</w:t>
      </w:r>
      <w:proofErr w:type="spellEnd"/>
      <w:r w:rsidRPr="00416100">
        <w:rPr>
          <w:rFonts w:asciiTheme="majorBidi" w:hAnsiTheme="majorBidi" w:cstheme="majorBidi" w:hint="cs"/>
          <w:sz w:val="32"/>
          <w:szCs w:val="32"/>
          <w:rtl/>
          <w:lang w:bidi="ar-IQ"/>
        </w:rPr>
        <w:t xml:space="preserve"> للدجاج اللحم</w:t>
      </w:r>
      <w:r>
        <w:rPr>
          <w:rFonts w:asciiTheme="majorBidi" w:hAnsiTheme="majorBidi" w:cstheme="majorBidi" w:hint="cs"/>
          <w:sz w:val="32"/>
          <w:szCs w:val="32"/>
          <w:rtl/>
          <w:lang w:bidi="ar-IQ"/>
        </w:rPr>
        <w:t xml:space="preserve"> والبياض.</w:t>
      </w:r>
    </w:p>
    <w:p w:rsidR="007E10FF" w:rsidRDefault="007E10FF" w:rsidP="007E10FF">
      <w:pPr>
        <w:rPr>
          <w:lang w:bidi="ar-IQ"/>
        </w:rPr>
      </w:pPr>
      <w:r>
        <w:rPr>
          <w:rFonts w:asciiTheme="majorBidi" w:hAnsiTheme="majorBidi" w:cstheme="majorBidi" w:hint="cs"/>
          <w:sz w:val="32"/>
          <w:szCs w:val="32"/>
          <w:rtl/>
          <w:lang w:bidi="ar-IQ"/>
        </w:rPr>
        <w:t xml:space="preserve">3- نوصي بأجراء بحث عن </w:t>
      </w:r>
      <w:proofErr w:type="spellStart"/>
      <w:r>
        <w:rPr>
          <w:rFonts w:asciiTheme="majorBidi" w:hAnsiTheme="majorBidi" w:cstheme="majorBidi" w:hint="cs"/>
          <w:sz w:val="32"/>
          <w:szCs w:val="32"/>
          <w:rtl/>
          <w:lang w:bidi="ar-IQ"/>
        </w:rPr>
        <w:t>تاثير</w:t>
      </w:r>
      <w:proofErr w:type="spellEnd"/>
      <w:r>
        <w:rPr>
          <w:rFonts w:asciiTheme="majorBidi" w:hAnsiTheme="majorBidi" w:cstheme="majorBidi" w:hint="cs"/>
          <w:sz w:val="32"/>
          <w:szCs w:val="32"/>
          <w:rtl/>
          <w:lang w:bidi="ar-IQ"/>
        </w:rPr>
        <w:t xml:space="preserve"> العشبة على الخصوبة في الديكة المسنة.</w:t>
      </w:r>
    </w:p>
    <w:p w:rsidR="007E10FF" w:rsidRPr="007E10FF" w:rsidRDefault="007E10FF" w:rsidP="007E10FF">
      <w:pPr>
        <w:rPr>
          <w:rtl/>
          <w:lang w:bidi="ar-IQ"/>
        </w:rPr>
      </w:pPr>
    </w:p>
    <w:p w:rsidR="007E10FF" w:rsidRPr="00C06579" w:rsidRDefault="007E10FF" w:rsidP="007E10FF">
      <w:pPr>
        <w:rPr>
          <w:rtl/>
          <w:lang w:bidi="ar-IQ"/>
        </w:rPr>
      </w:pPr>
    </w:p>
    <w:p w:rsidR="007E10FF" w:rsidRDefault="007E10FF" w:rsidP="007E10FF">
      <w:pPr>
        <w:rPr>
          <w:rtl/>
          <w:lang w:bidi="ar-IQ"/>
        </w:rPr>
      </w:pPr>
    </w:p>
    <w:p w:rsidR="007E10FF" w:rsidRPr="009A3462" w:rsidRDefault="007E10FF" w:rsidP="007E10FF">
      <w:pPr>
        <w:pStyle w:val="Bodytext290"/>
        <w:shd w:val="clear" w:color="auto" w:fill="auto"/>
        <w:spacing w:after="384" w:line="360" w:lineRule="auto"/>
        <w:ind w:right="357"/>
        <w:jc w:val="left"/>
        <w:rPr>
          <w:rFonts w:asciiTheme="majorBidi" w:hAnsiTheme="majorBidi" w:cstheme="majorBidi"/>
          <w:sz w:val="24"/>
          <w:szCs w:val="24"/>
        </w:rPr>
      </w:pPr>
    </w:p>
    <w:p w:rsidR="007E10FF" w:rsidRPr="00C06579" w:rsidRDefault="007E10FF" w:rsidP="007E10FF">
      <w:pPr>
        <w:jc w:val="right"/>
        <w:rPr>
          <w:lang w:bidi="ar-IQ"/>
        </w:rPr>
      </w:pPr>
      <w:r>
        <w:rPr>
          <w:lang w:bidi="ar-IQ"/>
        </w:rPr>
        <w:t xml:space="preserve"> </w:t>
      </w:r>
    </w:p>
    <w:p w:rsidR="00F01804" w:rsidRDefault="00F01804" w:rsidP="007E10FF">
      <w:pPr>
        <w:rPr>
          <w:rFonts w:hint="cs"/>
          <w:rtl/>
          <w:lang w:bidi="ar-IQ"/>
        </w:rPr>
      </w:pPr>
    </w:p>
    <w:p w:rsidR="00F757C9" w:rsidRDefault="00F757C9" w:rsidP="007E10FF">
      <w:pPr>
        <w:rPr>
          <w:rFonts w:hint="cs"/>
          <w:rtl/>
          <w:lang w:bidi="ar-IQ"/>
        </w:rPr>
      </w:pPr>
    </w:p>
    <w:p w:rsidR="00F757C9" w:rsidRPr="001A35CE" w:rsidRDefault="00F757C9" w:rsidP="00F757C9">
      <w:pPr>
        <w:keepNext/>
        <w:keepLines/>
        <w:widowControl w:val="0"/>
        <w:spacing w:after="266" w:line="240" w:lineRule="auto"/>
        <w:ind w:left="3420" w:hanging="3478"/>
        <w:outlineLvl w:val="5"/>
        <w:rPr>
          <w:rFonts w:asciiTheme="majorBidi" w:eastAsia="Arial Unicode MS" w:hAnsiTheme="majorBidi" w:cstheme="majorBidi"/>
          <w:b/>
          <w:bCs/>
          <w:sz w:val="24"/>
          <w:szCs w:val="24"/>
        </w:rPr>
      </w:pPr>
      <w:bookmarkStart w:id="0" w:name="bookmark86"/>
      <w:r w:rsidRPr="001A35CE">
        <w:rPr>
          <w:rFonts w:asciiTheme="majorBidi" w:eastAsia="Arial Unicode MS" w:hAnsiTheme="majorBidi" w:cstheme="majorBidi"/>
          <w:b/>
          <w:bCs/>
          <w:color w:val="000000"/>
          <w:sz w:val="24"/>
          <w:szCs w:val="24"/>
          <w:rtl/>
        </w:rPr>
        <w:lastRenderedPageBreak/>
        <w:t>المصادر</w:t>
      </w:r>
      <w:r>
        <w:rPr>
          <w:rFonts w:asciiTheme="majorBidi" w:eastAsia="Arial Unicode MS" w:hAnsiTheme="majorBidi" w:cstheme="majorBidi" w:hint="cs"/>
          <w:b/>
          <w:bCs/>
          <w:color w:val="000000"/>
          <w:sz w:val="24"/>
          <w:szCs w:val="24"/>
          <w:rtl/>
        </w:rPr>
        <w:t xml:space="preserve"> باللغة</w:t>
      </w:r>
      <w:r w:rsidRPr="001A35CE">
        <w:rPr>
          <w:rFonts w:asciiTheme="majorBidi" w:eastAsia="Arial Unicode MS" w:hAnsiTheme="majorBidi" w:cstheme="majorBidi"/>
          <w:b/>
          <w:bCs/>
          <w:color w:val="000000"/>
          <w:sz w:val="24"/>
          <w:szCs w:val="24"/>
          <w:rtl/>
        </w:rPr>
        <w:t xml:space="preserve"> العربية</w:t>
      </w:r>
      <w:bookmarkEnd w:id="0"/>
    </w:p>
    <w:p w:rsidR="00F757C9" w:rsidRPr="001A35CE" w:rsidRDefault="00F757C9" w:rsidP="00F757C9">
      <w:pPr>
        <w:widowControl w:val="0"/>
        <w:tabs>
          <w:tab w:val="left" w:pos="7880"/>
        </w:tabs>
        <w:spacing w:after="0" w:line="360" w:lineRule="auto"/>
        <w:ind w:left="-57" w:right="425"/>
        <w:jc w:val="both"/>
        <w:rPr>
          <w:rFonts w:asciiTheme="majorBidi" w:eastAsia="Arial Unicode MS" w:hAnsiTheme="majorBidi" w:cstheme="majorBidi"/>
          <w:sz w:val="24"/>
          <w:szCs w:val="24"/>
          <w:rtl/>
          <w:lang w:bidi="ar-IQ"/>
        </w:rPr>
      </w:pPr>
      <w:r w:rsidRPr="001A35CE">
        <w:rPr>
          <w:rFonts w:asciiTheme="majorBidi" w:eastAsia="Arial Unicode MS" w:hAnsiTheme="majorBidi" w:cstheme="majorBidi" w:hint="cs"/>
          <w:b/>
          <w:bCs/>
          <w:color w:val="000000"/>
          <w:sz w:val="24"/>
          <w:szCs w:val="24"/>
          <w:rtl/>
        </w:rPr>
        <w:t>اندرو</w:t>
      </w:r>
      <w:r w:rsidRPr="001A35CE">
        <w:rPr>
          <w:rFonts w:asciiTheme="majorBidi" w:eastAsia="Arial Unicode MS" w:hAnsiTheme="majorBidi" w:cstheme="majorBidi"/>
          <w:b/>
          <w:bCs/>
          <w:color w:val="000000"/>
          <w:sz w:val="24"/>
          <w:szCs w:val="24"/>
          <w:rtl/>
        </w:rPr>
        <w:t xml:space="preserve"> </w:t>
      </w:r>
      <w:proofErr w:type="spellStart"/>
      <w:r w:rsidRPr="001A35CE">
        <w:rPr>
          <w:rFonts w:asciiTheme="majorBidi" w:eastAsia="Arial Unicode MS" w:hAnsiTheme="majorBidi" w:cstheme="majorBidi"/>
          <w:b/>
          <w:bCs/>
          <w:color w:val="000000"/>
          <w:sz w:val="24"/>
          <w:szCs w:val="24"/>
          <w:rtl/>
        </w:rPr>
        <w:t>شوفالييه</w:t>
      </w:r>
      <w:proofErr w:type="spellEnd"/>
      <w:r w:rsidRPr="001A35CE">
        <w:rPr>
          <w:rFonts w:asciiTheme="majorBidi" w:eastAsia="Arial Unicode MS" w:hAnsiTheme="majorBidi" w:cstheme="majorBidi" w:hint="cs"/>
          <w:b/>
          <w:bCs/>
          <w:color w:val="000000"/>
          <w:sz w:val="24"/>
          <w:szCs w:val="24"/>
          <w:rtl/>
        </w:rPr>
        <w:t xml:space="preserve"> </w:t>
      </w:r>
      <w:r w:rsidRPr="001A35CE">
        <w:rPr>
          <w:rFonts w:asciiTheme="majorBidi" w:eastAsia="Arial Unicode MS" w:hAnsiTheme="majorBidi" w:cstheme="majorBidi"/>
          <w:b/>
          <w:bCs/>
          <w:color w:val="000000"/>
          <w:sz w:val="24"/>
          <w:szCs w:val="24"/>
          <w:rtl/>
        </w:rPr>
        <w:t xml:space="preserve">( </w:t>
      </w:r>
      <w:r w:rsidRPr="001A35CE">
        <w:rPr>
          <w:rFonts w:asciiTheme="majorBidi" w:eastAsia="Arial Unicode MS" w:hAnsiTheme="majorBidi" w:cstheme="majorBidi"/>
          <w:b/>
          <w:bCs/>
          <w:color w:val="000000"/>
          <w:sz w:val="24"/>
          <w:szCs w:val="24"/>
        </w:rPr>
        <w:t>1996</w:t>
      </w:r>
      <w:r w:rsidRPr="001A35CE">
        <w:rPr>
          <w:rFonts w:asciiTheme="majorBidi" w:eastAsia="Arial Unicode MS" w:hAnsiTheme="majorBidi" w:cstheme="majorBidi"/>
          <w:b/>
          <w:bCs/>
          <w:color w:val="000000"/>
          <w:sz w:val="24"/>
          <w:szCs w:val="24"/>
          <w:rtl/>
        </w:rPr>
        <w:t>).</w:t>
      </w:r>
      <w:r w:rsidRPr="001A35CE">
        <w:rPr>
          <w:rFonts w:asciiTheme="majorBidi" w:eastAsia="Arial Unicode MS" w:hAnsiTheme="majorBidi" w:cstheme="majorBidi"/>
          <w:color w:val="000000"/>
          <w:sz w:val="24"/>
          <w:szCs w:val="24"/>
          <w:rtl/>
        </w:rPr>
        <w:t>الطب البديل.</w:t>
      </w:r>
      <w:r w:rsidRPr="001A35CE">
        <w:rPr>
          <w:rFonts w:asciiTheme="majorBidi" w:eastAsia="Arial Unicode MS" w:hAnsiTheme="majorBidi" w:cstheme="majorBidi" w:hint="cs"/>
          <w:color w:val="000000"/>
          <w:sz w:val="24"/>
          <w:szCs w:val="24"/>
          <w:rtl/>
        </w:rPr>
        <w:t xml:space="preserve"> التداوي </w:t>
      </w:r>
      <w:proofErr w:type="spellStart"/>
      <w:r w:rsidRPr="001A35CE">
        <w:rPr>
          <w:rFonts w:asciiTheme="majorBidi" w:eastAsia="Arial Unicode MS" w:hAnsiTheme="majorBidi" w:cstheme="majorBidi" w:hint="cs"/>
          <w:color w:val="000000"/>
          <w:sz w:val="24"/>
          <w:szCs w:val="24"/>
          <w:rtl/>
        </w:rPr>
        <w:t>بالاعشاب</w:t>
      </w:r>
      <w:proofErr w:type="spellEnd"/>
      <w:r w:rsidRPr="001A35CE">
        <w:rPr>
          <w:rFonts w:asciiTheme="majorBidi" w:eastAsia="Arial Unicode MS" w:hAnsiTheme="majorBidi" w:cstheme="majorBidi" w:hint="cs"/>
          <w:color w:val="000000"/>
          <w:sz w:val="24"/>
          <w:szCs w:val="24"/>
          <w:rtl/>
        </w:rPr>
        <w:t xml:space="preserve"> الطبية</w:t>
      </w:r>
      <w:r w:rsidRPr="001A35CE">
        <w:rPr>
          <w:rFonts w:asciiTheme="majorBidi" w:eastAsia="Arial Unicode MS" w:hAnsiTheme="majorBidi" w:cstheme="majorBidi"/>
          <w:color w:val="000000"/>
          <w:sz w:val="24"/>
          <w:szCs w:val="24"/>
          <w:rtl/>
        </w:rPr>
        <w:t>.</w:t>
      </w:r>
      <w:r w:rsidRPr="001A35CE">
        <w:rPr>
          <w:rFonts w:asciiTheme="majorBidi" w:eastAsia="Arial Unicode MS" w:hAnsiTheme="majorBidi" w:cstheme="majorBidi" w:hint="cs"/>
          <w:color w:val="000000"/>
          <w:sz w:val="24"/>
          <w:szCs w:val="24"/>
          <w:rtl/>
        </w:rPr>
        <w:t xml:space="preserve"> </w:t>
      </w:r>
      <w:r w:rsidRPr="001A35CE">
        <w:rPr>
          <w:rFonts w:asciiTheme="majorBidi" w:eastAsia="Arial Unicode MS" w:hAnsiTheme="majorBidi" w:cstheme="majorBidi"/>
          <w:color w:val="000000"/>
          <w:sz w:val="24"/>
          <w:szCs w:val="24"/>
          <w:rtl/>
        </w:rPr>
        <w:t xml:space="preserve">حقوق الطبع </w:t>
      </w:r>
      <w:r w:rsidRPr="001A35CE">
        <w:rPr>
          <w:rFonts w:asciiTheme="majorBidi" w:eastAsia="Arial Unicode MS" w:hAnsiTheme="majorBidi" w:cstheme="majorBidi" w:hint="cs"/>
          <w:color w:val="000000"/>
          <w:sz w:val="24"/>
          <w:szCs w:val="24"/>
          <w:rtl/>
        </w:rPr>
        <w:t xml:space="preserve">العربية </w:t>
      </w:r>
      <w:r w:rsidRPr="001A35CE">
        <w:rPr>
          <w:rFonts w:asciiTheme="majorBidi" w:eastAsia="Arial Unicode MS" w:hAnsiTheme="majorBidi" w:cstheme="majorBidi"/>
          <w:color w:val="000000"/>
          <w:sz w:val="24"/>
          <w:szCs w:val="24"/>
          <w:rtl/>
        </w:rPr>
        <w:t xml:space="preserve">.اكاديميا انترناشيونال </w:t>
      </w:r>
      <w:r w:rsidRPr="001A35CE">
        <w:rPr>
          <w:rFonts w:asciiTheme="majorBidi" w:eastAsia="Arial Unicode MS" w:hAnsiTheme="majorBidi" w:cstheme="majorBidi"/>
          <w:color w:val="000000"/>
          <w:sz w:val="24"/>
          <w:szCs w:val="24"/>
        </w:rPr>
        <w:t>2003</w:t>
      </w:r>
      <w:r w:rsidRPr="001A35CE">
        <w:rPr>
          <w:rFonts w:asciiTheme="majorBidi" w:eastAsia="Arial Unicode MS" w:hAnsiTheme="majorBidi" w:cstheme="majorBidi"/>
          <w:color w:val="000000"/>
          <w:sz w:val="24"/>
          <w:szCs w:val="24"/>
          <w:rtl/>
        </w:rPr>
        <w:t>.ص ب.</w:t>
      </w:r>
      <w:r w:rsidRPr="001A35CE">
        <w:rPr>
          <w:rFonts w:asciiTheme="majorBidi" w:eastAsia="Arial Unicode MS" w:hAnsiTheme="majorBidi" w:cstheme="majorBidi"/>
          <w:color w:val="000000"/>
          <w:sz w:val="24"/>
          <w:szCs w:val="24"/>
        </w:rPr>
        <w:t>6669</w:t>
      </w:r>
      <w:r w:rsidRPr="001A35CE">
        <w:rPr>
          <w:rFonts w:asciiTheme="majorBidi" w:eastAsia="Arial Unicode MS" w:hAnsiTheme="majorBidi" w:cstheme="majorBidi"/>
          <w:color w:val="000000"/>
          <w:sz w:val="24"/>
          <w:szCs w:val="24"/>
          <w:rtl/>
        </w:rPr>
        <w:t>-</w:t>
      </w:r>
      <w:r w:rsidRPr="001A35CE">
        <w:rPr>
          <w:rFonts w:asciiTheme="majorBidi" w:eastAsia="Arial Unicode MS" w:hAnsiTheme="majorBidi" w:cstheme="majorBidi"/>
          <w:color w:val="000000"/>
          <w:sz w:val="24"/>
          <w:szCs w:val="24"/>
        </w:rPr>
        <w:t>113</w:t>
      </w:r>
      <w:r w:rsidRPr="001A35CE">
        <w:rPr>
          <w:rFonts w:asciiTheme="majorBidi" w:eastAsia="Arial Unicode MS" w:hAnsiTheme="majorBidi" w:cstheme="majorBidi"/>
          <w:color w:val="000000"/>
          <w:sz w:val="24"/>
          <w:szCs w:val="24"/>
          <w:rtl/>
        </w:rPr>
        <w:t>..</w:t>
      </w:r>
      <w:proofErr w:type="spellStart"/>
      <w:r w:rsidRPr="001A35CE">
        <w:rPr>
          <w:rFonts w:asciiTheme="majorBidi" w:eastAsia="Arial Unicode MS" w:hAnsiTheme="majorBidi" w:cstheme="majorBidi"/>
          <w:color w:val="000000"/>
          <w:sz w:val="24"/>
          <w:szCs w:val="24"/>
        </w:rPr>
        <w:t>P.o.</w:t>
      </w:r>
      <w:proofErr w:type="spellEnd"/>
      <w:r w:rsidRPr="001A35CE">
        <w:rPr>
          <w:rFonts w:asciiTheme="majorBidi" w:eastAsia="Arial Unicode MS" w:hAnsiTheme="majorBidi" w:cstheme="majorBidi"/>
          <w:color w:val="000000"/>
          <w:sz w:val="24"/>
          <w:szCs w:val="24"/>
        </w:rPr>
        <w:t xml:space="preserve"> Box</w:t>
      </w:r>
      <w:r w:rsidRPr="001A35CE">
        <w:rPr>
          <w:rFonts w:asciiTheme="majorBidi" w:eastAsia="Arial Unicode MS" w:hAnsiTheme="majorBidi" w:cstheme="majorBidi"/>
          <w:color w:val="000000"/>
          <w:sz w:val="24"/>
          <w:szCs w:val="24"/>
          <w:rtl/>
        </w:rPr>
        <w:t>.</w:t>
      </w:r>
    </w:p>
    <w:p w:rsidR="00F757C9" w:rsidRPr="001A35CE" w:rsidRDefault="00F757C9" w:rsidP="00F757C9">
      <w:pPr>
        <w:widowControl w:val="0"/>
        <w:tabs>
          <w:tab w:val="left" w:pos="7880"/>
        </w:tabs>
        <w:spacing w:after="0" w:line="360" w:lineRule="auto"/>
        <w:ind w:left="-57" w:right="425"/>
        <w:jc w:val="both"/>
        <w:rPr>
          <w:rFonts w:asciiTheme="majorBidi" w:eastAsia="Arial Unicode MS" w:hAnsiTheme="majorBidi" w:cstheme="majorBidi"/>
          <w:sz w:val="24"/>
          <w:szCs w:val="24"/>
        </w:rPr>
      </w:pPr>
      <w:r w:rsidRPr="001A35CE">
        <w:rPr>
          <w:rFonts w:asciiTheme="majorBidi" w:eastAsia="Arial Unicode MS" w:hAnsiTheme="majorBidi" w:cstheme="majorBidi"/>
          <w:b/>
          <w:bCs/>
          <w:color w:val="000000"/>
          <w:sz w:val="24"/>
          <w:szCs w:val="24"/>
          <w:rtl/>
        </w:rPr>
        <w:t>مجيد،</w:t>
      </w:r>
      <w:r w:rsidRPr="001A35CE">
        <w:rPr>
          <w:rFonts w:asciiTheme="majorBidi" w:eastAsia="Arial Unicode MS" w:hAnsiTheme="majorBidi" w:cstheme="majorBidi" w:hint="cs"/>
          <w:b/>
          <w:bCs/>
          <w:color w:val="000000"/>
          <w:sz w:val="24"/>
          <w:szCs w:val="24"/>
          <w:rtl/>
          <w:lang w:bidi="ar-IQ"/>
        </w:rPr>
        <w:t xml:space="preserve"> </w:t>
      </w:r>
      <w:r w:rsidRPr="001A35CE">
        <w:rPr>
          <w:rFonts w:asciiTheme="majorBidi" w:eastAsia="Arial Unicode MS" w:hAnsiTheme="majorBidi" w:cstheme="majorBidi"/>
          <w:b/>
          <w:bCs/>
          <w:color w:val="000000"/>
          <w:sz w:val="24"/>
          <w:szCs w:val="24"/>
          <w:rtl/>
        </w:rPr>
        <w:t xml:space="preserve">سامي هاشم ومحمود ( </w:t>
      </w:r>
      <w:r w:rsidRPr="001A35CE">
        <w:rPr>
          <w:rFonts w:asciiTheme="majorBidi" w:eastAsia="Arial Unicode MS" w:hAnsiTheme="majorBidi" w:cstheme="majorBidi"/>
          <w:b/>
          <w:bCs/>
          <w:color w:val="000000"/>
          <w:sz w:val="24"/>
          <w:szCs w:val="24"/>
        </w:rPr>
        <w:t>988</w:t>
      </w:r>
      <w:r w:rsidRPr="001A35CE">
        <w:rPr>
          <w:rFonts w:asciiTheme="majorBidi" w:eastAsia="Arial Unicode MS" w:hAnsiTheme="majorBidi" w:cstheme="majorBidi" w:hint="cs"/>
          <w:b/>
          <w:bCs/>
          <w:color w:val="000000"/>
          <w:sz w:val="24"/>
          <w:szCs w:val="24"/>
          <w:rtl/>
        </w:rPr>
        <w:t>1</w:t>
      </w:r>
      <w:r w:rsidRPr="001A35CE">
        <w:rPr>
          <w:rFonts w:asciiTheme="majorBidi" w:eastAsia="Arial Unicode MS" w:hAnsiTheme="majorBidi" w:cstheme="majorBidi"/>
          <w:b/>
          <w:bCs/>
          <w:color w:val="000000"/>
          <w:sz w:val="24"/>
          <w:szCs w:val="24"/>
          <w:rtl/>
        </w:rPr>
        <w:t>).</w:t>
      </w:r>
      <w:r w:rsidRPr="001A35CE">
        <w:rPr>
          <w:rFonts w:asciiTheme="majorBidi" w:eastAsia="Arial Unicode MS" w:hAnsiTheme="majorBidi" w:cstheme="majorBidi"/>
          <w:color w:val="000000"/>
          <w:sz w:val="24"/>
          <w:szCs w:val="24"/>
          <w:rtl/>
        </w:rPr>
        <w:t>ال</w:t>
      </w:r>
      <w:r w:rsidRPr="001A35CE">
        <w:rPr>
          <w:rFonts w:asciiTheme="majorBidi" w:eastAsia="Arial Unicode MS" w:hAnsiTheme="majorBidi" w:cstheme="majorBidi" w:hint="cs"/>
          <w:color w:val="000000"/>
          <w:sz w:val="24"/>
          <w:szCs w:val="24"/>
          <w:rtl/>
        </w:rPr>
        <w:t>نباتات</w:t>
      </w:r>
      <w:r w:rsidRPr="001A35CE">
        <w:rPr>
          <w:rFonts w:asciiTheme="majorBidi" w:eastAsia="Arial Unicode MS" w:hAnsiTheme="majorBidi" w:cstheme="majorBidi"/>
          <w:color w:val="000000"/>
          <w:sz w:val="24"/>
          <w:szCs w:val="24"/>
          <w:rtl/>
        </w:rPr>
        <w:t xml:space="preserve"> والاعشاب العراقية بين الطب الشعبي والبحث العلمي-الطبعة الاولى.</w:t>
      </w:r>
      <w:r w:rsidRPr="001A35CE">
        <w:rPr>
          <w:rFonts w:asciiTheme="majorBidi" w:eastAsia="Arial Unicode MS" w:hAnsiTheme="majorBidi" w:cstheme="majorBidi" w:hint="cs"/>
          <w:color w:val="000000"/>
          <w:sz w:val="24"/>
          <w:szCs w:val="24"/>
          <w:rtl/>
        </w:rPr>
        <w:t xml:space="preserve"> </w:t>
      </w:r>
      <w:r w:rsidRPr="001A35CE">
        <w:rPr>
          <w:rFonts w:asciiTheme="majorBidi" w:eastAsia="Arial Unicode MS" w:hAnsiTheme="majorBidi" w:cstheme="majorBidi"/>
          <w:color w:val="000000"/>
          <w:sz w:val="24"/>
          <w:szCs w:val="24"/>
          <w:rtl/>
        </w:rPr>
        <w:t>مطابع دار الثورة،</w:t>
      </w:r>
      <w:r w:rsidRPr="001A35CE">
        <w:rPr>
          <w:rFonts w:asciiTheme="majorBidi" w:eastAsia="Arial Unicode MS" w:hAnsiTheme="majorBidi" w:cstheme="majorBidi" w:hint="cs"/>
          <w:color w:val="000000"/>
          <w:sz w:val="24"/>
          <w:szCs w:val="24"/>
          <w:rtl/>
        </w:rPr>
        <w:t xml:space="preserve"> </w:t>
      </w:r>
      <w:r w:rsidRPr="001A35CE">
        <w:rPr>
          <w:rFonts w:asciiTheme="majorBidi" w:eastAsia="Arial Unicode MS" w:hAnsiTheme="majorBidi" w:cstheme="majorBidi"/>
          <w:color w:val="000000"/>
          <w:sz w:val="24"/>
          <w:szCs w:val="24"/>
          <w:rtl/>
        </w:rPr>
        <w:t>بغداد.</w:t>
      </w:r>
      <w:r w:rsidRPr="001A35CE">
        <w:rPr>
          <w:rFonts w:asciiTheme="majorBidi" w:eastAsia="Arial Unicode MS" w:hAnsiTheme="majorBidi" w:cstheme="majorBidi" w:hint="cs"/>
          <w:color w:val="000000"/>
          <w:sz w:val="24"/>
          <w:szCs w:val="24"/>
          <w:rtl/>
        </w:rPr>
        <w:t xml:space="preserve"> </w:t>
      </w:r>
      <w:r w:rsidRPr="001A35CE">
        <w:rPr>
          <w:rFonts w:asciiTheme="majorBidi" w:eastAsia="Arial Unicode MS" w:hAnsiTheme="majorBidi" w:cstheme="majorBidi"/>
          <w:color w:val="000000"/>
          <w:sz w:val="24"/>
          <w:szCs w:val="24"/>
          <w:rtl/>
        </w:rPr>
        <w:t>العراق.</w:t>
      </w:r>
    </w:p>
    <w:p w:rsidR="00F757C9" w:rsidRDefault="00F757C9" w:rsidP="00F757C9">
      <w:pPr>
        <w:widowControl w:val="0"/>
        <w:tabs>
          <w:tab w:val="left" w:pos="7880"/>
        </w:tabs>
        <w:spacing w:after="0" w:line="360" w:lineRule="auto"/>
        <w:ind w:left="-57" w:right="425"/>
        <w:jc w:val="both"/>
        <w:rPr>
          <w:rFonts w:asciiTheme="majorBidi" w:eastAsia="Arial Unicode MS" w:hAnsiTheme="majorBidi" w:cstheme="majorBidi"/>
          <w:sz w:val="24"/>
          <w:szCs w:val="24"/>
          <w:rtl/>
          <w:lang w:bidi="ar-IQ"/>
        </w:rPr>
      </w:pPr>
      <w:r w:rsidRPr="001A35CE">
        <w:rPr>
          <w:rFonts w:asciiTheme="majorBidi" w:eastAsia="Arial Unicode MS" w:hAnsiTheme="majorBidi" w:cstheme="majorBidi"/>
          <w:b/>
          <w:bCs/>
          <w:color w:val="000000"/>
          <w:sz w:val="24"/>
          <w:szCs w:val="24"/>
          <w:rtl/>
        </w:rPr>
        <w:t>محمد رف</w:t>
      </w:r>
      <w:r w:rsidRPr="001A35CE">
        <w:rPr>
          <w:rFonts w:asciiTheme="majorBidi" w:eastAsia="Arial Unicode MS" w:hAnsiTheme="majorBidi" w:cstheme="majorBidi" w:hint="cs"/>
          <w:b/>
          <w:bCs/>
          <w:color w:val="000000"/>
          <w:sz w:val="24"/>
          <w:szCs w:val="24"/>
          <w:rtl/>
        </w:rPr>
        <w:t>عت</w:t>
      </w:r>
      <w:r w:rsidRPr="001A35CE">
        <w:rPr>
          <w:rFonts w:asciiTheme="majorBidi" w:eastAsia="Arial Unicode MS" w:hAnsiTheme="majorBidi" w:cstheme="majorBidi"/>
          <w:b/>
          <w:bCs/>
          <w:color w:val="000000"/>
          <w:sz w:val="24"/>
          <w:szCs w:val="24"/>
          <w:rtl/>
        </w:rPr>
        <w:t>.(</w:t>
      </w:r>
      <w:r w:rsidRPr="001A35CE">
        <w:rPr>
          <w:rFonts w:asciiTheme="majorBidi" w:eastAsia="Arial Unicode MS" w:hAnsiTheme="majorBidi" w:cstheme="majorBidi"/>
          <w:b/>
          <w:bCs/>
          <w:color w:val="000000"/>
          <w:sz w:val="24"/>
          <w:szCs w:val="24"/>
        </w:rPr>
        <w:t>1988</w:t>
      </w:r>
      <w:r w:rsidRPr="001A35CE">
        <w:rPr>
          <w:rFonts w:asciiTheme="majorBidi" w:eastAsia="Arial Unicode MS" w:hAnsiTheme="majorBidi" w:cstheme="majorBidi"/>
          <w:b/>
          <w:bCs/>
          <w:color w:val="000000"/>
          <w:sz w:val="24"/>
          <w:szCs w:val="24"/>
          <w:rtl/>
        </w:rPr>
        <w:t>).</w:t>
      </w:r>
      <w:r w:rsidRPr="001A35CE">
        <w:rPr>
          <w:rFonts w:asciiTheme="majorBidi" w:eastAsia="Arial Unicode MS" w:hAnsiTheme="majorBidi" w:cstheme="majorBidi" w:hint="cs"/>
          <w:color w:val="000000"/>
          <w:sz w:val="24"/>
          <w:szCs w:val="24"/>
          <w:rtl/>
        </w:rPr>
        <w:t xml:space="preserve"> قاموس التداوي بالأعشاب</w:t>
      </w:r>
      <w:r w:rsidRPr="001A35CE">
        <w:rPr>
          <w:rFonts w:asciiTheme="majorBidi" w:eastAsia="Arial Unicode MS" w:hAnsiTheme="majorBidi" w:cstheme="majorBidi"/>
          <w:color w:val="000000"/>
          <w:sz w:val="24"/>
          <w:szCs w:val="24"/>
          <w:rtl/>
        </w:rPr>
        <w:t xml:space="preserve"> -الطبعة الاولى.</w:t>
      </w:r>
      <w:r w:rsidRPr="001A35CE">
        <w:rPr>
          <w:rFonts w:asciiTheme="majorBidi" w:eastAsia="Arial Unicode MS" w:hAnsiTheme="majorBidi" w:cstheme="majorBidi" w:hint="cs"/>
          <w:color w:val="000000"/>
          <w:sz w:val="24"/>
          <w:szCs w:val="24"/>
          <w:rtl/>
        </w:rPr>
        <w:t xml:space="preserve"> </w:t>
      </w:r>
      <w:r w:rsidRPr="001A35CE">
        <w:rPr>
          <w:rFonts w:asciiTheme="majorBidi" w:eastAsia="Arial Unicode MS" w:hAnsiTheme="majorBidi" w:cstheme="majorBidi"/>
          <w:color w:val="000000"/>
          <w:sz w:val="24"/>
          <w:szCs w:val="24"/>
          <w:rtl/>
        </w:rPr>
        <w:t xml:space="preserve">دار ومكتبة الهلال، بيروت- ص ب </w:t>
      </w:r>
      <w:r w:rsidRPr="001A35CE">
        <w:rPr>
          <w:rFonts w:asciiTheme="majorBidi" w:eastAsia="Arial Unicode MS" w:hAnsiTheme="majorBidi" w:cstheme="majorBidi"/>
          <w:color w:val="000000"/>
          <w:sz w:val="24"/>
          <w:szCs w:val="24"/>
        </w:rPr>
        <w:t>15/5003</w:t>
      </w:r>
      <w:r w:rsidRPr="001A35CE">
        <w:rPr>
          <w:rFonts w:asciiTheme="majorBidi" w:eastAsia="Arial Unicode MS" w:hAnsiTheme="majorBidi" w:cstheme="majorBidi"/>
          <w:color w:val="000000"/>
          <w:sz w:val="24"/>
          <w:szCs w:val="24"/>
          <w:rtl/>
        </w:rPr>
        <w:t>.</w:t>
      </w:r>
    </w:p>
    <w:p w:rsidR="00F757C9" w:rsidRDefault="00F757C9" w:rsidP="00F757C9">
      <w:pPr>
        <w:widowControl w:val="0"/>
        <w:tabs>
          <w:tab w:val="left" w:pos="7880"/>
        </w:tabs>
        <w:spacing w:after="0" w:line="360" w:lineRule="auto"/>
        <w:ind w:left="-57" w:right="425"/>
        <w:jc w:val="both"/>
        <w:rPr>
          <w:rFonts w:asciiTheme="majorBidi" w:eastAsia="Arial Unicode MS" w:hAnsiTheme="majorBidi" w:cstheme="majorBidi"/>
          <w:sz w:val="24"/>
          <w:szCs w:val="24"/>
          <w:rtl/>
        </w:rPr>
      </w:pPr>
      <w:r>
        <w:rPr>
          <w:rFonts w:asciiTheme="majorBidi" w:eastAsia="Arial Unicode MS" w:hAnsiTheme="majorBidi" w:cstheme="majorBidi" w:hint="cs"/>
          <w:b/>
          <w:bCs/>
          <w:color w:val="000000"/>
          <w:sz w:val="24"/>
          <w:szCs w:val="24"/>
          <w:rtl/>
        </w:rPr>
        <w:t>عبد، ياسمين محمد (2007).</w:t>
      </w:r>
      <w:r>
        <w:rPr>
          <w:rFonts w:asciiTheme="majorBidi" w:eastAsia="Arial Unicode MS" w:hAnsiTheme="majorBidi" w:cstheme="majorBidi" w:hint="cs"/>
          <w:sz w:val="24"/>
          <w:szCs w:val="24"/>
          <w:rtl/>
          <w:lang w:bidi="ar-IQ"/>
        </w:rPr>
        <w:t xml:space="preserve"> </w:t>
      </w:r>
      <w:r w:rsidRPr="007D1704">
        <w:rPr>
          <w:rStyle w:val="Bodytext3"/>
          <w:rFonts w:asciiTheme="majorBidi" w:hAnsiTheme="majorBidi" w:cstheme="majorBidi"/>
          <w:color w:val="000000"/>
          <w:sz w:val="24"/>
          <w:szCs w:val="24"/>
          <w:rtl/>
        </w:rPr>
        <w:t xml:space="preserve">دراسة مقارنة </w:t>
      </w:r>
      <w:proofErr w:type="spellStart"/>
      <w:r w:rsidRPr="007D1704">
        <w:rPr>
          <w:rStyle w:val="Bodytext3"/>
          <w:rFonts w:asciiTheme="majorBidi" w:hAnsiTheme="majorBidi" w:cstheme="majorBidi"/>
          <w:color w:val="000000"/>
          <w:sz w:val="24"/>
          <w:szCs w:val="24"/>
          <w:rtl/>
        </w:rPr>
        <w:t>تاثير</w:t>
      </w:r>
      <w:proofErr w:type="spellEnd"/>
      <w:r w:rsidRPr="007D1704">
        <w:rPr>
          <w:rStyle w:val="Bodytext3"/>
          <w:rFonts w:asciiTheme="majorBidi" w:hAnsiTheme="majorBidi" w:cstheme="majorBidi"/>
          <w:color w:val="000000"/>
          <w:sz w:val="24"/>
          <w:szCs w:val="24"/>
          <w:rtl/>
        </w:rPr>
        <w:t xml:space="preserve"> بين عشبتي الشيح</w:t>
      </w:r>
      <w:r w:rsidRPr="007D1704">
        <w:rPr>
          <w:rStyle w:val="Bodytext3TimesNewRoman"/>
          <w:rFonts w:asciiTheme="majorBidi" w:hAnsiTheme="majorBidi" w:cstheme="majorBidi"/>
          <w:color w:val="000000"/>
          <w:sz w:val="24"/>
          <w:szCs w:val="24"/>
          <w:rtl/>
        </w:rPr>
        <w:t>-</w:t>
      </w:r>
      <w:r w:rsidRPr="007D1704">
        <w:rPr>
          <w:rStyle w:val="Bodytext3TimesNewRoman"/>
          <w:rFonts w:asciiTheme="majorBidi" w:hAnsiTheme="majorBidi" w:cstheme="majorBidi"/>
          <w:color w:val="000000"/>
          <w:sz w:val="24"/>
          <w:szCs w:val="24"/>
        </w:rPr>
        <w:t>Artemisia</w:t>
      </w:r>
      <w:r w:rsidRPr="007D1704">
        <w:rPr>
          <w:rStyle w:val="Bodytext3NotBold"/>
          <w:rFonts w:asciiTheme="majorBidi" w:hAnsiTheme="majorBidi" w:cstheme="majorBidi"/>
          <w:b/>
          <w:bCs/>
          <w:color w:val="000000"/>
          <w:sz w:val="24"/>
          <w:szCs w:val="24"/>
        </w:rPr>
        <w:t xml:space="preserve"> </w:t>
      </w:r>
      <w:proofErr w:type="spellStart"/>
      <w:r w:rsidRPr="007D1704">
        <w:rPr>
          <w:rStyle w:val="Bodytext3TimesNewRoman"/>
          <w:rFonts w:asciiTheme="majorBidi" w:hAnsiTheme="majorBidi" w:cstheme="majorBidi"/>
          <w:color w:val="000000"/>
          <w:sz w:val="24"/>
          <w:szCs w:val="24"/>
        </w:rPr>
        <w:t>herba</w:t>
      </w:r>
      <w:proofErr w:type="spellEnd"/>
      <w:r>
        <w:rPr>
          <w:rStyle w:val="Bodytext3TimesNewRoman"/>
          <w:rFonts w:asciiTheme="majorBidi" w:hAnsiTheme="majorBidi" w:cstheme="majorBidi"/>
          <w:color w:val="000000"/>
          <w:sz w:val="24"/>
          <w:szCs w:val="24"/>
        </w:rPr>
        <w:t xml:space="preserve"> </w:t>
      </w:r>
      <w:r w:rsidRPr="007D1704">
        <w:rPr>
          <w:rStyle w:val="Bodytext3TimesNewRoman"/>
          <w:rFonts w:asciiTheme="majorBidi" w:hAnsiTheme="majorBidi" w:cstheme="majorBidi"/>
          <w:color w:val="000000"/>
          <w:sz w:val="24"/>
          <w:szCs w:val="24"/>
          <w:lang w:val="es-ES_tradnl" w:eastAsia="es-ES_tradnl"/>
        </w:rPr>
        <w:t>alba</w:t>
      </w:r>
      <w:r w:rsidRPr="007D1704">
        <w:rPr>
          <w:rStyle w:val="Bodytext3"/>
          <w:rFonts w:asciiTheme="majorBidi" w:hAnsiTheme="majorBidi" w:cstheme="majorBidi"/>
          <w:color w:val="000000"/>
          <w:sz w:val="24"/>
          <w:szCs w:val="24"/>
          <w:rtl/>
        </w:rPr>
        <w:t xml:space="preserve"> والكركم </w:t>
      </w:r>
      <w:r w:rsidRPr="007D1704">
        <w:rPr>
          <w:rStyle w:val="Bodytext3TimesNewRoman"/>
          <w:rFonts w:asciiTheme="majorBidi" w:hAnsiTheme="majorBidi" w:cstheme="majorBidi"/>
          <w:color w:val="000000"/>
          <w:sz w:val="24"/>
          <w:szCs w:val="24"/>
        </w:rPr>
        <w:t>Curcuma</w:t>
      </w:r>
      <w:r w:rsidRPr="007D1704">
        <w:rPr>
          <w:rStyle w:val="Bodytext3NotBold"/>
          <w:rFonts w:asciiTheme="majorBidi" w:hAnsiTheme="majorBidi" w:cstheme="majorBidi"/>
          <w:b/>
          <w:bCs/>
          <w:color w:val="000000"/>
          <w:sz w:val="24"/>
          <w:szCs w:val="24"/>
        </w:rPr>
        <w:t xml:space="preserve"> </w:t>
      </w:r>
      <w:r w:rsidRPr="007D1704">
        <w:rPr>
          <w:rStyle w:val="Bodytext3TimesNewRoman"/>
          <w:rFonts w:asciiTheme="majorBidi" w:hAnsiTheme="majorBidi" w:cstheme="majorBidi"/>
          <w:color w:val="000000"/>
          <w:sz w:val="24"/>
          <w:szCs w:val="24"/>
          <w:lang w:val="de-DE" w:eastAsia="de-DE"/>
        </w:rPr>
        <w:t>longa</w:t>
      </w:r>
      <w:r w:rsidRPr="007D1704">
        <w:rPr>
          <w:rStyle w:val="Bodytext3"/>
          <w:rFonts w:asciiTheme="majorBidi" w:hAnsiTheme="majorBidi" w:cstheme="majorBidi"/>
          <w:color w:val="000000"/>
          <w:sz w:val="24"/>
          <w:szCs w:val="24"/>
          <w:rtl/>
        </w:rPr>
        <w:t xml:space="preserve"> لبعض فحوصات الدم</w:t>
      </w:r>
      <w:r>
        <w:rPr>
          <w:rStyle w:val="Bodytext3"/>
          <w:rFonts w:asciiTheme="majorBidi" w:hAnsiTheme="majorBidi" w:cstheme="majorBidi" w:hint="cs"/>
          <w:color w:val="000000"/>
          <w:sz w:val="24"/>
          <w:szCs w:val="24"/>
          <w:rtl/>
        </w:rPr>
        <w:t xml:space="preserve"> </w:t>
      </w:r>
      <w:r w:rsidRPr="007D1704">
        <w:rPr>
          <w:rStyle w:val="Bodytext3"/>
          <w:rFonts w:asciiTheme="majorBidi" w:hAnsiTheme="majorBidi" w:cstheme="majorBidi"/>
          <w:color w:val="000000"/>
          <w:sz w:val="24"/>
          <w:szCs w:val="24"/>
          <w:rtl/>
        </w:rPr>
        <w:t xml:space="preserve">والكيمياء الحيوية </w:t>
      </w:r>
      <w:proofErr w:type="spellStart"/>
      <w:r w:rsidRPr="007D1704">
        <w:rPr>
          <w:rStyle w:val="Bodytext3"/>
          <w:rFonts w:asciiTheme="majorBidi" w:hAnsiTheme="majorBidi" w:cstheme="majorBidi"/>
          <w:color w:val="000000"/>
          <w:sz w:val="24"/>
          <w:szCs w:val="24"/>
          <w:rtl/>
        </w:rPr>
        <w:t>والأمراضية</w:t>
      </w:r>
      <w:proofErr w:type="spellEnd"/>
      <w:r w:rsidRPr="007D1704">
        <w:rPr>
          <w:rStyle w:val="Bodytext3"/>
          <w:rFonts w:asciiTheme="majorBidi" w:hAnsiTheme="majorBidi" w:cstheme="majorBidi"/>
          <w:color w:val="000000"/>
          <w:sz w:val="24"/>
          <w:szCs w:val="24"/>
          <w:rtl/>
        </w:rPr>
        <w:t xml:space="preserve"> في نكور الأرانب</w:t>
      </w:r>
      <w:r>
        <w:rPr>
          <w:rFonts w:asciiTheme="majorBidi" w:eastAsia="Arial Unicode MS" w:hAnsiTheme="majorBidi" w:cstheme="majorBidi" w:hint="cs"/>
          <w:sz w:val="24"/>
          <w:szCs w:val="24"/>
          <w:rtl/>
        </w:rPr>
        <w:t xml:space="preserve"> . رسالة ماجستير، كلية الطب البيطري- جامعة بغداد.</w:t>
      </w:r>
    </w:p>
    <w:p w:rsidR="00F757C9" w:rsidRPr="00CF486C" w:rsidRDefault="00F757C9" w:rsidP="00F757C9">
      <w:pPr>
        <w:keepNext/>
        <w:keepLines/>
        <w:widowControl w:val="0"/>
        <w:spacing w:after="266" w:line="240" w:lineRule="auto"/>
        <w:ind w:left="3420" w:hanging="3478"/>
        <w:outlineLvl w:val="5"/>
        <w:rPr>
          <w:rFonts w:asciiTheme="majorBidi" w:eastAsia="Arial Unicode MS" w:hAnsiTheme="majorBidi" w:cstheme="majorBidi"/>
          <w:b/>
          <w:bCs/>
          <w:sz w:val="28"/>
          <w:szCs w:val="28"/>
          <w:rtl/>
        </w:rPr>
      </w:pPr>
      <w:r w:rsidRPr="001A35CE">
        <w:rPr>
          <w:rFonts w:asciiTheme="majorBidi" w:eastAsia="Arial Unicode MS" w:hAnsiTheme="majorBidi" w:cstheme="majorBidi"/>
          <w:b/>
          <w:bCs/>
          <w:color w:val="000000"/>
          <w:sz w:val="28"/>
          <w:szCs w:val="28"/>
          <w:rtl/>
        </w:rPr>
        <w:t>المصادر</w:t>
      </w:r>
      <w:r w:rsidRPr="00CF486C">
        <w:rPr>
          <w:rFonts w:asciiTheme="majorBidi" w:eastAsia="Arial Unicode MS" w:hAnsiTheme="majorBidi" w:cstheme="majorBidi" w:hint="cs"/>
          <w:b/>
          <w:bCs/>
          <w:color w:val="000000"/>
          <w:sz w:val="28"/>
          <w:szCs w:val="28"/>
          <w:rtl/>
        </w:rPr>
        <w:t xml:space="preserve"> باللغة</w:t>
      </w:r>
      <w:r w:rsidRPr="001A35CE">
        <w:rPr>
          <w:rFonts w:asciiTheme="majorBidi" w:eastAsia="Arial Unicode MS" w:hAnsiTheme="majorBidi" w:cstheme="majorBidi"/>
          <w:b/>
          <w:bCs/>
          <w:color w:val="000000"/>
          <w:sz w:val="28"/>
          <w:szCs w:val="28"/>
          <w:rtl/>
        </w:rPr>
        <w:t xml:space="preserve"> ال</w:t>
      </w:r>
      <w:r w:rsidRPr="00CF486C">
        <w:rPr>
          <w:rFonts w:asciiTheme="majorBidi" w:eastAsia="Arial Unicode MS" w:hAnsiTheme="majorBidi" w:cstheme="majorBidi" w:hint="cs"/>
          <w:b/>
          <w:bCs/>
          <w:color w:val="000000"/>
          <w:sz w:val="28"/>
          <w:szCs w:val="28"/>
          <w:rtl/>
        </w:rPr>
        <w:t>انكليزية</w:t>
      </w:r>
    </w:p>
    <w:p w:rsidR="00F757C9" w:rsidRDefault="00F757C9" w:rsidP="00F757C9">
      <w:pPr>
        <w:bidi w:val="0"/>
        <w:spacing w:line="360" w:lineRule="auto"/>
        <w:ind w:left="425" w:right="-58"/>
        <w:jc w:val="both"/>
        <w:rPr>
          <w:rFonts w:asciiTheme="majorBidi" w:hAnsiTheme="majorBidi" w:cstheme="majorBidi"/>
          <w:color w:val="000000"/>
          <w:sz w:val="24"/>
          <w:szCs w:val="24"/>
          <w:rtl/>
          <w:lang w:bidi="ar-IQ"/>
        </w:rPr>
      </w:pPr>
      <w:r w:rsidRPr="00C53C5F">
        <w:rPr>
          <w:rFonts w:asciiTheme="majorBidi" w:eastAsia="Arial Unicode MS" w:hAnsiTheme="majorBidi" w:cstheme="majorBidi"/>
          <w:b/>
          <w:bCs/>
          <w:color w:val="000000"/>
          <w:sz w:val="24"/>
          <w:szCs w:val="24"/>
        </w:rPr>
        <w:t xml:space="preserve">Al- </w:t>
      </w:r>
      <w:proofErr w:type="spellStart"/>
      <w:r w:rsidRPr="00C53C5F">
        <w:rPr>
          <w:rFonts w:asciiTheme="majorBidi" w:eastAsia="Arial Unicode MS" w:hAnsiTheme="majorBidi" w:cstheme="majorBidi"/>
          <w:b/>
          <w:bCs/>
          <w:color w:val="000000"/>
          <w:sz w:val="24"/>
          <w:szCs w:val="24"/>
        </w:rPr>
        <w:t>khazraji</w:t>
      </w:r>
      <w:proofErr w:type="spellEnd"/>
      <w:r w:rsidRPr="00C53C5F">
        <w:rPr>
          <w:rFonts w:asciiTheme="majorBidi" w:eastAsia="Arial Unicode MS" w:hAnsiTheme="majorBidi" w:cstheme="majorBidi"/>
          <w:b/>
          <w:bCs/>
          <w:color w:val="000000"/>
          <w:sz w:val="24"/>
          <w:szCs w:val="24"/>
        </w:rPr>
        <w:t xml:space="preserve">, S.M.( 1991). </w:t>
      </w:r>
      <w:proofErr w:type="spellStart"/>
      <w:r w:rsidRPr="00C53C5F">
        <w:rPr>
          <w:rFonts w:asciiTheme="majorBidi" w:eastAsia="Arial Unicode MS" w:hAnsiTheme="majorBidi" w:cstheme="majorBidi"/>
          <w:color w:val="000000"/>
          <w:sz w:val="24"/>
          <w:szCs w:val="24"/>
        </w:rPr>
        <w:t>Biopharmacological</w:t>
      </w:r>
      <w:proofErr w:type="spellEnd"/>
      <w:r w:rsidRPr="00C53C5F">
        <w:rPr>
          <w:rFonts w:asciiTheme="majorBidi" w:eastAsia="Arial Unicode MS" w:hAnsiTheme="majorBidi" w:cstheme="majorBidi"/>
          <w:color w:val="000000"/>
          <w:sz w:val="24"/>
          <w:szCs w:val="24"/>
        </w:rPr>
        <w:t xml:space="preserve"> study of Artemisia </w:t>
      </w:r>
      <w:proofErr w:type="spellStart"/>
      <w:r w:rsidRPr="00C53C5F">
        <w:rPr>
          <w:rFonts w:asciiTheme="majorBidi" w:eastAsia="Arial Unicode MS" w:hAnsiTheme="majorBidi" w:cstheme="majorBidi"/>
          <w:color w:val="000000"/>
          <w:sz w:val="24"/>
          <w:szCs w:val="24"/>
        </w:rPr>
        <w:t>herba</w:t>
      </w:r>
      <w:proofErr w:type="spellEnd"/>
      <w:r w:rsidRPr="00C53C5F">
        <w:rPr>
          <w:rFonts w:asciiTheme="majorBidi" w:eastAsia="Arial Unicode MS" w:hAnsiTheme="majorBidi" w:cstheme="majorBidi"/>
          <w:color w:val="000000"/>
          <w:sz w:val="24"/>
          <w:szCs w:val="24"/>
        </w:rPr>
        <w:t xml:space="preserve"> alba , M.Sc. Thesis, College of veterinary medicine, University of Baghdad, Iraq</w:t>
      </w:r>
      <w:r w:rsidRPr="00C53C5F">
        <w:rPr>
          <w:rFonts w:asciiTheme="majorBidi" w:eastAsia="Arial Unicode MS" w:hAnsiTheme="majorBidi" w:cstheme="majorBidi"/>
          <w:b/>
          <w:bCs/>
          <w:color w:val="000000"/>
          <w:sz w:val="24"/>
          <w:szCs w:val="24"/>
        </w:rPr>
        <w:t xml:space="preserve"> </w:t>
      </w:r>
      <w:r>
        <w:rPr>
          <w:rFonts w:asciiTheme="majorBidi" w:eastAsia="Arial Unicode MS" w:hAnsiTheme="majorBidi" w:cstheme="majorBidi"/>
          <w:b/>
          <w:bCs/>
          <w:color w:val="000000"/>
          <w:sz w:val="24"/>
          <w:szCs w:val="24"/>
        </w:rPr>
        <w:t xml:space="preserve">.      </w:t>
      </w:r>
      <w:r w:rsidRPr="00C53C5F">
        <w:rPr>
          <w:rFonts w:asciiTheme="majorBidi" w:eastAsia="Arial Unicode MS" w:hAnsiTheme="majorBidi" w:cstheme="majorBidi"/>
          <w:b/>
          <w:bCs/>
          <w:color w:val="000000"/>
          <w:sz w:val="24"/>
          <w:szCs w:val="24"/>
        </w:rPr>
        <w:t>Al-</w:t>
      </w:r>
      <w:proofErr w:type="spellStart"/>
      <w:r w:rsidRPr="00C53C5F">
        <w:rPr>
          <w:rFonts w:asciiTheme="majorBidi" w:eastAsia="Arial Unicode MS" w:hAnsiTheme="majorBidi" w:cstheme="majorBidi"/>
          <w:b/>
          <w:bCs/>
          <w:color w:val="000000"/>
          <w:sz w:val="24"/>
          <w:szCs w:val="24"/>
        </w:rPr>
        <w:t>Dabhawi</w:t>
      </w:r>
      <w:proofErr w:type="spellEnd"/>
      <w:r w:rsidRPr="00C53C5F">
        <w:rPr>
          <w:rFonts w:asciiTheme="majorBidi" w:eastAsia="Arial Unicode MS" w:hAnsiTheme="majorBidi" w:cstheme="majorBidi"/>
          <w:b/>
          <w:bCs/>
          <w:color w:val="000000"/>
          <w:sz w:val="24"/>
          <w:szCs w:val="24"/>
        </w:rPr>
        <w:t xml:space="preserve">, A.H.A. (2005). </w:t>
      </w:r>
      <w:r w:rsidRPr="00C53C5F">
        <w:rPr>
          <w:rFonts w:asciiTheme="majorBidi" w:eastAsia="Arial Unicode MS" w:hAnsiTheme="majorBidi" w:cstheme="majorBidi"/>
          <w:color w:val="000000"/>
          <w:sz w:val="24"/>
          <w:szCs w:val="24"/>
        </w:rPr>
        <w:t xml:space="preserve">Effect of crude extract of Artemisia </w:t>
      </w:r>
      <w:proofErr w:type="spellStart"/>
      <w:r w:rsidRPr="00C53C5F">
        <w:rPr>
          <w:rFonts w:asciiTheme="majorBidi" w:eastAsia="Arial Unicode MS" w:hAnsiTheme="majorBidi" w:cstheme="majorBidi"/>
          <w:color w:val="000000"/>
          <w:sz w:val="24"/>
          <w:szCs w:val="24"/>
        </w:rPr>
        <w:t>herba</w:t>
      </w:r>
      <w:proofErr w:type="spellEnd"/>
      <w:r w:rsidRPr="00C53C5F">
        <w:rPr>
          <w:rFonts w:asciiTheme="majorBidi" w:eastAsia="Arial Unicode MS" w:hAnsiTheme="majorBidi" w:cstheme="majorBidi"/>
          <w:color w:val="000000"/>
          <w:sz w:val="24"/>
          <w:szCs w:val="24"/>
        </w:rPr>
        <w:t xml:space="preserve"> alba on cancer cells growth inhibition </w:t>
      </w:r>
      <w:proofErr w:type="spellStart"/>
      <w:r w:rsidRPr="00C53C5F">
        <w:rPr>
          <w:rFonts w:asciiTheme="majorBidi" w:eastAsia="Arial Unicode MS" w:hAnsiTheme="majorBidi" w:cstheme="majorBidi"/>
          <w:color w:val="000000"/>
          <w:sz w:val="24"/>
          <w:szCs w:val="24"/>
        </w:rPr>
        <w:t>invitro</w:t>
      </w:r>
      <w:proofErr w:type="spellEnd"/>
      <w:r w:rsidRPr="00C53C5F">
        <w:rPr>
          <w:rFonts w:asciiTheme="majorBidi" w:eastAsia="Arial Unicode MS" w:hAnsiTheme="majorBidi" w:cstheme="majorBidi"/>
          <w:color w:val="000000"/>
          <w:sz w:val="24"/>
          <w:szCs w:val="24"/>
        </w:rPr>
        <w:t xml:space="preserve"> and treatment of transplanted tumor in mice. PhD. Thesis, College of veterinary medicine, University of Baghdad, Iraq</w:t>
      </w:r>
      <w:r>
        <w:rPr>
          <w:rFonts w:asciiTheme="majorBidi" w:eastAsia="Arial Unicode MS" w:hAnsiTheme="majorBidi" w:cstheme="majorBidi"/>
          <w:color w:val="000000"/>
          <w:sz w:val="24"/>
          <w:szCs w:val="24"/>
        </w:rPr>
        <w:t>.</w:t>
      </w:r>
      <w:r w:rsidRPr="00C53C5F">
        <w:rPr>
          <w:rFonts w:asciiTheme="majorBidi" w:eastAsia="Arial Unicode MS" w:hAnsiTheme="majorBidi" w:cstheme="majorBidi"/>
          <w:b/>
          <w:bCs/>
          <w:color w:val="000000"/>
          <w:sz w:val="24"/>
          <w:szCs w:val="24"/>
        </w:rPr>
        <w:t xml:space="preserve"> </w:t>
      </w:r>
      <w:r>
        <w:rPr>
          <w:rFonts w:asciiTheme="majorBidi" w:eastAsia="Arial Unicode MS" w:hAnsiTheme="majorBidi" w:cstheme="majorBidi"/>
          <w:b/>
          <w:bCs/>
          <w:color w:val="000000"/>
          <w:sz w:val="24"/>
          <w:szCs w:val="24"/>
        </w:rPr>
        <w:t xml:space="preserve">       </w:t>
      </w:r>
      <w:r w:rsidRPr="00C53C5F">
        <w:rPr>
          <w:rFonts w:asciiTheme="majorBidi" w:eastAsia="Arial Unicode MS" w:hAnsiTheme="majorBidi" w:cstheme="majorBidi"/>
          <w:b/>
          <w:bCs/>
          <w:color w:val="000000"/>
          <w:sz w:val="24"/>
          <w:szCs w:val="24"/>
        </w:rPr>
        <w:t>Al-</w:t>
      </w:r>
      <w:proofErr w:type="spellStart"/>
      <w:r w:rsidRPr="00C53C5F">
        <w:rPr>
          <w:rFonts w:asciiTheme="majorBidi" w:eastAsia="Arial Unicode MS" w:hAnsiTheme="majorBidi" w:cstheme="majorBidi"/>
          <w:b/>
          <w:bCs/>
          <w:color w:val="000000"/>
          <w:sz w:val="24"/>
          <w:szCs w:val="24"/>
        </w:rPr>
        <w:t>Shbail</w:t>
      </w:r>
      <w:proofErr w:type="spellEnd"/>
      <w:r w:rsidRPr="00C53C5F">
        <w:rPr>
          <w:rFonts w:asciiTheme="majorBidi" w:eastAsia="Arial Unicode MS" w:hAnsiTheme="majorBidi" w:cstheme="majorBidi"/>
          <w:b/>
          <w:bCs/>
          <w:color w:val="000000"/>
          <w:sz w:val="24"/>
          <w:szCs w:val="24"/>
        </w:rPr>
        <w:t xml:space="preserve">, N.A. (2003). </w:t>
      </w:r>
      <w:r w:rsidRPr="00C53C5F">
        <w:rPr>
          <w:rFonts w:asciiTheme="majorBidi" w:eastAsia="Arial Unicode MS" w:hAnsiTheme="majorBidi" w:cstheme="majorBidi"/>
          <w:color w:val="000000"/>
          <w:sz w:val="24"/>
          <w:szCs w:val="24"/>
        </w:rPr>
        <w:t xml:space="preserve">Antibacterial activity of some plant extracts from Al- </w:t>
      </w:r>
      <w:proofErr w:type="spellStart"/>
      <w:r w:rsidRPr="00C53C5F">
        <w:rPr>
          <w:rFonts w:asciiTheme="majorBidi" w:eastAsia="Arial Unicode MS" w:hAnsiTheme="majorBidi" w:cstheme="majorBidi"/>
          <w:color w:val="000000"/>
          <w:sz w:val="24"/>
          <w:szCs w:val="24"/>
        </w:rPr>
        <w:t>Mafraq</w:t>
      </w:r>
      <w:proofErr w:type="spellEnd"/>
      <w:r w:rsidRPr="00C53C5F">
        <w:rPr>
          <w:rFonts w:asciiTheme="majorBidi" w:eastAsia="Arial Unicode MS" w:hAnsiTheme="majorBidi" w:cstheme="majorBidi"/>
          <w:color w:val="000000"/>
          <w:sz w:val="24"/>
          <w:szCs w:val="24"/>
        </w:rPr>
        <w:t xml:space="preserve"> area . M.Sc. Thesis, College of Science &amp;Arts. University of </w:t>
      </w:r>
      <w:proofErr w:type="spellStart"/>
      <w:r w:rsidRPr="00C53C5F">
        <w:rPr>
          <w:rFonts w:asciiTheme="majorBidi" w:eastAsia="Arial Unicode MS" w:hAnsiTheme="majorBidi" w:cstheme="majorBidi"/>
          <w:color w:val="000000"/>
          <w:sz w:val="24"/>
          <w:szCs w:val="24"/>
        </w:rPr>
        <w:t>Ul-Abait</w:t>
      </w:r>
      <w:proofErr w:type="spellEnd"/>
      <w:r>
        <w:rPr>
          <w:rFonts w:asciiTheme="majorBidi" w:eastAsia="Arial Unicode MS" w:hAnsiTheme="majorBidi" w:cstheme="majorBidi"/>
          <w:b/>
          <w:bCs/>
          <w:color w:val="000000"/>
          <w:sz w:val="24"/>
          <w:szCs w:val="24"/>
        </w:rPr>
        <w:t>.</w:t>
      </w:r>
      <w:r w:rsidRPr="00C53C5F">
        <w:rPr>
          <w:rFonts w:asciiTheme="majorBidi" w:eastAsia="Arial Unicode MS" w:hAnsiTheme="majorBidi" w:cstheme="majorBidi"/>
          <w:b/>
          <w:bCs/>
          <w:color w:val="000000"/>
          <w:sz w:val="24"/>
          <w:szCs w:val="24"/>
        </w:rPr>
        <w:t xml:space="preserve"> Al-</w:t>
      </w:r>
      <w:proofErr w:type="spellStart"/>
      <w:r w:rsidRPr="00C53C5F">
        <w:rPr>
          <w:rFonts w:asciiTheme="majorBidi" w:eastAsia="Arial Unicode MS" w:hAnsiTheme="majorBidi" w:cstheme="majorBidi"/>
          <w:b/>
          <w:bCs/>
          <w:color w:val="000000"/>
          <w:sz w:val="24"/>
          <w:szCs w:val="24"/>
        </w:rPr>
        <w:t>Wali</w:t>
      </w:r>
      <w:proofErr w:type="spellEnd"/>
      <w:r w:rsidRPr="00C53C5F">
        <w:rPr>
          <w:rFonts w:asciiTheme="majorBidi" w:eastAsia="Arial Unicode MS" w:hAnsiTheme="majorBidi" w:cstheme="majorBidi"/>
          <w:b/>
          <w:bCs/>
          <w:color w:val="000000"/>
          <w:sz w:val="24"/>
          <w:szCs w:val="24"/>
        </w:rPr>
        <w:t xml:space="preserve">, N.S. (1986). </w:t>
      </w:r>
      <w:proofErr w:type="spellStart"/>
      <w:r w:rsidRPr="00C53C5F">
        <w:rPr>
          <w:rFonts w:asciiTheme="majorBidi" w:eastAsia="Arial Unicode MS" w:hAnsiTheme="majorBidi" w:cstheme="majorBidi"/>
          <w:color w:val="000000"/>
          <w:sz w:val="24"/>
          <w:szCs w:val="24"/>
        </w:rPr>
        <w:t>Clin</w:t>
      </w:r>
      <w:proofErr w:type="spellEnd"/>
      <w:r w:rsidRPr="00C53C5F">
        <w:rPr>
          <w:rFonts w:asciiTheme="majorBidi" w:eastAsia="Arial Unicode MS" w:hAnsiTheme="majorBidi" w:cstheme="majorBidi"/>
          <w:color w:val="000000"/>
          <w:sz w:val="24"/>
          <w:szCs w:val="24"/>
        </w:rPr>
        <w:t xml:space="preserve">. Exp. </w:t>
      </w:r>
      <w:proofErr w:type="spellStart"/>
      <w:r w:rsidRPr="00C53C5F">
        <w:rPr>
          <w:rFonts w:asciiTheme="majorBidi" w:eastAsia="Arial Unicode MS" w:hAnsiTheme="majorBidi" w:cstheme="majorBidi"/>
          <w:color w:val="000000"/>
          <w:sz w:val="24"/>
          <w:szCs w:val="24"/>
        </w:rPr>
        <w:t>Pharmacol</w:t>
      </w:r>
      <w:proofErr w:type="spellEnd"/>
      <w:r w:rsidRPr="00C53C5F">
        <w:rPr>
          <w:rFonts w:asciiTheme="majorBidi" w:eastAsia="Arial Unicode MS" w:hAnsiTheme="majorBidi" w:cstheme="majorBidi"/>
          <w:color w:val="000000"/>
          <w:sz w:val="24"/>
          <w:szCs w:val="24"/>
        </w:rPr>
        <w:t>. 31-569.</w:t>
      </w:r>
      <w:r>
        <w:rPr>
          <w:rFonts w:asciiTheme="majorBidi" w:eastAsia="Arial Unicode MS" w:hAnsiTheme="majorBidi" w:cstheme="majorBidi" w:hint="cs"/>
          <w:color w:val="000000"/>
          <w:sz w:val="24"/>
          <w:szCs w:val="24"/>
          <w:rtl/>
          <w:lang w:bidi="ar-IQ"/>
        </w:rPr>
        <w:t xml:space="preserve">                                      </w:t>
      </w:r>
      <w:r>
        <w:rPr>
          <w:rFonts w:asciiTheme="majorBidi" w:eastAsia="Arial Unicode MS" w:hAnsiTheme="majorBidi" w:cstheme="majorBidi"/>
          <w:color w:val="000000"/>
          <w:sz w:val="24"/>
          <w:szCs w:val="24"/>
          <w:lang w:bidi="ar-IQ"/>
        </w:rPr>
        <w:t xml:space="preserve">                                   </w:t>
      </w:r>
      <w:r w:rsidRPr="00C53C5F">
        <w:rPr>
          <w:rFonts w:asciiTheme="majorBidi" w:hAnsiTheme="majorBidi" w:cstheme="majorBidi"/>
          <w:b/>
          <w:bCs/>
          <w:sz w:val="24"/>
          <w:szCs w:val="24"/>
        </w:rPr>
        <w:t xml:space="preserve"> </w:t>
      </w:r>
      <w:proofErr w:type="spellStart"/>
      <w:r w:rsidRPr="00C53C5F">
        <w:rPr>
          <w:rFonts w:asciiTheme="majorBidi" w:eastAsia="Arial Unicode MS" w:hAnsiTheme="majorBidi" w:cstheme="majorBidi"/>
          <w:b/>
          <w:bCs/>
          <w:color w:val="000000"/>
          <w:sz w:val="24"/>
          <w:szCs w:val="24"/>
        </w:rPr>
        <w:t>Bensky</w:t>
      </w:r>
      <w:proofErr w:type="spellEnd"/>
      <w:r w:rsidRPr="00C53C5F">
        <w:rPr>
          <w:rFonts w:asciiTheme="majorBidi" w:eastAsia="Arial Unicode MS" w:hAnsiTheme="majorBidi" w:cstheme="majorBidi"/>
          <w:b/>
          <w:bCs/>
          <w:color w:val="000000"/>
          <w:sz w:val="24"/>
          <w:szCs w:val="24"/>
        </w:rPr>
        <w:t xml:space="preserve">, </w:t>
      </w:r>
      <w:proofErr w:type="spellStart"/>
      <w:r w:rsidRPr="00C53C5F">
        <w:rPr>
          <w:rFonts w:asciiTheme="majorBidi" w:eastAsia="Arial Unicode MS" w:hAnsiTheme="majorBidi" w:cstheme="majorBidi"/>
          <w:b/>
          <w:bCs/>
          <w:color w:val="000000"/>
          <w:sz w:val="24"/>
          <w:szCs w:val="24"/>
        </w:rPr>
        <w:t>D.and</w:t>
      </w:r>
      <w:proofErr w:type="spellEnd"/>
      <w:r w:rsidRPr="00C53C5F">
        <w:rPr>
          <w:rFonts w:asciiTheme="majorBidi" w:eastAsia="Arial Unicode MS" w:hAnsiTheme="majorBidi" w:cstheme="majorBidi"/>
          <w:b/>
          <w:bCs/>
          <w:color w:val="000000"/>
          <w:sz w:val="24"/>
          <w:szCs w:val="24"/>
        </w:rPr>
        <w:t xml:space="preserve"> Gamble, A. (1993). </w:t>
      </w:r>
      <w:r w:rsidRPr="00C53C5F">
        <w:rPr>
          <w:rFonts w:asciiTheme="majorBidi" w:eastAsia="Arial Unicode MS" w:hAnsiTheme="majorBidi" w:cstheme="majorBidi"/>
          <w:color w:val="000000"/>
          <w:sz w:val="24"/>
          <w:szCs w:val="24"/>
        </w:rPr>
        <w:t xml:space="preserve">Chinese Herbal Medicine . Materia </w:t>
      </w:r>
      <w:proofErr w:type="spellStart"/>
      <w:r w:rsidRPr="00C53C5F">
        <w:rPr>
          <w:rFonts w:asciiTheme="majorBidi" w:eastAsia="Arial Unicode MS" w:hAnsiTheme="majorBidi" w:cstheme="majorBidi"/>
          <w:color w:val="000000"/>
          <w:sz w:val="24"/>
          <w:szCs w:val="24"/>
        </w:rPr>
        <w:t>Medica</w:t>
      </w:r>
      <w:proofErr w:type="spellEnd"/>
      <w:r w:rsidRPr="00C53C5F">
        <w:rPr>
          <w:rFonts w:asciiTheme="majorBidi" w:eastAsia="Arial Unicode MS" w:hAnsiTheme="majorBidi" w:cstheme="majorBidi"/>
          <w:color w:val="000000"/>
          <w:sz w:val="24"/>
          <w:szCs w:val="24"/>
        </w:rPr>
        <w:t xml:space="preserve">. Seattle: </w:t>
      </w:r>
      <w:proofErr w:type="spellStart"/>
      <w:r w:rsidRPr="00C53C5F">
        <w:rPr>
          <w:rFonts w:asciiTheme="majorBidi" w:eastAsia="Arial Unicode MS" w:hAnsiTheme="majorBidi" w:cstheme="majorBidi"/>
          <w:color w:val="000000"/>
          <w:sz w:val="24"/>
          <w:szCs w:val="24"/>
        </w:rPr>
        <w:t>Easttand</w:t>
      </w:r>
      <w:proofErr w:type="spellEnd"/>
      <w:r w:rsidRPr="00C53C5F">
        <w:rPr>
          <w:rFonts w:asciiTheme="majorBidi" w:eastAsia="Arial Unicode MS" w:hAnsiTheme="majorBidi" w:cstheme="majorBidi"/>
          <w:color w:val="000000"/>
          <w:sz w:val="24"/>
          <w:szCs w:val="24"/>
        </w:rPr>
        <w:t xml:space="preserve"> Press.</w:t>
      </w:r>
      <w:r w:rsidRPr="00C53C5F">
        <w:rPr>
          <w:rFonts w:asciiTheme="majorBidi" w:eastAsia="Arial Unicode MS" w:hAnsiTheme="majorBidi" w:cstheme="majorBidi"/>
          <w:sz w:val="24"/>
          <w:szCs w:val="24"/>
        </w:rPr>
        <w:t xml:space="preserve"> </w:t>
      </w:r>
      <w:r>
        <w:rPr>
          <w:rFonts w:asciiTheme="majorBidi" w:eastAsia="Arial Unicode MS" w:hAnsiTheme="majorBidi" w:cstheme="majorBidi" w:hint="cs"/>
          <w:sz w:val="24"/>
          <w:szCs w:val="24"/>
          <w:rtl/>
          <w:lang w:bidi="ar-IQ"/>
        </w:rPr>
        <w:t xml:space="preserve">                                          </w:t>
      </w:r>
      <w:r>
        <w:rPr>
          <w:rFonts w:asciiTheme="majorBidi" w:eastAsia="Arial Unicode MS" w:hAnsiTheme="majorBidi" w:cstheme="majorBidi"/>
          <w:b/>
          <w:bCs/>
          <w:color w:val="000000"/>
          <w:sz w:val="24"/>
          <w:szCs w:val="24"/>
          <w:lang w:bidi="ar-IQ"/>
        </w:rPr>
        <w:t xml:space="preserve">                                                                                            </w:t>
      </w:r>
      <w:proofErr w:type="spellStart"/>
      <w:r w:rsidRPr="00C53C5F">
        <w:rPr>
          <w:rFonts w:asciiTheme="majorBidi" w:eastAsia="Times New Roman" w:hAnsiTheme="majorBidi" w:cstheme="majorBidi"/>
          <w:b/>
          <w:bCs/>
          <w:sz w:val="24"/>
          <w:szCs w:val="24"/>
        </w:rPr>
        <w:t>Blom</w:t>
      </w:r>
      <w:proofErr w:type="spellEnd"/>
      <w:r w:rsidRPr="00C53C5F">
        <w:rPr>
          <w:rFonts w:asciiTheme="majorBidi" w:eastAsia="Times New Roman" w:hAnsiTheme="majorBidi" w:cstheme="majorBidi"/>
          <w:b/>
          <w:bCs/>
          <w:sz w:val="24"/>
          <w:szCs w:val="24"/>
        </w:rPr>
        <w:t>, E.1946.</w:t>
      </w:r>
      <w:r w:rsidRPr="00C53C5F">
        <w:rPr>
          <w:rFonts w:asciiTheme="majorBidi" w:eastAsia="Times New Roman" w:hAnsiTheme="majorBidi" w:cstheme="majorBidi"/>
          <w:sz w:val="24"/>
          <w:szCs w:val="24"/>
        </w:rPr>
        <w:t xml:space="preserve">Corporation </w:t>
      </w:r>
      <w:proofErr w:type="spellStart"/>
      <w:r w:rsidRPr="00C53C5F">
        <w:rPr>
          <w:rFonts w:asciiTheme="majorBidi" w:eastAsia="Times New Roman" w:hAnsiTheme="majorBidi" w:cstheme="majorBidi"/>
          <w:sz w:val="24"/>
          <w:szCs w:val="24"/>
        </w:rPr>
        <w:t>skammeret</w:t>
      </w:r>
      <w:proofErr w:type="spellEnd"/>
      <w:r w:rsidRPr="00C53C5F">
        <w:rPr>
          <w:rFonts w:asciiTheme="majorBidi" w:eastAsia="Times New Roman" w:hAnsiTheme="majorBidi" w:cstheme="majorBidi"/>
          <w:sz w:val="24"/>
          <w:szCs w:val="24"/>
        </w:rPr>
        <w:t xml:space="preserve"> </w:t>
      </w:r>
      <w:proofErr w:type="spellStart"/>
      <w:r w:rsidRPr="00C53C5F">
        <w:rPr>
          <w:rFonts w:asciiTheme="majorBidi" w:eastAsia="Times New Roman" w:hAnsiTheme="majorBidi" w:cstheme="majorBidi"/>
          <w:sz w:val="24"/>
          <w:szCs w:val="24"/>
        </w:rPr>
        <w:t>hijaelope</w:t>
      </w:r>
      <w:proofErr w:type="spellEnd"/>
      <w:r w:rsidRPr="00C53C5F">
        <w:rPr>
          <w:rFonts w:asciiTheme="majorBidi" w:eastAsia="Times New Roman" w:hAnsiTheme="majorBidi" w:cstheme="majorBidi"/>
          <w:sz w:val="24"/>
          <w:szCs w:val="24"/>
        </w:rPr>
        <w:t xml:space="preserve"> middle </w:t>
      </w:r>
      <w:proofErr w:type="spellStart"/>
      <w:r w:rsidRPr="00C53C5F">
        <w:rPr>
          <w:rFonts w:asciiTheme="majorBidi" w:eastAsia="Times New Roman" w:hAnsiTheme="majorBidi" w:cstheme="majorBidi"/>
          <w:sz w:val="24"/>
          <w:szCs w:val="24"/>
        </w:rPr>
        <w:t>tel</w:t>
      </w:r>
      <w:proofErr w:type="spellEnd"/>
      <w:r w:rsidRPr="00C53C5F">
        <w:rPr>
          <w:rFonts w:asciiTheme="majorBidi" w:eastAsia="Times New Roman" w:hAnsiTheme="majorBidi" w:cstheme="majorBidi"/>
          <w:sz w:val="24"/>
          <w:szCs w:val="24"/>
        </w:rPr>
        <w:t xml:space="preserve"> for be drat microscopic under </w:t>
      </w:r>
      <w:proofErr w:type="spellStart"/>
      <w:r w:rsidRPr="00C53C5F">
        <w:rPr>
          <w:rFonts w:asciiTheme="majorBidi" w:eastAsia="Times New Roman" w:hAnsiTheme="majorBidi" w:cstheme="majorBidi"/>
          <w:sz w:val="24"/>
          <w:szCs w:val="24"/>
        </w:rPr>
        <w:t>Sogelse</w:t>
      </w:r>
      <w:proofErr w:type="spellEnd"/>
      <w:r w:rsidRPr="00C53C5F">
        <w:rPr>
          <w:rFonts w:asciiTheme="majorBidi" w:eastAsia="Times New Roman" w:hAnsiTheme="majorBidi" w:cstheme="majorBidi"/>
          <w:sz w:val="24"/>
          <w:szCs w:val="24"/>
        </w:rPr>
        <w:t xml:space="preserve"> of often der </w:t>
      </w:r>
      <w:proofErr w:type="spellStart"/>
      <w:r w:rsidRPr="00C53C5F">
        <w:rPr>
          <w:rFonts w:asciiTheme="majorBidi" w:eastAsia="Times New Roman" w:hAnsiTheme="majorBidi" w:cstheme="majorBidi"/>
          <w:sz w:val="24"/>
          <w:szCs w:val="24"/>
        </w:rPr>
        <w:t>tyresperma</w:t>
      </w:r>
      <w:proofErr w:type="spellEnd"/>
      <w:r w:rsidRPr="00C53C5F">
        <w:rPr>
          <w:rFonts w:asciiTheme="majorBidi" w:eastAsia="Times New Roman" w:hAnsiTheme="majorBidi" w:cstheme="majorBidi"/>
          <w:sz w:val="24"/>
          <w:szCs w:val="24"/>
        </w:rPr>
        <w:t xml:space="preserve">, </w:t>
      </w:r>
      <w:proofErr w:type="spellStart"/>
      <w:r w:rsidRPr="00C53C5F">
        <w:rPr>
          <w:rFonts w:asciiTheme="majorBidi" w:eastAsia="Times New Roman" w:hAnsiTheme="majorBidi" w:cstheme="majorBidi"/>
          <w:sz w:val="24"/>
          <w:szCs w:val="24"/>
        </w:rPr>
        <w:t>Scand.Vetervinatidskr</w:t>
      </w:r>
      <w:proofErr w:type="spellEnd"/>
      <w:r w:rsidRPr="00C53C5F">
        <w:rPr>
          <w:rFonts w:asciiTheme="majorBidi" w:eastAsia="Times New Roman" w:hAnsiTheme="majorBidi" w:cstheme="majorBidi"/>
          <w:sz w:val="24"/>
          <w:szCs w:val="24"/>
        </w:rPr>
        <w:t>, for Bacterial pathology .Smut .</w:t>
      </w:r>
      <w:proofErr w:type="spellStart"/>
      <w:r w:rsidRPr="00C53C5F">
        <w:rPr>
          <w:rFonts w:asciiTheme="majorBidi" w:eastAsia="Times New Roman" w:hAnsiTheme="majorBidi" w:cstheme="majorBidi"/>
          <w:sz w:val="24"/>
          <w:szCs w:val="24"/>
        </w:rPr>
        <w:t>Kitock</w:t>
      </w:r>
      <w:proofErr w:type="spellEnd"/>
      <w:r w:rsidRPr="00C53C5F">
        <w:rPr>
          <w:rFonts w:asciiTheme="majorBidi" w:eastAsia="Times New Roman" w:hAnsiTheme="majorBidi" w:cstheme="majorBidi"/>
          <w:sz w:val="24"/>
          <w:szCs w:val="24"/>
        </w:rPr>
        <w:t xml:space="preserve">, </w:t>
      </w:r>
      <w:proofErr w:type="spellStart"/>
      <w:r w:rsidRPr="00C53C5F">
        <w:rPr>
          <w:rFonts w:asciiTheme="majorBidi" w:eastAsia="Times New Roman" w:hAnsiTheme="majorBidi" w:cstheme="majorBidi"/>
          <w:sz w:val="24"/>
          <w:szCs w:val="24"/>
        </w:rPr>
        <w:t>Miolkhy</w:t>
      </w:r>
      <w:proofErr w:type="spellEnd"/>
      <w:r w:rsidRPr="00C53C5F">
        <w:rPr>
          <w:rFonts w:asciiTheme="majorBidi" w:eastAsia="Times New Roman" w:hAnsiTheme="majorBidi" w:cstheme="majorBidi"/>
          <w:sz w:val="24"/>
          <w:szCs w:val="24"/>
        </w:rPr>
        <w:t xml:space="preserve"> </w:t>
      </w:r>
      <w:proofErr w:type="spellStart"/>
      <w:r w:rsidRPr="00C53C5F">
        <w:rPr>
          <w:rFonts w:asciiTheme="majorBidi" w:eastAsia="Times New Roman" w:hAnsiTheme="majorBidi" w:cstheme="majorBidi"/>
          <w:sz w:val="24"/>
          <w:szCs w:val="24"/>
        </w:rPr>
        <w:t>gien</w:t>
      </w:r>
      <w:proofErr w:type="spellEnd"/>
      <w:r w:rsidRPr="00C53C5F">
        <w:rPr>
          <w:rFonts w:asciiTheme="majorBidi" w:eastAsia="Times New Roman" w:hAnsiTheme="majorBidi" w:cstheme="majorBidi"/>
          <w:sz w:val="24"/>
          <w:szCs w:val="24"/>
        </w:rPr>
        <w:t>, 613, (</w:t>
      </w:r>
      <w:proofErr w:type="spellStart"/>
      <w:r w:rsidRPr="00C53C5F">
        <w:rPr>
          <w:rFonts w:asciiTheme="majorBidi" w:eastAsia="Times New Roman" w:hAnsiTheme="majorBidi" w:cstheme="majorBidi"/>
          <w:sz w:val="24"/>
          <w:szCs w:val="24"/>
        </w:rPr>
        <w:t>Abstr.Vet</w:t>
      </w:r>
      <w:proofErr w:type="spellEnd"/>
      <w:r w:rsidRPr="00C53C5F">
        <w:rPr>
          <w:rFonts w:asciiTheme="majorBidi" w:eastAsia="Times New Roman" w:hAnsiTheme="majorBidi" w:cstheme="majorBidi"/>
          <w:sz w:val="24"/>
          <w:szCs w:val="24"/>
        </w:rPr>
        <w:t>: 102: 252).</w:t>
      </w:r>
      <w:r w:rsidRPr="00C53C5F">
        <w:rPr>
          <w:rFonts w:asciiTheme="majorBidi" w:eastAsia="Arial Unicode MS" w:hAnsiTheme="majorBidi" w:cstheme="majorBidi"/>
          <w:b/>
          <w:bCs/>
          <w:color w:val="000000"/>
          <w:sz w:val="24"/>
          <w:szCs w:val="24"/>
        </w:rPr>
        <w:t xml:space="preserve"> </w:t>
      </w:r>
      <w:proofErr w:type="spellStart"/>
      <w:r w:rsidRPr="00C53C5F">
        <w:rPr>
          <w:rFonts w:asciiTheme="majorBidi" w:eastAsia="Arial Unicode MS" w:hAnsiTheme="majorBidi" w:cstheme="majorBidi"/>
          <w:b/>
          <w:bCs/>
          <w:color w:val="000000"/>
          <w:sz w:val="24"/>
          <w:szCs w:val="24"/>
        </w:rPr>
        <w:t>Boriky</w:t>
      </w:r>
      <w:proofErr w:type="spellEnd"/>
      <w:r w:rsidRPr="00C53C5F">
        <w:rPr>
          <w:rFonts w:asciiTheme="majorBidi" w:eastAsia="Arial Unicode MS" w:hAnsiTheme="majorBidi" w:cstheme="majorBidi"/>
          <w:b/>
          <w:bCs/>
          <w:color w:val="000000"/>
          <w:sz w:val="24"/>
          <w:szCs w:val="24"/>
        </w:rPr>
        <w:t xml:space="preserve">, D. , </w:t>
      </w:r>
      <w:proofErr w:type="spellStart"/>
      <w:r w:rsidRPr="00C53C5F">
        <w:rPr>
          <w:rFonts w:asciiTheme="majorBidi" w:eastAsia="Arial Unicode MS" w:hAnsiTheme="majorBidi" w:cstheme="majorBidi"/>
          <w:b/>
          <w:bCs/>
          <w:color w:val="000000"/>
          <w:sz w:val="24"/>
          <w:szCs w:val="24"/>
        </w:rPr>
        <w:t>Berrada</w:t>
      </w:r>
      <w:proofErr w:type="spellEnd"/>
      <w:r w:rsidRPr="00C53C5F">
        <w:rPr>
          <w:rFonts w:asciiTheme="majorBidi" w:eastAsia="Arial Unicode MS" w:hAnsiTheme="majorBidi" w:cstheme="majorBidi"/>
          <w:b/>
          <w:bCs/>
          <w:color w:val="000000"/>
          <w:sz w:val="24"/>
          <w:szCs w:val="24"/>
        </w:rPr>
        <w:t xml:space="preserve">, M., </w:t>
      </w:r>
      <w:proofErr w:type="spellStart"/>
      <w:r w:rsidRPr="00C53C5F">
        <w:rPr>
          <w:rFonts w:asciiTheme="majorBidi" w:eastAsia="Arial Unicode MS" w:hAnsiTheme="majorBidi" w:cstheme="majorBidi"/>
          <w:b/>
          <w:bCs/>
          <w:color w:val="000000"/>
          <w:sz w:val="24"/>
          <w:szCs w:val="24"/>
        </w:rPr>
        <w:t>Ralbi</w:t>
      </w:r>
      <w:proofErr w:type="spellEnd"/>
      <w:r w:rsidRPr="00C53C5F">
        <w:rPr>
          <w:rFonts w:asciiTheme="majorBidi" w:eastAsia="Arial Unicode MS" w:hAnsiTheme="majorBidi" w:cstheme="majorBidi"/>
          <w:b/>
          <w:bCs/>
          <w:color w:val="000000"/>
          <w:sz w:val="24"/>
          <w:szCs w:val="24"/>
        </w:rPr>
        <w:t xml:space="preserve">, M., </w:t>
      </w:r>
      <w:proofErr w:type="spellStart"/>
      <w:r w:rsidRPr="00C53C5F">
        <w:rPr>
          <w:rFonts w:asciiTheme="majorBidi" w:eastAsia="Arial Unicode MS" w:hAnsiTheme="majorBidi" w:cstheme="majorBidi"/>
          <w:b/>
          <w:bCs/>
          <w:color w:val="000000"/>
          <w:sz w:val="24"/>
          <w:szCs w:val="24"/>
        </w:rPr>
        <w:t>Keravis</w:t>
      </w:r>
      <w:proofErr w:type="spellEnd"/>
      <w:r w:rsidRPr="00C53C5F">
        <w:rPr>
          <w:rFonts w:asciiTheme="majorBidi" w:eastAsia="Arial Unicode MS" w:hAnsiTheme="majorBidi" w:cstheme="majorBidi"/>
          <w:b/>
          <w:bCs/>
          <w:color w:val="000000"/>
          <w:sz w:val="24"/>
          <w:szCs w:val="24"/>
        </w:rPr>
        <w:t xml:space="preserve">, </w:t>
      </w:r>
      <w:r w:rsidRPr="00C53C5F">
        <w:rPr>
          <w:rFonts w:asciiTheme="majorBidi" w:eastAsia="Arial Unicode MS" w:hAnsiTheme="majorBidi" w:cstheme="majorBidi"/>
          <w:b/>
          <w:bCs/>
          <w:color w:val="000000"/>
          <w:sz w:val="24"/>
          <w:szCs w:val="24"/>
          <w:lang w:val="de-DE" w:eastAsia="de-DE"/>
        </w:rPr>
        <w:t xml:space="preserve">G., </w:t>
      </w:r>
      <w:proofErr w:type="spellStart"/>
      <w:r w:rsidRPr="00C53C5F">
        <w:rPr>
          <w:rFonts w:asciiTheme="majorBidi" w:eastAsia="Arial Unicode MS" w:hAnsiTheme="majorBidi" w:cstheme="majorBidi"/>
          <w:b/>
          <w:bCs/>
          <w:color w:val="000000"/>
          <w:sz w:val="24"/>
          <w:szCs w:val="24"/>
        </w:rPr>
        <w:t>Rouessac</w:t>
      </w:r>
      <w:proofErr w:type="spellEnd"/>
      <w:r w:rsidRPr="00C53C5F">
        <w:rPr>
          <w:rFonts w:asciiTheme="majorBidi" w:eastAsia="Arial Unicode MS" w:hAnsiTheme="majorBidi" w:cstheme="majorBidi"/>
          <w:b/>
          <w:bCs/>
          <w:color w:val="000000"/>
          <w:sz w:val="24"/>
          <w:szCs w:val="24"/>
        </w:rPr>
        <w:t>, F.</w:t>
      </w:r>
      <w:r>
        <w:rPr>
          <w:rFonts w:asciiTheme="majorBidi" w:eastAsia="Arial Unicode MS" w:hAnsiTheme="majorBidi" w:cstheme="majorBidi"/>
          <w:b/>
          <w:bCs/>
          <w:sz w:val="24"/>
          <w:szCs w:val="24"/>
        </w:rPr>
        <w:t xml:space="preserve"> </w:t>
      </w:r>
      <w:r w:rsidRPr="00C53C5F">
        <w:rPr>
          <w:rFonts w:asciiTheme="majorBidi" w:eastAsia="Arial Unicode MS" w:hAnsiTheme="majorBidi" w:cstheme="majorBidi"/>
          <w:b/>
          <w:bCs/>
          <w:color w:val="000000"/>
          <w:sz w:val="24"/>
          <w:szCs w:val="24"/>
        </w:rPr>
        <w:t xml:space="preserve">(1996). </w:t>
      </w:r>
      <w:proofErr w:type="spellStart"/>
      <w:r w:rsidRPr="00C53C5F">
        <w:rPr>
          <w:rFonts w:asciiTheme="majorBidi" w:eastAsia="Arial Unicode MS" w:hAnsiTheme="majorBidi" w:cstheme="majorBidi"/>
          <w:color w:val="000000"/>
          <w:sz w:val="24"/>
          <w:szCs w:val="24"/>
        </w:rPr>
        <w:t>Eudesmanolides</w:t>
      </w:r>
      <w:proofErr w:type="spellEnd"/>
      <w:r w:rsidRPr="00C53C5F">
        <w:rPr>
          <w:rFonts w:asciiTheme="majorBidi" w:eastAsia="Arial Unicode MS" w:hAnsiTheme="majorBidi" w:cstheme="majorBidi"/>
          <w:color w:val="000000"/>
          <w:sz w:val="24"/>
          <w:szCs w:val="24"/>
        </w:rPr>
        <w:t xml:space="preserve"> from Artemisia </w:t>
      </w:r>
      <w:proofErr w:type="spellStart"/>
      <w:r w:rsidRPr="00C53C5F">
        <w:rPr>
          <w:rFonts w:asciiTheme="majorBidi" w:eastAsia="Arial Unicode MS" w:hAnsiTheme="majorBidi" w:cstheme="majorBidi"/>
          <w:color w:val="000000"/>
          <w:sz w:val="24"/>
          <w:szCs w:val="24"/>
        </w:rPr>
        <w:t>herba</w:t>
      </w:r>
      <w:proofErr w:type="spellEnd"/>
      <w:r w:rsidRPr="00C53C5F">
        <w:rPr>
          <w:rFonts w:asciiTheme="majorBidi" w:eastAsia="Arial Unicode MS" w:hAnsiTheme="majorBidi" w:cstheme="majorBidi"/>
          <w:color w:val="000000"/>
          <w:sz w:val="24"/>
          <w:szCs w:val="24"/>
        </w:rPr>
        <w:t xml:space="preserve">-alba. </w:t>
      </w:r>
      <w:proofErr w:type="spellStart"/>
      <w:r w:rsidRPr="00C53C5F">
        <w:rPr>
          <w:rFonts w:asciiTheme="majorBidi" w:eastAsia="Arial Unicode MS" w:hAnsiTheme="majorBidi" w:cstheme="majorBidi"/>
          <w:color w:val="000000"/>
          <w:sz w:val="24"/>
          <w:szCs w:val="24"/>
        </w:rPr>
        <w:t>Phytochemistry</w:t>
      </w:r>
      <w:proofErr w:type="spellEnd"/>
      <w:r w:rsidRPr="00C53C5F">
        <w:rPr>
          <w:rFonts w:asciiTheme="majorBidi" w:eastAsia="Arial Unicode MS" w:hAnsiTheme="majorBidi" w:cstheme="majorBidi"/>
          <w:color w:val="000000"/>
          <w:sz w:val="24"/>
          <w:szCs w:val="24"/>
        </w:rPr>
        <w:t>, 43,309-311.</w:t>
      </w:r>
      <w:r>
        <w:rPr>
          <w:rFonts w:asciiTheme="majorBidi" w:eastAsia="Arial Unicode MS" w:hAnsiTheme="majorBidi" w:cstheme="majorBidi"/>
          <w:b/>
          <w:bCs/>
          <w:sz w:val="24"/>
          <w:szCs w:val="24"/>
        </w:rPr>
        <w:t xml:space="preserve">    </w:t>
      </w:r>
      <w:r>
        <w:rPr>
          <w:rFonts w:asciiTheme="majorBidi" w:hAnsiTheme="majorBidi" w:cstheme="majorBidi" w:hint="cs"/>
          <w:sz w:val="24"/>
          <w:szCs w:val="24"/>
          <w:rtl/>
          <w:lang w:bidi="ar-IQ"/>
        </w:rPr>
        <w:t xml:space="preserve"> </w:t>
      </w:r>
      <w:r>
        <w:rPr>
          <w:rFonts w:asciiTheme="majorBidi" w:hAnsiTheme="majorBidi" w:cstheme="majorBidi"/>
          <w:sz w:val="24"/>
          <w:szCs w:val="24"/>
        </w:rPr>
        <w:t xml:space="preserve">                                                                                               </w:t>
      </w:r>
      <w:r w:rsidRPr="00C53C5F">
        <w:rPr>
          <w:rFonts w:asciiTheme="majorBidi" w:hAnsiTheme="majorBidi" w:cstheme="majorBidi"/>
          <w:b/>
          <w:bCs/>
          <w:sz w:val="24"/>
          <w:szCs w:val="24"/>
        </w:rPr>
        <w:t xml:space="preserve"> </w:t>
      </w:r>
      <w:proofErr w:type="spellStart"/>
      <w:r w:rsidRPr="00C53C5F">
        <w:rPr>
          <w:rFonts w:asciiTheme="majorBidi" w:hAnsiTheme="majorBidi" w:cstheme="majorBidi"/>
          <w:b/>
          <w:bCs/>
          <w:sz w:val="24"/>
          <w:szCs w:val="24"/>
        </w:rPr>
        <w:t>D.B.Duncan</w:t>
      </w:r>
      <w:r w:rsidRPr="00C53C5F">
        <w:rPr>
          <w:rFonts w:asciiTheme="majorBidi" w:hAnsiTheme="majorBidi" w:cstheme="majorBidi"/>
          <w:sz w:val="24"/>
          <w:szCs w:val="24"/>
        </w:rPr>
        <w:t>,Multiple</w:t>
      </w:r>
      <w:proofErr w:type="spellEnd"/>
      <w:r w:rsidRPr="00C53C5F">
        <w:rPr>
          <w:rFonts w:asciiTheme="majorBidi" w:hAnsiTheme="majorBidi" w:cstheme="majorBidi"/>
          <w:sz w:val="24"/>
          <w:szCs w:val="24"/>
        </w:rPr>
        <w:t xml:space="preserve"> range and multiple F test,Biometrics,11, 1955, pp. 1–42.</w:t>
      </w:r>
      <w:r w:rsidRPr="00C53C5F">
        <w:rPr>
          <w:rFonts w:asciiTheme="majorBidi" w:eastAsia="Arial Unicode MS" w:hAnsiTheme="majorBidi" w:cstheme="majorBidi"/>
          <w:sz w:val="24"/>
          <w:szCs w:val="24"/>
        </w:rPr>
        <w:t xml:space="preserve"> </w:t>
      </w:r>
      <w:bookmarkStart w:id="1" w:name="bookmark90"/>
      <w:proofErr w:type="spellStart"/>
      <w:r w:rsidRPr="00C53C5F">
        <w:rPr>
          <w:rFonts w:asciiTheme="majorBidi" w:eastAsia="Arial Unicode MS" w:hAnsiTheme="majorBidi" w:cstheme="majorBidi"/>
          <w:b/>
          <w:bCs/>
          <w:color w:val="000000"/>
          <w:sz w:val="24"/>
          <w:szCs w:val="24"/>
        </w:rPr>
        <w:t>Dalavaiko</w:t>
      </w:r>
      <w:proofErr w:type="spellEnd"/>
      <w:r w:rsidRPr="00C53C5F">
        <w:rPr>
          <w:rFonts w:asciiTheme="majorBidi" w:eastAsia="Arial Unicode MS" w:hAnsiTheme="majorBidi" w:cstheme="majorBidi"/>
          <w:b/>
          <w:bCs/>
          <w:color w:val="000000"/>
          <w:sz w:val="24"/>
          <w:szCs w:val="24"/>
        </w:rPr>
        <w:t xml:space="preserve">, D. N.; </w:t>
      </w:r>
      <w:proofErr w:type="spellStart"/>
      <w:r w:rsidRPr="00C53C5F">
        <w:rPr>
          <w:rFonts w:asciiTheme="majorBidi" w:eastAsia="Arial Unicode MS" w:hAnsiTheme="majorBidi" w:cstheme="majorBidi"/>
          <w:b/>
          <w:bCs/>
          <w:color w:val="000000"/>
          <w:sz w:val="24"/>
          <w:szCs w:val="24"/>
        </w:rPr>
        <w:t>Viswanathar</w:t>
      </w:r>
      <w:proofErr w:type="spellEnd"/>
      <w:r w:rsidRPr="00C53C5F">
        <w:rPr>
          <w:rFonts w:asciiTheme="majorBidi" w:eastAsia="Arial Unicode MS" w:hAnsiTheme="majorBidi" w:cstheme="majorBidi"/>
          <w:b/>
          <w:bCs/>
          <w:color w:val="000000"/>
          <w:sz w:val="24"/>
          <w:szCs w:val="24"/>
        </w:rPr>
        <w:t xml:space="preserve"> A. N. and </w:t>
      </w:r>
      <w:proofErr w:type="spellStart"/>
      <w:r w:rsidRPr="00C53C5F">
        <w:rPr>
          <w:rFonts w:asciiTheme="majorBidi" w:eastAsia="Arial Unicode MS" w:hAnsiTheme="majorBidi" w:cstheme="majorBidi"/>
          <w:b/>
          <w:bCs/>
          <w:color w:val="000000"/>
          <w:sz w:val="24"/>
          <w:szCs w:val="24"/>
        </w:rPr>
        <w:t>Palakkod</w:t>
      </w:r>
      <w:proofErr w:type="spellEnd"/>
      <w:r w:rsidRPr="00C53C5F">
        <w:rPr>
          <w:rFonts w:asciiTheme="majorBidi" w:eastAsia="Arial Unicode MS" w:hAnsiTheme="majorBidi" w:cstheme="majorBidi"/>
          <w:b/>
          <w:bCs/>
          <w:color w:val="000000"/>
          <w:sz w:val="24"/>
          <w:szCs w:val="24"/>
        </w:rPr>
        <w:t>, G. V. P.</w:t>
      </w:r>
      <w:bookmarkEnd w:id="1"/>
      <w:r w:rsidRPr="00C53C5F">
        <w:rPr>
          <w:rFonts w:asciiTheme="majorBidi" w:eastAsia="Arial Unicode MS" w:hAnsiTheme="majorBidi" w:cstheme="majorBidi"/>
          <w:b/>
          <w:bCs/>
          <w:color w:val="000000"/>
          <w:sz w:val="24"/>
          <w:szCs w:val="24"/>
        </w:rPr>
        <w:t xml:space="preserve"> (2006). </w:t>
      </w:r>
      <w:r w:rsidRPr="00C53C5F">
        <w:rPr>
          <w:rFonts w:asciiTheme="majorBidi" w:eastAsia="Arial Unicode MS" w:hAnsiTheme="majorBidi" w:cstheme="majorBidi"/>
          <w:color w:val="000000"/>
          <w:sz w:val="24"/>
          <w:szCs w:val="24"/>
        </w:rPr>
        <w:t xml:space="preserve">Curcumin - Artemisinin Combination Therapy for Malaria. </w:t>
      </w:r>
      <w:proofErr w:type="spellStart"/>
      <w:r w:rsidRPr="00C53C5F">
        <w:rPr>
          <w:rFonts w:asciiTheme="majorBidi" w:eastAsia="Arial Unicode MS" w:hAnsiTheme="majorBidi" w:cstheme="majorBidi"/>
          <w:color w:val="000000"/>
          <w:sz w:val="24"/>
          <w:szCs w:val="24"/>
        </w:rPr>
        <w:t>Antimicrob</w:t>
      </w:r>
      <w:proofErr w:type="spellEnd"/>
      <w:r w:rsidRPr="00C53C5F">
        <w:rPr>
          <w:rFonts w:asciiTheme="majorBidi" w:eastAsia="Arial Unicode MS" w:hAnsiTheme="majorBidi" w:cstheme="majorBidi"/>
          <w:color w:val="000000"/>
          <w:sz w:val="24"/>
          <w:szCs w:val="24"/>
        </w:rPr>
        <w:t xml:space="preserve"> Agents </w:t>
      </w:r>
      <w:proofErr w:type="spellStart"/>
      <w:r w:rsidRPr="00C53C5F">
        <w:rPr>
          <w:rFonts w:asciiTheme="majorBidi" w:eastAsia="Arial Unicode MS" w:hAnsiTheme="majorBidi" w:cstheme="majorBidi"/>
          <w:color w:val="000000"/>
          <w:sz w:val="24"/>
          <w:szCs w:val="24"/>
        </w:rPr>
        <w:t>Chemother</w:t>
      </w:r>
      <w:proofErr w:type="spellEnd"/>
      <w:r w:rsidRPr="00C53C5F">
        <w:rPr>
          <w:rFonts w:asciiTheme="majorBidi" w:eastAsia="Arial Unicode MS" w:hAnsiTheme="majorBidi" w:cstheme="majorBidi"/>
          <w:color w:val="000000"/>
          <w:sz w:val="24"/>
          <w:szCs w:val="24"/>
        </w:rPr>
        <w:t>. 50(5): 1859-1860.</w:t>
      </w:r>
      <w:r>
        <w:rPr>
          <w:rFonts w:asciiTheme="majorBidi" w:eastAsia="Arial Unicode MS" w:hAnsiTheme="majorBidi" w:cstheme="majorBidi" w:hint="cs"/>
          <w:sz w:val="24"/>
          <w:szCs w:val="24"/>
          <w:rtl/>
          <w:lang w:bidi="ar-IQ"/>
        </w:rPr>
        <w:t xml:space="preserve">                                  </w:t>
      </w:r>
      <w:r w:rsidRPr="00C53C5F">
        <w:rPr>
          <w:rFonts w:asciiTheme="majorBidi" w:eastAsia="Arial Unicode MS" w:hAnsiTheme="majorBidi" w:cstheme="majorBidi"/>
          <w:sz w:val="24"/>
          <w:szCs w:val="24"/>
        </w:rPr>
        <w:t xml:space="preserve"> </w:t>
      </w:r>
      <w:r>
        <w:rPr>
          <w:rFonts w:asciiTheme="majorBidi" w:eastAsia="Arial Unicode MS" w:hAnsiTheme="majorBidi" w:cstheme="majorBidi"/>
          <w:sz w:val="24"/>
          <w:szCs w:val="24"/>
        </w:rPr>
        <w:t xml:space="preserve">                                                                                                                            </w:t>
      </w:r>
      <w:proofErr w:type="spellStart"/>
      <w:r w:rsidRPr="00C53C5F">
        <w:rPr>
          <w:rFonts w:asciiTheme="majorBidi" w:eastAsia="Arial Unicode MS" w:hAnsiTheme="majorBidi" w:cstheme="majorBidi"/>
          <w:b/>
          <w:bCs/>
          <w:color w:val="000000"/>
          <w:sz w:val="24"/>
          <w:szCs w:val="24"/>
        </w:rPr>
        <w:t>Didem</w:t>
      </w:r>
      <w:proofErr w:type="spellEnd"/>
      <w:r w:rsidRPr="00C53C5F">
        <w:rPr>
          <w:rFonts w:asciiTheme="majorBidi" w:eastAsia="Arial Unicode MS" w:hAnsiTheme="majorBidi" w:cstheme="majorBidi"/>
          <w:b/>
          <w:bCs/>
          <w:color w:val="000000"/>
          <w:sz w:val="24"/>
          <w:szCs w:val="24"/>
        </w:rPr>
        <w:t xml:space="preserve">, T.; Mustafa, A.; </w:t>
      </w:r>
      <w:proofErr w:type="spellStart"/>
      <w:r w:rsidRPr="00C53C5F">
        <w:rPr>
          <w:rFonts w:asciiTheme="majorBidi" w:eastAsia="Arial Unicode MS" w:hAnsiTheme="majorBidi" w:cstheme="majorBidi"/>
          <w:b/>
          <w:bCs/>
          <w:color w:val="000000"/>
          <w:sz w:val="24"/>
          <w:szCs w:val="24"/>
        </w:rPr>
        <w:t>Gulsah</w:t>
      </w:r>
      <w:proofErr w:type="spellEnd"/>
      <w:r w:rsidRPr="00C53C5F">
        <w:rPr>
          <w:rFonts w:asciiTheme="majorBidi" w:eastAsia="Arial Unicode MS" w:hAnsiTheme="majorBidi" w:cstheme="majorBidi"/>
          <w:b/>
          <w:bCs/>
          <w:color w:val="000000"/>
          <w:sz w:val="24"/>
          <w:szCs w:val="24"/>
        </w:rPr>
        <w:t xml:space="preserve"> A. ; Mustafa, K. and </w:t>
      </w:r>
      <w:proofErr w:type="spellStart"/>
      <w:r w:rsidRPr="00C53C5F">
        <w:rPr>
          <w:rFonts w:asciiTheme="majorBidi" w:eastAsia="Arial Unicode MS" w:hAnsiTheme="majorBidi" w:cstheme="majorBidi"/>
          <w:b/>
          <w:bCs/>
          <w:color w:val="000000"/>
          <w:sz w:val="24"/>
          <w:szCs w:val="24"/>
        </w:rPr>
        <w:t>Ayhan</w:t>
      </w:r>
      <w:proofErr w:type="spellEnd"/>
      <w:r w:rsidRPr="00C53C5F">
        <w:rPr>
          <w:rFonts w:asciiTheme="majorBidi" w:eastAsia="Arial Unicode MS" w:hAnsiTheme="majorBidi" w:cstheme="majorBidi"/>
          <w:b/>
          <w:bCs/>
          <w:color w:val="000000"/>
          <w:sz w:val="24"/>
          <w:szCs w:val="24"/>
        </w:rPr>
        <w:t xml:space="preserve">, T. (2005). </w:t>
      </w:r>
      <w:r w:rsidRPr="00C53C5F">
        <w:rPr>
          <w:rFonts w:asciiTheme="majorBidi" w:eastAsia="Arial Unicode MS" w:hAnsiTheme="majorBidi" w:cstheme="majorBidi"/>
          <w:color w:val="000000"/>
          <w:sz w:val="24"/>
          <w:szCs w:val="24"/>
        </w:rPr>
        <w:t xml:space="preserve">Hypoglycemic effect of Artemisia </w:t>
      </w:r>
      <w:proofErr w:type="spellStart"/>
      <w:r w:rsidRPr="00C53C5F">
        <w:rPr>
          <w:rFonts w:asciiTheme="majorBidi" w:eastAsia="Arial Unicode MS" w:hAnsiTheme="majorBidi" w:cstheme="majorBidi"/>
          <w:color w:val="000000"/>
          <w:sz w:val="24"/>
          <w:szCs w:val="24"/>
        </w:rPr>
        <w:t>herba</w:t>
      </w:r>
      <w:proofErr w:type="spellEnd"/>
      <w:r w:rsidRPr="00C53C5F">
        <w:rPr>
          <w:rFonts w:asciiTheme="majorBidi" w:eastAsia="Arial Unicode MS" w:hAnsiTheme="majorBidi" w:cstheme="majorBidi"/>
          <w:color w:val="000000"/>
          <w:sz w:val="24"/>
          <w:szCs w:val="24"/>
        </w:rPr>
        <w:t>-alba in</w:t>
      </w:r>
      <w:r w:rsidRPr="00C53C5F">
        <w:rPr>
          <w:rFonts w:asciiTheme="majorBidi" w:eastAsia="Arial Unicode MS" w:hAnsiTheme="majorBidi" w:cstheme="majorBidi"/>
          <w:sz w:val="24"/>
          <w:szCs w:val="24"/>
        </w:rPr>
        <w:t xml:space="preserve"> </w:t>
      </w:r>
      <w:r w:rsidRPr="00C53C5F">
        <w:rPr>
          <w:rFonts w:asciiTheme="majorBidi" w:eastAsia="Arial Unicode MS" w:hAnsiTheme="majorBidi" w:cstheme="majorBidi"/>
          <w:color w:val="000000"/>
          <w:sz w:val="24"/>
          <w:szCs w:val="24"/>
        </w:rPr>
        <w:t xml:space="preserve">experimental hyperglycemic rats. Bull Vet. Inst </w:t>
      </w:r>
      <w:proofErr w:type="spellStart"/>
      <w:r w:rsidRPr="00C53C5F">
        <w:rPr>
          <w:rFonts w:asciiTheme="majorBidi" w:eastAsia="Arial Unicode MS" w:hAnsiTheme="majorBidi" w:cstheme="majorBidi"/>
          <w:color w:val="000000"/>
          <w:sz w:val="24"/>
          <w:szCs w:val="24"/>
        </w:rPr>
        <w:t>Pulawy</w:t>
      </w:r>
      <w:proofErr w:type="spellEnd"/>
      <w:r w:rsidRPr="00C53C5F">
        <w:rPr>
          <w:rFonts w:asciiTheme="majorBidi" w:eastAsia="Arial Unicode MS" w:hAnsiTheme="majorBidi" w:cstheme="majorBidi"/>
          <w:color w:val="000000"/>
          <w:sz w:val="24"/>
          <w:szCs w:val="24"/>
        </w:rPr>
        <w:t>.</w:t>
      </w:r>
      <w:r>
        <w:rPr>
          <w:rFonts w:asciiTheme="majorBidi" w:eastAsia="Arial Unicode MS" w:hAnsiTheme="majorBidi" w:cstheme="majorBidi" w:hint="cs"/>
          <w:sz w:val="24"/>
          <w:szCs w:val="24"/>
          <w:rtl/>
          <w:lang w:bidi="ar-IQ"/>
        </w:rPr>
        <w:t xml:space="preserve">                                     </w:t>
      </w:r>
      <w:r>
        <w:rPr>
          <w:rFonts w:asciiTheme="majorBidi" w:eastAsia="Arial Unicode MS" w:hAnsiTheme="majorBidi" w:cstheme="majorBidi"/>
          <w:sz w:val="24"/>
          <w:szCs w:val="24"/>
        </w:rPr>
        <w:t xml:space="preserve">                                                                                                              </w:t>
      </w:r>
      <w:r w:rsidRPr="00C53C5F">
        <w:rPr>
          <w:rFonts w:asciiTheme="majorBidi" w:eastAsia="Arial Unicode MS" w:hAnsiTheme="majorBidi" w:cstheme="majorBidi"/>
          <w:b/>
          <w:bCs/>
          <w:color w:val="000000"/>
          <w:sz w:val="24"/>
          <w:szCs w:val="24"/>
        </w:rPr>
        <w:lastRenderedPageBreak/>
        <w:t xml:space="preserve">Duke, J.A. (2003). </w:t>
      </w:r>
      <w:r w:rsidRPr="00C53C5F">
        <w:rPr>
          <w:rFonts w:asciiTheme="majorBidi" w:eastAsia="Arial Unicode MS" w:hAnsiTheme="majorBidi" w:cstheme="majorBidi"/>
          <w:color w:val="000000"/>
          <w:sz w:val="24"/>
          <w:szCs w:val="24"/>
        </w:rPr>
        <w:t>Herbal gram. Am. Bot. Council. 57:65</w:t>
      </w:r>
      <w:r>
        <w:rPr>
          <w:rFonts w:asciiTheme="majorBidi" w:eastAsia="Arial Unicode MS" w:hAnsiTheme="majorBidi" w:cstheme="majorBidi"/>
          <w:color w:val="000000"/>
          <w:sz w:val="24"/>
          <w:szCs w:val="24"/>
        </w:rPr>
        <w:t>.</w:t>
      </w:r>
      <w:r>
        <w:rPr>
          <w:rFonts w:asciiTheme="majorBidi" w:eastAsia="Arial Unicode MS" w:hAnsiTheme="majorBidi" w:cstheme="majorBidi" w:hint="cs"/>
          <w:color w:val="000000"/>
          <w:sz w:val="24"/>
          <w:szCs w:val="24"/>
          <w:rtl/>
          <w:lang w:bidi="ar-IQ"/>
        </w:rPr>
        <w:t xml:space="preserve">                 </w:t>
      </w:r>
      <w:r>
        <w:rPr>
          <w:rFonts w:asciiTheme="majorBidi" w:eastAsia="Arial Unicode MS" w:hAnsiTheme="majorBidi" w:cstheme="majorBidi"/>
          <w:color w:val="000000"/>
          <w:sz w:val="24"/>
          <w:szCs w:val="24"/>
        </w:rPr>
        <w:t xml:space="preserve">                                         </w:t>
      </w:r>
      <w:r>
        <w:rPr>
          <w:rFonts w:asciiTheme="majorBidi" w:eastAsia="Arial Unicode MS" w:hAnsiTheme="majorBidi" w:cstheme="majorBidi"/>
          <w:sz w:val="24"/>
          <w:szCs w:val="24"/>
        </w:rPr>
        <w:t xml:space="preserve"> </w:t>
      </w:r>
      <w:proofErr w:type="spellStart"/>
      <w:r w:rsidRPr="00C53C5F">
        <w:rPr>
          <w:rFonts w:asciiTheme="majorBidi" w:eastAsia="Calibri" w:hAnsiTheme="majorBidi" w:cstheme="majorBidi"/>
          <w:b/>
          <w:bCs/>
          <w:sz w:val="24"/>
          <w:szCs w:val="24"/>
        </w:rPr>
        <w:t>Fakhrildin</w:t>
      </w:r>
      <w:proofErr w:type="spellEnd"/>
      <w:r w:rsidRPr="00C53C5F">
        <w:rPr>
          <w:rFonts w:asciiTheme="majorBidi" w:eastAsia="Calibri" w:hAnsiTheme="majorBidi" w:cstheme="majorBidi"/>
          <w:b/>
          <w:bCs/>
          <w:sz w:val="24"/>
          <w:szCs w:val="24"/>
        </w:rPr>
        <w:t xml:space="preserve">, M. B. M.R. and </w:t>
      </w:r>
      <w:proofErr w:type="spellStart"/>
      <w:r w:rsidRPr="00C53C5F">
        <w:rPr>
          <w:rFonts w:asciiTheme="majorBidi" w:eastAsia="Calibri" w:hAnsiTheme="majorBidi" w:cstheme="majorBidi"/>
          <w:b/>
          <w:bCs/>
          <w:sz w:val="24"/>
          <w:szCs w:val="24"/>
        </w:rPr>
        <w:t>Flayyih</w:t>
      </w:r>
      <w:proofErr w:type="spellEnd"/>
      <w:r w:rsidRPr="00C53C5F">
        <w:rPr>
          <w:rFonts w:asciiTheme="majorBidi" w:eastAsia="Calibri" w:hAnsiTheme="majorBidi" w:cstheme="majorBidi"/>
          <w:b/>
          <w:bCs/>
          <w:sz w:val="24"/>
          <w:szCs w:val="24"/>
        </w:rPr>
        <w:t xml:space="preserve"> N. K.</w:t>
      </w:r>
      <w:r w:rsidRPr="00C53C5F">
        <w:rPr>
          <w:rFonts w:asciiTheme="majorBidi" w:eastAsia="Calibri" w:hAnsiTheme="majorBidi" w:cstheme="majorBidi"/>
          <w:sz w:val="24"/>
          <w:szCs w:val="24"/>
        </w:rPr>
        <w:t xml:space="preserve"> 2009. A new simple medium for </w:t>
      </w:r>
      <w:r w:rsidRPr="00C53C5F">
        <w:rPr>
          <w:rFonts w:asciiTheme="majorBidi" w:eastAsia="Calibri" w:hAnsiTheme="majorBidi" w:cstheme="majorBidi"/>
          <w:i/>
          <w:iCs/>
          <w:sz w:val="24"/>
          <w:szCs w:val="24"/>
        </w:rPr>
        <w:t>in vitro</w:t>
      </w:r>
      <w:r w:rsidRPr="00C53C5F">
        <w:rPr>
          <w:rFonts w:asciiTheme="majorBidi" w:eastAsia="Calibri" w:hAnsiTheme="majorBidi" w:cstheme="majorBidi"/>
          <w:sz w:val="24"/>
          <w:szCs w:val="24"/>
        </w:rPr>
        <w:t xml:space="preserve"> sperm activation of </w:t>
      </w:r>
      <w:proofErr w:type="spellStart"/>
      <w:r w:rsidRPr="00C53C5F">
        <w:rPr>
          <w:rFonts w:asciiTheme="majorBidi" w:eastAsia="Calibri" w:hAnsiTheme="majorBidi" w:cstheme="majorBidi"/>
          <w:sz w:val="24"/>
          <w:szCs w:val="24"/>
        </w:rPr>
        <w:t>asthenozoospermic</w:t>
      </w:r>
      <w:proofErr w:type="spellEnd"/>
      <w:r w:rsidRPr="00C53C5F">
        <w:rPr>
          <w:rFonts w:asciiTheme="majorBidi" w:eastAsia="Calibri" w:hAnsiTheme="majorBidi" w:cstheme="majorBidi"/>
          <w:sz w:val="24"/>
          <w:szCs w:val="24"/>
        </w:rPr>
        <w:t xml:space="preserve"> patients using direct swim-up technique. Conferee of genetic engineering institute.</w:t>
      </w:r>
      <w:r>
        <w:rPr>
          <w:rFonts w:asciiTheme="majorBidi" w:hAnsiTheme="majorBidi" w:cstheme="majorBidi"/>
          <w:sz w:val="24"/>
          <w:szCs w:val="24"/>
          <w:lang w:bidi="ar-IQ"/>
        </w:rPr>
        <w:t xml:space="preserve"> </w:t>
      </w:r>
      <w:r>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 xml:space="preserve">                                             </w:t>
      </w:r>
      <w:r w:rsidRPr="00C53C5F">
        <w:rPr>
          <w:rFonts w:asciiTheme="majorBidi" w:eastAsia="Arial Unicode MS" w:hAnsiTheme="majorBidi" w:cstheme="majorBidi"/>
          <w:b/>
          <w:bCs/>
          <w:color w:val="000000"/>
          <w:sz w:val="24"/>
          <w:szCs w:val="24"/>
        </w:rPr>
        <w:t xml:space="preserve"> </w:t>
      </w:r>
      <w:r w:rsidRPr="00C53C5F">
        <w:rPr>
          <w:rFonts w:asciiTheme="majorBidi" w:eastAsia="Times New Roman" w:hAnsiTheme="majorBidi" w:cstheme="majorBidi"/>
          <w:b/>
          <w:bCs/>
          <w:sz w:val="24"/>
          <w:szCs w:val="24"/>
        </w:rPr>
        <w:t>Hancock, J.L.1951.</w:t>
      </w:r>
      <w:r w:rsidRPr="00C53C5F">
        <w:rPr>
          <w:rFonts w:asciiTheme="majorBidi" w:eastAsia="Times New Roman" w:hAnsiTheme="majorBidi" w:cstheme="majorBidi"/>
          <w:sz w:val="24"/>
          <w:szCs w:val="24"/>
        </w:rPr>
        <w:t>Attaining technique for the study of temperature shock in semen. Nature .Land .167:323-324.</w:t>
      </w:r>
      <w:r>
        <w:rPr>
          <w:rFonts w:asciiTheme="majorBidi" w:eastAsia="Times New Roman" w:hAnsiTheme="majorBidi" w:cstheme="majorBidi" w:hint="cs"/>
          <w:sz w:val="24"/>
          <w:szCs w:val="24"/>
          <w:rtl/>
          <w:lang w:bidi="ar-IQ"/>
        </w:rPr>
        <w:t xml:space="preserve">                                         </w:t>
      </w:r>
      <w:r>
        <w:rPr>
          <w:rFonts w:asciiTheme="majorBidi" w:eastAsia="Times New Roman" w:hAnsiTheme="majorBidi" w:cstheme="majorBidi"/>
          <w:sz w:val="24"/>
          <w:szCs w:val="24"/>
        </w:rPr>
        <w:t xml:space="preserve">                                                                        </w:t>
      </w:r>
      <w:r w:rsidRPr="00C53C5F">
        <w:rPr>
          <w:rFonts w:asciiTheme="majorBidi" w:eastAsia="Arial Unicode MS" w:hAnsiTheme="majorBidi" w:cstheme="majorBidi"/>
          <w:b/>
          <w:bCs/>
          <w:color w:val="000000"/>
          <w:sz w:val="24"/>
          <w:szCs w:val="24"/>
        </w:rPr>
        <w:t xml:space="preserve"> </w:t>
      </w:r>
      <w:proofErr w:type="spellStart"/>
      <w:r w:rsidRPr="00C53C5F">
        <w:rPr>
          <w:rFonts w:asciiTheme="majorBidi" w:eastAsia="Arial Unicode MS" w:hAnsiTheme="majorBidi" w:cstheme="majorBidi"/>
          <w:b/>
          <w:bCs/>
          <w:color w:val="000000"/>
          <w:sz w:val="24"/>
          <w:szCs w:val="24"/>
        </w:rPr>
        <w:t>Hatimi</w:t>
      </w:r>
      <w:proofErr w:type="spellEnd"/>
      <w:r w:rsidRPr="00C53C5F">
        <w:rPr>
          <w:rFonts w:asciiTheme="majorBidi" w:eastAsia="Arial Unicode MS" w:hAnsiTheme="majorBidi" w:cstheme="majorBidi"/>
          <w:b/>
          <w:bCs/>
          <w:color w:val="000000"/>
          <w:sz w:val="24"/>
          <w:szCs w:val="24"/>
        </w:rPr>
        <w:t xml:space="preserve">, S.; </w:t>
      </w:r>
      <w:proofErr w:type="spellStart"/>
      <w:r w:rsidRPr="00C53C5F">
        <w:rPr>
          <w:rFonts w:asciiTheme="majorBidi" w:eastAsia="Arial Unicode MS" w:hAnsiTheme="majorBidi" w:cstheme="majorBidi"/>
          <w:b/>
          <w:bCs/>
          <w:color w:val="000000"/>
          <w:sz w:val="24"/>
          <w:szCs w:val="24"/>
        </w:rPr>
        <w:t>Boudouma</w:t>
      </w:r>
      <w:proofErr w:type="spellEnd"/>
      <w:r w:rsidRPr="00C53C5F">
        <w:rPr>
          <w:rFonts w:asciiTheme="majorBidi" w:eastAsia="Arial Unicode MS" w:hAnsiTheme="majorBidi" w:cstheme="majorBidi"/>
          <w:b/>
          <w:bCs/>
          <w:color w:val="000000"/>
          <w:sz w:val="24"/>
          <w:szCs w:val="24"/>
        </w:rPr>
        <w:t xml:space="preserve">, M.; </w:t>
      </w:r>
      <w:proofErr w:type="spellStart"/>
      <w:r w:rsidRPr="00C53C5F">
        <w:rPr>
          <w:rFonts w:asciiTheme="majorBidi" w:eastAsia="Arial Unicode MS" w:hAnsiTheme="majorBidi" w:cstheme="majorBidi"/>
          <w:b/>
          <w:bCs/>
          <w:color w:val="000000"/>
          <w:sz w:val="24"/>
          <w:szCs w:val="24"/>
        </w:rPr>
        <w:t>Bichichi</w:t>
      </w:r>
      <w:proofErr w:type="spellEnd"/>
      <w:r w:rsidRPr="00C53C5F">
        <w:rPr>
          <w:rFonts w:asciiTheme="majorBidi" w:eastAsia="Arial Unicode MS" w:hAnsiTheme="majorBidi" w:cstheme="majorBidi"/>
          <w:b/>
          <w:bCs/>
          <w:color w:val="000000"/>
          <w:sz w:val="24"/>
          <w:szCs w:val="24"/>
        </w:rPr>
        <w:t xml:space="preserve">, M.; </w:t>
      </w:r>
      <w:proofErr w:type="spellStart"/>
      <w:r w:rsidRPr="00C53C5F">
        <w:rPr>
          <w:rFonts w:asciiTheme="majorBidi" w:eastAsia="Arial Unicode MS" w:hAnsiTheme="majorBidi" w:cstheme="majorBidi"/>
          <w:b/>
          <w:bCs/>
          <w:color w:val="000000"/>
          <w:sz w:val="24"/>
          <w:szCs w:val="24"/>
        </w:rPr>
        <w:t>Chaib</w:t>
      </w:r>
      <w:proofErr w:type="spellEnd"/>
      <w:r w:rsidRPr="00C53C5F">
        <w:rPr>
          <w:rFonts w:asciiTheme="majorBidi" w:eastAsia="Arial Unicode MS" w:hAnsiTheme="majorBidi" w:cstheme="majorBidi"/>
          <w:b/>
          <w:bCs/>
          <w:color w:val="000000"/>
          <w:sz w:val="24"/>
          <w:szCs w:val="24"/>
        </w:rPr>
        <w:t xml:space="preserve">, N.; </w:t>
      </w:r>
      <w:proofErr w:type="spellStart"/>
      <w:r w:rsidRPr="00C53C5F">
        <w:rPr>
          <w:rFonts w:asciiTheme="majorBidi" w:eastAsia="Arial Unicode MS" w:hAnsiTheme="majorBidi" w:cstheme="majorBidi"/>
          <w:b/>
          <w:bCs/>
          <w:color w:val="000000"/>
          <w:sz w:val="24"/>
          <w:szCs w:val="24"/>
        </w:rPr>
        <w:t>Idrissi</w:t>
      </w:r>
      <w:proofErr w:type="spellEnd"/>
      <w:r w:rsidRPr="00C53C5F">
        <w:rPr>
          <w:rFonts w:asciiTheme="majorBidi" w:eastAsia="Arial Unicode MS" w:hAnsiTheme="majorBidi" w:cstheme="majorBidi"/>
          <w:b/>
          <w:bCs/>
          <w:color w:val="000000"/>
          <w:sz w:val="24"/>
          <w:szCs w:val="24"/>
        </w:rPr>
        <w:t xml:space="preserve">, N.G. (2001). </w:t>
      </w:r>
      <w:proofErr w:type="spellStart"/>
      <w:r w:rsidRPr="00C53C5F">
        <w:rPr>
          <w:rFonts w:asciiTheme="majorBidi" w:eastAsia="Arial Unicode MS" w:hAnsiTheme="majorBidi" w:cstheme="majorBidi"/>
          <w:color w:val="000000"/>
          <w:sz w:val="24"/>
          <w:szCs w:val="24"/>
        </w:rPr>
        <w:t>Invitro</w:t>
      </w:r>
      <w:proofErr w:type="spellEnd"/>
      <w:r w:rsidRPr="00C53C5F">
        <w:rPr>
          <w:rFonts w:asciiTheme="majorBidi" w:eastAsia="Arial Unicode MS" w:hAnsiTheme="majorBidi" w:cstheme="majorBidi"/>
          <w:color w:val="000000"/>
          <w:sz w:val="24"/>
          <w:szCs w:val="24"/>
        </w:rPr>
        <w:t xml:space="preserve"> evaluation of </w:t>
      </w:r>
      <w:proofErr w:type="spellStart"/>
      <w:r w:rsidRPr="00C53C5F">
        <w:rPr>
          <w:rFonts w:asciiTheme="majorBidi" w:eastAsia="Arial Unicode MS" w:hAnsiTheme="majorBidi" w:cstheme="majorBidi"/>
          <w:color w:val="000000"/>
          <w:sz w:val="24"/>
          <w:szCs w:val="24"/>
        </w:rPr>
        <w:t>antileishmania</w:t>
      </w:r>
      <w:proofErr w:type="spellEnd"/>
      <w:r w:rsidRPr="00C53C5F">
        <w:rPr>
          <w:rFonts w:asciiTheme="majorBidi" w:eastAsia="Arial Unicode MS" w:hAnsiTheme="majorBidi" w:cstheme="majorBidi"/>
          <w:color w:val="000000"/>
          <w:sz w:val="24"/>
          <w:szCs w:val="24"/>
        </w:rPr>
        <w:t xml:space="preserve"> activity of Artemisia </w:t>
      </w:r>
      <w:proofErr w:type="spellStart"/>
      <w:r w:rsidRPr="00C53C5F">
        <w:rPr>
          <w:rFonts w:asciiTheme="majorBidi" w:eastAsia="Arial Unicode MS" w:hAnsiTheme="majorBidi" w:cstheme="majorBidi"/>
          <w:color w:val="000000"/>
          <w:sz w:val="24"/>
          <w:szCs w:val="24"/>
        </w:rPr>
        <w:t>herba</w:t>
      </w:r>
      <w:proofErr w:type="spellEnd"/>
      <w:r w:rsidRPr="00C53C5F">
        <w:rPr>
          <w:rFonts w:asciiTheme="majorBidi" w:eastAsia="Arial Unicode MS" w:hAnsiTheme="majorBidi" w:cstheme="majorBidi"/>
          <w:color w:val="000000"/>
          <w:sz w:val="24"/>
          <w:szCs w:val="24"/>
        </w:rPr>
        <w:t xml:space="preserve"> alba . </w:t>
      </w:r>
      <w:proofErr w:type="spellStart"/>
      <w:r w:rsidRPr="00C53C5F">
        <w:rPr>
          <w:rFonts w:asciiTheme="majorBidi" w:eastAsia="Arial Unicode MS" w:hAnsiTheme="majorBidi" w:cstheme="majorBidi"/>
          <w:color w:val="000000"/>
          <w:sz w:val="24"/>
          <w:szCs w:val="24"/>
        </w:rPr>
        <w:t>Asso</w:t>
      </w:r>
      <w:proofErr w:type="spellEnd"/>
      <w:r w:rsidRPr="00C53C5F">
        <w:rPr>
          <w:rFonts w:asciiTheme="majorBidi" w:eastAsia="Arial Unicode MS" w:hAnsiTheme="majorBidi" w:cstheme="majorBidi"/>
          <w:color w:val="000000"/>
          <w:sz w:val="24"/>
          <w:szCs w:val="24"/>
        </w:rPr>
        <w:t xml:space="preserve">. , Bull. Sc. </w:t>
      </w:r>
      <w:proofErr w:type="spellStart"/>
      <w:r w:rsidRPr="00C53C5F">
        <w:rPr>
          <w:rFonts w:asciiTheme="majorBidi" w:eastAsia="Arial Unicode MS" w:hAnsiTheme="majorBidi" w:cstheme="majorBidi"/>
          <w:color w:val="000000"/>
          <w:sz w:val="24"/>
          <w:szCs w:val="24"/>
        </w:rPr>
        <w:t>Pathol</w:t>
      </w:r>
      <w:proofErr w:type="spellEnd"/>
      <w:r w:rsidRPr="00C53C5F">
        <w:rPr>
          <w:rFonts w:asciiTheme="majorBidi" w:eastAsia="Arial Unicode MS" w:hAnsiTheme="majorBidi" w:cstheme="majorBidi"/>
          <w:color w:val="000000"/>
          <w:sz w:val="24"/>
          <w:szCs w:val="24"/>
        </w:rPr>
        <w:t xml:space="preserve">. </w:t>
      </w:r>
      <w:r w:rsidRPr="00C53C5F">
        <w:rPr>
          <w:rFonts w:asciiTheme="majorBidi" w:eastAsia="Arial Unicode MS" w:hAnsiTheme="majorBidi" w:cstheme="majorBidi"/>
          <w:color w:val="000000"/>
          <w:sz w:val="24"/>
          <w:szCs w:val="24"/>
          <w:u w:val="single"/>
        </w:rPr>
        <w:t>Exo</w:t>
      </w:r>
      <w:r w:rsidRPr="00C53C5F">
        <w:rPr>
          <w:rFonts w:asciiTheme="majorBidi" w:eastAsia="Arial Unicode MS" w:hAnsiTheme="majorBidi" w:cstheme="majorBidi"/>
          <w:color w:val="000000"/>
          <w:sz w:val="24"/>
          <w:szCs w:val="24"/>
        </w:rPr>
        <w:t xml:space="preserve"> 94:29-31.</w:t>
      </w:r>
      <w:r>
        <w:rPr>
          <w:rFonts w:asciiTheme="majorBidi" w:eastAsia="Arial Unicode MS" w:hAnsiTheme="majorBidi" w:cstheme="majorBidi"/>
          <w:sz w:val="24"/>
          <w:szCs w:val="24"/>
        </w:rPr>
        <w:t xml:space="preserve">       </w:t>
      </w:r>
      <w:r>
        <w:rPr>
          <w:rFonts w:asciiTheme="majorBidi" w:eastAsia="Arial Unicode MS" w:hAnsiTheme="majorBidi" w:cstheme="majorBidi" w:hint="cs"/>
          <w:sz w:val="24"/>
          <w:szCs w:val="24"/>
          <w:rtl/>
          <w:lang w:bidi="ar-IQ"/>
        </w:rPr>
        <w:t xml:space="preserve">                                 </w:t>
      </w:r>
      <w:r>
        <w:rPr>
          <w:rFonts w:asciiTheme="majorBidi" w:eastAsia="Arial Unicode MS" w:hAnsiTheme="majorBidi" w:cstheme="majorBidi"/>
          <w:sz w:val="24"/>
          <w:szCs w:val="24"/>
        </w:rPr>
        <w:t xml:space="preserve">                                                                       </w:t>
      </w:r>
      <w:r>
        <w:rPr>
          <w:rFonts w:asciiTheme="majorBidi" w:eastAsia="Arial Unicode MS" w:hAnsiTheme="majorBidi" w:cstheme="majorBidi"/>
          <w:sz w:val="24"/>
          <w:szCs w:val="24"/>
        </w:rPr>
        <w:t xml:space="preserve"> </w:t>
      </w:r>
      <w:proofErr w:type="spellStart"/>
      <w:r w:rsidRPr="00C53C5F">
        <w:rPr>
          <w:rFonts w:asciiTheme="majorBidi" w:hAnsiTheme="majorBidi" w:cstheme="majorBidi"/>
          <w:b/>
          <w:bCs/>
          <w:sz w:val="24"/>
          <w:szCs w:val="24"/>
        </w:rPr>
        <w:t>Hernandez,M</w:t>
      </w:r>
      <w:proofErr w:type="spellEnd"/>
      <w:r w:rsidRPr="00C53C5F">
        <w:rPr>
          <w:rFonts w:asciiTheme="majorBidi" w:hAnsiTheme="majorBidi" w:cstheme="majorBidi"/>
          <w:b/>
          <w:bCs/>
          <w:sz w:val="24"/>
          <w:szCs w:val="24"/>
        </w:rPr>
        <w:t xml:space="preserve">. ;Lopez, R. ; </w:t>
      </w:r>
      <w:proofErr w:type="spellStart"/>
      <w:r w:rsidRPr="00C53C5F">
        <w:rPr>
          <w:rFonts w:asciiTheme="majorBidi" w:hAnsiTheme="majorBidi" w:cstheme="majorBidi"/>
          <w:b/>
          <w:bCs/>
          <w:sz w:val="24"/>
          <w:szCs w:val="24"/>
        </w:rPr>
        <w:t>Abanas,R.M</w:t>
      </w:r>
      <w:proofErr w:type="spellEnd"/>
      <w:r w:rsidRPr="00C53C5F">
        <w:rPr>
          <w:rFonts w:asciiTheme="majorBidi" w:hAnsiTheme="majorBidi" w:cstheme="majorBidi"/>
          <w:b/>
          <w:bCs/>
          <w:sz w:val="24"/>
          <w:szCs w:val="24"/>
        </w:rPr>
        <w:t xml:space="preserve">. ;Paris, V. and Arias, A. (1994). </w:t>
      </w:r>
      <w:r w:rsidRPr="00C53C5F">
        <w:rPr>
          <w:rFonts w:asciiTheme="majorBidi" w:hAnsiTheme="majorBidi" w:cstheme="majorBidi"/>
          <w:sz w:val="24"/>
          <w:szCs w:val="24"/>
        </w:rPr>
        <w:t xml:space="preserve">Antimicrobial activity of </w:t>
      </w:r>
      <w:proofErr w:type="spellStart"/>
      <w:r w:rsidRPr="00C53C5F">
        <w:rPr>
          <w:rFonts w:asciiTheme="majorBidi" w:hAnsiTheme="majorBidi" w:cstheme="majorBidi"/>
          <w:sz w:val="24"/>
          <w:szCs w:val="24"/>
        </w:rPr>
        <w:t>Visneamocanera</w:t>
      </w:r>
      <w:proofErr w:type="spellEnd"/>
      <w:r w:rsidRPr="00C53C5F">
        <w:rPr>
          <w:rFonts w:asciiTheme="majorBidi" w:hAnsiTheme="majorBidi" w:cstheme="majorBidi"/>
          <w:sz w:val="24"/>
          <w:szCs w:val="24"/>
        </w:rPr>
        <w:t xml:space="preserve"> Leaf extract. </w:t>
      </w:r>
      <w:proofErr w:type="spellStart"/>
      <w:r w:rsidRPr="00C53C5F">
        <w:rPr>
          <w:rFonts w:asciiTheme="majorBidi" w:hAnsiTheme="majorBidi" w:cstheme="majorBidi"/>
          <w:sz w:val="24"/>
          <w:szCs w:val="24"/>
        </w:rPr>
        <w:t>J.Ethnopharmacology</w:t>
      </w:r>
      <w:proofErr w:type="spellEnd"/>
      <w:r w:rsidRPr="00C53C5F">
        <w:rPr>
          <w:rFonts w:asciiTheme="majorBidi" w:hAnsiTheme="majorBidi" w:cstheme="majorBidi"/>
          <w:sz w:val="24"/>
          <w:szCs w:val="24"/>
        </w:rPr>
        <w:t>., 41 :115-119</w:t>
      </w:r>
      <w:r>
        <w:rPr>
          <w:rFonts w:asciiTheme="majorBidi" w:hAnsiTheme="majorBidi" w:cstheme="majorBidi"/>
          <w:sz w:val="24"/>
          <w:szCs w:val="24"/>
        </w:rPr>
        <w:t xml:space="preserve">.  </w:t>
      </w:r>
      <w:r>
        <w:rPr>
          <w:rFonts w:asciiTheme="majorBidi" w:hAnsiTheme="majorBidi" w:cstheme="majorBidi" w:hint="cs"/>
          <w:sz w:val="24"/>
          <w:szCs w:val="24"/>
          <w:rtl/>
          <w:lang w:bidi="ar-IQ"/>
        </w:rPr>
        <w:t xml:space="preserve">                                               </w:t>
      </w:r>
      <w:r>
        <w:rPr>
          <w:rFonts w:asciiTheme="majorBidi" w:hAnsiTheme="majorBidi" w:cstheme="majorBidi"/>
          <w:sz w:val="24"/>
          <w:szCs w:val="24"/>
        </w:rPr>
        <w:t xml:space="preserve">                                                                </w:t>
      </w:r>
      <w:proofErr w:type="spellStart"/>
      <w:r w:rsidRPr="00C53C5F">
        <w:rPr>
          <w:rFonts w:asciiTheme="majorBidi" w:eastAsia="Arial Unicode MS" w:hAnsiTheme="majorBidi" w:cstheme="majorBidi"/>
          <w:b/>
          <w:bCs/>
          <w:color w:val="000000"/>
          <w:sz w:val="24"/>
          <w:szCs w:val="24"/>
        </w:rPr>
        <w:t>Kalemba</w:t>
      </w:r>
      <w:proofErr w:type="spellEnd"/>
      <w:r w:rsidRPr="00C53C5F">
        <w:rPr>
          <w:rFonts w:asciiTheme="majorBidi" w:eastAsia="Arial Unicode MS" w:hAnsiTheme="majorBidi" w:cstheme="majorBidi"/>
          <w:b/>
          <w:bCs/>
          <w:color w:val="000000"/>
          <w:sz w:val="24"/>
          <w:szCs w:val="24"/>
        </w:rPr>
        <w:t xml:space="preserve">, D. &amp; </w:t>
      </w:r>
      <w:proofErr w:type="spellStart"/>
      <w:r w:rsidRPr="00C53C5F">
        <w:rPr>
          <w:rFonts w:asciiTheme="majorBidi" w:eastAsia="Arial Unicode MS" w:hAnsiTheme="majorBidi" w:cstheme="majorBidi"/>
          <w:b/>
          <w:bCs/>
          <w:color w:val="000000"/>
          <w:sz w:val="24"/>
          <w:szCs w:val="24"/>
        </w:rPr>
        <w:t>Kusewies</w:t>
      </w:r>
      <w:proofErr w:type="spellEnd"/>
      <w:r w:rsidRPr="00C53C5F">
        <w:rPr>
          <w:rFonts w:asciiTheme="majorBidi" w:eastAsia="Arial Unicode MS" w:hAnsiTheme="majorBidi" w:cstheme="majorBidi"/>
          <w:b/>
          <w:bCs/>
          <w:color w:val="000000"/>
          <w:sz w:val="24"/>
          <w:szCs w:val="24"/>
        </w:rPr>
        <w:t xml:space="preserve">, D &amp; Wider, K. (2002). </w:t>
      </w:r>
      <w:r w:rsidRPr="00C53C5F">
        <w:rPr>
          <w:rFonts w:asciiTheme="majorBidi" w:eastAsia="Arial Unicode MS" w:hAnsiTheme="majorBidi" w:cstheme="majorBidi"/>
          <w:color w:val="000000"/>
          <w:sz w:val="24"/>
          <w:szCs w:val="24"/>
        </w:rPr>
        <w:t xml:space="preserve">Antimicrobial properties of the essential oil of Artemisia </w:t>
      </w:r>
      <w:proofErr w:type="spellStart"/>
      <w:r w:rsidRPr="00C53C5F">
        <w:rPr>
          <w:rFonts w:asciiTheme="majorBidi" w:eastAsia="Arial Unicode MS" w:hAnsiTheme="majorBidi" w:cstheme="majorBidi"/>
          <w:color w:val="000000"/>
          <w:sz w:val="24"/>
          <w:szCs w:val="24"/>
        </w:rPr>
        <w:t>Asiatica</w:t>
      </w:r>
      <w:proofErr w:type="spellEnd"/>
      <w:r w:rsidRPr="00C53C5F">
        <w:rPr>
          <w:rFonts w:asciiTheme="majorBidi" w:eastAsia="Arial Unicode MS" w:hAnsiTheme="majorBidi" w:cstheme="majorBidi"/>
          <w:color w:val="000000"/>
          <w:sz w:val="24"/>
          <w:szCs w:val="24"/>
        </w:rPr>
        <w:t xml:space="preserve"> </w:t>
      </w:r>
      <w:proofErr w:type="spellStart"/>
      <w:r w:rsidRPr="00C53C5F">
        <w:rPr>
          <w:rFonts w:asciiTheme="majorBidi" w:eastAsia="Arial Unicode MS" w:hAnsiTheme="majorBidi" w:cstheme="majorBidi"/>
          <w:color w:val="000000"/>
          <w:sz w:val="24"/>
          <w:szCs w:val="24"/>
        </w:rPr>
        <w:t>Nakai</w:t>
      </w:r>
      <w:proofErr w:type="spellEnd"/>
      <w:r w:rsidRPr="00C53C5F">
        <w:rPr>
          <w:rFonts w:asciiTheme="majorBidi" w:eastAsia="Arial Unicode MS" w:hAnsiTheme="majorBidi" w:cstheme="majorBidi"/>
          <w:color w:val="000000"/>
          <w:sz w:val="24"/>
          <w:szCs w:val="24"/>
        </w:rPr>
        <w:t xml:space="preserve">. </w:t>
      </w:r>
      <w:proofErr w:type="spellStart"/>
      <w:r w:rsidRPr="00C53C5F">
        <w:rPr>
          <w:rFonts w:asciiTheme="majorBidi" w:eastAsia="Arial Unicode MS" w:hAnsiTheme="majorBidi" w:cstheme="majorBidi"/>
          <w:color w:val="000000"/>
          <w:sz w:val="24"/>
          <w:szCs w:val="24"/>
        </w:rPr>
        <w:t>Phytotherapy</w:t>
      </w:r>
      <w:proofErr w:type="spellEnd"/>
      <w:r w:rsidRPr="00C53C5F">
        <w:rPr>
          <w:rFonts w:asciiTheme="majorBidi" w:eastAsia="Arial Unicode MS" w:hAnsiTheme="majorBidi" w:cstheme="majorBidi"/>
          <w:color w:val="000000"/>
          <w:sz w:val="24"/>
          <w:szCs w:val="24"/>
        </w:rPr>
        <w:t xml:space="preserve"> Research, 16:288-291.</w:t>
      </w:r>
      <w:r w:rsidRPr="00C53C5F">
        <w:rPr>
          <w:rFonts w:asciiTheme="majorBidi" w:hAnsiTheme="majorBidi" w:cstheme="majorBidi"/>
          <w:b/>
          <w:bCs/>
          <w:color w:val="000000"/>
          <w:sz w:val="24"/>
          <w:szCs w:val="24"/>
        </w:rPr>
        <w:t xml:space="preserve"> </w:t>
      </w:r>
      <w:r w:rsidRPr="00C53C5F">
        <w:rPr>
          <w:rFonts w:asciiTheme="majorBidi" w:hAnsiTheme="majorBidi" w:cstheme="majorBidi"/>
          <w:b/>
          <w:bCs/>
          <w:color w:val="000000"/>
          <w:sz w:val="24"/>
          <w:szCs w:val="24"/>
        </w:rPr>
        <w:t xml:space="preserve">Karim A, Muhammad NS, Saba M, </w:t>
      </w:r>
      <w:proofErr w:type="spellStart"/>
      <w:r w:rsidRPr="00C53C5F">
        <w:rPr>
          <w:rFonts w:asciiTheme="majorBidi" w:hAnsiTheme="majorBidi" w:cstheme="majorBidi"/>
          <w:b/>
          <w:bCs/>
          <w:color w:val="000000"/>
          <w:sz w:val="24"/>
          <w:szCs w:val="24"/>
        </w:rPr>
        <w:t>Sabab</w:t>
      </w:r>
      <w:proofErr w:type="spellEnd"/>
      <w:r w:rsidRPr="00C53C5F">
        <w:rPr>
          <w:rFonts w:asciiTheme="majorBidi" w:hAnsiTheme="majorBidi" w:cstheme="majorBidi"/>
          <w:b/>
          <w:bCs/>
          <w:color w:val="000000"/>
          <w:sz w:val="24"/>
          <w:szCs w:val="24"/>
        </w:rPr>
        <w:t xml:space="preserve"> S (2011).</w:t>
      </w:r>
      <w:r w:rsidRPr="00C53C5F">
        <w:rPr>
          <w:rFonts w:asciiTheme="majorBidi" w:hAnsiTheme="majorBidi" w:cstheme="majorBidi"/>
          <w:color w:val="000000"/>
          <w:sz w:val="24"/>
          <w:szCs w:val="24"/>
        </w:rPr>
        <w:t xml:space="preserve"> Pharmacology and photochemistry of Pakistani herbs and Herbal drugs used for treatment of diabetes. Int. J. </w:t>
      </w:r>
      <w:proofErr w:type="spellStart"/>
      <w:r w:rsidRPr="00C53C5F">
        <w:rPr>
          <w:rFonts w:asciiTheme="majorBidi" w:hAnsiTheme="majorBidi" w:cstheme="majorBidi"/>
          <w:color w:val="000000"/>
          <w:sz w:val="24"/>
          <w:szCs w:val="24"/>
        </w:rPr>
        <w:t>Pharmacol</w:t>
      </w:r>
      <w:proofErr w:type="spellEnd"/>
      <w:r w:rsidRPr="00C53C5F">
        <w:rPr>
          <w:rFonts w:asciiTheme="majorBidi" w:hAnsiTheme="majorBidi" w:cstheme="majorBidi"/>
          <w:color w:val="000000"/>
          <w:sz w:val="24"/>
          <w:szCs w:val="24"/>
        </w:rPr>
        <w:t>., 7: 419-439</w:t>
      </w:r>
      <w:r>
        <w:rPr>
          <w:rFonts w:asciiTheme="majorBidi" w:hAnsiTheme="majorBidi" w:cstheme="majorBidi"/>
          <w:color w:val="000000"/>
          <w:sz w:val="24"/>
          <w:szCs w:val="24"/>
        </w:rPr>
        <w:t xml:space="preserve"> </w:t>
      </w:r>
      <w:r>
        <w:rPr>
          <w:rFonts w:asciiTheme="majorBidi" w:hAnsiTheme="majorBidi" w:cstheme="majorBidi" w:hint="cs"/>
          <w:color w:val="000000"/>
          <w:sz w:val="24"/>
          <w:szCs w:val="24"/>
          <w:rtl/>
          <w:lang w:bidi="ar-IQ"/>
        </w:rPr>
        <w:t xml:space="preserve">                                      </w:t>
      </w:r>
      <w:r>
        <w:rPr>
          <w:rFonts w:asciiTheme="majorBidi" w:hAnsiTheme="majorBidi" w:cstheme="majorBidi"/>
          <w:sz w:val="24"/>
          <w:szCs w:val="24"/>
        </w:rPr>
        <w:t xml:space="preserve">                                                          </w:t>
      </w:r>
      <w:r w:rsidRPr="00C53C5F">
        <w:rPr>
          <w:rFonts w:asciiTheme="majorBidi" w:eastAsia="Arial Unicode MS" w:hAnsiTheme="majorBidi" w:cstheme="majorBidi"/>
          <w:b/>
          <w:bCs/>
          <w:color w:val="000000"/>
          <w:sz w:val="24"/>
          <w:szCs w:val="24"/>
        </w:rPr>
        <w:t xml:space="preserve">Kwon, H.C., Choi, </w:t>
      </w:r>
      <w:proofErr w:type="spellStart"/>
      <w:r w:rsidRPr="00C53C5F">
        <w:rPr>
          <w:rFonts w:asciiTheme="majorBidi" w:eastAsia="Arial Unicode MS" w:hAnsiTheme="majorBidi" w:cstheme="majorBidi"/>
          <w:b/>
          <w:bCs/>
          <w:color w:val="000000"/>
          <w:sz w:val="24"/>
          <w:szCs w:val="24"/>
        </w:rPr>
        <w:t>S.u</w:t>
      </w:r>
      <w:proofErr w:type="spellEnd"/>
      <w:r w:rsidRPr="00C53C5F">
        <w:rPr>
          <w:rFonts w:asciiTheme="majorBidi" w:eastAsia="Arial Unicode MS" w:hAnsiTheme="majorBidi" w:cstheme="majorBidi"/>
          <w:b/>
          <w:bCs/>
          <w:color w:val="000000"/>
          <w:sz w:val="24"/>
          <w:szCs w:val="24"/>
        </w:rPr>
        <w:t>. &amp; Lee, K.R. (2000)</w:t>
      </w:r>
      <w:r w:rsidRPr="00C53C5F">
        <w:rPr>
          <w:rFonts w:asciiTheme="majorBidi" w:eastAsia="Arial Unicode MS" w:hAnsiTheme="majorBidi" w:cstheme="majorBidi"/>
          <w:color w:val="000000"/>
          <w:sz w:val="24"/>
          <w:szCs w:val="24"/>
        </w:rPr>
        <w:t>. Cytotoxic peroxides from Artemisia stolonifera. Arch. Pharm. Res., 23:151</w:t>
      </w:r>
      <w:r w:rsidRPr="00C53C5F">
        <w:rPr>
          <w:rFonts w:asciiTheme="majorBidi" w:eastAsia="Arial Unicode MS" w:hAnsiTheme="majorBidi" w:cstheme="majorBidi"/>
          <w:color w:val="000000"/>
          <w:sz w:val="24"/>
          <w:szCs w:val="24"/>
        </w:rPr>
        <w:softHyphen/>
        <w:t>154</w:t>
      </w:r>
      <w:r>
        <w:rPr>
          <w:rFonts w:asciiTheme="majorBidi" w:eastAsia="Arial Unicode MS" w:hAnsiTheme="majorBidi" w:cstheme="majorBidi"/>
          <w:color w:val="000000"/>
          <w:sz w:val="24"/>
          <w:szCs w:val="24"/>
        </w:rPr>
        <w:t>.</w:t>
      </w:r>
      <w:r>
        <w:rPr>
          <w:rFonts w:asciiTheme="majorBidi" w:eastAsia="Arial Unicode MS" w:hAnsiTheme="majorBidi" w:cstheme="majorBidi" w:hint="cs"/>
          <w:color w:val="000000"/>
          <w:sz w:val="24"/>
          <w:szCs w:val="24"/>
          <w:rtl/>
          <w:lang w:bidi="ar-IQ"/>
        </w:rPr>
        <w:t xml:space="preserve">                         </w:t>
      </w:r>
      <w:r>
        <w:rPr>
          <w:rFonts w:asciiTheme="majorBidi" w:eastAsia="Arial Unicode MS" w:hAnsiTheme="majorBidi" w:cstheme="majorBidi"/>
          <w:color w:val="000000"/>
          <w:sz w:val="24"/>
          <w:szCs w:val="24"/>
        </w:rPr>
        <w:t xml:space="preserve">                                                </w:t>
      </w:r>
      <w:r w:rsidRPr="00C53C5F">
        <w:rPr>
          <w:rFonts w:asciiTheme="majorBidi" w:eastAsia="Arial Unicode MS" w:hAnsiTheme="majorBidi" w:cstheme="majorBidi"/>
          <w:sz w:val="24"/>
          <w:szCs w:val="24"/>
        </w:rPr>
        <w:t xml:space="preserve"> </w:t>
      </w:r>
      <w:r w:rsidRPr="00C53C5F">
        <w:rPr>
          <w:rFonts w:asciiTheme="majorBidi" w:hAnsiTheme="majorBidi" w:cstheme="majorBidi"/>
          <w:b/>
          <w:bCs/>
          <w:sz w:val="24"/>
          <w:szCs w:val="24"/>
          <w:lang w:bidi="ar-IQ"/>
        </w:rPr>
        <w:t xml:space="preserve"> </w:t>
      </w:r>
      <w:r w:rsidRPr="00C53C5F">
        <w:rPr>
          <w:rFonts w:asciiTheme="majorBidi" w:eastAsia="Arial Unicode MS" w:hAnsiTheme="majorBidi" w:cstheme="majorBidi"/>
          <w:b/>
          <w:bCs/>
          <w:color w:val="000000"/>
          <w:sz w:val="24"/>
          <w:szCs w:val="24"/>
        </w:rPr>
        <w:t xml:space="preserve">Ling, Y.R. (1992). </w:t>
      </w:r>
      <w:r w:rsidRPr="00C53C5F">
        <w:rPr>
          <w:rFonts w:asciiTheme="majorBidi" w:eastAsia="Arial Unicode MS" w:hAnsiTheme="majorBidi" w:cstheme="majorBidi"/>
          <w:color w:val="000000"/>
          <w:sz w:val="24"/>
          <w:szCs w:val="24"/>
        </w:rPr>
        <w:t xml:space="preserve">The old world Artemisia </w:t>
      </w:r>
      <w:proofErr w:type="spellStart"/>
      <w:r w:rsidRPr="00C53C5F">
        <w:rPr>
          <w:rFonts w:asciiTheme="majorBidi" w:eastAsia="Arial Unicode MS" w:hAnsiTheme="majorBidi" w:cstheme="majorBidi"/>
          <w:color w:val="000000"/>
          <w:sz w:val="24"/>
          <w:szCs w:val="24"/>
        </w:rPr>
        <w:t>linn</w:t>
      </w:r>
      <w:proofErr w:type="spellEnd"/>
      <w:r w:rsidRPr="00C53C5F">
        <w:rPr>
          <w:rFonts w:asciiTheme="majorBidi" w:eastAsia="Arial Unicode MS" w:hAnsiTheme="majorBidi" w:cstheme="majorBidi"/>
          <w:color w:val="000000"/>
          <w:sz w:val="24"/>
          <w:szCs w:val="24"/>
        </w:rPr>
        <w:t>, (</w:t>
      </w:r>
      <w:proofErr w:type="spellStart"/>
      <w:r w:rsidRPr="00C53C5F">
        <w:rPr>
          <w:rFonts w:asciiTheme="majorBidi" w:eastAsia="Arial Unicode MS" w:hAnsiTheme="majorBidi" w:cstheme="majorBidi"/>
          <w:color w:val="000000"/>
          <w:sz w:val="24"/>
          <w:szCs w:val="24"/>
        </w:rPr>
        <w:t>compositae</w:t>
      </w:r>
      <w:proofErr w:type="spellEnd"/>
      <w:r w:rsidRPr="00C53C5F">
        <w:rPr>
          <w:rFonts w:asciiTheme="majorBidi" w:eastAsia="Arial Unicode MS" w:hAnsiTheme="majorBidi" w:cstheme="majorBidi"/>
          <w:color w:val="000000"/>
          <w:sz w:val="24"/>
          <w:szCs w:val="24"/>
        </w:rPr>
        <w:t>). Bull. Bot. Res. 12: 1-108</w:t>
      </w:r>
      <w:r>
        <w:rPr>
          <w:rFonts w:asciiTheme="majorBidi" w:eastAsia="Arial Unicode MS" w:hAnsiTheme="majorBidi" w:cstheme="majorBidi"/>
          <w:color w:val="000000"/>
          <w:sz w:val="24"/>
          <w:szCs w:val="24"/>
        </w:rPr>
        <w:t>.</w:t>
      </w:r>
      <w:r>
        <w:rPr>
          <w:rFonts w:asciiTheme="majorBidi" w:eastAsia="Arial Unicode MS" w:hAnsiTheme="majorBidi" w:cstheme="majorBidi" w:hint="cs"/>
          <w:color w:val="000000"/>
          <w:sz w:val="24"/>
          <w:szCs w:val="24"/>
          <w:rtl/>
          <w:lang w:bidi="ar-IQ"/>
        </w:rPr>
        <w:t xml:space="preserve">                                                     </w:t>
      </w:r>
      <w:r w:rsidRPr="00C53C5F">
        <w:rPr>
          <w:rFonts w:asciiTheme="majorBidi" w:eastAsia="Arial Unicode MS" w:hAnsiTheme="majorBidi" w:cstheme="majorBidi"/>
          <w:b/>
          <w:bCs/>
          <w:color w:val="000000"/>
          <w:sz w:val="24"/>
          <w:szCs w:val="24"/>
        </w:rPr>
        <w:t xml:space="preserve"> </w:t>
      </w:r>
      <w:r>
        <w:rPr>
          <w:rFonts w:asciiTheme="majorBidi" w:eastAsia="Arial Unicode MS" w:hAnsiTheme="majorBidi" w:cstheme="majorBidi"/>
          <w:b/>
          <w:bCs/>
          <w:color w:val="000000"/>
          <w:sz w:val="24"/>
          <w:szCs w:val="24"/>
        </w:rPr>
        <w:t xml:space="preserve">                                                                                                                         </w:t>
      </w:r>
      <w:r w:rsidRPr="00C53C5F">
        <w:rPr>
          <w:rFonts w:asciiTheme="majorBidi" w:eastAsia="Arial Unicode MS" w:hAnsiTheme="majorBidi" w:cstheme="majorBidi"/>
          <w:b/>
          <w:bCs/>
          <w:color w:val="000000"/>
          <w:sz w:val="24"/>
          <w:szCs w:val="24"/>
        </w:rPr>
        <w:t>Ma, G. M., Nakamura, N., Min, B.S. and Hattori, M. (2001)</w:t>
      </w:r>
      <w:r w:rsidRPr="00C53C5F">
        <w:rPr>
          <w:rFonts w:asciiTheme="majorBidi" w:eastAsia="Arial Unicode MS" w:hAnsiTheme="majorBidi" w:cstheme="majorBidi"/>
          <w:color w:val="000000"/>
          <w:sz w:val="24"/>
          <w:szCs w:val="24"/>
        </w:rPr>
        <w:t xml:space="preserve">. Triterpenes &amp; </w:t>
      </w:r>
      <w:proofErr w:type="spellStart"/>
      <w:r w:rsidRPr="00C53C5F">
        <w:rPr>
          <w:rFonts w:asciiTheme="majorBidi" w:eastAsia="Arial Unicode MS" w:hAnsiTheme="majorBidi" w:cstheme="majorBidi"/>
          <w:color w:val="000000"/>
          <w:sz w:val="24"/>
          <w:szCs w:val="24"/>
        </w:rPr>
        <w:t>Lignans</w:t>
      </w:r>
      <w:proofErr w:type="spellEnd"/>
      <w:r w:rsidRPr="00C53C5F">
        <w:rPr>
          <w:rFonts w:asciiTheme="majorBidi" w:eastAsia="Arial Unicode MS" w:hAnsiTheme="majorBidi" w:cstheme="majorBidi"/>
          <w:color w:val="000000"/>
          <w:sz w:val="24"/>
          <w:szCs w:val="24"/>
        </w:rPr>
        <w:t xml:space="preserve"> fi</w:t>
      </w:r>
      <w:r w:rsidRPr="00C53C5F">
        <w:rPr>
          <w:rFonts w:asciiTheme="majorBidi" w:eastAsia="Arial Unicode MS" w:hAnsiTheme="majorBidi" w:cstheme="majorBidi"/>
          <w:color w:val="000000"/>
          <w:sz w:val="24"/>
          <w:szCs w:val="24"/>
          <w:rtl/>
        </w:rPr>
        <w:t>٠</w:t>
      </w:r>
      <w:r w:rsidRPr="00C53C5F">
        <w:rPr>
          <w:rFonts w:asciiTheme="majorBidi" w:eastAsia="Arial Unicode MS" w:hAnsiTheme="majorBidi" w:cstheme="majorBidi"/>
          <w:color w:val="000000"/>
          <w:sz w:val="24"/>
          <w:szCs w:val="24"/>
        </w:rPr>
        <w:t xml:space="preserve">om Artemisia </w:t>
      </w:r>
      <w:proofErr w:type="spellStart"/>
      <w:r w:rsidRPr="00C53C5F">
        <w:rPr>
          <w:rFonts w:asciiTheme="majorBidi" w:eastAsia="Arial Unicode MS" w:hAnsiTheme="majorBidi" w:cstheme="majorBidi"/>
          <w:color w:val="000000"/>
          <w:sz w:val="24"/>
          <w:szCs w:val="24"/>
        </w:rPr>
        <w:t>caruifolia</w:t>
      </w:r>
      <w:proofErr w:type="spellEnd"/>
      <w:r w:rsidRPr="00C53C5F">
        <w:rPr>
          <w:rFonts w:asciiTheme="majorBidi" w:eastAsia="Arial Unicode MS" w:hAnsiTheme="majorBidi" w:cstheme="majorBidi"/>
          <w:color w:val="000000"/>
          <w:sz w:val="24"/>
          <w:szCs w:val="24"/>
        </w:rPr>
        <w:t xml:space="preserve"> &amp; their cytotoxic effects on meth-A &amp; LLC tumor cell lines. Chem. Pharm. Bull. 49:183-187.</w:t>
      </w:r>
      <w:r>
        <w:rPr>
          <w:rFonts w:asciiTheme="majorBidi" w:eastAsia="Arial Unicode MS" w:hAnsiTheme="majorBidi" w:cstheme="majorBidi" w:hint="cs"/>
          <w:color w:val="000000"/>
          <w:sz w:val="24"/>
          <w:szCs w:val="24"/>
          <w:rtl/>
          <w:lang w:bidi="ar-IQ"/>
        </w:rPr>
        <w:t xml:space="preserve">                               </w:t>
      </w:r>
      <w:r>
        <w:rPr>
          <w:rFonts w:asciiTheme="majorBidi" w:eastAsia="Arial Unicode MS" w:hAnsiTheme="majorBidi" w:cstheme="majorBidi"/>
          <w:b/>
          <w:bCs/>
          <w:color w:val="000000"/>
          <w:sz w:val="24"/>
          <w:szCs w:val="24"/>
        </w:rPr>
        <w:t xml:space="preserve">                                                       </w:t>
      </w:r>
      <w:r w:rsidRPr="00C53C5F">
        <w:rPr>
          <w:rFonts w:asciiTheme="majorBidi" w:hAnsiTheme="majorBidi" w:cstheme="majorBidi"/>
          <w:b/>
          <w:bCs/>
          <w:color w:val="000000"/>
          <w:sz w:val="24"/>
          <w:szCs w:val="24"/>
        </w:rPr>
        <w:t xml:space="preserve"> </w:t>
      </w:r>
    </w:p>
    <w:p w:rsidR="00F757C9" w:rsidRDefault="00F757C9" w:rsidP="00F757C9">
      <w:pPr>
        <w:bidi w:val="0"/>
        <w:spacing w:line="360" w:lineRule="auto"/>
        <w:ind w:left="426"/>
        <w:jc w:val="both"/>
        <w:rPr>
          <w:rFonts w:asciiTheme="majorBidi" w:eastAsia="Arial Unicode MS" w:hAnsiTheme="majorBidi" w:cstheme="majorBidi"/>
          <w:color w:val="000000"/>
          <w:sz w:val="24"/>
          <w:szCs w:val="24"/>
        </w:rPr>
      </w:pPr>
      <w:r w:rsidRPr="00C53C5F">
        <w:rPr>
          <w:rFonts w:asciiTheme="majorBidi" w:eastAsia="Arial Unicode MS" w:hAnsiTheme="majorBidi" w:cstheme="majorBidi"/>
          <w:b/>
          <w:bCs/>
          <w:color w:val="000000"/>
          <w:sz w:val="24"/>
          <w:szCs w:val="24"/>
        </w:rPr>
        <w:t xml:space="preserve">Mc </w:t>
      </w:r>
      <w:proofErr w:type="spellStart"/>
      <w:r w:rsidRPr="00C53C5F">
        <w:rPr>
          <w:rFonts w:asciiTheme="majorBidi" w:eastAsia="Arial Unicode MS" w:hAnsiTheme="majorBidi" w:cstheme="majorBidi"/>
          <w:b/>
          <w:bCs/>
          <w:color w:val="000000"/>
          <w:sz w:val="24"/>
          <w:szCs w:val="24"/>
        </w:rPr>
        <w:t>Cutcheon</w:t>
      </w:r>
      <w:proofErr w:type="spellEnd"/>
      <w:r w:rsidRPr="00C53C5F">
        <w:rPr>
          <w:rFonts w:asciiTheme="majorBidi" w:eastAsia="Arial Unicode MS" w:hAnsiTheme="majorBidi" w:cstheme="majorBidi"/>
          <w:b/>
          <w:bCs/>
          <w:color w:val="000000"/>
          <w:sz w:val="24"/>
          <w:szCs w:val="24"/>
        </w:rPr>
        <w:t xml:space="preserve">, A. R., </w:t>
      </w:r>
      <w:proofErr w:type="spellStart"/>
      <w:r w:rsidRPr="00C53C5F">
        <w:rPr>
          <w:rFonts w:asciiTheme="majorBidi" w:eastAsia="Arial Unicode MS" w:hAnsiTheme="majorBidi" w:cstheme="majorBidi"/>
          <w:b/>
          <w:bCs/>
          <w:color w:val="000000"/>
          <w:sz w:val="24"/>
          <w:szCs w:val="24"/>
        </w:rPr>
        <w:t>ellis</w:t>
      </w:r>
      <w:proofErr w:type="spellEnd"/>
      <w:r w:rsidRPr="00C53C5F">
        <w:rPr>
          <w:rFonts w:asciiTheme="majorBidi" w:eastAsia="Arial Unicode MS" w:hAnsiTheme="majorBidi" w:cstheme="majorBidi"/>
          <w:b/>
          <w:bCs/>
          <w:color w:val="000000"/>
          <w:sz w:val="24"/>
          <w:szCs w:val="24"/>
        </w:rPr>
        <w:t xml:space="preserve">, S.M., Hancock, R.E &amp; Towers, G.H. (1994). </w:t>
      </w:r>
      <w:r w:rsidRPr="00C53C5F">
        <w:rPr>
          <w:rFonts w:asciiTheme="majorBidi" w:eastAsia="Arial Unicode MS" w:hAnsiTheme="majorBidi" w:cstheme="majorBidi"/>
          <w:color w:val="000000"/>
          <w:sz w:val="24"/>
          <w:szCs w:val="24"/>
        </w:rPr>
        <w:t xml:space="preserve">Antifungal screening of medicinal plants of British Columbian native people. J. </w:t>
      </w:r>
      <w:proofErr w:type="spellStart"/>
      <w:r w:rsidRPr="00C53C5F">
        <w:rPr>
          <w:rFonts w:asciiTheme="majorBidi" w:eastAsia="Arial Unicode MS" w:hAnsiTheme="majorBidi" w:cstheme="majorBidi"/>
          <w:color w:val="000000"/>
          <w:sz w:val="24"/>
          <w:szCs w:val="24"/>
        </w:rPr>
        <w:t>Ethnopharmacol</w:t>
      </w:r>
      <w:proofErr w:type="spellEnd"/>
      <w:r w:rsidRPr="00C53C5F">
        <w:rPr>
          <w:rFonts w:asciiTheme="majorBidi" w:eastAsia="Arial Unicode MS" w:hAnsiTheme="majorBidi" w:cstheme="majorBidi"/>
          <w:color w:val="000000"/>
          <w:sz w:val="24"/>
          <w:szCs w:val="24"/>
        </w:rPr>
        <w:t>. 44 (3): 157-69.</w:t>
      </w:r>
      <w:r>
        <w:rPr>
          <w:rFonts w:asciiTheme="majorBidi" w:eastAsia="Arial Unicode MS" w:hAnsiTheme="majorBidi" w:cstheme="majorBidi" w:hint="cs"/>
          <w:sz w:val="24"/>
          <w:szCs w:val="24"/>
          <w:rtl/>
          <w:lang w:bidi="ar-IQ"/>
        </w:rPr>
        <w:t xml:space="preserve">                                          </w:t>
      </w:r>
      <w:r>
        <w:rPr>
          <w:rFonts w:asciiTheme="majorBidi" w:eastAsia="Arial Unicode MS" w:hAnsiTheme="majorBidi" w:cstheme="majorBidi"/>
          <w:sz w:val="24"/>
          <w:szCs w:val="24"/>
        </w:rPr>
        <w:t xml:space="preserve">                                                                              </w:t>
      </w:r>
      <w:r w:rsidRPr="00C53C5F">
        <w:rPr>
          <w:rFonts w:asciiTheme="majorBidi" w:eastAsia="Arial Unicode MS" w:hAnsiTheme="majorBidi" w:cstheme="majorBidi"/>
          <w:b/>
          <w:bCs/>
          <w:color w:val="000000"/>
          <w:sz w:val="24"/>
          <w:szCs w:val="24"/>
        </w:rPr>
        <w:t xml:space="preserve"> Mehmet </w:t>
      </w:r>
      <w:proofErr w:type="spellStart"/>
      <w:r w:rsidRPr="00C53C5F">
        <w:rPr>
          <w:rFonts w:asciiTheme="majorBidi" w:eastAsia="Arial Unicode MS" w:hAnsiTheme="majorBidi" w:cstheme="majorBidi"/>
          <w:b/>
          <w:bCs/>
          <w:color w:val="000000"/>
          <w:sz w:val="24"/>
          <w:szCs w:val="24"/>
        </w:rPr>
        <w:t>Iriadam</w:t>
      </w:r>
      <w:proofErr w:type="spellEnd"/>
      <w:r w:rsidRPr="00C53C5F">
        <w:rPr>
          <w:rFonts w:asciiTheme="majorBidi" w:eastAsia="Arial Unicode MS" w:hAnsiTheme="majorBidi" w:cstheme="majorBidi"/>
          <w:b/>
          <w:bCs/>
          <w:color w:val="000000"/>
          <w:sz w:val="24"/>
          <w:szCs w:val="24"/>
        </w:rPr>
        <w:t xml:space="preserve">, </w:t>
      </w:r>
      <w:proofErr w:type="spellStart"/>
      <w:r w:rsidRPr="00C53C5F">
        <w:rPr>
          <w:rFonts w:asciiTheme="majorBidi" w:eastAsia="Arial Unicode MS" w:hAnsiTheme="majorBidi" w:cstheme="majorBidi"/>
          <w:b/>
          <w:bCs/>
          <w:color w:val="000000"/>
          <w:sz w:val="24"/>
          <w:szCs w:val="24"/>
        </w:rPr>
        <w:t>Davut</w:t>
      </w:r>
      <w:proofErr w:type="spellEnd"/>
      <w:r w:rsidRPr="00C53C5F">
        <w:rPr>
          <w:rFonts w:asciiTheme="majorBidi" w:eastAsia="Arial Unicode MS" w:hAnsiTheme="majorBidi" w:cstheme="majorBidi"/>
          <w:b/>
          <w:bCs/>
          <w:color w:val="000000"/>
          <w:sz w:val="24"/>
          <w:szCs w:val="24"/>
        </w:rPr>
        <w:t xml:space="preserve"> Musa, </w:t>
      </w:r>
      <w:proofErr w:type="spellStart"/>
      <w:r w:rsidRPr="00C53C5F">
        <w:rPr>
          <w:rFonts w:asciiTheme="majorBidi" w:eastAsia="Arial Unicode MS" w:hAnsiTheme="majorBidi" w:cstheme="majorBidi"/>
          <w:b/>
          <w:bCs/>
          <w:color w:val="000000"/>
          <w:sz w:val="24"/>
          <w:szCs w:val="24"/>
        </w:rPr>
        <w:t>Hatica</w:t>
      </w:r>
      <w:proofErr w:type="spellEnd"/>
      <w:r w:rsidRPr="00C53C5F">
        <w:rPr>
          <w:rFonts w:asciiTheme="majorBidi" w:eastAsia="Arial Unicode MS" w:hAnsiTheme="majorBidi" w:cstheme="majorBidi"/>
          <w:b/>
          <w:bCs/>
          <w:color w:val="000000"/>
          <w:sz w:val="24"/>
          <w:szCs w:val="24"/>
        </w:rPr>
        <w:t xml:space="preserve"> </w:t>
      </w:r>
      <w:proofErr w:type="spellStart"/>
      <w:r w:rsidRPr="00C53C5F">
        <w:rPr>
          <w:rFonts w:asciiTheme="majorBidi" w:eastAsia="Arial Unicode MS" w:hAnsiTheme="majorBidi" w:cstheme="majorBidi"/>
          <w:b/>
          <w:bCs/>
          <w:color w:val="000000"/>
          <w:sz w:val="24"/>
          <w:szCs w:val="24"/>
        </w:rPr>
        <w:t>Gumushan</w:t>
      </w:r>
      <w:proofErr w:type="spellEnd"/>
      <w:r w:rsidRPr="00C53C5F">
        <w:rPr>
          <w:rFonts w:asciiTheme="majorBidi" w:eastAsia="Arial Unicode MS" w:hAnsiTheme="majorBidi" w:cstheme="majorBidi"/>
          <w:b/>
          <w:bCs/>
          <w:color w:val="000000"/>
          <w:sz w:val="24"/>
          <w:szCs w:val="24"/>
        </w:rPr>
        <w:t xml:space="preserve"> &amp; </w:t>
      </w:r>
      <w:proofErr w:type="spellStart"/>
      <w:r w:rsidRPr="00C53C5F">
        <w:rPr>
          <w:rFonts w:asciiTheme="majorBidi" w:eastAsia="Arial Unicode MS" w:hAnsiTheme="majorBidi" w:cstheme="majorBidi"/>
          <w:b/>
          <w:bCs/>
          <w:color w:val="000000"/>
          <w:sz w:val="24"/>
          <w:szCs w:val="24"/>
        </w:rPr>
        <w:t>Fusun</w:t>
      </w:r>
      <w:proofErr w:type="spellEnd"/>
      <w:r w:rsidRPr="00C53C5F">
        <w:rPr>
          <w:rFonts w:asciiTheme="majorBidi" w:eastAsia="Arial Unicode MS" w:hAnsiTheme="majorBidi" w:cstheme="majorBidi"/>
          <w:b/>
          <w:bCs/>
          <w:color w:val="000000"/>
          <w:sz w:val="24"/>
          <w:szCs w:val="24"/>
        </w:rPr>
        <w:t xml:space="preserve"> Baba (2005). </w:t>
      </w:r>
      <w:r w:rsidRPr="00C53C5F">
        <w:rPr>
          <w:rFonts w:asciiTheme="majorBidi" w:eastAsia="Arial Unicode MS" w:hAnsiTheme="majorBidi" w:cstheme="majorBidi"/>
          <w:color w:val="000000"/>
          <w:sz w:val="24"/>
          <w:szCs w:val="24"/>
        </w:rPr>
        <w:t xml:space="preserve">Effects of two Turkish medicinal plants Artemisia </w:t>
      </w:r>
      <w:proofErr w:type="spellStart"/>
      <w:r w:rsidRPr="00C53C5F">
        <w:rPr>
          <w:rFonts w:asciiTheme="majorBidi" w:eastAsia="Arial Unicode MS" w:hAnsiTheme="majorBidi" w:cstheme="majorBidi"/>
          <w:color w:val="000000"/>
          <w:sz w:val="24"/>
          <w:szCs w:val="24"/>
        </w:rPr>
        <w:t>herba</w:t>
      </w:r>
      <w:proofErr w:type="spellEnd"/>
      <w:r w:rsidRPr="00C53C5F">
        <w:rPr>
          <w:rFonts w:asciiTheme="majorBidi" w:eastAsia="Arial Unicode MS" w:hAnsiTheme="majorBidi" w:cstheme="majorBidi"/>
          <w:color w:val="000000"/>
          <w:sz w:val="24"/>
          <w:szCs w:val="24"/>
        </w:rPr>
        <w:t xml:space="preserve">- alba &amp; </w:t>
      </w:r>
      <w:proofErr w:type="spellStart"/>
      <w:r w:rsidRPr="00C53C5F">
        <w:rPr>
          <w:rFonts w:asciiTheme="majorBidi" w:eastAsia="Arial Unicode MS" w:hAnsiTheme="majorBidi" w:cstheme="majorBidi"/>
          <w:color w:val="000000"/>
          <w:sz w:val="24"/>
          <w:szCs w:val="24"/>
        </w:rPr>
        <w:t>Teucrium</w:t>
      </w:r>
      <w:proofErr w:type="spellEnd"/>
      <w:r w:rsidRPr="00C53C5F">
        <w:rPr>
          <w:rFonts w:asciiTheme="majorBidi" w:eastAsia="Arial Unicode MS" w:hAnsiTheme="majorBidi" w:cstheme="majorBidi"/>
          <w:color w:val="000000"/>
          <w:sz w:val="24"/>
          <w:szCs w:val="24"/>
        </w:rPr>
        <w:t xml:space="preserve"> </w:t>
      </w:r>
      <w:proofErr w:type="spellStart"/>
      <w:r w:rsidRPr="00C53C5F">
        <w:rPr>
          <w:rFonts w:asciiTheme="majorBidi" w:eastAsia="Arial Unicode MS" w:hAnsiTheme="majorBidi" w:cstheme="majorBidi"/>
          <w:color w:val="000000"/>
          <w:sz w:val="24"/>
          <w:szCs w:val="24"/>
        </w:rPr>
        <w:t>polium</w:t>
      </w:r>
      <w:proofErr w:type="spellEnd"/>
      <w:r w:rsidRPr="00C53C5F">
        <w:rPr>
          <w:rFonts w:asciiTheme="majorBidi" w:eastAsia="Arial Unicode MS" w:hAnsiTheme="majorBidi" w:cstheme="majorBidi"/>
          <w:color w:val="000000"/>
          <w:sz w:val="24"/>
          <w:szCs w:val="24"/>
        </w:rPr>
        <w:t xml:space="preserve"> on blood glucose levels &amp; other biochemical parameters in rabbits. J. of Cell &amp; Molecular Biology</w:t>
      </w:r>
      <w:r>
        <w:rPr>
          <w:rFonts w:asciiTheme="majorBidi" w:eastAsia="Arial Unicode MS" w:hAnsiTheme="majorBidi" w:cstheme="majorBidi"/>
          <w:color w:val="000000"/>
          <w:sz w:val="24"/>
          <w:szCs w:val="24"/>
        </w:rPr>
        <w:t xml:space="preserve">. </w:t>
      </w:r>
    </w:p>
    <w:p w:rsidR="00F757C9" w:rsidRDefault="00F757C9" w:rsidP="00F757C9">
      <w:pPr>
        <w:bidi w:val="0"/>
        <w:spacing w:line="360" w:lineRule="auto"/>
        <w:ind w:left="426"/>
        <w:jc w:val="both"/>
        <w:rPr>
          <w:rFonts w:asciiTheme="majorBidi" w:eastAsia="Arial Unicode MS" w:hAnsiTheme="majorBidi" w:cstheme="majorBidi"/>
          <w:color w:val="000000"/>
          <w:sz w:val="24"/>
          <w:szCs w:val="24"/>
        </w:rPr>
      </w:pPr>
    </w:p>
    <w:p w:rsidR="00F757C9" w:rsidRDefault="00F757C9" w:rsidP="00F757C9">
      <w:pPr>
        <w:bidi w:val="0"/>
        <w:spacing w:line="360" w:lineRule="auto"/>
        <w:ind w:left="426"/>
        <w:jc w:val="both"/>
        <w:rPr>
          <w:rFonts w:asciiTheme="majorBidi" w:hAnsiTheme="majorBidi" w:cstheme="majorBidi"/>
          <w:color w:val="000000"/>
          <w:sz w:val="24"/>
          <w:szCs w:val="24"/>
          <w:lang w:bidi="ar-IQ"/>
        </w:rPr>
      </w:pPr>
      <w:r w:rsidRPr="00C53C5F">
        <w:rPr>
          <w:rFonts w:asciiTheme="majorBidi" w:eastAsia="Arial Unicode MS" w:hAnsiTheme="majorBidi" w:cstheme="majorBidi"/>
          <w:b/>
          <w:bCs/>
          <w:color w:val="000000"/>
          <w:sz w:val="24"/>
          <w:szCs w:val="24"/>
        </w:rPr>
        <w:lastRenderedPageBreak/>
        <w:t>Moran, A</w:t>
      </w:r>
      <w:r w:rsidRPr="00C53C5F">
        <w:rPr>
          <w:rFonts w:asciiTheme="majorBidi" w:eastAsia="Arial Unicode MS" w:hAnsiTheme="majorBidi" w:cstheme="majorBidi"/>
          <w:color w:val="000000"/>
          <w:sz w:val="24"/>
          <w:szCs w:val="24"/>
          <w:rtl/>
        </w:rPr>
        <w:t>٠</w:t>
      </w:r>
      <w:r w:rsidRPr="00C53C5F">
        <w:rPr>
          <w:rFonts w:asciiTheme="majorBidi" w:eastAsia="Arial Unicode MS" w:hAnsiTheme="majorBidi" w:cstheme="majorBidi"/>
          <w:b/>
          <w:bCs/>
          <w:color w:val="000000"/>
          <w:sz w:val="24"/>
          <w:szCs w:val="24"/>
        </w:rPr>
        <w:t xml:space="preserve">, Martin, M.L., Montero, M.J. Ortiz </w:t>
      </w:r>
      <w:proofErr w:type="spellStart"/>
      <w:r w:rsidRPr="00C53C5F">
        <w:rPr>
          <w:rFonts w:asciiTheme="majorBidi" w:eastAsia="Arial Unicode MS" w:hAnsiTheme="majorBidi" w:cstheme="majorBidi"/>
          <w:b/>
          <w:bCs/>
          <w:color w:val="000000"/>
          <w:sz w:val="24"/>
          <w:szCs w:val="24"/>
        </w:rPr>
        <w:t>durbina</w:t>
      </w:r>
      <w:proofErr w:type="spellEnd"/>
      <w:r w:rsidRPr="00C53C5F">
        <w:rPr>
          <w:rFonts w:asciiTheme="majorBidi" w:eastAsia="Arial Unicode MS" w:hAnsiTheme="majorBidi" w:cstheme="majorBidi"/>
          <w:b/>
          <w:bCs/>
          <w:color w:val="000000"/>
          <w:sz w:val="24"/>
          <w:szCs w:val="24"/>
        </w:rPr>
        <w:t>, A. v</w:t>
      </w:r>
      <w:r w:rsidRPr="00C53C5F">
        <w:rPr>
          <w:rFonts w:asciiTheme="majorBidi" w:eastAsia="Arial Unicode MS" w:hAnsiTheme="majorBidi" w:cstheme="majorBidi"/>
          <w:color w:val="000000"/>
          <w:sz w:val="24"/>
          <w:szCs w:val="24"/>
          <w:rtl/>
        </w:rPr>
        <w:t>٠</w:t>
      </w:r>
      <w:r w:rsidRPr="00C53C5F">
        <w:rPr>
          <w:rFonts w:asciiTheme="majorBidi" w:eastAsia="Arial Unicode MS" w:hAnsiTheme="majorBidi" w:cstheme="majorBidi"/>
          <w:b/>
          <w:bCs/>
          <w:color w:val="000000"/>
          <w:sz w:val="24"/>
          <w:szCs w:val="24"/>
        </w:rPr>
        <w:t xml:space="preserve"> , </w:t>
      </w:r>
      <w:proofErr w:type="spellStart"/>
      <w:r w:rsidRPr="00C53C5F">
        <w:rPr>
          <w:rFonts w:asciiTheme="majorBidi" w:eastAsia="Arial Unicode MS" w:hAnsiTheme="majorBidi" w:cstheme="majorBidi"/>
          <w:b/>
          <w:bCs/>
          <w:color w:val="000000"/>
          <w:sz w:val="24"/>
          <w:szCs w:val="24"/>
        </w:rPr>
        <w:t>Sevilla</w:t>
      </w:r>
      <w:proofErr w:type="spellEnd"/>
      <w:r w:rsidRPr="00C53C5F">
        <w:rPr>
          <w:rFonts w:asciiTheme="majorBidi" w:eastAsia="Arial Unicode MS" w:hAnsiTheme="majorBidi" w:cstheme="majorBidi"/>
          <w:b/>
          <w:bCs/>
          <w:color w:val="000000"/>
          <w:sz w:val="24"/>
          <w:szCs w:val="24"/>
        </w:rPr>
        <w:t xml:space="preserve">, M.A. &amp; san Roman, L. (1989). </w:t>
      </w:r>
      <w:proofErr w:type="spellStart"/>
      <w:r w:rsidRPr="00C53C5F">
        <w:rPr>
          <w:rFonts w:asciiTheme="majorBidi" w:eastAsia="Arial Unicode MS" w:hAnsiTheme="majorBidi" w:cstheme="majorBidi"/>
          <w:color w:val="000000"/>
          <w:sz w:val="24"/>
          <w:szCs w:val="24"/>
        </w:rPr>
        <w:t>Analyesiz</w:t>
      </w:r>
      <w:proofErr w:type="spellEnd"/>
      <w:r w:rsidRPr="00C53C5F">
        <w:rPr>
          <w:rFonts w:asciiTheme="majorBidi" w:eastAsia="Arial Unicode MS" w:hAnsiTheme="majorBidi" w:cstheme="majorBidi"/>
          <w:color w:val="000000"/>
          <w:sz w:val="24"/>
          <w:szCs w:val="24"/>
        </w:rPr>
        <w:t xml:space="preserve">, </w:t>
      </w:r>
      <w:proofErr w:type="spellStart"/>
      <w:r w:rsidRPr="00C53C5F">
        <w:rPr>
          <w:rFonts w:asciiTheme="majorBidi" w:eastAsia="Arial Unicode MS" w:hAnsiTheme="majorBidi" w:cstheme="majorBidi"/>
          <w:color w:val="000000"/>
          <w:sz w:val="24"/>
          <w:szCs w:val="24"/>
        </w:rPr>
        <w:t>antipyretiz</w:t>
      </w:r>
      <w:proofErr w:type="spellEnd"/>
      <w:r w:rsidRPr="00C53C5F">
        <w:rPr>
          <w:rFonts w:asciiTheme="majorBidi" w:eastAsia="Arial Unicode MS" w:hAnsiTheme="majorBidi" w:cstheme="majorBidi"/>
          <w:color w:val="000000"/>
          <w:sz w:val="24"/>
          <w:szCs w:val="24"/>
        </w:rPr>
        <w:t xml:space="preserve"> &amp; anti-inflammatory activity of the essential oil of Artemisia </w:t>
      </w:r>
      <w:proofErr w:type="spellStart"/>
      <w:r w:rsidRPr="00C53C5F">
        <w:rPr>
          <w:rFonts w:asciiTheme="majorBidi" w:eastAsia="Arial Unicode MS" w:hAnsiTheme="majorBidi" w:cstheme="majorBidi"/>
          <w:color w:val="000000"/>
          <w:sz w:val="24"/>
          <w:szCs w:val="24"/>
        </w:rPr>
        <w:t>caeerulescens</w:t>
      </w:r>
      <w:proofErr w:type="spellEnd"/>
      <w:r w:rsidRPr="00C53C5F">
        <w:rPr>
          <w:rFonts w:asciiTheme="majorBidi" w:eastAsia="Arial Unicode MS" w:hAnsiTheme="majorBidi" w:cstheme="majorBidi"/>
          <w:color w:val="000000"/>
          <w:sz w:val="24"/>
          <w:szCs w:val="24"/>
        </w:rPr>
        <w:t xml:space="preserve"> sub sp. Gallic. J. </w:t>
      </w:r>
      <w:proofErr w:type="spellStart"/>
      <w:r w:rsidRPr="00C53C5F">
        <w:rPr>
          <w:rFonts w:asciiTheme="majorBidi" w:eastAsia="Arial Unicode MS" w:hAnsiTheme="majorBidi" w:cstheme="majorBidi"/>
          <w:color w:val="000000"/>
          <w:sz w:val="24"/>
          <w:szCs w:val="24"/>
        </w:rPr>
        <w:t>Ethnopharmacol</w:t>
      </w:r>
      <w:proofErr w:type="spellEnd"/>
      <w:r w:rsidRPr="00C53C5F">
        <w:rPr>
          <w:rFonts w:asciiTheme="majorBidi" w:eastAsia="Arial Unicode MS" w:hAnsiTheme="majorBidi" w:cstheme="majorBidi"/>
          <w:color w:val="000000"/>
          <w:sz w:val="24"/>
          <w:szCs w:val="24"/>
        </w:rPr>
        <w:t>. 27;307-17.</w:t>
      </w:r>
      <w:r>
        <w:rPr>
          <w:rFonts w:asciiTheme="majorBidi" w:eastAsia="Arial Unicode MS" w:hAnsiTheme="majorBidi" w:cstheme="majorBidi"/>
          <w:sz w:val="24"/>
          <w:szCs w:val="24"/>
        </w:rPr>
        <w:t xml:space="preserve"> </w:t>
      </w:r>
      <w:r>
        <w:rPr>
          <w:rFonts w:asciiTheme="majorBidi" w:eastAsia="Arial Unicode MS" w:hAnsiTheme="majorBidi" w:cstheme="majorBidi" w:hint="cs"/>
          <w:sz w:val="24"/>
          <w:szCs w:val="24"/>
          <w:rtl/>
          <w:lang w:bidi="ar-IQ"/>
        </w:rPr>
        <w:t xml:space="preserve">                                                 </w:t>
      </w:r>
      <w:r>
        <w:rPr>
          <w:rFonts w:asciiTheme="majorBidi" w:eastAsia="Arial Unicode MS" w:hAnsiTheme="majorBidi" w:cstheme="majorBidi"/>
          <w:sz w:val="24"/>
          <w:szCs w:val="24"/>
        </w:rPr>
        <w:t xml:space="preserve">                                                                                     </w:t>
      </w:r>
      <w:r w:rsidRPr="00C53C5F">
        <w:rPr>
          <w:rFonts w:asciiTheme="majorBidi" w:eastAsia="Times New Roman" w:hAnsiTheme="majorBidi" w:cstheme="majorBidi"/>
          <w:b/>
          <w:bCs/>
          <w:color w:val="46443D"/>
          <w:sz w:val="24"/>
          <w:szCs w:val="24"/>
        </w:rPr>
        <w:t xml:space="preserve"> </w:t>
      </w:r>
      <w:r w:rsidRPr="00C53C5F">
        <w:rPr>
          <w:rFonts w:asciiTheme="majorBidi" w:eastAsia="Arial Unicode MS" w:hAnsiTheme="majorBidi" w:cstheme="majorBidi"/>
          <w:b/>
          <w:bCs/>
          <w:color w:val="000000"/>
          <w:sz w:val="24"/>
          <w:szCs w:val="24"/>
        </w:rPr>
        <w:t xml:space="preserve">Qureshi, S.; </w:t>
      </w:r>
      <w:proofErr w:type="spellStart"/>
      <w:r w:rsidRPr="00C53C5F">
        <w:rPr>
          <w:rFonts w:asciiTheme="majorBidi" w:eastAsia="Arial Unicode MS" w:hAnsiTheme="majorBidi" w:cstheme="majorBidi"/>
          <w:b/>
          <w:bCs/>
          <w:color w:val="000000"/>
          <w:sz w:val="24"/>
          <w:szCs w:val="24"/>
        </w:rPr>
        <w:t>ageel</w:t>
      </w:r>
      <w:proofErr w:type="spellEnd"/>
      <w:r w:rsidRPr="00C53C5F">
        <w:rPr>
          <w:rFonts w:asciiTheme="majorBidi" w:eastAsia="Arial Unicode MS" w:hAnsiTheme="majorBidi" w:cstheme="majorBidi"/>
          <w:b/>
          <w:bCs/>
          <w:color w:val="000000"/>
          <w:sz w:val="24"/>
          <w:szCs w:val="24"/>
        </w:rPr>
        <w:t>, A.M., Al-</w:t>
      </w:r>
      <w:proofErr w:type="spellStart"/>
      <w:r w:rsidRPr="00C53C5F">
        <w:rPr>
          <w:rFonts w:asciiTheme="majorBidi" w:eastAsia="Arial Unicode MS" w:hAnsiTheme="majorBidi" w:cstheme="majorBidi"/>
          <w:b/>
          <w:bCs/>
          <w:color w:val="000000"/>
          <w:sz w:val="24"/>
          <w:szCs w:val="24"/>
        </w:rPr>
        <w:t>Yahya</w:t>
      </w:r>
      <w:proofErr w:type="spellEnd"/>
      <w:r w:rsidRPr="00C53C5F">
        <w:rPr>
          <w:rFonts w:asciiTheme="majorBidi" w:eastAsia="Arial Unicode MS" w:hAnsiTheme="majorBidi" w:cstheme="majorBidi"/>
          <w:b/>
          <w:bCs/>
          <w:color w:val="000000"/>
          <w:sz w:val="24"/>
          <w:szCs w:val="24"/>
        </w:rPr>
        <w:t xml:space="preserve">, M.A., </w:t>
      </w:r>
      <w:proofErr w:type="spellStart"/>
      <w:r w:rsidRPr="00C53C5F">
        <w:rPr>
          <w:rFonts w:asciiTheme="majorBidi" w:eastAsia="Arial Unicode MS" w:hAnsiTheme="majorBidi" w:cstheme="majorBidi"/>
          <w:b/>
          <w:bCs/>
          <w:color w:val="000000"/>
          <w:sz w:val="24"/>
          <w:szCs w:val="24"/>
        </w:rPr>
        <w:t>Mossa</w:t>
      </w:r>
      <w:proofErr w:type="spellEnd"/>
      <w:r w:rsidRPr="00C53C5F">
        <w:rPr>
          <w:rFonts w:asciiTheme="majorBidi" w:eastAsia="Arial Unicode MS" w:hAnsiTheme="majorBidi" w:cstheme="majorBidi"/>
          <w:b/>
          <w:bCs/>
          <w:color w:val="000000"/>
          <w:sz w:val="24"/>
          <w:szCs w:val="24"/>
        </w:rPr>
        <w:t>, J.S., shah, A. H. (1990)</w:t>
      </w:r>
      <w:r w:rsidRPr="00C53C5F">
        <w:rPr>
          <w:rFonts w:asciiTheme="majorBidi" w:eastAsia="Arial Unicode MS" w:hAnsiTheme="majorBidi" w:cstheme="majorBidi"/>
          <w:color w:val="000000"/>
          <w:sz w:val="24"/>
          <w:szCs w:val="24"/>
        </w:rPr>
        <w:t xml:space="preserve">. Preliminary toxicity studies on ethanol extracts of the aerial parts of Artemisia </w:t>
      </w:r>
      <w:proofErr w:type="spellStart"/>
      <w:r w:rsidRPr="00C53C5F">
        <w:rPr>
          <w:rFonts w:asciiTheme="majorBidi" w:eastAsia="Arial Unicode MS" w:hAnsiTheme="majorBidi" w:cstheme="majorBidi"/>
          <w:color w:val="000000"/>
          <w:sz w:val="24"/>
          <w:szCs w:val="24"/>
        </w:rPr>
        <w:t>abyssinica</w:t>
      </w:r>
      <w:proofErr w:type="spellEnd"/>
      <w:r w:rsidRPr="00C53C5F">
        <w:rPr>
          <w:rFonts w:asciiTheme="majorBidi" w:eastAsia="Arial Unicode MS" w:hAnsiTheme="majorBidi" w:cstheme="majorBidi"/>
          <w:color w:val="000000"/>
          <w:sz w:val="24"/>
          <w:szCs w:val="24"/>
        </w:rPr>
        <w:t xml:space="preserve"> and Artemisia in </w:t>
      </w:r>
      <w:proofErr w:type="spellStart"/>
      <w:r w:rsidRPr="00C53C5F">
        <w:rPr>
          <w:rFonts w:asciiTheme="majorBidi" w:eastAsia="Arial Unicode MS" w:hAnsiTheme="majorBidi" w:cstheme="majorBidi"/>
          <w:color w:val="000000"/>
          <w:sz w:val="24"/>
          <w:szCs w:val="24"/>
        </w:rPr>
        <w:t>cutta</w:t>
      </w:r>
      <w:proofErr w:type="spellEnd"/>
      <w:r w:rsidRPr="00C53C5F">
        <w:rPr>
          <w:rFonts w:asciiTheme="majorBidi" w:eastAsia="Arial Unicode MS" w:hAnsiTheme="majorBidi" w:cstheme="majorBidi"/>
          <w:color w:val="000000"/>
          <w:sz w:val="24"/>
          <w:szCs w:val="24"/>
        </w:rPr>
        <w:t xml:space="preserve"> in mice. J. </w:t>
      </w:r>
      <w:proofErr w:type="spellStart"/>
      <w:r w:rsidRPr="00C53C5F">
        <w:rPr>
          <w:rFonts w:asciiTheme="majorBidi" w:eastAsia="Arial Unicode MS" w:hAnsiTheme="majorBidi" w:cstheme="majorBidi"/>
          <w:color w:val="000000"/>
          <w:sz w:val="24"/>
          <w:szCs w:val="24"/>
        </w:rPr>
        <w:t>Ethnopharmacol</w:t>
      </w:r>
      <w:proofErr w:type="spellEnd"/>
      <w:r w:rsidRPr="00C53C5F">
        <w:rPr>
          <w:rFonts w:asciiTheme="majorBidi" w:eastAsia="Arial Unicode MS" w:hAnsiTheme="majorBidi" w:cstheme="majorBidi"/>
          <w:color w:val="000000"/>
          <w:sz w:val="24"/>
          <w:szCs w:val="24"/>
        </w:rPr>
        <w:t>. 28: 157</w:t>
      </w:r>
      <w:r w:rsidRPr="00C53C5F">
        <w:rPr>
          <w:rFonts w:asciiTheme="majorBidi" w:eastAsia="Arial Unicode MS" w:hAnsiTheme="majorBidi" w:cstheme="majorBidi"/>
          <w:color w:val="000000"/>
          <w:sz w:val="24"/>
          <w:szCs w:val="24"/>
        </w:rPr>
        <w:softHyphen/>
        <w:t>162.</w:t>
      </w:r>
      <w:r>
        <w:rPr>
          <w:rFonts w:asciiTheme="majorBidi" w:eastAsia="Arial Unicode MS" w:hAnsiTheme="majorBidi" w:cstheme="majorBidi"/>
          <w:sz w:val="24"/>
          <w:szCs w:val="24"/>
        </w:rPr>
        <w:t xml:space="preserve">                                                                                                                    </w:t>
      </w:r>
      <w:r w:rsidRPr="00C53C5F">
        <w:rPr>
          <w:rFonts w:asciiTheme="majorBidi" w:eastAsia="Arial Unicode MS" w:hAnsiTheme="majorBidi" w:cstheme="majorBidi"/>
          <w:b/>
          <w:bCs/>
          <w:color w:val="000000"/>
          <w:sz w:val="24"/>
          <w:szCs w:val="24"/>
        </w:rPr>
        <w:t xml:space="preserve">Rai, M.K.; Acharya, D. 7 </w:t>
      </w:r>
      <w:proofErr w:type="spellStart"/>
      <w:r w:rsidRPr="00C53C5F">
        <w:rPr>
          <w:rFonts w:asciiTheme="majorBidi" w:eastAsia="Arial Unicode MS" w:hAnsiTheme="majorBidi" w:cstheme="majorBidi"/>
          <w:b/>
          <w:bCs/>
          <w:color w:val="000000"/>
          <w:sz w:val="24"/>
          <w:szCs w:val="24"/>
        </w:rPr>
        <w:t>Wadegannkar</w:t>
      </w:r>
      <w:proofErr w:type="spellEnd"/>
      <w:r w:rsidRPr="00C53C5F">
        <w:rPr>
          <w:rFonts w:asciiTheme="majorBidi" w:eastAsia="Arial Unicode MS" w:hAnsiTheme="majorBidi" w:cstheme="majorBidi"/>
          <w:b/>
          <w:bCs/>
          <w:color w:val="000000"/>
          <w:sz w:val="24"/>
          <w:szCs w:val="24"/>
        </w:rPr>
        <w:t xml:space="preserve">, r. (2003). </w:t>
      </w:r>
      <w:r w:rsidRPr="00C53C5F">
        <w:rPr>
          <w:rFonts w:asciiTheme="majorBidi" w:eastAsia="Arial Unicode MS" w:hAnsiTheme="majorBidi" w:cstheme="majorBidi"/>
          <w:color w:val="000000"/>
          <w:sz w:val="24"/>
          <w:szCs w:val="24"/>
        </w:rPr>
        <w:t xml:space="preserve">Plant derived </w:t>
      </w:r>
      <w:proofErr w:type="spellStart"/>
      <w:r w:rsidRPr="00C53C5F">
        <w:rPr>
          <w:rFonts w:asciiTheme="majorBidi" w:eastAsia="Arial Unicode MS" w:hAnsiTheme="majorBidi" w:cstheme="majorBidi"/>
          <w:color w:val="000000"/>
          <w:sz w:val="24"/>
          <w:szCs w:val="24"/>
        </w:rPr>
        <w:t>antimycotics</w:t>
      </w:r>
      <w:proofErr w:type="spellEnd"/>
      <w:r w:rsidRPr="00C53C5F">
        <w:rPr>
          <w:rFonts w:asciiTheme="majorBidi" w:eastAsia="Arial Unicode MS" w:hAnsiTheme="majorBidi" w:cstheme="majorBidi"/>
          <w:color w:val="000000"/>
          <w:sz w:val="24"/>
          <w:szCs w:val="24"/>
        </w:rPr>
        <w:t xml:space="preserve">: potential of </w:t>
      </w:r>
      <w:proofErr w:type="spellStart"/>
      <w:r w:rsidRPr="00C53C5F">
        <w:rPr>
          <w:rFonts w:asciiTheme="majorBidi" w:eastAsia="Arial Unicode MS" w:hAnsiTheme="majorBidi" w:cstheme="majorBidi"/>
          <w:color w:val="000000"/>
          <w:sz w:val="24"/>
          <w:szCs w:val="24"/>
        </w:rPr>
        <w:t>Asteraceous</w:t>
      </w:r>
      <w:proofErr w:type="spellEnd"/>
      <w:r w:rsidRPr="00C53C5F">
        <w:rPr>
          <w:rFonts w:asciiTheme="majorBidi" w:eastAsia="Arial Unicode MS" w:hAnsiTheme="majorBidi" w:cstheme="majorBidi"/>
          <w:color w:val="000000"/>
          <w:sz w:val="24"/>
          <w:szCs w:val="24"/>
        </w:rPr>
        <w:t xml:space="preserve"> plants, In: plant - derived </w:t>
      </w:r>
      <w:proofErr w:type="spellStart"/>
      <w:r w:rsidRPr="00C53C5F">
        <w:rPr>
          <w:rFonts w:asciiTheme="majorBidi" w:eastAsia="Arial Unicode MS" w:hAnsiTheme="majorBidi" w:cstheme="majorBidi"/>
          <w:color w:val="000000"/>
          <w:sz w:val="24"/>
          <w:szCs w:val="24"/>
        </w:rPr>
        <w:t>antimycotics</w:t>
      </w:r>
      <w:proofErr w:type="spellEnd"/>
      <w:r w:rsidRPr="00C53C5F">
        <w:rPr>
          <w:rFonts w:asciiTheme="majorBidi" w:eastAsia="Arial Unicode MS" w:hAnsiTheme="majorBidi" w:cstheme="majorBidi"/>
          <w:color w:val="000000"/>
          <w:sz w:val="24"/>
          <w:szCs w:val="24"/>
        </w:rPr>
        <w:t>: current trends &amp; future prospects Haworth press. New York, London, Oxford, Pp: 165</w:t>
      </w:r>
      <w:r w:rsidRPr="00C53C5F">
        <w:rPr>
          <w:rFonts w:asciiTheme="majorBidi" w:eastAsia="Arial Unicode MS" w:hAnsiTheme="majorBidi" w:cstheme="majorBidi"/>
          <w:color w:val="000000"/>
          <w:sz w:val="24"/>
          <w:szCs w:val="24"/>
        </w:rPr>
        <w:softHyphen/>
        <w:t>185.</w:t>
      </w:r>
      <w:r>
        <w:rPr>
          <w:rFonts w:asciiTheme="majorBidi" w:eastAsia="Arial Unicode MS" w:hAnsiTheme="majorBidi" w:cstheme="majorBidi" w:hint="cs"/>
          <w:b/>
          <w:bCs/>
          <w:color w:val="000000"/>
          <w:sz w:val="24"/>
          <w:szCs w:val="24"/>
          <w:rtl/>
          <w:lang w:bidi="ar-IQ"/>
        </w:rPr>
        <w:t xml:space="preserve">             </w:t>
      </w:r>
      <w:proofErr w:type="spellStart"/>
      <w:r w:rsidRPr="00C53C5F">
        <w:rPr>
          <w:rFonts w:asciiTheme="majorBidi" w:eastAsia="Arial Unicode MS" w:hAnsiTheme="majorBidi" w:cstheme="majorBidi"/>
          <w:b/>
          <w:bCs/>
          <w:color w:val="000000"/>
          <w:sz w:val="24"/>
          <w:szCs w:val="24"/>
        </w:rPr>
        <w:t>Remberg</w:t>
      </w:r>
      <w:proofErr w:type="spellEnd"/>
      <w:r w:rsidRPr="00C53C5F">
        <w:rPr>
          <w:rFonts w:asciiTheme="majorBidi" w:eastAsia="Arial Unicode MS" w:hAnsiTheme="majorBidi" w:cstheme="majorBidi"/>
          <w:b/>
          <w:bCs/>
          <w:color w:val="000000"/>
          <w:sz w:val="24"/>
          <w:szCs w:val="24"/>
        </w:rPr>
        <w:t xml:space="preserve">, P. Bjork, L., </w:t>
      </w:r>
      <w:proofErr w:type="spellStart"/>
      <w:r w:rsidRPr="00C53C5F">
        <w:rPr>
          <w:rFonts w:asciiTheme="majorBidi" w:eastAsia="Arial Unicode MS" w:hAnsiTheme="majorBidi" w:cstheme="majorBidi"/>
          <w:b/>
          <w:bCs/>
          <w:color w:val="000000"/>
          <w:sz w:val="24"/>
          <w:szCs w:val="24"/>
        </w:rPr>
        <w:t>Hender</w:t>
      </w:r>
      <w:proofErr w:type="spellEnd"/>
      <w:r w:rsidRPr="00C53C5F">
        <w:rPr>
          <w:rFonts w:asciiTheme="majorBidi" w:eastAsia="Arial Unicode MS" w:hAnsiTheme="majorBidi" w:cstheme="majorBidi"/>
          <w:b/>
          <w:bCs/>
          <w:color w:val="000000"/>
          <w:sz w:val="24"/>
          <w:szCs w:val="24"/>
        </w:rPr>
        <w:t>, T., Sterner, O. (2004).</w:t>
      </w:r>
      <w:r w:rsidRPr="00C53C5F">
        <w:rPr>
          <w:rFonts w:asciiTheme="majorBidi" w:eastAsia="Arial Unicode MS" w:hAnsiTheme="majorBidi" w:cstheme="majorBidi"/>
          <w:color w:val="000000"/>
          <w:sz w:val="24"/>
          <w:szCs w:val="24"/>
        </w:rPr>
        <w:t xml:space="preserve"> Characteristics, Clinical effect profile &amp; tolerability of a nasal spray preparation of Artemisia </w:t>
      </w:r>
      <w:proofErr w:type="spellStart"/>
      <w:r w:rsidRPr="00C53C5F">
        <w:rPr>
          <w:rFonts w:asciiTheme="majorBidi" w:eastAsia="Arial Unicode MS" w:hAnsiTheme="majorBidi" w:cstheme="majorBidi"/>
          <w:color w:val="000000"/>
          <w:sz w:val="24"/>
          <w:szCs w:val="24"/>
        </w:rPr>
        <w:t>abrotanum</w:t>
      </w:r>
      <w:proofErr w:type="spellEnd"/>
      <w:r w:rsidRPr="00C53C5F">
        <w:rPr>
          <w:rFonts w:asciiTheme="majorBidi" w:eastAsia="Arial Unicode MS" w:hAnsiTheme="majorBidi" w:cstheme="majorBidi"/>
          <w:color w:val="000000"/>
          <w:sz w:val="24"/>
          <w:szCs w:val="24"/>
        </w:rPr>
        <w:t xml:space="preserve"> L. for allergic rhinitis. Pub. Med. 11 (1): 36-42.</w:t>
      </w:r>
      <w:r>
        <w:rPr>
          <w:rFonts w:asciiTheme="majorBidi" w:eastAsia="Arial Unicode MS" w:hAnsiTheme="majorBidi" w:cstheme="majorBidi"/>
          <w:sz w:val="24"/>
          <w:szCs w:val="24"/>
        </w:rPr>
        <w:t xml:space="preserve"> </w:t>
      </w:r>
      <w:r>
        <w:rPr>
          <w:rFonts w:asciiTheme="majorBidi" w:eastAsia="Arial Unicode MS" w:hAnsiTheme="majorBidi" w:cstheme="majorBidi" w:hint="cs"/>
          <w:sz w:val="24"/>
          <w:szCs w:val="24"/>
          <w:rtl/>
          <w:lang w:bidi="ar-IQ"/>
        </w:rPr>
        <w:t xml:space="preserve">                             </w:t>
      </w:r>
      <w:r w:rsidRPr="00C53C5F">
        <w:rPr>
          <w:rFonts w:asciiTheme="majorBidi" w:eastAsia="Times New Roman" w:hAnsiTheme="majorBidi" w:cstheme="majorBidi"/>
          <w:b/>
          <w:bCs/>
          <w:sz w:val="24"/>
          <w:szCs w:val="24"/>
        </w:rPr>
        <w:t>Salisbury, G.W.; beak, G. H.; Elliot. and Willett, E. L. 1943 .</w:t>
      </w:r>
      <w:r w:rsidRPr="00C53C5F">
        <w:rPr>
          <w:rFonts w:asciiTheme="majorBidi" w:eastAsia="Times New Roman" w:hAnsiTheme="majorBidi" w:cstheme="majorBidi"/>
          <w:sz w:val="24"/>
          <w:szCs w:val="24"/>
        </w:rPr>
        <w:t>Rapid method of estimating the number of spermatozoa in bull semen .</w:t>
      </w:r>
      <w:proofErr w:type="spellStart"/>
      <w:r w:rsidRPr="00C53C5F">
        <w:rPr>
          <w:rFonts w:asciiTheme="majorBidi" w:eastAsia="Times New Roman" w:hAnsiTheme="majorBidi" w:cstheme="majorBidi"/>
          <w:sz w:val="24"/>
          <w:szCs w:val="24"/>
        </w:rPr>
        <w:t>J.Dairy</w:t>
      </w:r>
      <w:proofErr w:type="spellEnd"/>
      <w:r w:rsidRPr="00C53C5F">
        <w:rPr>
          <w:rFonts w:asciiTheme="majorBidi" w:eastAsia="Times New Roman" w:hAnsiTheme="majorBidi" w:cstheme="majorBidi"/>
          <w:sz w:val="24"/>
          <w:szCs w:val="24"/>
        </w:rPr>
        <w:t xml:space="preserve"> Sci., 26: 483-486.</w:t>
      </w:r>
      <w:r>
        <w:rPr>
          <w:rFonts w:asciiTheme="majorBidi" w:eastAsia="Times New Roman" w:hAnsiTheme="majorBidi" w:cstheme="majorBidi" w:hint="cs"/>
          <w:sz w:val="24"/>
          <w:szCs w:val="24"/>
          <w:rtl/>
          <w:lang w:bidi="ar-IQ"/>
        </w:rPr>
        <w:t xml:space="preserve">   </w:t>
      </w:r>
    </w:p>
    <w:p w:rsidR="00F757C9" w:rsidRPr="009415D2" w:rsidRDefault="00F757C9" w:rsidP="00F757C9">
      <w:pPr>
        <w:bidi w:val="0"/>
        <w:spacing w:line="360" w:lineRule="auto"/>
        <w:ind w:left="426"/>
        <w:jc w:val="both"/>
        <w:rPr>
          <w:rFonts w:asciiTheme="majorBidi" w:eastAsia="Arial Unicode MS" w:hAnsiTheme="majorBidi" w:cstheme="majorBidi"/>
          <w:b/>
          <w:bCs/>
          <w:color w:val="000000"/>
          <w:sz w:val="24"/>
          <w:szCs w:val="24"/>
          <w:rtl/>
        </w:rPr>
      </w:pPr>
      <w:r>
        <w:rPr>
          <w:rFonts w:asciiTheme="majorBidi" w:hAnsiTheme="majorBidi" w:cstheme="majorBidi" w:hint="cs"/>
          <w:color w:val="000000"/>
          <w:sz w:val="24"/>
          <w:szCs w:val="24"/>
          <w:rtl/>
          <w:lang w:bidi="ar-IQ"/>
        </w:rPr>
        <w:t xml:space="preserve"> </w:t>
      </w:r>
      <w:r w:rsidRPr="00C53C5F">
        <w:rPr>
          <w:rFonts w:asciiTheme="majorBidi" w:eastAsia="Arial Unicode MS" w:hAnsiTheme="majorBidi" w:cstheme="majorBidi"/>
          <w:b/>
          <w:bCs/>
          <w:color w:val="000000"/>
          <w:sz w:val="24"/>
          <w:szCs w:val="24"/>
        </w:rPr>
        <w:t xml:space="preserve">Sheppard-Hanger, S. (1995). </w:t>
      </w:r>
      <w:r w:rsidRPr="00C53C5F">
        <w:rPr>
          <w:rFonts w:asciiTheme="majorBidi" w:eastAsia="Arial Unicode MS" w:hAnsiTheme="majorBidi" w:cstheme="majorBidi"/>
          <w:color w:val="000000"/>
          <w:sz w:val="24"/>
          <w:szCs w:val="24"/>
        </w:rPr>
        <w:t>The Aromatherapy practitioner Reference Manual.</w:t>
      </w:r>
      <w:r w:rsidRPr="00C53C5F">
        <w:rPr>
          <w:rFonts w:asciiTheme="majorBidi" w:eastAsia="Arial Unicode MS" w:hAnsiTheme="majorBidi" w:cstheme="majorBidi"/>
          <w:b/>
          <w:bCs/>
          <w:color w:val="000000"/>
          <w:sz w:val="24"/>
          <w:szCs w:val="24"/>
        </w:rPr>
        <w:t xml:space="preserve"> </w:t>
      </w:r>
      <w:r>
        <w:rPr>
          <w:rFonts w:asciiTheme="majorBidi" w:eastAsia="Arial Unicode MS" w:hAnsiTheme="majorBidi" w:cstheme="majorBidi"/>
          <w:b/>
          <w:bCs/>
          <w:color w:val="000000"/>
          <w:sz w:val="24"/>
          <w:szCs w:val="24"/>
        </w:rPr>
        <w:t xml:space="preserve">                                                                                              </w:t>
      </w:r>
      <w:proofErr w:type="spellStart"/>
      <w:r w:rsidRPr="00C53C5F">
        <w:rPr>
          <w:rFonts w:asciiTheme="majorBidi" w:eastAsia="Arial Unicode MS" w:hAnsiTheme="majorBidi" w:cstheme="majorBidi"/>
          <w:b/>
          <w:bCs/>
          <w:color w:val="000000"/>
          <w:sz w:val="24"/>
          <w:szCs w:val="24"/>
        </w:rPr>
        <w:t>Subramonian</w:t>
      </w:r>
      <w:proofErr w:type="spellEnd"/>
      <w:r w:rsidRPr="00C53C5F">
        <w:rPr>
          <w:rFonts w:asciiTheme="majorBidi" w:eastAsia="Arial Unicode MS" w:hAnsiTheme="majorBidi" w:cstheme="majorBidi"/>
          <w:b/>
          <w:bCs/>
          <w:color w:val="000000"/>
          <w:sz w:val="24"/>
          <w:szCs w:val="24"/>
        </w:rPr>
        <w:t xml:space="preserve">, A., </w:t>
      </w:r>
      <w:proofErr w:type="spellStart"/>
      <w:r w:rsidRPr="00C53C5F">
        <w:rPr>
          <w:rFonts w:asciiTheme="majorBidi" w:eastAsia="Arial Unicode MS" w:hAnsiTheme="majorBidi" w:cstheme="majorBidi"/>
          <w:b/>
          <w:bCs/>
          <w:color w:val="000000"/>
          <w:sz w:val="24"/>
          <w:szCs w:val="24"/>
        </w:rPr>
        <w:t>Pushpangadan</w:t>
      </w:r>
      <w:proofErr w:type="spellEnd"/>
      <w:r w:rsidRPr="00C53C5F">
        <w:rPr>
          <w:rFonts w:asciiTheme="majorBidi" w:eastAsia="Arial Unicode MS" w:hAnsiTheme="majorBidi" w:cstheme="majorBidi"/>
          <w:b/>
          <w:bCs/>
          <w:color w:val="000000"/>
          <w:sz w:val="24"/>
          <w:szCs w:val="24"/>
        </w:rPr>
        <w:t xml:space="preserve">, P., </w:t>
      </w:r>
      <w:proofErr w:type="spellStart"/>
      <w:r w:rsidRPr="00C53C5F">
        <w:rPr>
          <w:rFonts w:asciiTheme="majorBidi" w:eastAsia="Arial Unicode MS" w:hAnsiTheme="majorBidi" w:cstheme="majorBidi"/>
          <w:b/>
          <w:bCs/>
          <w:color w:val="000000"/>
          <w:sz w:val="24"/>
          <w:szCs w:val="24"/>
        </w:rPr>
        <w:t>Rajasekaran</w:t>
      </w:r>
      <w:proofErr w:type="spellEnd"/>
      <w:r w:rsidRPr="00C53C5F">
        <w:rPr>
          <w:rFonts w:asciiTheme="majorBidi" w:eastAsia="Arial Unicode MS" w:hAnsiTheme="majorBidi" w:cstheme="majorBidi"/>
          <w:b/>
          <w:bCs/>
          <w:color w:val="000000"/>
          <w:sz w:val="24"/>
          <w:szCs w:val="24"/>
        </w:rPr>
        <w:t xml:space="preserve">, S., Evans, D.A., </w:t>
      </w:r>
      <w:proofErr w:type="spellStart"/>
      <w:r w:rsidRPr="00C53C5F">
        <w:rPr>
          <w:rFonts w:asciiTheme="majorBidi" w:eastAsia="Arial Unicode MS" w:hAnsiTheme="majorBidi" w:cstheme="majorBidi"/>
          <w:b/>
          <w:bCs/>
          <w:color w:val="000000"/>
          <w:sz w:val="24"/>
          <w:szCs w:val="24"/>
        </w:rPr>
        <w:t>Latha</w:t>
      </w:r>
      <w:proofErr w:type="spellEnd"/>
      <w:r w:rsidRPr="00C53C5F">
        <w:rPr>
          <w:rFonts w:asciiTheme="majorBidi" w:eastAsia="Arial Unicode MS" w:hAnsiTheme="majorBidi" w:cstheme="majorBidi"/>
          <w:b/>
          <w:bCs/>
          <w:color w:val="000000"/>
          <w:sz w:val="24"/>
          <w:szCs w:val="24"/>
        </w:rPr>
        <w:t xml:space="preserve">, P.G., </w:t>
      </w:r>
      <w:proofErr w:type="spellStart"/>
      <w:r w:rsidRPr="00C53C5F">
        <w:rPr>
          <w:rFonts w:asciiTheme="majorBidi" w:eastAsia="Arial Unicode MS" w:hAnsiTheme="majorBidi" w:cstheme="majorBidi"/>
          <w:b/>
          <w:bCs/>
          <w:color w:val="000000"/>
          <w:sz w:val="24"/>
          <w:szCs w:val="24"/>
        </w:rPr>
        <w:t>Valsaraj</w:t>
      </w:r>
      <w:proofErr w:type="spellEnd"/>
      <w:r w:rsidRPr="00C53C5F">
        <w:rPr>
          <w:rFonts w:asciiTheme="majorBidi" w:eastAsia="Arial Unicode MS" w:hAnsiTheme="majorBidi" w:cstheme="majorBidi"/>
          <w:b/>
          <w:bCs/>
          <w:color w:val="000000"/>
          <w:sz w:val="24"/>
          <w:szCs w:val="24"/>
        </w:rPr>
        <w:t xml:space="preserve">, R. (1996). </w:t>
      </w:r>
      <w:r w:rsidRPr="00C53C5F">
        <w:rPr>
          <w:rFonts w:asciiTheme="majorBidi" w:eastAsia="Arial Unicode MS" w:hAnsiTheme="majorBidi" w:cstheme="majorBidi"/>
          <w:color w:val="000000"/>
          <w:sz w:val="24"/>
          <w:szCs w:val="24"/>
        </w:rPr>
        <w:t xml:space="preserve">Effects of Artemisia </w:t>
      </w:r>
      <w:proofErr w:type="spellStart"/>
      <w:r w:rsidRPr="00C53C5F">
        <w:rPr>
          <w:rFonts w:asciiTheme="majorBidi" w:eastAsia="Arial Unicode MS" w:hAnsiTheme="majorBidi" w:cstheme="majorBidi"/>
          <w:color w:val="000000"/>
          <w:sz w:val="24"/>
          <w:szCs w:val="24"/>
        </w:rPr>
        <w:t>pallens</w:t>
      </w:r>
      <w:proofErr w:type="spellEnd"/>
      <w:r w:rsidRPr="00C53C5F">
        <w:rPr>
          <w:rFonts w:asciiTheme="majorBidi" w:eastAsia="Arial Unicode MS" w:hAnsiTheme="majorBidi" w:cstheme="majorBidi"/>
          <w:color w:val="000000"/>
          <w:sz w:val="24"/>
          <w:szCs w:val="24"/>
        </w:rPr>
        <w:t xml:space="preserve"> wall on blood glucose levels in normal and </w:t>
      </w:r>
      <w:proofErr w:type="spellStart"/>
      <w:r w:rsidRPr="00C53C5F">
        <w:rPr>
          <w:rFonts w:asciiTheme="majorBidi" w:eastAsia="Arial Unicode MS" w:hAnsiTheme="majorBidi" w:cstheme="majorBidi"/>
          <w:color w:val="000000"/>
          <w:sz w:val="24"/>
          <w:szCs w:val="24"/>
        </w:rPr>
        <w:t>alloxan</w:t>
      </w:r>
      <w:proofErr w:type="spellEnd"/>
      <w:r w:rsidRPr="00C53C5F">
        <w:rPr>
          <w:rFonts w:asciiTheme="majorBidi" w:eastAsia="Arial Unicode MS" w:hAnsiTheme="majorBidi" w:cstheme="majorBidi"/>
          <w:color w:val="000000"/>
          <w:sz w:val="24"/>
          <w:szCs w:val="24"/>
        </w:rPr>
        <w:t xml:space="preserve"> induced diabetic rat. </w:t>
      </w:r>
      <w:proofErr w:type="spellStart"/>
      <w:r w:rsidRPr="00C53C5F">
        <w:rPr>
          <w:rFonts w:asciiTheme="majorBidi" w:eastAsia="Arial Unicode MS" w:hAnsiTheme="majorBidi" w:cstheme="majorBidi"/>
          <w:color w:val="000000"/>
          <w:sz w:val="24"/>
          <w:szCs w:val="24"/>
        </w:rPr>
        <w:t>Ethgnopharmacol</w:t>
      </w:r>
      <w:proofErr w:type="spellEnd"/>
      <w:r w:rsidRPr="00C53C5F">
        <w:rPr>
          <w:rFonts w:asciiTheme="majorBidi" w:eastAsia="Arial Unicode MS" w:hAnsiTheme="majorBidi" w:cstheme="majorBidi"/>
          <w:color w:val="000000"/>
          <w:sz w:val="24"/>
          <w:szCs w:val="24"/>
        </w:rPr>
        <w:t>. 50, 13-17.</w:t>
      </w:r>
      <w:r>
        <w:rPr>
          <w:rFonts w:asciiTheme="majorBidi" w:eastAsia="Times New Roman" w:hAnsiTheme="majorBidi" w:cstheme="majorBidi" w:hint="cs"/>
          <w:b/>
          <w:bCs/>
          <w:sz w:val="24"/>
          <w:szCs w:val="24"/>
          <w:rtl/>
          <w:lang w:bidi="ar-IQ"/>
        </w:rPr>
        <w:t xml:space="preserve">   </w:t>
      </w:r>
      <w:r>
        <w:rPr>
          <w:rFonts w:asciiTheme="majorBidi" w:eastAsia="Times New Roman" w:hAnsiTheme="majorBidi" w:cstheme="majorBidi"/>
          <w:b/>
          <w:bCs/>
          <w:sz w:val="24"/>
          <w:szCs w:val="24"/>
        </w:rPr>
        <w:t xml:space="preserve"> </w:t>
      </w:r>
      <w:r w:rsidRPr="00C53C5F">
        <w:rPr>
          <w:rFonts w:asciiTheme="majorBidi" w:eastAsia="Times New Roman" w:hAnsiTheme="majorBidi" w:cstheme="majorBidi"/>
          <w:b/>
          <w:bCs/>
          <w:sz w:val="24"/>
          <w:szCs w:val="24"/>
        </w:rPr>
        <w:t xml:space="preserve">Swanson, E.W. and </w:t>
      </w:r>
      <w:proofErr w:type="spellStart"/>
      <w:r w:rsidRPr="00C53C5F">
        <w:rPr>
          <w:rFonts w:asciiTheme="majorBidi" w:eastAsia="Times New Roman" w:hAnsiTheme="majorBidi" w:cstheme="majorBidi"/>
          <w:b/>
          <w:bCs/>
          <w:sz w:val="24"/>
          <w:szCs w:val="24"/>
        </w:rPr>
        <w:t>Beardon</w:t>
      </w:r>
      <w:proofErr w:type="spellEnd"/>
      <w:r w:rsidRPr="00C53C5F">
        <w:rPr>
          <w:rFonts w:asciiTheme="majorBidi" w:eastAsia="Times New Roman" w:hAnsiTheme="majorBidi" w:cstheme="majorBidi"/>
          <w:b/>
          <w:bCs/>
          <w:sz w:val="24"/>
          <w:szCs w:val="24"/>
        </w:rPr>
        <w:t>, H.J.1951.</w:t>
      </w:r>
      <w:r w:rsidRPr="00C53C5F">
        <w:rPr>
          <w:rFonts w:asciiTheme="majorBidi" w:eastAsia="Times New Roman" w:hAnsiTheme="majorBidi" w:cstheme="majorBidi"/>
          <w:sz w:val="24"/>
          <w:szCs w:val="24"/>
        </w:rPr>
        <w:t xml:space="preserve">An eosin </w:t>
      </w:r>
      <w:proofErr w:type="spellStart"/>
      <w:r w:rsidRPr="00C53C5F">
        <w:rPr>
          <w:rFonts w:asciiTheme="majorBidi" w:eastAsia="Times New Roman" w:hAnsiTheme="majorBidi" w:cstheme="majorBidi"/>
          <w:sz w:val="24"/>
          <w:szCs w:val="24"/>
        </w:rPr>
        <w:t>nigrosin</w:t>
      </w:r>
      <w:proofErr w:type="spellEnd"/>
      <w:r w:rsidRPr="00C53C5F">
        <w:rPr>
          <w:rFonts w:asciiTheme="majorBidi" w:eastAsia="Times New Roman" w:hAnsiTheme="majorBidi" w:cstheme="majorBidi"/>
          <w:sz w:val="24"/>
          <w:szCs w:val="24"/>
        </w:rPr>
        <w:t xml:space="preserve"> stain differentiating live and dead bovine spermatozoa. J. </w:t>
      </w:r>
      <w:proofErr w:type="spellStart"/>
      <w:r w:rsidRPr="00C53C5F">
        <w:rPr>
          <w:rFonts w:asciiTheme="majorBidi" w:eastAsia="Times New Roman" w:hAnsiTheme="majorBidi" w:cstheme="majorBidi"/>
          <w:sz w:val="24"/>
          <w:szCs w:val="24"/>
        </w:rPr>
        <w:t>Anim</w:t>
      </w:r>
      <w:proofErr w:type="spellEnd"/>
      <w:r w:rsidRPr="00C53C5F">
        <w:rPr>
          <w:rFonts w:asciiTheme="majorBidi" w:eastAsia="Times New Roman" w:hAnsiTheme="majorBidi" w:cstheme="majorBidi"/>
          <w:sz w:val="24"/>
          <w:szCs w:val="24"/>
        </w:rPr>
        <w:t xml:space="preserve"> .Sci. 10: 981-987.</w:t>
      </w:r>
      <w:r>
        <w:rPr>
          <w:rFonts w:asciiTheme="majorBidi" w:eastAsia="Times New Roman" w:hAnsiTheme="majorBidi" w:cstheme="majorBidi"/>
          <w:sz w:val="24"/>
          <w:szCs w:val="24"/>
        </w:rPr>
        <w:t xml:space="preserve">                        </w:t>
      </w:r>
      <w:r>
        <w:rPr>
          <w:rFonts w:asciiTheme="majorBidi" w:eastAsia="Times New Roman" w:hAnsiTheme="majorBidi" w:cstheme="majorBidi" w:hint="cs"/>
          <w:sz w:val="24"/>
          <w:szCs w:val="24"/>
          <w:rtl/>
          <w:lang w:bidi="ar-IQ"/>
        </w:rPr>
        <w:t xml:space="preserve">       </w:t>
      </w:r>
    </w:p>
    <w:p w:rsidR="00F01804" w:rsidRPr="00F757C9" w:rsidRDefault="00F757C9" w:rsidP="00F757C9">
      <w:pPr>
        <w:widowControl w:val="0"/>
        <w:bidi w:val="0"/>
        <w:spacing w:after="717" w:line="360" w:lineRule="auto"/>
        <w:ind w:left="426" w:right="380"/>
        <w:jc w:val="both"/>
        <w:rPr>
          <w:rFonts w:asciiTheme="majorBidi" w:hAnsiTheme="majorBidi" w:cstheme="majorBidi"/>
          <w:color w:val="0D0D0D" w:themeColor="text1" w:themeTint="F2"/>
          <w:sz w:val="24"/>
          <w:szCs w:val="24"/>
          <w:rtl/>
        </w:rPr>
      </w:pPr>
      <w:r w:rsidRPr="00C53C5F">
        <w:rPr>
          <w:rFonts w:asciiTheme="majorBidi" w:eastAsia="Times New Roman" w:hAnsiTheme="majorBidi" w:cstheme="majorBidi"/>
          <w:b/>
          <w:bCs/>
          <w:sz w:val="24"/>
          <w:szCs w:val="24"/>
        </w:rPr>
        <w:t>Walton, A.1933</w:t>
      </w:r>
      <w:r w:rsidRPr="00C53C5F">
        <w:rPr>
          <w:rFonts w:asciiTheme="majorBidi" w:eastAsia="Times New Roman" w:hAnsiTheme="majorBidi" w:cstheme="majorBidi"/>
          <w:sz w:val="24"/>
          <w:szCs w:val="24"/>
        </w:rPr>
        <w:t>.Technique of artificial insemination .</w:t>
      </w:r>
      <w:proofErr w:type="spellStart"/>
      <w:r w:rsidRPr="00C53C5F">
        <w:rPr>
          <w:rFonts w:asciiTheme="majorBidi" w:eastAsia="Times New Roman" w:hAnsiTheme="majorBidi" w:cstheme="majorBidi"/>
          <w:sz w:val="24"/>
          <w:szCs w:val="24"/>
        </w:rPr>
        <w:t>Mp</w:t>
      </w:r>
      <w:proofErr w:type="spellEnd"/>
      <w:r w:rsidRPr="00C53C5F">
        <w:rPr>
          <w:rFonts w:asciiTheme="majorBidi" w:eastAsia="Times New Roman" w:hAnsiTheme="majorBidi" w:cstheme="majorBidi"/>
          <w:sz w:val="24"/>
          <w:szCs w:val="24"/>
        </w:rPr>
        <w:t xml:space="preserve">. Bur. </w:t>
      </w:r>
      <w:proofErr w:type="spellStart"/>
      <w:r w:rsidRPr="00C53C5F">
        <w:rPr>
          <w:rFonts w:asciiTheme="majorBidi" w:eastAsia="Times New Roman" w:hAnsiTheme="majorBidi" w:cstheme="majorBidi"/>
          <w:sz w:val="24"/>
          <w:szCs w:val="24"/>
        </w:rPr>
        <w:t>Anim</w:t>
      </w:r>
      <w:proofErr w:type="spellEnd"/>
      <w:r w:rsidRPr="00C53C5F">
        <w:rPr>
          <w:rFonts w:asciiTheme="majorBidi" w:eastAsia="Times New Roman" w:hAnsiTheme="majorBidi" w:cstheme="majorBidi"/>
          <w:sz w:val="24"/>
          <w:szCs w:val="24"/>
        </w:rPr>
        <w:t xml:space="preserve"> . Genet, 56, </w:t>
      </w:r>
      <w:proofErr w:type="spellStart"/>
      <w:r w:rsidRPr="00C53C5F">
        <w:rPr>
          <w:rFonts w:asciiTheme="majorBidi" w:eastAsia="Times New Roman" w:hAnsiTheme="majorBidi" w:cstheme="majorBidi"/>
          <w:sz w:val="24"/>
          <w:szCs w:val="24"/>
        </w:rPr>
        <w:t>Iiius</w:t>
      </w:r>
      <w:proofErr w:type="spellEnd"/>
      <w:r w:rsidRPr="00C53C5F">
        <w:rPr>
          <w:rFonts w:asciiTheme="majorBidi" w:eastAsia="Times New Roman" w:hAnsiTheme="majorBidi" w:cstheme="majorBidi"/>
          <w:sz w:val="24"/>
          <w:szCs w:val="24"/>
        </w:rPr>
        <w:t xml:space="preserve"> – Edinburgh.</w:t>
      </w:r>
      <w:r>
        <w:rPr>
          <w:rFonts w:asciiTheme="majorBidi" w:eastAsia="Times New Roman" w:hAnsiTheme="majorBidi" w:cstheme="majorBidi"/>
          <w:sz w:val="24"/>
          <w:szCs w:val="24"/>
        </w:rPr>
        <w:t xml:space="preserve"> </w:t>
      </w:r>
      <w:r>
        <w:rPr>
          <w:rFonts w:asciiTheme="majorBidi" w:eastAsia="Times New Roman" w:hAnsiTheme="majorBidi" w:cstheme="majorBidi" w:hint="cs"/>
          <w:sz w:val="24"/>
          <w:szCs w:val="24"/>
          <w:rtl/>
          <w:lang w:bidi="ar-IQ"/>
        </w:rPr>
        <w:t xml:space="preserve">                                              </w:t>
      </w:r>
      <w:r>
        <w:rPr>
          <w:rFonts w:asciiTheme="majorBidi" w:eastAsia="Times New Roman" w:hAnsiTheme="majorBidi" w:cstheme="majorBidi"/>
          <w:sz w:val="24"/>
          <w:szCs w:val="24"/>
        </w:rPr>
        <w:t xml:space="preserve">                                                                                              </w:t>
      </w:r>
      <w:r w:rsidRPr="00C53C5F">
        <w:rPr>
          <w:rFonts w:asciiTheme="majorBidi" w:eastAsia="Arial Unicode MS" w:hAnsiTheme="majorBidi" w:cstheme="majorBidi"/>
          <w:b/>
          <w:bCs/>
          <w:color w:val="000000"/>
          <w:sz w:val="24"/>
          <w:szCs w:val="24"/>
        </w:rPr>
        <w:t xml:space="preserve"> Watson, L.E. ; Bates, P.L., T. M., Unwin, </w:t>
      </w:r>
      <w:proofErr w:type="spellStart"/>
      <w:r w:rsidRPr="00C53C5F">
        <w:rPr>
          <w:rFonts w:asciiTheme="majorBidi" w:eastAsia="Arial Unicode MS" w:hAnsiTheme="majorBidi" w:cstheme="majorBidi"/>
          <w:b/>
          <w:bCs/>
          <w:color w:val="000000"/>
          <w:sz w:val="24"/>
          <w:szCs w:val="24"/>
        </w:rPr>
        <w:t>M.m.</w:t>
      </w:r>
      <w:proofErr w:type="spellEnd"/>
      <w:r w:rsidRPr="00C53C5F">
        <w:rPr>
          <w:rFonts w:asciiTheme="majorBidi" w:eastAsia="Arial Unicode MS" w:hAnsiTheme="majorBidi" w:cstheme="majorBidi"/>
          <w:b/>
          <w:bCs/>
          <w:color w:val="000000"/>
          <w:sz w:val="24"/>
          <w:szCs w:val="24"/>
        </w:rPr>
        <w:t xml:space="preserve"> &amp; </w:t>
      </w:r>
      <w:proofErr w:type="spellStart"/>
      <w:r w:rsidRPr="00C53C5F">
        <w:rPr>
          <w:rFonts w:asciiTheme="majorBidi" w:eastAsia="Arial Unicode MS" w:hAnsiTheme="majorBidi" w:cstheme="majorBidi"/>
          <w:b/>
          <w:bCs/>
          <w:color w:val="000000"/>
          <w:sz w:val="24"/>
          <w:szCs w:val="24"/>
        </w:rPr>
        <w:t>estes</w:t>
      </w:r>
      <w:proofErr w:type="spellEnd"/>
      <w:r w:rsidRPr="00C53C5F">
        <w:rPr>
          <w:rFonts w:asciiTheme="majorBidi" w:eastAsia="Arial Unicode MS" w:hAnsiTheme="majorBidi" w:cstheme="majorBidi"/>
          <w:b/>
          <w:bCs/>
          <w:color w:val="000000"/>
          <w:sz w:val="24"/>
          <w:szCs w:val="24"/>
        </w:rPr>
        <w:t xml:space="preserve">, J. R. (2002). </w:t>
      </w:r>
      <w:r w:rsidRPr="00C53C5F">
        <w:rPr>
          <w:rFonts w:asciiTheme="majorBidi" w:eastAsia="Arial Unicode MS" w:hAnsiTheme="majorBidi" w:cstheme="majorBidi"/>
          <w:color w:val="000000"/>
          <w:sz w:val="24"/>
          <w:szCs w:val="24"/>
        </w:rPr>
        <w:t xml:space="preserve">Molecular phylogeny of subtribe </w:t>
      </w:r>
      <w:proofErr w:type="spellStart"/>
      <w:r w:rsidRPr="00C53C5F">
        <w:rPr>
          <w:rFonts w:asciiTheme="majorBidi" w:eastAsia="Arial Unicode MS" w:hAnsiTheme="majorBidi" w:cstheme="majorBidi"/>
          <w:color w:val="000000"/>
          <w:sz w:val="24"/>
          <w:szCs w:val="24"/>
        </w:rPr>
        <w:t>Artemisinae</w:t>
      </w:r>
      <w:proofErr w:type="spellEnd"/>
      <w:r w:rsidRPr="00C53C5F">
        <w:rPr>
          <w:rFonts w:asciiTheme="majorBidi" w:eastAsia="Arial Unicode MS" w:hAnsiTheme="majorBidi" w:cstheme="majorBidi"/>
          <w:color w:val="000000"/>
          <w:sz w:val="24"/>
          <w:szCs w:val="24"/>
        </w:rPr>
        <w:t xml:space="preserve"> (</w:t>
      </w:r>
      <w:proofErr w:type="spellStart"/>
      <w:r w:rsidRPr="00C53C5F">
        <w:rPr>
          <w:rFonts w:asciiTheme="majorBidi" w:eastAsia="Arial Unicode MS" w:hAnsiTheme="majorBidi" w:cstheme="majorBidi"/>
          <w:color w:val="000000"/>
          <w:sz w:val="24"/>
          <w:szCs w:val="24"/>
        </w:rPr>
        <w:t>asteraceae</w:t>
      </w:r>
      <w:proofErr w:type="spellEnd"/>
      <w:r w:rsidRPr="00C53C5F">
        <w:rPr>
          <w:rFonts w:asciiTheme="majorBidi" w:eastAsia="Arial Unicode MS" w:hAnsiTheme="majorBidi" w:cstheme="majorBidi"/>
          <w:color w:val="000000"/>
          <w:sz w:val="24"/>
          <w:szCs w:val="24"/>
        </w:rPr>
        <w:t>), including Artemisia &amp; its allied &amp; segregate genera. BMC. Evolutionary Biology. 2:17-29</w:t>
      </w:r>
      <w:r>
        <w:rPr>
          <w:rFonts w:asciiTheme="majorBidi" w:eastAsia="Arial Unicode MS" w:hAnsiTheme="majorBidi" w:cstheme="majorBidi"/>
          <w:color w:val="000000"/>
          <w:sz w:val="24"/>
          <w:szCs w:val="24"/>
        </w:rPr>
        <w:t>.</w:t>
      </w:r>
      <w:r>
        <w:rPr>
          <w:rFonts w:asciiTheme="majorBidi" w:eastAsia="Arial Unicode MS" w:hAnsiTheme="majorBidi" w:cstheme="majorBidi" w:hint="cs"/>
          <w:color w:val="000000"/>
          <w:sz w:val="24"/>
          <w:szCs w:val="24"/>
          <w:rtl/>
          <w:lang w:bidi="ar-IQ"/>
        </w:rPr>
        <w:t xml:space="preserve">                                                                                                                </w:t>
      </w:r>
      <w:proofErr w:type="spellStart"/>
      <w:r w:rsidRPr="00C53C5F">
        <w:rPr>
          <w:rFonts w:asciiTheme="majorBidi" w:eastAsia="Arial Unicode MS" w:hAnsiTheme="majorBidi" w:cstheme="majorBidi"/>
          <w:b/>
          <w:bCs/>
          <w:color w:val="000000"/>
          <w:sz w:val="24"/>
          <w:szCs w:val="24"/>
        </w:rPr>
        <w:t>Ziyyat</w:t>
      </w:r>
      <w:proofErr w:type="spellEnd"/>
      <w:r w:rsidRPr="00C53C5F">
        <w:rPr>
          <w:rFonts w:asciiTheme="majorBidi" w:eastAsia="Arial Unicode MS" w:hAnsiTheme="majorBidi" w:cstheme="majorBidi"/>
          <w:b/>
          <w:bCs/>
          <w:color w:val="000000"/>
          <w:sz w:val="24"/>
          <w:szCs w:val="24"/>
        </w:rPr>
        <w:t xml:space="preserve"> A., </w:t>
      </w:r>
      <w:proofErr w:type="spellStart"/>
      <w:r w:rsidRPr="00C53C5F">
        <w:rPr>
          <w:rFonts w:asciiTheme="majorBidi" w:eastAsia="Arial Unicode MS" w:hAnsiTheme="majorBidi" w:cstheme="majorBidi"/>
          <w:b/>
          <w:bCs/>
          <w:color w:val="000000"/>
          <w:sz w:val="24"/>
          <w:szCs w:val="24"/>
        </w:rPr>
        <w:t>Legssyer</w:t>
      </w:r>
      <w:proofErr w:type="spellEnd"/>
      <w:r w:rsidRPr="00C53C5F">
        <w:rPr>
          <w:rFonts w:asciiTheme="majorBidi" w:eastAsia="Arial Unicode MS" w:hAnsiTheme="majorBidi" w:cstheme="majorBidi"/>
          <w:b/>
          <w:bCs/>
          <w:color w:val="000000"/>
          <w:sz w:val="24"/>
          <w:szCs w:val="24"/>
        </w:rPr>
        <w:t xml:space="preserve"> A. ;</w:t>
      </w:r>
      <w:proofErr w:type="spellStart"/>
      <w:r w:rsidRPr="00C53C5F">
        <w:rPr>
          <w:rFonts w:asciiTheme="majorBidi" w:eastAsia="Arial Unicode MS" w:hAnsiTheme="majorBidi" w:cstheme="majorBidi"/>
          <w:b/>
          <w:bCs/>
          <w:color w:val="000000"/>
          <w:sz w:val="24"/>
          <w:szCs w:val="24"/>
        </w:rPr>
        <w:t>Mekhfi</w:t>
      </w:r>
      <w:proofErr w:type="spellEnd"/>
      <w:r w:rsidRPr="00C53C5F">
        <w:rPr>
          <w:rFonts w:asciiTheme="majorBidi" w:eastAsia="Arial Unicode MS" w:hAnsiTheme="majorBidi" w:cstheme="majorBidi"/>
          <w:b/>
          <w:bCs/>
          <w:color w:val="000000"/>
          <w:sz w:val="24"/>
          <w:szCs w:val="24"/>
        </w:rPr>
        <w:t xml:space="preserve">, H.; </w:t>
      </w:r>
      <w:proofErr w:type="spellStart"/>
      <w:r w:rsidRPr="00C53C5F">
        <w:rPr>
          <w:rFonts w:asciiTheme="majorBidi" w:eastAsia="Arial Unicode MS" w:hAnsiTheme="majorBidi" w:cstheme="majorBidi"/>
          <w:b/>
          <w:bCs/>
          <w:color w:val="000000"/>
          <w:sz w:val="24"/>
          <w:szCs w:val="24"/>
        </w:rPr>
        <w:t>Dassouli</w:t>
      </w:r>
      <w:proofErr w:type="spellEnd"/>
      <w:r w:rsidRPr="00C53C5F">
        <w:rPr>
          <w:rFonts w:asciiTheme="majorBidi" w:eastAsia="Arial Unicode MS" w:hAnsiTheme="majorBidi" w:cstheme="majorBidi"/>
          <w:b/>
          <w:bCs/>
          <w:color w:val="000000"/>
          <w:sz w:val="24"/>
          <w:szCs w:val="24"/>
        </w:rPr>
        <w:t xml:space="preserve"> A.; </w:t>
      </w:r>
      <w:proofErr w:type="spellStart"/>
      <w:r w:rsidRPr="00C53C5F">
        <w:rPr>
          <w:rFonts w:asciiTheme="majorBidi" w:eastAsia="Arial Unicode MS" w:hAnsiTheme="majorBidi" w:cstheme="majorBidi"/>
          <w:b/>
          <w:bCs/>
          <w:color w:val="000000"/>
          <w:sz w:val="24"/>
          <w:szCs w:val="24"/>
        </w:rPr>
        <w:t>serhrouchni</w:t>
      </w:r>
      <w:proofErr w:type="spellEnd"/>
      <w:r w:rsidRPr="00C53C5F">
        <w:rPr>
          <w:rFonts w:asciiTheme="majorBidi" w:eastAsia="Arial Unicode MS" w:hAnsiTheme="majorBidi" w:cstheme="majorBidi"/>
          <w:b/>
          <w:bCs/>
          <w:color w:val="000000"/>
          <w:sz w:val="24"/>
          <w:szCs w:val="24"/>
        </w:rPr>
        <w:t xml:space="preserve">, M. and </w:t>
      </w:r>
      <w:proofErr w:type="spellStart"/>
      <w:r w:rsidRPr="00C53C5F">
        <w:rPr>
          <w:rFonts w:asciiTheme="majorBidi" w:eastAsia="Arial Unicode MS" w:hAnsiTheme="majorBidi" w:cstheme="majorBidi"/>
          <w:b/>
          <w:bCs/>
          <w:color w:val="000000"/>
          <w:sz w:val="24"/>
          <w:szCs w:val="24"/>
        </w:rPr>
        <w:t>Benjelloun</w:t>
      </w:r>
      <w:proofErr w:type="spellEnd"/>
      <w:r w:rsidRPr="00C53C5F">
        <w:rPr>
          <w:rFonts w:asciiTheme="majorBidi" w:eastAsia="Arial Unicode MS" w:hAnsiTheme="majorBidi" w:cstheme="majorBidi"/>
          <w:b/>
          <w:bCs/>
          <w:color w:val="000000"/>
          <w:sz w:val="24"/>
          <w:szCs w:val="24"/>
        </w:rPr>
        <w:t xml:space="preserve">, W. (1987). </w:t>
      </w:r>
      <w:proofErr w:type="spellStart"/>
      <w:r w:rsidRPr="00C53C5F">
        <w:rPr>
          <w:rFonts w:asciiTheme="majorBidi" w:eastAsia="Arial Unicode MS" w:hAnsiTheme="majorBidi" w:cstheme="majorBidi"/>
          <w:color w:val="000000"/>
          <w:sz w:val="24"/>
          <w:szCs w:val="24"/>
        </w:rPr>
        <w:t>Phytotherapy</w:t>
      </w:r>
      <w:proofErr w:type="spellEnd"/>
      <w:r w:rsidRPr="00C53C5F">
        <w:rPr>
          <w:rFonts w:asciiTheme="majorBidi" w:eastAsia="Arial Unicode MS" w:hAnsiTheme="majorBidi" w:cstheme="majorBidi"/>
          <w:color w:val="000000"/>
          <w:sz w:val="24"/>
          <w:szCs w:val="24"/>
        </w:rPr>
        <w:t xml:space="preserve"> of hypertension &amp; diabetes in oriental Morocco. J. </w:t>
      </w:r>
      <w:proofErr w:type="spellStart"/>
      <w:r w:rsidRPr="00C53C5F">
        <w:rPr>
          <w:rFonts w:asciiTheme="majorBidi" w:eastAsia="Arial Unicode MS" w:hAnsiTheme="majorBidi" w:cstheme="majorBidi"/>
          <w:color w:val="000000"/>
          <w:sz w:val="24"/>
          <w:szCs w:val="24"/>
        </w:rPr>
        <w:t>Ethnopharmacol</w:t>
      </w:r>
      <w:proofErr w:type="spellEnd"/>
      <w:r w:rsidRPr="00C53C5F">
        <w:rPr>
          <w:rFonts w:asciiTheme="majorBidi" w:eastAsia="Arial Unicode MS" w:hAnsiTheme="majorBidi" w:cstheme="majorBidi"/>
          <w:color w:val="000000"/>
          <w:sz w:val="24"/>
          <w:szCs w:val="24"/>
        </w:rPr>
        <w:t>, 58,45-54.</w:t>
      </w:r>
      <w:r>
        <w:rPr>
          <w:rFonts w:asciiTheme="majorBidi" w:eastAsia="Arial Unicode MS" w:hAnsiTheme="majorBidi" w:cstheme="majorBidi"/>
          <w:color w:val="000000"/>
          <w:sz w:val="24"/>
          <w:szCs w:val="24"/>
        </w:rPr>
        <w:t xml:space="preserve">  </w:t>
      </w:r>
      <w:r>
        <w:rPr>
          <w:rFonts w:asciiTheme="majorBidi" w:eastAsia="Arial Unicode MS" w:hAnsiTheme="majorBidi" w:cstheme="majorBidi" w:hint="cs"/>
          <w:color w:val="000000"/>
          <w:sz w:val="24"/>
          <w:szCs w:val="24"/>
          <w:rtl/>
          <w:lang w:bidi="ar-IQ"/>
        </w:rPr>
        <w:t xml:space="preserve">         </w:t>
      </w:r>
      <w:r>
        <w:rPr>
          <w:rFonts w:asciiTheme="majorBidi" w:hAnsiTheme="majorBidi" w:cstheme="majorBidi"/>
          <w:b/>
          <w:bCs/>
          <w:sz w:val="24"/>
          <w:szCs w:val="24"/>
        </w:rPr>
        <w:t xml:space="preserve">                                                 </w:t>
      </w:r>
      <w:bookmarkStart w:id="2" w:name="_GoBack"/>
      <w:bookmarkEnd w:id="2"/>
    </w:p>
    <w:sectPr w:rsidR="00F01804" w:rsidRPr="00F757C9" w:rsidSect="005B577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92" w:rsidRDefault="009F6492" w:rsidP="007C4068">
      <w:pPr>
        <w:spacing w:after="0" w:line="240" w:lineRule="auto"/>
      </w:pPr>
      <w:r>
        <w:separator/>
      </w:r>
    </w:p>
  </w:endnote>
  <w:endnote w:type="continuationSeparator" w:id="0">
    <w:p w:rsidR="009F6492" w:rsidRDefault="009F6492" w:rsidP="007C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92" w:rsidRDefault="009F6492" w:rsidP="007C4068">
      <w:pPr>
        <w:spacing w:after="0" w:line="240" w:lineRule="auto"/>
      </w:pPr>
      <w:r>
        <w:separator/>
      </w:r>
    </w:p>
  </w:footnote>
  <w:footnote w:type="continuationSeparator" w:id="0">
    <w:p w:rsidR="009F6492" w:rsidRDefault="009F6492" w:rsidP="007C4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Arial" w:hAnsi="Arial"/>
        <w:b w:val="0"/>
        <w:i w:val="0"/>
        <w:smallCaps w:val="0"/>
        <w:strike w:val="0"/>
        <w:color w:val="000000"/>
        <w:spacing w:val="0"/>
        <w:w w:val="100"/>
        <w:position w:val="0"/>
        <w:sz w:val="28"/>
        <w:u w:val="none"/>
      </w:rPr>
    </w:lvl>
    <w:lvl w:ilvl="1">
      <w:start w:val="1"/>
      <w:numFmt w:val="bullet"/>
      <w:lvlText w:val="-"/>
      <w:lvlJc w:val="left"/>
      <w:rPr>
        <w:rFonts w:ascii="Arial" w:hAnsi="Arial"/>
        <w:b w:val="0"/>
        <w:i w:val="0"/>
        <w:smallCaps w:val="0"/>
        <w:strike w:val="0"/>
        <w:color w:val="000000"/>
        <w:spacing w:val="0"/>
        <w:w w:val="100"/>
        <w:position w:val="0"/>
        <w:sz w:val="28"/>
        <w:u w:val="none"/>
      </w:rPr>
    </w:lvl>
    <w:lvl w:ilvl="2">
      <w:start w:val="1"/>
      <w:numFmt w:val="bullet"/>
      <w:lvlText w:val="-"/>
      <w:lvlJc w:val="left"/>
      <w:rPr>
        <w:rFonts w:ascii="Arial" w:hAnsi="Arial"/>
        <w:b w:val="0"/>
        <w:i w:val="0"/>
        <w:smallCaps w:val="0"/>
        <w:strike w:val="0"/>
        <w:color w:val="000000"/>
        <w:spacing w:val="0"/>
        <w:w w:val="100"/>
        <w:position w:val="0"/>
        <w:sz w:val="28"/>
        <w:u w:val="none"/>
      </w:rPr>
    </w:lvl>
    <w:lvl w:ilvl="3">
      <w:start w:val="1"/>
      <w:numFmt w:val="bullet"/>
      <w:lvlText w:val="-"/>
      <w:lvlJc w:val="left"/>
      <w:rPr>
        <w:rFonts w:ascii="Arial" w:hAnsi="Arial"/>
        <w:b w:val="0"/>
        <w:i w:val="0"/>
        <w:smallCaps w:val="0"/>
        <w:strike w:val="0"/>
        <w:color w:val="000000"/>
        <w:spacing w:val="0"/>
        <w:w w:val="100"/>
        <w:position w:val="0"/>
        <w:sz w:val="28"/>
        <w:u w:val="none"/>
      </w:rPr>
    </w:lvl>
    <w:lvl w:ilvl="4">
      <w:start w:val="1"/>
      <w:numFmt w:val="bullet"/>
      <w:lvlText w:val="-"/>
      <w:lvlJc w:val="left"/>
      <w:rPr>
        <w:rFonts w:ascii="Arial" w:hAnsi="Arial"/>
        <w:b w:val="0"/>
        <w:i w:val="0"/>
        <w:smallCaps w:val="0"/>
        <w:strike w:val="0"/>
        <w:color w:val="000000"/>
        <w:spacing w:val="0"/>
        <w:w w:val="100"/>
        <w:position w:val="0"/>
        <w:sz w:val="28"/>
        <w:u w:val="none"/>
      </w:rPr>
    </w:lvl>
    <w:lvl w:ilvl="5">
      <w:start w:val="1"/>
      <w:numFmt w:val="bullet"/>
      <w:lvlText w:val="-"/>
      <w:lvlJc w:val="left"/>
      <w:rPr>
        <w:rFonts w:ascii="Arial" w:hAnsi="Arial"/>
        <w:b w:val="0"/>
        <w:i w:val="0"/>
        <w:smallCaps w:val="0"/>
        <w:strike w:val="0"/>
        <w:color w:val="000000"/>
        <w:spacing w:val="0"/>
        <w:w w:val="100"/>
        <w:position w:val="0"/>
        <w:sz w:val="28"/>
        <w:u w:val="none"/>
      </w:rPr>
    </w:lvl>
    <w:lvl w:ilvl="6">
      <w:start w:val="1"/>
      <w:numFmt w:val="bullet"/>
      <w:lvlText w:val="-"/>
      <w:lvlJc w:val="left"/>
      <w:rPr>
        <w:rFonts w:ascii="Arial" w:hAnsi="Arial"/>
        <w:b w:val="0"/>
        <w:i w:val="0"/>
        <w:smallCaps w:val="0"/>
        <w:strike w:val="0"/>
        <w:color w:val="000000"/>
        <w:spacing w:val="0"/>
        <w:w w:val="100"/>
        <w:position w:val="0"/>
        <w:sz w:val="28"/>
        <w:u w:val="none"/>
      </w:rPr>
    </w:lvl>
    <w:lvl w:ilvl="7">
      <w:start w:val="1"/>
      <w:numFmt w:val="bullet"/>
      <w:lvlText w:val="-"/>
      <w:lvlJc w:val="left"/>
      <w:rPr>
        <w:rFonts w:ascii="Arial" w:hAnsi="Arial"/>
        <w:b w:val="0"/>
        <w:i w:val="0"/>
        <w:smallCaps w:val="0"/>
        <w:strike w:val="0"/>
        <w:color w:val="000000"/>
        <w:spacing w:val="0"/>
        <w:w w:val="100"/>
        <w:position w:val="0"/>
        <w:sz w:val="28"/>
        <w:u w:val="none"/>
      </w:rPr>
    </w:lvl>
    <w:lvl w:ilvl="8">
      <w:start w:val="1"/>
      <w:numFmt w:val="bullet"/>
      <w:lvlText w:val="-"/>
      <w:lvlJc w:val="left"/>
      <w:rPr>
        <w:rFonts w:ascii="Arial" w:hAnsi="Arial"/>
        <w:b w:val="0"/>
        <w:i w:val="0"/>
        <w:smallCaps w:val="0"/>
        <w:strike w:val="0"/>
        <w:color w:val="000000"/>
        <w:spacing w:val="0"/>
        <w:w w:val="100"/>
        <w:position w:val="0"/>
        <w:sz w:val="28"/>
        <w:u w:val="none"/>
      </w:rPr>
    </w:lvl>
  </w:abstractNum>
  <w:abstractNum w:abstractNumId="1">
    <w:nsid w:val="64AA0A6B"/>
    <w:multiLevelType w:val="hybridMultilevel"/>
    <w:tmpl w:val="901E4EE6"/>
    <w:lvl w:ilvl="0" w:tplc="07220D1E">
      <w:numFmt w:val="bullet"/>
      <w:lvlText w:val="-"/>
      <w:lvlJc w:val="left"/>
      <w:pPr>
        <w:ind w:left="720" w:hanging="360"/>
      </w:pPr>
      <w:rPr>
        <w:rFonts w:ascii="Times New Roman" w:eastAsia="Arial Unicode M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59"/>
    <w:rsid w:val="00475960"/>
    <w:rsid w:val="005B577D"/>
    <w:rsid w:val="006E39EF"/>
    <w:rsid w:val="00780C15"/>
    <w:rsid w:val="007C4068"/>
    <w:rsid w:val="007E10FF"/>
    <w:rsid w:val="009A1174"/>
    <w:rsid w:val="009F6492"/>
    <w:rsid w:val="00AF765F"/>
    <w:rsid w:val="00D61E59"/>
    <w:rsid w:val="00F01804"/>
    <w:rsid w:val="00F75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4068"/>
    <w:pPr>
      <w:tabs>
        <w:tab w:val="center" w:pos="4153"/>
        <w:tab w:val="right" w:pos="8306"/>
      </w:tabs>
      <w:spacing w:after="0" w:line="240" w:lineRule="auto"/>
    </w:pPr>
  </w:style>
  <w:style w:type="character" w:customStyle="1" w:styleId="Char">
    <w:name w:val="رأس الصفحة Char"/>
    <w:basedOn w:val="a0"/>
    <w:link w:val="a3"/>
    <w:uiPriority w:val="99"/>
    <w:rsid w:val="007C4068"/>
  </w:style>
  <w:style w:type="paragraph" w:styleId="a4">
    <w:name w:val="footer"/>
    <w:basedOn w:val="a"/>
    <w:link w:val="Char0"/>
    <w:uiPriority w:val="99"/>
    <w:unhideWhenUsed/>
    <w:rsid w:val="007C4068"/>
    <w:pPr>
      <w:tabs>
        <w:tab w:val="center" w:pos="4153"/>
        <w:tab w:val="right" w:pos="8306"/>
      </w:tabs>
      <w:spacing w:after="0" w:line="240" w:lineRule="auto"/>
    </w:pPr>
  </w:style>
  <w:style w:type="character" w:customStyle="1" w:styleId="Char0">
    <w:name w:val="تذييل الصفحة Char"/>
    <w:basedOn w:val="a0"/>
    <w:link w:val="a4"/>
    <w:uiPriority w:val="99"/>
    <w:rsid w:val="007C4068"/>
  </w:style>
  <w:style w:type="table" w:customStyle="1" w:styleId="TableGrid1">
    <w:name w:val="Table Grid1"/>
    <w:basedOn w:val="a1"/>
    <w:next w:val="a5"/>
    <w:uiPriority w:val="59"/>
    <w:rsid w:val="007E10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7E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E10F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E10FF"/>
    <w:rPr>
      <w:rFonts w:ascii="Tahoma" w:hAnsi="Tahoma" w:cs="Tahoma"/>
      <w:sz w:val="16"/>
      <w:szCs w:val="16"/>
    </w:rPr>
  </w:style>
  <w:style w:type="character" w:customStyle="1" w:styleId="Bodytext29">
    <w:name w:val="Body text (29)_"/>
    <w:basedOn w:val="a0"/>
    <w:link w:val="Bodytext290"/>
    <w:uiPriority w:val="99"/>
    <w:locked/>
    <w:rsid w:val="007E10FF"/>
    <w:rPr>
      <w:rFonts w:ascii="Times New Roman" w:hAnsi="Times New Roman" w:cs="Times New Roman"/>
      <w:b/>
      <w:bCs/>
      <w:sz w:val="32"/>
      <w:szCs w:val="32"/>
      <w:shd w:val="clear" w:color="auto" w:fill="FFFFFF"/>
    </w:rPr>
  </w:style>
  <w:style w:type="paragraph" w:customStyle="1" w:styleId="Bodytext290">
    <w:name w:val="Body text (29)"/>
    <w:basedOn w:val="a"/>
    <w:link w:val="Bodytext29"/>
    <w:uiPriority w:val="99"/>
    <w:rsid w:val="007E10FF"/>
    <w:pPr>
      <w:widowControl w:val="0"/>
      <w:shd w:val="clear" w:color="auto" w:fill="FFFFFF"/>
      <w:bidi w:val="0"/>
      <w:spacing w:after="60" w:line="725" w:lineRule="exact"/>
      <w:jc w:val="center"/>
    </w:pPr>
    <w:rPr>
      <w:rFonts w:ascii="Times New Roman" w:hAnsi="Times New Roman" w:cs="Times New Roman"/>
      <w:b/>
      <w:bCs/>
      <w:sz w:val="32"/>
      <w:szCs w:val="32"/>
    </w:rPr>
  </w:style>
  <w:style w:type="character" w:customStyle="1" w:styleId="Bodytext3">
    <w:name w:val="Body text (3)_"/>
    <w:basedOn w:val="a0"/>
    <w:link w:val="Bodytext30"/>
    <w:uiPriority w:val="99"/>
    <w:locked/>
    <w:rsid w:val="00F757C9"/>
    <w:rPr>
      <w:rFonts w:ascii="Arial" w:hAnsi="Arial" w:cs="Arial"/>
      <w:b/>
      <w:bCs/>
      <w:sz w:val="40"/>
      <w:szCs w:val="40"/>
      <w:shd w:val="clear" w:color="auto" w:fill="FFFFFF"/>
    </w:rPr>
  </w:style>
  <w:style w:type="character" w:customStyle="1" w:styleId="Bodytext3TimesNewRoman">
    <w:name w:val="Body text (3) + Times New Roman"/>
    <w:aliases w:val="21 pt,Italic"/>
    <w:basedOn w:val="Bodytext3"/>
    <w:uiPriority w:val="99"/>
    <w:rsid w:val="00F757C9"/>
    <w:rPr>
      <w:rFonts w:ascii="Times New Roman" w:hAnsi="Times New Roman" w:cs="Times New Roman"/>
      <w:b/>
      <w:bCs/>
      <w:i/>
      <w:iCs/>
      <w:sz w:val="42"/>
      <w:szCs w:val="42"/>
      <w:shd w:val="clear" w:color="auto" w:fill="FFFFFF"/>
      <w:lang w:val="en-US" w:eastAsia="en-US"/>
    </w:rPr>
  </w:style>
  <w:style w:type="character" w:customStyle="1" w:styleId="Bodytext3NotBold">
    <w:name w:val="Body text (3) + Not Bold"/>
    <w:aliases w:val="Italic27"/>
    <w:basedOn w:val="Bodytext3"/>
    <w:uiPriority w:val="99"/>
    <w:rsid w:val="00F757C9"/>
    <w:rPr>
      <w:rFonts w:ascii="Arial" w:hAnsi="Arial" w:cs="Arial"/>
      <w:b w:val="0"/>
      <w:bCs w:val="0"/>
      <w:i/>
      <w:iCs/>
      <w:sz w:val="40"/>
      <w:szCs w:val="40"/>
      <w:shd w:val="clear" w:color="auto" w:fill="FFFFFF"/>
      <w:lang w:val="en-US" w:eastAsia="en-US"/>
    </w:rPr>
  </w:style>
  <w:style w:type="paragraph" w:customStyle="1" w:styleId="Bodytext30">
    <w:name w:val="Body text (3)"/>
    <w:basedOn w:val="a"/>
    <w:link w:val="Bodytext3"/>
    <w:uiPriority w:val="99"/>
    <w:rsid w:val="00F757C9"/>
    <w:pPr>
      <w:widowControl w:val="0"/>
      <w:shd w:val="clear" w:color="auto" w:fill="FFFFFF"/>
      <w:spacing w:after="1080" w:line="768" w:lineRule="exact"/>
      <w:jc w:val="center"/>
    </w:pPr>
    <w:rPr>
      <w:rFonts w:ascii="Arial" w:hAnsi="Arial" w:cs="Arial"/>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4068"/>
    <w:pPr>
      <w:tabs>
        <w:tab w:val="center" w:pos="4153"/>
        <w:tab w:val="right" w:pos="8306"/>
      </w:tabs>
      <w:spacing w:after="0" w:line="240" w:lineRule="auto"/>
    </w:pPr>
  </w:style>
  <w:style w:type="character" w:customStyle="1" w:styleId="Char">
    <w:name w:val="رأس الصفحة Char"/>
    <w:basedOn w:val="a0"/>
    <w:link w:val="a3"/>
    <w:uiPriority w:val="99"/>
    <w:rsid w:val="007C4068"/>
  </w:style>
  <w:style w:type="paragraph" w:styleId="a4">
    <w:name w:val="footer"/>
    <w:basedOn w:val="a"/>
    <w:link w:val="Char0"/>
    <w:uiPriority w:val="99"/>
    <w:unhideWhenUsed/>
    <w:rsid w:val="007C4068"/>
    <w:pPr>
      <w:tabs>
        <w:tab w:val="center" w:pos="4153"/>
        <w:tab w:val="right" w:pos="8306"/>
      </w:tabs>
      <w:spacing w:after="0" w:line="240" w:lineRule="auto"/>
    </w:pPr>
  </w:style>
  <w:style w:type="character" w:customStyle="1" w:styleId="Char0">
    <w:name w:val="تذييل الصفحة Char"/>
    <w:basedOn w:val="a0"/>
    <w:link w:val="a4"/>
    <w:uiPriority w:val="99"/>
    <w:rsid w:val="007C4068"/>
  </w:style>
  <w:style w:type="table" w:customStyle="1" w:styleId="TableGrid1">
    <w:name w:val="Table Grid1"/>
    <w:basedOn w:val="a1"/>
    <w:next w:val="a5"/>
    <w:uiPriority w:val="59"/>
    <w:rsid w:val="007E10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7E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E10F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E10FF"/>
    <w:rPr>
      <w:rFonts w:ascii="Tahoma" w:hAnsi="Tahoma" w:cs="Tahoma"/>
      <w:sz w:val="16"/>
      <w:szCs w:val="16"/>
    </w:rPr>
  </w:style>
  <w:style w:type="character" w:customStyle="1" w:styleId="Bodytext29">
    <w:name w:val="Body text (29)_"/>
    <w:basedOn w:val="a0"/>
    <w:link w:val="Bodytext290"/>
    <w:uiPriority w:val="99"/>
    <w:locked/>
    <w:rsid w:val="007E10FF"/>
    <w:rPr>
      <w:rFonts w:ascii="Times New Roman" w:hAnsi="Times New Roman" w:cs="Times New Roman"/>
      <w:b/>
      <w:bCs/>
      <w:sz w:val="32"/>
      <w:szCs w:val="32"/>
      <w:shd w:val="clear" w:color="auto" w:fill="FFFFFF"/>
    </w:rPr>
  </w:style>
  <w:style w:type="paragraph" w:customStyle="1" w:styleId="Bodytext290">
    <w:name w:val="Body text (29)"/>
    <w:basedOn w:val="a"/>
    <w:link w:val="Bodytext29"/>
    <w:uiPriority w:val="99"/>
    <w:rsid w:val="007E10FF"/>
    <w:pPr>
      <w:widowControl w:val="0"/>
      <w:shd w:val="clear" w:color="auto" w:fill="FFFFFF"/>
      <w:bidi w:val="0"/>
      <w:spacing w:after="60" w:line="725" w:lineRule="exact"/>
      <w:jc w:val="center"/>
    </w:pPr>
    <w:rPr>
      <w:rFonts w:ascii="Times New Roman" w:hAnsi="Times New Roman" w:cs="Times New Roman"/>
      <w:b/>
      <w:bCs/>
      <w:sz w:val="32"/>
      <w:szCs w:val="32"/>
    </w:rPr>
  </w:style>
  <w:style w:type="character" w:customStyle="1" w:styleId="Bodytext3">
    <w:name w:val="Body text (3)_"/>
    <w:basedOn w:val="a0"/>
    <w:link w:val="Bodytext30"/>
    <w:uiPriority w:val="99"/>
    <w:locked/>
    <w:rsid w:val="00F757C9"/>
    <w:rPr>
      <w:rFonts w:ascii="Arial" w:hAnsi="Arial" w:cs="Arial"/>
      <w:b/>
      <w:bCs/>
      <w:sz w:val="40"/>
      <w:szCs w:val="40"/>
      <w:shd w:val="clear" w:color="auto" w:fill="FFFFFF"/>
    </w:rPr>
  </w:style>
  <w:style w:type="character" w:customStyle="1" w:styleId="Bodytext3TimesNewRoman">
    <w:name w:val="Body text (3) + Times New Roman"/>
    <w:aliases w:val="21 pt,Italic"/>
    <w:basedOn w:val="Bodytext3"/>
    <w:uiPriority w:val="99"/>
    <w:rsid w:val="00F757C9"/>
    <w:rPr>
      <w:rFonts w:ascii="Times New Roman" w:hAnsi="Times New Roman" w:cs="Times New Roman"/>
      <w:b/>
      <w:bCs/>
      <w:i/>
      <w:iCs/>
      <w:sz w:val="42"/>
      <w:szCs w:val="42"/>
      <w:shd w:val="clear" w:color="auto" w:fill="FFFFFF"/>
      <w:lang w:val="en-US" w:eastAsia="en-US"/>
    </w:rPr>
  </w:style>
  <w:style w:type="character" w:customStyle="1" w:styleId="Bodytext3NotBold">
    <w:name w:val="Body text (3) + Not Bold"/>
    <w:aliases w:val="Italic27"/>
    <w:basedOn w:val="Bodytext3"/>
    <w:uiPriority w:val="99"/>
    <w:rsid w:val="00F757C9"/>
    <w:rPr>
      <w:rFonts w:ascii="Arial" w:hAnsi="Arial" w:cs="Arial"/>
      <w:b w:val="0"/>
      <w:bCs w:val="0"/>
      <w:i/>
      <w:iCs/>
      <w:sz w:val="40"/>
      <w:szCs w:val="40"/>
      <w:shd w:val="clear" w:color="auto" w:fill="FFFFFF"/>
      <w:lang w:val="en-US" w:eastAsia="en-US"/>
    </w:rPr>
  </w:style>
  <w:style w:type="paragraph" w:customStyle="1" w:styleId="Bodytext30">
    <w:name w:val="Body text (3)"/>
    <w:basedOn w:val="a"/>
    <w:link w:val="Bodytext3"/>
    <w:uiPriority w:val="99"/>
    <w:rsid w:val="00F757C9"/>
    <w:pPr>
      <w:widowControl w:val="0"/>
      <w:shd w:val="clear" w:color="auto" w:fill="FFFFFF"/>
      <w:spacing w:after="1080" w:line="768" w:lineRule="exact"/>
      <w:jc w:val="center"/>
    </w:pPr>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solidFill>
          <a:schemeClr val="accent6">
            <a:lumMod val="40000"/>
            <a:lumOff val="60000"/>
          </a:schemeClr>
        </a:solidFill>
      </c:spPr>
    </c:floor>
    <c:sideWall>
      <c:thickness val="0"/>
      <c:spPr>
        <a:solidFill>
          <a:schemeClr val="accent6">
            <a:lumMod val="40000"/>
            <a:lumOff val="60000"/>
          </a:schemeClr>
        </a:solidFill>
      </c:spPr>
    </c:sideWall>
    <c:backWall>
      <c:thickness val="0"/>
      <c:spPr>
        <a:solidFill>
          <a:schemeClr val="accent6">
            <a:lumMod val="40000"/>
            <a:lumOff val="60000"/>
          </a:schemeClr>
        </a:solidFill>
      </c:spPr>
    </c:backWall>
    <c:plotArea>
      <c:layout/>
      <c:bar3D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chemeClr val="accent2">
                  <a:lumMod val="75000"/>
                </a:schemeClr>
              </a:solidFill>
            </c:spPr>
          </c:dPt>
          <c:dLbls>
            <c:dLbl>
              <c:idx val="0"/>
              <c:tx>
                <c:rich>
                  <a:bodyPr/>
                  <a:lstStyle/>
                  <a:p>
                    <a:r>
                      <a:rPr lang="en-US"/>
                      <a:t>77.50 B</a:t>
                    </a:r>
                  </a:p>
                </c:rich>
              </c:tx>
              <c:showLegendKey val="0"/>
              <c:showVal val="1"/>
              <c:showCatName val="0"/>
              <c:showSerName val="0"/>
              <c:showPercent val="0"/>
              <c:showBubbleSize val="0"/>
            </c:dLbl>
            <c:dLbl>
              <c:idx val="1"/>
              <c:tx>
                <c:rich>
                  <a:bodyPr/>
                  <a:lstStyle/>
                  <a:p>
                    <a:r>
                      <a:rPr lang="en-US"/>
                      <a:t>55.00 C</a:t>
                    </a:r>
                  </a:p>
                </c:rich>
              </c:tx>
              <c:showLegendKey val="0"/>
              <c:showVal val="1"/>
              <c:showCatName val="0"/>
              <c:showSerName val="0"/>
              <c:showPercent val="0"/>
              <c:showBubbleSize val="0"/>
            </c:dLbl>
            <c:dLbl>
              <c:idx val="2"/>
              <c:tx>
                <c:rich>
                  <a:bodyPr/>
                  <a:lstStyle/>
                  <a:p>
                    <a:r>
                      <a:rPr lang="en-US"/>
                      <a:t>90.00 B</a:t>
                    </a:r>
                  </a:p>
                </c:rich>
              </c:tx>
              <c:showLegendKey val="0"/>
              <c:showVal val="1"/>
              <c:showCatName val="0"/>
              <c:showSerName val="0"/>
              <c:showPercent val="0"/>
              <c:showBubbleSize val="0"/>
            </c:dLbl>
            <c:dLbl>
              <c:idx val="3"/>
              <c:tx>
                <c:rich>
                  <a:bodyPr/>
                  <a:lstStyle/>
                  <a:p>
                    <a:r>
                      <a:rPr lang="en-US"/>
                      <a:t>125.00  A</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Control</c:v>
                </c:pt>
                <c:pt idx="1">
                  <c:v>5%</c:v>
                </c:pt>
                <c:pt idx="2">
                  <c:v>10%</c:v>
                </c:pt>
                <c:pt idx="3">
                  <c:v>15%</c:v>
                </c:pt>
              </c:strCache>
            </c:strRef>
          </c:cat>
          <c:val>
            <c:numRef>
              <c:f>Sheet1!$B$2:$B$5</c:f>
              <c:numCache>
                <c:formatCode>####.00</c:formatCode>
                <c:ptCount val="4"/>
                <c:pt idx="0">
                  <c:v>77.5</c:v>
                </c:pt>
                <c:pt idx="1">
                  <c:v>55</c:v>
                </c:pt>
                <c:pt idx="2">
                  <c:v>90</c:v>
                </c:pt>
                <c:pt idx="3">
                  <c:v>125</c:v>
                </c:pt>
              </c:numCache>
            </c:numRef>
          </c:val>
        </c:ser>
        <c:dLbls>
          <c:showLegendKey val="0"/>
          <c:showVal val="1"/>
          <c:showCatName val="0"/>
          <c:showSerName val="0"/>
          <c:showPercent val="0"/>
          <c:showBubbleSize val="0"/>
        </c:dLbls>
        <c:gapWidth val="150"/>
        <c:shape val="cylinder"/>
        <c:axId val="180995584"/>
        <c:axId val="181000064"/>
        <c:axId val="0"/>
      </c:bar3DChart>
      <c:catAx>
        <c:axId val="180995584"/>
        <c:scaling>
          <c:orientation val="minMax"/>
        </c:scaling>
        <c:delete val="0"/>
        <c:axPos val="b"/>
        <c:title>
          <c:tx>
            <c:rich>
              <a:bodyPr/>
              <a:lstStyle/>
              <a:p>
                <a:pPr>
                  <a:defRPr/>
                </a:pPr>
                <a:r>
                  <a:rPr lang="ar-IQ"/>
                  <a:t>تجريع</a:t>
                </a:r>
                <a:r>
                  <a:rPr lang="ar-IQ" baseline="0"/>
                  <a:t> نبات الشيح</a:t>
                </a:r>
                <a:endParaRPr lang="en-US"/>
              </a:p>
            </c:rich>
          </c:tx>
          <c:overlay val="0"/>
        </c:title>
        <c:majorTickMark val="out"/>
        <c:minorTickMark val="none"/>
        <c:tickLblPos val="nextTo"/>
        <c:txPr>
          <a:bodyPr/>
          <a:lstStyle/>
          <a:p>
            <a:pPr rtl="0">
              <a:defRPr/>
            </a:pPr>
            <a:endParaRPr lang="ar-IQ"/>
          </a:p>
        </c:txPr>
        <c:crossAx val="181000064"/>
        <c:crosses val="autoZero"/>
        <c:auto val="1"/>
        <c:lblAlgn val="ctr"/>
        <c:lblOffset val="100"/>
        <c:noMultiLvlLbl val="0"/>
      </c:catAx>
      <c:valAx>
        <c:axId val="181000064"/>
        <c:scaling>
          <c:orientation val="minMax"/>
        </c:scaling>
        <c:delete val="0"/>
        <c:axPos val="l"/>
        <c:majorGridlines/>
        <c:title>
          <c:tx>
            <c:rich>
              <a:bodyPr rot="-5400000" vert="horz"/>
              <a:lstStyle/>
              <a:p>
                <a:pPr>
                  <a:defRPr/>
                </a:pPr>
                <a:r>
                  <a:rPr lang="ar-IQ"/>
                  <a:t>عدد الحيامن بليون/سنتمتر</a:t>
                </a:r>
                <a:r>
                  <a:rPr lang="ar-IQ" baseline="30000"/>
                  <a:t>3</a:t>
                </a:r>
                <a:endParaRPr lang="en-US"/>
              </a:p>
            </c:rich>
          </c:tx>
          <c:layout>
            <c:manualLayout>
              <c:xMode val="edge"/>
              <c:yMode val="edge"/>
              <c:x val="3.0143760478960172E-2"/>
              <c:y val="0.30996876640419946"/>
            </c:manualLayout>
          </c:layout>
          <c:overlay val="0"/>
        </c:title>
        <c:numFmt formatCode="####.00" sourceLinked="1"/>
        <c:majorTickMark val="out"/>
        <c:minorTickMark val="none"/>
        <c:tickLblPos val="nextTo"/>
        <c:crossAx val="180995584"/>
        <c:crosses val="autoZero"/>
        <c:crossBetween val="between"/>
      </c:valAx>
    </c:plotArea>
    <c:legend>
      <c:legendPos val="r"/>
      <c:overlay val="0"/>
      <c:txPr>
        <a:bodyPr/>
        <a:lstStyle/>
        <a:p>
          <a:pPr rtl="0">
            <a:defRPr/>
          </a:pPr>
          <a:endParaRPr lang="ar-IQ"/>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solidFill>
          <a:schemeClr val="accent6">
            <a:lumMod val="40000"/>
            <a:lumOff val="60000"/>
          </a:schemeClr>
        </a:solidFill>
      </c:spPr>
    </c:floor>
    <c:sideWall>
      <c:thickness val="0"/>
      <c:spPr>
        <a:solidFill>
          <a:schemeClr val="accent6">
            <a:lumMod val="40000"/>
            <a:lumOff val="60000"/>
          </a:schemeClr>
        </a:solidFill>
      </c:spPr>
    </c:sideWall>
    <c:backWall>
      <c:thickness val="0"/>
      <c:spPr>
        <a:solidFill>
          <a:schemeClr val="accent6">
            <a:lumMod val="40000"/>
            <a:lumOff val="60000"/>
          </a:schemeClr>
        </a:solidFill>
      </c:spPr>
    </c:backWall>
    <c:plotArea>
      <c:layout/>
      <c:bar3D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chemeClr val="accent2">
                  <a:lumMod val="75000"/>
                </a:schemeClr>
              </a:solidFill>
            </c:spPr>
          </c:dPt>
          <c:dLbls>
            <c:dLbl>
              <c:idx val="0"/>
              <c:tx>
                <c:rich>
                  <a:bodyPr/>
                  <a:lstStyle/>
                  <a:p>
                    <a:r>
                      <a:rPr lang="en-US"/>
                      <a:t>86.75B</a:t>
                    </a:r>
                  </a:p>
                </c:rich>
              </c:tx>
              <c:showLegendKey val="0"/>
              <c:showVal val="1"/>
              <c:showCatName val="0"/>
              <c:showSerName val="0"/>
              <c:showPercent val="0"/>
              <c:showBubbleSize val="0"/>
            </c:dLbl>
            <c:dLbl>
              <c:idx val="1"/>
              <c:tx>
                <c:rich>
                  <a:bodyPr/>
                  <a:lstStyle/>
                  <a:p>
                    <a:r>
                      <a:rPr lang="en-US"/>
                      <a:t>82.50B</a:t>
                    </a:r>
                  </a:p>
                </c:rich>
              </c:tx>
              <c:showLegendKey val="0"/>
              <c:showVal val="1"/>
              <c:showCatName val="0"/>
              <c:showSerName val="0"/>
              <c:showPercent val="0"/>
              <c:showBubbleSize val="0"/>
            </c:dLbl>
            <c:dLbl>
              <c:idx val="2"/>
              <c:tx>
                <c:rich>
                  <a:bodyPr/>
                  <a:lstStyle/>
                  <a:p>
                    <a:r>
                      <a:rPr lang="en-US"/>
                      <a:t>92.50A</a:t>
                    </a:r>
                  </a:p>
                </c:rich>
              </c:tx>
              <c:showLegendKey val="0"/>
              <c:showVal val="1"/>
              <c:showCatName val="0"/>
              <c:showSerName val="0"/>
              <c:showPercent val="0"/>
              <c:showBubbleSize val="0"/>
            </c:dLbl>
            <c:dLbl>
              <c:idx val="3"/>
              <c:tx>
                <c:rich>
                  <a:bodyPr/>
                  <a:lstStyle/>
                  <a:p>
                    <a:r>
                      <a:rPr lang="en-US"/>
                      <a:t>84.50B</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Control</c:v>
                </c:pt>
                <c:pt idx="1">
                  <c:v>5%</c:v>
                </c:pt>
                <c:pt idx="2">
                  <c:v>10%</c:v>
                </c:pt>
                <c:pt idx="3">
                  <c:v>15%</c:v>
                </c:pt>
              </c:strCache>
            </c:strRef>
          </c:cat>
          <c:val>
            <c:numRef>
              <c:f>Sheet1!$B$2:$B$5</c:f>
              <c:numCache>
                <c:formatCode>####.00</c:formatCode>
                <c:ptCount val="4"/>
                <c:pt idx="0">
                  <c:v>86.75</c:v>
                </c:pt>
                <c:pt idx="1">
                  <c:v>82.5</c:v>
                </c:pt>
                <c:pt idx="2">
                  <c:v>92.5</c:v>
                </c:pt>
                <c:pt idx="3">
                  <c:v>84.5</c:v>
                </c:pt>
              </c:numCache>
            </c:numRef>
          </c:val>
        </c:ser>
        <c:dLbls>
          <c:showLegendKey val="0"/>
          <c:showVal val="1"/>
          <c:showCatName val="0"/>
          <c:showSerName val="0"/>
          <c:showPercent val="0"/>
          <c:showBubbleSize val="0"/>
        </c:dLbls>
        <c:gapWidth val="150"/>
        <c:shape val="cylinder"/>
        <c:axId val="198841856"/>
        <c:axId val="198846336"/>
        <c:axId val="0"/>
      </c:bar3DChart>
      <c:catAx>
        <c:axId val="198841856"/>
        <c:scaling>
          <c:orientation val="minMax"/>
        </c:scaling>
        <c:delete val="0"/>
        <c:axPos val="b"/>
        <c:title>
          <c:tx>
            <c:rich>
              <a:bodyPr/>
              <a:lstStyle/>
              <a:p>
                <a:pPr>
                  <a:defRPr/>
                </a:pPr>
                <a:r>
                  <a:rPr lang="ar-IQ"/>
                  <a:t>تجريع</a:t>
                </a:r>
                <a:r>
                  <a:rPr lang="ar-IQ" baseline="0"/>
                  <a:t> نبات الشيح</a:t>
                </a:r>
                <a:endParaRPr lang="en-US"/>
              </a:p>
            </c:rich>
          </c:tx>
          <c:overlay val="0"/>
        </c:title>
        <c:majorTickMark val="out"/>
        <c:minorTickMark val="none"/>
        <c:tickLblPos val="nextTo"/>
        <c:txPr>
          <a:bodyPr/>
          <a:lstStyle/>
          <a:p>
            <a:pPr rtl="0">
              <a:defRPr/>
            </a:pPr>
            <a:endParaRPr lang="ar-IQ"/>
          </a:p>
        </c:txPr>
        <c:crossAx val="198846336"/>
        <c:crosses val="autoZero"/>
        <c:auto val="1"/>
        <c:lblAlgn val="ctr"/>
        <c:lblOffset val="100"/>
        <c:noMultiLvlLbl val="0"/>
      </c:catAx>
      <c:valAx>
        <c:axId val="198846336"/>
        <c:scaling>
          <c:orientation val="minMax"/>
        </c:scaling>
        <c:delete val="0"/>
        <c:axPos val="l"/>
        <c:majorGridlines/>
        <c:title>
          <c:tx>
            <c:rich>
              <a:bodyPr rot="-5400000" vert="horz"/>
              <a:lstStyle/>
              <a:p>
                <a:pPr>
                  <a:defRPr/>
                </a:pPr>
                <a:r>
                  <a:rPr lang="ar-IQ"/>
                  <a:t>نسبة الحركة الفردية</a:t>
                </a:r>
                <a:endParaRPr lang="en-US"/>
              </a:p>
            </c:rich>
          </c:tx>
          <c:overlay val="0"/>
        </c:title>
        <c:numFmt formatCode="####.00" sourceLinked="1"/>
        <c:majorTickMark val="out"/>
        <c:minorTickMark val="none"/>
        <c:tickLblPos val="nextTo"/>
        <c:crossAx val="198841856"/>
        <c:crosses val="autoZero"/>
        <c:crossBetween val="between"/>
      </c:valAx>
    </c:plotArea>
    <c:legend>
      <c:legendPos val="r"/>
      <c:overlay val="0"/>
      <c:txPr>
        <a:bodyPr/>
        <a:lstStyle/>
        <a:p>
          <a:pPr rtl="0">
            <a:defRPr/>
          </a:pPr>
          <a:endParaRPr lang="ar-IQ"/>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solidFill>
          <a:schemeClr val="accent6">
            <a:lumMod val="40000"/>
            <a:lumOff val="60000"/>
          </a:schemeClr>
        </a:solidFill>
      </c:spPr>
    </c:floor>
    <c:sideWall>
      <c:thickness val="0"/>
      <c:spPr>
        <a:solidFill>
          <a:schemeClr val="accent6">
            <a:lumMod val="40000"/>
            <a:lumOff val="60000"/>
          </a:schemeClr>
        </a:solidFill>
      </c:spPr>
    </c:sideWall>
    <c:backWall>
      <c:thickness val="0"/>
      <c:spPr>
        <a:solidFill>
          <a:schemeClr val="accent6">
            <a:lumMod val="40000"/>
            <a:lumOff val="60000"/>
          </a:schemeClr>
        </a:solidFill>
      </c:spPr>
    </c:backWall>
    <c:plotArea>
      <c:layout/>
      <c:bar3D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chemeClr val="accent2">
                  <a:lumMod val="75000"/>
                </a:schemeClr>
              </a:solidFill>
            </c:spPr>
          </c:dPt>
          <c:dLbls>
            <c:dLbl>
              <c:idx val="0"/>
              <c:tx>
                <c:rich>
                  <a:bodyPr/>
                  <a:lstStyle/>
                  <a:p>
                    <a:r>
                      <a:rPr lang="en-US"/>
                      <a:t>89.50B</a:t>
                    </a:r>
                  </a:p>
                </c:rich>
              </c:tx>
              <c:showLegendKey val="0"/>
              <c:showVal val="1"/>
              <c:showCatName val="0"/>
              <c:showSerName val="0"/>
              <c:showPercent val="0"/>
              <c:showBubbleSize val="0"/>
            </c:dLbl>
            <c:dLbl>
              <c:idx val="1"/>
              <c:tx>
                <c:rich>
                  <a:bodyPr/>
                  <a:lstStyle/>
                  <a:p>
                    <a:r>
                      <a:rPr lang="en-US"/>
                      <a:t>91.25B</a:t>
                    </a:r>
                  </a:p>
                </c:rich>
              </c:tx>
              <c:showLegendKey val="0"/>
              <c:showVal val="1"/>
              <c:showCatName val="0"/>
              <c:showSerName val="0"/>
              <c:showPercent val="0"/>
              <c:showBubbleSize val="0"/>
            </c:dLbl>
            <c:dLbl>
              <c:idx val="2"/>
              <c:tx>
                <c:rich>
                  <a:bodyPr/>
                  <a:lstStyle/>
                  <a:p>
                    <a:r>
                      <a:rPr lang="en-US"/>
                      <a:t>94.00A</a:t>
                    </a:r>
                  </a:p>
                </c:rich>
              </c:tx>
              <c:showLegendKey val="0"/>
              <c:showVal val="1"/>
              <c:showCatName val="0"/>
              <c:showSerName val="0"/>
              <c:showPercent val="0"/>
              <c:showBubbleSize val="0"/>
            </c:dLbl>
            <c:dLbl>
              <c:idx val="3"/>
              <c:tx>
                <c:rich>
                  <a:bodyPr/>
                  <a:lstStyle/>
                  <a:p>
                    <a:r>
                      <a:rPr lang="en-US"/>
                      <a:t>89.25B</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Control</c:v>
                </c:pt>
                <c:pt idx="1">
                  <c:v>5%</c:v>
                </c:pt>
                <c:pt idx="2">
                  <c:v>10%</c:v>
                </c:pt>
                <c:pt idx="3">
                  <c:v>15%</c:v>
                </c:pt>
              </c:strCache>
            </c:strRef>
          </c:cat>
          <c:val>
            <c:numRef>
              <c:f>Sheet1!$B$2:$B$5</c:f>
              <c:numCache>
                <c:formatCode>####.00</c:formatCode>
                <c:ptCount val="4"/>
                <c:pt idx="0">
                  <c:v>89.5</c:v>
                </c:pt>
                <c:pt idx="1">
                  <c:v>91.25</c:v>
                </c:pt>
                <c:pt idx="2">
                  <c:v>94</c:v>
                </c:pt>
                <c:pt idx="3">
                  <c:v>89.25</c:v>
                </c:pt>
              </c:numCache>
            </c:numRef>
          </c:val>
        </c:ser>
        <c:dLbls>
          <c:showLegendKey val="0"/>
          <c:showVal val="1"/>
          <c:showCatName val="0"/>
          <c:showSerName val="0"/>
          <c:showPercent val="0"/>
          <c:showBubbleSize val="0"/>
        </c:dLbls>
        <c:gapWidth val="150"/>
        <c:shape val="cylinder"/>
        <c:axId val="198874624"/>
        <c:axId val="198883200"/>
        <c:axId val="0"/>
      </c:bar3DChart>
      <c:catAx>
        <c:axId val="198874624"/>
        <c:scaling>
          <c:orientation val="minMax"/>
        </c:scaling>
        <c:delete val="0"/>
        <c:axPos val="b"/>
        <c:title>
          <c:tx>
            <c:rich>
              <a:bodyPr/>
              <a:lstStyle/>
              <a:p>
                <a:pPr>
                  <a:defRPr/>
                </a:pPr>
                <a:r>
                  <a:rPr lang="ar-IQ"/>
                  <a:t>تجريع</a:t>
                </a:r>
                <a:r>
                  <a:rPr lang="ar-IQ" baseline="0"/>
                  <a:t> نبات الشيح</a:t>
                </a:r>
                <a:endParaRPr lang="en-US"/>
              </a:p>
            </c:rich>
          </c:tx>
          <c:overlay val="0"/>
        </c:title>
        <c:majorTickMark val="out"/>
        <c:minorTickMark val="none"/>
        <c:tickLblPos val="nextTo"/>
        <c:txPr>
          <a:bodyPr/>
          <a:lstStyle/>
          <a:p>
            <a:pPr rtl="0">
              <a:defRPr/>
            </a:pPr>
            <a:endParaRPr lang="ar-IQ"/>
          </a:p>
        </c:txPr>
        <c:crossAx val="198883200"/>
        <c:crosses val="autoZero"/>
        <c:auto val="1"/>
        <c:lblAlgn val="ctr"/>
        <c:lblOffset val="100"/>
        <c:noMultiLvlLbl val="0"/>
      </c:catAx>
      <c:valAx>
        <c:axId val="198883200"/>
        <c:scaling>
          <c:orientation val="minMax"/>
        </c:scaling>
        <c:delete val="0"/>
        <c:axPos val="l"/>
        <c:majorGridlines/>
        <c:title>
          <c:tx>
            <c:rich>
              <a:bodyPr rot="-5400000" vert="horz"/>
              <a:lstStyle/>
              <a:p>
                <a:pPr>
                  <a:defRPr/>
                </a:pPr>
                <a:r>
                  <a:rPr lang="ar-IQ"/>
                  <a:t>نسبة الحركة االجماعية</a:t>
                </a:r>
                <a:endParaRPr lang="en-US"/>
              </a:p>
            </c:rich>
          </c:tx>
          <c:overlay val="0"/>
        </c:title>
        <c:numFmt formatCode="####.00" sourceLinked="1"/>
        <c:majorTickMark val="out"/>
        <c:minorTickMark val="none"/>
        <c:tickLblPos val="nextTo"/>
        <c:crossAx val="198874624"/>
        <c:crosses val="autoZero"/>
        <c:crossBetween val="between"/>
      </c:valAx>
    </c:plotArea>
    <c:legend>
      <c:legendPos val="r"/>
      <c:overlay val="0"/>
      <c:txPr>
        <a:bodyPr/>
        <a:lstStyle/>
        <a:p>
          <a:pPr rtl="0">
            <a:defRPr/>
          </a:pPr>
          <a:endParaRPr lang="ar-IQ"/>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solidFill>
          <a:schemeClr val="accent6">
            <a:lumMod val="40000"/>
            <a:lumOff val="60000"/>
          </a:schemeClr>
        </a:solidFill>
      </c:spPr>
    </c:floor>
    <c:sideWall>
      <c:thickness val="0"/>
      <c:spPr>
        <a:solidFill>
          <a:schemeClr val="accent6">
            <a:lumMod val="40000"/>
            <a:lumOff val="60000"/>
          </a:schemeClr>
        </a:solidFill>
      </c:spPr>
    </c:sideWall>
    <c:backWall>
      <c:thickness val="0"/>
      <c:spPr>
        <a:solidFill>
          <a:schemeClr val="accent6">
            <a:lumMod val="40000"/>
            <a:lumOff val="60000"/>
          </a:schemeClr>
        </a:solidFill>
      </c:spPr>
    </c:backWall>
    <c:plotArea>
      <c:layout/>
      <c:bar3D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chemeClr val="accent2">
                  <a:lumMod val="75000"/>
                </a:schemeClr>
              </a:solidFill>
            </c:spPr>
          </c:dPt>
          <c:dLbls>
            <c:dLbl>
              <c:idx val="0"/>
              <c:tx>
                <c:rich>
                  <a:bodyPr/>
                  <a:lstStyle/>
                  <a:p>
                    <a:r>
                      <a:rPr lang="en-US"/>
                      <a:t>93.75B</a:t>
                    </a:r>
                  </a:p>
                </c:rich>
              </c:tx>
              <c:showLegendKey val="0"/>
              <c:showVal val="1"/>
              <c:showCatName val="0"/>
              <c:showSerName val="0"/>
              <c:showPercent val="0"/>
              <c:showBubbleSize val="0"/>
            </c:dLbl>
            <c:dLbl>
              <c:idx val="1"/>
              <c:tx>
                <c:rich>
                  <a:bodyPr/>
                  <a:lstStyle/>
                  <a:p>
                    <a:r>
                      <a:rPr lang="en-US"/>
                      <a:t>93.25B</a:t>
                    </a:r>
                  </a:p>
                </c:rich>
              </c:tx>
              <c:showLegendKey val="0"/>
              <c:showVal val="1"/>
              <c:showCatName val="0"/>
              <c:showSerName val="0"/>
              <c:showPercent val="0"/>
              <c:showBubbleSize val="0"/>
            </c:dLbl>
            <c:dLbl>
              <c:idx val="2"/>
              <c:tx>
                <c:rich>
                  <a:bodyPr/>
                  <a:lstStyle/>
                  <a:p>
                    <a:r>
                      <a:rPr lang="en-US"/>
                      <a:t>95.00A</a:t>
                    </a:r>
                  </a:p>
                </c:rich>
              </c:tx>
              <c:showLegendKey val="0"/>
              <c:showVal val="1"/>
              <c:showCatName val="0"/>
              <c:showSerName val="0"/>
              <c:showPercent val="0"/>
              <c:showBubbleSize val="0"/>
            </c:dLbl>
            <c:dLbl>
              <c:idx val="3"/>
              <c:tx>
                <c:rich>
                  <a:bodyPr/>
                  <a:lstStyle/>
                  <a:p>
                    <a:r>
                      <a:rPr lang="en-US"/>
                      <a:t>91.25C</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Control</c:v>
                </c:pt>
                <c:pt idx="1">
                  <c:v>5%</c:v>
                </c:pt>
                <c:pt idx="2">
                  <c:v>10%</c:v>
                </c:pt>
                <c:pt idx="3">
                  <c:v>15%</c:v>
                </c:pt>
              </c:strCache>
            </c:strRef>
          </c:cat>
          <c:val>
            <c:numRef>
              <c:f>Sheet1!$B$2:$B$5</c:f>
              <c:numCache>
                <c:formatCode>####.00</c:formatCode>
                <c:ptCount val="4"/>
                <c:pt idx="0">
                  <c:v>93.75</c:v>
                </c:pt>
                <c:pt idx="1">
                  <c:v>93.25</c:v>
                </c:pt>
                <c:pt idx="2">
                  <c:v>95</c:v>
                </c:pt>
                <c:pt idx="3">
                  <c:v>91.25</c:v>
                </c:pt>
              </c:numCache>
            </c:numRef>
          </c:val>
        </c:ser>
        <c:dLbls>
          <c:showLegendKey val="0"/>
          <c:showVal val="1"/>
          <c:showCatName val="0"/>
          <c:showSerName val="0"/>
          <c:showPercent val="0"/>
          <c:showBubbleSize val="0"/>
        </c:dLbls>
        <c:gapWidth val="150"/>
        <c:shape val="cylinder"/>
        <c:axId val="155354624"/>
        <c:axId val="180971392"/>
        <c:axId val="0"/>
      </c:bar3DChart>
      <c:catAx>
        <c:axId val="155354624"/>
        <c:scaling>
          <c:orientation val="minMax"/>
        </c:scaling>
        <c:delete val="0"/>
        <c:axPos val="b"/>
        <c:title>
          <c:tx>
            <c:rich>
              <a:bodyPr/>
              <a:lstStyle/>
              <a:p>
                <a:pPr>
                  <a:defRPr/>
                </a:pPr>
                <a:r>
                  <a:rPr lang="ar-IQ"/>
                  <a:t>تجريع</a:t>
                </a:r>
                <a:r>
                  <a:rPr lang="ar-IQ" baseline="0"/>
                  <a:t> نبات الشيح</a:t>
                </a:r>
                <a:endParaRPr lang="en-US"/>
              </a:p>
            </c:rich>
          </c:tx>
          <c:overlay val="0"/>
        </c:title>
        <c:majorTickMark val="out"/>
        <c:minorTickMark val="none"/>
        <c:tickLblPos val="nextTo"/>
        <c:txPr>
          <a:bodyPr/>
          <a:lstStyle/>
          <a:p>
            <a:pPr rtl="0">
              <a:defRPr/>
            </a:pPr>
            <a:endParaRPr lang="ar-IQ"/>
          </a:p>
        </c:txPr>
        <c:crossAx val="180971392"/>
        <c:crosses val="autoZero"/>
        <c:auto val="1"/>
        <c:lblAlgn val="ctr"/>
        <c:lblOffset val="100"/>
        <c:noMultiLvlLbl val="0"/>
      </c:catAx>
      <c:valAx>
        <c:axId val="180971392"/>
        <c:scaling>
          <c:orientation val="minMax"/>
        </c:scaling>
        <c:delete val="0"/>
        <c:axPos val="l"/>
        <c:majorGridlines/>
        <c:title>
          <c:tx>
            <c:rich>
              <a:bodyPr rot="-5400000" vert="horz"/>
              <a:lstStyle/>
              <a:p>
                <a:pPr>
                  <a:defRPr/>
                </a:pPr>
                <a:r>
                  <a:rPr lang="ar-IQ"/>
                  <a:t>نسبة الحيوية</a:t>
                </a:r>
                <a:endParaRPr lang="en-US"/>
              </a:p>
            </c:rich>
          </c:tx>
          <c:overlay val="0"/>
        </c:title>
        <c:numFmt formatCode="####.00" sourceLinked="1"/>
        <c:majorTickMark val="out"/>
        <c:minorTickMark val="none"/>
        <c:tickLblPos val="nextTo"/>
        <c:crossAx val="155354624"/>
        <c:crosses val="autoZero"/>
        <c:crossBetween val="between"/>
      </c:valAx>
    </c:plotArea>
    <c:legend>
      <c:legendPos val="r"/>
      <c:overlay val="0"/>
      <c:txPr>
        <a:bodyPr/>
        <a:lstStyle/>
        <a:p>
          <a:pPr rtl="0">
            <a:defRPr/>
          </a:pPr>
          <a:endParaRPr lang="ar-IQ"/>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solidFill>
          <a:schemeClr val="accent6">
            <a:lumMod val="40000"/>
            <a:lumOff val="60000"/>
          </a:schemeClr>
        </a:solidFill>
      </c:spPr>
    </c:floor>
    <c:sideWall>
      <c:thickness val="0"/>
      <c:spPr>
        <a:solidFill>
          <a:schemeClr val="accent6">
            <a:lumMod val="40000"/>
            <a:lumOff val="60000"/>
          </a:schemeClr>
        </a:solidFill>
      </c:spPr>
    </c:sideWall>
    <c:backWall>
      <c:thickness val="0"/>
      <c:spPr>
        <a:solidFill>
          <a:schemeClr val="accent6">
            <a:lumMod val="40000"/>
            <a:lumOff val="60000"/>
          </a:schemeClr>
        </a:solidFill>
      </c:spPr>
    </c:backWall>
    <c:plotArea>
      <c:layout/>
      <c:bar3D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chemeClr val="accent2">
                  <a:lumMod val="75000"/>
                </a:schemeClr>
              </a:solidFill>
            </c:spPr>
          </c:dPt>
          <c:dLbls>
            <c:dLbl>
              <c:idx val="0"/>
              <c:tx>
                <c:rich>
                  <a:bodyPr/>
                  <a:lstStyle/>
                  <a:p>
                    <a:r>
                      <a:rPr lang="en-US"/>
                      <a:t>13.00</a:t>
                    </a:r>
                    <a:r>
                      <a:rPr lang="en-US" baseline="30000"/>
                      <a:t>C</a:t>
                    </a:r>
                    <a:endParaRPr lang="en-US"/>
                  </a:p>
                </c:rich>
              </c:tx>
              <c:showLegendKey val="0"/>
              <c:showVal val="1"/>
              <c:showCatName val="0"/>
              <c:showSerName val="0"/>
              <c:showPercent val="0"/>
              <c:showBubbleSize val="0"/>
            </c:dLbl>
            <c:dLbl>
              <c:idx val="1"/>
              <c:tx>
                <c:rich>
                  <a:bodyPr/>
                  <a:lstStyle/>
                  <a:p>
                    <a:r>
                      <a:rPr lang="en-US"/>
                      <a:t>11.25</a:t>
                    </a:r>
                    <a:r>
                      <a:rPr lang="en-US" baseline="30000"/>
                      <a:t>B</a:t>
                    </a:r>
                    <a:endParaRPr lang="en-US"/>
                  </a:p>
                </c:rich>
              </c:tx>
              <c:showLegendKey val="0"/>
              <c:showVal val="1"/>
              <c:showCatName val="0"/>
              <c:showSerName val="0"/>
              <c:showPercent val="0"/>
              <c:showBubbleSize val="0"/>
            </c:dLbl>
            <c:dLbl>
              <c:idx val="2"/>
              <c:tx>
                <c:rich>
                  <a:bodyPr/>
                  <a:lstStyle/>
                  <a:p>
                    <a:r>
                      <a:rPr lang="en-US"/>
                      <a:t>11.50</a:t>
                    </a:r>
                    <a:r>
                      <a:rPr lang="en-US" baseline="30000"/>
                      <a:t>B</a:t>
                    </a:r>
                    <a:endParaRPr lang="en-US"/>
                  </a:p>
                </c:rich>
              </c:tx>
              <c:showLegendKey val="0"/>
              <c:showVal val="1"/>
              <c:showCatName val="0"/>
              <c:showSerName val="0"/>
              <c:showPercent val="0"/>
              <c:showBubbleSize val="0"/>
            </c:dLbl>
            <c:dLbl>
              <c:idx val="3"/>
              <c:tx>
                <c:rich>
                  <a:bodyPr/>
                  <a:lstStyle/>
                  <a:p>
                    <a:r>
                      <a:rPr lang="en-US"/>
                      <a:t>18.25</a:t>
                    </a:r>
                    <a:r>
                      <a:rPr lang="en-US" baseline="30000"/>
                      <a:t>A</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Control</c:v>
                </c:pt>
                <c:pt idx="1">
                  <c:v>5%</c:v>
                </c:pt>
                <c:pt idx="2">
                  <c:v>10%</c:v>
                </c:pt>
                <c:pt idx="3">
                  <c:v>15%</c:v>
                </c:pt>
              </c:strCache>
            </c:strRef>
          </c:cat>
          <c:val>
            <c:numRef>
              <c:f>Sheet1!$B$2:$B$5</c:f>
              <c:numCache>
                <c:formatCode>####.00</c:formatCode>
                <c:ptCount val="4"/>
                <c:pt idx="0">
                  <c:v>13</c:v>
                </c:pt>
                <c:pt idx="1">
                  <c:v>11.25</c:v>
                </c:pt>
                <c:pt idx="2">
                  <c:v>11.5</c:v>
                </c:pt>
                <c:pt idx="3">
                  <c:v>18.25</c:v>
                </c:pt>
              </c:numCache>
            </c:numRef>
          </c:val>
        </c:ser>
        <c:dLbls>
          <c:showLegendKey val="0"/>
          <c:showVal val="1"/>
          <c:showCatName val="0"/>
          <c:showSerName val="0"/>
          <c:showPercent val="0"/>
          <c:showBubbleSize val="0"/>
        </c:dLbls>
        <c:gapWidth val="150"/>
        <c:shape val="cylinder"/>
        <c:axId val="201127424"/>
        <c:axId val="201656192"/>
        <c:axId val="0"/>
      </c:bar3DChart>
      <c:catAx>
        <c:axId val="201127424"/>
        <c:scaling>
          <c:orientation val="minMax"/>
        </c:scaling>
        <c:delete val="0"/>
        <c:axPos val="b"/>
        <c:title>
          <c:tx>
            <c:rich>
              <a:bodyPr/>
              <a:lstStyle/>
              <a:p>
                <a:pPr>
                  <a:defRPr/>
                </a:pPr>
                <a:r>
                  <a:rPr lang="ar-IQ"/>
                  <a:t>تجريع</a:t>
                </a:r>
                <a:r>
                  <a:rPr lang="ar-IQ" baseline="0"/>
                  <a:t> نبات الشيح</a:t>
                </a:r>
                <a:endParaRPr lang="en-US"/>
              </a:p>
            </c:rich>
          </c:tx>
          <c:overlay val="0"/>
        </c:title>
        <c:majorTickMark val="out"/>
        <c:minorTickMark val="none"/>
        <c:tickLblPos val="nextTo"/>
        <c:txPr>
          <a:bodyPr/>
          <a:lstStyle/>
          <a:p>
            <a:pPr rtl="0">
              <a:defRPr/>
            </a:pPr>
            <a:endParaRPr lang="ar-IQ"/>
          </a:p>
        </c:txPr>
        <c:crossAx val="201656192"/>
        <c:crosses val="autoZero"/>
        <c:auto val="1"/>
        <c:lblAlgn val="ctr"/>
        <c:lblOffset val="100"/>
        <c:noMultiLvlLbl val="0"/>
      </c:catAx>
      <c:valAx>
        <c:axId val="201656192"/>
        <c:scaling>
          <c:orientation val="minMax"/>
        </c:scaling>
        <c:delete val="0"/>
        <c:axPos val="l"/>
        <c:majorGridlines/>
        <c:title>
          <c:tx>
            <c:rich>
              <a:bodyPr rot="-5400000" vert="horz"/>
              <a:lstStyle/>
              <a:p>
                <a:pPr>
                  <a:defRPr/>
                </a:pPr>
                <a:r>
                  <a:rPr lang="ar-IQ"/>
                  <a:t>نسبة الحيامن المشوهة</a:t>
                </a:r>
                <a:endParaRPr lang="en-US"/>
              </a:p>
            </c:rich>
          </c:tx>
          <c:overlay val="0"/>
        </c:title>
        <c:numFmt formatCode="####.00" sourceLinked="1"/>
        <c:majorTickMark val="out"/>
        <c:minorTickMark val="none"/>
        <c:tickLblPos val="nextTo"/>
        <c:crossAx val="201127424"/>
        <c:crosses val="autoZero"/>
        <c:crossBetween val="between"/>
      </c:valAx>
    </c:plotArea>
    <c:legend>
      <c:legendPos val="r"/>
      <c:overlay val="0"/>
      <c:txPr>
        <a:bodyPr/>
        <a:lstStyle/>
        <a:p>
          <a:pPr rtl="0">
            <a:defRPr/>
          </a:pPr>
          <a:endParaRPr lang="ar-IQ"/>
        </a:p>
      </c:txPr>
    </c:legend>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TotalTime>
  <Pages>23</Pages>
  <Words>4145</Words>
  <Characters>23630</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5</cp:revision>
  <dcterms:created xsi:type="dcterms:W3CDTF">2018-05-05T14:38:00Z</dcterms:created>
  <dcterms:modified xsi:type="dcterms:W3CDTF">2018-05-06T20:24:00Z</dcterms:modified>
</cp:coreProperties>
</file>