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A" w:rsidRDefault="001C536A" w:rsidP="001C536A">
      <w:pPr>
        <w:pStyle w:val="a4"/>
        <w:tabs>
          <w:tab w:val="right" w:pos="8972"/>
        </w:tabs>
        <w:rPr>
          <w:rFonts w:ascii="Agency FB" w:hAnsi="Agency FB" w:cs="Akhbar MT"/>
          <w:b/>
          <w:bCs/>
          <w:sz w:val="32"/>
          <w:szCs w:val="32"/>
          <w:rtl/>
          <w:lang w:bidi="ar-IQ"/>
        </w:rPr>
      </w:pPr>
      <w:r>
        <w:rPr>
          <w:rFonts w:ascii="Agency FB" w:hAnsi="Agency FB" w:cs="Akhbar MT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6pt;margin-top:18.55pt;width:222.7pt;height:2in;z-index:251664384" stroked="f">
            <v:textbox>
              <w:txbxContent>
                <w:p w:rsidR="001C536A" w:rsidRDefault="001C536A" w:rsidP="001C536A">
                  <w:pPr>
                    <w:pStyle w:val="a4"/>
                    <w:rPr>
                      <w:rFonts w:ascii="Agency FB" w:hAnsi="Agency FB" w:cs="Akhbar MT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AD04FE">
                    <w:rPr>
                      <w:rFonts w:ascii="Agency FB" w:hAnsi="Agency FB" w:cs="Akhbar MT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وزارة التعليم العالي والبحث العلمي</w:t>
                  </w:r>
                  <w:r w:rsidRPr="00AD04FE">
                    <w:rPr>
                      <w:rFonts w:ascii="Agency FB" w:hAnsi="Agency FB"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</w:p>
                <w:p w:rsidR="001C536A" w:rsidRPr="00AD04FE" w:rsidRDefault="001C536A" w:rsidP="001C536A">
                  <w:pPr>
                    <w:pStyle w:val="a4"/>
                    <w:rPr>
                      <w:rFonts w:ascii="Agency FB" w:hAnsi="Agency FB" w:cs="Akhbar MT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ascii="Agency FB" w:hAnsi="Agency FB"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 </w:t>
                  </w:r>
                  <w:r w:rsidRPr="00AD04FE">
                    <w:rPr>
                      <w:rFonts w:ascii="Agency FB" w:hAnsi="Agency FB" w:cs="Akhbar MT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جامعة القادسية  - كلية التربية</w:t>
                  </w:r>
                </w:p>
                <w:p w:rsidR="001C536A" w:rsidRPr="00AD04FE" w:rsidRDefault="001C536A" w:rsidP="001C536A">
                  <w:pPr>
                    <w:pStyle w:val="a4"/>
                    <w:rPr>
                      <w:rFonts w:ascii="Agency FB" w:hAnsi="Agency FB"/>
                      <w:sz w:val="36"/>
                      <w:szCs w:val="36"/>
                      <w:rtl/>
                      <w:lang w:bidi="ar-IQ"/>
                    </w:rPr>
                  </w:pPr>
                  <w:r w:rsidRPr="00AD04FE">
                    <w:rPr>
                      <w:rFonts w:ascii="Agency FB" w:hAnsi="Agency FB" w:cs="Akhbar MT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قسم اللغة العربية – الدراسة الصباحية</w:t>
                  </w:r>
                  <w:r w:rsidRPr="00AD04FE">
                    <w:rPr>
                      <w:rFonts w:ascii="Agency FB" w:hAnsi="Agency FB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</w:p>
                <w:p w:rsidR="001C536A" w:rsidRPr="00AD04FE" w:rsidRDefault="001C536A" w:rsidP="001C536A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</w:p>
                <w:p w:rsidR="001C536A" w:rsidRPr="007312E7" w:rsidRDefault="001C536A" w:rsidP="001C536A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  <w:r w:rsidRPr="00CC4C6F">
        <w:rPr>
          <w:rFonts w:ascii="Agency FB" w:hAnsi="Agency FB" w:cs="Akhbar MT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Agency FB" w:hAnsi="Agency FB" w:cs="Akhbar MT"/>
          <w:b/>
          <w:bCs/>
          <w:sz w:val="32"/>
          <w:szCs w:val="32"/>
          <w:rtl/>
          <w:lang w:bidi="ar-IQ"/>
        </w:rPr>
        <w:tab/>
      </w:r>
      <w:r>
        <w:rPr>
          <w:rFonts w:ascii="Agency FB" w:hAnsi="Agency FB" w:cs="Akhbar MT"/>
          <w:b/>
          <w:bCs/>
          <w:noProof/>
          <w:sz w:val="32"/>
          <w:szCs w:val="32"/>
          <w:rtl/>
        </w:rPr>
        <w:drawing>
          <wp:inline distT="0" distB="0" distL="0" distR="0">
            <wp:extent cx="1844675" cy="1818182"/>
            <wp:effectExtent l="19050" t="0" r="3175" b="0"/>
            <wp:docPr id="3" name="صورة 2" descr="C:\Users\محمد\Pictures\13782209_457128714498106_144132229449181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محمد\Pictures\13782209_457128714498106_1441322294491811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94" cy="181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6A" w:rsidRPr="007312E7" w:rsidRDefault="001C536A" w:rsidP="001C536A">
      <w:pPr>
        <w:pStyle w:val="a4"/>
        <w:tabs>
          <w:tab w:val="right" w:pos="8972"/>
        </w:tabs>
        <w:jc w:val="right"/>
        <w:rPr>
          <w:rFonts w:ascii="Agency FB" w:hAnsi="Agency FB" w:cs="Akhbar MT"/>
          <w:b/>
          <w:bCs/>
          <w:sz w:val="32"/>
          <w:szCs w:val="32"/>
          <w:rtl/>
          <w:lang w:bidi="ar-IQ"/>
        </w:rPr>
      </w:pPr>
    </w:p>
    <w:p w:rsidR="001C536A" w:rsidRDefault="001C536A" w:rsidP="001C536A">
      <w:pPr>
        <w:rPr>
          <w:rtl/>
          <w:lang w:bidi="ar-IQ"/>
        </w:rPr>
      </w:pPr>
    </w:p>
    <w:p w:rsidR="001C536A" w:rsidRDefault="001C536A" w:rsidP="001C536A">
      <w:pPr>
        <w:rPr>
          <w:rtl/>
          <w:lang w:bidi="ar-IQ"/>
        </w:rPr>
      </w:pPr>
    </w:p>
    <w:p w:rsidR="001C536A" w:rsidRDefault="001C536A" w:rsidP="001C536A">
      <w:pPr>
        <w:rPr>
          <w:rtl/>
          <w:lang w:bidi="ar-IQ"/>
        </w:rPr>
      </w:pPr>
    </w:p>
    <w:p w:rsidR="001C536A" w:rsidRPr="003A20FC" w:rsidRDefault="001C536A" w:rsidP="001C536A">
      <w:pPr>
        <w:pStyle w:val="a4"/>
        <w:jc w:val="center"/>
        <w:rPr>
          <w:rFonts w:cs="Old Antic Bold"/>
          <w:b/>
          <w:bCs/>
          <w:sz w:val="72"/>
          <w:szCs w:val="72"/>
          <w:rtl/>
          <w:lang w:bidi="ar-IQ"/>
        </w:rPr>
      </w:pPr>
      <w:r w:rsidRPr="003A20FC">
        <w:rPr>
          <w:rFonts w:cs="Old Antic Bold" w:hint="cs"/>
          <w:b/>
          <w:bCs/>
          <w:sz w:val="72"/>
          <w:szCs w:val="72"/>
          <w:rtl/>
          <w:lang w:bidi="ar-IQ"/>
        </w:rPr>
        <w:t>الإضافة وصورها في لنحوا العربي</w:t>
      </w:r>
    </w:p>
    <w:p w:rsidR="001C536A" w:rsidRPr="00AD04FE" w:rsidRDefault="001C536A" w:rsidP="001C536A">
      <w:pPr>
        <w:pStyle w:val="a4"/>
        <w:jc w:val="center"/>
        <w:rPr>
          <w:rFonts w:cs="Old Antic Bold"/>
          <w:b/>
          <w:bCs/>
          <w:sz w:val="52"/>
          <w:szCs w:val="52"/>
          <w:rtl/>
          <w:lang w:bidi="ar-IQ"/>
        </w:rPr>
      </w:pPr>
    </w:p>
    <w:p w:rsidR="001C536A" w:rsidRPr="00AD04FE" w:rsidRDefault="001C536A" w:rsidP="001C536A">
      <w:pPr>
        <w:jc w:val="center"/>
        <w:rPr>
          <w:rFonts w:cs="Monotype Koufi"/>
          <w:sz w:val="36"/>
          <w:szCs w:val="36"/>
          <w:rtl/>
          <w:lang w:bidi="ar-IQ"/>
        </w:rPr>
      </w:pPr>
      <w:r w:rsidRPr="00AD04FE">
        <w:rPr>
          <w:rFonts w:cs="Monotype Koufi" w:hint="cs"/>
          <w:sz w:val="36"/>
          <w:szCs w:val="36"/>
          <w:rtl/>
          <w:lang w:bidi="ar-IQ"/>
        </w:rPr>
        <w:t xml:space="preserve">بحث تقدم </w:t>
      </w:r>
      <w:proofErr w:type="spellStart"/>
      <w:r w:rsidRPr="00AD04FE">
        <w:rPr>
          <w:rFonts w:cs="Monotype Koufi" w:hint="cs"/>
          <w:sz w:val="36"/>
          <w:szCs w:val="36"/>
          <w:rtl/>
          <w:lang w:bidi="ar-IQ"/>
        </w:rPr>
        <w:t>بهِِِ</w:t>
      </w:r>
      <w:proofErr w:type="spellEnd"/>
      <w:r w:rsidRPr="00AD04FE">
        <w:rPr>
          <w:rFonts w:cs="Monotype Koufi" w:hint="cs"/>
          <w:sz w:val="36"/>
          <w:szCs w:val="36"/>
          <w:rtl/>
          <w:lang w:bidi="ar-IQ"/>
        </w:rPr>
        <w:t xml:space="preserve">  الطالب </w:t>
      </w:r>
    </w:p>
    <w:p w:rsidR="001C536A" w:rsidRPr="00CC4C6F" w:rsidRDefault="001C536A" w:rsidP="001C536A">
      <w:pPr>
        <w:jc w:val="center"/>
        <w:rPr>
          <w:rFonts w:cs="Monotype Koufi"/>
          <w:sz w:val="32"/>
          <w:szCs w:val="32"/>
          <w:rtl/>
          <w:lang w:bidi="ar-IQ"/>
        </w:rPr>
      </w:pPr>
      <w:r w:rsidRPr="00AD04FE">
        <w:rPr>
          <w:rFonts w:cs="Monotype Koufi" w:hint="cs"/>
          <w:sz w:val="36"/>
          <w:szCs w:val="36"/>
          <w:rtl/>
          <w:lang w:bidi="ar-IQ"/>
        </w:rPr>
        <w:t xml:space="preserve">كرار </w:t>
      </w:r>
      <w:proofErr w:type="spellStart"/>
      <w:r w:rsidRPr="00AD04FE">
        <w:rPr>
          <w:rFonts w:cs="Monotype Koufi" w:hint="cs"/>
          <w:sz w:val="36"/>
          <w:szCs w:val="36"/>
          <w:rtl/>
          <w:lang w:bidi="ar-IQ"/>
        </w:rPr>
        <w:t>بلبول</w:t>
      </w:r>
      <w:proofErr w:type="spellEnd"/>
      <w:r w:rsidRPr="00AD04FE">
        <w:rPr>
          <w:rFonts w:cs="Monotype Koufi" w:hint="cs"/>
          <w:sz w:val="36"/>
          <w:szCs w:val="36"/>
          <w:rtl/>
          <w:lang w:bidi="ar-IQ"/>
        </w:rPr>
        <w:t xml:space="preserve"> </w:t>
      </w:r>
      <w:proofErr w:type="spellStart"/>
      <w:r w:rsidRPr="00AD04FE">
        <w:rPr>
          <w:rFonts w:cs="Monotype Koufi" w:hint="cs"/>
          <w:sz w:val="36"/>
          <w:szCs w:val="36"/>
          <w:rtl/>
          <w:lang w:bidi="ar-IQ"/>
        </w:rPr>
        <w:t>هليل</w:t>
      </w:r>
      <w:proofErr w:type="spellEnd"/>
      <w:r w:rsidRPr="00AD04FE">
        <w:rPr>
          <w:rFonts w:cs="Monotype Koufi" w:hint="cs"/>
          <w:sz w:val="36"/>
          <w:szCs w:val="36"/>
          <w:rtl/>
          <w:lang w:bidi="ar-IQ"/>
        </w:rPr>
        <w:t xml:space="preserve"> </w:t>
      </w:r>
    </w:p>
    <w:p w:rsidR="001C536A" w:rsidRDefault="001C536A" w:rsidP="001C536A">
      <w:pPr>
        <w:jc w:val="center"/>
        <w:rPr>
          <w:b/>
          <w:bCs/>
          <w:sz w:val="28"/>
          <w:szCs w:val="28"/>
          <w:rtl/>
          <w:lang w:bidi="ar-IQ"/>
        </w:rPr>
      </w:pPr>
    </w:p>
    <w:p w:rsidR="001C536A" w:rsidRPr="00AD04FE" w:rsidRDefault="001C536A" w:rsidP="001C536A">
      <w:pPr>
        <w:jc w:val="center"/>
        <w:rPr>
          <w:b/>
          <w:bCs/>
          <w:sz w:val="36"/>
          <w:szCs w:val="36"/>
          <w:rtl/>
          <w:lang w:bidi="ar-IQ"/>
        </w:rPr>
      </w:pPr>
      <w:r w:rsidRPr="00AD04FE">
        <w:rPr>
          <w:rFonts w:hint="cs"/>
          <w:b/>
          <w:bCs/>
          <w:sz w:val="36"/>
          <w:szCs w:val="36"/>
          <w:rtl/>
          <w:lang w:bidi="ar-IQ"/>
        </w:rPr>
        <w:t xml:space="preserve">إلى  مجلس كلية التربية </w:t>
      </w:r>
      <w:r w:rsidRPr="00AD04FE">
        <w:rPr>
          <w:b/>
          <w:bCs/>
          <w:sz w:val="36"/>
          <w:szCs w:val="36"/>
          <w:rtl/>
          <w:lang w:bidi="ar-IQ"/>
        </w:rPr>
        <w:t>–</w:t>
      </w:r>
      <w:r w:rsidRPr="00AD04FE">
        <w:rPr>
          <w:rFonts w:hint="cs"/>
          <w:b/>
          <w:bCs/>
          <w:sz w:val="36"/>
          <w:szCs w:val="36"/>
          <w:rtl/>
          <w:lang w:bidi="ar-IQ"/>
        </w:rPr>
        <w:t xml:space="preserve"> جامعة القادسية </w:t>
      </w:r>
      <w:r w:rsidRPr="00AD04FE">
        <w:rPr>
          <w:b/>
          <w:bCs/>
          <w:sz w:val="36"/>
          <w:szCs w:val="36"/>
          <w:rtl/>
          <w:lang w:bidi="ar-IQ"/>
        </w:rPr>
        <w:br/>
      </w:r>
      <w:r w:rsidRPr="00AD04FE">
        <w:rPr>
          <w:rFonts w:hint="cs"/>
          <w:b/>
          <w:bCs/>
          <w:sz w:val="36"/>
          <w:szCs w:val="36"/>
          <w:rtl/>
          <w:lang w:bidi="ar-IQ"/>
        </w:rPr>
        <w:t xml:space="preserve"> كجزء من متطلبات نيل شهادة البكالوريوس في اللغة العربية</w:t>
      </w:r>
    </w:p>
    <w:p w:rsidR="001C536A" w:rsidRDefault="001C536A" w:rsidP="001C536A">
      <w:pPr>
        <w:jc w:val="center"/>
        <w:rPr>
          <w:rtl/>
          <w:lang w:bidi="ar-IQ"/>
        </w:rPr>
      </w:pPr>
    </w:p>
    <w:p w:rsidR="001C536A" w:rsidRDefault="001C536A" w:rsidP="001C536A">
      <w:pPr>
        <w:jc w:val="center"/>
        <w:rPr>
          <w:rtl/>
          <w:lang w:bidi="ar-IQ"/>
        </w:rPr>
      </w:pPr>
    </w:p>
    <w:p w:rsidR="001C536A" w:rsidRPr="00CC4C6F" w:rsidRDefault="001C536A" w:rsidP="001C536A">
      <w:pPr>
        <w:jc w:val="center"/>
        <w:rPr>
          <w:b/>
          <w:bCs/>
          <w:sz w:val="32"/>
          <w:szCs w:val="32"/>
          <w:rtl/>
          <w:lang w:bidi="ar-IQ"/>
        </w:rPr>
      </w:pPr>
      <w:r w:rsidRPr="00CC4C6F">
        <w:rPr>
          <w:rFonts w:hint="cs"/>
          <w:b/>
          <w:bCs/>
          <w:sz w:val="32"/>
          <w:szCs w:val="32"/>
          <w:rtl/>
          <w:lang w:bidi="ar-IQ"/>
        </w:rPr>
        <w:t xml:space="preserve">بإشراف </w:t>
      </w:r>
    </w:p>
    <w:p w:rsidR="001C536A" w:rsidRDefault="001C536A" w:rsidP="001C536A">
      <w:pPr>
        <w:jc w:val="center"/>
        <w:rPr>
          <w:b/>
          <w:bCs/>
          <w:sz w:val="32"/>
          <w:szCs w:val="32"/>
          <w:rtl/>
          <w:lang w:bidi="ar-IQ"/>
        </w:rPr>
      </w:pPr>
      <w:r w:rsidRPr="00CC4C6F">
        <w:rPr>
          <w:rFonts w:hint="cs"/>
          <w:b/>
          <w:bCs/>
          <w:sz w:val="32"/>
          <w:szCs w:val="32"/>
          <w:rtl/>
          <w:lang w:bidi="ar-IQ"/>
        </w:rPr>
        <w:t xml:space="preserve">د .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عصام عدنان رحيم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الياسري</w:t>
      </w:r>
      <w:proofErr w:type="spellEnd"/>
      <w:r w:rsidRPr="00CC4C6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1C536A" w:rsidRDefault="001C536A" w:rsidP="001C536A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لسنة </w:t>
      </w:r>
    </w:p>
    <w:p w:rsidR="001C536A" w:rsidRPr="00CC4C6F" w:rsidRDefault="001C536A" w:rsidP="001C536A">
      <w:pPr>
        <w:jc w:val="center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1439 هـ   /  2018 م</w:t>
      </w:r>
    </w:p>
    <w:p w:rsidR="008C252C" w:rsidRPr="008B1EB8" w:rsidRDefault="008C252C" w:rsidP="008C252C">
      <w:pPr>
        <w:tabs>
          <w:tab w:val="left" w:pos="3223"/>
        </w:tabs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IQ"/>
        </w:rPr>
      </w:pPr>
      <w:r w:rsidRPr="008B1EB8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bidi="ar-IQ"/>
        </w:rPr>
        <w:lastRenderedPageBreak/>
        <w:t>التمهي</w:t>
      </w:r>
      <w:r>
        <w:rPr>
          <w:rFonts w:ascii="Arabic Typesetting" w:hAnsi="Arabic Typesetting" w:cs="Arabic Typesetting" w:hint="cs"/>
          <w:b/>
          <w:bCs/>
          <w:sz w:val="72"/>
          <w:szCs w:val="72"/>
          <w:u w:val="single"/>
          <w:rtl/>
          <w:lang w:bidi="ar-IQ"/>
        </w:rPr>
        <w:t>ـــــــــ</w:t>
      </w:r>
      <w:r w:rsidRPr="008B1EB8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bidi="ar-IQ"/>
        </w:rPr>
        <w:t>د</w:t>
      </w:r>
    </w:p>
    <w:p w:rsidR="008C252C" w:rsidRPr="00D748D5" w:rsidRDefault="008C252C" w:rsidP="008C252C">
      <w:pPr>
        <w:tabs>
          <w:tab w:val="left" w:pos="3223"/>
        </w:tabs>
        <w:spacing w:line="240" w:lineRule="auto"/>
        <w:jc w:val="lowKashida"/>
        <w:rPr>
          <w:rFonts w:cs="DecoType Thuluth"/>
          <w:b/>
          <w:bCs/>
          <w:sz w:val="40"/>
          <w:szCs w:val="40"/>
          <w:rtl/>
          <w:lang w:bidi="ar-IQ"/>
        </w:rPr>
      </w:pPr>
      <w:r w:rsidRPr="00D748D5">
        <w:rPr>
          <w:rFonts w:cs="DecoType Thuluth" w:hint="cs"/>
          <w:b/>
          <w:bCs/>
          <w:sz w:val="40"/>
          <w:szCs w:val="40"/>
          <w:rtl/>
          <w:lang w:bidi="ar-IQ"/>
        </w:rPr>
        <w:t>تعريف الإضافة</w:t>
      </w:r>
    </w:p>
    <w:p w:rsidR="008C252C" w:rsidRPr="00D748D5" w:rsidRDefault="008C252C" w:rsidP="008C252C">
      <w:pPr>
        <w:tabs>
          <w:tab w:val="left" w:pos="3223"/>
        </w:tabs>
        <w:spacing w:line="240" w:lineRule="auto"/>
        <w:jc w:val="lowKashida"/>
        <w:rPr>
          <w:b/>
          <w:bCs/>
          <w:sz w:val="32"/>
          <w:szCs w:val="32"/>
          <w:rtl/>
          <w:lang w:bidi="ar-IQ"/>
        </w:rPr>
      </w:pPr>
      <w:r w:rsidRPr="00D748D5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لغ</w:t>
      </w:r>
      <w:r w:rsidRPr="00D748D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IQ"/>
        </w:rPr>
        <w:t>ـــــــ</w:t>
      </w:r>
      <w:r w:rsidRPr="00D748D5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ة</w:t>
      </w:r>
      <w:r w:rsidRPr="00D748D5">
        <w:rPr>
          <w:rFonts w:hint="cs"/>
          <w:b/>
          <w:bCs/>
          <w:sz w:val="32"/>
          <w:szCs w:val="32"/>
          <w:rtl/>
          <w:lang w:bidi="ar-IQ"/>
        </w:rPr>
        <w:t>:-</w:t>
      </w:r>
      <w:r w:rsidRPr="00D748D5">
        <w:rPr>
          <w:rFonts w:cs="DecoType Thuluth" w:hint="cs"/>
          <w:b/>
          <w:bCs/>
          <w:sz w:val="32"/>
          <w:szCs w:val="32"/>
          <w:rtl/>
          <w:lang w:bidi="ar-IQ"/>
        </w:rPr>
        <w:t>مطلق إسناد الشيء</w:t>
      </w:r>
      <w:r w:rsidRPr="00D748D5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C252C" w:rsidRPr="00D748D5" w:rsidRDefault="002B5598" w:rsidP="008C252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2B5598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قوس كبير أيمن 5" o:spid="_x0000_s1026" type="#_x0000_t88" style="position:absolute;left:0;text-align:left;margin-left:184.75pt;margin-top:77.85pt;width:3.6pt;height:12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" adj="523" stroked="f"/>
        </w:pict>
      </w:r>
      <w:r w:rsidR="008C252C" w:rsidRPr="000B35AB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 xml:space="preserve">اصطلاحاً 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: - الإضافة نسبة اسم إلى اسم أخر , وإسناده إلية نحو :غلام هند , وكتاب خالد وقد استقر الأمر</w:t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مؤخرا</w:t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عند النحاة على إن</w:t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الإضافة , إما</w:t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إن تكون بمعنى إلام , نحو : (دار سالم ) و (مال محمد)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>إي دار سالم , ومال لمحمد , أو تكون بمعنى (من) وذلك إذا كان المضاف إلية جنس للمضاف ,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>نحو (ثوب صوف) و (خاتم ذهب ) إي ثوب من صوف وخاتم من ذهب أو تكون بمعنى (في) وذلك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 xml:space="preserve">إذا كان المضاف إلية ظرفا واقعاً فيه المضاف , نحو( شهيد الدار) </w:t>
      </w:r>
      <w:proofErr w:type="spellStart"/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اي</w:t>
      </w:r>
      <w:proofErr w:type="spellEnd"/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الدار و ( بل مكر </w:t>
      </w:r>
      <w:proofErr w:type="spellStart"/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اليل</w:t>
      </w:r>
      <w:proofErr w:type="spellEnd"/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والنهار) </w:t>
      </w:r>
      <w:r w:rsidR="008C252C" w:rsidRPr="00D748D5">
        <w:rPr>
          <w:rFonts w:ascii="Arabic Typesetting" w:hAnsi="Arabic Typesetting" w:cs="Arabic Typesetting"/>
          <w:sz w:val="24"/>
          <w:szCs w:val="24"/>
          <w:rtl/>
          <w:lang w:bidi="ar-IQ"/>
        </w:rPr>
        <w:t>(سبأ : 33)</w:t>
      </w:r>
      <w:r w:rsidR="008C252C"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="008C252C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</w:t>
      </w:r>
      <w:proofErr w:type="spellStart"/>
      <w:r w:rsidR="008C252C">
        <w:rPr>
          <w:rFonts w:ascii="Arabic Typesetting" w:hAnsi="Arabic Typesetting" w:cs="Arabic Typesetting"/>
          <w:sz w:val="36"/>
          <w:szCs w:val="36"/>
          <w:rtl/>
          <w:lang w:bidi="ar-IQ"/>
        </w:rPr>
        <w:t>اليل</w:t>
      </w:r>
      <w:proofErr w:type="spellEnd"/>
      <w:r w:rsidR="008C252C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والنها</w:t>
      </w:r>
      <w:r w:rsidR="008C252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ر</w:t>
      </w:r>
    </w:p>
    <w:p w:rsidR="008C252C" w:rsidRPr="00D748D5" w:rsidRDefault="008C252C" w:rsidP="008C252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ولا تخرج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الإضافة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عن هذا عندهم .</w:t>
      </w:r>
    </w:p>
    <w:p w:rsidR="008C252C" w:rsidRPr="00D748D5" w:rsidRDefault="008C252C" w:rsidP="008C252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وذهب بعض النحاة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D748D5">
        <w:rPr>
          <w:rFonts w:ascii="Arabic Typesetting" w:hAnsi="Arabic Typesetting" w:cs="Arabic Typesetting"/>
          <w:sz w:val="36"/>
          <w:szCs w:val="36"/>
          <w:vertAlign w:val="superscript"/>
          <w:rtl/>
          <w:lang w:bidi="ar-IQ"/>
        </w:rPr>
        <w:t>((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أنّ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الإضافة ليست على تقدير حرف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أصلا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إلاّ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لزم أنّ (غلام زيد) يساوي(غلام لزيد) وليس كذلك  فان معنى المعرفة غير نكره .</w:t>
      </w:r>
    </w:p>
    <w:p w:rsidR="008C252C" w:rsidRPr="00D748D5" w:rsidRDefault="008C252C" w:rsidP="008C252C">
      <w:pPr>
        <w:tabs>
          <w:tab w:val="right" w:pos="2835"/>
          <w:tab w:val="right" w:pos="8789"/>
          <w:tab w:val="right" w:pos="8931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وأجيب بأنّ قولنا (غلام لزيد ) ليس تفسيراً مطابقاً من كل  وجه , بل لبيان الملك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 الاختصاص فقط</w:t>
      </w:r>
      <w:r w:rsidRPr="00D748D5">
        <w:rPr>
          <w:rFonts w:ascii="Arabic Typesetting" w:hAnsi="Arabic Typesetting" w:cs="Arabic Typesetting"/>
          <w:sz w:val="32"/>
          <w:szCs w:val="32"/>
          <w:vertAlign w:val="superscript"/>
          <w:rtl/>
          <w:lang w:bidi="ar-IQ"/>
        </w:rPr>
        <w:t>))(3)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. </w:t>
      </w:r>
    </w:p>
    <w:p w:rsidR="008C252C" w:rsidRPr="00D748D5" w:rsidRDefault="008C252C" w:rsidP="008C252C">
      <w:pPr>
        <w:tabs>
          <w:tab w:val="right" w:pos="8789"/>
          <w:tab w:val="right" w:pos="8931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والحق فيما نرى أنّ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الإضافة تعبير أخر ليس على تقدير حرف ,فقد يصح تقدير حرف في تعبير , وقد يمتنع تقدير أي</w:t>
      </w: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ّ حرف ف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ي ت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عبير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أخر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وما صح تقديره بحرف لا يطابق معناه معنى المقدر. فهي أعمّ من أن تكون بمعنى حرف,ومما يدل على ذلك أمور,منها :</w:t>
      </w:r>
    </w:p>
    <w:p w:rsidR="008C252C" w:rsidRDefault="008C252C" w:rsidP="008C252C">
      <w:pPr>
        <w:pStyle w:val="a3"/>
        <w:numPr>
          <w:ilvl w:val="0"/>
          <w:numId w:val="1"/>
        </w:numPr>
        <w:tabs>
          <w:tab w:val="left" w:pos="281"/>
          <w:tab w:val="left" w:pos="565"/>
        </w:tabs>
        <w:ind w:left="-2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243D05">
        <w:rPr>
          <w:rFonts w:ascii="Arabic Typesetting" w:hAnsi="Arabic Typesetting" w:cs="Arabic Typesetting"/>
          <w:sz w:val="28"/>
          <w:szCs w:val="28"/>
          <w:rtl/>
          <w:lang w:bidi="ar-IQ"/>
        </w:rPr>
        <w:t>امتناع</w:t>
      </w:r>
      <w:r>
        <w:rPr>
          <w:rFonts w:ascii="Arabic Typesetting" w:hAnsi="Arabic Typesetting" w:cs="Arabic Typesetting" w:hint="cs"/>
          <w:sz w:val="28"/>
          <w:szCs w:val="28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إظهار أي حرف من هذه الحروف في قسم من التعبيرات , نحو :(جئت مع خالد) </w:t>
      </w:r>
      <w:r w:rsidRPr="00D748D5">
        <w:rPr>
          <w:rFonts w:cs="Akhbar MT"/>
          <w:sz w:val="36"/>
          <w:szCs w:val="36"/>
          <w:rtl/>
          <w:lang w:bidi="ar-IQ"/>
        </w:rPr>
        <w:br/>
      </w:r>
      <w:r w:rsidRPr="00D748D5">
        <w:rPr>
          <w:rFonts w:cs="Akhbar MT" w:hint="cs"/>
          <w:sz w:val="36"/>
          <w:szCs w:val="36"/>
          <w:rtl/>
          <w:lang w:bidi="ar-IQ"/>
        </w:rPr>
        <w:t xml:space="preserve">و </w:t>
      </w:r>
      <w:r w:rsidRPr="00D748D5">
        <w:rPr>
          <w:rFonts w:asciiTheme="majorHAnsi" w:hAnsiTheme="majorHAnsi" w:cs="Akhbar MT"/>
          <w:b/>
          <w:bCs/>
          <w:sz w:val="28"/>
          <w:szCs w:val="28"/>
          <w:rtl/>
          <w:lang w:bidi="ar-IQ"/>
        </w:rPr>
        <w:t>(</w:t>
      </w:r>
      <w:r w:rsidRPr="00D748D5">
        <w:rPr>
          <w:rFonts w:cs="DecoType Thuluth" w:hint="cs"/>
          <w:b/>
          <w:bCs/>
          <w:sz w:val="28"/>
          <w:szCs w:val="28"/>
          <w:rtl/>
          <w:lang w:bidi="ar-IQ"/>
        </w:rPr>
        <w:t>مِن لَّدُن حَكِيمً عَلِيمٍ</w:t>
      </w:r>
      <w:r w:rsidRPr="00D748D5">
        <w:rPr>
          <w:rFonts w:cs="Akhbar MT" w:hint="cs"/>
          <w:b/>
          <w:bCs/>
          <w:sz w:val="28"/>
          <w:szCs w:val="28"/>
          <w:rtl/>
          <w:lang w:bidi="ar-IQ"/>
        </w:rPr>
        <w:t>)</w:t>
      </w:r>
      <w:r w:rsidRPr="00D748D5">
        <w:rPr>
          <w:rFonts w:cs="Akhbar MT" w:hint="cs"/>
          <w:sz w:val="36"/>
          <w:szCs w:val="36"/>
          <w:rtl/>
          <w:lang w:bidi="ar-IQ"/>
        </w:rPr>
        <w:t xml:space="preserve"> " النمل:6".و</w:t>
      </w:r>
      <w:r w:rsidRPr="00D748D5">
        <w:rPr>
          <w:rFonts w:cs="Akhbar MT" w:hint="cs"/>
          <w:b/>
          <w:bCs/>
          <w:sz w:val="36"/>
          <w:szCs w:val="36"/>
          <w:rtl/>
          <w:lang w:bidi="ar-IQ"/>
        </w:rPr>
        <w:t>(</w:t>
      </w:r>
      <w:r w:rsidRPr="00D748D5">
        <w:rPr>
          <w:rFonts w:cs="DecoType Naskh Variants" w:hint="cs"/>
          <w:b/>
          <w:bCs/>
          <w:sz w:val="28"/>
          <w:szCs w:val="28"/>
          <w:rtl/>
          <w:lang w:bidi="ar-IQ"/>
        </w:rPr>
        <w:t>من كل زوج كريم</w:t>
      </w:r>
      <w:r w:rsidRPr="00D748D5">
        <w:rPr>
          <w:rFonts w:cs="Akhbar MT" w:hint="cs"/>
          <w:b/>
          <w:bCs/>
          <w:sz w:val="36"/>
          <w:szCs w:val="36"/>
          <w:rtl/>
          <w:lang w:bidi="ar-IQ"/>
        </w:rPr>
        <w:t>)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ونحو ذلك كثير, مما يدل على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الإضافة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أوسع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تكون بمعنى حرف , وقد لاحظ النحاة ذلك , فحاولوا الخروج من هذا المأزق بقولهم :</w:t>
      </w:r>
      <w:r w:rsidRPr="00D748D5">
        <w:rPr>
          <w:rFonts w:ascii="Arabic Typesetting" w:hAnsi="Arabic Typesetting" w:cs="Arabic Typesetting"/>
          <w:sz w:val="36"/>
          <w:szCs w:val="36"/>
          <w:vertAlign w:val="superscript"/>
          <w:rtl/>
          <w:lang w:bidi="ar-IQ"/>
        </w:rPr>
        <w:t>((</w:t>
      </w:r>
      <w:proofErr w:type="spellStart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ولايلزم</w:t>
      </w:r>
      <w:proofErr w:type="spellEnd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فيما هو بمعنى اللام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يجوز التصريح </w:t>
      </w:r>
      <w:proofErr w:type="spellStart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بها</w:t>
      </w:r>
      <w:proofErr w:type="spellEnd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بل يكفي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أفاده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الاختصاص الذي هو مدلول اللام , فقولك (طور سيناء ) و(يوم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الأحد</w:t>
      </w:r>
      <w:r w:rsidRPr="00D748D5">
        <w:rPr>
          <w:rFonts w:ascii="Arabic Typesetting" w:hAnsi="Arabic Typesetting" w:cs="Arabic Typesetting"/>
          <w:sz w:val="36"/>
          <w:szCs w:val="36"/>
          <w:vertAlign w:val="superscript"/>
          <w:rtl/>
          <w:lang w:bidi="ar-IQ"/>
        </w:rPr>
        <w:t>))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ب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معنى اللام </w:t>
      </w:r>
      <w:proofErr w:type="spellStart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ولايصح</w:t>
      </w:r>
      <w:proofErr w:type="spellEnd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إظهار اللام في مثله"</w:t>
      </w:r>
    </w:p>
    <w:p w:rsidR="008C252C" w:rsidRPr="00D1748F" w:rsidRDefault="008C252C" w:rsidP="008C252C">
      <w:pPr>
        <w:pStyle w:val="a3"/>
        <w:pBdr>
          <w:bottom w:val="single" w:sz="4" w:space="1" w:color="auto"/>
        </w:pBdr>
        <w:tabs>
          <w:tab w:val="left" w:pos="281"/>
          <w:tab w:val="left" w:pos="565"/>
        </w:tabs>
        <w:ind w:left="-2"/>
        <w:jc w:val="lowKashida"/>
        <w:rPr>
          <w:rFonts w:ascii="Arabic Typesetting" w:hAnsi="Arabic Typesetting" w:cs="Arabic Typesetting"/>
          <w:sz w:val="16"/>
          <w:szCs w:val="16"/>
          <w:u w:val="thick"/>
          <w:lang w:bidi="ar-IQ"/>
        </w:rPr>
      </w:pPr>
    </w:p>
    <w:p w:rsidR="008C252C" w:rsidRDefault="008C252C" w:rsidP="008C252C">
      <w:pPr>
        <w:tabs>
          <w:tab w:val="left" w:pos="281"/>
          <w:tab w:val="left" w:pos="565"/>
        </w:tabs>
        <w:jc w:val="lowKashida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شرح أبن </w:t>
      </w:r>
      <w:proofErr w:type="spellStart"/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عقيل</w:t>
      </w:r>
      <w:proofErr w:type="spellEnd"/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(2/3)</w:t>
      </w:r>
    </w:p>
    <w:p w:rsidR="008C252C" w:rsidRPr="00D1748F" w:rsidRDefault="008C252C" w:rsidP="008C252C">
      <w:pPr>
        <w:tabs>
          <w:tab w:val="left" w:pos="281"/>
          <w:tab w:val="left" w:pos="565"/>
        </w:tabs>
        <w:jc w:val="lowKashida"/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شرح الرضي (1/298ـ 299)</w:t>
      </w:r>
      <w:r w:rsidRPr="00B60388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IQ"/>
        </w:rPr>
        <w:t xml:space="preserve"> </w:t>
      </w:r>
    </w:p>
    <w:p w:rsidR="008C252C" w:rsidRPr="00D63C2A" w:rsidRDefault="008C252C" w:rsidP="008C252C">
      <w:pPr>
        <w:pStyle w:val="a3"/>
        <w:tabs>
          <w:tab w:val="left" w:pos="281"/>
          <w:tab w:val="left" w:pos="565"/>
        </w:tabs>
        <w:ind w:left="-2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lastRenderedPageBreak/>
        <w:t xml:space="preserve">ونحن نقول : ومن أين لهم أن نحو طور سيناء, ويوم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الاحد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, وكل , الرجال , وجميعهم, فيه مدلول اللام الذي يفيد الاختصاص ؟ . </w:t>
      </w:r>
    </w:p>
    <w:p w:rsidR="008C252C" w:rsidRPr="00ED07E8" w:rsidRDefault="008C252C" w:rsidP="008C252C">
      <w:pPr>
        <w:pStyle w:val="a3"/>
        <w:numPr>
          <w:ilvl w:val="0"/>
          <w:numId w:val="1"/>
        </w:numPr>
        <w:tabs>
          <w:tab w:val="left" w:pos="139"/>
          <w:tab w:val="left" w:pos="281"/>
          <w:tab w:val="left" w:pos="423"/>
          <w:tab w:val="left" w:pos="990"/>
          <w:tab w:val="right" w:pos="8789"/>
          <w:tab w:val="right" w:pos="8931"/>
        </w:tabs>
        <w:ind w:left="-3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اقر النحاة أن الإضافة غير المحضة</w:t>
      </w:r>
      <w:r w:rsidRPr="00D748D5">
        <w:rPr>
          <w:rFonts w:ascii="Arabic Typesetting" w:hAnsi="Arabic Typesetting" w:cs="Arabic Typesetting"/>
          <w:sz w:val="36"/>
          <w:szCs w:val="36"/>
          <w:vertAlign w:val="superscript"/>
          <w:rtl/>
          <w:lang w:bidi="ar-IQ"/>
        </w:rPr>
        <w:t>((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وهي أضافه اسم الفاعل ,والمفعول , والصفة المشبهة إلى </w:t>
      </w:r>
      <w:proofErr w:type="spellStart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معمولها</w:t>
      </w:r>
      <w:proofErr w:type="spellEnd"/>
      <w:r w:rsidRPr="00D748D5">
        <w:rPr>
          <w:rFonts w:ascii="Arabic Typesetting" w:hAnsi="Arabic Typesetting" w:cs="Arabic Typesetting"/>
          <w:sz w:val="36"/>
          <w:szCs w:val="36"/>
          <w:vertAlign w:val="superscript"/>
          <w:rtl/>
          <w:lang w:bidi="ar-IQ"/>
        </w:rPr>
        <w:t>))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ليست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>على تقدير حرف ,فقولك :(هو حسن الوجه )ليس على تقدير حرف فليس الوجه في مثل هذا مضافا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 xml:space="preserve"> إليه (حسن ) بتقديره حرف الجر , بل هو وكذا في (ضارب زيد)لان (ضارب ) وان كان مضافا </w:t>
      </w:r>
      <w:r w:rsidRPr="00D748D5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زيد , لكنه بنفسه </w:t>
      </w:r>
      <w:proofErr w:type="spellStart"/>
      <w:r w:rsidRPr="00D748D5">
        <w:rPr>
          <w:rFonts w:ascii="Arabic Typesetting" w:hAnsi="Arabic Typesetting" w:cs="Arabic Typesetting"/>
          <w:sz w:val="36"/>
          <w:szCs w:val="36"/>
          <w:rtl/>
          <w:lang w:bidi="ar-IQ"/>
        </w:rPr>
        <w:t>لا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>بحرف</w:t>
      </w:r>
      <w:proofErr w:type="spellEnd"/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الجر كما كان مضافا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 حيث المعنى حيث نصبه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أيضا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,ولم يحتج في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إضافته</w:t>
      </w:r>
      <w:r w:rsidR="006F6A8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لا في حال الإضافة ولا قبلها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حرف جر ".وذلك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قولك (هو ضارب زيد) و(</w:t>
      </w:r>
      <w:r w:rsidRPr="00ED07E8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إِنَّكَ جَامِعُ النَّاسِ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عمران*:9* مضاف بنفسه, لا بتقدير حرف لان اسم الفاعل فيهما مأخوذ من متعد, وهو يتعدى بنفسه , فقولك ( هو ضارب زيدا) تقديره : هو يضرب زيدا وليس التقدير : هو يضرب لزيد ,ولذا يقول </w:t>
      </w:r>
      <w:r w:rsidRPr="00ED07E8">
        <w:rPr>
          <w:rFonts w:ascii="Arabic Typesetting" w:hAnsi="Arabic Typesetting" w:cs="Arabic Typesetting"/>
          <w:sz w:val="40"/>
          <w:szCs w:val="40"/>
          <w:rtl/>
          <w:lang w:bidi="ar-IQ"/>
        </w:rPr>
        <w:t xml:space="preserve">النحاة في نحو 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: (هو ضارب لخالد)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اللام فيه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زائدة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مقويه,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والأصل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(هو ضارب خالد) بإضافة الوصف </w:t>
      </w:r>
      <w:proofErr w:type="spellStart"/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>الى</w:t>
      </w:r>
      <w:proofErr w:type="spellEnd"/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معمولة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واصل التعبير (هو ضارب خالدا)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>ومثله (</w:t>
      </w:r>
      <w:r w:rsidRPr="00ED07E8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فَعَّالٌ لِمَا يُرِيدُ</w:t>
      </w:r>
      <w:r w:rsidRPr="00ED07E8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*البروج:16* فان اللام فيه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زائدة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مقويه ,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والأصل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 فعال ما يريد , فكيف ينقلب الزائد </w:t>
      </w:r>
      <w:r w:rsidRPr="00ED07E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أصلا</w:t>
      </w:r>
      <w:r w:rsidRPr="00ED07E8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؟ فالتقدير يختص بالمحضة عندهم </w:t>
      </w:r>
      <w:r w:rsidRPr="00ED07E8">
        <w:rPr>
          <w:rFonts w:ascii="Arabic Typesetting" w:hAnsi="Arabic Typesetting" w:cs="Arabic Typesetting"/>
          <w:sz w:val="44"/>
          <w:szCs w:val="44"/>
          <w:rtl/>
          <w:lang w:bidi="ar-IQ"/>
        </w:rPr>
        <w:t>.</w:t>
      </w:r>
    </w:p>
    <w:p w:rsidR="008C252C" w:rsidRDefault="008C252C" w:rsidP="008C252C">
      <w:pPr>
        <w:pStyle w:val="a3"/>
        <w:numPr>
          <w:ilvl w:val="0"/>
          <w:numId w:val="1"/>
        </w:numPr>
        <w:tabs>
          <w:tab w:val="left" w:pos="281"/>
          <w:tab w:val="left" w:pos="565"/>
        </w:tabs>
        <w:ind w:left="-2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ونحن نقول : انه لا فرق بين المحضة وغيرها, فقد يمتنع التقدير في المحضة أيضا مما له شبه بغير المحضة من وجه وذلك نحو (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أطعام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مسكين ) وكقوله:( </w:t>
      </w:r>
      <w:r w:rsidRPr="003C5589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كَطَيِّ السِّجِلِّ لِلْكُتُبِ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الأنبياء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:104* وقوله (</w:t>
      </w:r>
      <w:r w:rsidRPr="003C5589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وَلِلَّهِ عَلَى النَّاسِ حِجُّ الْبَيْتِ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عمران :97* فهذه كلها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="005103C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لان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المصدر عندهم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,وهي ليست على تقدير حرف كما هو 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ظ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اهر , وذك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المصدر في هذه الأمثلة متعد وقد أضيف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مفعوله ,وهو يتعدى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الأصل بلا</w:t>
      </w:r>
    </w:p>
    <w:p w:rsidR="008C252C" w:rsidRPr="006845AE" w:rsidRDefault="008C252C" w:rsidP="008C252C">
      <w:pPr>
        <w:pStyle w:val="a3"/>
        <w:tabs>
          <w:tab w:val="left" w:pos="281"/>
          <w:tab w:val="left" w:pos="565"/>
        </w:tabs>
        <w:ind w:left="-2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bookmarkStart w:id="0" w:name="_GoBack"/>
      <w:bookmarkEnd w:id="0"/>
    </w:p>
    <w:p w:rsidR="008C252C" w:rsidRDefault="008C252C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تقدير حرف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كما في (ضارب خالد) ومثله أضافه اسم الفاعل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ماضيا , نحو (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مكرم محمد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أمس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فهي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وهي ليست على تقدير حرف في الراجح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لأنه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متعد , وقد صرح بذلك ابن يعيش , قال: (وعندي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="005103C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اسم الفاعل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ماضيا من ذلك ليس مقدرا بحرف مع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="005103C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إضافته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محضة) وعلى هذا فلا  يصح تقدير حرف في نحو هذا ,وبذا يكون قد خرج قسم من المحضة من التقدير </w:t>
      </w:r>
      <w:r w:rsidRPr="006845AE">
        <w:rPr>
          <w:rFonts w:ascii="Arabic Typesetting" w:hAnsi="Arabic Typesetting" w:cs="Arabic Typesetting"/>
          <w:sz w:val="40"/>
          <w:szCs w:val="40"/>
          <w:rtl/>
          <w:lang w:bidi="ar-IQ"/>
        </w:rPr>
        <w:t>.</w:t>
      </w:r>
    </w:p>
    <w:p w:rsidR="008C252C" w:rsidRDefault="008C252C" w:rsidP="008C252C">
      <w:pPr>
        <w:pStyle w:val="a3"/>
        <w:pBdr>
          <w:bottom w:val="single" w:sz="4" w:space="1" w:color="auto"/>
        </w:pBdr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C252C" w:rsidRPr="00D1748F" w:rsidRDefault="008C252C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u w:val="single"/>
          <w:rtl/>
          <w:lang w:bidi="ar-IQ"/>
        </w:rPr>
      </w:pPr>
    </w:p>
    <w:p w:rsidR="008C252C" w:rsidRPr="0033032A" w:rsidRDefault="008C252C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شرح الرضي على الكافية(1/299)</w:t>
      </w:r>
    </w:p>
    <w:p w:rsidR="008C252C" w:rsidRDefault="008C252C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شرح الرضي (1/297)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,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((</w:t>
      </w:r>
      <w:proofErr w:type="spellStart"/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الهمع</w:t>
      </w:r>
      <w:proofErr w:type="spellEnd"/>
      <w:r w:rsidRPr="0033032A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))(2/46). </w:t>
      </w:r>
    </w:p>
    <w:p w:rsidR="008C252C" w:rsidRDefault="008C252C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8C252C">
      <w:pPr>
        <w:pStyle w:val="a3"/>
        <w:tabs>
          <w:tab w:val="left" w:pos="281"/>
          <w:tab w:val="left" w:pos="564"/>
          <w:tab w:val="left" w:pos="990"/>
          <w:tab w:val="right" w:pos="8789"/>
          <w:tab w:val="right" w:pos="8931"/>
        </w:tabs>
        <w:ind w:left="-3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C252C" w:rsidRPr="006845AE" w:rsidRDefault="008C252C" w:rsidP="008C252C">
      <w:pPr>
        <w:pStyle w:val="a3"/>
        <w:numPr>
          <w:ilvl w:val="0"/>
          <w:numId w:val="2"/>
        </w:numPr>
        <w:tabs>
          <w:tab w:val="left" w:pos="-2"/>
          <w:tab w:val="left" w:pos="281"/>
          <w:tab w:val="left" w:pos="423"/>
          <w:tab w:val="left" w:pos="565"/>
          <w:tab w:val="left" w:pos="707"/>
          <w:tab w:val="left" w:pos="990"/>
          <w:tab w:val="right" w:pos="8789"/>
          <w:tab w:val="right" w:pos="8931"/>
        </w:tabs>
        <w:ind w:left="-2" w:firstLine="3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lastRenderedPageBreak/>
        <w:t xml:space="preserve">أضافه اسم التفضيل في الغالب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لاتفيد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معنى حرف , ولا تدل عليه , وذلك نحو قوله تعالى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br/>
        <w:t xml:space="preserve"> (</w:t>
      </w:r>
      <w:r w:rsidRPr="003C5589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وَيَوْمَ الْقِيَامَةِ يُرَدُّونَ إِلَىٰ أَشَدِّ الْعَذَابِ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:85*. فهذا نظير قولهم ( حسن الوجه ), فلا يصح تقدير حرف فأن (أشد) هو العذاب كما ذكروا في الصفة المشبه , ونحوه قوله تعالى : (</w:t>
      </w:r>
      <w:r w:rsidRPr="003C5589">
        <w:rPr>
          <w:rFonts w:ascii="Verdana" w:hAnsi="Verdana" w:cs="DecoType Thuluth"/>
          <w:b/>
          <w:bCs/>
          <w:color w:val="000000"/>
          <w:sz w:val="24"/>
          <w:szCs w:val="24"/>
          <w:shd w:val="clear" w:color="auto" w:fill="FFFFFF"/>
          <w:rtl/>
        </w:rPr>
        <w:t>وَلَٰكِنَّ أَكْثَرَ النَّاسِ لَا يَشْكُرُونَ</w:t>
      </w:r>
      <w:r w:rsidRPr="003C5589">
        <w:rPr>
          <w:rFonts w:ascii="Arabic Typesetting" w:hAnsi="Arabic Typesetting" w:cs="DecoType Thuluth"/>
          <w:rtl/>
          <w:lang w:bidi="ar-IQ"/>
        </w:rPr>
        <w:t>)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:243*ونحوه (أكرمته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أحسن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الإكرام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).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اسم التفضيل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عند الجمهور , فهذا خرج عن التقدير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أيضا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C252C" w:rsidRPr="006845AE" w:rsidRDefault="008C252C" w:rsidP="008C252C">
      <w:pPr>
        <w:pStyle w:val="a3"/>
        <w:numPr>
          <w:ilvl w:val="0"/>
          <w:numId w:val="2"/>
        </w:numPr>
        <w:tabs>
          <w:tab w:val="left" w:pos="281"/>
          <w:tab w:val="left" w:pos="423"/>
          <w:tab w:val="left" w:pos="565"/>
          <w:tab w:val="left" w:pos="707"/>
          <w:tab w:val="left" w:pos="990"/>
          <w:tab w:val="right" w:pos="8789"/>
          <w:tab w:val="right" w:pos="8931"/>
        </w:tabs>
        <w:ind w:left="-2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ومما يدل على ضعف مذهبهم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الأولى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يكون التقدير أحيانا على غير ما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ذهب إليه النحاة وذلك نحو قوله تعالى : (</w:t>
      </w:r>
      <w:r w:rsidRPr="00B23362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يَجْعَلُونَ أَصَابِعَهُمْ فِي آذَانِهِمْ مِنَ الصَّوَاعِقِ حَذَرَ الْمَوْتِ</w:t>
      </w:r>
      <w:r w:rsidRPr="00B23362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)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 19 * فهو على تقدير اللام عندهم , وتقدير ( من ) أرجه وأولى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 حذرا من الموت , وهم لا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يقدرونه ب (من) لان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ليس جنسا للمضاف , وكذلك ( هربت خوف سعيد ) , فهو على تقدير اللام عندهم , وتقدير (من ) اظهر في المعنى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 خوفا من سعيد , ونحوه  قوله تعالى :(</w:t>
      </w:r>
      <w:r w:rsidRPr="00B23362">
        <w:rPr>
          <w:rFonts w:ascii="Verdana" w:hAnsi="Verdana" w:cs="DecoType Thuluth"/>
          <w:b/>
          <w:bCs/>
          <w:color w:val="000000"/>
          <w:sz w:val="24"/>
          <w:szCs w:val="24"/>
          <w:shd w:val="clear" w:color="auto" w:fill="FFFFFF"/>
          <w:rtl/>
        </w:rPr>
        <w:t>أُولَٰ</w:t>
      </w:r>
      <w:proofErr w:type="spellStart"/>
      <w:r w:rsidRPr="00B23362">
        <w:rPr>
          <w:rFonts w:ascii="Verdana" w:hAnsi="Verdana" w:cs="DecoType Thuluth"/>
          <w:b/>
          <w:bCs/>
          <w:color w:val="000000"/>
          <w:sz w:val="24"/>
          <w:szCs w:val="24"/>
          <w:shd w:val="clear" w:color="auto" w:fill="FFFFFF"/>
          <w:rtl/>
        </w:rPr>
        <w:t>ئِكَ</w:t>
      </w:r>
      <w:proofErr w:type="spellEnd"/>
      <w:r w:rsidRPr="00B23362">
        <w:rPr>
          <w:rFonts w:ascii="Verdana" w:hAnsi="Verdana" w:cs="DecoType Thuluth"/>
          <w:b/>
          <w:bCs/>
          <w:color w:val="000000"/>
          <w:sz w:val="24"/>
          <w:szCs w:val="24"/>
          <w:shd w:val="clear" w:color="auto" w:fill="FFFFFF"/>
          <w:rtl/>
        </w:rPr>
        <w:t xml:space="preserve"> عَلَيْهِمْ لَعْنَةُ اللَّهِ وَالْمَلَائِكَةِ وَالنَّاسِ أَجْمَعِينَ</w:t>
      </w:r>
      <w:r w:rsidRPr="00B23362">
        <w:rPr>
          <w:rStyle w:val="apple-converted-space"/>
          <w:rFonts w:ascii="Verdana" w:hAnsi="Verdana"/>
          <w:b/>
          <w:bCs/>
          <w:color w:val="000000"/>
          <w:sz w:val="24"/>
          <w:szCs w:val="24"/>
        </w:rPr>
        <w:t> 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:161*فهم يقدرونه باللام وتقدير (من) أظهر في المعنى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 لعنه من الله وهم يمنعون تقديره (من ) لان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ليس جنسا للمضاف , وكذلك قولنا (هو اكبر القوم )و(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أفضل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الطلاب ) فان تقدير (من ) فيه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اولى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 اللام , 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اكبر من القوم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وأفضل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 الطلاب .فدل على ضعف المعنى في تقديرهم أحيانا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C252C" w:rsidRPr="006845AE" w:rsidRDefault="008C252C" w:rsidP="008C252C">
      <w:pPr>
        <w:pStyle w:val="a3"/>
        <w:tabs>
          <w:tab w:val="left" w:pos="423"/>
          <w:tab w:val="left" w:pos="565"/>
          <w:tab w:val="left" w:pos="707"/>
          <w:tab w:val="left" w:pos="990"/>
          <w:tab w:val="right" w:pos="8789"/>
          <w:tab w:val="right" w:pos="8931"/>
        </w:tabs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6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. أن المعنى يتخير عند التقدير فتصبح المعرفة نكره فلو قدرت (هذه دار محمد ) باللام كان التقدير (هذه دار لمحمد ) والأولى معرفه والثانية نكره ونحو ذلك قوله تعالى :(</w:t>
      </w:r>
      <w:r>
        <w:rPr>
          <w:rFonts w:ascii="Verdana" w:hAnsi="Verdana"/>
          <w:b/>
          <w:bCs/>
          <w:color w:val="000000"/>
          <w:sz w:val="38"/>
          <w:szCs w:val="38"/>
          <w:shd w:val="clear" w:color="auto" w:fill="FFFFFF"/>
        </w:rPr>
        <w:t> </w:t>
      </w:r>
      <w:r w:rsidRPr="00B23362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يَا آدَمُ أَنْبِئْهُمْ بِأَسْمَائِهِمْ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*البقره33:* فهو لا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يساو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(بأسماء لهم ) وقوله (</w:t>
      </w:r>
      <w:r w:rsidRPr="001A2245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وَأَقْسَمُوا بِاللَّهِ جَهْدَ أَيْمَانِهِمْ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)*الانعام109* لا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يساوي (جهدا لأيمانهم ) وليس له معنى وقد أدرك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النحاة ذلك فقد ذهب 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أبو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حيان تبعا لابن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درستويه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كما أسلفنا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إلى ( أن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الإضافة ليست على تقدير حرف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أصلا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والى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لزم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( غلام زيد) يساوي (غلام لزيد) وليس كذلك , فأن معنى المعرفة غير النكرة.</w:t>
      </w:r>
    </w:p>
    <w:p w:rsidR="008C252C" w:rsidRDefault="008C252C" w:rsidP="008C252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وأجيب بان قولنا غلام لزيد ليس تفسيرا مطابقا من كل وجه, بل لبيان الملك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الاختصاص فقط ". ورد النحاة عليه ليس متينا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فأنهم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قدروا حرفا تغير المعنى واستحالة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المعرفة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إلى نكره فالأولى عدم التقدير للخلاص من هذا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الأمر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جاء فيه ( المقتضب ) ( وإما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الأسماء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المضافة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إلى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الأسماء بأنفسها فتدخل على معنى اللام , وذلك قولك المال لزيد كقولك :</w:t>
      </w: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مال ل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ز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ي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د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وكما تقول هذا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لزيد وجارا لزيد وصاحبا له فهذا بمنزله قوله جاره وصاحبه فلا فصل بينهما 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إلا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اللام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حالت بين الاسمين لم يكن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معرفه بالثاني من اجل الحائل .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فإذا</w:t>
      </w:r>
      <w:r w:rsidR="00941CEF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أضفت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الاسم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الاسم بعده بغير حرف كان الأهل نكره ومعرفه بالذي بعده . </w:t>
      </w:r>
    </w:p>
    <w:p w:rsidR="008C252C" w:rsidRDefault="008C252C" w:rsidP="008C252C">
      <w:pPr>
        <w:pBdr>
          <w:bottom w:val="single" w:sz="4" w:space="1" w:color="auto"/>
        </w:pBd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C252C" w:rsidRPr="00B60388" w:rsidRDefault="008C252C" w:rsidP="00E216AE">
      <w:pPr>
        <w:pStyle w:val="a4"/>
        <w:rPr>
          <w:rtl/>
          <w:lang w:bidi="ar-IQ"/>
        </w:rPr>
      </w:pPr>
      <w:r w:rsidRPr="00B60388">
        <w:rPr>
          <w:rFonts w:hint="cs"/>
          <w:rtl/>
          <w:lang w:bidi="ar-IQ"/>
        </w:rPr>
        <w:t>شرح ابن يعيش (2/119).</w:t>
      </w:r>
    </w:p>
    <w:p w:rsidR="008C252C" w:rsidRDefault="008C252C" w:rsidP="00E216AE">
      <w:pPr>
        <w:pStyle w:val="a4"/>
        <w:rPr>
          <w:rtl/>
          <w:lang w:bidi="ar-IQ"/>
        </w:rPr>
      </w:pPr>
      <w:r w:rsidRPr="00B60388">
        <w:rPr>
          <w:rFonts w:hint="cs"/>
          <w:rtl/>
          <w:lang w:bidi="ar-IQ"/>
        </w:rPr>
        <w:t xml:space="preserve">معاني النحو (102/103) </w:t>
      </w: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Default="00BC12B5" w:rsidP="00E216AE">
      <w:pPr>
        <w:pStyle w:val="a4"/>
        <w:rPr>
          <w:rtl/>
          <w:lang w:bidi="ar-IQ"/>
        </w:rPr>
      </w:pPr>
    </w:p>
    <w:p w:rsidR="00BC12B5" w:rsidRPr="00B60388" w:rsidRDefault="00BC12B5" w:rsidP="00E216AE">
      <w:pPr>
        <w:pStyle w:val="a4"/>
        <w:rPr>
          <w:rtl/>
          <w:lang w:bidi="ar-IQ"/>
        </w:rPr>
      </w:pPr>
    </w:p>
    <w:p w:rsidR="008C252C" w:rsidRDefault="008C252C" w:rsidP="008C252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فإذا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أضفت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اسم مفردا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اسم مثله مفرد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مضاف صار الثاني من تمام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وصار جميعا اسم واحدا وان جر الأخر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بإضافة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الأول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إليه وذلك قولك :هذا عبد الله , وهذا غلام زيد وصاحب عمروا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... ألا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ترى انك تقول هذا غلام رجل فيكون نكره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فإذ</w:t>
      </w:r>
      <w:r w:rsidR="00C22CD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اأردت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تعريفه قلت : هذا غلام رجل وهذا صاحب المال فالمبرد وان كان يقدر تبعا للنحاة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...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ذكر الفرق بينهما ,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وأدركأن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كل منهما تعبير خاص وان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اسم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="00C22CD8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آخر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تصير الثاني من تمام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وتجعلهما جميعا اسما واحدا ً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C252C" w:rsidRDefault="008C252C" w:rsidP="008C252C">
      <w:pPr>
        <w:pStyle w:val="a3"/>
        <w:numPr>
          <w:ilvl w:val="0"/>
          <w:numId w:val="3"/>
        </w:num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أن إضافة الشيء إلى شيء قد تكون بأدنى ملابسه, وهي أعم من أن تكون بمعنى حرف مما يدل على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انها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تعبير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اخر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.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جاء في (كتاب سيبويه ) : ((ألا ترى أنك تقول هذا حب رمان ) فإذا كان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لك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قلت (هذا حب رماني ) فأضفت الرمان إليك , وليس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لك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الرمان إنما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لك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الحب , ومثل ذلك هذه ثلاثة أثوابك ,فكذلك يقع على جحر ضب كما أضفت الجحر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اليك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مع إضافة الضب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وجاء في (شرح ابن يعيش ) : ((ويضاف الشيء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الى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الشيء بأدنى ملابسة نحو قولك (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لقيته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في طريقي)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اضفت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الطريق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اليك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لمجرد مرورك فيه , ومثله قول أحد حاملي الخشبة (خذ طرفك)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اضاف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الطرف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اليه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لملابسته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اياه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في حال الحمل . 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ونحو قوله تعالى : ( عشيه أو ضحاها ) (النازعات :46) لما كانت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العشية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والضحى طرفي النهار صح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اضافه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احدهما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الى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الاخر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, ونحو كوكب الخرقاء لسهيل . ومثل سعيد كرز وجبل الجودي وطور سيناء ومدينه الموصل وحق اليقين , وقولهم (رجل صدق ورجل سوء ) قال تعالى (وجعل لي لسان صدق في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الاخرين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) وقال (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امطرت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مطر السوء) (الفرقان:40)و (</w:t>
      </w:r>
      <w:r w:rsidRPr="00185488">
        <w:rPr>
          <w:rFonts w:ascii="Arabic Typesetting" w:hAnsi="Arabic Typesetting" w:cs="DecoType Thuluth" w:hint="cs"/>
          <w:b/>
          <w:bCs/>
          <w:sz w:val="28"/>
          <w:szCs w:val="28"/>
          <w:rtl/>
          <w:lang w:bidi="ar-IQ"/>
        </w:rPr>
        <w:t>إنهم كانوا قوم سوء فاسقين</w:t>
      </w:r>
      <w:r w:rsidRPr="00185488">
        <w:rPr>
          <w:rFonts w:ascii="Arabic Typesetting" w:hAnsi="Arabic Typesetting" w:cs="Arabic Typesetting" w:hint="cs"/>
          <w:sz w:val="28"/>
          <w:szCs w:val="28"/>
          <w:rtl/>
          <w:lang w:bidi="ar-IQ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) (الانبياء74) فهذا كله ليس على تقدير حرف معين وتقدير أي حرف مفسد للمعنى .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إن العرب قد تقيد المعاني ـ باللام أو (من) أو (في ) أو غيرها , فإذا أرادت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اطلاق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المعاني حررتها من ذلك.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فالإضافة  تعبير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اخر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غير مقيد بحرف معين , إنه قد يحتمل تقدير حرف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احيانا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, غير أن المعنيين لا يتماثلان , وقد يكون غير ذلك فلا يحتمل معنى حرف ولا تقديره . </w:t>
      </w:r>
    </w:p>
    <w:p w:rsidR="008C252C" w:rsidRDefault="008C252C" w:rsidP="008C252C">
      <w:pP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C252C" w:rsidRDefault="008C252C" w:rsidP="008C252C">
      <w:pPr>
        <w:pBdr>
          <w:bottom w:val="single" w:sz="4" w:space="1" w:color="auto"/>
        </w:pBdr>
        <w:tabs>
          <w:tab w:val="left" w:pos="3223"/>
        </w:tabs>
        <w:spacing w:line="240" w:lineRule="auto"/>
        <w:ind w:left="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C252C" w:rsidRPr="0033032A" w:rsidRDefault="008C252C" w:rsidP="008C252C">
      <w:pPr>
        <w:pStyle w:val="a4"/>
        <w:rPr>
          <w:rFonts w:ascii="Arabic Typesetting" w:hAnsi="Arabic Typesetting" w:cs="DecoType Naskh Variants"/>
          <w:sz w:val="28"/>
          <w:szCs w:val="28"/>
          <w:rtl/>
          <w:lang w:bidi="ar-IQ"/>
        </w:rPr>
      </w:pPr>
      <w:r w:rsidRPr="0033032A">
        <w:rPr>
          <w:rFonts w:ascii="Arabic Typesetting" w:hAnsi="Arabic Typesetting" w:cs="DecoType Naskh Variants"/>
          <w:sz w:val="28"/>
          <w:szCs w:val="28"/>
          <w:rtl/>
          <w:lang w:bidi="ar-IQ"/>
        </w:rPr>
        <w:t>المقتضب (4/143 ـ144)</w:t>
      </w:r>
    </w:p>
    <w:p w:rsidR="00BC12B5" w:rsidRPr="0033032A" w:rsidRDefault="008C252C" w:rsidP="00BC12B5">
      <w:pPr>
        <w:pStyle w:val="a4"/>
        <w:rPr>
          <w:rFonts w:ascii="Arabic Typesetting" w:hAnsi="Arabic Typesetting" w:cs="DecoType Naskh Variants"/>
          <w:sz w:val="28"/>
          <w:szCs w:val="28"/>
          <w:rtl/>
          <w:lang w:bidi="ar-IQ"/>
        </w:rPr>
      </w:pPr>
      <w:r w:rsidRPr="0033032A">
        <w:rPr>
          <w:rFonts w:ascii="Arabic Typesetting" w:hAnsi="Arabic Typesetting" w:cs="DecoType Naskh Variants"/>
          <w:sz w:val="28"/>
          <w:szCs w:val="28"/>
          <w:rtl/>
          <w:lang w:bidi="ar-IQ"/>
        </w:rPr>
        <w:t>كتاب سيبويه (1/217)</w:t>
      </w:r>
    </w:p>
    <w:p w:rsidR="008C252C" w:rsidRDefault="008C252C" w:rsidP="008C252C">
      <w:pPr>
        <w:pStyle w:val="a4"/>
        <w:rPr>
          <w:rFonts w:ascii="Arabic Typesetting" w:hAnsi="Arabic Typesetting" w:cs="DecoType Naskh Variants"/>
          <w:sz w:val="28"/>
          <w:szCs w:val="28"/>
          <w:rtl/>
          <w:lang w:bidi="ar-IQ"/>
        </w:rPr>
      </w:pPr>
      <w:r w:rsidRPr="0033032A">
        <w:rPr>
          <w:rFonts w:ascii="Arabic Typesetting" w:hAnsi="Arabic Typesetting" w:cs="DecoType Naskh Variants"/>
          <w:sz w:val="28"/>
          <w:szCs w:val="28"/>
          <w:rtl/>
          <w:lang w:bidi="ar-IQ"/>
        </w:rPr>
        <w:t>شرح ابن يعيش (3/8)</w:t>
      </w:r>
    </w:p>
    <w:p w:rsidR="00BC12B5" w:rsidRDefault="00BC12B5" w:rsidP="008C252C">
      <w:pPr>
        <w:pStyle w:val="a4"/>
        <w:rPr>
          <w:rFonts w:ascii="Arabic Typesetting" w:hAnsi="Arabic Typesetting" w:cs="DecoType Naskh Variants"/>
          <w:sz w:val="28"/>
          <w:szCs w:val="28"/>
          <w:rtl/>
          <w:lang w:bidi="ar-IQ"/>
        </w:rPr>
      </w:pPr>
    </w:p>
    <w:p w:rsidR="00BC12B5" w:rsidRDefault="00BC12B5" w:rsidP="008C252C">
      <w:pPr>
        <w:pStyle w:val="a4"/>
        <w:rPr>
          <w:rFonts w:ascii="Arabic Typesetting" w:hAnsi="Arabic Typesetting" w:cs="DecoType Naskh Variants"/>
          <w:sz w:val="28"/>
          <w:szCs w:val="28"/>
          <w:rtl/>
          <w:lang w:bidi="ar-IQ"/>
        </w:rPr>
      </w:pPr>
    </w:p>
    <w:p w:rsidR="00E216AE" w:rsidRPr="00D34F35" w:rsidRDefault="00E216AE" w:rsidP="00E216AE">
      <w:pPr>
        <w:tabs>
          <w:tab w:val="left" w:pos="3223"/>
        </w:tabs>
        <w:spacing w:line="240" w:lineRule="auto"/>
        <w:ind w:left="141" w:hanging="141"/>
        <w:jc w:val="center"/>
        <w:rPr>
          <w:rFonts w:ascii="Arabic Typesetting" w:hAnsi="Arabic Typesetting" w:cs="Akhbar MT"/>
          <w:b/>
          <w:bCs/>
          <w:sz w:val="40"/>
          <w:szCs w:val="40"/>
          <w:rtl/>
          <w:lang w:bidi="ar-IQ"/>
        </w:rPr>
      </w:pPr>
      <w:r w:rsidRPr="00D34F35">
        <w:rPr>
          <w:rFonts w:ascii="Arabic Typesetting" w:hAnsi="Arabic Typesetting" w:cs="Akhbar MT"/>
          <w:b/>
          <w:bCs/>
          <w:sz w:val="40"/>
          <w:szCs w:val="40"/>
          <w:rtl/>
          <w:lang w:bidi="ar-IQ"/>
        </w:rPr>
        <w:lastRenderedPageBreak/>
        <w:t xml:space="preserve">المبحث </w:t>
      </w:r>
      <w:r w:rsidRPr="00D34F35">
        <w:rPr>
          <w:rFonts w:ascii="Arabic Typesetting" w:hAnsi="Arabic Typesetting" w:cs="Akhbar MT" w:hint="cs"/>
          <w:b/>
          <w:bCs/>
          <w:sz w:val="40"/>
          <w:szCs w:val="40"/>
          <w:rtl/>
          <w:lang w:bidi="ar-IQ"/>
        </w:rPr>
        <w:t>الأول</w:t>
      </w:r>
    </w:p>
    <w:p w:rsidR="00E216AE" w:rsidRPr="00D34F35" w:rsidRDefault="00E216AE" w:rsidP="00E216AE">
      <w:pPr>
        <w:tabs>
          <w:tab w:val="left" w:pos="3223"/>
        </w:tabs>
        <w:spacing w:line="240" w:lineRule="auto"/>
        <w:ind w:left="141" w:hanging="141"/>
        <w:jc w:val="lowKashida"/>
        <w:rPr>
          <w:rFonts w:ascii="Arabic Typesetting" w:hAnsi="Arabic Typesetting" w:cs="Times New Roman"/>
          <w:b/>
          <w:bCs/>
          <w:sz w:val="40"/>
          <w:szCs w:val="40"/>
          <w:rtl/>
          <w:lang w:bidi="ar-IQ"/>
        </w:rPr>
      </w:pPr>
      <w:r w:rsidRPr="00D34F35">
        <w:rPr>
          <w:rFonts w:ascii="Arabic Typesetting" w:hAnsi="Arabic Typesetting" w:cs="DecoType Thuluth"/>
          <w:b/>
          <w:bCs/>
          <w:sz w:val="40"/>
          <w:szCs w:val="40"/>
          <w:rtl/>
          <w:lang w:bidi="ar-IQ"/>
        </w:rPr>
        <w:t>شروط الإضافة</w:t>
      </w:r>
      <w:r w:rsidRPr="00D34F35">
        <w:rPr>
          <w:rFonts w:ascii="Arabic Typesetting" w:hAnsi="Arabic Typesetting" w:cs="DecoType Thuluth" w:hint="cs"/>
          <w:b/>
          <w:bCs/>
          <w:sz w:val="40"/>
          <w:szCs w:val="40"/>
          <w:rtl/>
          <w:lang w:bidi="ar-IQ"/>
        </w:rPr>
        <w:t xml:space="preserve"> :</w:t>
      </w: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8B1EB8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IQ"/>
        </w:rPr>
        <w:t>الأول :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يكون(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  مجروراً دائماً ,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لافرق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بين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يكون مجروراً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أللفض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, :من وثق بأعوان السوء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لقي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منهم شر المصائب ..) , ومجرور المحل  نحو : من التمس تقويم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مالا يستقيم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عابثاً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وإخفاقه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محققاً فكلمه (ما) مضاف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إليهمبنية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على السكون في محل جر . أما المضاف فلا بد أن يكون اسماَ كما سبق ويعرب على حسب حاله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الجملة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فيكون مبتدأ , أو خبراً,أو فاعلاً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غير ذلك.. والكثير أن يكون معرباً . ومنه ما يكون مبنياً ,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ولايمنعه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البناء من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يكون مضافاً , . </w:t>
      </w:r>
    </w:p>
    <w:p w:rsidR="00E216AE" w:rsidRPr="006845AE" w:rsidRDefault="00E216AE" w:rsidP="00E216AE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0B35AB">
        <w:rPr>
          <w:rFonts w:ascii="Arabic Typesetting" w:hAnsi="Arabic Typesetting" w:cs="Arabic Typesetting" w:hint="cs"/>
          <w:sz w:val="2"/>
          <w:szCs w:val="2"/>
          <w:rtl/>
          <w:lang w:bidi="ar-IQ"/>
        </w:rPr>
        <w:br/>
      </w:r>
      <w:r w:rsidRPr="008B1EB8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الثاني :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وجوب حذف نون المثنى , ونون جمع المذكر السالم , وملحقاتهما إن وقع احدها مضافاً مختوماً بتلك النون . فمثال حذفها من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المثنى المضاف</w:t>
      </w:r>
    </w:p>
    <w:p w:rsidR="00E216AE" w:rsidRDefault="00E216AE" w:rsidP="00E216AE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العين تعرف من عيني محدثها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إن كان من حزبها أو من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أعاديها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ومثال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حذفها من جمع المذكر السالم : الجنود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حارسوا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الوطن ,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باذلوا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أرواحهم في حمايته .</w:t>
      </w:r>
    </w:p>
    <w:p w:rsidR="00E216AE" w:rsidRPr="00090CF5" w:rsidRDefault="00E216AE" w:rsidP="00E216AE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8B1EB8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الثالث</w:t>
      </w:r>
      <w:r w:rsidRPr="008B1EB8">
        <w:rPr>
          <w:rFonts w:ascii="Arabic Typesetting" w:hAnsi="Arabic Typesetting" w:cs="Arabic Typesetting" w:hint="cs"/>
          <w:sz w:val="40"/>
          <w:szCs w:val="40"/>
          <w:rtl/>
          <w:lang w:bidi="ar-IQ"/>
        </w:rPr>
        <w:t>: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وجوب حذف التنوين إن وجد في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المضاف قبل إضافته , كقولهم : بناء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الظلم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إلى خراب عاجل .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br/>
      </w:r>
      <w:r w:rsidRPr="008B1EB8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t>الرابع</w:t>
      </w:r>
      <w:r w:rsidRPr="008B1EB8">
        <w:rPr>
          <w:rFonts w:ascii="Arabic Typesetting" w:hAnsi="Arabic Typesetting" w:cs="Arabic Typesetting" w:hint="cs"/>
          <w:sz w:val="40"/>
          <w:szCs w:val="40"/>
          <w:rtl/>
          <w:lang w:bidi="ar-IQ"/>
        </w:rPr>
        <w:t xml:space="preserve">: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وجوب حذف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(أل) من صدر المضاف, بشرط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تكون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زائدة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في أوله التعريف, أو لغيره , وأن تكون </w:t>
      </w:r>
      <w:proofErr w:type="spellStart"/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لأضافهمحضة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نحو : بلادنا تاج الفخار للشرق , وهي دره عقده.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والأصل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: البلاد, التاج,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الدرة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, العقد. فحذت (أل ) من أول كل مضاف.</w:t>
      </w:r>
    </w:p>
    <w:p w:rsidR="00E216AE" w:rsidRDefault="00E216AE" w:rsidP="00E216AE">
      <w:pPr>
        <w:tabs>
          <w:tab w:val="left" w:pos="3223"/>
        </w:tabs>
        <w:spacing w:after="0"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8B1EB8">
        <w:rPr>
          <w:rFonts w:ascii="Arial Rounded MT Bold" w:hAnsi="Arial Rounded MT Bold" w:cs="Arabic Typesetting"/>
          <w:b/>
          <w:bCs/>
          <w:sz w:val="40"/>
          <w:szCs w:val="40"/>
          <w:rtl/>
          <w:lang w:bidi="ar-IQ"/>
        </w:rPr>
        <w:t>الخامس :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وجوب أشمال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الإضافة المحضة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على حرف جر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أصلي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مناسب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أشمالا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أساسه التخيل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ولافتراض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, لا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الحقيقة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والواقع , فيل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ح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ظ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وجوده ,مع أنه غير موجود إلا في التخيل , أو :في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النية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كما يقولون. والغرض من هذا التخيل :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ألاستعانة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بحرف الجر على توصيل معنى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ماقبل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هإلى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مابعده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كالشأن في حرف الجر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ألأصلي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وأيضاً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بالاستعانة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على كشف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الصلة المعنوية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بين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المضافين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, (وهما : المضاف والمضاف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) ,وإبانه ما بينهما من ارتباط محكم ,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وملابسه(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: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مناسبة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) قويه لا تتكشف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ولاتبين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إلا من معنى حرف الجر المشار إليه . بشرط أن يكون هذا الحرف خفياً متخيلاً , مكانه بين المضاف والمضاف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 , وان يكون أحد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ثلاثة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أحرف أصليه ,هي (من) (في ) (اللام) وإنما انحصر الاختيار في هذه </w:t>
      </w:r>
      <w:proofErr w:type="spellStart"/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الثلاثةألانها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دون غيرها أقدر على تحقيق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الغاية المعنوية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فلحرف (من) يدل على أن المضاف بعض المضاف إليه, والحرف : (في ) يدل على أن 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يحوي المضاف كما يحوي الظرف المظروف ... والحرف (اللام) يدل على ملكيه المضاف إليه للمضاف , أو اختصاصه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به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بنوع من الاختصاص ...فمثال(من) قول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أعرابية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لابنها الخارج إلى القتال , وقد رأته متزيناَ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حرامعلى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من يروم انتصار   ثياب الحرير , وحلى الذهب أي ثياب من الحرير , وحلى من الذهب . ومثال (في) قول الشاعر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:</w:t>
      </w:r>
    </w:p>
    <w:p w:rsidR="00E216AE" w:rsidRPr="003E2652" w:rsidRDefault="00E216AE" w:rsidP="00E216AE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ولقد ظفرت بما أردت من الغنى     بكفاح صبح, واجتهاد مساء </w:t>
      </w:r>
    </w:p>
    <w:p w:rsidR="00E216AE" w:rsidRPr="006845AE" w:rsidRDefault="00E216AE" w:rsidP="00E216AE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: بكفاح في صبح , واجتهاد في مساء . ومثال (اللام ) قول الشاعر في وصف الصحف :</w:t>
      </w:r>
    </w:p>
    <w:p w:rsidR="00E216AE" w:rsidRPr="006845AE" w:rsidRDefault="00E216AE" w:rsidP="00E216AE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لسان البلاد, ونبض العباد        وكهف الحقوق, وحرب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الجنف</w:t>
      </w:r>
      <w:proofErr w:type="spellEnd"/>
    </w:p>
    <w:p w:rsidR="00E216AE" w:rsidRPr="006845AE" w:rsidRDefault="00E216AE" w:rsidP="00E216AE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أي :للبلاد ِـ للعباد ـ للحقوق ـ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للجنف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. </w:t>
      </w:r>
    </w:p>
    <w:p w:rsidR="00E216AE" w:rsidRPr="000B35AB" w:rsidRDefault="00E216AE" w:rsidP="009F40BB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3C43C1">
        <w:rPr>
          <w:rFonts w:ascii="Arabic Typesetting" w:hAnsi="Arabic Typesetting" w:cs="Arabic Typesetting"/>
          <w:b/>
          <w:bCs/>
          <w:sz w:val="40"/>
          <w:szCs w:val="40"/>
          <w:rtl/>
          <w:lang w:bidi="ar-IQ"/>
        </w:rPr>
        <w:lastRenderedPageBreak/>
        <w:t>السادس :</w:t>
      </w:r>
      <w:r w:rsidRPr="006C67DC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استفادة المضاف من المضاف </w:t>
      </w:r>
      <w:r w:rsidRPr="006C67D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C67DC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تعريفاً أو تخصيصاً </w:t>
      </w:r>
      <w:r w:rsidRPr="000B35AB">
        <w:rPr>
          <w:rFonts w:ascii="Arabic Typesetting" w:hAnsi="Arabic Typesetting" w:cs="Arabic Typesetting"/>
          <w:sz w:val="40"/>
          <w:szCs w:val="40"/>
          <w:rtl/>
          <w:lang w:bidi="ar-IQ"/>
        </w:rPr>
        <w:t>:-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بشرط أن تكون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الإضافة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, فيستفيد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الأول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من الثاني , ويبقى الثاني على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حالهلم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يفقد شيئاً بسبب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الاستفادة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منه.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وإيضاح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هذا: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أنه ـ في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الإضافة المحضة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ـ إذا كان المضاف نكره : وأضيف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معرفه ـ فإنه يكتسب منها التعريف مع بقائها معرفه , كقولهم: كلام المرء عنوان لعقله, وعقله ثمره لتجاربه .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فالكلمات : ( كلام ـعقل ـ تجارب ) ـ هي في أصلها نكرات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لاتدل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كلمه منها معين , ثم صارت معرف بعد أضافتها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معرفه واكتسبت منه التعين الذي يزيل عن كل واحدة منها أبهامها وشيوعها .</w:t>
      </w:r>
    </w:p>
    <w:p w:rsidR="00E216AE" w:rsidRPr="006845AE" w:rsidRDefault="00E216AE" w:rsidP="009F40BB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والى هنا انتهى الكلام على (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الإضافة المحضة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)  ونتقل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(غير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المحضة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)  للكلام عليها من هذه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الناحية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:</w:t>
      </w:r>
    </w:p>
    <w:p w:rsidR="00E216AE" w:rsidRPr="006845AE" w:rsidRDefault="00E216AE" w:rsidP="009F40BB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يقول أبن مالك مختصراَ </w:t>
      </w:r>
    </w:p>
    <w:p w:rsidR="00E216AE" w:rsidRPr="006845AE" w:rsidRDefault="00E216AE" w:rsidP="009F40BB">
      <w:pPr>
        <w:tabs>
          <w:tab w:val="left" w:pos="3223"/>
        </w:tabs>
        <w:spacing w:after="0" w:line="240" w:lineRule="auto"/>
        <w:ind w:left="141" w:hanging="141"/>
        <w:jc w:val="lowKashida"/>
        <w:rPr>
          <w:rFonts w:ascii="Arial Rounded MT Bold" w:hAnsi="Arial Rounded MT Bold" w:cs="Arabic Typesetting"/>
          <w:sz w:val="32"/>
          <w:szCs w:val="32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نونًاً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تلي</w:t>
      </w: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الإعراب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,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تنوينا   مما تُضِيف, احذف , كطور سينا </w:t>
      </w:r>
    </w:p>
    <w:p w:rsidR="00E216AE" w:rsidRPr="006845AE" w:rsidRDefault="00E216AE" w:rsidP="009F40BB">
      <w:pPr>
        <w:tabs>
          <w:tab w:val="left" w:pos="3223"/>
        </w:tabs>
        <w:spacing w:after="0"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: احذف مما تضيف ( نوناَ)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تلي</w:t>
      </w:r>
      <w:r w:rsidR="009F40BB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الإعراب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(وهي نون المثنى , ونون جمع المذكر السالم , وملحقاتهما وتقع بعد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علامة</w:t>
      </w:r>
      <w:r w:rsidR="009F40BB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الإعراب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لأنها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تقع بعد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إلف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المثنى ,ويائه , وبعد واو جمع المذكر السالم , ويائه وهذه الحروف هي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علامة</w:t>
      </w:r>
      <w:r w:rsidR="009F40BB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إعرابها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) وكذلك أحذف (التنوين ) الذي في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أخر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ألاسم الذي تريد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إضافته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ومثل لحذف التنوين من المضاف بكلمه( طور ) عند أضافتها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كلمه (سينا) و (الطور ) اسم جبل في صحراء (سينا)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( سيناء ) وهي من الحدود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المصرية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في الشمال الشرقي , ثم قال:</w:t>
      </w:r>
    </w:p>
    <w:p w:rsidR="00E216AE" w:rsidRPr="006845AE" w:rsidRDefault="00E216AE" w:rsidP="00E216AE">
      <w:pPr>
        <w:tabs>
          <w:tab w:val="left" w:pos="3223"/>
        </w:tabs>
        <w:spacing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والثاني اجرر, وانو :(من) أو : (في ) أذا      لم يصلح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ذاك . و: (اللام)خذا:</w:t>
      </w:r>
    </w:p>
    <w:p w:rsidR="00E216AE" w:rsidRPr="006845AE" w:rsidRDefault="00E216AE" w:rsidP="00E216AE">
      <w:pPr>
        <w:tabs>
          <w:tab w:val="left" w:pos="3223"/>
        </w:tabs>
        <w:spacing w:line="240" w:lineRule="auto"/>
        <w:ind w:left="141" w:hanging="141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لما سوى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ذينك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. وأخصص أولا        أو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أعطه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التعريف بالذي  تلا</w:t>
      </w:r>
    </w:p>
    <w:p w:rsidR="00E216AE" w:rsidRPr="006845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يريد: أجر الثاني دائما وهو 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. وعند جره وإتمام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لأضافه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انو تخيل وجود الحرف: (من )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( في ) أذا لم يتحقق المعنى المراد ألا على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نية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احدهما . فإن لم يصلح أحدهما فخذ ـ بعد ذلك ـ اللام وانوها في كل موضع سواء الموضع الصالح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الأحد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ذينك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الحرفين . أي : أن اللام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لاتنوي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في الموضع الذي يصلح له الحرف (من ) أو (في ). وقد عرفنا أن هذه الحروف لاتجر 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,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ولا تحتاج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معهإلى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عامل يتعلقان </w:t>
      </w:r>
      <w:proofErr w:type="spellStart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>به</w:t>
      </w:r>
      <w:proofErr w:type="spellEnd"/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. وإنما الذي يجره هو المضاف . </w:t>
      </w: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ثم قال اخصص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الأول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(وهو المضاف ) أو : عرفه بالذي تلاه ( وهو 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) يريد :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المضاف يتخصص أو يتعرف بالمضاف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. وهذا كله في</w:t>
      </w:r>
      <w:r w:rsidR="00E045A9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ألأضعافه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المحضة , فيتخصص المضاف النكرة</w:t>
      </w:r>
      <w:r w:rsidR="00E045A9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بالمضاف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النكرة , ويتعرف المضاف النكرة بالمضاف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المعرفة . </w:t>
      </w:r>
      <w:r w:rsidRPr="006845AE"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أما</w:t>
      </w:r>
      <w:r w:rsidRPr="006845AE">
        <w:rPr>
          <w:rFonts w:ascii="Arial Rounded MT Bold" w:hAnsi="Arial Rounded MT Bold" w:cs="Arabic Typesetting"/>
          <w:sz w:val="36"/>
          <w:szCs w:val="36"/>
          <w:rtl/>
          <w:lang w:bidi="ar-IQ"/>
        </w:rPr>
        <w:t xml:space="preserve"> المعرفة الباقية على تعريفها فلا تضاف لمعرفه ولا  لنكره .</w:t>
      </w: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</w:p>
    <w:p w:rsidR="00E216AE" w:rsidRDefault="00E216AE" w:rsidP="00E216AE">
      <w:pPr>
        <w:pBdr>
          <w:bottom w:val="single" w:sz="4" w:space="1" w:color="auto"/>
        </w:pBd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(شرح الرضي على </w:t>
      </w:r>
      <w:proofErr w:type="spellStart"/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الكافيه</w:t>
      </w:r>
      <w:proofErr w:type="spellEnd"/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) (1/234) </w:t>
      </w: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 xml:space="preserve">معاني النحو (105/107) </w:t>
      </w:r>
    </w:p>
    <w:p w:rsidR="00E216AE" w:rsidRDefault="00E216AE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  <w:r>
        <w:rPr>
          <w:rFonts w:ascii="Arial Rounded MT Bold" w:hAnsi="Arial Rounded MT Bold" w:cs="Arabic Typesetting" w:hint="cs"/>
          <w:sz w:val="36"/>
          <w:szCs w:val="36"/>
          <w:rtl/>
          <w:lang w:bidi="ar-IQ"/>
        </w:rPr>
        <w:t>(شرح ابن يعيش ) (3/50)</w:t>
      </w:r>
    </w:p>
    <w:p w:rsidR="00BC12B5" w:rsidRDefault="00BC12B5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</w:p>
    <w:p w:rsidR="00BC12B5" w:rsidRDefault="00BC12B5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</w:p>
    <w:p w:rsidR="00BC12B5" w:rsidRDefault="00BC12B5" w:rsidP="00E216AE">
      <w:pPr>
        <w:tabs>
          <w:tab w:val="left" w:pos="3223"/>
        </w:tabs>
        <w:spacing w:line="240" w:lineRule="auto"/>
        <w:jc w:val="lowKashida"/>
        <w:rPr>
          <w:rFonts w:ascii="Arial Rounded MT Bold" w:hAnsi="Arial Rounded MT Bold" w:cs="Arabic Typesetting"/>
          <w:sz w:val="36"/>
          <w:szCs w:val="36"/>
          <w:rtl/>
          <w:lang w:bidi="ar-IQ"/>
        </w:rPr>
      </w:pPr>
    </w:p>
    <w:p w:rsidR="008B173C" w:rsidRPr="00D34F35" w:rsidRDefault="008B173C" w:rsidP="008B173C">
      <w:pPr>
        <w:tabs>
          <w:tab w:val="left" w:pos="3223"/>
        </w:tabs>
        <w:spacing w:line="240" w:lineRule="auto"/>
        <w:jc w:val="center"/>
        <w:rPr>
          <w:rFonts w:ascii="Arial Rounded MT Bold" w:hAnsi="Arial Rounded MT Bold" w:cs="Akhbar MT"/>
          <w:b/>
          <w:bCs/>
          <w:sz w:val="40"/>
          <w:szCs w:val="40"/>
          <w:rtl/>
          <w:lang w:bidi="ar-IQ"/>
        </w:rPr>
      </w:pPr>
      <w:r w:rsidRPr="00D34F35">
        <w:rPr>
          <w:rFonts w:ascii="Arial Rounded MT Bold" w:hAnsi="Arial Rounded MT Bold" w:cs="Akhbar MT"/>
          <w:b/>
          <w:bCs/>
          <w:sz w:val="40"/>
          <w:szCs w:val="40"/>
          <w:rtl/>
          <w:lang w:bidi="ar-IQ"/>
        </w:rPr>
        <w:lastRenderedPageBreak/>
        <w:t>المبحث الثاني</w:t>
      </w:r>
    </w:p>
    <w:p w:rsidR="008B173C" w:rsidRPr="00F11075" w:rsidRDefault="008B173C" w:rsidP="008B173C">
      <w:pPr>
        <w:pStyle w:val="a4"/>
        <w:rPr>
          <w:rFonts w:cs="Times New Roman"/>
          <w:sz w:val="40"/>
          <w:szCs w:val="40"/>
          <w:rtl/>
          <w:lang w:bidi="ar-IQ"/>
        </w:rPr>
      </w:pPr>
      <w:r w:rsidRPr="00F11075">
        <w:rPr>
          <w:rFonts w:hint="cs"/>
          <w:sz w:val="40"/>
          <w:szCs w:val="40"/>
          <w:rtl/>
          <w:lang w:bidi="ar-IQ"/>
        </w:rPr>
        <w:t>أنواع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F11075">
        <w:rPr>
          <w:rFonts w:hint="cs"/>
          <w:sz w:val="40"/>
          <w:szCs w:val="40"/>
          <w:rtl/>
          <w:lang w:bidi="ar-IQ"/>
        </w:rPr>
        <w:t>الإضافة</w:t>
      </w:r>
      <w:r w:rsidRPr="00F11075">
        <w:rPr>
          <w:rFonts w:asciiTheme="majorBidi" w:hAnsiTheme="majorBidi" w:cstheme="majorBidi"/>
          <w:sz w:val="40"/>
          <w:szCs w:val="40"/>
          <w:rtl/>
          <w:lang w:bidi="ar-IQ"/>
        </w:rPr>
        <w:t>:</w:t>
      </w:r>
      <w:r w:rsidRPr="00F11075">
        <w:rPr>
          <w:rFonts w:cs="Times New Roman" w:hint="cs"/>
          <w:sz w:val="40"/>
          <w:szCs w:val="40"/>
          <w:rtl/>
          <w:lang w:bidi="ar-IQ"/>
        </w:rPr>
        <w:t>-</w:t>
      </w:r>
    </w:p>
    <w:p w:rsidR="008B173C" w:rsidRPr="00F11075" w:rsidRDefault="008B173C" w:rsidP="008B173C">
      <w:pPr>
        <w:pStyle w:val="a4"/>
        <w:rPr>
          <w:rFonts w:cs="DecoType Naskh Variants"/>
          <w:sz w:val="40"/>
          <w:szCs w:val="40"/>
          <w:rtl/>
          <w:lang w:bidi="ar-IQ"/>
        </w:rPr>
      </w:pPr>
      <w:r w:rsidRPr="00F11075">
        <w:rPr>
          <w:rFonts w:cs="DecoType Naskh Variants" w:hint="cs"/>
          <w:sz w:val="40"/>
          <w:szCs w:val="40"/>
          <w:rtl/>
          <w:lang w:bidi="ar-IQ"/>
        </w:rPr>
        <w:t>يقسم النحاة</w:t>
      </w:r>
      <w:r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F11075">
        <w:rPr>
          <w:rFonts w:cs="DecoType Naskh Variants" w:hint="cs"/>
          <w:sz w:val="40"/>
          <w:szCs w:val="40"/>
          <w:rtl/>
          <w:lang w:bidi="ar-IQ"/>
        </w:rPr>
        <w:t>الإضافة</w:t>
      </w:r>
      <w:r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F11075">
        <w:rPr>
          <w:rFonts w:cs="DecoType Naskh Variants" w:hint="cs"/>
          <w:sz w:val="40"/>
          <w:szCs w:val="40"/>
          <w:rtl/>
          <w:lang w:bidi="ar-IQ"/>
        </w:rPr>
        <w:t xml:space="preserve">إلى على ضربين </w:t>
      </w:r>
      <w:r w:rsidRPr="00F11075">
        <w:rPr>
          <w:rFonts w:asciiTheme="minorBidi" w:hAnsiTheme="minorBidi" w:cs="DecoType Naskh Variants"/>
          <w:sz w:val="40"/>
          <w:szCs w:val="40"/>
          <w:rtl/>
          <w:lang w:bidi="ar-IQ"/>
        </w:rPr>
        <w:t>:</w:t>
      </w:r>
      <w:r w:rsidRPr="00F11075">
        <w:rPr>
          <w:rFonts w:cs="DecoType Naskh Variants" w:hint="cs"/>
          <w:sz w:val="40"/>
          <w:szCs w:val="40"/>
          <w:rtl/>
          <w:lang w:bidi="ar-IQ"/>
        </w:rPr>
        <w:t xml:space="preserve"> ( محضة</w:t>
      </w:r>
      <w:r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F11075">
        <w:rPr>
          <w:rFonts w:cs="DecoType Naskh Variants" w:hint="cs"/>
          <w:sz w:val="40"/>
          <w:szCs w:val="40"/>
          <w:rtl/>
          <w:lang w:bidi="ar-IQ"/>
        </w:rPr>
        <w:t>وغير محضة)</w:t>
      </w:r>
    </w:p>
    <w:p w:rsidR="008B173C" w:rsidRDefault="008B173C" w:rsidP="00A76A22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>فلمحضة</w:t>
      </w:r>
      <w:r w:rsidRPr="006845AE">
        <w:rPr>
          <w:rFonts w:cs="Akhbar MT" w:hint="cs"/>
          <w:sz w:val="36"/>
          <w:szCs w:val="36"/>
          <w:rtl/>
          <w:lang w:bidi="ar-IQ"/>
        </w:rPr>
        <w:t xml:space="preserve"> :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أضافه اسم غير الوصف نحو (كتاب محمد),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الوصف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غير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معمولة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نحو (كريم مصر ) وتفيد تعريفاً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نكره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أفادت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تخصيصاً , فقولك (غلام محمد ) معرفه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وإما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قولك (غلام امرأة 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فنكره تفيد التخصيص .</w:t>
      </w:r>
    </w:p>
    <w:p w:rsidR="008B173C" w:rsidRPr="006845AE" w:rsidRDefault="008B173C" w:rsidP="00A76A22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ومعنى التخصيص تقليل الاشتراك ,ف (غلام) اعمُ من (غلام امرأة ) , فبالإضافة قل الاشتراك بعد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يشمل كل غلام </w:t>
      </w:r>
    </w:p>
    <w:p w:rsidR="008B173C" w:rsidRDefault="008B173C" w:rsidP="00A76A22">
      <w:pPr>
        <w:pBdr>
          <w:bottom w:val="single" w:sz="4" w:space="1" w:color="auto"/>
        </w:pBd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والتعريف بالإضافة كالتعريف ب(بال) ,قد يكون للعهد وقد يكون للجنس , فمن تعريف العهد 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br/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قوله تعالى : (</w:t>
      </w:r>
      <w:r w:rsidRPr="00185488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لا تكلف</w:t>
      </w:r>
      <w:r w:rsidRPr="0018548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إلا </w:t>
      </w:r>
      <w:r w:rsidRPr="00185488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نفسك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*النساء:84*وقوله :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(</w:t>
      </w:r>
      <w:r w:rsidRPr="00185488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ربي الذي يحي ويميت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</w:t>
      </w: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وقوله (</w:t>
      </w:r>
      <w:r w:rsidRPr="00185488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فاليوم ننجيك</w:t>
      </w:r>
      <w:r w:rsidRPr="00185488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IQ"/>
        </w:rPr>
        <w:t xml:space="preserve"> </w:t>
      </w:r>
      <w:r w:rsidRPr="00185488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ببدنكم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)*يونس92*فهذا كله من تعريف العهد ,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لأنه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يدل على واحد بعينه. ومن تعريف الجنس قوله تعالى :(</w:t>
      </w:r>
      <w:r w:rsidRPr="00D73506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إِنَّ الَّذِينَ يَأْكُلُونَ أَمْوَالَ الْيَتَامَىٰ ظُلْمًا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*النساء:10* فأموال اليتامى تفيد الجنس ومثله (</w:t>
      </w:r>
      <w:r w:rsidRPr="00D73506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إِنَّمَا الصَّدَقَاتُ لِلْفُقَرَاءِ وَالْمَسَاكِينِ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...</w:t>
      </w:r>
      <w:r w:rsidRPr="00D73506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وَابْنِ السَّبِيلِ</w:t>
      </w:r>
      <w:r w:rsidRPr="00D73506">
        <w:rPr>
          <w:rFonts w:ascii="Arabic Typesetting" w:hAnsi="Arabic Typesetting" w:cs="DecoType Thuluth"/>
          <w:sz w:val="24"/>
          <w:szCs w:val="24"/>
          <w:rtl/>
          <w:lang w:bidi="ar-IQ"/>
        </w:rPr>
        <w:t>)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*التوبه60* فكل هذا من تعريف الجنس ,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لأنه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لا يراد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واحد بعينه بل هو لعموم الجنس 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جاء في (شرح الرضي على الكافية) آذ قلت (غلام زيد راكب )ولزيد غلمان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كثيرة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فلا بد من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تشير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ه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غلام من بين غلمانه له مزيد 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خصوصية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بزيد ,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إما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بكونه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أعظم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غلمانه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أشهر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بكونه غلاماَ له,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دون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غيره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, آو يكون غلاماَ معهوداَ بينك وبين المخاطب, وبالجملة بحيث يرجع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أطلاق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اللفظ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دون سائر الغلمان ..ثم يقال (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جائني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غلام زيد ) من غير الإشارة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واحد معين, وذلك كما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ذا اللام في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أصل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الوضع لواحد معين ثم قد يستعمل بلا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إشارة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معين كما في قوله "ولقد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على اللئيم يسبني "وذلك على  خلاف ما وضعه, فلا تظنن من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أطلاق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قولهم في مثل (غلام زيد ) انه بمعنى اللام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معناه بمعنى (غلام لزيد ) سواء ,بل معنى (غلام لزيد) واحد من غلمانه غير معين ,ومعنى(غلام زيد ) الغلام المعين من غلمانه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له غلمان جماعه ,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ذلك الغلام المعلوم لزيد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لم يكن له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ألا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واحد).والمضاف يتعرف بالمضاف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سواء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أضيف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مفرد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جمله ,ومن الإضافة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الجملة قولنا ( جئت يوم سافر محمد )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جئت يوم سفر محمد , وهو معرفه.جاء في( المقتضب):(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قلت :(هذا يوم يخرج زيد )وقد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أضفتهإلى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هذه الجملة فاتصل بالفعل لما فيه من شبهه واتبعه الفاعل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لأنه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 يخلو منه , وهو معرفه لان قولك ( هذا يوم يخرج زيد 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هذا يوم خروج زيد في المعنى و(</w:t>
      </w:r>
      <w:r w:rsidRPr="00C05ACB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هَٰذَا يَوْمُ لَا يَنْطِقُونَ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*المرسلات:35* هذا يوم منعهم من المنطق ). وجاء في (شرح الرضي على الكافية ) :(قال صاحب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المغنييتعرف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الظرف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الجمل فيصح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يقال : جئتك يوم قدم زيد الحار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البارد , على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يكون صفه لليوم. قلت : ومعه غرابه هذا الاستعمال وعدم سماعه , ينبغي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يتعرف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كان الفاعل في الفعلية ,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المبتدأ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الاسمية , </w:t>
      </w:r>
    </w:p>
    <w:p w:rsidR="008B173C" w:rsidRPr="00B60388" w:rsidRDefault="008B173C" w:rsidP="00A76A22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شرح الرضي (1/300) .</w:t>
      </w:r>
    </w:p>
    <w:p w:rsidR="00BC12B5" w:rsidRDefault="008B173C" w:rsidP="00BC12B5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المقتضب (3/176) .</w:t>
      </w:r>
    </w:p>
    <w:p w:rsidR="00BC12B5" w:rsidRDefault="00BC12B5" w:rsidP="00BC12B5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BC12B5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BC12B5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BC12B5" w:rsidRDefault="00BC12B5" w:rsidP="00BC12B5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A76A22">
      <w:pPr>
        <w:tabs>
          <w:tab w:val="left" w:pos="3223"/>
        </w:tabs>
        <w:spacing w:after="0" w:line="240" w:lineRule="auto"/>
        <w:jc w:val="lowKashida"/>
        <w:rPr>
          <w:rFonts w:ascii="Arabic Typesetting" w:hAnsi="Arabic Typesetting" w:cs="Arabic Typesetting"/>
          <w:sz w:val="40"/>
          <w:szCs w:val="40"/>
          <w:rtl/>
          <w:lang w:bidi="ar-IQ"/>
        </w:rPr>
      </w:pPr>
      <w:r w:rsidRPr="001C38B5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نكره نحو يوم قدم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أمير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ويوم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أمير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كبير قدم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المعنى يوم قدوم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أمير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). وعلى هذا فالمضاف يتعرف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يتخصص بحسب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فان كان معرفه عرف وان كان معرفه خصص, جمله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مفرداَ . فان قلت :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ترى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( يوم ) في نحو قوله تعالى : (</w:t>
      </w:r>
      <w:r>
        <w:rPr>
          <w:rStyle w:val="apple-converted-space"/>
          <w:rFonts w:ascii="Verdana" w:hAnsi="Verdana"/>
          <w:b/>
          <w:bCs/>
          <w:color w:val="000000"/>
          <w:sz w:val="38"/>
          <w:szCs w:val="38"/>
        </w:rPr>
        <w:t> </w:t>
      </w:r>
      <w:r w:rsidRPr="00D34F53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يَوْمَ تَبْيَضُّ وُجُوهٌ وَتَسْوَدُّ وُجُوهٌ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عمران :106* وقوله (</w:t>
      </w:r>
      <w:r w:rsidRPr="00D34F53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يَوْمَ لَا يَنْفَعُ مَالٌ وَلَا بَنُونَ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)*الشعراء :88* معلوم مع تنكير الوجوه والمال , فكيف يكون نكره ؟ قلت : هو نكره لا معرفه غير انه معلوم لأنه معروف أن المقصود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يوم القيامة وهو كما تقول : ( سيحاسبك الله في يوم عظيم ) وهو لاشك نكره , غير انه معلوم لأنه معروف أن المقصود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يوم القيامة , ومثله قولك (انه قادم على رب كريم ) فرب كريم نكره مع أن المقصود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الله تعالى , وذلك لان هذا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خصوصية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له , ونحو قوله تعالى (</w:t>
      </w:r>
      <w:r w:rsidRPr="00BC0E3F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سَلَامٌ قَوْلًا مِنْ رَبٍّ رَحِيمٍ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*ياسين :58* فان كان صاحب الجملة معرفه كان المضاف معرفه , وان كان نكره كان المضاف نكره مخصصه 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B173C" w:rsidRPr="00D748D5" w:rsidRDefault="008B173C" w:rsidP="008B173C">
      <w:pPr>
        <w:tabs>
          <w:tab w:val="left" w:pos="3223"/>
        </w:tabs>
        <w:spacing w:line="240" w:lineRule="auto"/>
        <w:jc w:val="lowKashida"/>
        <w:rPr>
          <w:rFonts w:cs="Akhbar MT"/>
          <w:sz w:val="40"/>
          <w:szCs w:val="40"/>
          <w:rtl/>
          <w:lang w:bidi="ar-IQ"/>
        </w:rPr>
      </w:pPr>
      <w:r w:rsidRPr="00D748D5">
        <w:rPr>
          <w:rFonts w:cs="DecoType Naskh Variants" w:hint="cs"/>
          <w:sz w:val="40"/>
          <w:szCs w:val="40"/>
          <w:rtl/>
          <w:lang w:bidi="ar-IQ"/>
        </w:rPr>
        <w:t>الإضافة غير المحضة</w:t>
      </w:r>
      <w:r w:rsidRPr="00D748D5">
        <w:rPr>
          <w:rFonts w:cs="Akhbar MT" w:hint="cs"/>
          <w:sz w:val="40"/>
          <w:szCs w:val="40"/>
          <w:rtl/>
          <w:lang w:bidi="ar-IQ"/>
        </w:rPr>
        <w:t xml:space="preserve">: </w:t>
      </w:r>
      <w:r w:rsidRPr="00D748D5">
        <w:rPr>
          <w:rFonts w:cs="DecoType Naskh Variants" w:hint="cs"/>
          <w:sz w:val="40"/>
          <w:szCs w:val="40"/>
          <w:rtl/>
          <w:lang w:bidi="ar-IQ"/>
        </w:rPr>
        <w:t>وتشمل :</w:t>
      </w:r>
    </w:p>
    <w:p w:rsidR="008B173C" w:rsidRPr="006845AE" w:rsidRDefault="008B173C" w:rsidP="008B173C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3223"/>
        </w:tabs>
        <w:spacing w:line="240" w:lineRule="auto"/>
        <w:ind w:left="0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أضافه اسم الفاعل والمفعول إلى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معمولهما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إذا كانا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دالينعلى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الحال أو الاستقبال نحو ( هو ضارب خالد </w:t>
      </w:r>
      <w:proofErr w:type="spellStart"/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ألانأو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غدا ) و(هو مضروب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الأبألان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غداً ) فان كان للمضي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فإضافتهمامحضة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نحو (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هوضارب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خالد الأمس )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B173C" w:rsidRPr="006845AE" w:rsidRDefault="008B173C" w:rsidP="008B173C">
      <w:pPr>
        <w:pStyle w:val="a3"/>
        <w:numPr>
          <w:ilvl w:val="0"/>
          <w:numId w:val="4"/>
        </w:numPr>
        <w:tabs>
          <w:tab w:val="left" w:pos="284"/>
          <w:tab w:val="left" w:pos="565"/>
          <w:tab w:val="left" w:pos="3223"/>
        </w:tabs>
        <w:spacing w:line="240" w:lineRule="auto"/>
        <w:ind w:left="0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أضافه صيغ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المبالغةوأضافهالصفة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المشبه مطلقا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معمولها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نحو (هو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ضراب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الرؤوس ) و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br/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(طويل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القامة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وحسن الوجه 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. </w:t>
      </w:r>
    </w:p>
    <w:p w:rsidR="008B173C" w:rsidRDefault="008B173C" w:rsidP="008B173C">
      <w:pPr>
        <w:pStyle w:val="a3"/>
        <w:numPr>
          <w:ilvl w:val="0"/>
          <w:numId w:val="4"/>
        </w:numPr>
        <w:tabs>
          <w:tab w:val="left" w:pos="284"/>
          <w:tab w:val="left" w:pos="565"/>
          <w:tab w:val="left" w:pos="3223"/>
        </w:tabs>
        <w:spacing w:line="240" w:lineRule="auto"/>
        <w:ind w:left="0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ويلحق بهذه الصفات المنسوب أذا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أضيف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إلى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مرفوعة , نحو ( قيد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الأوابد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مقيد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الأوابد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.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أضافه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غير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محضة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نكره , وان كان مضافاً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معرفه كقوله تعالى : (</w:t>
      </w:r>
      <w:r w:rsidRPr="00CB3AD6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هَدْيًا بَالِغَ الْكَعْبَةِ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 المائدة : 95* فبالغ الكعبة نكره , وكذا (مررت برجل طويل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القامة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فطويل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القامة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نكره ولذا وصفت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بها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النكرة . وهذه الإضافة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لاتفيد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تعريفا , ولا تخصيصا , بخلاف المحضة.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إماأنها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لاتفيد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تعريفا , فلأنها تصف النكرات , كقولك ( مررت برجل لأحسن الوجه ) .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وإماأنها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لاتفيد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تخصيصا جديدا, وإنما هي تفيد التخفيف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او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رفع القبح كما يقول النحاة . فقولك (هو ضارب خالد) اخف من (هو ضارب خالدا )وذلك لحذف التنوين منه .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وإما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رفع القبح فنحو (هو حسن الوجه ) فانك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إما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تقولها برفع الوجه , أو نصبه أو جره , فإذا رفعت الوجه وقلت (محمد حسن الوجه ), لم يكن ثمة ضمير في الخبر يعود على الموصوف ( محمد ) , الآن الخبر اخذ مرفوعة الظاهر , وهو الوجه , فلا يرفع ضميراً وظاهرا , وإذا نصبته فقلت ( محمد حسن الوجه ) كنت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أجريت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الوصف القاصر , مجرى المتعدي . وفي الجر تخلص من هذين أضافه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التخفيف بحذف التنوين . والحق فيما نرى أن ليست الإضافة لأحد هذين الغرضين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وإنما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هي لغرض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يختلف عن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الأعمال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لو كان التخفيف هو الغرض لاستعمل كذلك مطلقاً وامتنع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الإعمال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حين نرى الاستعمالين جاريين : الإضافة و الإعمال , قال تعالى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(</w:t>
      </w:r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وَمَا أَنْتَ بِتَابِعٍ قِبْلَتَهُمْ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)*البقرة :145* بالأعمال , وقال (</w:t>
      </w:r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رَبَّنَا إِنَّكَ جَامِعُ النَّاسِ لِيَوْمٍ لَا رَيْبَ فِيهِ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*إل عمران :9* بالإضافة . وقال (</w:t>
      </w:r>
      <w:r w:rsidRPr="00205B4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وَلَا آمِّينَ الْبَيْتَ الْحَرَامَ</w:t>
      </w:r>
      <w:r>
        <w:rPr>
          <w:rFonts w:ascii="Arabic Typesetting" w:hAnsi="Arabic Typesetting" w:cs="Arabic Typesetting" w:hint="cs"/>
          <w:sz w:val="24"/>
          <w:szCs w:val="24"/>
          <w:rtl/>
          <w:lang w:bidi="ar-IQ"/>
        </w:rPr>
        <w:t>)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*المائدة : 2* بالأعمال , و (</w:t>
      </w:r>
      <w:proofErr w:type="spellStart"/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لَّذِينَ</w:t>
      </w:r>
      <w:proofErr w:type="spellEnd"/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 xml:space="preserve"> يَظُنُّونَ أَنَّهُمْ </w:t>
      </w:r>
      <w:proofErr w:type="spellStart"/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مُلَاقُو</w:t>
      </w:r>
      <w:proofErr w:type="spellEnd"/>
      <w:r w:rsidRPr="001C18A1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 xml:space="preserve"> رَبِّهِمْ</w:t>
      </w:r>
      <w:r w:rsidRPr="001C18A1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 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:46* بالإضافة . فلماذا لم يخفف دوماً ! ويقال كذلك بالنسبة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إلى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الصفة المشبه في رفع القبح . والتحقيق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لكل تعبير غرضاً لا يؤديه الأخر , فالإعمال نص في الدلالة على الحال أو الاستقبال , والإضافة ليست نصاً في ذلك , فانك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قلت : (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انا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ضارب محمد ) كان ذلك دالاً على الحدث في الحال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الاستقبال . </w:t>
      </w:r>
    </w:p>
    <w:p w:rsidR="008B173C" w:rsidRDefault="002B5598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>
        <w:rPr>
          <w:rFonts w:ascii="Arabic Typesetting" w:hAnsi="Arabic Typesetting" w:cs="Arabic Typesetting"/>
          <w:noProof/>
          <w:sz w:val="36"/>
          <w:szCs w:val="36"/>
          <w:rtl/>
        </w:rPr>
        <w:lastRenderedPageBreak/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left:0;text-align:left;margin-left:293.2pt;margin-top:8.2pt;width:10.7pt;height:10.7pt;z-index:251662336">
            <w10:wrap anchorx="page"/>
          </v:shape>
        </w:pict>
      </w:r>
      <w:r w:rsidR="008B173C"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قال تعالى (</w:t>
      </w:r>
      <w:r w:rsidR="008B173C" w:rsidRPr="00205B4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إِنِّي خَالِقٌ بَشَرًا مِنْ طِينٍ</w:t>
      </w:r>
      <w:r w:rsidR="008B173C">
        <w:rPr>
          <w:rStyle w:val="apple-converted-space"/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B173C" w:rsidRPr="00205B44">
        <w:rPr>
          <w:rStyle w:val="apple-converted-space"/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</w:rPr>
        <w:t>  </w:t>
      </w:r>
      <w:r w:rsidR="008B173C" w:rsidRPr="00205B4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 xml:space="preserve">فَإِذَا </w:t>
      </w:r>
      <w:proofErr w:type="spellStart"/>
      <w:r w:rsidR="008B173C" w:rsidRPr="00205B4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سَوَّيْتُهُ</w:t>
      </w:r>
      <w:proofErr w:type="spellEnd"/>
      <w:r w:rsidR="008B173C" w:rsidRPr="00205B4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 xml:space="preserve"> وَنَفَخْتُ فِيهِ مِنْ رُوحِي فَقَعُوا لَهُ سَاجِدِينَ</w:t>
      </w:r>
      <w:r w:rsidR="008B173C"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 *ص: 71</w:t>
      </w:r>
      <w:r w:rsidR="008B173C" w:rsidRPr="006845AE">
        <w:rPr>
          <w:rFonts w:ascii="Arabic Typesetting" w:hAnsi="Arabic Typesetting" w:cs="Arabic Typesetting"/>
          <w:b/>
          <w:bCs/>
          <w:sz w:val="36"/>
          <w:szCs w:val="36"/>
          <w:vertAlign w:val="subscript"/>
          <w:rtl/>
          <w:lang w:bidi="ar-IQ"/>
        </w:rPr>
        <w:t>-</w:t>
      </w:r>
      <w:r w:rsidR="008B173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B173C"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72</w:t>
      </w:r>
      <w:r w:rsidR="008B173C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="008B173C"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</w:t>
      </w: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فهو الاستقبال , إما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الإضافة فليست نصاً في هذا المعنى , بل تحتمل المضي ولاستمرار والحال , ولاستقبال , فانك أذا قلت (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مكرم محمد) احتمل ذلك المضي والحال والاستقبال والاستمرار , قال تعالى (</w:t>
      </w:r>
      <w:r w:rsidRPr="00877083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فَاطِرِ السَّمَاوَاتِ وَالْأَرْضِ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 إبراهيم : 10 * وهو ماض . فالإضافة تعبير احتمالي , يحتمل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أكثر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من معنى , بخلاف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الإعمال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فأنه تعبير قطعي , هذا من جهة . </w:t>
      </w: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ومن جهة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أخرى أنه في أعمال يكون الوصف ملحوظ فيه جانب الحدث وقربه من الفعلية , في حين انه في الإضافة يكون ملحوظا فيه جانب ألاسميه ,</w:t>
      </w: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وذلك أن الإضافة من خصائص الأسماء . </w:t>
      </w:r>
      <w:proofErr w:type="spellStart"/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إما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>اخذ</w:t>
      </w:r>
      <w:proofErr w:type="spellEnd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الفاعل والمفعول , فالأصل فيه للفعل .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فأنت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تقول (هذا بائع السمك) بمعني ( يبيع ) وتقول : (رأيت محمداً أكلاً التفاحة ) بمعنى (يأكلها ), فإذا قلت : (هذا بائع السمك وأكل التفاح) بالإضافة دل على الذات كما تقول : (مالك الدار ) . وإذا قلت :(هذا كاتب العقود) كان المعنى يكتبها,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 يقوم بكتابتها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ألان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,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آو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سيقوم بكتابتها , بخلاف ( هذا كاتب العقود ) فان المعنى هذا المخصص لها , والموظف فيها , ونحوه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تقول : ( هذا حارس المدرسة ) و ( هذا حارس المدرسة) فإن المعنى في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الأولى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أنه يقوم بحراستها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أي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يحرسها ألان , </w:t>
      </w:r>
      <w:proofErr w:type="spellStart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>إماالثانية</w:t>
      </w:r>
      <w:proofErr w:type="spellEnd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فمعناها أنه المكلف بحراستها وان لم يقم بحراستها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ألان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. </w:t>
      </w:r>
    </w:p>
    <w:p w:rsidR="008B173C" w:rsidRPr="003F6597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ومما يوضح ذلك أنك تقول :(حارس المدرسة ليس حارساً المدرسة ) و (سائق السيارة ليس فيها ) . وتقول : ( هذا </w:t>
      </w:r>
      <w:proofErr w:type="spellStart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>ضراب</w:t>
      </w:r>
      <w:proofErr w:type="spellEnd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الرؤوس ) فتلحظ فيه معنى الفعلية , وتقول:( هذا بياع الفاكهة) فتلحظ جانب الاسمية كما تقول : هذا راويه الشعر </w:t>
      </w:r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وعلامة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النحو . فدل ذلك على </w:t>
      </w:r>
      <w:proofErr w:type="spellStart"/>
      <w:r w:rsidRPr="003F6597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أن</w:t>
      </w:r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>الإعمال</w:t>
      </w:r>
      <w:proofErr w:type="spellEnd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له غرض ولأضافه لها غرض , وليس المقصود </w:t>
      </w:r>
      <w:proofErr w:type="spellStart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>بها</w:t>
      </w:r>
      <w:proofErr w:type="spellEnd"/>
      <w:r w:rsidRPr="003F6597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مجرد التخفيف كما يذكر النحاة . </w:t>
      </w: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Style w:val="a3"/>
        <w:pBdr>
          <w:bottom w:val="single" w:sz="4" w:space="1" w:color="auto"/>
        </w:pBdr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Pr="00B60388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شرح الرضي (1/301) (شرح ابن يعيش (2/26)</w:t>
      </w:r>
    </w:p>
    <w:p w:rsidR="008B173C" w:rsidRPr="00B60388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B60388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المقتضب (4/488)</w:t>
      </w: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 w:hint="cs"/>
          <w:sz w:val="36"/>
          <w:szCs w:val="36"/>
          <w:rtl/>
          <w:lang w:bidi="ar-IQ"/>
        </w:rPr>
      </w:pPr>
    </w:p>
    <w:p w:rsidR="001C536A" w:rsidRDefault="001C536A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Style w:val="a3"/>
        <w:tabs>
          <w:tab w:val="left" w:pos="284"/>
          <w:tab w:val="left" w:pos="565"/>
          <w:tab w:val="left" w:pos="3223"/>
        </w:tabs>
        <w:spacing w:line="240" w:lineRule="auto"/>
        <w:ind w:left="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Pr="00CE6485" w:rsidRDefault="008B173C" w:rsidP="008B173C">
      <w:pPr>
        <w:tabs>
          <w:tab w:val="left" w:pos="3223"/>
        </w:tabs>
        <w:spacing w:line="240" w:lineRule="auto"/>
        <w:jc w:val="lowKashida"/>
        <w:rPr>
          <w:rFonts w:cs="DecoType Thuluth"/>
          <w:b/>
          <w:bCs/>
          <w:sz w:val="40"/>
          <w:szCs w:val="40"/>
          <w:rtl/>
          <w:lang w:bidi="ar-IQ"/>
        </w:rPr>
      </w:pPr>
      <w:r w:rsidRPr="00CE6485">
        <w:rPr>
          <w:rFonts w:cs="DecoType Thuluth" w:hint="cs"/>
          <w:b/>
          <w:bCs/>
          <w:sz w:val="40"/>
          <w:szCs w:val="40"/>
          <w:rtl/>
          <w:lang w:bidi="ar-IQ"/>
        </w:rPr>
        <w:lastRenderedPageBreak/>
        <w:t xml:space="preserve">الحذف في باب الإضافة </w:t>
      </w:r>
    </w:p>
    <w:p w:rsidR="008B173C" w:rsidRPr="006845AE" w:rsidRDefault="008B173C" w:rsidP="008B173C">
      <w:pPr>
        <w:tabs>
          <w:tab w:val="left" w:pos="3223"/>
        </w:tabs>
        <w:spacing w:line="240" w:lineRule="auto"/>
        <w:jc w:val="lowKashida"/>
        <w:rPr>
          <w:rFonts w:cs="DecoType Thuluth"/>
          <w:b/>
          <w:bCs/>
          <w:sz w:val="40"/>
          <w:szCs w:val="40"/>
          <w:rtl/>
          <w:lang w:bidi="ar-IQ"/>
        </w:rPr>
      </w:pPr>
      <w:r w:rsidRPr="006845AE">
        <w:rPr>
          <w:rFonts w:cs="DecoType Thuluth" w:hint="cs"/>
          <w:b/>
          <w:bCs/>
          <w:sz w:val="40"/>
          <w:szCs w:val="40"/>
          <w:rtl/>
          <w:lang w:bidi="ar-IQ"/>
        </w:rPr>
        <w:t xml:space="preserve">حذف المضاف : </w:t>
      </w:r>
    </w:p>
    <w:p w:rsidR="008B173C" w:rsidRPr="006845AE" w:rsidRDefault="008B173C" w:rsidP="008B173C">
      <w:pPr>
        <w:tabs>
          <w:tab w:val="left" w:pos="3223"/>
        </w:tabs>
        <w:spacing w:line="240" w:lineRule="auto"/>
        <w:ind w:left="141" w:hanging="14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يحذف المضاف كثيرا في الكلام بدلاله القرائن الدالة عليه, ولحذفه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إغراضأهمها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</w:t>
      </w:r>
    </w:p>
    <w:p w:rsidR="008B173C" w:rsidRPr="006845AE" w:rsidRDefault="008B173C" w:rsidP="008B173C">
      <w:pPr>
        <w:tabs>
          <w:tab w:val="left" w:pos="3223"/>
        </w:tabs>
        <w:spacing w:before="240"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1.  التجوز في الكلام والاتساع فيه , وذلك نحو قوله تعالى : (</w:t>
      </w:r>
      <w:r w:rsidRPr="00655BEB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وَلَٰكِنَّ الْبِرَّ مَنْ آمَنَ بِاللَّهِ وَالْيَوْمِ الْآخِرِ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:177* والمعنى عندهم , ولكن ذا البر من أمن بالله ,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او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ولكن البر بر من أمن بالله , قالوا و ذلك لان البر مصدر و(من أمن ) جثه , فلا يخبر بالذات عن المصدر . ومثله قوله تعالى : (</w:t>
      </w:r>
      <w:r w:rsidRPr="00655BEB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وَلَٰكِنَّ الْبِرَّ مَنِ اتَّقَىٰ</w:t>
      </w:r>
      <w:r w:rsidRPr="00655BEB">
        <w:rPr>
          <w:rFonts w:ascii="Arabic Typesetting" w:hAnsi="Arabic Typesetting" w:cs="DecoType Thuluth"/>
          <w:sz w:val="24"/>
          <w:szCs w:val="24"/>
          <w:rtl/>
          <w:lang w:bidi="ar-IQ"/>
        </w:rPr>
        <w:t>)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:189* . والحق انه ورد في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اللغةالإخبار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بالذات عن المصدر , وبالمصدر عن الذات لقصد التجوز والمبالغة , فمن الأول ما ذكرناه في قوله تعالى : ( ولكن البر من اتقى ) ونحوه , والقصد منه تجسيد المعاني وتحويلها إلى شخوص حيه متحركة تراها العيون , فقوله تعالى ( ولكن البر من أمن بالله ) يفيد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ان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البر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اذا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تجسد كان شخصاَ مؤمناَ بالله واليوم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الأخر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فهو بذلك جعل البر شخصاً يمشي على رجلين له سماته وصفاته . ومن الثاني اعني الإخبار بالمصدر عن الذات قوله تعالى (</w:t>
      </w:r>
      <w:r w:rsidRPr="001544EF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إِنَّهُ عَمَلٌ غَيْرُ صَالِحٍ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) *هود:46* فقد أخبر عن ابن نوح بقوله ( عمل غير صالح ) , والقصد منه تحويل الذات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حدث بعكس القسم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الأول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, والمعنى في الآية أن ابنك يا نوح تحول الر عمل غير صالح ولم يبق فيه شي من عنصر الذات . وهذا التحويل والتجوز لا يؤديه التقدير , فإنك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أذا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قدرت كما قدر النحاة ( أنه ذو عمل غير صالح ) أو ( ذا البر من أمنوا ) لم يبق فيه شي من هذا المعنى , فلا داعي لتقدير مضاف أو نحوه , فإن لكل تعبير دلالته ومعناه. ومن هذا الباب قوله تعالى : (</w:t>
      </w:r>
      <w:r w:rsidRPr="006054E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وَأُشْرِبُوا فِي قُلُوبِهِمُ الْعِجْلَ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)*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البقره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:93* أي حب العجل , لان العجل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لايشرب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 القلوب . وهو نظير ما مره من أرادة التجوز والمعنى أن قلوبهم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كأنماأشربت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عجل الذهب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حقيقه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فكان في تكوينها وتركيبها , ولا يؤدي هذا المعنى تقدير كلمة(حب ). ومنه قولهم (بنو فلان يطؤهم الطريق ) وهو مجاز عقلي , والمعنى يطؤهم أهل الطريق ولكنه اسند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الوطءإلى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الطريق تجوزاً.جاء في (الكتاب ) : 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(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ومما جاء على اتساع الكلام ولاختصار قوله تعالى :</w:t>
      </w:r>
      <w:r w:rsidRPr="006054E4">
        <w:rPr>
          <w:rStyle w:val="apple-converted-space"/>
          <w:rFonts w:ascii="Verdana" w:hAnsi="Verdana"/>
          <w:color w:val="000000"/>
          <w:lang w:bidi="ar-IQ"/>
        </w:rPr>
        <w:t>)</w:t>
      </w:r>
      <w:r w:rsidRPr="006054E4">
        <w:rPr>
          <w:rFonts w:ascii="Verdana" w:hAnsi="Verdana" w:cs="DecoType Thuluth"/>
          <w:b/>
          <w:bCs/>
          <w:color w:val="000000"/>
          <w:sz w:val="28"/>
          <w:szCs w:val="28"/>
          <w:shd w:val="clear" w:color="auto" w:fill="FFFFFF"/>
          <w:rtl/>
        </w:rPr>
        <w:t>وَاسْأَلِ الْقَرْيَةَ الَّتِي كُنَّا فِيهَا وَالْعِيرَ الَّتِي أَقْبَلْنَا فِيهَ</w:t>
      </w:r>
      <w:r>
        <w:rPr>
          <w:rFonts w:ascii="Verdana" w:hAnsi="Verdana" w:cs="DecoType Thuluth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)*يوسف:82* . إنما يريد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أهلالقرية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فاختصر وعمل الفعل في القرية ... ومثل ذلك من كلامهم : بنو فلان يطؤهم الطريق , وإنما يطؤهم أهل الطريق ) . فهذا في الحقيقة تعبير مجازي , يؤدي معنى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لايؤديه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المقدر , ولذا نحن لا نرى في هذا تقديراً لأنه يفسد الغرض الفني الذي صيغه من أجله</w:t>
      </w:r>
    </w:p>
    <w:p w:rsidR="008B173C" w:rsidRPr="000B35AB" w:rsidRDefault="008B173C" w:rsidP="008B173C">
      <w:pPr>
        <w:pStyle w:val="a3"/>
        <w:numPr>
          <w:ilvl w:val="0"/>
          <w:numId w:val="5"/>
        </w:numPr>
        <w:tabs>
          <w:tab w:val="left" w:pos="281"/>
          <w:tab w:val="left" w:pos="3223"/>
        </w:tabs>
        <w:spacing w:line="240" w:lineRule="auto"/>
        <w:ind w:hanging="720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0B35AB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الحذف للاختصار , وذلك أذا دل عليه المعنى نحو قولهم : ( هذه الظهر </w:t>
      </w:r>
      <w:r w:rsidRPr="000B35AB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أو</w:t>
      </w:r>
      <w:r w:rsidRPr="000B35AB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العصر أو المغرب , إنما يريد صلاة هذا الوقت , واستمع القيظ يريد اجتمع الناس في القيظ , وقال </w:t>
      </w:r>
      <w:proofErr w:type="spellStart"/>
      <w:r w:rsidRPr="000B35AB">
        <w:rPr>
          <w:rFonts w:ascii="Arabic Typesetting" w:hAnsi="Arabic Typesetting" w:cs="Arabic Typesetting"/>
          <w:sz w:val="36"/>
          <w:szCs w:val="36"/>
          <w:rtl/>
          <w:lang w:bidi="ar-IQ"/>
        </w:rPr>
        <w:t>الحطيئ</w:t>
      </w:r>
      <w:r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ة</w:t>
      </w:r>
      <w:proofErr w:type="spellEnd"/>
      <w:r w:rsidRPr="000B35AB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:</w:t>
      </w:r>
    </w:p>
    <w:p w:rsidR="008B173C" w:rsidRPr="004F164C" w:rsidRDefault="008B173C" w:rsidP="008B173C">
      <w:pPr>
        <w:tabs>
          <w:tab w:val="left" w:pos="3223"/>
        </w:tabs>
        <w:spacing w:line="240" w:lineRule="auto"/>
        <w:ind w:left="141" w:hanging="141"/>
        <w:jc w:val="lowKashida"/>
        <w:rPr>
          <w:rFonts w:ascii="Arabic Typesetting" w:hAnsi="Arabic Typesetting" w:cs="Arabic Typesetting"/>
          <w:sz w:val="40"/>
          <w:szCs w:val="40"/>
          <w:rtl/>
          <w:lang w:bidi="ar-IQ"/>
        </w:rPr>
      </w:pPr>
      <w:r w:rsidRPr="004F164C">
        <w:rPr>
          <w:rFonts w:ascii="Arabic Typesetting" w:hAnsi="Arabic Typesetting" w:cs="Arabic Typesetting"/>
          <w:sz w:val="40"/>
          <w:szCs w:val="40"/>
          <w:rtl/>
          <w:lang w:bidi="ar-IQ"/>
        </w:rPr>
        <w:t xml:space="preserve"> وشر المنايا ميت وسط </w:t>
      </w:r>
      <w:r w:rsidRPr="004F164C">
        <w:rPr>
          <w:rFonts w:ascii="Arabic Typesetting" w:hAnsi="Arabic Typesetting" w:cs="Arabic Typesetting" w:hint="cs"/>
          <w:sz w:val="40"/>
          <w:szCs w:val="40"/>
          <w:rtl/>
          <w:lang w:bidi="ar-IQ"/>
        </w:rPr>
        <w:t>أهله</w:t>
      </w:r>
      <w:r w:rsidRPr="004F164C">
        <w:rPr>
          <w:rFonts w:ascii="Arabic Typesetting" w:hAnsi="Arabic Typesetting" w:cs="Arabic Typesetting"/>
          <w:sz w:val="40"/>
          <w:szCs w:val="40"/>
          <w:rtl/>
          <w:lang w:bidi="ar-IQ"/>
        </w:rPr>
        <w:t xml:space="preserve">          كهلك الفتى وقد أسلم الحي حاضره </w:t>
      </w:r>
    </w:p>
    <w:p w:rsidR="008B173C" w:rsidRDefault="008B173C" w:rsidP="008B173C">
      <w:pPr>
        <w:tabs>
          <w:tab w:val="left" w:pos="3223"/>
        </w:tabs>
        <w:spacing w:line="240" w:lineRule="auto"/>
        <w:ind w:left="141" w:hanging="141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يريد منيه ميت ومنه قولك : ( جئت طلوع الشمس )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وقت طلوع الشمس و( انتظرني صلاة ركعتين ) أي مقدار صلاة ركعتين , وهو مفهوم من الكلام </w:t>
      </w:r>
      <w:r w:rsidRPr="006845AE">
        <w:rPr>
          <w:rFonts w:ascii="Arabic Typesetting" w:hAnsi="Arabic Typesetting" w:cs="Arabic Typesetting"/>
          <w:b/>
          <w:bCs/>
          <w:sz w:val="36"/>
          <w:szCs w:val="36"/>
          <w:rtl/>
          <w:lang w:bidi="ar-IQ"/>
        </w:rPr>
        <w:t>.</w:t>
      </w:r>
    </w:p>
    <w:p w:rsidR="008B173C" w:rsidRDefault="008B173C" w:rsidP="008B173C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418"/>
          <w:tab w:val="left" w:pos="1843"/>
          <w:tab w:val="left" w:pos="2410"/>
          <w:tab w:val="left" w:pos="3223"/>
        </w:tabs>
        <w:spacing w:line="240" w:lineRule="auto"/>
        <w:ind w:left="0" w:firstLine="0"/>
        <w:jc w:val="lowKashida"/>
        <w:rPr>
          <w:rFonts w:ascii="Arabic Typesetting" w:hAnsi="Arabic Typesetting" w:cs="Arabic Typesetting"/>
          <w:sz w:val="36"/>
          <w:szCs w:val="36"/>
          <w:lang w:bidi="ar-IQ"/>
        </w:rPr>
      </w:pP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lastRenderedPageBreak/>
        <w:t>ا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لاستغناء بدلالة المضاف المذكور عن المحذوف أذا دلت عليه قرينه , وذلك نحو قولك : ( أبوا محمد وخالد حاضران ) فإن المعنى أبو محمد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وأبو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خالد حاضران بدليل قوله (حاضران)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لو لم يرد ذلك لقال ( حاضر ). فإنك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إذا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قلت : ( أبو محمد وخالد حاضر ) كان المعنى </w:t>
      </w:r>
      <w:proofErr w:type="spellStart"/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>إن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أبويهما</w:t>
      </w:r>
      <w:proofErr w:type="spellEnd"/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حاضران فثنيت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إشارة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المعنى </w:t>
      </w:r>
      <w:proofErr w:type="spellStart"/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إنأباهما</w:t>
      </w:r>
      <w:proofErr w:type="spellEnd"/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حاضر, وان قلت (حاضران) كان المعنى </w:t>
      </w:r>
      <w:proofErr w:type="spellStart"/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إنأبويهما</w:t>
      </w:r>
      <w:proofErr w:type="spellEnd"/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حاضران فثنيت </w:t>
      </w:r>
      <w:proofErr w:type="spellStart"/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إشارةإلىإنهما</w:t>
      </w:r>
      <w:proofErr w:type="spellEnd"/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اثنان لا واحد. ونحوه تقول :(كتاب سعيد وخالد ممزقان ) فدل قولك (ممزقان) على أنهما كتابان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لاكتأب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واحد, والمعنى: كتاب سعيد وكتاب خالد, ولو قلت :(ممزق) لكان كتابا واحدا يعود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إليهما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. ومثله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تقول: (ما مثل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أخيك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ولا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أبيك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يقولان ذاك) فهذا لابد فيه من تقدير(مثل)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 xml:space="preserve"> أيضا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فيكون التقدير ما مثل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أخيك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ولا مثل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أبيك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يقولان ذاك . لأنه لو كان المقصود بمثل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أخيك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وأبيك شخصاَ واحداَ لأخبر عنه ب (يقول ) فعلم بقوله (يقولان ) أنهما شخصان لا شخص . فقد استغنينا بالمضاف المذكور عن المحذوف فقد دلت عليه </w:t>
      </w:r>
      <w:r w:rsidRPr="0079743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القرينة</w:t>
      </w:r>
      <w:r w:rsidRPr="0079743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.</w:t>
      </w:r>
    </w:p>
    <w:p w:rsidR="00BC12B5" w:rsidRDefault="00BC12B5" w:rsidP="008B173C">
      <w:pPr>
        <w:pStyle w:val="a3"/>
        <w:tabs>
          <w:tab w:val="left" w:pos="0"/>
          <w:tab w:val="left" w:pos="142"/>
          <w:tab w:val="left" w:pos="567"/>
          <w:tab w:val="left" w:pos="851"/>
          <w:tab w:val="left" w:pos="1418"/>
          <w:tab w:val="left" w:pos="1843"/>
          <w:tab w:val="left" w:pos="2410"/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Pr="006845AE" w:rsidRDefault="008B173C" w:rsidP="008B173C">
      <w:pPr>
        <w:tabs>
          <w:tab w:val="left" w:pos="3223"/>
        </w:tabs>
        <w:spacing w:line="240" w:lineRule="auto"/>
        <w:ind w:left="141" w:hanging="141"/>
        <w:jc w:val="lowKashida"/>
        <w:rPr>
          <w:rFonts w:ascii="Arabic Typesetting" w:hAnsi="Arabic Typesetting" w:cs="Arabic Typesetting"/>
          <w:sz w:val="40"/>
          <w:szCs w:val="40"/>
          <w:rtl/>
          <w:lang w:bidi="ar-IQ"/>
        </w:rPr>
      </w:pPr>
      <w:r w:rsidRPr="006845AE">
        <w:rPr>
          <w:rFonts w:ascii="Arabic Typesetting" w:hAnsi="Arabic Typesetting" w:cs="DecoType Thuluth"/>
          <w:b/>
          <w:bCs/>
          <w:sz w:val="40"/>
          <w:szCs w:val="40"/>
          <w:rtl/>
          <w:lang w:bidi="ar-IQ"/>
        </w:rPr>
        <w:t xml:space="preserve">حذف المضاف </w:t>
      </w:r>
      <w:r w:rsidRPr="006845AE">
        <w:rPr>
          <w:rFonts w:ascii="Arabic Typesetting" w:hAnsi="Arabic Typesetting" w:cs="DecoType Thuluth" w:hint="cs"/>
          <w:b/>
          <w:bCs/>
          <w:sz w:val="40"/>
          <w:szCs w:val="40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40"/>
          <w:szCs w:val="40"/>
          <w:rtl/>
          <w:lang w:bidi="ar-IQ"/>
        </w:rPr>
        <w:t xml:space="preserve"> : </w:t>
      </w:r>
    </w:p>
    <w:p w:rsidR="008B173C" w:rsidRDefault="008B173C" w:rsidP="008B173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قد يحذف المضاف أليه ويبقى المضاف على حاله كما لو كان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مذكوراً وأكثر ما يكون ذلك إذا استغني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بالمض</w:t>
      </w:r>
      <w:r>
        <w:rPr>
          <w:rFonts w:ascii="Arabic Typesetting" w:hAnsi="Arabic Typesetting" w:cs="Arabic Typesetting"/>
          <w:sz w:val="36"/>
          <w:szCs w:val="36"/>
          <w:rtl/>
          <w:lang w:bidi="ar-IQ"/>
        </w:rPr>
        <w:t>اف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أليه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المذكور عن المحذوف , وذلك نحو :(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أخذت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كتاب وقلم يدل ). وهذا يدل  على أن الكتاب والقلم هما لخالد , بخلاف ما لو قلت (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أخت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كتاباً وقلم خالد ) فيدل ذاك على أن القلم لخالد دون الكتاب. ونحو هذا التعبير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كثيروذلك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نحو قولهم (قطع الله يد ورجل من قالها ) وقوله : سقى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الارضين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الغيث سهل وحزنها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إي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سهلها وحزنها . ونحن هنا </w:t>
      </w:r>
      <w:proofErr w:type="spellStart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>لانريد</w:t>
      </w:r>
      <w:proofErr w:type="spellEnd"/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أن نذكر الخلاف العقيم في موطن المضاف أليه المحذوف , أو هل هذا من باب حذف المضاف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أو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إن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الاسمين مضافان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إلى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مضاف </w:t>
      </w:r>
      <w:r w:rsidRPr="006845AE">
        <w:rPr>
          <w:rFonts w:ascii="Arabic Typesetting" w:hAnsi="Arabic Typesetting" w:cs="Arabic Typesetting" w:hint="cs"/>
          <w:sz w:val="36"/>
          <w:szCs w:val="36"/>
          <w:rtl/>
          <w:lang w:bidi="ar-IQ"/>
        </w:rPr>
        <w:t>إليه</w:t>
      </w:r>
      <w:r w:rsidRPr="006845AE">
        <w:rPr>
          <w:rFonts w:ascii="Arabic Typesetting" w:hAnsi="Arabic Typesetting" w:cs="Arabic Typesetting"/>
          <w:sz w:val="36"/>
          <w:szCs w:val="36"/>
          <w:rtl/>
          <w:lang w:bidi="ar-IQ"/>
        </w:rPr>
        <w:t xml:space="preserve"> واحد , وهذا خلاف لا طائل فيه , لان المهم المعنى , والمعنى واحد , سواء قلت بهذا أم بذاك . </w:t>
      </w:r>
    </w:p>
    <w:p w:rsidR="008B173C" w:rsidRDefault="008B173C" w:rsidP="008B173C">
      <w:pP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Default="008B173C" w:rsidP="008B173C">
      <w:pPr>
        <w:pBdr>
          <w:bottom w:val="single" w:sz="4" w:space="1" w:color="auto"/>
        </w:pBdr>
        <w:tabs>
          <w:tab w:val="left" w:pos="3223"/>
        </w:tabs>
        <w:spacing w:line="240" w:lineRule="auto"/>
        <w:jc w:val="lowKashida"/>
        <w:rPr>
          <w:rFonts w:ascii="Arabic Typesetting" w:hAnsi="Arabic Typesetting" w:cs="Arabic Typesetting"/>
          <w:sz w:val="36"/>
          <w:szCs w:val="36"/>
          <w:rtl/>
          <w:lang w:bidi="ar-IQ"/>
        </w:rPr>
      </w:pPr>
    </w:p>
    <w:p w:rsidR="008B173C" w:rsidRPr="00B60388" w:rsidRDefault="008B173C" w:rsidP="008B173C">
      <w:pPr>
        <w:pStyle w:val="a4"/>
        <w:rPr>
          <w:rFonts w:cs="DecoType Thuluth"/>
          <w:sz w:val="28"/>
          <w:szCs w:val="28"/>
          <w:rtl/>
          <w:lang w:bidi="ar-IQ"/>
        </w:rPr>
      </w:pPr>
      <w:r w:rsidRPr="00B60388">
        <w:rPr>
          <w:rFonts w:cs="DecoType Thuluth" w:hint="cs"/>
          <w:sz w:val="28"/>
          <w:szCs w:val="28"/>
          <w:rtl/>
          <w:lang w:bidi="ar-IQ"/>
        </w:rPr>
        <w:t xml:space="preserve">(كتاب سيبويه) (1/108) </w:t>
      </w:r>
    </w:p>
    <w:p w:rsidR="008B173C" w:rsidRPr="00B60388" w:rsidRDefault="008B173C" w:rsidP="008B173C">
      <w:pPr>
        <w:pStyle w:val="a4"/>
        <w:rPr>
          <w:rFonts w:cs="DecoType Thuluth"/>
          <w:sz w:val="28"/>
          <w:szCs w:val="28"/>
          <w:rtl/>
          <w:lang w:bidi="ar-IQ"/>
        </w:rPr>
      </w:pPr>
      <w:r w:rsidRPr="00B60388">
        <w:rPr>
          <w:rFonts w:cs="DecoType Thuluth" w:hint="cs"/>
          <w:sz w:val="28"/>
          <w:szCs w:val="28"/>
          <w:rtl/>
          <w:lang w:bidi="ar-IQ"/>
        </w:rPr>
        <w:t>(شرح ابن يعيش ) (3/24)</w:t>
      </w:r>
    </w:p>
    <w:p w:rsidR="008B173C" w:rsidRPr="00B60388" w:rsidRDefault="008B173C" w:rsidP="008B173C">
      <w:pPr>
        <w:pStyle w:val="a4"/>
        <w:rPr>
          <w:rFonts w:cs="DecoType Thuluth"/>
          <w:sz w:val="28"/>
          <w:szCs w:val="28"/>
          <w:rtl/>
          <w:lang w:bidi="ar-IQ"/>
        </w:rPr>
      </w:pPr>
      <w:r w:rsidRPr="00B60388">
        <w:rPr>
          <w:rFonts w:cs="DecoType Thuluth" w:hint="cs"/>
          <w:sz w:val="28"/>
          <w:szCs w:val="28"/>
          <w:rtl/>
          <w:lang w:bidi="ar-IQ"/>
        </w:rPr>
        <w:t>شرح ابن يعيش (3/28).</w:t>
      </w:r>
    </w:p>
    <w:p w:rsidR="008B173C" w:rsidRPr="00B60388" w:rsidRDefault="008B173C" w:rsidP="008B173C">
      <w:pPr>
        <w:pStyle w:val="a4"/>
        <w:rPr>
          <w:rFonts w:cs="DecoType Thuluth"/>
          <w:sz w:val="28"/>
          <w:szCs w:val="28"/>
          <w:rtl/>
          <w:lang w:bidi="ar-IQ"/>
        </w:rPr>
      </w:pPr>
      <w:r w:rsidRPr="00B60388">
        <w:rPr>
          <w:rFonts w:cs="DecoType Thuluth" w:hint="cs"/>
          <w:sz w:val="28"/>
          <w:szCs w:val="28"/>
          <w:rtl/>
          <w:lang w:bidi="ar-IQ"/>
        </w:rPr>
        <w:t xml:space="preserve">شرح ابن </w:t>
      </w:r>
      <w:proofErr w:type="spellStart"/>
      <w:r w:rsidRPr="00B60388">
        <w:rPr>
          <w:rFonts w:cs="DecoType Thuluth" w:hint="cs"/>
          <w:sz w:val="28"/>
          <w:szCs w:val="28"/>
          <w:rtl/>
          <w:lang w:bidi="ar-IQ"/>
        </w:rPr>
        <w:t>عقيل</w:t>
      </w:r>
      <w:proofErr w:type="spellEnd"/>
      <w:r w:rsidRPr="00B60388">
        <w:rPr>
          <w:rFonts w:cs="DecoType Thuluth" w:hint="cs"/>
          <w:sz w:val="28"/>
          <w:szCs w:val="28"/>
          <w:rtl/>
          <w:lang w:bidi="ar-IQ"/>
        </w:rPr>
        <w:t xml:space="preserve"> (2/18)</w:t>
      </w:r>
    </w:p>
    <w:p w:rsidR="002B1928" w:rsidRPr="00BC12B5" w:rsidRDefault="008B173C" w:rsidP="00BC12B5">
      <w:pPr>
        <w:pStyle w:val="a4"/>
        <w:rPr>
          <w:rFonts w:cs="DecoType Thuluth"/>
          <w:sz w:val="28"/>
          <w:szCs w:val="28"/>
          <w:lang w:bidi="ar-IQ"/>
        </w:rPr>
      </w:pPr>
      <w:r w:rsidRPr="00B60388">
        <w:rPr>
          <w:rFonts w:cs="DecoType Thuluth" w:hint="cs"/>
          <w:sz w:val="28"/>
          <w:szCs w:val="28"/>
          <w:rtl/>
          <w:lang w:bidi="ar-IQ"/>
        </w:rPr>
        <w:t>التصريح (2/56 ـ57).</w:t>
      </w:r>
    </w:p>
    <w:sectPr w:rsidR="002B1928" w:rsidRPr="00BC12B5" w:rsidSect="001C536A">
      <w:pgSz w:w="11906" w:h="16838"/>
      <w:pgMar w:top="1135" w:right="1416" w:bottom="1440" w:left="1276" w:header="708" w:footer="708" w:gutter="0"/>
      <w:pgBorders w:display="firstPage"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AB4"/>
    <w:multiLevelType w:val="hybridMultilevel"/>
    <w:tmpl w:val="A6E0628C"/>
    <w:lvl w:ilvl="0" w:tplc="AE162E90">
      <w:start w:val="7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FC1486F"/>
    <w:multiLevelType w:val="hybridMultilevel"/>
    <w:tmpl w:val="205CC306"/>
    <w:lvl w:ilvl="0" w:tplc="12CCA05A">
      <w:start w:val="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60741FC7"/>
    <w:multiLevelType w:val="hybridMultilevel"/>
    <w:tmpl w:val="81A4F37A"/>
    <w:lvl w:ilvl="0" w:tplc="23E69AA0">
      <w:start w:val="1"/>
      <w:numFmt w:val="decimal"/>
      <w:lvlText w:val="%1."/>
      <w:lvlJc w:val="left"/>
      <w:pPr>
        <w:ind w:left="720" w:hanging="360"/>
      </w:pPr>
      <w:rPr>
        <w:rFonts w:ascii="Arabic Typesetting" w:eastAsiaTheme="minorHAnsi" w:hAnsi="Arabic Typesetting" w:cs="Arabic Typesetti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355A"/>
    <w:multiLevelType w:val="hybridMultilevel"/>
    <w:tmpl w:val="21621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B70B0"/>
    <w:multiLevelType w:val="hybridMultilevel"/>
    <w:tmpl w:val="6CE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252C"/>
    <w:rsid w:val="001B6B96"/>
    <w:rsid w:val="001C536A"/>
    <w:rsid w:val="002525B8"/>
    <w:rsid w:val="002B1928"/>
    <w:rsid w:val="002B5598"/>
    <w:rsid w:val="0040287C"/>
    <w:rsid w:val="005103C7"/>
    <w:rsid w:val="006F6A8E"/>
    <w:rsid w:val="008B173C"/>
    <w:rsid w:val="008C252C"/>
    <w:rsid w:val="00941CEF"/>
    <w:rsid w:val="009F40BB"/>
    <w:rsid w:val="00A76A22"/>
    <w:rsid w:val="00BC12B5"/>
    <w:rsid w:val="00C22CD8"/>
    <w:rsid w:val="00CB687A"/>
    <w:rsid w:val="00E045A9"/>
    <w:rsid w:val="00E216AE"/>
    <w:rsid w:val="00E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2C"/>
    <w:pPr>
      <w:ind w:left="720"/>
      <w:contextualSpacing/>
    </w:pPr>
  </w:style>
  <w:style w:type="paragraph" w:styleId="a4">
    <w:name w:val="No Spacing"/>
    <w:uiPriority w:val="1"/>
    <w:qFormat/>
    <w:rsid w:val="008C252C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8C252C"/>
  </w:style>
  <w:style w:type="paragraph" w:styleId="a5">
    <w:name w:val="Balloon Text"/>
    <w:basedOn w:val="a"/>
    <w:link w:val="Char"/>
    <w:uiPriority w:val="99"/>
    <w:semiHidden/>
    <w:unhideWhenUsed/>
    <w:rsid w:val="001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C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محمد</cp:lastModifiedBy>
  <cp:revision>3</cp:revision>
  <dcterms:created xsi:type="dcterms:W3CDTF">2009-07-02T00:36:00Z</dcterms:created>
  <dcterms:modified xsi:type="dcterms:W3CDTF">2018-03-29T06:37:00Z</dcterms:modified>
</cp:coreProperties>
</file>