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A" w:rsidRPr="00AE3E3A" w:rsidRDefault="00AE3E3A" w:rsidP="00AE3E3A">
      <w:pPr>
        <w:tabs>
          <w:tab w:val="left" w:pos="476"/>
          <w:tab w:val="left" w:pos="8023"/>
        </w:tabs>
        <w:spacing w:after="0" w:line="240" w:lineRule="auto"/>
        <w:rPr>
          <w:rFonts w:ascii="Calibri" w:eastAsia="Calibri" w:hAnsi="Calibri" w:cs="Arial"/>
          <w:sz w:val="28"/>
          <w:szCs w:val="28"/>
          <w:lang w:bidi="ar-IQ"/>
        </w:rPr>
      </w:pPr>
      <w:r w:rsidRPr="00AE3E3A">
        <w:rPr>
          <w:rFonts w:ascii="Calibri" w:eastAsia="Calibri" w:hAnsi="Calibri" w:cs="Arial"/>
          <w:noProof/>
        </w:rPr>
        <w:drawing>
          <wp:anchor distT="0" distB="0" distL="114300" distR="114300" simplePos="0" relativeHeight="251678720" behindDoc="0" locked="0" layoutInCell="1" allowOverlap="1" wp14:anchorId="719DB932" wp14:editId="4AD6AD5F">
            <wp:simplePos x="0" y="0"/>
            <wp:positionH relativeFrom="column">
              <wp:posOffset>213995</wp:posOffset>
            </wp:positionH>
            <wp:positionV relativeFrom="paragraph">
              <wp:posOffset>-209550</wp:posOffset>
            </wp:positionV>
            <wp:extent cx="2057400" cy="1332230"/>
            <wp:effectExtent l="0" t="0" r="0" b="1270"/>
            <wp:wrapNone/>
            <wp:docPr id="2" name="صورة 2" descr="الوصف: Copy (2) of shaa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Copy (2) of shaar1[1]"/>
                    <pic:cNvPicPr>
                      <a:picLocks noChangeAspect="1" noChangeArrowheads="1"/>
                    </pic:cNvPicPr>
                  </pic:nvPicPr>
                  <pic:blipFill>
                    <a:blip r:embed="rId9" cstate="print">
                      <a:lum contrast="36000"/>
                      <a:extLst>
                        <a:ext uri="{28A0092B-C50C-407E-A947-70E740481C1C}">
                          <a14:useLocalDpi xmlns:a14="http://schemas.microsoft.com/office/drawing/2010/main" val="0"/>
                        </a:ext>
                      </a:extLst>
                    </a:blip>
                    <a:srcRect/>
                    <a:stretch>
                      <a:fillRect/>
                    </a:stretch>
                  </pic:blipFill>
                  <pic:spPr bwMode="auto">
                    <a:xfrm>
                      <a:off x="0" y="0"/>
                      <a:ext cx="2057400" cy="1332230"/>
                    </a:xfrm>
                    <a:prstGeom prst="rect">
                      <a:avLst/>
                    </a:prstGeom>
                    <a:noFill/>
                  </pic:spPr>
                </pic:pic>
              </a:graphicData>
            </a:graphic>
            <wp14:sizeRelH relativeFrom="page">
              <wp14:pctWidth>0</wp14:pctWidth>
            </wp14:sizeRelH>
            <wp14:sizeRelV relativeFrom="page">
              <wp14:pctHeight>0</wp14:pctHeight>
            </wp14:sizeRelV>
          </wp:anchor>
        </w:drawing>
      </w:r>
      <w:r w:rsidRPr="00AE3E3A">
        <w:rPr>
          <w:rFonts w:ascii="Calibri" w:eastAsia="Calibri" w:hAnsi="Calibri" w:cs="Arial"/>
          <w:sz w:val="28"/>
          <w:szCs w:val="28"/>
          <w:rtl/>
          <w:lang w:bidi="ar-IQ"/>
        </w:rPr>
        <w:tab/>
        <w:t xml:space="preserve">وزاره التعليم العالي والبحث العلمي </w:t>
      </w:r>
      <w:r w:rsidRPr="00AE3E3A">
        <w:rPr>
          <w:rFonts w:ascii="Calibri" w:eastAsia="Calibri" w:hAnsi="Calibri" w:cs="Arial"/>
          <w:sz w:val="28"/>
          <w:szCs w:val="28"/>
          <w:rtl/>
          <w:lang w:bidi="ar-IQ"/>
        </w:rPr>
        <w:tab/>
      </w:r>
    </w:p>
    <w:p w:rsidR="00AE3E3A" w:rsidRPr="00AE3E3A" w:rsidRDefault="00AE3E3A" w:rsidP="00AE3E3A">
      <w:pPr>
        <w:tabs>
          <w:tab w:val="left" w:pos="476"/>
          <w:tab w:val="center" w:pos="4153"/>
        </w:tabs>
        <w:spacing w:after="0" w:line="240" w:lineRule="auto"/>
        <w:rPr>
          <w:rFonts w:ascii="Calibri" w:eastAsia="Calibri" w:hAnsi="Calibri" w:cs="Arial"/>
          <w:sz w:val="28"/>
          <w:szCs w:val="28"/>
          <w:rtl/>
          <w:lang w:bidi="ar-IQ"/>
        </w:rPr>
      </w:pPr>
      <w:r w:rsidRPr="00AE3E3A">
        <w:rPr>
          <w:rFonts w:ascii="Calibri" w:eastAsia="Calibri" w:hAnsi="Calibri" w:cs="Arial"/>
          <w:sz w:val="28"/>
          <w:szCs w:val="28"/>
          <w:rtl/>
          <w:lang w:bidi="ar-IQ"/>
        </w:rPr>
        <w:t xml:space="preserve">      جامعة القادسية /كلية الادارة والاقتصاد </w:t>
      </w:r>
    </w:p>
    <w:p w:rsidR="00AE3E3A" w:rsidRPr="00AE3E3A" w:rsidRDefault="00AE3E3A" w:rsidP="00AE3E3A">
      <w:pPr>
        <w:tabs>
          <w:tab w:val="left" w:pos="476"/>
          <w:tab w:val="center" w:pos="4153"/>
        </w:tabs>
        <w:spacing w:after="0" w:line="240" w:lineRule="auto"/>
        <w:rPr>
          <w:rFonts w:ascii="Calibri" w:eastAsia="Calibri" w:hAnsi="Calibri" w:cs="Arial"/>
          <w:sz w:val="28"/>
          <w:szCs w:val="28"/>
          <w:rtl/>
          <w:lang w:bidi="ar-IQ"/>
        </w:rPr>
      </w:pPr>
      <w:r w:rsidRPr="00AE3E3A">
        <w:rPr>
          <w:rFonts w:ascii="Calibri" w:eastAsia="Calibri" w:hAnsi="Calibri" w:cs="Arial"/>
          <w:sz w:val="28"/>
          <w:szCs w:val="28"/>
          <w:rtl/>
          <w:lang w:bidi="ar-IQ"/>
        </w:rPr>
        <w:t xml:space="preserve">                  قسم الاقتصاد </w:t>
      </w:r>
    </w:p>
    <w:p w:rsidR="00AE3E3A" w:rsidRPr="00AE3E3A" w:rsidRDefault="00AE3E3A" w:rsidP="00AE3E3A">
      <w:pPr>
        <w:tabs>
          <w:tab w:val="left" w:pos="476"/>
          <w:tab w:val="center" w:pos="4153"/>
        </w:tabs>
        <w:spacing w:after="0" w:line="240" w:lineRule="auto"/>
        <w:rPr>
          <w:rFonts w:ascii="Calibri" w:eastAsia="Calibri" w:hAnsi="Calibri" w:cs="Arial"/>
          <w:sz w:val="28"/>
          <w:szCs w:val="28"/>
          <w:rtl/>
          <w:lang w:bidi="ar-IQ"/>
        </w:rPr>
      </w:pPr>
    </w:p>
    <w:p w:rsidR="00AE3E3A" w:rsidRPr="00AE3E3A" w:rsidRDefault="00AE3E3A" w:rsidP="00AE3E3A">
      <w:pPr>
        <w:tabs>
          <w:tab w:val="left" w:pos="476"/>
          <w:tab w:val="center" w:pos="4153"/>
        </w:tabs>
        <w:spacing w:after="0" w:line="240" w:lineRule="auto"/>
        <w:rPr>
          <w:rFonts w:ascii="Calibri" w:eastAsia="Calibri" w:hAnsi="Calibri" w:cs="Arial"/>
          <w:sz w:val="28"/>
          <w:szCs w:val="28"/>
          <w:rtl/>
          <w:lang w:bidi="ar-IQ"/>
        </w:rPr>
      </w:pPr>
    </w:p>
    <w:p w:rsidR="00AE3E3A" w:rsidRPr="00AE3E3A" w:rsidRDefault="00AE3E3A" w:rsidP="00AE3E3A">
      <w:pPr>
        <w:tabs>
          <w:tab w:val="left" w:pos="476"/>
          <w:tab w:val="center" w:pos="4153"/>
        </w:tabs>
        <w:spacing w:after="0" w:line="240" w:lineRule="auto"/>
        <w:rPr>
          <w:rFonts w:ascii="Calibri" w:eastAsia="Calibri" w:hAnsi="Calibri" w:cs="Arial"/>
          <w:sz w:val="28"/>
          <w:szCs w:val="28"/>
          <w:rtl/>
          <w:lang w:bidi="ar-IQ"/>
        </w:rPr>
      </w:pPr>
    </w:p>
    <w:p w:rsidR="00AE3E3A" w:rsidRPr="00AE3E3A" w:rsidRDefault="00AE3E3A" w:rsidP="00AE3E3A">
      <w:pPr>
        <w:tabs>
          <w:tab w:val="left" w:pos="476"/>
          <w:tab w:val="center" w:pos="4153"/>
        </w:tabs>
        <w:spacing w:after="0" w:line="240" w:lineRule="auto"/>
        <w:rPr>
          <w:rFonts w:ascii="Calibri" w:eastAsia="Calibri" w:hAnsi="Calibri" w:cs="Arial"/>
          <w:sz w:val="28"/>
          <w:szCs w:val="28"/>
          <w:rtl/>
          <w:lang w:bidi="ar-IQ"/>
        </w:rPr>
      </w:pPr>
    </w:p>
    <w:p w:rsidR="00AE3E3A" w:rsidRPr="00AE3E3A" w:rsidRDefault="00AE3E3A" w:rsidP="00AE3E3A">
      <w:pPr>
        <w:tabs>
          <w:tab w:val="left" w:pos="476"/>
          <w:tab w:val="center" w:pos="4153"/>
        </w:tabs>
        <w:spacing w:after="0" w:line="240" w:lineRule="auto"/>
        <w:jc w:val="center"/>
        <w:rPr>
          <w:rFonts w:ascii="Calibri" w:eastAsia="Calibri" w:hAnsi="Calibri" w:cs="PT Bold Heading"/>
          <w:sz w:val="44"/>
          <w:szCs w:val="44"/>
          <w:rtl/>
          <w:lang w:bidi="ar-IQ"/>
        </w:rPr>
      </w:pPr>
      <w:r w:rsidRPr="00AE3E3A">
        <w:rPr>
          <w:rFonts w:ascii="Calibri" w:eastAsia="Calibri" w:hAnsi="Calibri" w:cs="Arial"/>
          <w:noProof/>
          <w:rtl/>
        </w:rPr>
        <mc:AlternateContent>
          <mc:Choice Requires="wps">
            <w:drawing>
              <wp:anchor distT="0" distB="0" distL="114300" distR="114300" simplePos="0" relativeHeight="251677696" behindDoc="1" locked="0" layoutInCell="1" allowOverlap="1" wp14:anchorId="28C5F93E" wp14:editId="4DF7904C">
                <wp:simplePos x="0" y="0"/>
                <wp:positionH relativeFrom="column">
                  <wp:posOffset>-180975</wp:posOffset>
                </wp:positionH>
                <wp:positionV relativeFrom="paragraph">
                  <wp:posOffset>67310</wp:posOffset>
                </wp:positionV>
                <wp:extent cx="5895975" cy="1838325"/>
                <wp:effectExtent l="57150" t="38100" r="85725" b="104775"/>
                <wp:wrapNone/>
                <wp:docPr id="1" name="مستطيل مستدير الزوايا 1"/>
                <wp:cNvGraphicFramePr/>
                <a:graphic xmlns:a="http://schemas.openxmlformats.org/drawingml/2006/main">
                  <a:graphicData uri="http://schemas.microsoft.com/office/word/2010/wordprocessingShape">
                    <wps:wsp>
                      <wps:cNvSpPr/>
                      <wps:spPr>
                        <a:xfrm>
                          <a:off x="0" y="0"/>
                          <a:ext cx="5895975" cy="18383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6" style="position:absolute;left:0;text-align:left;margin-left:-14.25pt;margin-top:5.3pt;width:464.25pt;height:14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" fillcolor="#9eeaff" strokecolor="#46aac5">
                <v:fill color2="#e4f9ff" rotate="t" angle="180" colors="0 #9eeaff;22938f #bbefff;1 #e4f9ff" focus="100%" type="gradient"/>
                <v:shadow on="t" color="black" opacity="24903f" origin=",.5" offset="0,.55556mm"/>
              </v:roundrect>
            </w:pict>
          </mc:Fallback>
        </mc:AlternateContent>
      </w:r>
    </w:p>
    <w:p w:rsidR="00AE3E3A" w:rsidRPr="00AE3E3A" w:rsidRDefault="00AE3E3A" w:rsidP="00AE3E3A">
      <w:pPr>
        <w:tabs>
          <w:tab w:val="left" w:pos="476"/>
          <w:tab w:val="center" w:pos="4153"/>
        </w:tabs>
        <w:spacing w:after="0" w:line="240" w:lineRule="auto"/>
        <w:jc w:val="center"/>
        <w:rPr>
          <w:rFonts w:ascii="Calibri" w:eastAsia="Calibri" w:hAnsi="Calibri" w:cs="Arial"/>
          <w:sz w:val="28"/>
          <w:szCs w:val="28"/>
          <w:rtl/>
          <w:lang w:bidi="ar-IQ"/>
        </w:rPr>
      </w:pPr>
      <w:r w:rsidRPr="00AE3E3A">
        <w:rPr>
          <w:rFonts w:ascii="Calibri" w:eastAsia="Calibri" w:hAnsi="Calibri" w:cs="PT Bold Heading" w:hint="cs"/>
          <w:sz w:val="44"/>
          <w:szCs w:val="44"/>
          <w:rtl/>
          <w:lang w:bidi="ar-IQ"/>
        </w:rPr>
        <w:t xml:space="preserve">دور الذكاء الاقتصادي في تعزيز مؤشرات اقتصاد المعرفي  في العراق  </w:t>
      </w:r>
    </w:p>
    <w:p w:rsidR="00AE3E3A" w:rsidRPr="00AE3E3A" w:rsidRDefault="00AE3E3A" w:rsidP="00AE3E3A">
      <w:pPr>
        <w:tabs>
          <w:tab w:val="left" w:pos="476"/>
          <w:tab w:val="center" w:pos="4153"/>
        </w:tabs>
        <w:spacing w:after="0" w:line="240" w:lineRule="auto"/>
        <w:rPr>
          <w:rFonts w:ascii="Calibri" w:eastAsia="Calibri" w:hAnsi="Calibri" w:cs="PT Bold Heading"/>
          <w:sz w:val="28"/>
          <w:szCs w:val="28"/>
          <w:rtl/>
          <w:lang w:bidi="ar-IQ"/>
        </w:rPr>
      </w:pPr>
    </w:p>
    <w:p w:rsidR="00AE3E3A" w:rsidRPr="00AE3E3A" w:rsidRDefault="00AE3E3A" w:rsidP="00AE3E3A">
      <w:pPr>
        <w:tabs>
          <w:tab w:val="left" w:pos="476"/>
          <w:tab w:val="center" w:pos="4153"/>
        </w:tabs>
        <w:spacing w:after="0" w:line="240" w:lineRule="auto"/>
        <w:rPr>
          <w:rFonts w:ascii="Calibri" w:eastAsia="Calibri" w:hAnsi="Calibri" w:cs="PT Bold Heading"/>
          <w:sz w:val="28"/>
          <w:szCs w:val="28"/>
          <w:rtl/>
          <w:lang w:bidi="ar-IQ"/>
        </w:rPr>
      </w:pPr>
    </w:p>
    <w:p w:rsidR="00AE3E3A" w:rsidRPr="00AE3E3A" w:rsidRDefault="00AE3E3A" w:rsidP="00AE3E3A">
      <w:pPr>
        <w:tabs>
          <w:tab w:val="left" w:pos="476"/>
          <w:tab w:val="center" w:pos="4153"/>
        </w:tabs>
        <w:spacing w:after="0" w:line="240" w:lineRule="auto"/>
        <w:rPr>
          <w:rFonts w:ascii="Calibri" w:eastAsia="Calibri" w:hAnsi="Calibri" w:cs="PT Bold Heading"/>
          <w:sz w:val="28"/>
          <w:szCs w:val="28"/>
          <w:rtl/>
          <w:lang w:bidi="ar-IQ"/>
        </w:rPr>
      </w:pPr>
    </w:p>
    <w:p w:rsidR="00AE3E3A" w:rsidRPr="00AE3E3A" w:rsidRDefault="00AE3E3A" w:rsidP="00AE3E3A">
      <w:pPr>
        <w:tabs>
          <w:tab w:val="left" w:pos="476"/>
          <w:tab w:val="center" w:pos="4153"/>
        </w:tabs>
        <w:spacing w:after="0" w:line="240" w:lineRule="auto"/>
        <w:rPr>
          <w:rFonts w:ascii="Calibri" w:eastAsia="Calibri" w:hAnsi="Calibri" w:cs="PT Bold Heading"/>
          <w:sz w:val="28"/>
          <w:szCs w:val="28"/>
          <w:rtl/>
          <w:lang w:bidi="ar-IQ"/>
        </w:rPr>
      </w:pPr>
    </w:p>
    <w:p w:rsidR="00AE3E3A" w:rsidRPr="00AE3E3A" w:rsidRDefault="00AE3E3A" w:rsidP="00AE3E3A">
      <w:pPr>
        <w:tabs>
          <w:tab w:val="left" w:pos="476"/>
          <w:tab w:val="center" w:pos="4153"/>
        </w:tabs>
        <w:spacing w:after="0" w:line="240" w:lineRule="auto"/>
        <w:rPr>
          <w:rFonts w:ascii="Calibri" w:eastAsia="Calibri" w:hAnsi="Calibri" w:cs="PT Bold Heading"/>
          <w:sz w:val="28"/>
          <w:szCs w:val="28"/>
          <w:rtl/>
          <w:lang w:bidi="ar-IQ"/>
        </w:rPr>
      </w:pPr>
    </w:p>
    <w:p w:rsidR="00AE3E3A" w:rsidRPr="00AE3E3A" w:rsidRDefault="00AE3E3A" w:rsidP="00AE3E3A">
      <w:pPr>
        <w:tabs>
          <w:tab w:val="left" w:pos="476"/>
          <w:tab w:val="center" w:pos="4153"/>
        </w:tabs>
        <w:spacing w:after="0" w:line="240" w:lineRule="auto"/>
        <w:ind w:left="1276"/>
        <w:jc w:val="center"/>
        <w:rPr>
          <w:rFonts w:ascii="Times New Roman" w:eastAsia="Calibri" w:hAnsi="Times New Roman" w:cs="Times New Roman"/>
          <w:sz w:val="36"/>
          <w:szCs w:val="36"/>
          <w:rtl/>
          <w:lang w:bidi="ar-IQ"/>
        </w:rPr>
      </w:pPr>
      <w:r w:rsidRPr="00AE3E3A">
        <w:rPr>
          <w:rFonts w:ascii="Times New Roman" w:eastAsia="Calibri" w:hAnsi="Times New Roman" w:cs="Times New Roman"/>
          <w:sz w:val="36"/>
          <w:szCs w:val="36"/>
          <w:rtl/>
          <w:lang w:bidi="ar-IQ"/>
        </w:rPr>
        <w:t>بحث مقدم الى</w:t>
      </w:r>
    </w:p>
    <w:p w:rsidR="00AE3E3A" w:rsidRPr="00AE3E3A" w:rsidRDefault="00AE3E3A" w:rsidP="00AE3E3A">
      <w:pPr>
        <w:tabs>
          <w:tab w:val="left" w:pos="476"/>
          <w:tab w:val="center" w:pos="4153"/>
        </w:tabs>
        <w:spacing w:after="0" w:line="240" w:lineRule="auto"/>
        <w:ind w:left="1276"/>
        <w:jc w:val="center"/>
        <w:rPr>
          <w:rFonts w:ascii="Times New Roman" w:eastAsia="Calibri" w:hAnsi="Times New Roman" w:cs="Times New Roman"/>
          <w:sz w:val="36"/>
          <w:szCs w:val="36"/>
          <w:rtl/>
          <w:lang w:bidi="ar-IQ"/>
        </w:rPr>
      </w:pPr>
      <w:r w:rsidRPr="00AE3E3A">
        <w:rPr>
          <w:rFonts w:ascii="Times New Roman" w:eastAsia="Calibri" w:hAnsi="Times New Roman" w:cs="Times New Roman"/>
          <w:sz w:val="36"/>
          <w:szCs w:val="36"/>
          <w:rtl/>
          <w:lang w:bidi="ar-IQ"/>
        </w:rPr>
        <w:t xml:space="preserve">مجلس كلية الإدارة والاقتصاد جامعة القادسية  وهي جزء من </w:t>
      </w:r>
      <w:proofErr w:type="spellStart"/>
      <w:r w:rsidRPr="00AE3E3A">
        <w:rPr>
          <w:rFonts w:ascii="Times New Roman" w:eastAsia="Calibri" w:hAnsi="Times New Roman" w:cs="Times New Roman"/>
          <w:sz w:val="36"/>
          <w:szCs w:val="36"/>
          <w:rtl/>
          <w:lang w:bidi="ar-IQ"/>
        </w:rPr>
        <w:t>تطلبات</w:t>
      </w:r>
      <w:proofErr w:type="spellEnd"/>
      <w:r w:rsidRPr="00AE3E3A">
        <w:rPr>
          <w:rFonts w:ascii="Times New Roman" w:eastAsia="Calibri" w:hAnsi="Times New Roman" w:cs="Times New Roman"/>
          <w:sz w:val="36"/>
          <w:szCs w:val="36"/>
          <w:rtl/>
          <w:lang w:bidi="ar-IQ"/>
        </w:rPr>
        <w:t xml:space="preserve"> نيل شهادة البكالوريوس في العلوم الاقتصادية</w:t>
      </w:r>
    </w:p>
    <w:p w:rsidR="00AE3E3A" w:rsidRPr="00AE3E3A" w:rsidRDefault="00AE3E3A" w:rsidP="00AE3E3A">
      <w:pPr>
        <w:spacing w:after="0" w:line="240" w:lineRule="auto"/>
        <w:ind w:left="141" w:firstLine="579"/>
        <w:jc w:val="center"/>
        <w:rPr>
          <w:rFonts w:ascii="Calibri" w:eastAsia="Calibri" w:hAnsi="Calibri" w:cs="Arial"/>
          <w:sz w:val="36"/>
          <w:szCs w:val="36"/>
          <w:lang w:bidi="ar-IQ"/>
        </w:rPr>
      </w:pPr>
      <w:r w:rsidRPr="00AE3E3A">
        <w:rPr>
          <w:rFonts w:ascii="Calibri" w:eastAsia="Calibri" w:hAnsi="Calibri" w:cs="Arial"/>
          <w:sz w:val="36"/>
          <w:szCs w:val="36"/>
          <w:rtl/>
          <w:lang w:bidi="ar-IQ"/>
        </w:rPr>
        <w:t>اعداد الطالبة</w:t>
      </w:r>
    </w:p>
    <w:p w:rsidR="00AE3E3A" w:rsidRPr="00AE3E3A" w:rsidRDefault="00AE3E3A" w:rsidP="00AE3E3A">
      <w:pPr>
        <w:spacing w:after="0" w:line="240" w:lineRule="auto"/>
        <w:ind w:left="141" w:firstLine="579"/>
        <w:jc w:val="center"/>
        <w:rPr>
          <w:rFonts w:ascii="Calibri" w:eastAsia="Calibri" w:hAnsi="Calibri" w:cs="Arial"/>
          <w:sz w:val="36"/>
          <w:szCs w:val="36"/>
          <w:rtl/>
          <w:lang w:bidi="ar-IQ"/>
        </w:rPr>
      </w:pPr>
    </w:p>
    <w:p w:rsidR="00AE3E3A" w:rsidRPr="00AE3E3A" w:rsidRDefault="00AE3E3A" w:rsidP="00AE3E3A">
      <w:pPr>
        <w:spacing w:after="0" w:line="240" w:lineRule="auto"/>
        <w:ind w:left="141" w:firstLine="579"/>
        <w:jc w:val="center"/>
        <w:rPr>
          <w:rFonts w:ascii="Calibri" w:eastAsia="Calibri" w:hAnsi="Calibri" w:cs="Arial"/>
          <w:sz w:val="36"/>
          <w:szCs w:val="36"/>
          <w:rtl/>
          <w:lang w:bidi="ar-IQ"/>
        </w:rPr>
      </w:pPr>
    </w:p>
    <w:p w:rsidR="00AE3E3A" w:rsidRPr="00AE3E3A" w:rsidRDefault="00AE3E3A" w:rsidP="00AE3E3A">
      <w:pPr>
        <w:spacing w:after="0" w:line="240" w:lineRule="auto"/>
        <w:ind w:left="141" w:firstLine="579"/>
        <w:jc w:val="center"/>
        <w:rPr>
          <w:rFonts w:ascii="Calibri" w:eastAsia="Calibri" w:hAnsi="Calibri" w:cs="Arial"/>
          <w:sz w:val="36"/>
          <w:szCs w:val="36"/>
          <w:rtl/>
          <w:lang w:bidi="ar-IQ"/>
        </w:rPr>
      </w:pPr>
    </w:p>
    <w:p w:rsidR="00AE3E3A" w:rsidRPr="00AE3E3A" w:rsidRDefault="00AE3E3A" w:rsidP="00AE3E3A">
      <w:pPr>
        <w:spacing w:after="0" w:line="240" w:lineRule="auto"/>
        <w:ind w:firstLine="720"/>
        <w:rPr>
          <w:rFonts w:ascii="Calibri" w:eastAsia="Calibri" w:hAnsi="Calibri" w:cs="PT Bold Heading"/>
          <w:sz w:val="36"/>
          <w:szCs w:val="36"/>
          <w:rtl/>
          <w:lang w:bidi="ar-IQ"/>
        </w:rPr>
      </w:pPr>
      <w:r w:rsidRPr="00AE3E3A">
        <w:rPr>
          <w:rFonts w:ascii="Calibri" w:eastAsia="Calibri" w:hAnsi="Calibri" w:cs="PT Bold Heading" w:hint="cs"/>
          <w:sz w:val="36"/>
          <w:szCs w:val="36"/>
          <w:rtl/>
          <w:lang w:bidi="ar-IQ"/>
        </w:rPr>
        <w:t xml:space="preserve">                              هيلين سعد داوود</w:t>
      </w:r>
    </w:p>
    <w:p w:rsidR="00AE3E3A" w:rsidRPr="00AE3E3A" w:rsidRDefault="00AE3E3A" w:rsidP="00AE3E3A">
      <w:pPr>
        <w:tabs>
          <w:tab w:val="left" w:pos="3913"/>
        </w:tabs>
        <w:spacing w:after="0" w:line="240" w:lineRule="auto"/>
        <w:ind w:left="1461"/>
        <w:rPr>
          <w:rFonts w:ascii="Calibri" w:eastAsia="Calibri" w:hAnsi="Calibri" w:cs="Arial"/>
          <w:sz w:val="36"/>
          <w:szCs w:val="36"/>
          <w:rtl/>
          <w:lang w:bidi="ar-IQ"/>
        </w:rPr>
      </w:pPr>
      <w:r w:rsidRPr="00AE3E3A">
        <w:rPr>
          <w:rFonts w:ascii="Calibri" w:eastAsia="Calibri" w:hAnsi="Calibri" w:cs="Arial"/>
          <w:sz w:val="36"/>
          <w:szCs w:val="36"/>
          <w:rtl/>
          <w:lang w:bidi="ar-IQ"/>
        </w:rPr>
        <w:t xml:space="preserve">                         بأشراف</w:t>
      </w:r>
    </w:p>
    <w:p w:rsidR="00AE3E3A" w:rsidRPr="00AE3E3A" w:rsidRDefault="00AE3E3A" w:rsidP="00AE3E3A">
      <w:pPr>
        <w:tabs>
          <w:tab w:val="left" w:pos="3913"/>
        </w:tabs>
        <w:spacing w:after="0" w:line="240" w:lineRule="auto"/>
        <w:ind w:left="1461"/>
        <w:rPr>
          <w:rFonts w:ascii="Calibri" w:eastAsia="Calibri" w:hAnsi="Calibri" w:cs="PT Bold Heading"/>
          <w:sz w:val="36"/>
          <w:szCs w:val="36"/>
          <w:rtl/>
          <w:lang w:bidi="ar-IQ"/>
        </w:rPr>
      </w:pPr>
      <w:r w:rsidRPr="00AE3E3A">
        <w:rPr>
          <w:rFonts w:ascii="Calibri" w:eastAsia="Calibri" w:hAnsi="Calibri" w:cs="PT Bold Heading" w:hint="cs"/>
          <w:sz w:val="36"/>
          <w:szCs w:val="36"/>
          <w:rtl/>
          <w:lang w:bidi="ar-IQ"/>
        </w:rPr>
        <w:t xml:space="preserve">                     </w:t>
      </w:r>
      <w:proofErr w:type="spellStart"/>
      <w:r w:rsidRPr="00AE3E3A">
        <w:rPr>
          <w:rFonts w:ascii="Calibri" w:eastAsia="Calibri" w:hAnsi="Calibri" w:cs="PT Bold Heading" w:hint="cs"/>
          <w:sz w:val="36"/>
          <w:szCs w:val="36"/>
          <w:rtl/>
          <w:lang w:bidi="ar-IQ"/>
        </w:rPr>
        <w:t>م.م</w:t>
      </w:r>
      <w:proofErr w:type="spellEnd"/>
      <w:r w:rsidRPr="00AE3E3A">
        <w:rPr>
          <w:rFonts w:ascii="Calibri" w:eastAsia="Calibri" w:hAnsi="Calibri" w:cs="PT Bold Heading" w:hint="cs"/>
          <w:sz w:val="36"/>
          <w:szCs w:val="36"/>
          <w:rtl/>
          <w:lang w:bidi="ar-IQ"/>
        </w:rPr>
        <w:t xml:space="preserve"> علاء عباس داخل </w:t>
      </w:r>
    </w:p>
    <w:p w:rsidR="00AE3E3A" w:rsidRPr="00AE3E3A" w:rsidRDefault="00AE3E3A" w:rsidP="00AE3E3A">
      <w:pPr>
        <w:tabs>
          <w:tab w:val="left" w:pos="3913"/>
        </w:tabs>
        <w:spacing w:after="0" w:line="240" w:lineRule="auto"/>
        <w:ind w:left="1461"/>
        <w:rPr>
          <w:rFonts w:ascii="Calibri" w:eastAsia="Calibri" w:hAnsi="Calibri" w:cs="PT Bold Heading"/>
          <w:sz w:val="36"/>
          <w:szCs w:val="36"/>
          <w:rtl/>
          <w:lang w:bidi="ar-IQ"/>
        </w:rPr>
      </w:pPr>
    </w:p>
    <w:p w:rsidR="00AE3E3A" w:rsidRPr="00AE3E3A" w:rsidRDefault="00AE3E3A" w:rsidP="00AE3E3A">
      <w:pPr>
        <w:tabs>
          <w:tab w:val="left" w:pos="3913"/>
        </w:tabs>
        <w:spacing w:after="0" w:line="240" w:lineRule="auto"/>
        <w:ind w:left="1461"/>
        <w:rPr>
          <w:rFonts w:ascii="Calibri" w:eastAsia="Calibri" w:hAnsi="Calibri" w:cs="PT Bold Heading"/>
          <w:sz w:val="36"/>
          <w:szCs w:val="36"/>
          <w:rtl/>
          <w:lang w:bidi="ar-IQ"/>
        </w:rPr>
      </w:pPr>
    </w:p>
    <w:p w:rsidR="00AE3E3A" w:rsidRPr="00AE3E3A" w:rsidRDefault="00AE3E3A" w:rsidP="00AE3E3A">
      <w:pPr>
        <w:tabs>
          <w:tab w:val="left" w:pos="3913"/>
        </w:tabs>
        <w:spacing w:after="0" w:line="240" w:lineRule="auto"/>
        <w:ind w:left="1461"/>
        <w:rPr>
          <w:rFonts w:ascii="Calibri" w:eastAsia="Calibri" w:hAnsi="Calibri" w:cs="PT Bold Heading"/>
          <w:sz w:val="36"/>
          <w:szCs w:val="36"/>
          <w:rtl/>
          <w:lang w:bidi="ar-IQ"/>
        </w:rPr>
      </w:pPr>
    </w:p>
    <w:p w:rsidR="00AE3E3A" w:rsidRPr="00AE3E3A" w:rsidRDefault="00AE3E3A" w:rsidP="00AE3E3A">
      <w:pPr>
        <w:tabs>
          <w:tab w:val="left" w:pos="3913"/>
        </w:tabs>
        <w:spacing w:after="0" w:line="240" w:lineRule="auto"/>
        <w:ind w:left="1461"/>
        <w:rPr>
          <w:rFonts w:ascii="Calibri" w:eastAsia="Calibri" w:hAnsi="Calibri" w:cs="PT Bold Heading"/>
          <w:sz w:val="36"/>
          <w:szCs w:val="36"/>
          <w:rtl/>
          <w:lang w:bidi="ar-IQ"/>
        </w:rPr>
      </w:pPr>
    </w:p>
    <w:p w:rsidR="00AE3E3A" w:rsidRPr="00AE3E3A" w:rsidRDefault="00AE3E3A" w:rsidP="00AE3E3A">
      <w:pPr>
        <w:tabs>
          <w:tab w:val="left" w:pos="3913"/>
        </w:tabs>
        <w:spacing w:after="0" w:line="240" w:lineRule="auto"/>
        <w:ind w:left="1461"/>
        <w:rPr>
          <w:rFonts w:ascii="Calibri" w:eastAsia="Calibri" w:hAnsi="Calibri" w:cs="PT Bold Heading"/>
          <w:sz w:val="36"/>
          <w:szCs w:val="36"/>
          <w:rtl/>
          <w:lang w:bidi="ar-IQ"/>
        </w:rPr>
      </w:pPr>
    </w:p>
    <w:p w:rsidR="00AE3E3A" w:rsidRPr="00AE3E3A" w:rsidRDefault="00AE3E3A" w:rsidP="00AE3E3A">
      <w:pPr>
        <w:tabs>
          <w:tab w:val="left" w:pos="3913"/>
        </w:tabs>
        <w:spacing w:after="0" w:line="240" w:lineRule="auto"/>
        <w:ind w:left="1461"/>
        <w:rPr>
          <w:rFonts w:ascii="Calibri" w:eastAsia="Calibri" w:hAnsi="Calibri" w:cs="PT Bold Heading"/>
          <w:sz w:val="36"/>
          <w:szCs w:val="36"/>
          <w:rtl/>
          <w:lang w:bidi="ar-IQ"/>
        </w:rPr>
      </w:pPr>
    </w:p>
    <w:p w:rsidR="00AE3E3A" w:rsidRPr="00AE3E3A" w:rsidRDefault="00AE3E3A" w:rsidP="00AE3E3A">
      <w:pPr>
        <w:tabs>
          <w:tab w:val="left" w:pos="3913"/>
        </w:tabs>
        <w:spacing w:after="0" w:line="240" w:lineRule="auto"/>
        <w:ind w:left="1461"/>
        <w:rPr>
          <w:rFonts w:ascii="Calibri" w:eastAsia="Calibri" w:hAnsi="Calibri" w:cs="PT Bold Heading"/>
          <w:sz w:val="36"/>
          <w:szCs w:val="36"/>
          <w:rtl/>
          <w:lang w:bidi="ar-IQ"/>
        </w:rPr>
      </w:pPr>
    </w:p>
    <w:p w:rsidR="00AE3E3A" w:rsidRPr="00AE3E3A" w:rsidRDefault="00AE3E3A" w:rsidP="00AE3E3A">
      <w:pPr>
        <w:tabs>
          <w:tab w:val="left" w:pos="3913"/>
        </w:tabs>
        <w:spacing w:after="0" w:line="240" w:lineRule="auto"/>
        <w:ind w:left="1461"/>
        <w:rPr>
          <w:rFonts w:ascii="Calibri" w:eastAsia="Calibri" w:hAnsi="Calibri" w:cs="PT Bold Heading"/>
          <w:sz w:val="36"/>
          <w:szCs w:val="36"/>
          <w:rtl/>
          <w:lang w:bidi="ar-IQ"/>
        </w:rPr>
      </w:pPr>
    </w:p>
    <w:p w:rsidR="00AE3E3A" w:rsidRPr="00AE3E3A" w:rsidRDefault="00AE3E3A" w:rsidP="00AE3E3A">
      <w:pPr>
        <w:spacing w:after="0" w:line="240" w:lineRule="auto"/>
        <w:jc w:val="center"/>
        <w:rPr>
          <w:rFonts w:ascii="Simplified Arabic" w:eastAsia="Times New Roman" w:hAnsi="Simplified Arabic" w:cs="PT Bold Heading"/>
          <w:sz w:val="400"/>
          <w:szCs w:val="52"/>
          <w:rtl/>
        </w:rPr>
      </w:pPr>
      <w:r w:rsidRPr="00AE3E3A">
        <w:rPr>
          <w:rFonts w:ascii="Calibri" w:eastAsia="Calibri" w:hAnsi="Calibri" w:cs="Arial" w:hint="cs"/>
          <w:noProof/>
          <w:rtl/>
        </w:rPr>
        <w:drawing>
          <wp:anchor distT="0" distB="2159" distL="114300" distR="116967" simplePos="0" relativeHeight="251679744" behindDoc="0" locked="0" layoutInCell="1" allowOverlap="1" wp14:anchorId="2D67861B" wp14:editId="7790931F">
            <wp:simplePos x="0" y="0"/>
            <wp:positionH relativeFrom="column">
              <wp:posOffset>988695</wp:posOffset>
            </wp:positionH>
            <wp:positionV relativeFrom="paragraph">
              <wp:posOffset>179705</wp:posOffset>
            </wp:positionV>
            <wp:extent cx="3484245" cy="969645"/>
            <wp:effectExtent l="0" t="0" r="1905" b="1905"/>
            <wp:wrapNone/>
            <wp:docPr id="3" name="صورة 9" descr="ABES69"/>
            <wp:cNvGraphicFramePr/>
            <a:graphic xmlns:a="http://schemas.openxmlformats.org/drawingml/2006/main">
              <a:graphicData uri="http://schemas.openxmlformats.org/drawingml/2006/picture">
                <pic:pic xmlns:pic="http://schemas.openxmlformats.org/drawingml/2006/picture">
                  <pic:nvPicPr>
                    <pic:cNvPr id="9" name="صورة 9" descr="ABES69"/>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48361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E3A" w:rsidRPr="00AE3E3A" w:rsidRDefault="00AE3E3A" w:rsidP="00AE3E3A">
      <w:pPr>
        <w:spacing w:after="0" w:line="240" w:lineRule="auto"/>
        <w:jc w:val="center"/>
        <w:rPr>
          <w:rFonts w:ascii="Simplified Arabic" w:eastAsia="Times New Roman" w:hAnsi="Simplified Arabic" w:cs="PT Bold Heading"/>
          <w:sz w:val="400"/>
          <w:szCs w:val="52"/>
          <w:rtl/>
        </w:rPr>
      </w:pPr>
    </w:p>
    <w:p w:rsidR="00AE3E3A" w:rsidRPr="00AE3E3A" w:rsidRDefault="00AE3E3A" w:rsidP="00AE3E3A">
      <w:pPr>
        <w:spacing w:after="0" w:line="240" w:lineRule="auto"/>
        <w:jc w:val="center"/>
        <w:rPr>
          <w:rFonts w:ascii="Simplified Arabic" w:eastAsia="Times New Roman" w:hAnsi="Simplified Arabic" w:cs="Simplified Arabic"/>
          <w:sz w:val="24"/>
          <w:szCs w:val="24"/>
          <w:rtl/>
          <w:lang w:bidi="ar-IQ"/>
        </w:rPr>
      </w:pPr>
    </w:p>
    <w:p w:rsidR="00AE3E3A" w:rsidRPr="00AE3E3A" w:rsidRDefault="00AE3E3A" w:rsidP="00AE3E3A">
      <w:pPr>
        <w:spacing w:after="0" w:line="240" w:lineRule="auto"/>
        <w:jc w:val="both"/>
        <w:rPr>
          <w:rFonts w:ascii="Arial" w:eastAsia="Times New Roman" w:hAnsi="Arial" w:cs="PT Bold Heading"/>
          <w:sz w:val="48"/>
          <w:szCs w:val="48"/>
          <w:rtl/>
        </w:rPr>
      </w:pPr>
      <w:r w:rsidRPr="00AE3E3A">
        <w:rPr>
          <w:rFonts w:ascii="Times New Roman" w:eastAsia="Times New Roman" w:hAnsi="Times New Roman" w:cs="PT Bold Heading"/>
          <w:sz w:val="48"/>
          <w:szCs w:val="48"/>
          <w:lang w:bidi="ar-IQ"/>
        </w:rPr>
        <w:sym w:font="AGA Arabesque" w:char="F029"/>
      </w:r>
      <w:r w:rsidRPr="00AE3E3A">
        <w:rPr>
          <w:rFonts w:ascii="Times New Roman" w:eastAsia="Times New Roman" w:hAnsi="Times New Roman" w:cs="PT Bold Heading" w:hint="cs"/>
          <w:sz w:val="48"/>
          <w:szCs w:val="48"/>
          <w:rtl/>
          <w:lang w:bidi="ar-IQ"/>
        </w:rPr>
        <w:t xml:space="preserve"> </w:t>
      </w:r>
      <w:r w:rsidRPr="00AE3E3A">
        <w:rPr>
          <w:rFonts w:ascii="Times New Roman" w:eastAsia="Times New Roman" w:hAnsi="Times New Roman" w:cs="PT Bold Heading" w:hint="cs"/>
          <w:sz w:val="48"/>
          <w:szCs w:val="48"/>
          <w:rtl/>
        </w:rPr>
        <w:t xml:space="preserve">قَالَ تَزْرَعُونَ سَبْعَ سِنِينَ دَأَبًا فَمَا حَصَدتُّمْ فَذَرُوهُ فِي سُنبُلِهِ إِلَّا قَلِيلًا مِّمَّا تَأْكُلُونَ </w:t>
      </w:r>
      <w:r w:rsidRPr="00AE3E3A">
        <w:rPr>
          <w:rFonts w:ascii="Times New Roman" w:eastAsia="Times New Roman" w:hAnsi="Times New Roman" w:cs="PT Bold Heading"/>
          <w:sz w:val="48"/>
          <w:szCs w:val="48"/>
          <w:lang w:bidi="ar-IQ"/>
        </w:rPr>
        <w:sym w:font="AGA Arabesque" w:char="F026"/>
      </w:r>
      <w:r w:rsidRPr="00AE3E3A">
        <w:rPr>
          <w:rFonts w:ascii="Times New Roman" w:eastAsia="Times New Roman" w:hAnsi="Times New Roman" w:cs="PT Bold Heading" w:hint="cs"/>
          <w:sz w:val="48"/>
          <w:szCs w:val="48"/>
          <w:rtl/>
        </w:rPr>
        <w:t xml:space="preserve"> ثُمَّ يَأْتِي مِنْ بَعْدِ ذلِكَ سَبْعٌ شِدادٌ يَأْكُلْنَ ما قَدَّمْتُمْ لَهُنَّ إِلاَّ قَلِيلًا مِمَّا تُحْصِنُونَ </w:t>
      </w:r>
      <w:r w:rsidRPr="00AE3E3A">
        <w:rPr>
          <w:rFonts w:ascii="Times New Roman" w:eastAsia="Times New Roman" w:hAnsi="Times New Roman" w:cs="PT Bold Heading"/>
          <w:sz w:val="48"/>
          <w:szCs w:val="48"/>
          <w:lang w:bidi="ar-IQ"/>
        </w:rPr>
        <w:sym w:font="AGA Arabesque" w:char="F026"/>
      </w:r>
      <w:r w:rsidRPr="00AE3E3A">
        <w:rPr>
          <w:rFonts w:ascii="Times New Roman" w:eastAsia="Times New Roman" w:hAnsi="Times New Roman" w:cs="PT Bold Heading" w:hint="cs"/>
          <w:sz w:val="48"/>
          <w:szCs w:val="48"/>
          <w:rtl/>
          <w:lang w:bidi="ar-IQ"/>
        </w:rPr>
        <w:t xml:space="preserve"> </w:t>
      </w:r>
      <w:r w:rsidRPr="00AE3E3A">
        <w:rPr>
          <w:rFonts w:ascii="Times New Roman" w:eastAsia="Times New Roman" w:hAnsi="Times New Roman" w:cs="PT Bold Heading" w:hint="cs"/>
          <w:sz w:val="48"/>
          <w:szCs w:val="48"/>
          <w:rtl/>
        </w:rPr>
        <w:t xml:space="preserve">ثُمَّ يَأْتِي مِنْ بَعْدِ ذلِكَ عامٌ فِيهِ يُغاثُ النَّاسُ وَفِيهِ يَعْصِرُونَ </w:t>
      </w:r>
      <w:r w:rsidRPr="00AE3E3A">
        <w:rPr>
          <w:rFonts w:ascii="Times New Roman" w:eastAsia="Times New Roman" w:hAnsi="Times New Roman" w:cs="PT Bold Heading"/>
          <w:sz w:val="48"/>
          <w:szCs w:val="48"/>
        </w:rPr>
        <w:sym w:font="AGA Arabesque" w:char="F028"/>
      </w:r>
    </w:p>
    <w:p w:rsidR="00AE3E3A" w:rsidRPr="00AE3E3A" w:rsidRDefault="00AE3E3A" w:rsidP="00AE3E3A">
      <w:pPr>
        <w:spacing w:after="0" w:line="240" w:lineRule="auto"/>
        <w:jc w:val="lowKashida"/>
        <w:rPr>
          <w:rFonts w:ascii="Times New Roman" w:eastAsia="Times New Roman" w:hAnsi="Times New Roman" w:cs="Times New Roman"/>
          <w:b/>
          <w:bCs/>
          <w:sz w:val="28"/>
          <w:szCs w:val="28"/>
          <w:lang w:bidi="ar-IQ"/>
        </w:rPr>
      </w:pPr>
    </w:p>
    <w:p w:rsidR="00AE3E3A" w:rsidRPr="00AE3E3A" w:rsidRDefault="00AE3E3A" w:rsidP="00AE3E3A">
      <w:pPr>
        <w:spacing w:after="0" w:line="240" w:lineRule="auto"/>
        <w:jc w:val="lowKashida"/>
        <w:rPr>
          <w:rFonts w:ascii="Times New Roman" w:eastAsia="Times New Roman" w:hAnsi="Times New Roman" w:cs="Times New Roman"/>
          <w:b/>
          <w:bCs/>
          <w:sz w:val="28"/>
          <w:szCs w:val="28"/>
          <w:rtl/>
        </w:rPr>
      </w:pPr>
    </w:p>
    <w:p w:rsidR="00AE3E3A" w:rsidRPr="00AE3E3A" w:rsidRDefault="00AE3E3A" w:rsidP="00AE3E3A">
      <w:pPr>
        <w:spacing w:after="0" w:line="240" w:lineRule="auto"/>
        <w:jc w:val="center"/>
        <w:rPr>
          <w:rFonts w:ascii="Simplified Arabic" w:eastAsia="Times New Roman" w:hAnsi="Simplified Arabic" w:cs="Simplified Arabic"/>
          <w:sz w:val="400"/>
          <w:szCs w:val="52"/>
          <w:rtl/>
        </w:rPr>
      </w:pPr>
      <w:r w:rsidRPr="00AE3E3A">
        <w:rPr>
          <w:rFonts w:ascii="Calibri" w:eastAsia="Calibri" w:hAnsi="Calibri" w:cs="Arial"/>
          <w:noProof/>
          <w:rtl/>
        </w:rPr>
        <w:drawing>
          <wp:anchor distT="0" distB="0" distL="114300" distR="114300" simplePos="0" relativeHeight="251680768" behindDoc="1" locked="0" layoutInCell="1" allowOverlap="1" wp14:anchorId="0068F9E3" wp14:editId="5647230D">
            <wp:simplePos x="0" y="0"/>
            <wp:positionH relativeFrom="column">
              <wp:posOffset>-223520</wp:posOffset>
            </wp:positionH>
            <wp:positionV relativeFrom="paragraph">
              <wp:posOffset>189865</wp:posOffset>
            </wp:positionV>
            <wp:extent cx="1993900" cy="683260"/>
            <wp:effectExtent l="0" t="0" r="6350" b="2540"/>
            <wp:wrapTight wrapText="bothSides">
              <wp:wrapPolygon edited="0">
                <wp:start x="0" y="0"/>
                <wp:lineTo x="0" y="21078"/>
                <wp:lineTo x="21462" y="21078"/>
                <wp:lineTo x="21462" y="0"/>
                <wp:lineTo x="0" y="0"/>
              </wp:wrapPolygon>
            </wp:wrapTight>
            <wp:docPr id="4" name="صورة 8" descr="الوصف: صور-رمزيات-وخلفيات-اسلامية-ودينية-للواتس-اب-20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الوصف: صور-رمزيات-وخلفيات-اسلامية-ودينية-للواتس-اب-2016-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0" cy="683260"/>
                    </a:xfrm>
                    <a:prstGeom prst="rect">
                      <a:avLst/>
                    </a:prstGeom>
                    <a:noFill/>
                  </pic:spPr>
                </pic:pic>
              </a:graphicData>
            </a:graphic>
            <wp14:sizeRelH relativeFrom="page">
              <wp14:pctWidth>0</wp14:pctWidth>
            </wp14:sizeRelH>
            <wp14:sizeRelV relativeFrom="page">
              <wp14:pctHeight>0</wp14:pctHeight>
            </wp14:sizeRelV>
          </wp:anchor>
        </w:drawing>
      </w:r>
    </w:p>
    <w:p w:rsidR="00AE3E3A" w:rsidRPr="00AE3E3A" w:rsidRDefault="00AE3E3A" w:rsidP="00AE3E3A">
      <w:pPr>
        <w:spacing w:after="0" w:line="240" w:lineRule="auto"/>
        <w:jc w:val="center"/>
        <w:rPr>
          <w:rFonts w:ascii="Simplified Arabic" w:eastAsia="Times New Roman" w:hAnsi="Simplified Arabic" w:cs="Simplified Arabic"/>
          <w:sz w:val="400"/>
          <w:szCs w:val="52"/>
          <w:rtl/>
        </w:rPr>
      </w:pPr>
    </w:p>
    <w:p w:rsidR="00AE3E3A" w:rsidRPr="00AE3E3A" w:rsidRDefault="00AE3E3A" w:rsidP="00AE3E3A">
      <w:pPr>
        <w:tabs>
          <w:tab w:val="left" w:pos="7597"/>
        </w:tabs>
        <w:spacing w:after="0" w:line="240" w:lineRule="auto"/>
        <w:jc w:val="center"/>
        <w:rPr>
          <w:rFonts w:ascii="Times New Roman" w:eastAsia="Times New Roman" w:hAnsi="Times New Roman" w:cs="Times New Roman"/>
          <w:sz w:val="38"/>
          <w:szCs w:val="38"/>
          <w:rtl/>
        </w:rPr>
      </w:pPr>
      <w:r w:rsidRPr="00AE3E3A">
        <w:rPr>
          <w:rFonts w:ascii="Times New Roman" w:eastAsia="Times New Roman" w:hAnsi="Times New Roman" w:cs="Times New Roman"/>
          <w:sz w:val="38"/>
          <w:szCs w:val="38"/>
          <w:rtl/>
        </w:rPr>
        <w:t xml:space="preserve">                                                                سورة يوسف </w:t>
      </w:r>
    </w:p>
    <w:p w:rsidR="00AE3E3A" w:rsidRPr="00AE3E3A" w:rsidRDefault="00AE3E3A" w:rsidP="00AE3E3A">
      <w:pPr>
        <w:spacing w:after="0" w:line="240" w:lineRule="auto"/>
        <w:jc w:val="center"/>
        <w:rPr>
          <w:rFonts w:ascii="Times New Roman" w:eastAsia="Times New Roman" w:hAnsi="Times New Roman" w:cs="Times New Roman"/>
          <w:sz w:val="38"/>
          <w:szCs w:val="38"/>
        </w:rPr>
      </w:pPr>
      <w:r w:rsidRPr="00AE3E3A">
        <w:rPr>
          <w:rFonts w:ascii="Times New Roman" w:eastAsia="Times New Roman" w:hAnsi="Times New Roman" w:cs="Times New Roman"/>
          <w:sz w:val="38"/>
          <w:szCs w:val="38"/>
          <w:rtl/>
        </w:rPr>
        <w:t xml:space="preserve">                                                               (47-49)</w:t>
      </w:r>
    </w:p>
    <w:p w:rsidR="00AE3E3A" w:rsidRPr="00AE3E3A" w:rsidRDefault="00AE3E3A" w:rsidP="00AE3E3A">
      <w:pPr>
        <w:spacing w:after="0" w:line="240" w:lineRule="auto"/>
        <w:jc w:val="center"/>
        <w:rPr>
          <w:rFonts w:ascii="Times New Roman" w:eastAsia="Times New Roman" w:hAnsi="Times New Roman" w:cs="Times New Roman"/>
          <w:sz w:val="38"/>
          <w:szCs w:val="38"/>
          <w:rtl/>
        </w:rPr>
      </w:pPr>
    </w:p>
    <w:p w:rsidR="00AE3E3A" w:rsidRPr="00AE3E3A" w:rsidRDefault="00AE3E3A" w:rsidP="00AE3E3A">
      <w:pPr>
        <w:spacing w:after="0" w:line="240" w:lineRule="auto"/>
        <w:jc w:val="center"/>
        <w:rPr>
          <w:rFonts w:ascii="Times New Roman" w:eastAsia="Times New Roman" w:hAnsi="Times New Roman" w:cs="Times New Roman"/>
          <w:sz w:val="38"/>
          <w:szCs w:val="38"/>
          <w:rtl/>
        </w:rPr>
      </w:pPr>
    </w:p>
    <w:p w:rsidR="00AE3E3A" w:rsidRPr="00AE3E3A" w:rsidRDefault="00AE3E3A" w:rsidP="00AE3E3A">
      <w:pPr>
        <w:spacing w:after="0" w:line="240" w:lineRule="auto"/>
        <w:jc w:val="center"/>
        <w:rPr>
          <w:rFonts w:ascii="Times New Roman" w:eastAsia="Times New Roman" w:hAnsi="Times New Roman" w:cs="Times New Roman"/>
          <w:sz w:val="38"/>
          <w:szCs w:val="38"/>
          <w:rtl/>
        </w:rPr>
      </w:pPr>
    </w:p>
    <w:p w:rsidR="00AE3E3A" w:rsidRPr="00AE3E3A" w:rsidRDefault="00AE3E3A" w:rsidP="00AE3E3A">
      <w:pPr>
        <w:spacing w:after="0" w:line="240" w:lineRule="auto"/>
        <w:jc w:val="center"/>
        <w:rPr>
          <w:rFonts w:ascii="Times New Roman" w:eastAsia="Times New Roman" w:hAnsi="Times New Roman" w:cs="Times New Roman"/>
          <w:sz w:val="38"/>
          <w:szCs w:val="38"/>
          <w:rtl/>
        </w:rPr>
      </w:pPr>
    </w:p>
    <w:p w:rsidR="00AE3E3A" w:rsidRPr="00AE3E3A" w:rsidRDefault="00AE3E3A" w:rsidP="00AE3E3A">
      <w:pPr>
        <w:spacing w:after="0" w:line="240" w:lineRule="auto"/>
        <w:jc w:val="center"/>
        <w:rPr>
          <w:rFonts w:ascii="Times New Roman" w:eastAsia="Times New Roman" w:hAnsi="Times New Roman" w:cs="PT Simple Bold Ruled"/>
          <w:b/>
          <w:bCs/>
          <w:sz w:val="48"/>
          <w:szCs w:val="48"/>
          <w:rtl/>
          <w:lang w:bidi="ar-IQ"/>
        </w:rPr>
      </w:pPr>
      <w:r w:rsidRPr="00AE3E3A">
        <w:rPr>
          <w:rFonts w:ascii="Calibri" w:eastAsia="Calibri" w:hAnsi="Calibri" w:cs="Arial"/>
          <w:noProof/>
          <w:rtl/>
        </w:rPr>
        <w:lastRenderedPageBreak/>
        <mc:AlternateContent>
          <mc:Choice Requires="wps">
            <w:drawing>
              <wp:anchor distT="0" distB="0" distL="114300" distR="114300" simplePos="0" relativeHeight="251681792" behindDoc="0" locked="0" layoutInCell="1" allowOverlap="1" wp14:anchorId="02187C4D" wp14:editId="006537EB">
                <wp:simplePos x="0" y="0"/>
                <wp:positionH relativeFrom="column">
                  <wp:posOffset>1494155</wp:posOffset>
                </wp:positionH>
                <wp:positionV relativeFrom="paragraph">
                  <wp:posOffset>170180</wp:posOffset>
                </wp:positionV>
                <wp:extent cx="2402840" cy="1307465"/>
                <wp:effectExtent l="19050" t="0" r="35560" b="45085"/>
                <wp:wrapNone/>
                <wp:docPr id="11" name="شريط منحني إلى الأعلى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1307465"/>
                        </a:xfrm>
                        <a:prstGeom prst="ellipseRibbon2">
                          <a:avLst>
                            <a:gd name="adj1" fmla="val 25000"/>
                            <a:gd name="adj2" fmla="val 50000"/>
                            <a:gd name="adj3" fmla="val 12500"/>
                          </a:avLst>
                        </a:prstGeom>
                        <a:solidFill>
                          <a:srgbClr val="FFFFFF"/>
                        </a:solidFill>
                        <a:ln w="9525">
                          <a:solidFill>
                            <a:srgbClr val="000000"/>
                          </a:solidFill>
                          <a:round/>
                          <a:headEnd/>
                          <a:tailEnd/>
                        </a:ln>
                      </wps:spPr>
                      <wps:txbx>
                        <w:txbxContent>
                          <w:p w:rsidR="00AE3E3A" w:rsidRDefault="00AE3E3A" w:rsidP="00AE3E3A">
                            <w:pPr>
                              <w:jc w:val="center"/>
                              <w:rPr>
                                <w:rFonts w:cs="Monotype Koufi"/>
                                <w:sz w:val="96"/>
                                <w:szCs w:val="96"/>
                                <w:lang w:bidi="ar-IQ"/>
                              </w:rPr>
                            </w:pPr>
                            <w:r>
                              <w:rPr>
                                <w:rFonts w:cs="Monotype Koufi" w:hint="cs"/>
                                <w:sz w:val="72"/>
                                <w:szCs w:val="72"/>
                                <w:rtl/>
                                <w:lang w:bidi="ar-IQ"/>
                              </w:rPr>
                              <w:t>الإهدا</w:t>
                            </w:r>
                            <w:r>
                              <w:rPr>
                                <w:rFonts w:cs="Monotype Koufi" w:hint="cs"/>
                                <w:sz w:val="96"/>
                                <w:szCs w:val="96"/>
                                <w:rtl/>
                                <w:lang w:bidi="ar-IQ"/>
                              </w:rPr>
                              <w:t>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1" o:spid="_x0000_s1026" type="#_x0000_t108" style="position:absolute;left:0;text-align:left;margin-left:117.65pt;margin-top:13.4pt;width:189.2pt;height:10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">
                <v:textbox>
                  <w:txbxContent>
                    <w:p w:rsidR="00AE3E3A" w:rsidRDefault="00AE3E3A" w:rsidP="00AE3E3A">
                      <w:pPr>
                        <w:jc w:val="center"/>
                        <w:rPr>
                          <w:rFonts w:cs="Monotype Koufi"/>
                          <w:sz w:val="96"/>
                          <w:szCs w:val="96"/>
                          <w:lang w:bidi="ar-IQ"/>
                        </w:rPr>
                      </w:pPr>
                      <w:r>
                        <w:rPr>
                          <w:rFonts w:cs="Monotype Koufi" w:hint="cs"/>
                          <w:sz w:val="72"/>
                          <w:szCs w:val="72"/>
                          <w:rtl/>
                          <w:lang w:bidi="ar-IQ"/>
                        </w:rPr>
                        <w:t>الإهدا</w:t>
                      </w:r>
                      <w:r>
                        <w:rPr>
                          <w:rFonts w:cs="Monotype Koufi" w:hint="cs"/>
                          <w:sz w:val="96"/>
                          <w:szCs w:val="96"/>
                          <w:rtl/>
                          <w:lang w:bidi="ar-IQ"/>
                        </w:rPr>
                        <w:t>ء</w:t>
                      </w:r>
                    </w:p>
                  </w:txbxContent>
                </v:textbox>
              </v:shape>
            </w:pict>
          </mc:Fallback>
        </mc:AlternateContent>
      </w:r>
    </w:p>
    <w:p w:rsidR="00AE3E3A" w:rsidRPr="00AE3E3A" w:rsidRDefault="00AE3E3A" w:rsidP="00AE3E3A">
      <w:pPr>
        <w:spacing w:after="0" w:line="240" w:lineRule="auto"/>
        <w:rPr>
          <w:rFonts w:ascii="Times New Roman" w:eastAsia="Times New Roman" w:hAnsi="Times New Roman" w:cs="PT Simple Bold Ruled"/>
          <w:b/>
          <w:bCs/>
          <w:sz w:val="48"/>
          <w:szCs w:val="48"/>
          <w:rtl/>
          <w:lang w:bidi="ar-IQ"/>
        </w:rPr>
      </w:pPr>
    </w:p>
    <w:p w:rsidR="00AE3E3A" w:rsidRPr="00AE3E3A" w:rsidRDefault="00AE3E3A" w:rsidP="00AE3E3A">
      <w:pPr>
        <w:spacing w:after="0" w:line="240" w:lineRule="auto"/>
        <w:rPr>
          <w:rFonts w:ascii="Arial" w:eastAsia="Times New Roman" w:hAnsi="Arial" w:cs="DecoType Naskh Extensions"/>
          <w:b/>
          <w:bCs/>
          <w:sz w:val="28"/>
          <w:szCs w:val="28"/>
          <w:rtl/>
          <w:lang w:bidi="ar-IQ"/>
        </w:rPr>
      </w:pPr>
    </w:p>
    <w:p w:rsidR="00AE3E3A" w:rsidRPr="00AE3E3A" w:rsidRDefault="00AE3E3A" w:rsidP="00AE3E3A">
      <w:pPr>
        <w:spacing w:after="0" w:line="240" w:lineRule="auto"/>
        <w:rPr>
          <w:rFonts w:ascii="Arial" w:eastAsia="Times New Roman" w:hAnsi="Arial" w:cs="DecoType Naskh Extensions"/>
          <w:b/>
          <w:bCs/>
          <w:sz w:val="28"/>
          <w:szCs w:val="28"/>
          <w:rtl/>
          <w:lang w:bidi="ar-IQ"/>
        </w:rPr>
      </w:pPr>
    </w:p>
    <w:p w:rsidR="00AE3E3A" w:rsidRPr="00AE3E3A" w:rsidRDefault="00AE3E3A" w:rsidP="00AE3E3A">
      <w:pPr>
        <w:spacing w:after="0" w:line="240" w:lineRule="auto"/>
        <w:rPr>
          <w:rFonts w:ascii="Arial" w:eastAsia="Times New Roman" w:hAnsi="Arial" w:cs="DecoType Naskh Extensions"/>
          <w:b/>
          <w:bCs/>
          <w:sz w:val="28"/>
          <w:szCs w:val="28"/>
          <w:rtl/>
          <w:lang w:bidi="ar-IQ"/>
        </w:rPr>
      </w:pPr>
    </w:p>
    <w:p w:rsidR="00AE3E3A" w:rsidRPr="00AE3E3A" w:rsidRDefault="00AE3E3A" w:rsidP="00AE3E3A">
      <w:pPr>
        <w:spacing w:after="0" w:line="240" w:lineRule="auto"/>
        <w:rPr>
          <w:rFonts w:ascii="Arial" w:eastAsia="Times New Roman" w:hAnsi="Arial" w:cs="DecoType Naskh Extensions"/>
          <w:b/>
          <w:bCs/>
          <w:sz w:val="28"/>
          <w:szCs w:val="28"/>
          <w:rtl/>
          <w:lang w:bidi="ar-IQ"/>
        </w:rPr>
      </w:pPr>
    </w:p>
    <w:p w:rsidR="00AE3E3A" w:rsidRPr="00AE3E3A" w:rsidRDefault="00AE3E3A" w:rsidP="00AE3E3A">
      <w:pPr>
        <w:spacing w:after="0" w:line="240" w:lineRule="auto"/>
        <w:rPr>
          <w:rFonts w:ascii="Arial" w:eastAsia="Times New Roman" w:hAnsi="Arial" w:cs="PT Bold Heading"/>
          <w:b/>
          <w:bCs/>
          <w:sz w:val="28"/>
          <w:szCs w:val="28"/>
          <w:rtl/>
          <w:lang w:bidi="ar-IQ"/>
        </w:rPr>
      </w:pPr>
      <w:r w:rsidRPr="00AE3E3A">
        <w:rPr>
          <w:rFonts w:ascii="Arial" w:eastAsia="Times New Roman" w:hAnsi="Arial" w:cs="PT Bold Heading" w:hint="cs"/>
          <w:b/>
          <w:bCs/>
          <w:sz w:val="28"/>
          <w:szCs w:val="28"/>
          <w:rtl/>
          <w:lang w:bidi="ar-IQ"/>
        </w:rPr>
        <w:t xml:space="preserve">       لك الحمد ربي على كثرة عطائك  وعظيم فضلك . لا انسى في هذه اللحظات  </w:t>
      </w:r>
    </w:p>
    <w:p w:rsidR="00AE3E3A" w:rsidRPr="00AE3E3A" w:rsidRDefault="00AE3E3A" w:rsidP="00AE3E3A">
      <w:pPr>
        <w:spacing w:after="0" w:line="240" w:lineRule="auto"/>
        <w:rPr>
          <w:rFonts w:ascii="Arial" w:eastAsia="Times New Roman" w:hAnsi="Arial" w:cs="PT Bold Heading"/>
          <w:b/>
          <w:bCs/>
          <w:sz w:val="28"/>
          <w:szCs w:val="28"/>
          <w:rtl/>
          <w:lang w:bidi="ar-IQ"/>
        </w:rPr>
      </w:pPr>
      <w:r w:rsidRPr="00AE3E3A">
        <w:rPr>
          <w:rFonts w:ascii="Arial" w:eastAsia="Times New Roman" w:hAnsi="Arial" w:cs="PT Bold Heading" w:hint="cs"/>
          <w:b/>
          <w:bCs/>
          <w:sz w:val="28"/>
          <w:szCs w:val="28"/>
          <w:rtl/>
          <w:lang w:bidi="ar-IQ"/>
        </w:rPr>
        <w:t>النادرة في غلاتها ان اهدي ثمرة هذا العمل المتواضع :</w:t>
      </w:r>
    </w:p>
    <w:p w:rsidR="00AE3E3A" w:rsidRPr="00AE3E3A" w:rsidRDefault="00AE3E3A" w:rsidP="00AE3E3A">
      <w:pPr>
        <w:spacing w:after="0" w:line="240" w:lineRule="auto"/>
        <w:rPr>
          <w:rFonts w:ascii="Arial" w:eastAsia="Times New Roman" w:hAnsi="Arial" w:cs="PT Bold Heading"/>
          <w:b/>
          <w:bCs/>
          <w:sz w:val="28"/>
          <w:szCs w:val="28"/>
          <w:rtl/>
          <w:lang w:bidi="ar-IQ"/>
        </w:rPr>
      </w:pPr>
    </w:p>
    <w:p w:rsidR="00AE3E3A" w:rsidRPr="00AE3E3A" w:rsidRDefault="00AE3E3A" w:rsidP="00AE3E3A">
      <w:pPr>
        <w:spacing w:after="0" w:line="240" w:lineRule="auto"/>
        <w:rPr>
          <w:rFonts w:ascii="Arial" w:eastAsia="Times New Roman" w:hAnsi="Arial" w:cs="PT Bold Heading"/>
          <w:b/>
          <w:bCs/>
          <w:sz w:val="28"/>
          <w:szCs w:val="28"/>
          <w:rtl/>
          <w:lang w:bidi="ar-IQ"/>
        </w:rPr>
      </w:pPr>
      <w:r w:rsidRPr="00AE3E3A">
        <w:rPr>
          <w:rFonts w:ascii="Arial" w:eastAsia="Times New Roman" w:hAnsi="Arial" w:cs="PT Bold Heading" w:hint="cs"/>
          <w:b/>
          <w:bCs/>
          <w:sz w:val="28"/>
          <w:szCs w:val="28"/>
          <w:rtl/>
          <w:lang w:bidi="ar-IQ"/>
        </w:rPr>
        <w:t xml:space="preserve">الى .... من أُنزل عليه القرآن محمد ( </w:t>
      </w:r>
      <w:r w:rsidRPr="00AE3E3A">
        <w:rPr>
          <w:rFonts w:ascii="Arial" w:eastAsia="Times New Roman" w:hAnsi="Arial" w:cs="PT Bold Heading" w:hint="cs"/>
          <w:b/>
          <w:bCs/>
          <w:sz w:val="20"/>
          <w:szCs w:val="20"/>
          <w:rtl/>
          <w:lang w:bidi="ar-IQ"/>
        </w:rPr>
        <w:t>صلى الله عليه وعلى آلة وسلم</w:t>
      </w:r>
      <w:r w:rsidRPr="00AE3E3A">
        <w:rPr>
          <w:rFonts w:ascii="Arial" w:eastAsia="Times New Roman" w:hAnsi="Arial" w:cs="PT Bold Heading" w:hint="cs"/>
          <w:b/>
          <w:bCs/>
          <w:sz w:val="28"/>
          <w:szCs w:val="28"/>
          <w:rtl/>
          <w:lang w:bidi="ar-IQ"/>
        </w:rPr>
        <w:t xml:space="preserve"> )             .... نبيي</w:t>
      </w:r>
    </w:p>
    <w:p w:rsidR="00AE3E3A" w:rsidRPr="00AE3E3A" w:rsidRDefault="00AE3E3A" w:rsidP="00AE3E3A">
      <w:pPr>
        <w:spacing w:after="0" w:line="240" w:lineRule="auto"/>
        <w:rPr>
          <w:rFonts w:ascii="Arial" w:eastAsia="Times New Roman" w:hAnsi="Arial" w:cs="PT Bold Heading"/>
          <w:b/>
          <w:bCs/>
          <w:sz w:val="28"/>
          <w:szCs w:val="28"/>
          <w:rtl/>
          <w:lang w:bidi="ar-IQ"/>
        </w:rPr>
      </w:pPr>
      <w:r w:rsidRPr="00AE3E3A">
        <w:rPr>
          <w:rFonts w:ascii="Arial" w:eastAsia="Times New Roman" w:hAnsi="Arial" w:cs="PT Bold Heading" w:hint="cs"/>
          <w:b/>
          <w:bCs/>
          <w:sz w:val="28"/>
          <w:szCs w:val="28"/>
          <w:rtl/>
          <w:lang w:bidi="ar-IQ"/>
        </w:rPr>
        <w:t>إلى.... الأرض التي ارتوت بدماء الشهداء, فأنبتت حضارةً بعمق التاريخ</w:t>
      </w:r>
    </w:p>
    <w:p w:rsidR="00AE3E3A" w:rsidRPr="00AE3E3A" w:rsidRDefault="00AE3E3A" w:rsidP="00AE3E3A">
      <w:pPr>
        <w:spacing w:after="0" w:line="240" w:lineRule="auto"/>
        <w:rPr>
          <w:rFonts w:ascii="Arial" w:eastAsia="Times New Roman" w:hAnsi="Arial" w:cs="PT Bold Heading"/>
          <w:b/>
          <w:bCs/>
          <w:sz w:val="28"/>
          <w:szCs w:val="28"/>
          <w:rtl/>
          <w:lang w:bidi="ar-IQ"/>
        </w:rPr>
      </w:pPr>
      <w:r w:rsidRPr="00AE3E3A">
        <w:rPr>
          <w:rFonts w:ascii="Arial" w:eastAsia="Times New Roman" w:hAnsi="Arial" w:cs="PT Bold Heading" w:hint="cs"/>
          <w:b/>
          <w:bCs/>
          <w:sz w:val="28"/>
          <w:szCs w:val="28"/>
          <w:rtl/>
          <w:lang w:bidi="ar-IQ"/>
        </w:rPr>
        <w:t xml:space="preserve">                                                                                            .... وطني العراق</w:t>
      </w:r>
    </w:p>
    <w:p w:rsidR="00AE3E3A" w:rsidRPr="00AE3E3A" w:rsidRDefault="00AE3E3A" w:rsidP="00AE3E3A">
      <w:pPr>
        <w:spacing w:after="0" w:line="240" w:lineRule="auto"/>
        <w:rPr>
          <w:rFonts w:ascii="Arial" w:eastAsia="Times New Roman" w:hAnsi="Arial" w:cs="PT Bold Heading"/>
          <w:b/>
          <w:bCs/>
          <w:sz w:val="28"/>
          <w:szCs w:val="28"/>
          <w:rtl/>
          <w:lang w:bidi="ar-IQ"/>
        </w:rPr>
      </w:pPr>
      <w:r w:rsidRPr="00AE3E3A">
        <w:rPr>
          <w:rFonts w:ascii="Arial" w:eastAsia="Times New Roman" w:hAnsi="Arial" w:cs="PT Bold Heading" w:hint="cs"/>
          <w:b/>
          <w:bCs/>
          <w:sz w:val="28"/>
          <w:szCs w:val="28"/>
          <w:rtl/>
          <w:lang w:bidi="ar-IQ"/>
        </w:rPr>
        <w:t xml:space="preserve">إلى.... قدوتي                                                                        ....  أبي  </w:t>
      </w:r>
    </w:p>
    <w:p w:rsidR="00AE3E3A" w:rsidRPr="00AE3E3A" w:rsidRDefault="00AE3E3A" w:rsidP="00AE3E3A">
      <w:pPr>
        <w:spacing w:after="0" w:line="240" w:lineRule="auto"/>
        <w:rPr>
          <w:rFonts w:ascii="Arial" w:eastAsia="Times New Roman" w:hAnsi="Arial" w:cs="PT Bold Heading"/>
          <w:b/>
          <w:bCs/>
          <w:sz w:val="28"/>
          <w:szCs w:val="28"/>
          <w:rtl/>
          <w:lang w:bidi="ar-IQ"/>
        </w:rPr>
      </w:pPr>
      <w:r w:rsidRPr="00AE3E3A">
        <w:rPr>
          <w:rFonts w:ascii="Arial" w:eastAsia="Times New Roman" w:hAnsi="Arial" w:cs="PT Bold Heading" w:hint="cs"/>
          <w:b/>
          <w:bCs/>
          <w:sz w:val="28"/>
          <w:szCs w:val="28"/>
          <w:rtl/>
          <w:lang w:bidi="ar-IQ"/>
        </w:rPr>
        <w:t xml:space="preserve">إلى.... من سهرت الليل لتراني أكبر                                       ....  أمي رحمها الله </w:t>
      </w:r>
    </w:p>
    <w:p w:rsidR="00AE3E3A" w:rsidRPr="00AE3E3A" w:rsidRDefault="00AE3E3A" w:rsidP="00AE3E3A">
      <w:pPr>
        <w:spacing w:after="0" w:line="240" w:lineRule="auto"/>
        <w:rPr>
          <w:rFonts w:ascii="Arial" w:eastAsia="Times New Roman" w:hAnsi="Arial" w:cs="PT Bold Heading"/>
          <w:b/>
          <w:bCs/>
          <w:sz w:val="28"/>
          <w:szCs w:val="28"/>
          <w:rtl/>
          <w:lang w:bidi="ar-IQ"/>
        </w:rPr>
      </w:pPr>
      <w:r w:rsidRPr="00AE3E3A">
        <w:rPr>
          <w:rFonts w:ascii="Arial" w:eastAsia="Times New Roman" w:hAnsi="Arial" w:cs="PT Bold Heading" w:hint="cs"/>
          <w:b/>
          <w:bCs/>
          <w:sz w:val="28"/>
          <w:szCs w:val="28"/>
          <w:rtl/>
          <w:lang w:bidi="ar-IQ"/>
        </w:rPr>
        <w:t xml:space="preserve"> إلى.... من شاطرني الألم والأمل وأشعل شموع التضحية حباْ وكرامة ... اخوتي </w:t>
      </w:r>
    </w:p>
    <w:p w:rsidR="00AE3E3A" w:rsidRPr="00AE3E3A" w:rsidRDefault="00AE3E3A" w:rsidP="00AE3E3A">
      <w:pPr>
        <w:spacing w:after="0" w:line="240" w:lineRule="auto"/>
        <w:rPr>
          <w:rFonts w:ascii="Arial" w:eastAsia="Times New Roman" w:hAnsi="Arial" w:cs="PT Bold Heading"/>
          <w:b/>
          <w:bCs/>
          <w:sz w:val="28"/>
          <w:szCs w:val="28"/>
          <w:rtl/>
          <w:lang w:bidi="ar-IQ"/>
        </w:rPr>
      </w:pPr>
      <w:r w:rsidRPr="00AE3E3A">
        <w:rPr>
          <w:rFonts w:ascii="Arial" w:eastAsia="Times New Roman" w:hAnsi="Arial" w:cs="PT Bold Heading" w:hint="cs"/>
          <w:b/>
          <w:bCs/>
          <w:sz w:val="28"/>
          <w:szCs w:val="28"/>
          <w:rtl/>
          <w:lang w:bidi="ar-IQ"/>
        </w:rPr>
        <w:t xml:space="preserve">إلى.... من اشرقوا ليملئوا حياتي بهجة وسرورا                         .... اصدقائي  </w:t>
      </w:r>
    </w:p>
    <w:p w:rsidR="00AE3E3A" w:rsidRPr="00AE3E3A" w:rsidRDefault="00AE3E3A" w:rsidP="00AE3E3A">
      <w:pPr>
        <w:spacing w:after="0" w:line="240" w:lineRule="auto"/>
        <w:rPr>
          <w:rFonts w:ascii="Times New Roman" w:eastAsia="Times New Roman" w:hAnsi="Times New Roman" w:cs="PT Simple Bold Ruled"/>
          <w:b/>
          <w:bCs/>
          <w:sz w:val="32"/>
          <w:szCs w:val="32"/>
          <w:rtl/>
          <w:lang w:bidi="ar-IQ"/>
        </w:rPr>
      </w:pPr>
    </w:p>
    <w:p w:rsidR="00AE3E3A" w:rsidRPr="00AE3E3A" w:rsidRDefault="00AE3E3A" w:rsidP="00AE3E3A">
      <w:pPr>
        <w:spacing w:after="0" w:line="240" w:lineRule="auto"/>
        <w:jc w:val="center"/>
        <w:rPr>
          <w:rFonts w:ascii="Times New Roman" w:eastAsia="Times New Roman" w:hAnsi="Times New Roman" w:cs="Al-Kharashi 3"/>
          <w:b/>
          <w:bCs/>
          <w:sz w:val="32"/>
          <w:szCs w:val="32"/>
          <w:rtl/>
          <w:lang w:bidi="ar-IQ"/>
        </w:rPr>
      </w:pPr>
    </w:p>
    <w:p w:rsidR="00AE3E3A" w:rsidRPr="00AE3E3A" w:rsidRDefault="00AE3E3A" w:rsidP="00AE3E3A">
      <w:pPr>
        <w:spacing w:after="0" w:line="240" w:lineRule="auto"/>
        <w:jc w:val="center"/>
        <w:rPr>
          <w:rFonts w:ascii="Times New Roman" w:eastAsia="Times New Roman" w:hAnsi="Times New Roman" w:cs="Al-Kharashi 3"/>
          <w:b/>
          <w:bCs/>
          <w:sz w:val="32"/>
          <w:szCs w:val="32"/>
          <w:rtl/>
          <w:lang w:bidi="ar-IQ"/>
        </w:rPr>
      </w:pPr>
    </w:p>
    <w:p w:rsidR="00AE3E3A" w:rsidRPr="00AE3E3A" w:rsidRDefault="00AE3E3A" w:rsidP="00AE3E3A">
      <w:pPr>
        <w:spacing w:after="0" w:line="240" w:lineRule="auto"/>
        <w:jc w:val="center"/>
        <w:rPr>
          <w:rFonts w:ascii="Times New Roman" w:eastAsia="Times New Roman" w:hAnsi="Times New Roman" w:cs="Al-Kharashi 3"/>
          <w:b/>
          <w:bCs/>
          <w:sz w:val="32"/>
          <w:szCs w:val="32"/>
          <w:rtl/>
          <w:lang w:bidi="ar-IQ"/>
        </w:rPr>
      </w:pPr>
    </w:p>
    <w:p w:rsidR="00AE3E3A" w:rsidRPr="00AE3E3A" w:rsidRDefault="00AE3E3A" w:rsidP="00AE3E3A">
      <w:pPr>
        <w:spacing w:after="0" w:line="240" w:lineRule="auto"/>
        <w:jc w:val="center"/>
        <w:rPr>
          <w:rFonts w:ascii="Times New Roman" w:eastAsia="Times New Roman" w:hAnsi="Times New Roman" w:cs="Al-Kharashi 3"/>
          <w:b/>
          <w:bCs/>
          <w:sz w:val="32"/>
          <w:szCs w:val="32"/>
          <w:rtl/>
          <w:lang w:bidi="ar-IQ"/>
        </w:rPr>
      </w:pPr>
      <w:r w:rsidRPr="00AE3E3A">
        <w:rPr>
          <w:rFonts w:ascii="Calibri" w:eastAsia="Calibri" w:hAnsi="Calibri" w:cs="Arial" w:hint="cs"/>
          <w:noProof/>
          <w:rtl/>
        </w:rPr>
        <mc:AlternateContent>
          <mc:Choice Requires="wps">
            <w:drawing>
              <wp:anchor distT="0" distB="0" distL="114300" distR="114300" simplePos="0" relativeHeight="251682816" behindDoc="0" locked="0" layoutInCell="1" allowOverlap="1" wp14:anchorId="461EF0B7" wp14:editId="2C056BC0">
                <wp:simplePos x="0" y="0"/>
                <wp:positionH relativeFrom="column">
                  <wp:posOffset>-302895</wp:posOffset>
                </wp:positionH>
                <wp:positionV relativeFrom="paragraph">
                  <wp:posOffset>67310</wp:posOffset>
                </wp:positionV>
                <wp:extent cx="1403350" cy="659765"/>
                <wp:effectExtent l="0" t="0" r="25400" b="26035"/>
                <wp:wrapNone/>
                <wp:docPr id="10" name="تمرير أفق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659765"/>
                        </a:xfrm>
                        <a:prstGeom prst="horizontalScroll">
                          <a:avLst>
                            <a:gd name="adj" fmla="val 12500"/>
                          </a:avLst>
                        </a:prstGeom>
                        <a:solidFill>
                          <a:srgbClr val="FFFFFF"/>
                        </a:solidFill>
                        <a:ln w="9525">
                          <a:solidFill>
                            <a:srgbClr val="000000"/>
                          </a:solidFill>
                          <a:round/>
                          <a:headEnd/>
                          <a:tailEnd/>
                        </a:ln>
                      </wps:spPr>
                      <wps:txbx>
                        <w:txbxContent>
                          <w:p w:rsidR="00AE3E3A" w:rsidRDefault="00AE3E3A" w:rsidP="00AE3E3A">
                            <w:pPr>
                              <w:jc w:val="center"/>
                              <w:rPr>
                                <w:sz w:val="44"/>
                                <w:szCs w:val="44"/>
                                <w:lang w:bidi="ar-IQ"/>
                              </w:rPr>
                            </w:pPr>
                            <w:r>
                              <w:rPr>
                                <w:rFonts w:ascii="Arial" w:hAnsi="Arial" w:cs="PT Bold Heading" w:hint="cs"/>
                                <w:b/>
                                <w:bCs/>
                                <w:sz w:val="28"/>
                                <w:szCs w:val="28"/>
                                <w:rtl/>
                                <w:lang w:bidi="ar-IQ"/>
                              </w:rPr>
                              <w:t>الباحث</w:t>
                            </w:r>
                            <w:r>
                              <w:rPr>
                                <w:sz w:val="44"/>
                                <w:szCs w:val="44"/>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0" o:spid="_x0000_s1027" type="#_x0000_t98" style="position:absolute;left:0;text-align:left;margin-left:-23.85pt;margin-top:5.3pt;width:110.5pt;height:5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">
                <v:textbox>
                  <w:txbxContent>
                    <w:p w:rsidR="00AE3E3A" w:rsidRDefault="00AE3E3A" w:rsidP="00AE3E3A">
                      <w:pPr>
                        <w:jc w:val="center"/>
                        <w:rPr>
                          <w:sz w:val="44"/>
                          <w:szCs w:val="44"/>
                          <w:lang w:bidi="ar-IQ"/>
                        </w:rPr>
                      </w:pPr>
                      <w:r>
                        <w:rPr>
                          <w:rFonts w:ascii="Arial" w:hAnsi="Arial" w:cs="PT Bold Heading" w:hint="cs"/>
                          <w:b/>
                          <w:bCs/>
                          <w:sz w:val="28"/>
                          <w:szCs w:val="28"/>
                          <w:rtl/>
                          <w:lang w:bidi="ar-IQ"/>
                        </w:rPr>
                        <w:t>الباحث</w:t>
                      </w:r>
                      <w:r>
                        <w:rPr>
                          <w:sz w:val="44"/>
                          <w:szCs w:val="44"/>
                          <w:rtl/>
                          <w:lang w:bidi="ar-IQ"/>
                        </w:rPr>
                        <w:t xml:space="preserve"> </w:t>
                      </w:r>
                    </w:p>
                  </w:txbxContent>
                </v:textbox>
              </v:shape>
            </w:pict>
          </mc:Fallback>
        </mc:AlternateContent>
      </w:r>
    </w:p>
    <w:p w:rsidR="00AE3E3A" w:rsidRPr="00AE3E3A" w:rsidRDefault="00AE3E3A" w:rsidP="00AE3E3A">
      <w:pPr>
        <w:spacing w:after="0" w:line="240" w:lineRule="auto"/>
        <w:jc w:val="center"/>
        <w:rPr>
          <w:rFonts w:ascii="Times New Roman" w:eastAsia="Times New Roman" w:hAnsi="Times New Roman" w:cs="Al-Kharashi 3"/>
          <w:b/>
          <w:bCs/>
          <w:sz w:val="32"/>
          <w:szCs w:val="32"/>
          <w:rtl/>
          <w:lang w:bidi="ar-IQ"/>
        </w:rPr>
      </w:pPr>
    </w:p>
    <w:p w:rsidR="00AE3E3A" w:rsidRPr="00AE3E3A" w:rsidRDefault="00AE3E3A" w:rsidP="00AE3E3A">
      <w:pPr>
        <w:spacing w:after="0" w:line="240" w:lineRule="auto"/>
        <w:jc w:val="center"/>
        <w:rPr>
          <w:rFonts w:ascii="Times New Roman" w:eastAsia="Times New Roman" w:hAnsi="Times New Roman" w:cs="Al-Kharashi 3"/>
          <w:b/>
          <w:bCs/>
          <w:sz w:val="32"/>
          <w:szCs w:val="32"/>
          <w:rtl/>
          <w:lang w:bidi="ar-AE"/>
        </w:rPr>
      </w:pPr>
    </w:p>
    <w:p w:rsidR="00AE3E3A" w:rsidRPr="00AE3E3A" w:rsidRDefault="00AE3E3A" w:rsidP="00AE3E3A">
      <w:pPr>
        <w:tabs>
          <w:tab w:val="left" w:pos="3913"/>
        </w:tabs>
        <w:spacing w:after="0" w:line="240" w:lineRule="auto"/>
        <w:rPr>
          <w:rFonts w:ascii="Times New Roman" w:eastAsia="Times New Roman" w:hAnsi="Times New Roman" w:cs="Al-Kharashi 3"/>
          <w:b/>
          <w:bCs/>
          <w:sz w:val="32"/>
          <w:szCs w:val="32"/>
          <w:rtl/>
          <w:lang w:bidi="ar-AE"/>
        </w:rPr>
      </w:pPr>
    </w:p>
    <w:p w:rsidR="00AE3E3A" w:rsidRPr="00AE3E3A" w:rsidRDefault="00AE3E3A" w:rsidP="00AE3E3A">
      <w:pPr>
        <w:tabs>
          <w:tab w:val="left" w:pos="3913"/>
        </w:tabs>
        <w:spacing w:after="0" w:line="240" w:lineRule="auto"/>
        <w:rPr>
          <w:rFonts w:ascii="Times New Roman" w:eastAsia="Times New Roman" w:hAnsi="Times New Roman" w:cs="Al-Kharashi 3"/>
          <w:b/>
          <w:bCs/>
          <w:sz w:val="32"/>
          <w:szCs w:val="32"/>
          <w:rtl/>
          <w:lang w:bidi="ar-AE"/>
        </w:rPr>
      </w:pPr>
    </w:p>
    <w:p w:rsidR="00AE3E3A" w:rsidRPr="00AE3E3A" w:rsidRDefault="00AE3E3A" w:rsidP="00AE3E3A">
      <w:pPr>
        <w:tabs>
          <w:tab w:val="left" w:pos="3913"/>
        </w:tabs>
        <w:spacing w:after="0" w:line="240" w:lineRule="auto"/>
        <w:rPr>
          <w:rFonts w:ascii="Times New Roman" w:eastAsia="Times New Roman" w:hAnsi="Times New Roman" w:cs="Al-Kharashi 3"/>
          <w:b/>
          <w:bCs/>
          <w:sz w:val="32"/>
          <w:szCs w:val="32"/>
          <w:rtl/>
          <w:lang w:bidi="ar-AE"/>
        </w:rPr>
      </w:pPr>
    </w:p>
    <w:p w:rsidR="00AE3E3A" w:rsidRPr="00AE3E3A" w:rsidRDefault="00AE3E3A" w:rsidP="00AE3E3A">
      <w:pPr>
        <w:tabs>
          <w:tab w:val="left" w:pos="3913"/>
        </w:tabs>
        <w:spacing w:after="0" w:line="240" w:lineRule="auto"/>
        <w:rPr>
          <w:rFonts w:ascii="Times New Roman" w:eastAsia="Times New Roman" w:hAnsi="Times New Roman" w:cs="Al-Kharashi 3"/>
          <w:b/>
          <w:bCs/>
          <w:sz w:val="32"/>
          <w:szCs w:val="32"/>
          <w:rtl/>
          <w:lang w:bidi="ar-AE"/>
        </w:rPr>
      </w:pPr>
    </w:p>
    <w:p w:rsidR="00AE3E3A" w:rsidRPr="00AE3E3A" w:rsidRDefault="00AE3E3A" w:rsidP="00AE3E3A">
      <w:pPr>
        <w:tabs>
          <w:tab w:val="left" w:pos="3913"/>
        </w:tabs>
        <w:spacing w:after="0" w:line="240" w:lineRule="auto"/>
        <w:rPr>
          <w:rFonts w:ascii="Times New Roman" w:eastAsia="Times New Roman" w:hAnsi="Times New Roman" w:cs="Al-Kharashi 3"/>
          <w:b/>
          <w:bCs/>
          <w:sz w:val="32"/>
          <w:szCs w:val="32"/>
          <w:rtl/>
          <w:lang w:bidi="ar-AE"/>
        </w:rPr>
      </w:pPr>
    </w:p>
    <w:p w:rsidR="00AE3E3A" w:rsidRPr="00AE3E3A" w:rsidRDefault="00AE3E3A" w:rsidP="00AE3E3A">
      <w:pPr>
        <w:tabs>
          <w:tab w:val="left" w:pos="3913"/>
        </w:tabs>
        <w:spacing w:after="0" w:line="240" w:lineRule="auto"/>
        <w:rPr>
          <w:rFonts w:ascii="Times New Roman" w:eastAsia="Times New Roman" w:hAnsi="Times New Roman" w:cs="Al-Kharashi 3"/>
          <w:b/>
          <w:bCs/>
          <w:sz w:val="32"/>
          <w:szCs w:val="32"/>
          <w:rtl/>
          <w:lang w:bidi="ar-AE"/>
        </w:rPr>
      </w:pPr>
    </w:p>
    <w:p w:rsidR="00AE3E3A" w:rsidRPr="00AE3E3A" w:rsidRDefault="00AE3E3A" w:rsidP="00AE3E3A">
      <w:pPr>
        <w:spacing w:after="0" w:line="240" w:lineRule="auto"/>
        <w:jc w:val="center"/>
        <w:rPr>
          <w:rFonts w:ascii="Times New Roman" w:eastAsia="Times New Roman" w:hAnsi="Times New Roman" w:cs="PT Bold Heading"/>
          <w:b/>
          <w:bCs/>
          <w:sz w:val="32"/>
          <w:szCs w:val="32"/>
          <w:rtl/>
          <w:lang w:bidi="ar-AE"/>
        </w:rPr>
      </w:pPr>
      <w:r w:rsidRPr="00AE3E3A">
        <w:rPr>
          <w:rFonts w:ascii="Times New Roman" w:eastAsia="Times New Roman" w:hAnsi="Times New Roman" w:cs="PT Bold Heading" w:hint="cs"/>
          <w:b/>
          <w:bCs/>
          <w:sz w:val="32"/>
          <w:szCs w:val="32"/>
          <w:rtl/>
          <w:lang w:bidi="ar-AE"/>
        </w:rPr>
        <w:lastRenderedPageBreak/>
        <w:t>شكر وعرفان</w:t>
      </w:r>
    </w:p>
    <w:p w:rsidR="00AE3E3A" w:rsidRPr="00AE3E3A" w:rsidRDefault="00AE3E3A" w:rsidP="00AE3E3A">
      <w:pPr>
        <w:spacing w:after="0" w:line="240" w:lineRule="auto"/>
        <w:ind w:firstLine="226"/>
        <w:jc w:val="lowKashida"/>
        <w:rPr>
          <w:rFonts w:ascii="Simplified Arabic" w:eastAsia="Times New Roman" w:hAnsi="Simplified Arabic" w:cs="Simplified Arabic"/>
          <w:sz w:val="28"/>
          <w:szCs w:val="28"/>
          <w:rtl/>
          <w:lang w:bidi="ar-AE"/>
        </w:rPr>
      </w:pPr>
      <w:r w:rsidRPr="00AE3E3A">
        <w:rPr>
          <w:rFonts w:ascii="Simplified Arabic" w:eastAsia="Times New Roman" w:hAnsi="Simplified Arabic" w:cs="Simplified Arabic"/>
          <w:sz w:val="28"/>
          <w:szCs w:val="28"/>
          <w:rtl/>
          <w:lang w:bidi="ar-AE"/>
        </w:rPr>
        <w:t xml:space="preserve">(( كن عالماً ... فان لم تستطع فكن متعلماً ... فان لم تستطع فأحب العلماء ... فان لم تستطع فلا تبغضهم )) </w:t>
      </w:r>
    </w:p>
    <w:p w:rsidR="00AE3E3A" w:rsidRPr="00AE3E3A" w:rsidRDefault="00AE3E3A" w:rsidP="00AE3E3A">
      <w:pPr>
        <w:spacing w:after="0" w:line="240" w:lineRule="auto"/>
        <w:ind w:firstLine="226"/>
        <w:jc w:val="lowKashida"/>
        <w:rPr>
          <w:rFonts w:ascii="Simplified Arabic" w:eastAsia="Times New Roman" w:hAnsi="Simplified Arabic" w:cs="Simplified Arabic"/>
          <w:sz w:val="28"/>
          <w:szCs w:val="28"/>
          <w:rtl/>
          <w:lang w:bidi="ar-AE"/>
        </w:rPr>
      </w:pPr>
      <w:r w:rsidRPr="00AE3E3A">
        <w:rPr>
          <w:rFonts w:ascii="Simplified Arabic" w:eastAsia="Times New Roman" w:hAnsi="Simplified Arabic" w:cs="Simplified Arabic"/>
          <w:sz w:val="28"/>
          <w:szCs w:val="28"/>
          <w:rtl/>
          <w:lang w:bidi="ar-AE"/>
        </w:rPr>
        <w:t xml:space="preserve">نحمد الله جلا وعلا حمداً يليق بجلال وجهه وعظيم سلطانه ، فقد شرح الصدر وسدد الخطى ويسر الأمر ، فلله الحمد كله واليه يعود الفضل كله ، والصلاة والسلام على اشرف الأنبياء والمرسلين سيدنا محمد صلوات الله عليه وعلى </w:t>
      </w:r>
      <w:proofErr w:type="spellStart"/>
      <w:r w:rsidRPr="00AE3E3A">
        <w:rPr>
          <w:rFonts w:ascii="Simplified Arabic" w:eastAsia="Times New Roman" w:hAnsi="Simplified Arabic" w:cs="Simplified Arabic"/>
          <w:sz w:val="28"/>
          <w:szCs w:val="28"/>
          <w:rtl/>
          <w:lang w:bidi="ar-AE"/>
        </w:rPr>
        <w:t>آله</w:t>
      </w:r>
      <w:proofErr w:type="spellEnd"/>
      <w:r w:rsidRPr="00AE3E3A">
        <w:rPr>
          <w:rFonts w:ascii="Simplified Arabic" w:eastAsia="Times New Roman" w:hAnsi="Simplified Arabic" w:cs="Simplified Arabic"/>
          <w:sz w:val="28"/>
          <w:szCs w:val="28"/>
          <w:rtl/>
          <w:lang w:bidi="ar-AE"/>
        </w:rPr>
        <w:t xml:space="preserve"> وصحبه أجمعين . </w:t>
      </w:r>
    </w:p>
    <w:p w:rsidR="00AE3E3A" w:rsidRPr="00AE3E3A" w:rsidRDefault="00AE3E3A" w:rsidP="00AE3E3A">
      <w:pPr>
        <w:spacing w:after="0" w:line="240" w:lineRule="auto"/>
        <w:ind w:firstLine="226"/>
        <w:jc w:val="lowKashida"/>
        <w:rPr>
          <w:rFonts w:ascii="Simplified Arabic" w:eastAsia="Times New Roman" w:hAnsi="Simplified Arabic" w:cs="Simplified Arabic"/>
          <w:sz w:val="28"/>
          <w:szCs w:val="28"/>
          <w:rtl/>
          <w:lang w:bidi="ar-AE"/>
        </w:rPr>
      </w:pPr>
      <w:r w:rsidRPr="00AE3E3A">
        <w:rPr>
          <w:rFonts w:ascii="Simplified Arabic" w:eastAsia="Times New Roman" w:hAnsi="Simplified Arabic" w:cs="Simplified Arabic"/>
          <w:sz w:val="28"/>
          <w:szCs w:val="28"/>
          <w:rtl/>
          <w:lang w:bidi="ar-AE"/>
        </w:rPr>
        <w:t xml:space="preserve">لا يسعني – بعد أن وفقني الله جل وعلا في اتمام هذا العمل المتواضع ، الا ان اسجد لله اعترافاً بفضله عليّ ، حامداً له نعمه ، راجياً عفوه ومغفرته وتوفيقه . </w:t>
      </w:r>
    </w:p>
    <w:p w:rsidR="00AE3E3A" w:rsidRPr="00AE3E3A" w:rsidRDefault="00AE3E3A" w:rsidP="00AE3E3A">
      <w:pPr>
        <w:tabs>
          <w:tab w:val="left" w:pos="3913"/>
        </w:tabs>
        <w:spacing w:after="0" w:line="240" w:lineRule="auto"/>
        <w:rPr>
          <w:rFonts w:ascii="Simplified Arabic" w:eastAsia="Calibri" w:hAnsi="Simplified Arabic" w:cs="Simplified Arabic"/>
          <w:sz w:val="28"/>
          <w:szCs w:val="28"/>
          <w:rtl/>
          <w:lang w:bidi="ar-IQ"/>
        </w:rPr>
      </w:pPr>
      <w:r w:rsidRPr="00AE3E3A">
        <w:rPr>
          <w:rFonts w:ascii="Simplified Arabic" w:eastAsia="Times New Roman" w:hAnsi="Simplified Arabic" w:cs="Simplified Arabic"/>
          <w:sz w:val="28"/>
          <w:szCs w:val="28"/>
          <w:rtl/>
          <w:lang w:bidi="ar-AE"/>
        </w:rPr>
        <w:t>واعترافاً بذوي الفضل عليّ ، اقدم شكري وامتناني لكل من مدّ لي يد العون في سبيل اتمام هذا البحث، ويسعدني أن اسجل شكري وعرفاني بالجميل الى استاذي الفاضل</w:t>
      </w:r>
      <w:r w:rsidRPr="00AE3E3A">
        <w:rPr>
          <w:rFonts w:ascii="Simplified Arabic" w:eastAsia="Calibri" w:hAnsi="Simplified Arabic" w:cs="Simplified Arabic"/>
          <w:sz w:val="28"/>
          <w:szCs w:val="28"/>
          <w:rtl/>
          <w:lang w:bidi="ar-AE"/>
        </w:rPr>
        <w:t xml:space="preserve"> المدرس المساعد علاء عباس </w:t>
      </w:r>
      <w:r w:rsidRPr="00AE3E3A">
        <w:rPr>
          <w:rFonts w:ascii="Simplified Arabic" w:eastAsia="Times New Roman" w:hAnsi="Simplified Arabic" w:cs="Simplified Arabic"/>
          <w:sz w:val="28"/>
          <w:szCs w:val="28"/>
          <w:rtl/>
          <w:lang w:bidi="ar-IQ"/>
        </w:rPr>
        <w:t xml:space="preserve">. واتقدم بالشكر لأساتذتي قسم الاقتصاد وبالخصوص رئيس القسم الاقتصاد </w:t>
      </w:r>
      <w:proofErr w:type="spellStart"/>
      <w:r w:rsidRPr="00AE3E3A">
        <w:rPr>
          <w:rFonts w:ascii="Simplified Arabic" w:eastAsia="Times New Roman" w:hAnsi="Simplified Arabic" w:cs="Simplified Arabic"/>
          <w:sz w:val="28"/>
          <w:szCs w:val="28"/>
          <w:rtl/>
          <w:lang w:bidi="ar-IQ"/>
        </w:rPr>
        <w:t>أ.م.د</w:t>
      </w:r>
      <w:proofErr w:type="spellEnd"/>
      <w:r w:rsidRPr="00AE3E3A">
        <w:rPr>
          <w:rFonts w:ascii="Simplified Arabic" w:eastAsia="Times New Roman" w:hAnsi="Simplified Arabic" w:cs="Simplified Arabic"/>
          <w:sz w:val="28"/>
          <w:szCs w:val="28"/>
          <w:rtl/>
          <w:lang w:bidi="ar-IQ"/>
        </w:rPr>
        <w:t xml:space="preserve">. أمل اسمر زبون  </w:t>
      </w: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AE3E3A" w:rsidRDefault="00AE3E3A" w:rsidP="00D92510">
      <w:pPr>
        <w:tabs>
          <w:tab w:val="left" w:pos="3913"/>
        </w:tabs>
        <w:spacing w:after="0" w:line="240" w:lineRule="auto"/>
        <w:rPr>
          <w:rFonts w:ascii="Simplified Arabic" w:hAnsi="Simplified Arabic" w:cs="PT Bold Heading"/>
          <w:sz w:val="28"/>
          <w:szCs w:val="28"/>
          <w:rtl/>
          <w:lang w:bidi="ar-IQ"/>
        </w:rPr>
      </w:pPr>
    </w:p>
    <w:p w:rsidR="00753B39" w:rsidRPr="00540FBD" w:rsidRDefault="00D92510" w:rsidP="00D92510">
      <w:pPr>
        <w:tabs>
          <w:tab w:val="left" w:pos="3913"/>
        </w:tabs>
        <w:spacing w:after="0" w:line="240" w:lineRule="auto"/>
        <w:rPr>
          <w:rFonts w:ascii="Calibri" w:eastAsia="Calibri" w:hAnsi="Calibri" w:cs="PT Bold Heading"/>
          <w:sz w:val="32"/>
          <w:szCs w:val="32"/>
          <w:rtl/>
          <w:lang w:bidi="ar-DZ"/>
        </w:rPr>
      </w:pPr>
      <w:r>
        <w:rPr>
          <w:rFonts w:ascii="Simplified Arabic" w:hAnsi="Simplified Arabic" w:cs="PT Bold Heading" w:hint="cs"/>
          <w:sz w:val="28"/>
          <w:szCs w:val="28"/>
          <w:rtl/>
          <w:lang w:bidi="ar-IQ"/>
        </w:rPr>
        <w:lastRenderedPageBreak/>
        <w:t>ا</w:t>
      </w:r>
      <w:r w:rsidR="00753B39" w:rsidRPr="00540FBD">
        <w:rPr>
          <w:rFonts w:ascii="Simplified Arabic" w:hAnsi="Simplified Arabic" w:cs="PT Bold Heading"/>
          <w:sz w:val="28"/>
          <w:szCs w:val="28"/>
          <w:rtl/>
          <w:lang w:bidi="ar-IQ"/>
        </w:rPr>
        <w:t>لمقدمة :</w:t>
      </w:r>
    </w:p>
    <w:p w:rsidR="00753B39" w:rsidRDefault="00753B39" w:rsidP="00D92510">
      <w:pPr>
        <w:tabs>
          <w:tab w:val="left" w:pos="3913"/>
        </w:tabs>
        <w:spacing w:after="0" w:line="240" w:lineRule="auto"/>
        <w:jc w:val="both"/>
        <w:rPr>
          <w:rFonts w:ascii="Simplified Arabic" w:hAnsi="Simplified Arabic" w:cs="Simplified Arabic"/>
          <w:sz w:val="28"/>
          <w:szCs w:val="28"/>
          <w:rtl/>
          <w:lang w:bidi="ar-DZ"/>
        </w:rPr>
      </w:pPr>
      <w:r w:rsidRPr="00E2793A">
        <w:rPr>
          <w:rFonts w:ascii="Calibri" w:eastAsia="Calibri" w:hAnsi="Calibri" w:cs="Traditional Arabic"/>
          <w:sz w:val="32"/>
          <w:szCs w:val="32"/>
          <w:rtl/>
          <w:lang w:bidi="ar-DZ"/>
        </w:rPr>
        <w:t xml:space="preserve"> </w:t>
      </w:r>
      <w:r w:rsidRPr="00E2793A">
        <w:rPr>
          <w:rFonts w:ascii="Simplified Arabic" w:eastAsia="Calibri" w:hAnsi="Simplified Arabic" w:cs="Simplified Arabic"/>
          <w:sz w:val="28"/>
          <w:szCs w:val="28"/>
          <w:rtl/>
          <w:lang w:bidi="ar-DZ"/>
        </w:rPr>
        <w:t xml:space="preserve">إن تسارع التغيرات الاقتصادية و اختلال موازين القوى أدى إلى ازدياد الطلب على المعلومات ، حيث أن مدة حياة المنتجات تتقلص و التقنيات الحديثة تتطور بسرعة أكبر والمنافسة تزداد حدة في إطار سوق عالمية، كما أصبحت المعلومة تدخل في صميم الحياة اليومية و الشخصية و المهنية، فبالنسبة للشركات فإن الشيء الذي يحدث الفرق بينها و بين غيرها هو قدرتها على إدماج الأحداث الخارجية و التصدي لها وقدرتها على تلقي إشارات وتحليلها قبل غيرها وهذه المهارات هي القيمة التنافسية </w:t>
      </w:r>
      <w:proofErr w:type="spellStart"/>
      <w:r w:rsidRPr="00E2793A">
        <w:rPr>
          <w:rFonts w:ascii="Simplified Arabic" w:eastAsia="Calibri" w:hAnsi="Simplified Arabic" w:cs="Simplified Arabic"/>
          <w:sz w:val="28"/>
          <w:szCs w:val="28"/>
          <w:rtl/>
          <w:lang w:bidi="ar-DZ"/>
        </w:rPr>
        <w:t>لها،ولهذا</w:t>
      </w:r>
      <w:proofErr w:type="spellEnd"/>
      <w:r w:rsidRPr="00E2793A">
        <w:rPr>
          <w:rFonts w:ascii="Simplified Arabic" w:eastAsia="Calibri" w:hAnsi="Simplified Arabic" w:cs="Simplified Arabic"/>
          <w:sz w:val="28"/>
          <w:szCs w:val="28"/>
          <w:rtl/>
          <w:lang w:bidi="ar-DZ"/>
        </w:rPr>
        <w:t xml:space="preserve"> تضطر المؤسسات إلى إدماج ما يسمى بالذكاء الاقتصادي (</w:t>
      </w:r>
      <w:r w:rsidRPr="00E2793A">
        <w:rPr>
          <w:rFonts w:ascii="Simplified Arabic" w:eastAsia="Calibri" w:hAnsi="Simplified Arabic" w:cs="Simplified Arabic"/>
          <w:sz w:val="28"/>
          <w:szCs w:val="28"/>
          <w:lang w:bidi="ar-DZ"/>
        </w:rPr>
        <w:t xml:space="preserve">Intelligence </w:t>
      </w:r>
      <w:proofErr w:type="spellStart"/>
      <w:r w:rsidRPr="00E2793A">
        <w:rPr>
          <w:rFonts w:ascii="Simplified Arabic" w:eastAsia="Calibri" w:hAnsi="Simplified Arabic" w:cs="Simplified Arabic"/>
          <w:sz w:val="28"/>
          <w:szCs w:val="28"/>
          <w:lang w:bidi="ar-DZ"/>
        </w:rPr>
        <w:t>Economique</w:t>
      </w:r>
      <w:proofErr w:type="spellEnd"/>
      <w:r w:rsidRPr="00E2793A">
        <w:rPr>
          <w:rFonts w:ascii="Simplified Arabic" w:eastAsia="Calibri" w:hAnsi="Simplified Arabic" w:cs="Simplified Arabic"/>
          <w:sz w:val="28"/>
          <w:szCs w:val="28"/>
          <w:rtl/>
          <w:lang w:bidi="ar-DZ"/>
        </w:rPr>
        <w:t>)</w:t>
      </w:r>
      <w:r>
        <w:rPr>
          <w:rFonts w:ascii="Simplified Arabic" w:hAnsi="Simplified Arabic" w:cs="Simplified Arabic" w:hint="cs"/>
          <w:sz w:val="28"/>
          <w:szCs w:val="28"/>
          <w:rtl/>
          <w:lang w:bidi="ar-DZ"/>
        </w:rPr>
        <w:t>.</w:t>
      </w: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D92510" w:rsidRDefault="00D92510" w:rsidP="00D92510">
      <w:pPr>
        <w:tabs>
          <w:tab w:val="left" w:pos="3913"/>
        </w:tabs>
        <w:spacing w:after="0" w:line="240" w:lineRule="auto"/>
        <w:jc w:val="both"/>
        <w:rPr>
          <w:rFonts w:ascii="Simplified Arabic" w:hAnsi="Simplified Arabic" w:cs="Simplified Arabic"/>
          <w:sz w:val="28"/>
          <w:szCs w:val="28"/>
          <w:rtl/>
          <w:lang w:bidi="ar-DZ"/>
        </w:rPr>
      </w:pPr>
    </w:p>
    <w:p w:rsidR="005F51EC" w:rsidRPr="005F51EC" w:rsidRDefault="005F51EC" w:rsidP="00D92510">
      <w:pPr>
        <w:spacing w:after="0" w:line="240" w:lineRule="auto"/>
        <w:jc w:val="both"/>
        <w:rPr>
          <w:rFonts w:ascii="Simplified Arabic" w:eastAsia="Times New Roman" w:hAnsi="Simplified Arabic" w:cs="Simplified Arabic"/>
          <w:b/>
          <w:bCs/>
          <w:sz w:val="32"/>
          <w:szCs w:val="32"/>
          <w:rtl/>
          <w:lang w:bidi="ar-IQ"/>
        </w:rPr>
      </w:pPr>
      <w:r w:rsidRPr="005F51EC">
        <w:rPr>
          <w:rFonts w:ascii="Simplified Arabic" w:eastAsia="Times New Roman" w:hAnsi="Simplified Arabic" w:cs="Simplified Arabic" w:hint="cs"/>
          <w:b/>
          <w:bCs/>
          <w:sz w:val="32"/>
          <w:szCs w:val="32"/>
          <w:rtl/>
          <w:lang w:bidi="ar-IQ"/>
        </w:rPr>
        <w:lastRenderedPageBreak/>
        <w:t>اهمية البحث :</w:t>
      </w:r>
      <w:r w:rsidRPr="005F51EC">
        <w:rPr>
          <w:rFonts w:ascii="Arial Rounded MT Bold" w:eastAsia="Majalla UI" w:hAnsi="Arial Rounded MT Bold" w:cs="Arial"/>
          <w:b/>
          <w:bCs/>
          <w:color w:val="000000"/>
          <w:kern w:val="24"/>
          <w:sz w:val="48"/>
          <w:szCs w:val="48"/>
        </w:rPr>
        <w:t xml:space="preserve"> </w:t>
      </w:r>
      <w:r w:rsidRPr="005F51EC">
        <w:rPr>
          <w:rFonts w:ascii="Arial Rounded MT Bold" w:eastAsia="Times New Roman" w:hAnsi="Arial Rounded MT Bold" w:cs="Simplified Arabic"/>
          <w:b/>
          <w:bCs/>
          <w:sz w:val="32"/>
          <w:szCs w:val="32"/>
          <w:lang w:bidi="ar-IQ"/>
        </w:rPr>
        <w:t>Importance</w:t>
      </w:r>
      <w:r w:rsidRPr="005F51EC">
        <w:rPr>
          <w:rFonts w:ascii="Simplified Arabic" w:eastAsia="Times New Roman" w:hAnsi="Simplified Arabic" w:cs="Simplified Arabic"/>
          <w:b/>
          <w:bCs/>
          <w:sz w:val="32"/>
          <w:szCs w:val="32"/>
          <w:lang w:bidi="ar-IQ"/>
        </w:rPr>
        <w:t xml:space="preserve"> </w:t>
      </w:r>
    </w:p>
    <w:p w:rsidR="005F51EC" w:rsidRPr="005F51EC" w:rsidRDefault="005F51EC" w:rsidP="00D92510">
      <w:pPr>
        <w:spacing w:after="0" w:line="240" w:lineRule="auto"/>
        <w:jc w:val="both"/>
        <w:rPr>
          <w:rFonts w:ascii="Simplified Arabic" w:eastAsia="Times New Roman" w:hAnsi="Simplified Arabic" w:cs="Simplified Arabic"/>
          <w:sz w:val="28"/>
          <w:szCs w:val="28"/>
          <w:lang w:bidi="ar-IQ"/>
        </w:rPr>
      </w:pPr>
      <w:r w:rsidRPr="005F51EC">
        <w:rPr>
          <w:rFonts w:ascii="Simplified Arabic" w:eastAsia="Times New Roman" w:hAnsi="Simplified Arabic" w:cs="Simplified Arabic" w:hint="cs"/>
          <w:b/>
          <w:bCs/>
          <w:sz w:val="32"/>
          <w:szCs w:val="32"/>
          <w:rtl/>
          <w:lang w:bidi="ar-IQ"/>
        </w:rPr>
        <w:t xml:space="preserve">        </w:t>
      </w:r>
      <w:r w:rsidRPr="005F51EC">
        <w:rPr>
          <w:rFonts w:ascii="Simplified Arabic" w:eastAsia="Times New Roman" w:hAnsi="Simplified Arabic" w:cs="Simplified Arabic" w:hint="cs"/>
          <w:sz w:val="28"/>
          <w:szCs w:val="28"/>
          <w:rtl/>
          <w:lang w:bidi="ar-IQ"/>
        </w:rPr>
        <w:t>تتجسد اهمية البحث</w:t>
      </w:r>
      <w:r>
        <w:rPr>
          <w:rFonts w:ascii="Simplified Arabic" w:eastAsia="Times New Roman" w:hAnsi="Simplified Arabic" w:cs="Simplified Arabic" w:hint="cs"/>
          <w:sz w:val="28"/>
          <w:szCs w:val="28"/>
          <w:rtl/>
          <w:lang w:bidi="ar-IQ"/>
        </w:rPr>
        <w:t xml:space="preserve"> ب</w:t>
      </w:r>
      <w:r w:rsidRPr="005F51EC">
        <w:rPr>
          <w:rFonts w:ascii="Simplified Arabic" w:eastAsia="Times New Roman" w:hAnsi="Simplified Arabic" w:cs="Simplified Arabic" w:hint="cs"/>
          <w:sz w:val="28"/>
          <w:szCs w:val="28"/>
          <w:rtl/>
          <w:lang w:bidi="ar-IQ"/>
        </w:rPr>
        <w:t xml:space="preserve">حداثة موضوع الذكاء الاقتصادي وندرة الدراسات والابحاث الاقتصادية فيه العربية منها </w:t>
      </w:r>
      <w:r>
        <w:rPr>
          <w:rFonts w:ascii="Simplified Arabic" w:eastAsia="Times New Roman" w:hAnsi="Simplified Arabic" w:cs="Simplified Arabic" w:hint="cs"/>
          <w:sz w:val="28"/>
          <w:szCs w:val="28"/>
          <w:rtl/>
          <w:lang w:bidi="ar-IQ"/>
        </w:rPr>
        <w:t xml:space="preserve">و الاجنبية حيث </w:t>
      </w:r>
      <w:r w:rsidRPr="005F51EC">
        <w:rPr>
          <w:rFonts w:ascii="Simplified Arabic" w:eastAsia="Times New Roman" w:hAnsi="Simplified Arabic" w:cs="Simplified Arabic" w:hint="cs"/>
          <w:sz w:val="28"/>
          <w:szCs w:val="28"/>
          <w:rtl/>
          <w:lang w:bidi="ar-IQ"/>
        </w:rPr>
        <w:t xml:space="preserve">يعد الذكاء الاقتصادي من التطبيقات العملية الاكثر حداثة  للاقتصاد المعرفي  </w:t>
      </w:r>
      <w:r>
        <w:rPr>
          <w:rFonts w:ascii="Simplified Arabic" w:eastAsia="Times New Roman" w:hAnsi="Simplified Arabic" w:cs="Simplified Arabic" w:hint="cs"/>
          <w:sz w:val="28"/>
          <w:szCs w:val="28"/>
          <w:rtl/>
          <w:lang w:bidi="ar-IQ"/>
        </w:rPr>
        <w:t>ويمكن تسليط</w:t>
      </w:r>
      <w:r w:rsidRPr="005F51EC">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ال</w:t>
      </w:r>
      <w:r w:rsidRPr="005F51EC">
        <w:rPr>
          <w:rFonts w:ascii="Simplified Arabic" w:eastAsia="Times New Roman" w:hAnsi="Simplified Arabic" w:cs="Simplified Arabic" w:hint="cs"/>
          <w:sz w:val="28"/>
          <w:szCs w:val="28"/>
          <w:rtl/>
          <w:lang w:bidi="ar-IQ"/>
        </w:rPr>
        <w:t xml:space="preserve">ضوء على جانب </w:t>
      </w:r>
      <w:r>
        <w:rPr>
          <w:rFonts w:ascii="Simplified Arabic" w:eastAsia="Times New Roman" w:hAnsi="Simplified Arabic" w:cs="Simplified Arabic" w:hint="cs"/>
          <w:sz w:val="28"/>
          <w:szCs w:val="28"/>
          <w:rtl/>
          <w:lang w:bidi="ar-IQ"/>
        </w:rPr>
        <w:t>مؤشرات اقتصاد ال</w:t>
      </w:r>
      <w:r w:rsidRPr="005F51EC">
        <w:rPr>
          <w:rFonts w:ascii="Simplified Arabic" w:eastAsia="Times New Roman" w:hAnsi="Simplified Arabic" w:cs="Simplified Arabic" w:hint="cs"/>
          <w:sz w:val="28"/>
          <w:szCs w:val="28"/>
          <w:rtl/>
          <w:lang w:bidi="ar-IQ"/>
        </w:rPr>
        <w:t xml:space="preserve">معرفي </w:t>
      </w:r>
      <w:r>
        <w:rPr>
          <w:rFonts w:ascii="Simplified Arabic" w:eastAsia="Times New Roman" w:hAnsi="Simplified Arabic" w:cs="Simplified Arabic" w:hint="cs"/>
          <w:sz w:val="28"/>
          <w:szCs w:val="28"/>
          <w:rtl/>
          <w:lang w:bidi="ar-IQ"/>
        </w:rPr>
        <w:t xml:space="preserve"> .</w:t>
      </w:r>
    </w:p>
    <w:p w:rsidR="005F51EC" w:rsidRPr="005F51EC" w:rsidRDefault="005F51EC" w:rsidP="00D92510">
      <w:pPr>
        <w:spacing w:after="0" w:line="240" w:lineRule="auto"/>
        <w:jc w:val="both"/>
        <w:rPr>
          <w:rFonts w:ascii="Simplified Arabic" w:eastAsia="Times New Roman" w:hAnsi="Simplified Arabic" w:cs="Simplified Arabic"/>
          <w:b/>
          <w:bCs/>
          <w:sz w:val="32"/>
          <w:szCs w:val="32"/>
          <w:rtl/>
          <w:lang w:bidi="ar-IQ"/>
        </w:rPr>
      </w:pPr>
      <w:r w:rsidRPr="005F51EC">
        <w:rPr>
          <w:rFonts w:ascii="Simplified Arabic" w:eastAsia="Times New Roman" w:hAnsi="Simplified Arabic" w:cs="Simplified Arabic" w:hint="cs"/>
          <w:b/>
          <w:bCs/>
          <w:sz w:val="32"/>
          <w:szCs w:val="32"/>
          <w:rtl/>
          <w:lang w:bidi="ar-IQ"/>
        </w:rPr>
        <w:t xml:space="preserve">مشكلة البحث : </w:t>
      </w:r>
      <w:r w:rsidRPr="005F51EC">
        <w:rPr>
          <w:rFonts w:ascii="Simplified Arabic" w:eastAsia="Times New Roman" w:hAnsi="Simplified Arabic" w:cs="Simplified Arabic"/>
          <w:b/>
          <w:bCs/>
          <w:sz w:val="32"/>
          <w:szCs w:val="32"/>
          <w:lang w:bidi="ar-IQ"/>
        </w:rPr>
        <w:t>research problem</w:t>
      </w:r>
    </w:p>
    <w:p w:rsidR="005F51EC" w:rsidRPr="005F51EC" w:rsidRDefault="005F51EC" w:rsidP="00D92510">
      <w:pPr>
        <w:spacing w:after="0" w:line="240" w:lineRule="auto"/>
        <w:ind w:left="36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بسبب الازمة</w:t>
      </w:r>
      <w:r w:rsidRPr="005F51EC">
        <w:rPr>
          <w:rFonts w:ascii="Simplified Arabic" w:eastAsia="Times New Roman" w:hAnsi="Simplified Arabic" w:cs="Simplified Arabic" w:hint="cs"/>
          <w:sz w:val="28"/>
          <w:szCs w:val="28"/>
          <w:rtl/>
          <w:lang w:bidi="ar-IQ"/>
        </w:rPr>
        <w:t xml:space="preserve"> </w:t>
      </w:r>
      <w:proofErr w:type="spellStart"/>
      <w:r w:rsidRPr="005F51EC">
        <w:rPr>
          <w:rFonts w:ascii="Simplified Arabic" w:eastAsia="Times New Roman" w:hAnsi="Simplified Arabic" w:cs="Simplified Arabic" w:hint="cs"/>
          <w:sz w:val="28"/>
          <w:szCs w:val="28"/>
          <w:rtl/>
          <w:lang w:bidi="ar-IQ"/>
        </w:rPr>
        <w:t>الاقتصاديه</w:t>
      </w:r>
      <w:proofErr w:type="spellEnd"/>
      <w:r w:rsidRPr="005F51EC">
        <w:rPr>
          <w:rFonts w:ascii="Simplified Arabic" w:eastAsia="Times New Roman" w:hAnsi="Simplified Arabic" w:cs="Simplified Arabic" w:hint="cs"/>
          <w:sz w:val="28"/>
          <w:szCs w:val="28"/>
          <w:rtl/>
          <w:lang w:bidi="ar-IQ"/>
        </w:rPr>
        <w:t xml:space="preserve"> التي يعيشها الاقتصاد العراقي وظاهرة عجز الاقتصاد التقليدي القائم على المورد الناضب الواحد عن تلبية متطلبات التنمية الاقتصادية المنشودة . </w:t>
      </w:r>
      <w:r w:rsidRPr="005F51EC">
        <w:rPr>
          <w:rFonts w:ascii="Simplified Arabic" w:eastAsia="Times New Roman" w:hAnsi="Simplified Arabic" w:cs="Simplified Arabic"/>
          <w:sz w:val="28"/>
          <w:szCs w:val="28"/>
          <w:rtl/>
        </w:rPr>
        <w:t>لذا فان الفرص المتاحة</w:t>
      </w:r>
      <w:r w:rsidRPr="005F51EC">
        <w:rPr>
          <w:rFonts w:ascii="Simplified Arabic" w:eastAsia="Times New Roman" w:hAnsi="Simplified Arabic" w:cs="Simplified Arabic" w:hint="cs"/>
          <w:sz w:val="28"/>
          <w:szCs w:val="28"/>
          <w:rtl/>
        </w:rPr>
        <w:t xml:space="preserve"> للاقتصاد العراقي للخروج من ازمته </w:t>
      </w:r>
      <w:proofErr w:type="spellStart"/>
      <w:r w:rsidRPr="005F51EC">
        <w:rPr>
          <w:rFonts w:ascii="Simplified Arabic" w:eastAsia="Times New Roman" w:hAnsi="Simplified Arabic" w:cs="Simplified Arabic" w:hint="cs"/>
          <w:sz w:val="28"/>
          <w:szCs w:val="28"/>
          <w:rtl/>
        </w:rPr>
        <w:t>الحاليه</w:t>
      </w:r>
      <w:proofErr w:type="spellEnd"/>
      <w:r w:rsidRPr="005F51EC">
        <w:rPr>
          <w:rFonts w:ascii="Simplified Arabic" w:eastAsia="Times New Roman" w:hAnsi="Simplified Arabic" w:cs="Simplified Arabic" w:hint="cs"/>
          <w:sz w:val="28"/>
          <w:szCs w:val="28"/>
          <w:rtl/>
        </w:rPr>
        <w:t xml:space="preserve"> والاندماج مع متطلبات الثورة التكنولوجية الرابعة وتحقيق تنميته المنشودة </w:t>
      </w:r>
      <w:r w:rsidR="00957E70">
        <w:rPr>
          <w:rFonts w:ascii="Simplified Arabic" w:eastAsia="Times New Roman" w:hAnsi="Simplified Arabic" w:cs="Simplified Arabic" w:hint="cs"/>
          <w:sz w:val="28"/>
          <w:szCs w:val="28"/>
          <w:rtl/>
        </w:rPr>
        <w:t>والى أي مدة اخذ العراق بواقع هذا النظام ام ان فكره الذكاء الاقتصادي لم تكن حاضره في واقع المؤسسات العراقية .</w:t>
      </w:r>
      <w:r w:rsidRPr="005F51EC">
        <w:rPr>
          <w:rFonts w:ascii="Simplified Arabic" w:eastAsia="Times New Roman" w:hAnsi="Simplified Arabic" w:cs="Simplified Arabic"/>
          <w:sz w:val="28"/>
          <w:szCs w:val="28"/>
          <w:rtl/>
        </w:rPr>
        <w:t xml:space="preserve"> </w:t>
      </w:r>
    </w:p>
    <w:p w:rsidR="005F51EC" w:rsidRPr="005F51EC" w:rsidRDefault="005F51EC" w:rsidP="00D92510">
      <w:pPr>
        <w:spacing w:after="0" w:line="240" w:lineRule="auto"/>
        <w:jc w:val="both"/>
        <w:rPr>
          <w:rFonts w:ascii="Simplified Arabic" w:eastAsia="Times New Roman" w:hAnsi="Simplified Arabic" w:cs="Simplified Arabic"/>
          <w:b/>
          <w:bCs/>
          <w:sz w:val="32"/>
          <w:szCs w:val="32"/>
          <w:rtl/>
          <w:lang w:bidi="ar-IQ"/>
        </w:rPr>
      </w:pPr>
      <w:r w:rsidRPr="005F51EC">
        <w:rPr>
          <w:rFonts w:ascii="Simplified Arabic" w:eastAsia="Times New Roman" w:hAnsi="Simplified Arabic" w:cs="Simplified Arabic" w:hint="cs"/>
          <w:b/>
          <w:bCs/>
          <w:sz w:val="32"/>
          <w:szCs w:val="32"/>
          <w:rtl/>
          <w:lang w:bidi="ar-IQ"/>
        </w:rPr>
        <w:t xml:space="preserve">فرضية البحث : </w:t>
      </w:r>
      <w:r w:rsidRPr="005F51EC">
        <w:rPr>
          <w:rFonts w:ascii="Simplified Arabic" w:eastAsia="Times New Roman" w:hAnsi="Simplified Arabic" w:cs="Simplified Arabic"/>
          <w:b/>
          <w:bCs/>
          <w:sz w:val="32"/>
          <w:szCs w:val="32"/>
          <w:lang w:bidi="ar-IQ"/>
        </w:rPr>
        <w:t>hypotheses</w:t>
      </w:r>
    </w:p>
    <w:p w:rsidR="005F51EC" w:rsidRDefault="005F51EC" w:rsidP="00D92510">
      <w:pPr>
        <w:spacing w:after="0" w:line="240" w:lineRule="auto"/>
        <w:jc w:val="both"/>
        <w:rPr>
          <w:rFonts w:ascii="Simplified Arabic" w:eastAsia="Times New Roman" w:hAnsi="Simplified Arabic" w:cs="Simplified Arabic"/>
          <w:sz w:val="28"/>
          <w:szCs w:val="28"/>
          <w:rtl/>
          <w:lang w:bidi="ar-IQ"/>
        </w:rPr>
      </w:pPr>
      <w:r w:rsidRPr="005F51EC">
        <w:rPr>
          <w:rFonts w:ascii="Simplified Arabic" w:eastAsia="Times New Roman" w:hAnsi="Simplified Arabic" w:cs="Simplified Arabic" w:hint="cs"/>
          <w:sz w:val="28"/>
          <w:szCs w:val="28"/>
          <w:rtl/>
          <w:lang w:bidi="ar-IQ"/>
        </w:rPr>
        <w:t xml:space="preserve">تشير فرضية البحث الى ان </w:t>
      </w:r>
      <w:r w:rsidR="00957E70">
        <w:rPr>
          <w:rFonts w:ascii="Simplified Arabic" w:eastAsia="Times New Roman" w:hAnsi="Simplified Arabic" w:cs="Simplified Arabic" w:hint="cs"/>
          <w:sz w:val="28"/>
          <w:szCs w:val="28"/>
          <w:rtl/>
          <w:lang w:bidi="ar-IQ"/>
        </w:rPr>
        <w:t>ف</w:t>
      </w:r>
      <w:r w:rsidRPr="005F51EC">
        <w:rPr>
          <w:rFonts w:ascii="Simplified Arabic" w:eastAsia="Times New Roman" w:hAnsi="Simplified Arabic" w:cs="Simplified Arabic" w:hint="cs"/>
          <w:sz w:val="28"/>
          <w:szCs w:val="28"/>
          <w:rtl/>
          <w:lang w:bidi="ar-IQ"/>
        </w:rPr>
        <w:t xml:space="preserve">شل السياسات التنموية التقليدية وضعف الاداء الحكومي في مواجهة الازمة المالية الخانقة التي يعيشها الاقتصاد العراقي ، فضلا عن التوجه العالمي نحو تكثيف التكنولوجيا العالية ودخول عصر الثورة التكنولوجية الرابعة ، كان المسوغ لاعتماد الية للتحول صوب الاقتصاد المعرفي </w:t>
      </w:r>
      <w:r w:rsidR="00957E70">
        <w:rPr>
          <w:rFonts w:ascii="Simplified Arabic" w:eastAsia="Times New Roman" w:hAnsi="Simplified Arabic" w:cs="Simplified Arabic" w:hint="cs"/>
          <w:sz w:val="28"/>
          <w:szCs w:val="28"/>
          <w:rtl/>
          <w:lang w:bidi="ar-IQ"/>
        </w:rPr>
        <w:t xml:space="preserve"> </w:t>
      </w:r>
      <w:r w:rsidR="00DA1E51">
        <w:rPr>
          <w:rFonts w:ascii="Simplified Arabic" w:eastAsia="Times New Roman" w:hAnsi="Simplified Arabic" w:cs="Simplified Arabic" w:hint="cs"/>
          <w:sz w:val="28"/>
          <w:szCs w:val="28"/>
          <w:rtl/>
          <w:lang w:bidi="ar-IQ"/>
        </w:rPr>
        <w:t>.</w:t>
      </w:r>
    </w:p>
    <w:p w:rsidR="005F51EC" w:rsidRPr="005F51EC" w:rsidRDefault="005F51EC" w:rsidP="00D92510">
      <w:pPr>
        <w:spacing w:after="0" w:line="240" w:lineRule="auto"/>
        <w:jc w:val="both"/>
        <w:rPr>
          <w:rFonts w:ascii="Simplified Arabic" w:eastAsia="Times New Roman" w:hAnsi="Simplified Arabic" w:cs="Simplified Arabic"/>
          <w:b/>
          <w:bCs/>
          <w:sz w:val="32"/>
          <w:szCs w:val="32"/>
          <w:rtl/>
          <w:lang w:bidi="ar-IQ"/>
        </w:rPr>
      </w:pPr>
      <w:r w:rsidRPr="005F51EC">
        <w:rPr>
          <w:rFonts w:ascii="Simplified Arabic" w:eastAsia="Times New Roman" w:hAnsi="Simplified Arabic" w:cs="Simplified Arabic" w:hint="cs"/>
          <w:b/>
          <w:bCs/>
          <w:sz w:val="32"/>
          <w:szCs w:val="32"/>
          <w:rtl/>
          <w:lang w:bidi="ar-IQ"/>
        </w:rPr>
        <w:t xml:space="preserve">اهداف البحث : </w:t>
      </w:r>
      <w:r w:rsidRPr="005F51EC">
        <w:rPr>
          <w:rFonts w:ascii="Simplified Arabic" w:eastAsia="Times New Roman" w:hAnsi="Simplified Arabic" w:cs="Simplified Arabic"/>
          <w:b/>
          <w:bCs/>
          <w:sz w:val="32"/>
          <w:szCs w:val="32"/>
          <w:lang w:bidi="ar-IQ"/>
        </w:rPr>
        <w:t>objectives</w:t>
      </w:r>
    </w:p>
    <w:p w:rsidR="005F51EC" w:rsidRPr="005F51EC" w:rsidRDefault="005F51EC" w:rsidP="00D92510">
      <w:pPr>
        <w:spacing w:after="0" w:line="240" w:lineRule="auto"/>
        <w:jc w:val="both"/>
        <w:rPr>
          <w:rFonts w:ascii="Simplified Arabic" w:eastAsia="Times New Roman" w:hAnsi="Simplified Arabic" w:cs="Simplified Arabic"/>
          <w:sz w:val="28"/>
          <w:szCs w:val="28"/>
          <w:rtl/>
          <w:lang w:bidi="ar-IQ"/>
        </w:rPr>
      </w:pPr>
      <w:r w:rsidRPr="005F51EC">
        <w:rPr>
          <w:rFonts w:ascii="Simplified Arabic" w:eastAsia="Times New Roman" w:hAnsi="Simplified Arabic" w:cs="Simplified Arabic" w:hint="cs"/>
          <w:sz w:val="28"/>
          <w:szCs w:val="28"/>
          <w:rtl/>
          <w:lang w:bidi="ar-IQ"/>
        </w:rPr>
        <w:t xml:space="preserve">     الهدف الرئيس للبحث هو بناء منهجية حديثة لموضوع</w:t>
      </w:r>
      <w:r w:rsidR="00957E70">
        <w:rPr>
          <w:rFonts w:ascii="Simplified Arabic" w:eastAsia="Times New Roman" w:hAnsi="Simplified Arabic" w:cs="Simplified Arabic" w:hint="cs"/>
          <w:sz w:val="28"/>
          <w:szCs w:val="28"/>
          <w:rtl/>
          <w:lang w:bidi="ar-IQ"/>
        </w:rPr>
        <w:t>ة " الذكاء الاقتصادي</w:t>
      </w:r>
      <w:r w:rsidRPr="005F51EC">
        <w:rPr>
          <w:rFonts w:ascii="Simplified Arabic" w:eastAsia="Times New Roman" w:hAnsi="Simplified Arabic" w:cs="Simplified Arabic" w:hint="cs"/>
          <w:sz w:val="28"/>
          <w:szCs w:val="28"/>
          <w:rtl/>
          <w:lang w:bidi="ar-IQ"/>
        </w:rPr>
        <w:t xml:space="preserve"> </w:t>
      </w:r>
      <w:r w:rsidR="00957E70">
        <w:rPr>
          <w:rFonts w:ascii="Simplified Arabic" w:eastAsia="Times New Roman" w:hAnsi="Simplified Arabic" w:cs="Simplified Arabic" w:hint="cs"/>
          <w:sz w:val="28"/>
          <w:szCs w:val="28"/>
          <w:rtl/>
          <w:lang w:bidi="ar-IQ"/>
        </w:rPr>
        <w:t>و</w:t>
      </w:r>
      <w:r w:rsidRPr="005F51EC">
        <w:rPr>
          <w:rFonts w:ascii="Simplified Arabic" w:eastAsia="Times New Roman" w:hAnsi="Simplified Arabic" w:cs="Simplified Arabic" w:hint="cs"/>
          <w:sz w:val="28"/>
          <w:szCs w:val="28"/>
          <w:rtl/>
          <w:lang w:bidi="ar-IQ"/>
        </w:rPr>
        <w:t>ربطه</w:t>
      </w:r>
      <w:r w:rsidR="00957E70">
        <w:rPr>
          <w:rFonts w:ascii="Simplified Arabic" w:eastAsia="Times New Roman" w:hAnsi="Simplified Arabic" w:cs="Simplified Arabic" w:hint="cs"/>
          <w:sz w:val="28"/>
          <w:szCs w:val="28"/>
          <w:rtl/>
          <w:lang w:bidi="ar-IQ"/>
        </w:rPr>
        <w:t>ا</w:t>
      </w:r>
      <w:r w:rsidRPr="005F51EC">
        <w:rPr>
          <w:rFonts w:ascii="Simplified Arabic" w:eastAsia="Times New Roman" w:hAnsi="Simplified Arabic" w:cs="Simplified Arabic" w:hint="cs"/>
          <w:sz w:val="28"/>
          <w:szCs w:val="28"/>
          <w:rtl/>
          <w:lang w:bidi="ar-IQ"/>
        </w:rPr>
        <w:t xml:space="preserve"> بمؤشرات الاقتصاد المعرفي ومؤشرات الحكومة الالكترونية في العراق وصولا </w:t>
      </w:r>
      <w:r w:rsidR="00957E70">
        <w:rPr>
          <w:rFonts w:ascii="Simplified Arabic" w:eastAsia="Times New Roman" w:hAnsi="Simplified Arabic" w:cs="Simplified Arabic" w:hint="cs"/>
          <w:sz w:val="28"/>
          <w:szCs w:val="28"/>
          <w:rtl/>
          <w:lang w:bidi="ar-IQ"/>
        </w:rPr>
        <w:t>الى تحقيق التنمية المنشودة.</w:t>
      </w:r>
    </w:p>
    <w:p w:rsidR="005F51EC" w:rsidRPr="005F51EC" w:rsidRDefault="005F51EC" w:rsidP="00D92510">
      <w:pPr>
        <w:spacing w:after="0" w:line="240" w:lineRule="auto"/>
        <w:jc w:val="both"/>
        <w:rPr>
          <w:rFonts w:ascii="Simplified Arabic" w:eastAsia="Times New Roman" w:hAnsi="Simplified Arabic" w:cs="Simplified Arabic"/>
          <w:b/>
          <w:bCs/>
          <w:sz w:val="32"/>
          <w:szCs w:val="32"/>
          <w:rtl/>
          <w:lang w:bidi="ar-IQ"/>
        </w:rPr>
      </w:pPr>
      <w:r w:rsidRPr="005F51EC">
        <w:rPr>
          <w:rFonts w:ascii="Simplified Arabic" w:eastAsia="Times New Roman" w:hAnsi="Simplified Arabic" w:cs="Simplified Arabic" w:hint="cs"/>
          <w:b/>
          <w:bCs/>
          <w:sz w:val="32"/>
          <w:szCs w:val="32"/>
          <w:rtl/>
          <w:lang w:bidi="ar-IQ"/>
        </w:rPr>
        <w:t xml:space="preserve">منهج البحث : </w:t>
      </w:r>
      <w:r w:rsidRPr="005F51EC">
        <w:rPr>
          <w:rFonts w:ascii="Simplified Arabic" w:eastAsia="Times New Roman" w:hAnsi="Simplified Arabic" w:cs="Simplified Arabic"/>
          <w:b/>
          <w:bCs/>
          <w:sz w:val="32"/>
          <w:szCs w:val="32"/>
          <w:lang w:bidi="ar-IQ"/>
        </w:rPr>
        <w:t>methodology</w:t>
      </w:r>
    </w:p>
    <w:p w:rsidR="005F51EC" w:rsidRDefault="005F51EC" w:rsidP="00D92510">
      <w:pPr>
        <w:spacing w:after="0" w:line="240" w:lineRule="auto"/>
        <w:jc w:val="both"/>
        <w:rPr>
          <w:rFonts w:ascii="Simplified Arabic" w:eastAsia="Times New Roman" w:hAnsi="Simplified Arabic" w:cs="Simplified Arabic"/>
          <w:sz w:val="28"/>
          <w:szCs w:val="28"/>
          <w:rtl/>
          <w:lang w:bidi="ar-IQ"/>
        </w:rPr>
      </w:pPr>
      <w:r w:rsidRPr="005F51EC">
        <w:rPr>
          <w:rFonts w:ascii="Simplified Arabic" w:eastAsia="Times New Roman" w:hAnsi="Simplified Arabic" w:cs="Simplified Arabic" w:hint="cs"/>
          <w:sz w:val="28"/>
          <w:szCs w:val="28"/>
          <w:rtl/>
          <w:lang w:bidi="ar-IQ"/>
        </w:rPr>
        <w:tab/>
        <w:t xml:space="preserve">استخدام </w:t>
      </w:r>
      <w:proofErr w:type="spellStart"/>
      <w:r w:rsidRPr="005F51EC">
        <w:rPr>
          <w:rFonts w:ascii="Simplified Arabic" w:eastAsia="Times New Roman" w:hAnsi="Simplified Arabic" w:cs="Simplified Arabic" w:hint="cs"/>
          <w:sz w:val="28"/>
          <w:szCs w:val="28"/>
          <w:rtl/>
          <w:lang w:bidi="ar-IQ"/>
        </w:rPr>
        <w:t>الطريقه</w:t>
      </w:r>
      <w:proofErr w:type="spellEnd"/>
      <w:r w:rsidRPr="005F51EC">
        <w:rPr>
          <w:rFonts w:ascii="Simplified Arabic" w:eastAsia="Times New Roman" w:hAnsi="Simplified Arabic" w:cs="Simplified Arabic" w:hint="cs"/>
          <w:sz w:val="28"/>
          <w:szCs w:val="28"/>
          <w:rtl/>
          <w:lang w:bidi="ar-IQ"/>
        </w:rPr>
        <w:t xml:space="preserve"> </w:t>
      </w:r>
      <w:proofErr w:type="spellStart"/>
      <w:r w:rsidRPr="005F51EC">
        <w:rPr>
          <w:rFonts w:ascii="Simplified Arabic" w:eastAsia="Times New Roman" w:hAnsi="Simplified Arabic" w:cs="Simplified Arabic" w:hint="cs"/>
          <w:sz w:val="28"/>
          <w:szCs w:val="28"/>
          <w:rtl/>
          <w:lang w:bidi="ar-IQ"/>
        </w:rPr>
        <w:t>الوصفيه</w:t>
      </w:r>
      <w:proofErr w:type="spellEnd"/>
      <w:r w:rsidRPr="005F51EC">
        <w:rPr>
          <w:rFonts w:ascii="Simplified Arabic" w:eastAsia="Times New Roman" w:hAnsi="Simplified Arabic" w:cs="Simplified Arabic" w:hint="cs"/>
          <w:sz w:val="28"/>
          <w:szCs w:val="28"/>
          <w:rtl/>
          <w:lang w:bidi="ar-IQ"/>
        </w:rPr>
        <w:t xml:space="preserve"> </w:t>
      </w:r>
      <w:proofErr w:type="spellStart"/>
      <w:r w:rsidRPr="005F51EC">
        <w:rPr>
          <w:rFonts w:ascii="Simplified Arabic" w:eastAsia="Times New Roman" w:hAnsi="Simplified Arabic" w:cs="Simplified Arabic" w:hint="cs"/>
          <w:sz w:val="28"/>
          <w:szCs w:val="28"/>
          <w:rtl/>
          <w:lang w:bidi="ar-IQ"/>
        </w:rPr>
        <w:t>التحليليه</w:t>
      </w:r>
      <w:proofErr w:type="spellEnd"/>
      <w:r w:rsidRPr="005F51EC">
        <w:rPr>
          <w:rFonts w:ascii="Simplified Arabic" w:eastAsia="Times New Roman" w:hAnsi="Simplified Arabic" w:cs="Simplified Arabic" w:hint="cs"/>
          <w:sz w:val="28"/>
          <w:szCs w:val="28"/>
          <w:rtl/>
          <w:lang w:bidi="ar-IQ"/>
        </w:rPr>
        <w:t xml:space="preserve"> فيما يتعلق بالجانب النظري فضلاً عن استخدام المنهج الاستنباطي في الرؤية المستقبلية لتكوين مشروع الذكاء الاقتصادي بالاعتماد على النماذج الدولية </w:t>
      </w:r>
      <w:r w:rsidR="00CE2DB7">
        <w:rPr>
          <w:rFonts w:ascii="Simplified Arabic" w:eastAsia="Times New Roman" w:hAnsi="Simplified Arabic" w:cs="Simplified Arabic" w:hint="cs"/>
          <w:sz w:val="28"/>
          <w:szCs w:val="28"/>
          <w:rtl/>
          <w:lang w:bidi="ar-IQ"/>
        </w:rPr>
        <w:t>.</w:t>
      </w:r>
    </w:p>
    <w:p w:rsidR="005F51EC" w:rsidRDefault="00957E70" w:rsidP="00D92510">
      <w:pPr>
        <w:spacing w:after="0" w:line="240" w:lineRule="auto"/>
        <w:jc w:val="both"/>
        <w:rPr>
          <w:rFonts w:ascii="Simplified Arabic" w:eastAsia="Times New Roman" w:hAnsi="Simplified Arabic" w:cs="Simplified Arabic"/>
          <w:sz w:val="28"/>
          <w:szCs w:val="28"/>
          <w:rtl/>
          <w:lang w:bidi="ar-IQ"/>
        </w:rPr>
      </w:pPr>
      <w:r w:rsidRPr="00957E70">
        <w:rPr>
          <w:rFonts w:ascii="Simplified Arabic" w:eastAsia="Times New Roman" w:hAnsi="Simplified Arabic" w:cs="PT Bold Heading" w:hint="cs"/>
          <w:b/>
          <w:bCs/>
          <w:sz w:val="32"/>
          <w:szCs w:val="32"/>
          <w:u w:val="single"/>
          <w:rtl/>
          <w:lang w:bidi="ar-IQ"/>
        </w:rPr>
        <w:t xml:space="preserve"> </w:t>
      </w:r>
      <w:r w:rsidRPr="00957E70">
        <w:rPr>
          <w:rFonts w:ascii="Simplified Arabic" w:eastAsia="Times New Roman" w:hAnsi="Simplified Arabic" w:cs="PT Bold Heading" w:hint="cs"/>
          <w:sz w:val="28"/>
          <w:szCs w:val="28"/>
          <w:rtl/>
          <w:lang w:bidi="ar-IQ"/>
        </w:rPr>
        <w:t>حدود البحث</w:t>
      </w:r>
      <w:r>
        <w:rPr>
          <w:rFonts w:ascii="Simplified Arabic" w:eastAsia="Times New Roman" w:hAnsi="Simplified Arabic" w:cs="Simplified Arabic" w:hint="cs"/>
          <w:sz w:val="28"/>
          <w:szCs w:val="28"/>
          <w:rtl/>
          <w:lang w:bidi="ar-IQ"/>
        </w:rPr>
        <w:t xml:space="preserve"> : </w:t>
      </w:r>
      <w:r w:rsidR="005F51EC" w:rsidRPr="005F51EC">
        <w:rPr>
          <w:rFonts w:ascii="Simplified Arabic" w:eastAsia="Times New Roman" w:hAnsi="Simplified Arabic" w:cs="Simplified Arabic" w:hint="cs"/>
          <w:sz w:val="28"/>
          <w:szCs w:val="28"/>
          <w:rtl/>
          <w:lang w:bidi="ar-IQ"/>
        </w:rPr>
        <w:t xml:space="preserve">الحدود المكانية : جمهورية العراق </w:t>
      </w:r>
      <w:r>
        <w:rPr>
          <w:rFonts w:ascii="Simplified Arabic" w:eastAsia="Times New Roman" w:hAnsi="Simplified Arabic" w:cs="Simplified Arabic" w:hint="cs"/>
          <w:sz w:val="28"/>
          <w:szCs w:val="28"/>
          <w:rtl/>
          <w:lang w:bidi="ar-IQ"/>
        </w:rPr>
        <w:t xml:space="preserve"> </w:t>
      </w:r>
      <w:r w:rsidR="00CE2DB7">
        <w:rPr>
          <w:rFonts w:ascii="Simplified Arabic" w:eastAsia="Times New Roman" w:hAnsi="Simplified Arabic" w:cs="Simplified Arabic" w:hint="cs"/>
          <w:sz w:val="28"/>
          <w:szCs w:val="28"/>
          <w:rtl/>
          <w:lang w:bidi="ar-IQ"/>
        </w:rPr>
        <w:t>.</w:t>
      </w:r>
    </w:p>
    <w:p w:rsidR="00D92510" w:rsidRDefault="00D92510" w:rsidP="00D92510">
      <w:pPr>
        <w:spacing w:after="0" w:line="240" w:lineRule="auto"/>
        <w:jc w:val="both"/>
        <w:rPr>
          <w:rFonts w:ascii="Simplified Arabic" w:eastAsia="Times New Roman" w:hAnsi="Simplified Arabic" w:cs="Simplified Arabic"/>
          <w:sz w:val="28"/>
          <w:szCs w:val="28"/>
          <w:rtl/>
          <w:lang w:bidi="ar-IQ"/>
        </w:rPr>
      </w:pPr>
      <w:r w:rsidRPr="00D92510">
        <w:rPr>
          <w:rFonts w:ascii="Simplified Arabic" w:eastAsia="Times New Roman" w:hAnsi="Simplified Arabic" w:cs="PT Bold Heading" w:hint="cs"/>
          <w:sz w:val="28"/>
          <w:szCs w:val="28"/>
          <w:rtl/>
          <w:lang w:bidi="ar-IQ"/>
        </w:rPr>
        <w:t>الحدود الزمانية</w:t>
      </w:r>
      <w:r>
        <w:rPr>
          <w:rFonts w:ascii="Simplified Arabic" w:eastAsia="Times New Roman" w:hAnsi="Simplified Arabic" w:cs="Simplified Arabic" w:hint="cs"/>
          <w:sz w:val="28"/>
          <w:szCs w:val="28"/>
          <w:rtl/>
          <w:lang w:bidi="ar-IQ"/>
        </w:rPr>
        <w:t xml:space="preserve"> : (2004-2015)</w:t>
      </w:r>
    </w:p>
    <w:p w:rsidR="005F51EC" w:rsidRPr="005F51EC" w:rsidRDefault="005F51EC" w:rsidP="00D92510">
      <w:pPr>
        <w:spacing w:after="0" w:line="240" w:lineRule="auto"/>
        <w:rPr>
          <w:rFonts w:ascii="Simplified Arabic" w:eastAsia="Times New Roman" w:hAnsi="Simplified Arabic" w:cs="Simplified Arabic"/>
          <w:sz w:val="28"/>
          <w:szCs w:val="28"/>
          <w:rtl/>
          <w:lang w:bidi="ar-DZ"/>
        </w:rPr>
      </w:pPr>
      <w:r w:rsidRPr="00D92510">
        <w:rPr>
          <w:rFonts w:ascii="Simplified Arabic" w:eastAsia="Times New Roman" w:hAnsi="Simplified Arabic" w:cs="PT Bold Heading" w:hint="cs"/>
          <w:b/>
          <w:bCs/>
          <w:sz w:val="24"/>
          <w:szCs w:val="24"/>
          <w:rtl/>
          <w:lang w:bidi="ar-IQ"/>
        </w:rPr>
        <w:t xml:space="preserve">هيكل البحث </w:t>
      </w:r>
      <w:r w:rsidRPr="005F51EC">
        <w:rPr>
          <w:rFonts w:ascii="Simplified Arabic" w:eastAsia="Times New Roman" w:hAnsi="Simplified Arabic" w:cs="PT Bold Heading" w:hint="cs"/>
          <w:b/>
          <w:bCs/>
          <w:sz w:val="32"/>
          <w:szCs w:val="32"/>
          <w:rtl/>
          <w:lang w:bidi="ar-IQ"/>
        </w:rPr>
        <w:t xml:space="preserve">: </w:t>
      </w:r>
      <w:r w:rsidR="00957E70" w:rsidRPr="00CE2DB7">
        <w:rPr>
          <w:rFonts w:ascii="Simplified Arabic" w:eastAsia="Times New Roman" w:hAnsi="Simplified Arabic" w:cs="PT Bold Heading" w:hint="cs"/>
          <w:b/>
          <w:bCs/>
          <w:sz w:val="32"/>
          <w:szCs w:val="32"/>
          <w:rtl/>
          <w:lang w:bidi="ar-IQ"/>
        </w:rPr>
        <w:t xml:space="preserve"> </w:t>
      </w:r>
      <w:r w:rsidR="00957E70">
        <w:rPr>
          <w:rFonts w:ascii="Simplified Arabic" w:eastAsia="Times New Roman" w:hAnsi="Simplified Arabic" w:cs="Simplified Arabic" w:hint="cs"/>
          <w:b/>
          <w:bCs/>
          <w:sz w:val="32"/>
          <w:szCs w:val="32"/>
          <w:rtl/>
          <w:lang w:bidi="ar-IQ"/>
        </w:rPr>
        <w:t xml:space="preserve"> </w:t>
      </w:r>
      <w:r w:rsidRPr="005F51EC">
        <w:rPr>
          <w:rFonts w:ascii="Simplified Arabic" w:eastAsia="Times New Roman" w:hAnsi="Simplified Arabic" w:cs="Simplified Arabic" w:hint="cs"/>
          <w:sz w:val="28"/>
          <w:szCs w:val="28"/>
          <w:rtl/>
          <w:lang w:bidi="ar-IQ"/>
        </w:rPr>
        <w:t xml:space="preserve"> قسم </w:t>
      </w:r>
      <w:r w:rsidR="00957E70">
        <w:rPr>
          <w:rFonts w:ascii="Simplified Arabic" w:eastAsia="Times New Roman" w:hAnsi="Simplified Arabic" w:cs="Simplified Arabic" w:hint="cs"/>
          <w:sz w:val="28"/>
          <w:szCs w:val="28"/>
          <w:rtl/>
          <w:lang w:bidi="ar-IQ"/>
        </w:rPr>
        <w:t xml:space="preserve">البحث  اربعة </w:t>
      </w:r>
      <w:r w:rsidRPr="005F51EC">
        <w:rPr>
          <w:rFonts w:ascii="Simplified Arabic" w:eastAsia="Times New Roman" w:hAnsi="Simplified Arabic" w:cs="Simplified Arabic" w:hint="cs"/>
          <w:sz w:val="28"/>
          <w:szCs w:val="28"/>
          <w:rtl/>
          <w:lang w:bidi="ar-IQ"/>
        </w:rPr>
        <w:t xml:space="preserve"> </w:t>
      </w:r>
      <w:r w:rsidR="00957E70">
        <w:rPr>
          <w:rFonts w:ascii="Simplified Arabic" w:eastAsia="Times New Roman" w:hAnsi="Simplified Arabic" w:cs="Simplified Arabic" w:hint="cs"/>
          <w:sz w:val="28"/>
          <w:szCs w:val="28"/>
          <w:rtl/>
          <w:lang w:bidi="ar-IQ"/>
        </w:rPr>
        <w:t xml:space="preserve">مباحث </w:t>
      </w:r>
      <w:r w:rsidRPr="005F51EC">
        <w:rPr>
          <w:rFonts w:ascii="Simplified Arabic" w:eastAsia="Times New Roman" w:hAnsi="Simplified Arabic" w:cs="Simplified Arabic" w:hint="cs"/>
          <w:sz w:val="28"/>
          <w:szCs w:val="28"/>
          <w:rtl/>
          <w:lang w:bidi="ar-IQ"/>
        </w:rPr>
        <w:t xml:space="preserve"> : تناول الاول ، </w:t>
      </w:r>
      <w:r w:rsidR="00957E70" w:rsidRPr="00957E70">
        <w:rPr>
          <w:rFonts w:ascii="Simplified Arabic" w:eastAsia="Calibri" w:hAnsi="Simplified Arabic" w:cs="Simplified Arabic"/>
          <w:sz w:val="28"/>
          <w:szCs w:val="28"/>
          <w:rtl/>
          <w:lang w:val="fr-FR" w:bidi="ar-DZ"/>
        </w:rPr>
        <w:t xml:space="preserve">الذكاء الاقتصادي الاطار النظري </w:t>
      </w:r>
      <w:proofErr w:type="spellStart"/>
      <w:r w:rsidR="00957E70" w:rsidRPr="00957E70">
        <w:rPr>
          <w:rFonts w:ascii="Simplified Arabic" w:eastAsia="Calibri" w:hAnsi="Simplified Arabic" w:cs="Simplified Arabic"/>
          <w:sz w:val="28"/>
          <w:szCs w:val="28"/>
          <w:rtl/>
          <w:lang w:val="fr-FR" w:bidi="ar-DZ"/>
        </w:rPr>
        <w:t>والمفاهيمي</w:t>
      </w:r>
      <w:proofErr w:type="spellEnd"/>
      <w:r w:rsidR="00957E70">
        <w:rPr>
          <w:rFonts w:ascii="Simplified Arabic" w:eastAsia="Times New Roman" w:hAnsi="Simplified Arabic" w:cs="Simplified Arabic" w:hint="cs"/>
          <w:sz w:val="28"/>
          <w:szCs w:val="28"/>
          <w:rtl/>
          <w:lang w:bidi="ar-IQ"/>
        </w:rPr>
        <w:t xml:space="preserve"> اما المبحث الثاني تناول </w:t>
      </w:r>
      <w:r w:rsidR="00957E70" w:rsidRPr="00957E70">
        <w:rPr>
          <w:rFonts w:ascii="Simplified Arabic" w:eastAsia="Calibri" w:hAnsi="Simplified Arabic" w:cs="Simplified Arabic"/>
          <w:sz w:val="28"/>
          <w:szCs w:val="28"/>
          <w:rtl/>
          <w:lang w:val="fr-FR" w:bidi="ar-DZ"/>
        </w:rPr>
        <w:t>نماذج بعض الدول في الذكاء الاقتصادي</w:t>
      </w:r>
      <w:r w:rsidR="00957E70">
        <w:rPr>
          <w:rFonts w:ascii="Simplified Arabic" w:eastAsia="Times New Roman" w:hAnsi="Simplified Arabic" w:cs="Simplified Arabic" w:hint="cs"/>
          <w:sz w:val="28"/>
          <w:szCs w:val="28"/>
          <w:rtl/>
          <w:lang w:bidi="ar-DZ"/>
        </w:rPr>
        <w:t xml:space="preserve"> اما المبحث </w:t>
      </w:r>
      <w:proofErr w:type="spellStart"/>
      <w:r w:rsidR="00957E70">
        <w:rPr>
          <w:rFonts w:ascii="Simplified Arabic" w:eastAsia="Times New Roman" w:hAnsi="Simplified Arabic" w:cs="Simplified Arabic" w:hint="cs"/>
          <w:sz w:val="28"/>
          <w:szCs w:val="28"/>
          <w:rtl/>
          <w:lang w:bidi="ar-DZ"/>
        </w:rPr>
        <w:t>الثاالث</w:t>
      </w:r>
      <w:proofErr w:type="spellEnd"/>
      <w:r w:rsidR="00957E70">
        <w:rPr>
          <w:rFonts w:ascii="Simplified Arabic" w:eastAsia="Times New Roman" w:hAnsi="Simplified Arabic" w:cs="Simplified Arabic" w:hint="cs"/>
          <w:sz w:val="28"/>
          <w:szCs w:val="28"/>
          <w:rtl/>
          <w:lang w:bidi="ar-DZ"/>
        </w:rPr>
        <w:t xml:space="preserve"> كان</w:t>
      </w:r>
      <w:r w:rsidR="00CE2DB7" w:rsidRPr="00CE2DB7">
        <w:rPr>
          <w:rFonts w:ascii="Simplified Arabic" w:hAnsi="Simplified Arabic" w:cs="PT Simple Bold Ruled" w:hint="cs"/>
          <w:sz w:val="28"/>
          <w:szCs w:val="28"/>
          <w:rtl/>
          <w:lang w:bidi="ar-DZ"/>
        </w:rPr>
        <w:t xml:space="preserve"> </w:t>
      </w:r>
      <w:r w:rsidR="00CE2DB7" w:rsidRPr="00CE2DB7">
        <w:rPr>
          <w:rFonts w:ascii="Simplified Arabic" w:hAnsi="Simplified Arabic" w:cs="Simplified Arabic"/>
          <w:sz w:val="28"/>
          <w:szCs w:val="28"/>
          <w:rtl/>
          <w:lang w:bidi="ar-DZ"/>
        </w:rPr>
        <w:t>مؤشرات الاقتصاد المعرفي في العراق</w:t>
      </w:r>
      <w:r w:rsidR="00957E70" w:rsidRPr="00CE2DB7">
        <w:rPr>
          <w:rFonts w:ascii="Simplified Arabic" w:eastAsia="Times New Roman" w:hAnsi="Simplified Arabic" w:cs="Simplified Arabic"/>
          <w:sz w:val="28"/>
          <w:szCs w:val="28"/>
          <w:rtl/>
          <w:lang w:bidi="ar-DZ"/>
        </w:rPr>
        <w:t xml:space="preserve"> </w:t>
      </w:r>
      <w:r w:rsidR="00CE2DB7">
        <w:rPr>
          <w:rFonts w:ascii="Simplified Arabic" w:eastAsia="Times New Roman" w:hAnsi="Simplified Arabic" w:cs="Simplified Arabic" w:hint="cs"/>
          <w:sz w:val="28"/>
          <w:szCs w:val="28"/>
          <w:rtl/>
          <w:lang w:bidi="ar-DZ"/>
        </w:rPr>
        <w:t xml:space="preserve">والمبحث الاخير وهو المبحث الرابع </w:t>
      </w:r>
      <w:r w:rsidR="00CE2DB7" w:rsidRPr="00CE2DB7">
        <w:rPr>
          <w:rFonts w:ascii="Simplified Arabic" w:eastAsia="Times New Roman" w:hAnsi="Simplified Arabic" w:cs="Simplified Arabic"/>
          <w:sz w:val="28"/>
          <w:szCs w:val="28"/>
          <w:rtl/>
          <w:lang w:bidi="ar-DZ"/>
        </w:rPr>
        <w:t xml:space="preserve">تناول </w:t>
      </w:r>
      <w:r w:rsidR="00CE2DB7" w:rsidRPr="00CE2DB7">
        <w:rPr>
          <w:rFonts w:ascii="Simplified Arabic" w:hAnsi="Simplified Arabic" w:cs="Simplified Arabic"/>
          <w:sz w:val="28"/>
          <w:szCs w:val="28"/>
          <w:rtl/>
        </w:rPr>
        <w:t>الاستراتيجية المتخذة في الذكاء الاقتصادي العراقي</w:t>
      </w:r>
      <w:r w:rsidR="00CE2DB7" w:rsidRPr="00CE2DB7">
        <w:rPr>
          <w:rFonts w:ascii="Simplified Arabic" w:eastAsia="Times New Roman" w:hAnsi="Simplified Arabic" w:cs="Simplified Arabic"/>
          <w:sz w:val="28"/>
          <w:szCs w:val="28"/>
          <w:rtl/>
          <w:lang w:bidi="ar-DZ"/>
        </w:rPr>
        <w:t xml:space="preserve"> </w:t>
      </w:r>
      <w:r w:rsidR="00CE2DB7">
        <w:rPr>
          <w:rFonts w:ascii="Simplified Arabic" w:eastAsia="Times New Roman" w:hAnsi="Simplified Arabic" w:cs="Simplified Arabic" w:hint="cs"/>
          <w:sz w:val="28"/>
          <w:szCs w:val="28"/>
          <w:rtl/>
          <w:lang w:bidi="ar-DZ"/>
        </w:rPr>
        <w:t>.</w:t>
      </w:r>
    </w:p>
    <w:p w:rsidR="005F51EC" w:rsidRDefault="005F51EC" w:rsidP="00D92510">
      <w:pPr>
        <w:tabs>
          <w:tab w:val="left" w:pos="3913"/>
        </w:tabs>
        <w:spacing w:after="0" w:line="240" w:lineRule="auto"/>
        <w:rPr>
          <w:rFonts w:ascii="Simplified Arabic" w:hAnsi="Simplified Arabic" w:cs="Simplified Arabic"/>
          <w:sz w:val="28"/>
          <w:szCs w:val="28"/>
          <w:rtl/>
          <w:lang w:bidi="ar-IQ"/>
        </w:rPr>
      </w:pPr>
    </w:p>
    <w:p w:rsidR="00CE2DB7" w:rsidRDefault="00CE2DB7" w:rsidP="00D92510">
      <w:pPr>
        <w:tabs>
          <w:tab w:val="left" w:pos="3913"/>
        </w:tabs>
        <w:spacing w:after="0" w:line="240" w:lineRule="auto"/>
        <w:rPr>
          <w:rFonts w:ascii="Simplified Arabic" w:hAnsi="Simplified Arabic" w:cs="Simplified Arabic"/>
          <w:sz w:val="28"/>
          <w:szCs w:val="28"/>
          <w:rtl/>
          <w:lang w:bidi="ar-IQ"/>
        </w:rPr>
      </w:pPr>
    </w:p>
    <w:p w:rsidR="006E1ECB" w:rsidRPr="006307DE" w:rsidRDefault="006E1ECB" w:rsidP="00D92510">
      <w:pPr>
        <w:tabs>
          <w:tab w:val="left" w:pos="3913"/>
        </w:tabs>
        <w:spacing w:after="0" w:line="240" w:lineRule="auto"/>
        <w:jc w:val="center"/>
        <w:rPr>
          <w:rFonts w:ascii="Simplified Arabic" w:eastAsia="Calibri" w:hAnsi="Simplified Arabic" w:cs="PT Bold Heading"/>
          <w:sz w:val="28"/>
          <w:szCs w:val="28"/>
          <w:rtl/>
          <w:lang w:val="fr-FR" w:bidi="ar-DZ"/>
        </w:rPr>
      </w:pPr>
      <w:r w:rsidRPr="006307DE">
        <w:rPr>
          <w:rFonts w:ascii="Simplified Arabic" w:eastAsia="Calibri" w:hAnsi="Simplified Arabic" w:cs="PT Bold Heading"/>
          <w:sz w:val="28"/>
          <w:szCs w:val="28"/>
          <w:rtl/>
          <w:lang w:val="fr-FR" w:bidi="ar-DZ"/>
        </w:rPr>
        <w:lastRenderedPageBreak/>
        <w:t xml:space="preserve">المبحث الاول / الذكاء الاقتصادي الاطار النظري </w:t>
      </w:r>
      <w:proofErr w:type="spellStart"/>
      <w:r w:rsidRPr="006307DE">
        <w:rPr>
          <w:rFonts w:ascii="Simplified Arabic" w:eastAsia="Calibri" w:hAnsi="Simplified Arabic" w:cs="PT Bold Heading"/>
          <w:sz w:val="28"/>
          <w:szCs w:val="28"/>
          <w:rtl/>
          <w:lang w:val="fr-FR" w:bidi="ar-DZ"/>
        </w:rPr>
        <w:t>والمفاهيمي</w:t>
      </w:r>
      <w:proofErr w:type="spellEnd"/>
    </w:p>
    <w:p w:rsidR="00DF7F49" w:rsidRPr="00CE2DB7" w:rsidRDefault="00DF7F49" w:rsidP="00D92510">
      <w:pPr>
        <w:spacing w:after="0" w:line="240" w:lineRule="auto"/>
        <w:contextualSpacing/>
        <w:jc w:val="both"/>
        <w:rPr>
          <w:rFonts w:ascii="Simplified Arabic" w:eastAsia="Calibri" w:hAnsi="Simplified Arabic" w:cs="PT Bold Heading"/>
          <w:b/>
          <w:bCs/>
          <w:sz w:val="24"/>
          <w:szCs w:val="24"/>
          <w:rtl/>
          <w:lang w:val="fr-FR" w:bidi="ar-DZ"/>
        </w:rPr>
      </w:pPr>
      <w:r w:rsidRPr="00CE2DB7">
        <w:rPr>
          <w:rFonts w:ascii="Simplified Arabic" w:eastAsia="Calibri" w:hAnsi="Simplified Arabic" w:cs="PT Bold Heading"/>
          <w:b/>
          <w:bCs/>
          <w:sz w:val="24"/>
          <w:szCs w:val="24"/>
          <w:rtl/>
          <w:lang w:val="fr-FR" w:bidi="ar-DZ"/>
        </w:rPr>
        <w:t>اولا. التطور التاريخي لمفهوم الذكاء الاقتصادي:</w:t>
      </w:r>
    </w:p>
    <w:p w:rsidR="00DF7F49" w:rsidRPr="00DF7F49" w:rsidRDefault="00DF7F49" w:rsidP="00D92510">
      <w:pPr>
        <w:spacing w:after="0" w:line="240" w:lineRule="auto"/>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ab/>
        <w:t>تزايد الاهتمام بمفهوم الذكاء الاقتصادي في نهاية عشرية الستينات من القرن الماضي بالولايات المتحدة الأمريكية وظهر أول تعريف له في سنة1967، لـ</w:t>
      </w:r>
      <w:r w:rsidRPr="00DF7F49">
        <w:rPr>
          <w:rFonts w:ascii="Simplified Arabic" w:eastAsia="Calibri" w:hAnsi="Simplified Arabic" w:cs="Simplified Arabic"/>
          <w:sz w:val="28"/>
          <w:szCs w:val="28"/>
          <w:lang w:val="fr-FR" w:bidi="ar-DZ"/>
        </w:rPr>
        <w:t>WILINSKY HAROLD</w:t>
      </w:r>
      <w:r w:rsidRPr="00DF7F49">
        <w:rPr>
          <w:rFonts w:ascii="Simplified Arabic" w:eastAsia="Calibri" w:hAnsi="Simplified Arabic" w:cs="Simplified Arabic"/>
          <w:sz w:val="28"/>
          <w:szCs w:val="28"/>
          <w:rtl/>
          <w:lang w:val="fr-FR" w:bidi="ar-DZ"/>
        </w:rPr>
        <w:t xml:space="preserve"> ، في مؤلفه الذكاء التنظيمي، وبالنسبة له فإن الذكاء الاقتصادي كمجال وسياسة للبحث عن المعلومات بهدف استخدامها في اتخاذ القرارات، يوجد منذ عدة قرون، وارتبط ذلك المفهوم أساسا بالاكتشافات الجغرافية والبحث عن المنافذ التجارية، كرحلة </w:t>
      </w:r>
      <w:r w:rsidRPr="00DF7F49">
        <w:rPr>
          <w:rFonts w:ascii="Simplified Arabic" w:eastAsia="Calibri" w:hAnsi="Simplified Arabic" w:cs="Simplified Arabic"/>
          <w:sz w:val="28"/>
          <w:szCs w:val="28"/>
          <w:lang w:val="fr-FR" w:bidi="ar-DZ"/>
        </w:rPr>
        <w:t xml:space="preserve">JEAN MANDEVILLE </w:t>
      </w:r>
      <w:r w:rsidRPr="00DF7F49">
        <w:rPr>
          <w:rFonts w:ascii="Simplified Arabic" w:eastAsia="Calibri" w:hAnsi="Simplified Arabic" w:cs="Simplified Arabic"/>
          <w:sz w:val="28"/>
          <w:szCs w:val="28"/>
          <w:rtl/>
          <w:lang w:val="fr-FR" w:bidi="ar-DZ"/>
        </w:rPr>
        <w:t xml:space="preserve"> إلى آسيا التي دامت 34 سنة (1322-1356) والتي تم من خلالها جمع العديد من اللغات، أين استفاد من أبحاثه المكتشفين الذين تلوه، ككريستوف كولومبوس</w:t>
      </w:r>
      <w:r w:rsidR="001D38C8">
        <w:rPr>
          <w:rFonts w:ascii="Simplified Arabic" w:eastAsia="Calibri" w:hAnsi="Simplified Arabic" w:cs="Simplified Arabic" w:hint="cs"/>
          <w:sz w:val="28"/>
          <w:szCs w:val="28"/>
          <w:rtl/>
          <w:lang w:val="fr-FR" w:bidi="ar-DZ"/>
        </w:rPr>
        <w:t xml:space="preserve"> </w:t>
      </w:r>
      <w:r w:rsidRPr="00DF7F49">
        <w:rPr>
          <w:rFonts w:ascii="Simplified Arabic" w:eastAsia="Calibri" w:hAnsi="Simplified Arabic" w:cs="Simplified Arabic"/>
          <w:sz w:val="28"/>
          <w:szCs w:val="28"/>
          <w:rtl/>
          <w:lang w:val="fr-FR" w:bidi="ar-DZ"/>
        </w:rPr>
        <w:t xml:space="preserve"> ، وفي منتصف القرن الخامس شهدت الولايات المتحدة الأمريكية هجرة واسعة للأوربيين، مما أدى بها إلى إحصاء المجتمع، باستعمال أول جهاز </w:t>
      </w:r>
      <w:proofErr w:type="spellStart"/>
      <w:r w:rsidRPr="00DF7F49">
        <w:rPr>
          <w:rFonts w:ascii="Simplified Arabic" w:eastAsia="Calibri" w:hAnsi="Simplified Arabic" w:cs="Simplified Arabic"/>
          <w:sz w:val="28"/>
          <w:szCs w:val="28"/>
          <w:rtl/>
          <w:lang w:val="fr-FR" w:bidi="ar-DZ"/>
        </w:rPr>
        <w:t>ميكانوغراف</w:t>
      </w:r>
      <w:proofErr w:type="spellEnd"/>
      <w:r w:rsidRPr="00DF7F49">
        <w:rPr>
          <w:rFonts w:ascii="Simplified Arabic" w:eastAsia="Calibri" w:hAnsi="Simplified Arabic" w:cs="Simplified Arabic"/>
          <w:sz w:val="28"/>
          <w:szCs w:val="28"/>
          <w:rtl/>
          <w:lang w:val="fr-FR" w:bidi="ar-DZ"/>
        </w:rPr>
        <w:t xml:space="preserve"> للقيام بأول عملية إحصاء آلية في التاريخ</w:t>
      </w:r>
      <w:r w:rsidR="001D38C8">
        <w:rPr>
          <w:rFonts w:ascii="Simplified Arabic" w:eastAsia="Calibri" w:hAnsi="Simplified Arabic" w:cs="Simplified Arabic" w:hint="cs"/>
          <w:sz w:val="28"/>
          <w:szCs w:val="28"/>
          <w:rtl/>
          <w:lang w:val="fr-FR" w:bidi="ar-DZ"/>
        </w:rPr>
        <w:t>(1)</w:t>
      </w:r>
      <w:r w:rsidRPr="00DF7F49">
        <w:rPr>
          <w:rFonts w:ascii="Simplified Arabic" w:eastAsia="Calibri" w:hAnsi="Simplified Arabic" w:cs="Simplified Arabic"/>
          <w:sz w:val="28"/>
          <w:szCs w:val="28"/>
          <w:rtl/>
          <w:lang w:val="fr-FR" w:bidi="ar-DZ"/>
        </w:rPr>
        <w:t>.</w:t>
      </w:r>
    </w:p>
    <w:p w:rsidR="00DF7F49" w:rsidRPr="00DF7F49" w:rsidRDefault="00DF7F49" w:rsidP="00D92510">
      <w:pPr>
        <w:spacing w:after="0" w:line="240" w:lineRule="auto"/>
        <w:ind w:left="-2"/>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ab/>
      </w:r>
      <w:r w:rsidRPr="00DF7F49">
        <w:rPr>
          <w:rFonts w:ascii="Simplified Arabic" w:eastAsia="Calibri" w:hAnsi="Simplified Arabic" w:cs="Simplified Arabic"/>
          <w:sz w:val="28"/>
          <w:szCs w:val="28"/>
          <w:rtl/>
          <w:lang w:val="fr-FR" w:bidi="ar-DZ"/>
        </w:rPr>
        <w:tab/>
        <w:t xml:space="preserve">أما الذكاء الاقتصادي المعاصر فوجد جوهره أثناء الحرب العالمية الثانية، لدى الأمريكيين والبريطانيين من خلال الاستعلام و </w:t>
      </w:r>
      <w:proofErr w:type="spellStart"/>
      <w:r w:rsidRPr="00DF7F49">
        <w:rPr>
          <w:rFonts w:ascii="Simplified Arabic" w:eastAsia="Calibri" w:hAnsi="Simplified Arabic" w:cs="Simplified Arabic"/>
          <w:sz w:val="28"/>
          <w:szCs w:val="28"/>
          <w:rtl/>
          <w:lang w:val="fr-FR" w:bidi="ar-DZ"/>
        </w:rPr>
        <w:t>الجوسسة</w:t>
      </w:r>
      <w:proofErr w:type="spellEnd"/>
      <w:r w:rsidRPr="00DF7F49">
        <w:rPr>
          <w:rFonts w:ascii="Simplified Arabic" w:eastAsia="Calibri" w:hAnsi="Simplified Arabic" w:cs="Simplified Arabic"/>
          <w:sz w:val="28"/>
          <w:szCs w:val="28"/>
          <w:rtl/>
          <w:lang w:val="fr-FR" w:bidi="ar-DZ"/>
        </w:rPr>
        <w:t xml:space="preserve"> عن تحركات العدو، وبعد الحرب تميزوا إلى جانب اليابان في هذه العملية، حيث استخدموا الذكاء الاقتصادي لدى المؤسسات وما ساعدهم على ذلك هو تطوير أنظمة المعالجة الالكترونية للمعلومات (الحاسوب)، وكذلك هو الحال بالنسبة لليابان الذي طور بعد الحرب العالمية الثانية نموذجا ذو بعد استراتيجي  في التعاون ما بين المؤسسات، لترشيد وتعظيم الاستفادة من الذكاء الاقتصادي(</w:t>
      </w:r>
      <w:r w:rsidR="001D38C8">
        <w:rPr>
          <w:rFonts w:ascii="Simplified Arabic" w:eastAsia="Calibri" w:hAnsi="Simplified Arabic" w:cs="Simplified Arabic" w:hint="cs"/>
          <w:sz w:val="28"/>
          <w:szCs w:val="28"/>
          <w:rtl/>
          <w:lang w:val="fr-FR" w:bidi="ar-DZ"/>
        </w:rPr>
        <w:t>2</w:t>
      </w:r>
      <w:r w:rsidRPr="00DF7F49">
        <w:rPr>
          <w:rFonts w:ascii="Simplified Arabic" w:eastAsia="Calibri" w:hAnsi="Simplified Arabic" w:cs="Simplified Arabic"/>
          <w:sz w:val="28"/>
          <w:szCs w:val="28"/>
          <w:rtl/>
          <w:lang w:val="fr-FR" w:bidi="ar-DZ"/>
        </w:rPr>
        <w:t>).</w:t>
      </w:r>
    </w:p>
    <w:p w:rsidR="00DF7F49" w:rsidRPr="00DF7F49" w:rsidRDefault="00DF7F49" w:rsidP="00D92510">
      <w:pPr>
        <w:spacing w:after="0" w:line="240" w:lineRule="auto"/>
        <w:ind w:left="-2"/>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ab/>
      </w:r>
      <w:r w:rsidRPr="00DF7F49">
        <w:rPr>
          <w:rFonts w:ascii="Simplified Arabic" w:eastAsia="Calibri" w:hAnsi="Simplified Arabic" w:cs="Simplified Arabic"/>
          <w:sz w:val="28"/>
          <w:szCs w:val="28"/>
          <w:rtl/>
          <w:lang w:val="fr-FR" w:bidi="ar-DZ"/>
        </w:rPr>
        <w:tab/>
        <w:t xml:space="preserve">اعتمد مفهوم الذكاء الاقتصادي أو الذكاء التنافسي في الولايات المتحدة الأمريكية على دور الإدارات العمومية في التعاون مع المؤسسات من أجل تحسين و تأمين حصولها على المعلومات ومن ثم الوصول إلى تميز وريادة المؤسسات الوطنية في الأسواق المحلية و الخارجية، وخلال عشرية الخمسينيات استخدم الذكاء الاقتصادي لتحقيق المصلحة والتميز الشخصي، وذلك بهدف التحكم في المنافسة، ومع بداية عشرية السبعينيات تم تعريف سياسة للتعاون من طرف الدولة ترتكز على اتفاقيات صارمة، و مجهودات كبيرة للدعم، كوضع القوانين التحفيزية، واستعمال الانجليزية في الأعمال الدولية، وكل ذلك كان بهدف تحسين القدرة التنافسية للمؤسسات الأمريكية عن طريق تحليل المعلومات واتخاذ القرارات المناسبة، وفي هذا الإطار ركز مايكل </w:t>
      </w:r>
      <w:proofErr w:type="spellStart"/>
      <w:r w:rsidRPr="00DF7F49">
        <w:rPr>
          <w:rFonts w:ascii="Simplified Arabic" w:eastAsia="Calibri" w:hAnsi="Simplified Arabic" w:cs="Simplified Arabic"/>
          <w:sz w:val="28"/>
          <w:szCs w:val="28"/>
          <w:rtl/>
          <w:lang w:val="fr-FR" w:bidi="ar-DZ"/>
        </w:rPr>
        <w:t>بورتر</w:t>
      </w:r>
      <w:proofErr w:type="spellEnd"/>
      <w:r w:rsidRPr="00DF7F49">
        <w:rPr>
          <w:rFonts w:ascii="Simplified Arabic" w:eastAsia="Calibri" w:hAnsi="Simplified Arabic" w:cs="Simplified Arabic"/>
          <w:sz w:val="28"/>
          <w:szCs w:val="28"/>
          <w:rtl/>
          <w:lang w:val="fr-FR" w:bidi="ar-DZ"/>
        </w:rPr>
        <w:t xml:space="preserve"> في تحليله لمفهوم الذكاء الاقتصادي على الهدف من استخدامه، والمتمثل في تحقيق ميزة تنافسية، وذلك من خلال "إعطاء معلومة جيدة، للشخص المناسب، في أحسن وقت، من أجل اتخاذ أفضل قرار"(</w:t>
      </w:r>
      <w:r w:rsidR="001D38C8">
        <w:rPr>
          <w:rFonts w:ascii="Simplified Arabic" w:eastAsia="Calibri" w:hAnsi="Simplified Arabic" w:cs="Simplified Arabic" w:hint="cs"/>
          <w:sz w:val="28"/>
          <w:szCs w:val="28"/>
          <w:rtl/>
          <w:lang w:val="fr-FR" w:bidi="ar-DZ"/>
        </w:rPr>
        <w:t>3</w:t>
      </w:r>
      <w:r w:rsidRPr="00DF7F49">
        <w:rPr>
          <w:rFonts w:ascii="Simplified Arabic" w:eastAsia="Calibri" w:hAnsi="Simplified Arabic" w:cs="Simplified Arabic"/>
          <w:sz w:val="28"/>
          <w:szCs w:val="28"/>
          <w:rtl/>
          <w:lang w:val="fr-FR" w:bidi="ar-DZ"/>
        </w:rPr>
        <w:t xml:space="preserve">)، والنتيجة هنا هي تحقيق الميزة التنافسية.  </w:t>
      </w:r>
    </w:p>
    <w:p w:rsidR="00DF7F49" w:rsidRPr="00DF7F49" w:rsidRDefault="00DF7F49" w:rsidP="00D92510">
      <w:pPr>
        <w:spacing w:after="0" w:line="240" w:lineRule="auto"/>
        <w:ind w:left="-2"/>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ab/>
      </w:r>
      <w:r w:rsidRPr="00DF7F49">
        <w:rPr>
          <w:rFonts w:ascii="Simplified Arabic" w:eastAsia="Calibri" w:hAnsi="Simplified Arabic" w:cs="Simplified Arabic"/>
          <w:sz w:val="28"/>
          <w:szCs w:val="28"/>
          <w:rtl/>
          <w:lang w:val="fr-FR" w:bidi="ar-DZ"/>
        </w:rPr>
        <w:tab/>
        <w:t xml:space="preserve">أما في فرنسا فلقد شهد الاهتمام بمفهوم الذكاء الاقتصادي تأخرا واضحا بالمقارنة مع بعض الدول كالولايات المتحدة الأمريكية واليابان، حيث دخل الذكاء الاقتصادي حيز الاهتمام في </w:t>
      </w:r>
      <w:proofErr w:type="spellStart"/>
      <w:r w:rsidRPr="00DF7F49">
        <w:rPr>
          <w:rFonts w:ascii="Simplified Arabic" w:eastAsia="Calibri" w:hAnsi="Simplified Arabic" w:cs="Simplified Arabic"/>
          <w:sz w:val="28"/>
          <w:szCs w:val="28"/>
          <w:rtl/>
          <w:lang w:val="fr-FR" w:bidi="ar-DZ"/>
        </w:rPr>
        <w:t>أفريل</w:t>
      </w:r>
      <w:proofErr w:type="spellEnd"/>
      <w:r w:rsidRPr="00DF7F49">
        <w:rPr>
          <w:rFonts w:ascii="Simplified Arabic" w:eastAsia="Calibri" w:hAnsi="Simplified Arabic" w:cs="Simplified Arabic"/>
          <w:sz w:val="28"/>
          <w:szCs w:val="28"/>
          <w:rtl/>
          <w:lang w:val="fr-FR" w:bidi="ar-DZ"/>
        </w:rPr>
        <w:t xml:space="preserve"> 1992، وذلك بإنشاء الفرع الفرنسي لشركة المنافسة و الذكاء المهني، وفي سنة 1994، أسس تقرير </w:t>
      </w:r>
      <w:r w:rsidRPr="00DF7F49">
        <w:rPr>
          <w:rFonts w:ascii="Simplified Arabic" w:eastAsia="Calibri" w:hAnsi="Simplified Arabic" w:cs="Simplified Arabic"/>
          <w:sz w:val="28"/>
          <w:szCs w:val="28"/>
          <w:lang w:val="fr-FR" w:bidi="ar-DZ"/>
        </w:rPr>
        <w:lastRenderedPageBreak/>
        <w:t>Martre</w:t>
      </w:r>
      <w:r w:rsidRPr="00DF7F49">
        <w:rPr>
          <w:rFonts w:ascii="Simplified Arabic" w:eastAsia="Calibri" w:hAnsi="Simplified Arabic" w:cs="Simplified Arabic"/>
          <w:sz w:val="28"/>
          <w:szCs w:val="28"/>
          <w:rtl/>
          <w:lang w:val="fr-FR" w:bidi="ar-DZ"/>
        </w:rPr>
        <w:t xml:space="preserve"> تدخل الدولة في الاهتمام بالذكاء الاقتصادي(</w:t>
      </w:r>
      <w:r w:rsidR="001D38C8">
        <w:rPr>
          <w:rFonts w:ascii="Simplified Arabic" w:eastAsia="Calibri" w:hAnsi="Simplified Arabic" w:cs="Simplified Arabic" w:hint="cs"/>
          <w:sz w:val="28"/>
          <w:szCs w:val="28"/>
          <w:rtl/>
          <w:lang w:val="fr-FR" w:bidi="ar-DZ"/>
        </w:rPr>
        <w:t>4</w:t>
      </w:r>
      <w:r w:rsidRPr="00DF7F49">
        <w:rPr>
          <w:rFonts w:ascii="Simplified Arabic" w:eastAsia="Calibri" w:hAnsi="Simplified Arabic" w:cs="Simplified Arabic"/>
          <w:sz w:val="28"/>
          <w:szCs w:val="28"/>
          <w:rtl/>
          <w:lang w:val="fr-FR" w:bidi="ar-DZ"/>
        </w:rPr>
        <w:t xml:space="preserve">)، و </w:t>
      </w:r>
      <w:proofErr w:type="spellStart"/>
      <w:r w:rsidRPr="00DF7F49">
        <w:rPr>
          <w:rFonts w:ascii="Simplified Arabic" w:eastAsia="Calibri" w:hAnsi="Simplified Arabic" w:cs="Simplified Arabic"/>
          <w:sz w:val="28"/>
          <w:szCs w:val="28"/>
          <w:rtl/>
          <w:lang w:val="fr-FR" w:bidi="ar-DZ"/>
        </w:rPr>
        <w:t>دعى</w:t>
      </w:r>
      <w:proofErr w:type="spellEnd"/>
      <w:r w:rsidRPr="00DF7F49">
        <w:rPr>
          <w:rFonts w:ascii="Simplified Arabic" w:eastAsia="Calibri" w:hAnsi="Simplified Arabic" w:cs="Simplified Arabic"/>
          <w:sz w:val="28"/>
          <w:szCs w:val="28"/>
          <w:rtl/>
          <w:lang w:val="fr-FR" w:bidi="ar-DZ"/>
        </w:rPr>
        <w:t xml:space="preserve"> إلى وضع سياسة دعم واضحة للمؤسسات الاقتصادية لرفع قدراتها التنافسية أمام مثيلاتها، وجاء ذلك بالموازاة تماما مع بداية السلطات الفرنسية بالاهتمام بالفكر </w:t>
      </w:r>
      <w:proofErr w:type="spellStart"/>
      <w:r w:rsidRPr="00DF7F49">
        <w:rPr>
          <w:rFonts w:ascii="Simplified Arabic" w:eastAsia="Calibri" w:hAnsi="Simplified Arabic" w:cs="Simplified Arabic"/>
          <w:sz w:val="28"/>
          <w:szCs w:val="28"/>
          <w:rtl/>
          <w:lang w:val="fr-FR" w:bidi="ar-DZ"/>
        </w:rPr>
        <w:t>المقاولاتي</w:t>
      </w:r>
      <w:proofErr w:type="spellEnd"/>
      <w:r w:rsidRPr="00DF7F49">
        <w:rPr>
          <w:rFonts w:ascii="Simplified Arabic" w:eastAsia="Calibri" w:hAnsi="Simplified Arabic" w:cs="Simplified Arabic"/>
          <w:sz w:val="28"/>
          <w:szCs w:val="28"/>
          <w:rtl/>
          <w:lang w:val="fr-FR" w:bidi="ar-DZ"/>
        </w:rPr>
        <w:t xml:space="preserve"> لدى الشباب، وذلك من خلال تعزيز دور مؤسسات وهيئات الدعم المالي ومرافقة.</w:t>
      </w:r>
    </w:p>
    <w:p w:rsidR="00DF7F49" w:rsidRPr="00DF7F49" w:rsidRDefault="00DF7F49" w:rsidP="00D92510">
      <w:pPr>
        <w:spacing w:after="0" w:line="240" w:lineRule="auto"/>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ab/>
        <w:t>لا يزال مفهوم الذكاء الاقتصادي في الدول العربية غير شائع الاستخدام، باستثناء الإمارات العربية المتحدة، وذلك لارتباط المفهوم بالتنافسية التي تفتقر إليها معظم مؤسسات الدول العربية لأنها مؤسسات ناقلة للتكنولوجيا بالدرجة الأولى لا منشأة لها</w:t>
      </w:r>
      <w:r w:rsidR="001D38C8">
        <w:rPr>
          <w:rFonts w:ascii="Simplified Arabic" w:eastAsia="Calibri" w:hAnsi="Simplified Arabic" w:cs="Simplified Arabic" w:hint="cs"/>
          <w:sz w:val="28"/>
          <w:szCs w:val="28"/>
          <w:rtl/>
          <w:lang w:val="fr-FR" w:bidi="ar-DZ"/>
        </w:rPr>
        <w:t>(5)</w:t>
      </w:r>
      <w:r w:rsidRPr="00DF7F49">
        <w:rPr>
          <w:rFonts w:ascii="Simplified Arabic" w:eastAsia="Calibri" w:hAnsi="Simplified Arabic" w:cs="Simplified Arabic"/>
          <w:sz w:val="28"/>
          <w:szCs w:val="28"/>
          <w:rtl/>
          <w:lang w:val="fr-FR" w:bidi="ar-DZ"/>
        </w:rPr>
        <w:t>.</w:t>
      </w:r>
    </w:p>
    <w:p w:rsidR="006E1ECB" w:rsidRPr="006307DE" w:rsidRDefault="00DF7F49" w:rsidP="00D92510">
      <w:pPr>
        <w:tabs>
          <w:tab w:val="left" w:pos="3913"/>
        </w:tabs>
        <w:spacing w:after="0" w:line="240" w:lineRule="auto"/>
        <w:rPr>
          <w:rFonts w:ascii="Simplified Arabic" w:eastAsia="Calibri" w:hAnsi="Simplified Arabic" w:cs="PT Bold Heading"/>
          <w:sz w:val="28"/>
          <w:szCs w:val="28"/>
          <w:rtl/>
          <w:lang w:val="fr-FR" w:bidi="ar-DZ"/>
        </w:rPr>
      </w:pPr>
      <w:r w:rsidRPr="006307DE">
        <w:rPr>
          <w:rFonts w:ascii="Simplified Arabic" w:eastAsia="Calibri" w:hAnsi="Simplified Arabic" w:cs="PT Bold Heading"/>
          <w:sz w:val="28"/>
          <w:szCs w:val="28"/>
          <w:rtl/>
          <w:lang w:val="fr-FR" w:bidi="ar-DZ"/>
        </w:rPr>
        <w:t xml:space="preserve">ثانيا </w:t>
      </w:r>
      <w:r w:rsidR="006E1ECB" w:rsidRPr="006307DE">
        <w:rPr>
          <w:rFonts w:ascii="Simplified Arabic" w:eastAsia="Calibri" w:hAnsi="Simplified Arabic" w:cs="PT Bold Heading"/>
          <w:sz w:val="28"/>
          <w:szCs w:val="28"/>
          <w:rtl/>
          <w:lang w:val="fr-FR" w:bidi="ar-DZ"/>
        </w:rPr>
        <w:t>: مفهوم الذكاء الاقتصادي .</w:t>
      </w:r>
    </w:p>
    <w:p w:rsidR="006E1ECB" w:rsidRPr="006E1ECB" w:rsidRDefault="006E1ECB" w:rsidP="00D92510">
      <w:pPr>
        <w:spacing w:after="0" w:line="240" w:lineRule="auto"/>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b/>
          <w:bCs/>
          <w:sz w:val="28"/>
          <w:szCs w:val="28"/>
          <w:rtl/>
          <w:lang w:val="fr-FR" w:bidi="ar-DZ"/>
        </w:rPr>
        <w:t xml:space="preserve"> عرف </w:t>
      </w:r>
      <w:proofErr w:type="spellStart"/>
      <w:r w:rsidRPr="006E1ECB">
        <w:rPr>
          <w:rFonts w:ascii="Simplified Arabic" w:eastAsia="Calibri" w:hAnsi="Simplified Arabic" w:cs="Simplified Arabic"/>
          <w:b/>
          <w:bCs/>
          <w:sz w:val="28"/>
          <w:szCs w:val="28"/>
          <w:rtl/>
          <w:lang w:val="fr-FR" w:bidi="ar-DZ"/>
        </w:rPr>
        <w:t>مارتر</w:t>
      </w:r>
      <w:proofErr w:type="spellEnd"/>
      <w:r w:rsidRPr="00DF7F49">
        <w:rPr>
          <w:rFonts w:ascii="Simplified Arabic" w:eastAsia="Calibri" w:hAnsi="Simplified Arabic" w:cs="Simplified Arabic"/>
          <w:b/>
          <w:bCs/>
          <w:sz w:val="28"/>
          <w:szCs w:val="28"/>
          <w:rtl/>
          <w:lang w:val="fr-FR" w:bidi="ar-DZ"/>
        </w:rPr>
        <w:t xml:space="preserve"> هنري</w:t>
      </w:r>
      <w:r w:rsidRPr="00DF7F49">
        <w:rPr>
          <w:rFonts w:ascii="Simplified Arabic" w:eastAsia="Calibri" w:hAnsi="Simplified Arabic" w:cs="Simplified Arabic"/>
          <w:sz w:val="28"/>
          <w:szCs w:val="28"/>
          <w:rtl/>
          <w:lang w:val="fr-FR" w:bidi="ar-DZ"/>
        </w:rPr>
        <w:t xml:space="preserve"> الذكاء الاقتصادي حيث </w:t>
      </w:r>
      <w:r w:rsidRPr="006E1ECB">
        <w:rPr>
          <w:rFonts w:ascii="Simplified Arabic" w:eastAsia="Calibri" w:hAnsi="Simplified Arabic" w:cs="Simplified Arabic"/>
          <w:sz w:val="28"/>
          <w:szCs w:val="28"/>
          <w:rtl/>
          <w:lang w:val="fr-FR" w:bidi="ar-DZ"/>
        </w:rPr>
        <w:t xml:space="preserve">عد هذا التعريف بمثابة أول ظهور لمفهوم </w:t>
      </w:r>
      <w:r w:rsidR="00DF7F49" w:rsidRPr="00DF7F49">
        <w:rPr>
          <w:rFonts w:ascii="Simplified Arabic" w:eastAsia="Calibri" w:hAnsi="Simplified Arabic" w:cs="Simplified Arabic"/>
          <w:sz w:val="28"/>
          <w:szCs w:val="28"/>
          <w:rtl/>
          <w:lang w:val="fr-FR" w:bidi="ar-DZ"/>
        </w:rPr>
        <w:t>ال</w:t>
      </w:r>
      <w:r w:rsidRPr="006E1ECB">
        <w:rPr>
          <w:rFonts w:ascii="Simplified Arabic" w:eastAsia="Calibri" w:hAnsi="Simplified Arabic" w:cs="Simplified Arabic"/>
          <w:sz w:val="28"/>
          <w:szCs w:val="28"/>
          <w:rtl/>
          <w:lang w:val="fr-FR" w:bidi="ar-DZ"/>
        </w:rPr>
        <w:t xml:space="preserve">ذكاء  في البيئة الفرنسية، وكان ذلك في سنة 1994، وارتكز تقرير </w:t>
      </w:r>
      <w:proofErr w:type="spellStart"/>
      <w:r w:rsidRPr="006E1ECB">
        <w:rPr>
          <w:rFonts w:ascii="Simplified Arabic" w:eastAsia="Calibri" w:hAnsi="Simplified Arabic" w:cs="Simplified Arabic"/>
          <w:sz w:val="28"/>
          <w:szCs w:val="28"/>
          <w:rtl/>
          <w:lang w:val="fr-FR" w:bidi="ar-DZ"/>
        </w:rPr>
        <w:t>مارتر</w:t>
      </w:r>
      <w:proofErr w:type="spellEnd"/>
      <w:r w:rsidRPr="006E1ECB">
        <w:rPr>
          <w:rFonts w:ascii="Simplified Arabic" w:eastAsia="Calibri" w:hAnsi="Simplified Arabic" w:cs="Simplified Arabic"/>
          <w:sz w:val="28"/>
          <w:szCs w:val="28"/>
          <w:rtl/>
          <w:lang w:val="fr-FR" w:bidi="ar-DZ"/>
        </w:rPr>
        <w:t xml:space="preserve"> في تحديد مفهوم الذكاء الاقتصادي على البحث عن المعلومات، معالجتها بالشكل الذي يجعلها مفيدة ومن ثم تبليغها للأطراف المسئولة عن اتخاذ القرار(</w:t>
      </w:r>
      <w:r w:rsidR="001D38C8">
        <w:rPr>
          <w:rFonts w:ascii="Simplified Arabic" w:eastAsia="Calibri" w:hAnsi="Simplified Arabic" w:cs="Simplified Arabic" w:hint="cs"/>
          <w:sz w:val="28"/>
          <w:szCs w:val="28"/>
          <w:rtl/>
          <w:lang w:val="fr-FR" w:bidi="ar-DZ"/>
        </w:rPr>
        <w:t>6</w:t>
      </w:r>
      <w:r w:rsidRPr="006E1ECB">
        <w:rPr>
          <w:rFonts w:ascii="Simplified Arabic" w:eastAsia="Calibri" w:hAnsi="Simplified Arabic" w:cs="Simplified Arabic"/>
          <w:sz w:val="28"/>
          <w:szCs w:val="28"/>
          <w:rtl/>
          <w:lang w:val="fr-FR" w:bidi="ar-DZ"/>
        </w:rPr>
        <w:t xml:space="preserve">) ، أي أن الذكاء الاقتصادي هو مجموعة من الأنشطة المنسقة فيما بينها من أجل التحكم في المعلومات </w:t>
      </w:r>
      <w:r w:rsidR="00DF7F49" w:rsidRPr="00DF7F49">
        <w:rPr>
          <w:rFonts w:ascii="Simplified Arabic" w:eastAsia="Calibri" w:hAnsi="Simplified Arabic" w:cs="Simplified Arabic"/>
          <w:sz w:val="28"/>
          <w:szCs w:val="28"/>
          <w:rtl/>
          <w:lang w:val="fr-FR" w:bidi="ar-DZ"/>
        </w:rPr>
        <w:t>الاستراتيجية</w:t>
      </w:r>
      <w:r w:rsidRPr="006E1ECB">
        <w:rPr>
          <w:rFonts w:ascii="Simplified Arabic" w:eastAsia="Calibri" w:hAnsi="Simplified Arabic" w:cs="Simplified Arabic"/>
          <w:sz w:val="28"/>
          <w:szCs w:val="28"/>
          <w:rtl/>
          <w:lang w:val="fr-FR" w:bidi="ar-DZ"/>
        </w:rPr>
        <w:t xml:space="preserve"> للمؤسسة والحفاظ على تنافسيتها. </w:t>
      </w:r>
    </w:p>
    <w:p w:rsidR="006E1ECB" w:rsidRPr="006E1ECB" w:rsidRDefault="00DF7F49" w:rsidP="00D92510">
      <w:pPr>
        <w:spacing w:after="0" w:line="240" w:lineRule="auto"/>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 xml:space="preserve"> </w:t>
      </w:r>
      <w:r w:rsidR="006E1ECB" w:rsidRPr="006E1ECB">
        <w:rPr>
          <w:rFonts w:ascii="Simplified Arabic" w:eastAsia="Calibri" w:hAnsi="Simplified Arabic" w:cs="Simplified Arabic"/>
          <w:sz w:val="28"/>
          <w:szCs w:val="28"/>
          <w:rtl/>
          <w:lang w:val="fr-FR" w:bidi="ar-DZ"/>
        </w:rPr>
        <w:tab/>
      </w:r>
      <w:r w:rsidRPr="00DF7F49">
        <w:rPr>
          <w:rFonts w:ascii="Simplified Arabic" w:eastAsia="Calibri" w:hAnsi="Simplified Arabic" w:cs="Simplified Arabic"/>
          <w:sz w:val="28"/>
          <w:szCs w:val="28"/>
          <w:rtl/>
          <w:lang w:val="fr-FR" w:bidi="ar-DZ"/>
        </w:rPr>
        <w:t xml:space="preserve">او </w:t>
      </w:r>
      <w:r w:rsidR="006E1ECB" w:rsidRPr="006E1ECB">
        <w:rPr>
          <w:rFonts w:ascii="Simplified Arabic" w:eastAsia="Calibri" w:hAnsi="Simplified Arabic" w:cs="Simplified Arabic"/>
          <w:sz w:val="28"/>
          <w:szCs w:val="28"/>
          <w:rtl/>
          <w:lang w:val="fr-FR" w:bidi="ar-DZ"/>
        </w:rPr>
        <w:t xml:space="preserve">هو التحكم وحماية المعلومات </w:t>
      </w:r>
      <w:proofErr w:type="spellStart"/>
      <w:r w:rsidR="006E1ECB" w:rsidRPr="006E1ECB">
        <w:rPr>
          <w:rFonts w:ascii="Simplified Arabic" w:eastAsia="Calibri" w:hAnsi="Simplified Arabic" w:cs="Simplified Arabic"/>
          <w:sz w:val="28"/>
          <w:szCs w:val="28"/>
          <w:rtl/>
          <w:lang w:val="fr-FR" w:bidi="ar-DZ"/>
        </w:rPr>
        <w:t>الإستراتيجية</w:t>
      </w:r>
      <w:proofErr w:type="spellEnd"/>
      <w:r w:rsidR="006E1ECB" w:rsidRPr="006E1ECB">
        <w:rPr>
          <w:rFonts w:ascii="Simplified Arabic" w:eastAsia="Calibri" w:hAnsi="Simplified Arabic" w:cs="Simplified Arabic"/>
          <w:sz w:val="28"/>
          <w:szCs w:val="28"/>
          <w:rtl/>
          <w:lang w:val="fr-FR" w:bidi="ar-DZ"/>
        </w:rPr>
        <w:t xml:space="preserve"> الملائمة لمختلف المتعاملين الاقتصاديين، وعلى اعتباره ممارسة تنظيمية، فهو منسق لليقظة </w:t>
      </w:r>
      <w:proofErr w:type="spellStart"/>
      <w:r w:rsidR="006E1ECB" w:rsidRPr="006E1ECB">
        <w:rPr>
          <w:rFonts w:ascii="Simplified Arabic" w:eastAsia="Calibri" w:hAnsi="Simplified Arabic" w:cs="Simplified Arabic"/>
          <w:sz w:val="28"/>
          <w:szCs w:val="28"/>
          <w:rtl/>
          <w:lang w:val="fr-FR" w:bidi="ar-DZ"/>
        </w:rPr>
        <w:t>الإستراتيجية</w:t>
      </w:r>
      <w:proofErr w:type="spellEnd"/>
      <w:r w:rsidR="006E1ECB" w:rsidRPr="006E1ECB">
        <w:rPr>
          <w:rFonts w:ascii="Simplified Arabic" w:eastAsia="Calibri" w:hAnsi="Simplified Arabic" w:cs="Simplified Arabic"/>
          <w:sz w:val="28"/>
          <w:szCs w:val="28"/>
          <w:rtl/>
          <w:lang w:val="fr-FR" w:bidi="ar-DZ"/>
        </w:rPr>
        <w:t>، وحماية المعلومات واستخدامها في عمليات التأثير على الغير(</w:t>
      </w:r>
      <w:r w:rsidR="001D38C8">
        <w:rPr>
          <w:rFonts w:ascii="Simplified Arabic" w:eastAsia="Calibri" w:hAnsi="Simplified Arabic" w:cs="Simplified Arabic" w:hint="cs"/>
          <w:sz w:val="28"/>
          <w:szCs w:val="28"/>
          <w:rtl/>
          <w:lang w:val="fr-FR" w:bidi="ar-DZ"/>
        </w:rPr>
        <w:t>7</w:t>
      </w:r>
      <w:r w:rsidR="006E1ECB" w:rsidRPr="006E1ECB">
        <w:rPr>
          <w:rFonts w:ascii="Simplified Arabic" w:eastAsia="Calibri" w:hAnsi="Simplified Arabic" w:cs="Simplified Arabic"/>
          <w:sz w:val="28"/>
          <w:szCs w:val="28"/>
          <w:rtl/>
          <w:lang w:val="fr-FR" w:bidi="ar-DZ"/>
        </w:rPr>
        <w:t>).</w:t>
      </w:r>
    </w:p>
    <w:p w:rsidR="006E1ECB" w:rsidRPr="006E1ECB" w:rsidRDefault="006E1ECB" w:rsidP="00D92510">
      <w:pPr>
        <w:spacing w:after="0" w:line="240" w:lineRule="auto"/>
        <w:contextualSpacing/>
        <w:jc w:val="both"/>
        <w:rPr>
          <w:rFonts w:ascii="Simplified Arabic" w:eastAsia="Calibri" w:hAnsi="Simplified Arabic" w:cs="Simplified Arabic"/>
          <w:sz w:val="28"/>
          <w:szCs w:val="28"/>
          <w:rtl/>
          <w:lang w:val="fr-FR" w:bidi="ar-DZ"/>
        </w:rPr>
      </w:pPr>
      <w:r w:rsidRPr="006E1ECB">
        <w:rPr>
          <w:rFonts w:ascii="Simplified Arabic" w:eastAsia="Calibri" w:hAnsi="Simplified Arabic" w:cs="Simplified Arabic"/>
          <w:sz w:val="28"/>
          <w:szCs w:val="28"/>
          <w:rtl/>
          <w:lang w:val="fr-FR" w:bidi="ar-DZ"/>
        </w:rPr>
        <w:tab/>
      </w:r>
      <w:r w:rsidR="00DF7F49" w:rsidRPr="00DF7F49">
        <w:rPr>
          <w:rFonts w:ascii="Simplified Arabic" w:eastAsia="Calibri" w:hAnsi="Simplified Arabic" w:cs="Simplified Arabic"/>
          <w:sz w:val="28"/>
          <w:szCs w:val="28"/>
          <w:rtl/>
          <w:lang w:val="fr-FR" w:bidi="ar-DZ"/>
        </w:rPr>
        <w:t xml:space="preserve">ويعد </w:t>
      </w:r>
      <w:r w:rsidRPr="006E1ECB">
        <w:rPr>
          <w:rFonts w:ascii="Simplified Arabic" w:eastAsia="Calibri" w:hAnsi="Simplified Arabic" w:cs="Simplified Arabic"/>
          <w:sz w:val="28"/>
          <w:szCs w:val="28"/>
          <w:rtl/>
          <w:lang w:val="fr-FR" w:bidi="ar-DZ"/>
        </w:rPr>
        <w:t xml:space="preserve">الذكاء الاقتصادي ليس مجرد فن الملاحظة ولكنه ممارسة هجومية ودفاعية للمعلومات، والهدف منه يكمن في الربط بين العديد من المجالات لخدمة الأهداف </w:t>
      </w:r>
      <w:proofErr w:type="spellStart"/>
      <w:r w:rsidRPr="006E1ECB">
        <w:rPr>
          <w:rFonts w:ascii="Simplified Arabic" w:eastAsia="Calibri" w:hAnsi="Simplified Arabic" w:cs="Simplified Arabic"/>
          <w:sz w:val="28"/>
          <w:szCs w:val="28"/>
          <w:rtl/>
          <w:lang w:val="fr-FR" w:bidi="ar-DZ"/>
        </w:rPr>
        <w:t>الإستراتيجية</w:t>
      </w:r>
      <w:proofErr w:type="spellEnd"/>
      <w:r w:rsidRPr="006E1ECB">
        <w:rPr>
          <w:rFonts w:ascii="Simplified Arabic" w:eastAsia="Calibri" w:hAnsi="Simplified Arabic" w:cs="Simplified Arabic"/>
          <w:sz w:val="28"/>
          <w:szCs w:val="28"/>
          <w:rtl/>
          <w:lang w:val="fr-FR" w:bidi="ar-DZ"/>
        </w:rPr>
        <w:t xml:space="preserve"> والتكتيكية للمؤسسة، فهو أداة للربط بين سلوك المؤسسة ومعرفتها</w:t>
      </w:r>
      <w:r w:rsidR="001D38C8">
        <w:rPr>
          <w:rFonts w:ascii="Simplified Arabic" w:eastAsia="Calibri" w:hAnsi="Simplified Arabic" w:cs="Simplified Arabic" w:hint="cs"/>
          <w:sz w:val="28"/>
          <w:szCs w:val="28"/>
          <w:rtl/>
          <w:lang w:val="fr-FR" w:bidi="ar-DZ"/>
        </w:rPr>
        <w:t xml:space="preserve"> .</w:t>
      </w:r>
    </w:p>
    <w:p w:rsidR="006E1ECB" w:rsidRPr="00DF7F49" w:rsidRDefault="00DF7F49" w:rsidP="00D92510">
      <w:pPr>
        <w:spacing w:after="0" w:line="240" w:lineRule="auto"/>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b/>
          <w:bCs/>
          <w:sz w:val="28"/>
          <w:szCs w:val="28"/>
          <w:rtl/>
          <w:lang w:val="fr-FR" w:bidi="ar-DZ"/>
        </w:rPr>
        <w:t xml:space="preserve"> </w:t>
      </w:r>
      <w:r w:rsidR="006E1ECB" w:rsidRPr="006E1ECB">
        <w:rPr>
          <w:rFonts w:ascii="Simplified Arabic" w:eastAsia="Calibri" w:hAnsi="Simplified Arabic" w:cs="Simplified Arabic"/>
          <w:sz w:val="28"/>
          <w:szCs w:val="28"/>
          <w:rtl/>
          <w:lang w:val="fr-FR" w:bidi="ar-DZ"/>
        </w:rPr>
        <w:tab/>
        <w:t xml:space="preserve">وعليه فإن الذكاء الاقتصادي على اعتباره وظيفة إدارية ترتكز على حماية المعلومات الأساسية فهو بذلك يتضمن اليقظة </w:t>
      </w:r>
      <w:proofErr w:type="spellStart"/>
      <w:r w:rsidR="006E1ECB" w:rsidRPr="006E1ECB">
        <w:rPr>
          <w:rFonts w:ascii="Simplified Arabic" w:eastAsia="Calibri" w:hAnsi="Simplified Arabic" w:cs="Simplified Arabic"/>
          <w:sz w:val="28"/>
          <w:szCs w:val="28"/>
          <w:rtl/>
          <w:lang w:val="fr-FR" w:bidi="ar-DZ"/>
        </w:rPr>
        <w:t>الإستراتيجية</w:t>
      </w:r>
      <w:proofErr w:type="spellEnd"/>
      <w:r w:rsidR="006E1ECB" w:rsidRPr="006E1ECB">
        <w:rPr>
          <w:rFonts w:ascii="Simplified Arabic" w:eastAsia="Calibri" w:hAnsi="Simplified Arabic" w:cs="Simplified Arabic"/>
          <w:sz w:val="28"/>
          <w:szCs w:val="28"/>
          <w:rtl/>
          <w:lang w:val="fr-FR" w:bidi="ar-DZ"/>
        </w:rPr>
        <w:t xml:space="preserve"> للمؤسسة واستخدامها في التأثير على الغير، وفي هذا الإطار بين </w:t>
      </w:r>
      <w:r w:rsidR="006E1ECB" w:rsidRPr="006E1ECB">
        <w:rPr>
          <w:rFonts w:ascii="Simplified Arabic" w:eastAsia="Calibri" w:hAnsi="Simplified Arabic" w:cs="Simplified Arabic"/>
          <w:sz w:val="28"/>
          <w:szCs w:val="28"/>
          <w:lang w:val="fr-FR" w:bidi="ar-DZ"/>
        </w:rPr>
        <w:t xml:space="preserve">JAKOBIAK </w:t>
      </w:r>
      <w:r w:rsidR="006E1ECB" w:rsidRPr="006E1ECB">
        <w:rPr>
          <w:rFonts w:ascii="Simplified Arabic" w:eastAsia="Calibri" w:hAnsi="Simplified Arabic" w:cs="Simplified Arabic"/>
          <w:sz w:val="28"/>
          <w:szCs w:val="28"/>
          <w:rtl/>
          <w:lang w:val="fr-FR" w:bidi="ar-DZ"/>
        </w:rPr>
        <w:t xml:space="preserve">، أن الذكاء الاقتصادي هو امتداد لليقظة </w:t>
      </w:r>
      <w:proofErr w:type="spellStart"/>
      <w:r w:rsidR="006E1ECB" w:rsidRPr="006E1ECB">
        <w:rPr>
          <w:rFonts w:ascii="Simplified Arabic" w:eastAsia="Calibri" w:hAnsi="Simplified Arabic" w:cs="Simplified Arabic"/>
          <w:sz w:val="28"/>
          <w:szCs w:val="28"/>
          <w:rtl/>
          <w:lang w:val="fr-FR" w:bidi="ar-DZ"/>
        </w:rPr>
        <w:t>الإستراتيجية</w:t>
      </w:r>
      <w:proofErr w:type="spellEnd"/>
      <w:r w:rsidR="006E1ECB" w:rsidRPr="006E1ECB">
        <w:rPr>
          <w:rFonts w:ascii="Simplified Arabic" w:eastAsia="Calibri" w:hAnsi="Simplified Arabic" w:cs="Simplified Arabic"/>
          <w:sz w:val="28"/>
          <w:szCs w:val="28"/>
          <w:rtl/>
          <w:lang w:val="fr-FR" w:bidi="ar-DZ"/>
        </w:rPr>
        <w:t xml:space="preserve">، لأنه يتضمن وظيفتين للمعلوماتية، وهما الحماية من كل التهديدات وعلى رأسها تهديدات المنافسين و وظيفة التأثير، كما أن الذكاء الاقتصادي من هذا المنظور هو امتداد لممارسة حب التطلع وتحقيق الأهداف </w:t>
      </w:r>
      <w:proofErr w:type="spellStart"/>
      <w:r w:rsidR="006E1ECB" w:rsidRPr="006E1ECB">
        <w:rPr>
          <w:rFonts w:ascii="Simplified Arabic" w:eastAsia="Calibri" w:hAnsi="Simplified Arabic" w:cs="Simplified Arabic"/>
          <w:sz w:val="28"/>
          <w:szCs w:val="28"/>
          <w:rtl/>
          <w:lang w:val="fr-FR" w:bidi="ar-DZ"/>
        </w:rPr>
        <w:t>الإستراتيجية</w:t>
      </w:r>
      <w:proofErr w:type="spellEnd"/>
      <w:r w:rsidR="006E1ECB" w:rsidRPr="006E1ECB">
        <w:rPr>
          <w:rFonts w:ascii="Simplified Arabic" w:eastAsia="Calibri" w:hAnsi="Simplified Arabic" w:cs="Simplified Arabic"/>
          <w:sz w:val="28"/>
          <w:szCs w:val="28"/>
          <w:rtl/>
          <w:lang w:val="fr-FR" w:bidi="ar-DZ"/>
        </w:rPr>
        <w:t xml:space="preserve"> للمؤسسة، ومن ثم هو نتيجة للمبادرة الفردية ودعم لتكريس الفكر </w:t>
      </w:r>
      <w:proofErr w:type="spellStart"/>
      <w:r w:rsidR="006E1ECB" w:rsidRPr="006E1ECB">
        <w:rPr>
          <w:rFonts w:ascii="Simplified Arabic" w:eastAsia="Calibri" w:hAnsi="Simplified Arabic" w:cs="Simplified Arabic"/>
          <w:sz w:val="28"/>
          <w:szCs w:val="28"/>
          <w:rtl/>
          <w:lang w:val="fr-FR" w:bidi="ar-DZ"/>
        </w:rPr>
        <w:t>المقاولاتي</w:t>
      </w:r>
      <w:proofErr w:type="spellEnd"/>
      <w:r w:rsidR="001D38C8">
        <w:rPr>
          <w:rFonts w:ascii="Simplified Arabic" w:eastAsia="Calibri" w:hAnsi="Simplified Arabic" w:cs="Simplified Arabic" w:hint="cs"/>
          <w:sz w:val="28"/>
          <w:szCs w:val="28"/>
          <w:rtl/>
          <w:lang w:val="fr-FR" w:bidi="ar-DZ"/>
        </w:rPr>
        <w:t>(8)</w:t>
      </w:r>
      <w:r w:rsidR="006E1ECB" w:rsidRPr="006E1ECB">
        <w:rPr>
          <w:rFonts w:ascii="Simplified Arabic" w:eastAsia="Calibri" w:hAnsi="Simplified Arabic" w:cs="Simplified Arabic"/>
          <w:sz w:val="28"/>
          <w:szCs w:val="28"/>
          <w:rtl/>
          <w:lang w:val="fr-FR" w:bidi="ar-DZ"/>
        </w:rPr>
        <w:t>.</w:t>
      </w:r>
    </w:p>
    <w:p w:rsidR="00DF7F49" w:rsidRPr="006307DE" w:rsidRDefault="00DF7F49" w:rsidP="00D92510">
      <w:pPr>
        <w:spacing w:after="0" w:line="240" w:lineRule="auto"/>
        <w:contextualSpacing/>
        <w:jc w:val="both"/>
        <w:rPr>
          <w:rFonts w:ascii="Simplified Arabic" w:eastAsia="Calibri" w:hAnsi="Simplified Arabic" w:cs="PT Simple Bold Ruled"/>
          <w:b/>
          <w:bCs/>
          <w:sz w:val="28"/>
          <w:szCs w:val="28"/>
          <w:rtl/>
          <w:lang w:val="fr-FR" w:bidi="ar-DZ"/>
        </w:rPr>
      </w:pPr>
      <w:r w:rsidRPr="006307DE">
        <w:rPr>
          <w:rFonts w:ascii="Simplified Arabic" w:eastAsia="Calibri" w:hAnsi="Simplified Arabic" w:cs="PT Simple Bold Ruled"/>
          <w:b/>
          <w:bCs/>
          <w:sz w:val="28"/>
          <w:szCs w:val="28"/>
          <w:rtl/>
          <w:lang w:val="fr-FR" w:bidi="ar-DZ"/>
        </w:rPr>
        <w:t xml:space="preserve">ثالثاً. وظائف الذكاء الاقتصادي  </w:t>
      </w:r>
    </w:p>
    <w:p w:rsidR="00DF7F49" w:rsidRPr="00DF7F49" w:rsidRDefault="00DF7F49" w:rsidP="00D92510">
      <w:pPr>
        <w:spacing w:after="0" w:line="240" w:lineRule="auto"/>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ab/>
        <w:t xml:space="preserve">من خلال التحليل النظري لمفهوم الذكاء الاقتصادي في المنظمات، نلاحظ أنه لا يقتصر على المؤسسات الاقتصادية فحسب وإنما هو مفهوم عام ظهر واستخدم في جميع المنظمات، بل أبعد من ذلك كان أول ظهور وممارسة له من قبل هيئات وإدارات غير اقتصادية، لكن الأهداف كانت من أجل </w:t>
      </w:r>
      <w:r w:rsidRPr="00DF7F49">
        <w:rPr>
          <w:rFonts w:ascii="Simplified Arabic" w:eastAsia="Calibri" w:hAnsi="Simplified Arabic" w:cs="Simplified Arabic"/>
          <w:sz w:val="28"/>
          <w:szCs w:val="28"/>
          <w:rtl/>
          <w:lang w:val="fr-FR" w:bidi="ar-DZ"/>
        </w:rPr>
        <w:lastRenderedPageBreak/>
        <w:t xml:space="preserve">خدمة اقتصاديات الدول، كما يبرز من خلال ذلك التحليل العديد من الأبعاد المتفاعلة في ما بينها للذكاء الاقتصادي، وبالنسبة لـ </w:t>
      </w:r>
      <w:r w:rsidRPr="00DF7F49">
        <w:rPr>
          <w:rFonts w:ascii="Simplified Arabic" w:eastAsia="Calibri" w:hAnsi="Simplified Arabic" w:cs="Simplified Arabic"/>
          <w:sz w:val="28"/>
          <w:szCs w:val="28"/>
          <w:lang w:val="fr-FR" w:bidi="ar-DZ"/>
        </w:rPr>
        <w:t>LEVET</w:t>
      </w:r>
      <w:r w:rsidRPr="00DF7F49">
        <w:rPr>
          <w:rFonts w:ascii="Simplified Arabic" w:eastAsia="Calibri" w:hAnsi="Simplified Arabic" w:cs="Simplified Arabic"/>
          <w:sz w:val="28"/>
          <w:szCs w:val="28"/>
          <w:rtl/>
          <w:lang w:val="fr-FR" w:bidi="ar-DZ"/>
        </w:rPr>
        <w:t>، يمكن تقسيمها إلى أربعة أبعاد أساسية، وهي(</w:t>
      </w:r>
      <w:r w:rsidR="001D38C8">
        <w:rPr>
          <w:rFonts w:ascii="Simplified Arabic" w:eastAsia="Calibri" w:hAnsi="Simplified Arabic" w:cs="Simplified Arabic" w:hint="cs"/>
          <w:sz w:val="28"/>
          <w:szCs w:val="28"/>
          <w:rtl/>
          <w:lang w:val="fr-FR" w:bidi="ar-DZ"/>
        </w:rPr>
        <w:t>9</w:t>
      </w:r>
      <w:r w:rsidRPr="00DF7F49">
        <w:rPr>
          <w:rFonts w:ascii="Simplified Arabic" w:eastAsia="Calibri" w:hAnsi="Simplified Arabic" w:cs="Simplified Arabic"/>
          <w:sz w:val="28"/>
          <w:szCs w:val="28"/>
          <w:rtl/>
          <w:lang w:val="fr-FR" w:bidi="ar-DZ"/>
        </w:rPr>
        <w:t xml:space="preserve">): </w:t>
      </w:r>
    </w:p>
    <w:p w:rsidR="00DF7F49" w:rsidRPr="00DF7F49" w:rsidRDefault="00DF7F49" w:rsidP="00D92510">
      <w:pPr>
        <w:spacing w:after="0" w:line="240" w:lineRule="auto"/>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 التحكم في ثروة المؤسسة وذلك من خلال تعزيز قدرتها على التحكم في المعلومات المحصلة والمنشورة.</w:t>
      </w:r>
    </w:p>
    <w:p w:rsidR="00DF7F49" w:rsidRPr="00DF7F49" w:rsidRDefault="00DF7F49" w:rsidP="00D92510">
      <w:pPr>
        <w:spacing w:after="0" w:line="240" w:lineRule="auto"/>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 اكتشاف كافة المخاطر،  التهديدات والفرص المتاحة.</w:t>
      </w:r>
    </w:p>
    <w:p w:rsidR="00DF7F49" w:rsidRPr="00DF7F49" w:rsidRDefault="00DF7F49" w:rsidP="00D92510">
      <w:pPr>
        <w:spacing w:after="0" w:line="240" w:lineRule="auto"/>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 التنسيق بين مختلف الأنشطة.</w:t>
      </w:r>
    </w:p>
    <w:p w:rsidR="00DF7F49" w:rsidRPr="00DF7F49" w:rsidRDefault="00DF7F49" w:rsidP="00D92510">
      <w:pPr>
        <w:spacing w:after="0" w:line="240" w:lineRule="auto"/>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 ممارسة التأثير في الغير.</w:t>
      </w:r>
    </w:p>
    <w:p w:rsidR="00DF7F49" w:rsidRPr="00DF7F49" w:rsidRDefault="00DF7F49" w:rsidP="00D92510">
      <w:pPr>
        <w:spacing w:after="0" w:line="240" w:lineRule="auto"/>
        <w:contextualSpacing/>
        <w:jc w:val="both"/>
        <w:rPr>
          <w:rFonts w:ascii="Simplified Arabic" w:eastAsia="Calibri" w:hAnsi="Simplified Arabic" w:cs="Simplified Arabic"/>
          <w:sz w:val="28"/>
          <w:szCs w:val="28"/>
          <w:lang w:val="fr-FR" w:bidi="ar-DZ"/>
        </w:rPr>
      </w:pPr>
      <w:r w:rsidRPr="00DF7F49">
        <w:rPr>
          <w:rFonts w:ascii="Simplified Arabic" w:eastAsia="Calibri" w:hAnsi="Simplified Arabic" w:cs="Simplified Arabic"/>
          <w:sz w:val="28"/>
          <w:szCs w:val="28"/>
          <w:rtl/>
          <w:lang w:val="fr-FR" w:bidi="ar-DZ"/>
        </w:rPr>
        <w:t>ما يلاحظ من خلال أبعاد الذكاء الاقتصادي أنها متفاعلة في ما بينها، وعلى الرغم من خصوصية المؤسسة الصغيرة والمتوسطة تجاه المخاطر الناتجة بالدرجة الأولى عن حجمها الذي يعتبر كعائق أمام تبليغها للمعلومات بسبب ضعف طرق الاتصال، إلا أن الثلاثة أبعاد الأولى يمكن تحقيقها والاستفادة منها، أما البعد الرابع فهو نادر التحقيق ما عدى في المؤسسات المبتكرة أو المؤسسا</w:t>
      </w:r>
      <w:r w:rsidR="001D38C8">
        <w:rPr>
          <w:rFonts w:ascii="Simplified Arabic" w:eastAsia="Calibri" w:hAnsi="Simplified Arabic" w:cs="Simplified Arabic"/>
          <w:sz w:val="28"/>
          <w:szCs w:val="28"/>
          <w:rtl/>
          <w:lang w:val="fr-FR" w:bidi="ar-DZ"/>
        </w:rPr>
        <w:t>ت سريعة التطور</w:t>
      </w:r>
      <w:r w:rsidR="001D38C8">
        <w:rPr>
          <w:rFonts w:ascii="Simplified Arabic" w:eastAsia="Calibri" w:hAnsi="Simplified Arabic" w:cs="Simplified Arabic" w:hint="cs"/>
          <w:sz w:val="28"/>
          <w:szCs w:val="28"/>
          <w:rtl/>
          <w:lang w:val="fr-FR" w:bidi="ar-DZ"/>
        </w:rPr>
        <w:t>(10</w:t>
      </w:r>
      <w:r w:rsidRPr="00DF7F49">
        <w:rPr>
          <w:rFonts w:ascii="Simplified Arabic" w:eastAsia="Calibri" w:hAnsi="Simplified Arabic" w:cs="Simplified Arabic"/>
          <w:sz w:val="28"/>
          <w:szCs w:val="28"/>
          <w:rtl/>
          <w:lang w:val="fr-FR" w:bidi="ar-DZ"/>
        </w:rPr>
        <w:t xml:space="preserve">). </w:t>
      </w:r>
    </w:p>
    <w:p w:rsidR="00DF7F49" w:rsidRPr="00DF7F49" w:rsidRDefault="00DF7F49" w:rsidP="00D92510">
      <w:pPr>
        <w:spacing w:after="0" w:line="240" w:lineRule="auto"/>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 xml:space="preserve">    يرتكز الذكاء الاقتصادي بالنسبة لـ </w:t>
      </w:r>
      <w:r w:rsidRPr="00DF7F49">
        <w:rPr>
          <w:rFonts w:ascii="Simplified Arabic" w:eastAsia="Calibri" w:hAnsi="Simplified Arabic" w:cs="Simplified Arabic"/>
          <w:sz w:val="28"/>
          <w:szCs w:val="28"/>
          <w:lang w:val="fr-FR" w:bidi="ar-DZ"/>
        </w:rPr>
        <w:t>LARIVET</w:t>
      </w:r>
      <w:r w:rsidRPr="00DF7F49">
        <w:rPr>
          <w:rFonts w:ascii="Simplified Arabic" w:eastAsia="Calibri" w:hAnsi="Simplified Arabic" w:cs="Simplified Arabic"/>
          <w:sz w:val="28"/>
          <w:szCs w:val="28"/>
          <w:rtl/>
          <w:lang w:val="fr-FR" w:bidi="ar-DZ"/>
        </w:rPr>
        <w:t xml:space="preserve"> على الوظيفة الاستعلامية، والتي تقود بدورها إلى وظيفتي الحماية والتأثير</w:t>
      </w:r>
      <w:r w:rsidR="001D38C8">
        <w:rPr>
          <w:rFonts w:ascii="Simplified Arabic" w:eastAsia="Calibri" w:hAnsi="Simplified Arabic" w:cs="Simplified Arabic" w:hint="cs"/>
          <w:sz w:val="28"/>
          <w:szCs w:val="28"/>
          <w:rtl/>
          <w:lang w:val="fr-FR" w:bidi="ar-DZ"/>
        </w:rPr>
        <w:t xml:space="preserve"> </w:t>
      </w:r>
      <w:r w:rsidRPr="00DF7F49">
        <w:rPr>
          <w:rFonts w:ascii="Simplified Arabic" w:eastAsia="Calibri" w:hAnsi="Simplified Arabic" w:cs="Simplified Arabic"/>
          <w:sz w:val="28"/>
          <w:szCs w:val="28"/>
          <w:rtl/>
          <w:lang w:val="fr-FR" w:bidi="ar-DZ"/>
        </w:rPr>
        <w:t>. وعليه فإن وظائف الذكاء الاقتصادي هي</w:t>
      </w:r>
      <w:r w:rsidR="001D38C8">
        <w:rPr>
          <w:rFonts w:ascii="Simplified Arabic" w:eastAsia="Calibri" w:hAnsi="Simplified Arabic" w:cs="Simplified Arabic" w:hint="cs"/>
          <w:sz w:val="28"/>
          <w:szCs w:val="28"/>
          <w:rtl/>
          <w:lang w:val="fr-FR" w:bidi="ar-DZ"/>
        </w:rPr>
        <w:t>(11)</w:t>
      </w:r>
      <w:r w:rsidRPr="00DF7F49">
        <w:rPr>
          <w:rFonts w:ascii="Simplified Arabic" w:eastAsia="Calibri" w:hAnsi="Simplified Arabic" w:cs="Simplified Arabic"/>
          <w:sz w:val="28"/>
          <w:szCs w:val="28"/>
          <w:rtl/>
          <w:lang w:val="fr-FR" w:bidi="ar-DZ"/>
        </w:rPr>
        <w:t xml:space="preserve">: </w:t>
      </w:r>
    </w:p>
    <w:p w:rsidR="00DF7F49" w:rsidRPr="00DF7F49" w:rsidRDefault="00DF7F49" w:rsidP="00D92510">
      <w:pPr>
        <w:numPr>
          <w:ilvl w:val="1"/>
          <w:numId w:val="1"/>
        </w:numPr>
        <w:spacing w:before="240" w:after="0" w:line="240" w:lineRule="auto"/>
        <w:ind w:left="-2" w:firstLine="52"/>
        <w:contextualSpacing/>
        <w:jc w:val="both"/>
        <w:rPr>
          <w:rFonts w:ascii="Simplified Arabic" w:eastAsia="Calibri" w:hAnsi="Simplified Arabic" w:cs="Simplified Arabic"/>
          <w:sz w:val="28"/>
          <w:szCs w:val="28"/>
          <w:lang w:val="fr-FR" w:bidi="ar-DZ"/>
        </w:rPr>
      </w:pPr>
      <w:r w:rsidRPr="00DF7F49">
        <w:rPr>
          <w:rFonts w:ascii="Simplified Arabic" w:eastAsia="Calibri" w:hAnsi="Simplified Arabic" w:cs="Simplified Arabic"/>
          <w:b/>
          <w:bCs/>
          <w:sz w:val="28"/>
          <w:szCs w:val="28"/>
          <w:rtl/>
          <w:lang w:val="fr-FR" w:bidi="ar-DZ"/>
        </w:rPr>
        <w:t>وظيفة</w:t>
      </w:r>
      <w:r w:rsidRPr="00DF7F49">
        <w:rPr>
          <w:rFonts w:ascii="Simplified Arabic" w:eastAsia="Calibri" w:hAnsi="Simplified Arabic" w:cs="Simplified Arabic"/>
          <w:sz w:val="28"/>
          <w:szCs w:val="28"/>
          <w:rtl/>
          <w:lang w:val="fr-FR" w:bidi="ar-DZ"/>
        </w:rPr>
        <w:t xml:space="preserve"> </w:t>
      </w:r>
      <w:r w:rsidRPr="00DF7F49">
        <w:rPr>
          <w:rFonts w:ascii="Simplified Arabic" w:eastAsia="Calibri" w:hAnsi="Simplified Arabic" w:cs="Simplified Arabic"/>
          <w:b/>
          <w:bCs/>
          <w:sz w:val="28"/>
          <w:szCs w:val="28"/>
          <w:rtl/>
          <w:lang w:val="fr-FR" w:bidi="ar-DZ"/>
        </w:rPr>
        <w:t>الاستعلام</w:t>
      </w:r>
      <w:r w:rsidRPr="00DF7F49">
        <w:rPr>
          <w:rFonts w:ascii="Simplified Arabic" w:eastAsia="Calibri" w:hAnsi="Simplified Arabic" w:cs="Simplified Arabic"/>
          <w:sz w:val="28"/>
          <w:szCs w:val="28"/>
          <w:rtl/>
          <w:lang w:val="fr-FR" w:bidi="ar-DZ"/>
        </w:rPr>
        <w:t>: تسمح وظيفة الاستعلام للمؤسسة بتوقع المخاطر والفرص المتاحة، أي أنها تساعد على تجنب و تدنية حالات عدم التأكد، ويمكن للمؤسسة أن تمارس هذه الوظيفة من خلال البحث عن أنسب طريقة للاستعلام عن المحيط والمنافسين، إذن إن وظيفة الاستعلام تسمح للمؤسسة بتغيير وضعية ودرجة عدم تماثل المعلومات بينها وبين المنافسين الآخرين.</w:t>
      </w:r>
    </w:p>
    <w:p w:rsidR="00DF7F49" w:rsidRPr="00DF7F49" w:rsidRDefault="00DF7F49" w:rsidP="00D92510">
      <w:pPr>
        <w:spacing w:after="0" w:line="240" w:lineRule="auto"/>
        <w:ind w:left="-2"/>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ab/>
      </w:r>
      <w:r w:rsidRPr="00DF7F49">
        <w:rPr>
          <w:rFonts w:ascii="Simplified Arabic" w:eastAsia="Calibri" w:hAnsi="Simplified Arabic" w:cs="Simplified Arabic"/>
          <w:sz w:val="28"/>
          <w:szCs w:val="28"/>
          <w:rtl/>
          <w:lang w:val="fr-FR" w:bidi="ar-DZ"/>
        </w:rPr>
        <w:tab/>
        <w:t xml:space="preserve">عرف </w:t>
      </w:r>
      <w:r w:rsidRPr="00DF7F49">
        <w:rPr>
          <w:rFonts w:ascii="Simplified Arabic" w:eastAsia="Calibri" w:hAnsi="Simplified Arabic" w:cs="Simplified Arabic"/>
          <w:sz w:val="28"/>
          <w:szCs w:val="28"/>
          <w:lang w:val="fr-FR" w:bidi="ar-DZ"/>
        </w:rPr>
        <w:t>LARIVET</w:t>
      </w:r>
      <w:r w:rsidRPr="00DF7F49">
        <w:rPr>
          <w:rFonts w:ascii="Simplified Arabic" w:eastAsia="Calibri" w:hAnsi="Simplified Arabic" w:cs="Simplified Arabic"/>
          <w:sz w:val="28"/>
          <w:szCs w:val="28"/>
          <w:rtl/>
          <w:lang w:val="fr-FR" w:bidi="ar-DZ"/>
        </w:rPr>
        <w:t xml:space="preserve"> الوظيفة الاستعلامية على أنها إجراء من خلاله تتمكن المؤسسة من متابعة تغيرات المحيط من أجل اتخاذ القرارات التي تتماشى و أهدافها، فعلى سبيل المثال تعبر دراسة السوق عن وظيفة الاستعلام، ومن خلالها يمكن تقدير الفرص المتاحة للمؤسسة من خلال بيع المنتوج، كما يمكنها تجنب حالة عدم التأكد التي يمكن التي تطرأ على أذواق المستهلكين.</w:t>
      </w:r>
    </w:p>
    <w:p w:rsidR="00DF7F49" w:rsidRPr="00DF7F49" w:rsidRDefault="00DF7F49" w:rsidP="00D92510">
      <w:pPr>
        <w:numPr>
          <w:ilvl w:val="1"/>
          <w:numId w:val="1"/>
        </w:numPr>
        <w:spacing w:before="240" w:after="0" w:line="240" w:lineRule="auto"/>
        <w:ind w:left="-2" w:hanging="14"/>
        <w:contextualSpacing/>
        <w:jc w:val="both"/>
        <w:rPr>
          <w:rFonts w:ascii="Simplified Arabic" w:eastAsia="Calibri" w:hAnsi="Simplified Arabic" w:cs="Simplified Arabic"/>
          <w:sz w:val="28"/>
          <w:szCs w:val="28"/>
          <w:lang w:val="fr-FR" w:bidi="ar-DZ"/>
        </w:rPr>
      </w:pPr>
      <w:r w:rsidRPr="00DF7F49">
        <w:rPr>
          <w:rFonts w:ascii="Simplified Arabic" w:eastAsia="Calibri" w:hAnsi="Simplified Arabic" w:cs="Simplified Arabic"/>
          <w:b/>
          <w:bCs/>
          <w:sz w:val="28"/>
          <w:szCs w:val="28"/>
          <w:rtl/>
          <w:lang w:val="fr-FR" w:bidi="ar-DZ"/>
        </w:rPr>
        <w:t>وظيفة الحماية</w:t>
      </w:r>
      <w:r w:rsidRPr="00DF7F49">
        <w:rPr>
          <w:rFonts w:ascii="Simplified Arabic" w:eastAsia="Calibri" w:hAnsi="Simplified Arabic" w:cs="Simplified Arabic"/>
          <w:sz w:val="28"/>
          <w:szCs w:val="28"/>
          <w:rtl/>
          <w:lang w:val="fr-FR" w:bidi="ar-DZ"/>
        </w:rPr>
        <w:t>، تسمى هذه الوظيفة بوظيفة تسيير الخطر المتعلق بالمعلومات، وتسمح للمؤسسة بالحفاظ على المعلومات التي حصلتها والمعلومات التي قامت بتبليغها لدى هيئة أو عون معين، وتكون الحماية على الخصوص من المنافسين؛ وعليه فإن وظيفة الحماية تحمي المؤسسة من خطر عدم تماثل المعلومات.</w:t>
      </w:r>
    </w:p>
    <w:p w:rsidR="00DF7F49" w:rsidRPr="00DF7F49" w:rsidRDefault="00DF7F49" w:rsidP="00D92510">
      <w:pPr>
        <w:numPr>
          <w:ilvl w:val="1"/>
          <w:numId w:val="2"/>
        </w:numPr>
        <w:tabs>
          <w:tab w:val="right" w:pos="281"/>
        </w:tabs>
        <w:spacing w:before="240" w:after="0" w:line="240" w:lineRule="auto"/>
        <w:ind w:left="-2" w:hanging="14"/>
        <w:contextualSpacing/>
        <w:jc w:val="both"/>
        <w:rPr>
          <w:rFonts w:ascii="Simplified Arabic" w:eastAsia="Calibri" w:hAnsi="Simplified Arabic" w:cs="Simplified Arabic"/>
          <w:sz w:val="28"/>
          <w:szCs w:val="28"/>
          <w:lang w:val="fr-FR" w:bidi="ar-DZ"/>
        </w:rPr>
      </w:pPr>
      <w:r w:rsidRPr="00DF7F49">
        <w:rPr>
          <w:rFonts w:ascii="Simplified Arabic" w:eastAsia="Calibri" w:hAnsi="Simplified Arabic" w:cs="Simplified Arabic"/>
          <w:b/>
          <w:bCs/>
          <w:sz w:val="28"/>
          <w:szCs w:val="28"/>
          <w:rtl/>
          <w:lang w:val="fr-FR" w:bidi="ar-DZ"/>
        </w:rPr>
        <w:t>وظيفة التأثير:</w:t>
      </w:r>
      <w:r w:rsidRPr="00DF7F49">
        <w:rPr>
          <w:rFonts w:ascii="Simplified Arabic" w:eastAsia="Calibri" w:hAnsi="Simplified Arabic" w:cs="Simplified Arabic"/>
          <w:sz w:val="28"/>
          <w:szCs w:val="28"/>
          <w:rtl/>
          <w:lang w:val="fr-FR" w:bidi="ar-DZ"/>
        </w:rPr>
        <w:t xml:space="preserve"> تهدف هذه الوظيفة إلى تغيير المحيط من خلال سياسة الضغط بواسطة المعلومات، كسياسة بعض الدول كالولايات المتحدة الأمريكية في الضغط على دول أخرى عبر الهيئات الدولية (المنظمة العالمية للتجارة)، وهذه السياسة هي سياسة ضغط كلاسيكية لأنه أصبحت توجد في الوقت الحاضر سياسات ضغط حديثة، كسياسة التنسيق وسياسة الإحباط.  </w:t>
      </w:r>
    </w:p>
    <w:p w:rsidR="00DF7F49" w:rsidRPr="00DF7F49" w:rsidRDefault="00DF7F49" w:rsidP="00D92510">
      <w:pPr>
        <w:spacing w:after="0" w:line="240" w:lineRule="auto"/>
        <w:ind w:left="-2"/>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lastRenderedPageBreak/>
        <w:tab/>
      </w:r>
      <w:r w:rsidRPr="00DF7F49">
        <w:rPr>
          <w:rFonts w:ascii="Simplified Arabic" w:eastAsia="Calibri" w:hAnsi="Simplified Arabic" w:cs="Simplified Arabic"/>
          <w:sz w:val="28"/>
          <w:szCs w:val="28"/>
          <w:rtl/>
          <w:lang w:val="fr-FR" w:bidi="ar-DZ"/>
        </w:rPr>
        <w:tab/>
        <w:t>ترسل المؤسسات إشارات للتنسيق مع المؤسسات التي لا ترغب في التصادم المباشر معها أو المؤسسات الشريكة.</w:t>
      </w:r>
    </w:p>
    <w:p w:rsidR="00DF7F49" w:rsidRPr="00DF7F49" w:rsidRDefault="00DF7F49" w:rsidP="00D92510">
      <w:pPr>
        <w:spacing w:after="0" w:line="240" w:lineRule="auto"/>
        <w:ind w:left="-2"/>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ab/>
      </w:r>
      <w:r w:rsidRPr="00DF7F49">
        <w:rPr>
          <w:rFonts w:ascii="Simplified Arabic" w:eastAsia="Calibri" w:hAnsi="Simplified Arabic" w:cs="Simplified Arabic"/>
          <w:sz w:val="28"/>
          <w:szCs w:val="28"/>
          <w:rtl/>
          <w:lang w:val="fr-FR" w:bidi="ar-DZ"/>
        </w:rPr>
        <w:tab/>
        <w:t>أما سياسة الإحباط فتطبق على المؤسسات المنافسة وتتمثل أساسا في التشويش على نظامها الاستعلامي لكي تقع في الخطأ ومن ثم تشل نشاطها، ومدى نجاح هذه السياسة في ممارسات المؤسسات الصغيرة والمتوسطة يكون جد ضيق لأنها تتميز غالبا بضيق السوق، والمؤسسات التي تنجح في تطبيق هذه السياسة هي المؤسسات الكبيرة والمؤسسات سريعة التطور والمبتكرة، بل العكس تماما حيث غالبا ما تمارس سياسة الإحباط ضد المؤسسات الصغيرة و المؤسسات حديثة النشأة.</w:t>
      </w:r>
    </w:p>
    <w:p w:rsidR="00DF7F49" w:rsidRPr="006307DE" w:rsidRDefault="00DF7F49" w:rsidP="00D92510">
      <w:pPr>
        <w:spacing w:after="0" w:line="240" w:lineRule="auto"/>
        <w:contextualSpacing/>
        <w:jc w:val="both"/>
        <w:rPr>
          <w:rFonts w:ascii="Simplified Arabic" w:eastAsia="Calibri" w:hAnsi="Simplified Arabic" w:cs="PT Bold Heading"/>
          <w:b/>
          <w:bCs/>
          <w:sz w:val="28"/>
          <w:szCs w:val="28"/>
          <w:rtl/>
          <w:lang w:val="fr-FR" w:bidi="ar-DZ"/>
        </w:rPr>
      </w:pPr>
      <w:r w:rsidRPr="006307DE">
        <w:rPr>
          <w:rFonts w:ascii="Simplified Arabic" w:eastAsia="Calibri" w:hAnsi="Simplified Arabic" w:cs="PT Bold Heading"/>
          <w:b/>
          <w:bCs/>
          <w:sz w:val="28"/>
          <w:szCs w:val="28"/>
          <w:rtl/>
          <w:lang w:val="fr-FR" w:bidi="ar-DZ"/>
        </w:rPr>
        <w:t>رابعاً: مراحل الذكاء الاقتصادي</w:t>
      </w:r>
    </w:p>
    <w:p w:rsidR="00DF7F49" w:rsidRPr="00DF7F49" w:rsidRDefault="00DF7F49" w:rsidP="00D92510">
      <w:pPr>
        <w:spacing w:after="0" w:line="240" w:lineRule="auto"/>
        <w:contextualSpacing/>
        <w:jc w:val="both"/>
        <w:rPr>
          <w:rFonts w:ascii="Simplified Arabic" w:eastAsia="Calibri" w:hAnsi="Simplified Arabic" w:cs="Simplified Arabic"/>
          <w:sz w:val="28"/>
          <w:szCs w:val="28"/>
          <w:rtl/>
          <w:lang w:val="fr-FR" w:bidi="ar-DZ"/>
        </w:rPr>
      </w:pPr>
      <w:r w:rsidRPr="00DF7F49">
        <w:rPr>
          <w:rFonts w:ascii="Simplified Arabic" w:eastAsia="Calibri" w:hAnsi="Simplified Arabic" w:cs="Simplified Arabic"/>
          <w:sz w:val="28"/>
          <w:szCs w:val="28"/>
          <w:rtl/>
          <w:lang w:val="fr-FR" w:bidi="ar-DZ"/>
        </w:rPr>
        <w:t xml:space="preserve"> يتضمن الذكاء الاقتصادي العديد من المراحل وهي</w:t>
      </w:r>
      <w:r w:rsidR="001D38C8">
        <w:rPr>
          <w:rFonts w:ascii="Simplified Arabic" w:eastAsia="Calibri" w:hAnsi="Simplified Arabic" w:cs="Simplified Arabic" w:hint="cs"/>
          <w:sz w:val="28"/>
          <w:szCs w:val="28"/>
          <w:rtl/>
          <w:lang w:val="fr-FR" w:bidi="ar-DZ"/>
        </w:rPr>
        <w:t>(12)</w:t>
      </w:r>
      <w:r w:rsidRPr="00DF7F49">
        <w:rPr>
          <w:rFonts w:ascii="Simplified Arabic" w:eastAsia="Calibri" w:hAnsi="Simplified Arabic" w:cs="Simplified Arabic"/>
          <w:sz w:val="28"/>
          <w:szCs w:val="28"/>
          <w:rtl/>
          <w:lang w:val="fr-FR" w:bidi="ar-DZ"/>
        </w:rPr>
        <w:t>:</w:t>
      </w:r>
    </w:p>
    <w:p w:rsidR="00DF7F49" w:rsidRPr="00DF7F49" w:rsidRDefault="00DF7F49" w:rsidP="00D92510">
      <w:pPr>
        <w:numPr>
          <w:ilvl w:val="0"/>
          <w:numId w:val="3"/>
        </w:numPr>
        <w:tabs>
          <w:tab w:val="right" w:pos="281"/>
        </w:tabs>
        <w:spacing w:before="240" w:after="0" w:line="240" w:lineRule="auto"/>
        <w:ind w:left="-2" w:firstLine="66"/>
        <w:contextualSpacing/>
        <w:jc w:val="both"/>
        <w:rPr>
          <w:rFonts w:ascii="Simplified Arabic" w:eastAsia="Calibri" w:hAnsi="Simplified Arabic" w:cs="Simplified Arabic"/>
          <w:sz w:val="28"/>
          <w:szCs w:val="28"/>
          <w:lang w:val="fr-FR" w:bidi="ar-DZ"/>
        </w:rPr>
      </w:pPr>
      <w:r w:rsidRPr="00DF7F49">
        <w:rPr>
          <w:rFonts w:ascii="Simplified Arabic" w:eastAsia="Calibri" w:hAnsi="Simplified Arabic" w:cs="Simplified Arabic"/>
          <w:sz w:val="28"/>
          <w:szCs w:val="28"/>
          <w:rtl/>
          <w:lang w:val="fr-FR" w:bidi="ar-DZ"/>
        </w:rPr>
        <w:t>تحديد احتياجات المؤسسة: تعبر هذه المرحلة عن الهدف من استخدام الذكاء الاقتصادي</w:t>
      </w:r>
      <w:r w:rsidR="001D38C8">
        <w:rPr>
          <w:rFonts w:ascii="Simplified Arabic" w:eastAsia="Calibri" w:hAnsi="Simplified Arabic" w:cs="Simplified Arabic" w:hint="cs"/>
          <w:sz w:val="28"/>
          <w:szCs w:val="28"/>
          <w:rtl/>
          <w:lang w:val="fr-FR" w:bidi="ar-DZ"/>
        </w:rPr>
        <w:t xml:space="preserve"> </w:t>
      </w:r>
      <w:r w:rsidRPr="00DF7F49">
        <w:rPr>
          <w:rFonts w:ascii="Simplified Arabic" w:eastAsia="Calibri" w:hAnsi="Simplified Arabic" w:cs="Simplified Arabic"/>
          <w:sz w:val="28"/>
          <w:szCs w:val="28"/>
          <w:rtl/>
          <w:lang w:val="fr-FR" w:bidi="ar-DZ"/>
        </w:rPr>
        <w:t xml:space="preserve"> ، وذلك لتحديد مجال البحث عن المعلومات وتجنب اللجوء إلى كل المصادر بهدف تركيز الاهتمام وتجنب تشتيت الذهن، وفي هذا الإطار بين </w:t>
      </w:r>
      <w:r w:rsidRPr="00DF7F49">
        <w:rPr>
          <w:rFonts w:ascii="Simplified Arabic" w:eastAsia="Calibri" w:hAnsi="Simplified Arabic" w:cs="Simplified Arabic"/>
          <w:sz w:val="28"/>
          <w:szCs w:val="28"/>
          <w:lang w:val="fr-FR" w:bidi="ar-DZ"/>
        </w:rPr>
        <w:t>LARIVET</w:t>
      </w:r>
      <w:r w:rsidRPr="00DF7F49">
        <w:rPr>
          <w:rFonts w:ascii="Simplified Arabic" w:eastAsia="Calibri" w:hAnsi="Simplified Arabic" w:cs="Simplified Arabic"/>
          <w:sz w:val="28"/>
          <w:szCs w:val="28"/>
          <w:rtl/>
          <w:lang w:val="fr-FR" w:bidi="ar-DZ"/>
        </w:rPr>
        <w:t xml:space="preserve"> أن "كثرة المعلومات تقتل المعلومات"</w:t>
      </w:r>
      <w:r w:rsidR="001D38C8">
        <w:rPr>
          <w:rFonts w:ascii="Simplified Arabic" w:eastAsia="Calibri" w:hAnsi="Simplified Arabic" w:cs="Simplified Arabic" w:hint="cs"/>
          <w:sz w:val="28"/>
          <w:szCs w:val="28"/>
          <w:rtl/>
          <w:lang w:val="fr-FR" w:bidi="ar-DZ"/>
        </w:rPr>
        <w:t xml:space="preserve"> </w:t>
      </w:r>
      <w:r w:rsidRPr="00DF7F49">
        <w:rPr>
          <w:rFonts w:ascii="Simplified Arabic" w:eastAsia="Calibri" w:hAnsi="Simplified Arabic" w:cs="Simplified Arabic"/>
          <w:sz w:val="28"/>
          <w:szCs w:val="28"/>
          <w:rtl/>
          <w:lang w:val="fr-FR" w:bidi="ar-DZ"/>
        </w:rPr>
        <w:t>، أي أنه على المقاول أن يحصر  مجال بحثه عن المعلومات، وذلك بهدف ترشيد وظائفه الاستعلامية، ففي الجزائر مثلا إذا أراد مقاول الاستثمار في قطاع النقل، فعليه أن يحدد بدقة مجال البحث عن المعلومات، وهي وزارة النقل، هيئات دعم ومرافقة المشاريع، المؤسسات التي تنشط في نفس القطاع.</w:t>
      </w:r>
    </w:p>
    <w:p w:rsidR="00DF7F49" w:rsidRPr="00DF7F49" w:rsidRDefault="00DF7F49" w:rsidP="00D92510">
      <w:pPr>
        <w:numPr>
          <w:ilvl w:val="0"/>
          <w:numId w:val="3"/>
        </w:numPr>
        <w:spacing w:before="240" w:after="0" w:line="240" w:lineRule="auto"/>
        <w:ind w:left="-2" w:firstLine="66"/>
        <w:contextualSpacing/>
        <w:jc w:val="both"/>
        <w:rPr>
          <w:rFonts w:ascii="Simplified Arabic" w:eastAsia="Calibri" w:hAnsi="Simplified Arabic" w:cs="Simplified Arabic"/>
          <w:sz w:val="28"/>
          <w:szCs w:val="28"/>
          <w:lang w:val="fr-FR" w:bidi="ar-DZ"/>
        </w:rPr>
      </w:pPr>
      <w:r w:rsidRPr="00DF7F49">
        <w:rPr>
          <w:rFonts w:ascii="Simplified Arabic" w:eastAsia="Calibri" w:hAnsi="Simplified Arabic" w:cs="Simplified Arabic"/>
          <w:sz w:val="28"/>
          <w:szCs w:val="28"/>
          <w:rtl/>
          <w:lang w:val="fr-FR" w:bidi="ar-DZ"/>
        </w:rPr>
        <w:t>جمع المعلومات: هذه المرحلة تتناسب مع اليقظة التي تحول المعلومات التي يفرزها المحيط إلى معلومات شفافة ومفيدة بالنسبة للمؤسسة، بينت</w:t>
      </w:r>
      <w:r w:rsidRPr="00DF7F49">
        <w:rPr>
          <w:rFonts w:ascii="Simplified Arabic" w:eastAsia="Calibri" w:hAnsi="Simplified Arabic" w:cs="Simplified Arabic"/>
          <w:sz w:val="28"/>
          <w:szCs w:val="28"/>
          <w:lang w:val="fr-FR" w:bidi="ar-DZ"/>
        </w:rPr>
        <w:t xml:space="preserve">Hélène </w:t>
      </w:r>
      <w:r w:rsidRPr="00DF7F49">
        <w:rPr>
          <w:rFonts w:ascii="Simplified Arabic" w:eastAsia="Calibri" w:hAnsi="Simplified Arabic" w:cs="Simplified Arabic"/>
          <w:sz w:val="28"/>
          <w:szCs w:val="28"/>
          <w:rtl/>
          <w:lang w:val="fr-FR" w:bidi="ar-DZ"/>
        </w:rPr>
        <w:t xml:space="preserve"> أنه يجب التمييز هنا بين مرحلتين ضمنيتين</w:t>
      </w:r>
      <w:r w:rsidR="001D38C8">
        <w:rPr>
          <w:rFonts w:ascii="Simplified Arabic" w:eastAsia="Calibri" w:hAnsi="Simplified Arabic" w:cs="Simplified Arabic" w:hint="cs"/>
          <w:sz w:val="28"/>
          <w:szCs w:val="28"/>
          <w:rtl/>
          <w:lang w:val="fr-FR" w:bidi="ar-DZ"/>
        </w:rPr>
        <w:t xml:space="preserve"> </w:t>
      </w:r>
      <w:r w:rsidRPr="00DF7F49">
        <w:rPr>
          <w:rFonts w:ascii="Simplified Arabic" w:eastAsia="Calibri" w:hAnsi="Simplified Arabic" w:cs="Simplified Arabic"/>
          <w:sz w:val="28"/>
          <w:szCs w:val="28"/>
          <w:rtl/>
          <w:lang w:val="fr-FR" w:bidi="ar-DZ"/>
        </w:rPr>
        <w:t xml:space="preserve">، وهما مرحلة التحضير لجمع المعلومات ومرحلة الجمع، ونظرا لأهمية المرحلة الأولى أكدت أنه لا يجب تجاهلها، إذ من خلالها يتمكن المقاول من تعريف مصادر المعلومات المفيدة و </w:t>
      </w:r>
      <w:proofErr w:type="spellStart"/>
      <w:r w:rsidRPr="00DF7F49">
        <w:rPr>
          <w:rFonts w:ascii="Simplified Arabic" w:eastAsia="Calibri" w:hAnsi="Simplified Arabic" w:cs="Simplified Arabic"/>
          <w:sz w:val="28"/>
          <w:szCs w:val="28"/>
          <w:rtl/>
          <w:lang w:val="fr-FR" w:bidi="ar-DZ"/>
        </w:rPr>
        <w:t>نمدجة</w:t>
      </w:r>
      <w:proofErr w:type="spellEnd"/>
      <w:r w:rsidRPr="00DF7F49">
        <w:rPr>
          <w:rFonts w:ascii="Simplified Arabic" w:eastAsia="Calibri" w:hAnsi="Simplified Arabic" w:cs="Simplified Arabic"/>
          <w:sz w:val="28"/>
          <w:szCs w:val="28"/>
          <w:rtl/>
          <w:lang w:val="fr-FR" w:bidi="ar-DZ"/>
        </w:rPr>
        <w:t xml:space="preserve"> مختلف التهديدات والإنذارات(</w:t>
      </w:r>
      <w:r w:rsidRPr="00DF7F49">
        <w:rPr>
          <w:rFonts w:ascii="Simplified Arabic" w:eastAsia="Calibri" w:hAnsi="Simplified Arabic" w:cs="Simplified Arabic"/>
          <w:sz w:val="28"/>
          <w:szCs w:val="28"/>
          <w:lang w:val="fr-FR" w:bidi="ar-DZ"/>
        </w:rPr>
        <w:t>modélisation des alertes</w:t>
      </w:r>
      <w:r w:rsidRPr="00DF7F49">
        <w:rPr>
          <w:rFonts w:ascii="Simplified Arabic" w:eastAsia="Calibri" w:hAnsi="Simplified Arabic" w:cs="Simplified Arabic"/>
          <w:sz w:val="28"/>
          <w:szCs w:val="28"/>
          <w:rtl/>
          <w:lang w:val="fr-FR" w:bidi="ar-DZ"/>
        </w:rPr>
        <w:t xml:space="preserve">). </w:t>
      </w:r>
    </w:p>
    <w:p w:rsidR="00DF7F49" w:rsidRPr="00DF7F49" w:rsidRDefault="00DF7F49" w:rsidP="00D92510">
      <w:pPr>
        <w:numPr>
          <w:ilvl w:val="0"/>
          <w:numId w:val="3"/>
        </w:numPr>
        <w:spacing w:before="240" w:after="0" w:line="240" w:lineRule="auto"/>
        <w:ind w:left="-2" w:firstLine="66"/>
        <w:contextualSpacing/>
        <w:jc w:val="both"/>
        <w:rPr>
          <w:rFonts w:ascii="Simplified Arabic" w:eastAsia="Calibri" w:hAnsi="Simplified Arabic" w:cs="Simplified Arabic"/>
          <w:sz w:val="28"/>
          <w:szCs w:val="28"/>
          <w:lang w:val="fr-FR" w:bidi="ar-DZ"/>
        </w:rPr>
      </w:pPr>
      <w:r w:rsidRPr="00DF7F49">
        <w:rPr>
          <w:rFonts w:ascii="Simplified Arabic" w:eastAsia="Calibri" w:hAnsi="Simplified Arabic" w:cs="Simplified Arabic"/>
          <w:sz w:val="28"/>
          <w:szCs w:val="28"/>
          <w:rtl/>
          <w:lang w:val="fr-FR" w:bidi="ar-DZ"/>
        </w:rPr>
        <w:t xml:space="preserve"> تنظيم المعلومات: تتمثل هذه المرحلة في جعل المعلومات المحصلة من طرف المؤسسة قابلة للاستخدام من طرف أي عون داخل المؤسسة. ويعتبر حجم المؤسسة عاملا جد مؤثر تنظيم المعلومات، إذ بينت دراسة للجنة الأوروبية سنة 2003، أنه كلما زاد حجم المؤسسة كلما زادت المعلومات التي يمكن توفيرها حول نشاطها </w:t>
      </w:r>
      <w:r w:rsidRPr="00DF7F49">
        <w:rPr>
          <w:rFonts w:ascii="Simplified Arabic" w:eastAsia="Calibri" w:hAnsi="Simplified Arabic" w:cs="Simplified Arabic"/>
          <w:sz w:val="28"/>
          <w:szCs w:val="28"/>
          <w:rtl/>
          <w:lang w:val="fr-FR"/>
        </w:rPr>
        <w:t xml:space="preserve"> </w:t>
      </w:r>
      <w:r w:rsidRPr="00DF7F49">
        <w:rPr>
          <w:rFonts w:ascii="Simplified Arabic" w:eastAsia="Calibri" w:hAnsi="Simplified Arabic" w:cs="Simplified Arabic"/>
          <w:sz w:val="28"/>
          <w:szCs w:val="28"/>
          <w:lang w:val="fr-FR" w:bidi="ar-DZ"/>
        </w:rPr>
        <w:t xml:space="preserve"> </w:t>
      </w:r>
    </w:p>
    <w:p w:rsidR="00DF7F49" w:rsidRPr="00DF7F49" w:rsidRDefault="00DF7F49" w:rsidP="00D92510">
      <w:pPr>
        <w:numPr>
          <w:ilvl w:val="0"/>
          <w:numId w:val="3"/>
        </w:numPr>
        <w:spacing w:before="240" w:after="0" w:line="240" w:lineRule="auto"/>
        <w:contextualSpacing/>
        <w:jc w:val="both"/>
        <w:rPr>
          <w:rFonts w:ascii="Simplified Arabic" w:eastAsia="Calibri" w:hAnsi="Simplified Arabic" w:cs="Simplified Arabic"/>
          <w:sz w:val="28"/>
          <w:szCs w:val="28"/>
          <w:lang w:val="fr-FR" w:bidi="ar-DZ"/>
        </w:rPr>
      </w:pPr>
      <w:r w:rsidRPr="00DF7F49">
        <w:rPr>
          <w:rFonts w:ascii="Simplified Arabic" w:eastAsia="Calibri" w:hAnsi="Simplified Arabic" w:cs="Simplified Arabic"/>
          <w:sz w:val="28"/>
          <w:szCs w:val="28"/>
          <w:rtl/>
          <w:lang w:val="fr-FR" w:bidi="ar-DZ"/>
        </w:rPr>
        <w:t>نشر وتبليغ المعلومات: تتعلق بتكنولوجية المعلومات، وتنظيم مسار المعلومة إلى غاية وصولها إلى مستخدمها.</w:t>
      </w:r>
    </w:p>
    <w:p w:rsidR="00DF7F49" w:rsidRDefault="00DF7F49" w:rsidP="00D92510">
      <w:pPr>
        <w:numPr>
          <w:ilvl w:val="0"/>
          <w:numId w:val="3"/>
        </w:numPr>
        <w:spacing w:before="240" w:after="0" w:line="240" w:lineRule="auto"/>
        <w:contextualSpacing/>
        <w:jc w:val="both"/>
        <w:rPr>
          <w:rFonts w:ascii="Simplified Arabic" w:eastAsia="Calibri" w:hAnsi="Simplified Arabic" w:cs="Simplified Arabic"/>
          <w:sz w:val="28"/>
          <w:szCs w:val="28"/>
          <w:lang w:val="fr-FR" w:bidi="ar-DZ"/>
        </w:rPr>
      </w:pPr>
      <w:r w:rsidRPr="00DF7F49">
        <w:rPr>
          <w:rFonts w:ascii="Simplified Arabic" w:eastAsia="Calibri" w:hAnsi="Simplified Arabic" w:cs="Simplified Arabic"/>
          <w:sz w:val="28"/>
          <w:szCs w:val="28"/>
          <w:rtl/>
          <w:lang w:val="fr-FR" w:bidi="ar-DZ"/>
        </w:rPr>
        <w:t xml:space="preserve">الابتكار: تعبر هذه المرحلة عن النتيجة المستخلصة من الذكاء الاقتصادي، ووفقا لـ </w:t>
      </w:r>
      <w:r w:rsidRPr="00DF7F49">
        <w:rPr>
          <w:rFonts w:ascii="Simplified Arabic" w:eastAsia="Calibri" w:hAnsi="Simplified Arabic" w:cs="Simplified Arabic"/>
          <w:sz w:val="28"/>
          <w:szCs w:val="28"/>
          <w:lang w:val="fr-FR" w:bidi="ar-DZ"/>
        </w:rPr>
        <w:t xml:space="preserve">MC CHALUS </w:t>
      </w:r>
      <w:r w:rsidRPr="00DF7F49">
        <w:rPr>
          <w:rFonts w:ascii="Simplified Arabic" w:eastAsia="Calibri" w:hAnsi="Simplified Arabic" w:cs="Simplified Arabic"/>
          <w:sz w:val="28"/>
          <w:szCs w:val="28"/>
          <w:rtl/>
          <w:lang w:val="fr-FR" w:bidi="ar-DZ"/>
        </w:rPr>
        <w:t>، هناك علاقة ارتباط قوية بين الابتكار وقدرة المؤسسة على تعظيم حصتها من السوق</w:t>
      </w:r>
      <w:r w:rsidR="001D38C8">
        <w:rPr>
          <w:rFonts w:ascii="Simplified Arabic" w:eastAsia="Calibri" w:hAnsi="Simplified Arabic" w:cs="Simplified Arabic" w:hint="cs"/>
          <w:sz w:val="28"/>
          <w:szCs w:val="28"/>
          <w:rtl/>
          <w:lang w:val="fr-FR" w:bidi="ar-DZ"/>
        </w:rPr>
        <w:t xml:space="preserve">  </w:t>
      </w:r>
    </w:p>
    <w:p w:rsidR="00DA1E51" w:rsidRDefault="00DA1E51" w:rsidP="00D92510">
      <w:pPr>
        <w:spacing w:before="240" w:after="0" w:line="240" w:lineRule="auto"/>
        <w:contextualSpacing/>
        <w:jc w:val="both"/>
        <w:rPr>
          <w:rFonts w:ascii="Simplified Arabic" w:eastAsia="Calibri" w:hAnsi="Simplified Arabic" w:cs="Simplified Arabic"/>
          <w:sz w:val="28"/>
          <w:szCs w:val="28"/>
          <w:rtl/>
          <w:lang w:val="fr-FR" w:bidi="ar-DZ"/>
        </w:rPr>
      </w:pPr>
    </w:p>
    <w:p w:rsidR="00DA1E51" w:rsidRPr="00DF7F49" w:rsidRDefault="00DA1E51" w:rsidP="00D92510">
      <w:pPr>
        <w:spacing w:before="240" w:after="0" w:line="240" w:lineRule="auto"/>
        <w:contextualSpacing/>
        <w:jc w:val="both"/>
        <w:rPr>
          <w:rFonts w:ascii="Simplified Arabic" w:eastAsia="Calibri" w:hAnsi="Simplified Arabic" w:cs="Simplified Arabic"/>
          <w:sz w:val="28"/>
          <w:szCs w:val="28"/>
          <w:lang w:val="fr-FR" w:bidi="ar-DZ"/>
        </w:rPr>
      </w:pPr>
    </w:p>
    <w:p w:rsidR="00DF7F49" w:rsidRPr="006307DE" w:rsidRDefault="00DF7F49" w:rsidP="00D92510">
      <w:pPr>
        <w:spacing w:after="0" w:line="240" w:lineRule="auto"/>
        <w:contextualSpacing/>
        <w:jc w:val="both"/>
        <w:rPr>
          <w:rFonts w:ascii="Simplified Arabic" w:eastAsia="Times New Roman" w:hAnsi="Simplified Arabic" w:cs="PT Bold Heading"/>
          <w:b/>
          <w:bCs/>
          <w:sz w:val="28"/>
          <w:szCs w:val="28"/>
          <w:lang w:val="fr-FR" w:eastAsia="fr-FR"/>
        </w:rPr>
      </w:pPr>
      <w:r>
        <w:rPr>
          <w:rFonts w:ascii="Traditional Arabic" w:eastAsia="Calibri" w:hAnsi="Traditional Arabic" w:cs="Traditional Arabic" w:hint="cs"/>
          <w:sz w:val="32"/>
          <w:szCs w:val="32"/>
          <w:rtl/>
          <w:lang w:val="fr-FR" w:bidi="ar-DZ"/>
        </w:rPr>
        <w:lastRenderedPageBreak/>
        <w:t xml:space="preserve"> </w:t>
      </w:r>
      <w:r w:rsidR="005D5535">
        <w:rPr>
          <w:rFonts w:ascii="Simplified Arabic" w:eastAsia="Calibri" w:hAnsi="Simplified Arabic" w:cs="PT Bold Heading" w:hint="cs"/>
          <w:b/>
          <w:bCs/>
          <w:sz w:val="32"/>
          <w:szCs w:val="32"/>
          <w:rtl/>
          <w:lang w:val="fr-FR" w:bidi="ar-DZ"/>
        </w:rPr>
        <w:t>ال</w:t>
      </w:r>
      <w:r w:rsidRPr="006307DE">
        <w:rPr>
          <w:rFonts w:ascii="Simplified Arabic" w:eastAsia="Calibri" w:hAnsi="Simplified Arabic" w:cs="PT Bold Heading"/>
          <w:b/>
          <w:bCs/>
          <w:sz w:val="32"/>
          <w:szCs w:val="32"/>
          <w:rtl/>
          <w:lang w:val="fr-FR" w:bidi="ar-DZ"/>
        </w:rPr>
        <w:t>مبحث الثاني</w:t>
      </w:r>
      <w:r w:rsidR="00A3033F" w:rsidRPr="006307DE">
        <w:rPr>
          <w:rFonts w:ascii="Simplified Arabic" w:eastAsia="Calibri" w:hAnsi="Simplified Arabic" w:cs="PT Bold Heading" w:hint="cs"/>
          <w:b/>
          <w:bCs/>
          <w:sz w:val="32"/>
          <w:szCs w:val="32"/>
          <w:rtl/>
          <w:lang w:val="fr-FR" w:bidi="ar-DZ"/>
        </w:rPr>
        <w:t>:-</w:t>
      </w:r>
      <w:r w:rsidRPr="006307DE">
        <w:rPr>
          <w:rFonts w:ascii="Simplified Arabic" w:eastAsia="Calibri" w:hAnsi="Simplified Arabic" w:cs="PT Bold Heading"/>
          <w:b/>
          <w:bCs/>
          <w:sz w:val="32"/>
          <w:szCs w:val="32"/>
          <w:rtl/>
          <w:lang w:val="fr-FR" w:bidi="ar-DZ"/>
        </w:rPr>
        <w:t xml:space="preserve"> </w:t>
      </w:r>
      <w:r w:rsidR="00A3033F" w:rsidRPr="006307DE">
        <w:rPr>
          <w:rFonts w:ascii="Simplified Arabic" w:eastAsia="Calibri" w:hAnsi="Simplified Arabic" w:cs="PT Bold Heading" w:hint="cs"/>
          <w:b/>
          <w:bCs/>
          <w:sz w:val="32"/>
          <w:szCs w:val="32"/>
          <w:rtl/>
          <w:lang w:val="fr-FR" w:bidi="ar-DZ"/>
        </w:rPr>
        <w:t>نماذج بعض الدول في الذكاء الاقتصادي</w:t>
      </w:r>
    </w:p>
    <w:p w:rsidR="00DF7F49" w:rsidRPr="00DF7F49" w:rsidRDefault="00690D87" w:rsidP="00D92510">
      <w:pPr>
        <w:spacing w:after="0" w:line="240" w:lineRule="auto"/>
        <w:ind w:right="-471" w:firstLine="284"/>
        <w:jc w:val="both"/>
        <w:rPr>
          <w:rFonts w:ascii="Times New Roman" w:eastAsia="Times New Roman" w:hAnsi="Times New Roman" w:cs="Simplified Arabic"/>
          <w:sz w:val="28"/>
          <w:szCs w:val="28"/>
          <w:rtl/>
          <w:lang w:val="fr-FR" w:eastAsia="fr-FR"/>
        </w:rPr>
      </w:pPr>
      <w:r>
        <w:rPr>
          <w:rFonts w:ascii="Times New Roman" w:eastAsia="Times New Roman" w:hAnsi="Times New Roman" w:cs="Simplified Arabic" w:hint="cs"/>
          <w:sz w:val="28"/>
          <w:szCs w:val="28"/>
          <w:rtl/>
          <w:lang w:val="fr-FR" w:eastAsia="fr-FR"/>
        </w:rPr>
        <w:t xml:space="preserve"> </w:t>
      </w:r>
      <w:r w:rsidR="00A3033F" w:rsidRPr="006307DE">
        <w:rPr>
          <w:rFonts w:ascii="Times New Roman" w:eastAsia="Times New Roman" w:hAnsi="Times New Roman" w:cs="PT Simple Bold Ruled" w:hint="cs"/>
          <w:b/>
          <w:bCs/>
          <w:sz w:val="28"/>
          <w:szCs w:val="28"/>
          <w:rtl/>
          <w:lang w:val="fr-FR" w:eastAsia="fr-FR"/>
        </w:rPr>
        <w:t xml:space="preserve"> 1: </w:t>
      </w:r>
      <w:r w:rsidR="00DF7F49" w:rsidRPr="006307DE">
        <w:rPr>
          <w:rFonts w:ascii="Times New Roman" w:eastAsia="Times New Roman" w:hAnsi="Times New Roman" w:cs="PT Simple Bold Ruled" w:hint="cs"/>
          <w:b/>
          <w:bCs/>
          <w:sz w:val="28"/>
          <w:szCs w:val="28"/>
          <w:rtl/>
          <w:lang w:val="fr-FR" w:eastAsia="fr-FR"/>
        </w:rPr>
        <w:t xml:space="preserve"> النموذج الياباني</w:t>
      </w:r>
      <w:r w:rsidR="00DF7F49" w:rsidRPr="00DF7F49">
        <w:rPr>
          <w:rFonts w:ascii="Times New Roman" w:eastAsia="Times New Roman" w:hAnsi="Times New Roman" w:cs="Simplified Arabic" w:hint="cs"/>
          <w:b/>
          <w:bCs/>
          <w:sz w:val="28"/>
          <w:szCs w:val="28"/>
          <w:rtl/>
          <w:lang w:val="fr-FR" w:eastAsia="fr-FR"/>
        </w:rPr>
        <w:t xml:space="preserve">: </w:t>
      </w:r>
      <w:r w:rsidR="00DF7F49" w:rsidRPr="00DF7F49">
        <w:rPr>
          <w:rFonts w:ascii="Times New Roman" w:eastAsia="Times New Roman" w:hAnsi="Times New Roman" w:cs="Simplified Arabic" w:hint="cs"/>
          <w:sz w:val="28"/>
          <w:szCs w:val="28"/>
          <w:rtl/>
          <w:lang w:val="fr-FR" w:eastAsia="fr-FR"/>
        </w:rPr>
        <w:t xml:space="preserve">يتمركز الذكاء الاقتصادي في اليابان في وزارة التجارة الدولية و الصناعة </w:t>
      </w:r>
      <w:r w:rsidR="00DF7F49" w:rsidRPr="00DF7F49">
        <w:rPr>
          <w:rFonts w:ascii="Times New Roman" w:eastAsia="Times New Roman" w:hAnsi="Times New Roman" w:cs="Simplified Arabic"/>
          <w:sz w:val="24"/>
          <w:szCs w:val="24"/>
          <w:lang w:val="fr-FR" w:eastAsia="fr-FR"/>
        </w:rPr>
        <w:t>(MITI)</w:t>
      </w:r>
      <w:r w:rsidR="00DF7F49" w:rsidRPr="00DF7F49">
        <w:rPr>
          <w:rFonts w:ascii="Times New Roman" w:eastAsia="Times New Roman" w:hAnsi="Times New Roman" w:cs="Simplified Arabic" w:hint="cs"/>
          <w:sz w:val="28"/>
          <w:szCs w:val="28"/>
          <w:rtl/>
          <w:lang w:val="fr-FR" w:eastAsia="fr-FR"/>
        </w:rPr>
        <w:t xml:space="preserve"> والتي يتمثل دورها الأساسي في مساعدة المؤسسات اليابانية وتوجيهها وإعلامها (الشكل 01)</w:t>
      </w:r>
      <w:r w:rsidR="001D38C8">
        <w:rPr>
          <w:rFonts w:ascii="Times New Roman" w:eastAsia="Times New Roman" w:hAnsi="Times New Roman" w:cs="Simplified Arabic" w:hint="cs"/>
          <w:sz w:val="28"/>
          <w:szCs w:val="28"/>
          <w:rtl/>
          <w:lang w:val="fr-FR" w:eastAsia="fr-FR"/>
        </w:rPr>
        <w:t>(13)</w:t>
      </w:r>
      <w:r w:rsidR="00DF7F49" w:rsidRPr="00DF7F49">
        <w:rPr>
          <w:rFonts w:ascii="Times New Roman" w:eastAsia="Times New Roman" w:hAnsi="Times New Roman" w:cs="Simplified Arabic" w:hint="cs"/>
          <w:sz w:val="28"/>
          <w:szCs w:val="28"/>
          <w:rtl/>
          <w:lang w:val="fr-FR" w:eastAsia="fr-FR"/>
        </w:rPr>
        <w:t>.</w:t>
      </w:r>
    </w:p>
    <w:p w:rsidR="009138FF" w:rsidRPr="009138FF" w:rsidRDefault="009138FF" w:rsidP="00D92510">
      <w:pPr>
        <w:spacing w:after="0" w:line="240" w:lineRule="auto"/>
        <w:jc w:val="center"/>
        <w:rPr>
          <w:rFonts w:ascii="Times New Roman" w:eastAsia="Times New Roman" w:hAnsi="Times New Roman" w:cs="Times New Roman"/>
          <w:b/>
          <w:bCs/>
          <w:sz w:val="24"/>
          <w:szCs w:val="24"/>
          <w:rtl/>
          <w:lang w:bidi="ar-IQ"/>
        </w:rPr>
      </w:pPr>
      <w:r w:rsidRPr="009138FF">
        <w:rPr>
          <w:rFonts w:ascii="Times New Roman" w:eastAsia="Times New Roman" w:hAnsi="Times New Roman" w:cs="Times New Roman"/>
          <w:b/>
          <w:bCs/>
          <w:sz w:val="24"/>
          <w:szCs w:val="24"/>
          <w:rtl/>
          <w:lang w:bidi="ar-IQ"/>
        </w:rPr>
        <w:t xml:space="preserve">شكل (20) نموذج الذكاء الاقتصادي في اليابان </w:t>
      </w:r>
    </w:p>
    <w:p w:rsidR="009138FF" w:rsidRPr="009138FF" w:rsidRDefault="009138FF" w:rsidP="00D92510">
      <w:pPr>
        <w:spacing w:after="0" w:line="240" w:lineRule="auto"/>
        <w:jc w:val="center"/>
        <w:rPr>
          <w:rFonts w:ascii="Simplified Arabic" w:eastAsia="Times New Roman" w:hAnsi="Simplified Arabic" w:cs="Simplified Arabic"/>
          <w:sz w:val="28"/>
          <w:szCs w:val="28"/>
          <w:rtl/>
          <w:lang w:bidi="ar-IQ"/>
        </w:rPr>
      </w:pPr>
      <w:r w:rsidRPr="009138FF">
        <w:rPr>
          <w:rFonts w:ascii="Simplified Arabic" w:eastAsia="Times New Roman" w:hAnsi="Simplified Arabic" w:cs="Simplified Arabic"/>
          <w:noProof/>
          <w:sz w:val="28"/>
          <w:szCs w:val="28"/>
          <w:rtl/>
        </w:rPr>
        <mc:AlternateContent>
          <mc:Choice Requires="wpg">
            <w:drawing>
              <wp:anchor distT="0" distB="0" distL="114300" distR="114300" simplePos="0" relativeHeight="251671552" behindDoc="0" locked="0" layoutInCell="1" allowOverlap="1" wp14:anchorId="21ECAB69" wp14:editId="0F78AE18">
                <wp:simplePos x="0" y="0"/>
                <wp:positionH relativeFrom="column">
                  <wp:posOffset>-572019</wp:posOffset>
                </wp:positionH>
                <wp:positionV relativeFrom="paragraph">
                  <wp:posOffset>120158</wp:posOffset>
                </wp:positionV>
                <wp:extent cx="6323527" cy="4352934"/>
                <wp:effectExtent l="0" t="0" r="20320" b="28575"/>
                <wp:wrapNone/>
                <wp:docPr id="245" name="مجموعة 245"/>
                <wp:cNvGraphicFramePr/>
                <a:graphic xmlns:a="http://schemas.openxmlformats.org/drawingml/2006/main">
                  <a:graphicData uri="http://schemas.microsoft.com/office/word/2010/wordprocessingGroup">
                    <wpg:wgp>
                      <wpg:cNvGrpSpPr/>
                      <wpg:grpSpPr>
                        <a:xfrm>
                          <a:off x="0" y="0"/>
                          <a:ext cx="6323527" cy="4352934"/>
                          <a:chOff x="0" y="48067"/>
                          <a:chExt cx="6562641" cy="4641735"/>
                        </a:xfrm>
                      </wpg:grpSpPr>
                      <wps:wsp>
                        <wps:cNvPr id="246" name="مستطيل ذو زاويتين مستديرتين في نفس الجانب 246"/>
                        <wps:cNvSpPr/>
                        <wps:spPr>
                          <a:xfrm>
                            <a:off x="331773" y="186116"/>
                            <a:ext cx="2085975" cy="991673"/>
                          </a:xfrm>
                          <a:prstGeom prst="round2SameRect">
                            <a:avLst/>
                          </a:prstGeom>
                          <a:solidFill>
                            <a:srgbClr val="4F81BD">
                              <a:lumMod val="60000"/>
                              <a:lumOff val="40000"/>
                            </a:srgbClr>
                          </a:solidFill>
                          <a:ln w="25400" cap="flat" cmpd="sng" algn="ctr">
                            <a:solidFill>
                              <a:srgbClr val="00B0F0"/>
                            </a:solidFill>
                            <a:prstDash val="solid"/>
                          </a:ln>
                          <a:effectLst/>
                        </wps:spPr>
                        <wps:txbx>
                          <w:txbxContent>
                            <w:p w:rsidR="009138FF" w:rsidRPr="00A437BE" w:rsidRDefault="009138FF" w:rsidP="009138FF">
                              <w:pPr>
                                <w:bidi w:val="0"/>
                                <w:ind w:left="154" w:hanging="126"/>
                                <w:rPr>
                                  <w:rFonts w:asciiTheme="majorBidi" w:hAnsiTheme="majorBidi" w:cstheme="majorBidi"/>
                                  <w:b/>
                                  <w:bCs/>
                                  <w:sz w:val="14"/>
                                  <w:szCs w:val="14"/>
                                  <w:u w:val="single"/>
                                </w:rPr>
                              </w:pPr>
                              <w:r w:rsidRPr="00A437BE">
                                <w:rPr>
                                  <w:rFonts w:asciiTheme="majorBidi" w:hAnsiTheme="majorBidi" w:cstheme="majorBidi"/>
                                  <w:b/>
                                  <w:bCs/>
                                  <w:sz w:val="14"/>
                                  <w:szCs w:val="14"/>
                                  <w:u w:val="single"/>
                                </w:rPr>
                                <w:t xml:space="preserve">Le monde des affaires </w:t>
                              </w:r>
                            </w:p>
                            <w:p w:rsidR="009138FF" w:rsidRPr="00A437BE" w:rsidRDefault="009138FF" w:rsidP="009138FF">
                              <w:pPr>
                                <w:bidi w:val="0"/>
                                <w:ind w:left="154" w:hanging="126"/>
                                <w:rPr>
                                  <w:rFonts w:asciiTheme="majorBidi" w:hAnsiTheme="majorBidi" w:cstheme="majorBidi"/>
                                  <w:b/>
                                  <w:bCs/>
                                  <w:sz w:val="12"/>
                                  <w:szCs w:val="12"/>
                                </w:rPr>
                              </w:pPr>
                              <w:r w:rsidRPr="00A437BE">
                                <w:rPr>
                                  <w:rFonts w:asciiTheme="majorBidi" w:hAnsiTheme="majorBidi" w:cstheme="majorBidi"/>
                                  <w:b/>
                                  <w:bCs/>
                                  <w:sz w:val="12"/>
                                  <w:szCs w:val="12"/>
                                </w:rPr>
                                <w:t>-</w:t>
                              </w:r>
                              <w:proofErr w:type="spellStart"/>
                              <w:r w:rsidRPr="00A437BE">
                                <w:rPr>
                                  <w:rFonts w:asciiTheme="majorBidi" w:hAnsiTheme="majorBidi" w:cstheme="majorBidi"/>
                                  <w:b/>
                                  <w:bCs/>
                                  <w:sz w:val="12"/>
                                  <w:szCs w:val="12"/>
                                </w:rPr>
                                <w:t>Keidaren</w:t>
                              </w:r>
                              <w:proofErr w:type="spellEnd"/>
                              <w:r w:rsidRPr="00A437BE">
                                <w:rPr>
                                  <w:rFonts w:asciiTheme="majorBidi" w:hAnsiTheme="majorBidi" w:cstheme="majorBidi"/>
                                  <w:b/>
                                  <w:bCs/>
                                  <w:sz w:val="12"/>
                                  <w:szCs w:val="12"/>
                                </w:rPr>
                                <w:t xml:space="preserve"> , </w:t>
                              </w:r>
                              <w:proofErr w:type="spellStart"/>
                              <w:r w:rsidRPr="00A437BE">
                                <w:rPr>
                                  <w:rFonts w:asciiTheme="majorBidi" w:hAnsiTheme="majorBidi" w:cstheme="majorBidi"/>
                                  <w:b/>
                                  <w:bCs/>
                                  <w:sz w:val="12"/>
                                  <w:szCs w:val="12"/>
                                </w:rPr>
                                <w:t>Nikkeiren</w:t>
                              </w:r>
                              <w:proofErr w:type="spellEnd"/>
                            </w:p>
                            <w:p w:rsidR="009138FF" w:rsidRPr="00A437BE" w:rsidRDefault="009138FF" w:rsidP="009138FF">
                              <w:pPr>
                                <w:bidi w:val="0"/>
                                <w:ind w:left="154" w:hanging="126"/>
                                <w:rPr>
                                  <w:rFonts w:asciiTheme="majorBidi" w:hAnsiTheme="majorBidi" w:cstheme="majorBidi"/>
                                  <w:b/>
                                  <w:bCs/>
                                  <w:sz w:val="12"/>
                                  <w:szCs w:val="12"/>
                                </w:rPr>
                              </w:pPr>
                              <w:r w:rsidRPr="00A437BE">
                                <w:rPr>
                                  <w:rFonts w:asciiTheme="majorBidi" w:hAnsiTheme="majorBidi" w:cstheme="majorBidi"/>
                                  <w:b/>
                                  <w:bCs/>
                                  <w:sz w:val="12"/>
                                  <w:szCs w:val="12"/>
                                </w:rPr>
                                <w:t>-</w:t>
                              </w:r>
                              <w:proofErr w:type="spellStart"/>
                              <w:r w:rsidRPr="00A437BE">
                                <w:rPr>
                                  <w:rFonts w:asciiTheme="majorBidi" w:hAnsiTheme="majorBidi" w:cstheme="majorBidi"/>
                                  <w:b/>
                                  <w:bCs/>
                                  <w:sz w:val="12"/>
                                  <w:szCs w:val="12"/>
                                </w:rPr>
                                <w:t>Sopo</w:t>
                              </w:r>
                              <w:proofErr w:type="spellEnd"/>
                              <w:r w:rsidRPr="00A437BE">
                                <w:rPr>
                                  <w:rFonts w:asciiTheme="majorBidi" w:hAnsiTheme="majorBidi" w:cstheme="majorBidi"/>
                                  <w:b/>
                                  <w:bCs/>
                                  <w:sz w:val="12"/>
                                  <w:szCs w:val="12"/>
                                </w:rPr>
                                <w:t xml:space="preserve"> </w:t>
                              </w:r>
                              <w:proofErr w:type="spellStart"/>
                              <w:r w:rsidRPr="00A437BE">
                                <w:rPr>
                                  <w:rFonts w:asciiTheme="majorBidi" w:hAnsiTheme="majorBidi" w:cstheme="majorBidi"/>
                                  <w:b/>
                                  <w:bCs/>
                                  <w:sz w:val="12"/>
                                  <w:szCs w:val="12"/>
                                </w:rPr>
                                <w:t>Shosha</w:t>
                              </w:r>
                              <w:proofErr w:type="spellEnd"/>
                            </w:p>
                            <w:p w:rsidR="009138FF" w:rsidRPr="00A437BE" w:rsidRDefault="009138FF" w:rsidP="009138FF">
                              <w:pPr>
                                <w:bidi w:val="0"/>
                                <w:ind w:left="154" w:hanging="126"/>
                                <w:rPr>
                                  <w:rFonts w:asciiTheme="majorBidi" w:hAnsiTheme="majorBidi" w:cstheme="majorBidi"/>
                                  <w:b/>
                                  <w:bCs/>
                                  <w:sz w:val="12"/>
                                  <w:szCs w:val="12"/>
                                </w:rPr>
                              </w:pPr>
                              <w:r w:rsidRPr="00A437BE">
                                <w:rPr>
                                  <w:rFonts w:asciiTheme="majorBidi" w:hAnsiTheme="majorBidi" w:cstheme="majorBidi"/>
                                  <w:b/>
                                  <w:bCs/>
                                  <w:sz w:val="12"/>
                                  <w:szCs w:val="12"/>
                                </w:rPr>
                                <w:t xml:space="preserve">-Structures de Business intelligence des </w:t>
                              </w:r>
                              <w:proofErr w:type="spellStart"/>
                              <w:r w:rsidRPr="00A437BE">
                                <w:rPr>
                                  <w:rFonts w:asciiTheme="majorBidi" w:hAnsiTheme="majorBidi" w:cstheme="majorBidi"/>
                                  <w:b/>
                                  <w:bCs/>
                                  <w:sz w:val="12"/>
                                  <w:szCs w:val="12"/>
                                </w:rPr>
                                <w:t>grandes</w:t>
                              </w:r>
                              <w:proofErr w:type="spellEnd"/>
                              <w:r w:rsidRPr="00A437BE">
                                <w:rPr>
                                  <w:rFonts w:asciiTheme="majorBidi" w:hAnsiTheme="majorBidi" w:cstheme="majorBidi"/>
                                  <w:b/>
                                  <w:bCs/>
                                  <w:sz w:val="12"/>
                                  <w:szCs w:val="12"/>
                                </w:rPr>
                                <w:t xml:space="preserve"> </w:t>
                              </w:r>
                              <w:proofErr w:type="spellStart"/>
                              <w:r w:rsidRPr="00A437BE">
                                <w:rPr>
                                  <w:rFonts w:asciiTheme="majorBidi" w:hAnsiTheme="majorBidi" w:cstheme="majorBidi"/>
                                  <w:b/>
                                  <w:bCs/>
                                  <w:sz w:val="12"/>
                                  <w:szCs w:val="12"/>
                                </w:rPr>
                                <w:t>entreprises</w:t>
                              </w:r>
                              <w:proofErr w:type="spellEnd"/>
                              <w:r w:rsidRPr="00A437BE">
                                <w:rPr>
                                  <w:rFonts w:asciiTheme="majorBidi" w:hAnsiTheme="majorBidi" w:cstheme="majorBidi"/>
                                  <w:b/>
                                  <w:bCs/>
                                  <w:sz w:val="12"/>
                                  <w:szCs w:val="12"/>
                                </w:rPr>
                                <w:t xml:space="preserve"> </w:t>
                              </w:r>
                            </w:p>
                            <w:p w:rsidR="009138FF" w:rsidRPr="00A437BE" w:rsidRDefault="009138FF" w:rsidP="009138FF">
                              <w:pPr>
                                <w:bidi w:val="0"/>
                                <w:ind w:left="154" w:hanging="126"/>
                                <w:rPr>
                                  <w:rFonts w:asciiTheme="majorBidi" w:hAnsiTheme="majorBidi" w:cstheme="majorBidi"/>
                                  <w:b/>
                                  <w:bCs/>
                                  <w:sz w:val="12"/>
                                  <w:szCs w:val="12"/>
                                </w:rPr>
                              </w:pPr>
                              <w:r w:rsidRPr="00A437BE">
                                <w:rPr>
                                  <w:rFonts w:asciiTheme="majorBidi" w:hAnsiTheme="majorBidi" w:cstheme="majorBidi"/>
                                  <w:b/>
                                  <w:bCs/>
                                  <w:sz w:val="12"/>
                                  <w:szCs w:val="12"/>
                                </w:rPr>
                                <w:t>-</w:t>
                              </w:r>
                              <w:proofErr w:type="spellStart"/>
                              <w:r w:rsidRPr="00A437BE">
                                <w:rPr>
                                  <w:rFonts w:asciiTheme="majorBidi" w:hAnsiTheme="majorBidi" w:cstheme="majorBidi"/>
                                  <w:b/>
                                  <w:bCs/>
                                  <w:sz w:val="12"/>
                                  <w:szCs w:val="12"/>
                                </w:rPr>
                                <w:t>Sydicats</w:t>
                              </w:r>
                              <w:proofErr w:type="spellEnd"/>
                              <w:r w:rsidRPr="00A437BE">
                                <w:rPr>
                                  <w:rFonts w:asciiTheme="majorBidi" w:hAnsiTheme="majorBidi" w:cstheme="majorBidi"/>
                                  <w:b/>
                                  <w:bCs/>
                                  <w:sz w:val="12"/>
                                  <w:szCs w:val="12"/>
                                </w:rPr>
                                <w:t xml:space="preserve"> et Associations </w:t>
                              </w:r>
                              <w:proofErr w:type="spellStart"/>
                              <w:r w:rsidRPr="00A437BE">
                                <w:rPr>
                                  <w:rFonts w:asciiTheme="majorBidi" w:hAnsiTheme="majorBidi" w:cstheme="majorBidi"/>
                                  <w:b/>
                                  <w:bCs/>
                                  <w:sz w:val="12"/>
                                  <w:szCs w:val="12"/>
                                </w:rPr>
                                <w:t>prefessionnelles</w:t>
                              </w:r>
                              <w:proofErr w:type="spellEnd"/>
                              <w:r w:rsidRPr="00A437BE">
                                <w:rPr>
                                  <w:rFonts w:asciiTheme="majorBidi" w:hAnsiTheme="majorBidi" w:cstheme="majorBidi"/>
                                  <w:b/>
                                  <w:bCs/>
                                  <w:sz w:val="12"/>
                                  <w:szCs w:val="12"/>
                                </w:rPr>
                                <w:t xml:space="preserve"> </w:t>
                              </w:r>
                            </w:p>
                            <w:p w:rsidR="009138FF" w:rsidRPr="00A437BE" w:rsidRDefault="009138FF" w:rsidP="009138FF">
                              <w:pPr>
                                <w:bidi w:val="0"/>
                                <w:ind w:left="154" w:hanging="126"/>
                                <w:rPr>
                                  <w:rFonts w:asciiTheme="majorBidi" w:hAnsiTheme="majorBidi" w:cstheme="majorBidi"/>
                                  <w:b/>
                                  <w:bCs/>
                                  <w:sz w:val="12"/>
                                  <w:szCs w:val="12"/>
                                </w:rPr>
                              </w:pPr>
                              <w:r w:rsidRPr="00A437BE">
                                <w:rPr>
                                  <w:rFonts w:asciiTheme="majorBidi" w:hAnsiTheme="majorBidi" w:cstheme="majorBidi"/>
                                  <w:b/>
                                  <w:bCs/>
                                  <w:sz w:val="12"/>
                                  <w:szCs w:val="12"/>
                                </w:rPr>
                                <w:t>(JAMA, JIRA , JISF, ELAJ,JEPIC)</w:t>
                              </w:r>
                            </w:p>
                            <w:p w:rsidR="009138FF" w:rsidRPr="00A437BE" w:rsidRDefault="009138FF" w:rsidP="009138FF">
                              <w:pPr>
                                <w:bidi w:val="0"/>
                                <w:ind w:left="154" w:hanging="126"/>
                                <w:rPr>
                                  <w:rFonts w:asciiTheme="majorBidi" w:hAnsiTheme="majorBidi" w:cstheme="majorBidi"/>
                                  <w:b/>
                                  <w:bCs/>
                                  <w:sz w:val="12"/>
                                  <w:szCs w:val="12"/>
                                </w:rPr>
                              </w:pPr>
                              <w:r w:rsidRPr="00A437BE">
                                <w:rPr>
                                  <w:rFonts w:asciiTheme="majorBidi" w:hAnsiTheme="majorBidi" w:cstheme="majorBidi"/>
                                  <w:b/>
                                  <w:bCs/>
                                  <w:sz w:val="12"/>
                                  <w:szCs w:val="12"/>
                                </w:rPr>
                                <w:t>-Brokers en information , KOSHINJO</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47" name="مستطيل ذو زاويتين مستديرتين في نفس الجانب 247"/>
                        <wps:cNvSpPr/>
                        <wps:spPr>
                          <a:xfrm>
                            <a:off x="2848218" y="202300"/>
                            <a:ext cx="3110248" cy="971042"/>
                          </a:xfrm>
                          <a:prstGeom prst="round2SameRect">
                            <a:avLst/>
                          </a:prstGeom>
                          <a:solidFill>
                            <a:srgbClr val="4F81BD">
                              <a:lumMod val="60000"/>
                              <a:lumOff val="40000"/>
                            </a:srgbClr>
                          </a:solidFill>
                          <a:ln w="25400" cap="flat" cmpd="sng" algn="ctr">
                            <a:solidFill>
                              <a:srgbClr val="00B0F0"/>
                            </a:solidFill>
                            <a:prstDash val="solid"/>
                          </a:ln>
                          <a:effectLst/>
                        </wps:spPr>
                        <wps:txbx>
                          <w:txbxContent>
                            <w:p w:rsidR="009138FF" w:rsidRPr="00CD20C6" w:rsidRDefault="009138FF" w:rsidP="009138FF">
                              <w:pPr>
                                <w:bidi w:val="0"/>
                                <w:ind w:left="154" w:hanging="126"/>
                                <w:rPr>
                                  <w:rFonts w:asciiTheme="majorBidi" w:hAnsiTheme="majorBidi" w:cstheme="majorBidi"/>
                                  <w:b/>
                                  <w:bCs/>
                                  <w:sz w:val="14"/>
                                  <w:szCs w:val="14"/>
                                  <w:u w:val="single"/>
                                </w:rPr>
                              </w:pPr>
                              <w:r w:rsidRPr="00CD20C6">
                                <w:rPr>
                                  <w:rFonts w:asciiTheme="majorBidi" w:hAnsiTheme="majorBidi" w:cstheme="majorBidi"/>
                                  <w:b/>
                                  <w:bCs/>
                                  <w:sz w:val="14"/>
                                  <w:szCs w:val="14"/>
                                  <w:u w:val="single"/>
                                </w:rPr>
                                <w:t xml:space="preserve">Think Tanks </w:t>
                              </w:r>
                            </w:p>
                            <w:p w:rsidR="009138FF" w:rsidRPr="00CD20C6" w:rsidRDefault="009138FF" w:rsidP="009138FF">
                              <w:pPr>
                                <w:bidi w:val="0"/>
                                <w:ind w:left="154" w:hanging="126"/>
                                <w:rPr>
                                  <w:rFonts w:asciiTheme="majorBidi" w:hAnsiTheme="majorBidi" w:cstheme="majorBidi"/>
                                  <w:b/>
                                  <w:bCs/>
                                  <w:sz w:val="14"/>
                                  <w:szCs w:val="14"/>
                                </w:rPr>
                              </w:pPr>
                              <w:r w:rsidRPr="00CD20C6">
                                <w:rPr>
                                  <w:rFonts w:asciiTheme="majorBidi" w:hAnsiTheme="majorBidi" w:cstheme="majorBidi"/>
                                  <w:b/>
                                  <w:bCs/>
                                  <w:sz w:val="14"/>
                                  <w:szCs w:val="14"/>
                                </w:rPr>
                                <w:t xml:space="preserve">- </w:t>
                              </w:r>
                              <w:proofErr w:type="spellStart"/>
                              <w:r w:rsidRPr="00CD20C6">
                                <w:rPr>
                                  <w:rFonts w:asciiTheme="majorBidi" w:hAnsiTheme="majorBidi" w:cstheme="majorBidi"/>
                                  <w:b/>
                                  <w:bCs/>
                                  <w:sz w:val="14"/>
                                  <w:szCs w:val="14"/>
                                </w:rPr>
                                <w:t>Momura</w:t>
                              </w:r>
                              <w:proofErr w:type="spellEnd"/>
                              <w:r w:rsidRPr="00CD20C6">
                                <w:rPr>
                                  <w:rFonts w:asciiTheme="majorBidi" w:hAnsiTheme="majorBidi" w:cstheme="majorBidi"/>
                                  <w:b/>
                                  <w:bCs/>
                                  <w:sz w:val="14"/>
                                  <w:szCs w:val="14"/>
                                </w:rPr>
                                <w:t xml:space="preserve"> Research Institute              - Sanwa Research Institute </w:t>
                              </w:r>
                            </w:p>
                            <w:p w:rsidR="009138FF" w:rsidRPr="00CD20C6" w:rsidRDefault="009138FF" w:rsidP="009138FF">
                              <w:pPr>
                                <w:bidi w:val="0"/>
                                <w:ind w:left="154" w:hanging="126"/>
                                <w:rPr>
                                  <w:rFonts w:asciiTheme="majorBidi" w:hAnsiTheme="majorBidi" w:cstheme="majorBidi"/>
                                  <w:b/>
                                  <w:bCs/>
                                  <w:sz w:val="14"/>
                                  <w:szCs w:val="14"/>
                                </w:rPr>
                              </w:pPr>
                              <w:r w:rsidRPr="00CD20C6">
                                <w:rPr>
                                  <w:rFonts w:asciiTheme="majorBidi" w:hAnsiTheme="majorBidi" w:cstheme="majorBidi"/>
                                  <w:b/>
                                  <w:bCs/>
                                  <w:sz w:val="14"/>
                                  <w:szCs w:val="14"/>
                                </w:rPr>
                                <w:t xml:space="preserve">-Mitsubishi Research Institute          </w:t>
                              </w:r>
                              <w:r>
                                <w:rPr>
                                  <w:rFonts w:asciiTheme="majorBidi" w:hAnsiTheme="majorBidi" w:cstheme="majorBidi"/>
                                  <w:b/>
                                  <w:bCs/>
                                  <w:sz w:val="14"/>
                                  <w:szCs w:val="14"/>
                                </w:rPr>
                                <w:t xml:space="preserve"> </w:t>
                              </w:r>
                              <w:r w:rsidRPr="00CD20C6">
                                <w:rPr>
                                  <w:rFonts w:asciiTheme="majorBidi" w:hAnsiTheme="majorBidi" w:cstheme="majorBidi"/>
                                  <w:b/>
                                  <w:bCs/>
                                  <w:sz w:val="14"/>
                                  <w:szCs w:val="14"/>
                                </w:rPr>
                                <w:t xml:space="preserve"> - </w:t>
                              </w:r>
                              <w:proofErr w:type="spellStart"/>
                              <w:r w:rsidRPr="00CD20C6">
                                <w:rPr>
                                  <w:rFonts w:asciiTheme="majorBidi" w:hAnsiTheme="majorBidi" w:cstheme="majorBidi"/>
                                  <w:b/>
                                  <w:bCs/>
                                  <w:sz w:val="14"/>
                                  <w:szCs w:val="14"/>
                                </w:rPr>
                                <w:t>Dentsu</w:t>
                              </w:r>
                              <w:proofErr w:type="spellEnd"/>
                              <w:r w:rsidRPr="00CD20C6">
                                <w:rPr>
                                  <w:rFonts w:asciiTheme="majorBidi" w:hAnsiTheme="majorBidi" w:cstheme="majorBidi"/>
                                  <w:b/>
                                  <w:bCs/>
                                  <w:sz w:val="14"/>
                                  <w:szCs w:val="14"/>
                                </w:rPr>
                                <w:t xml:space="preserve"> </w:t>
                              </w:r>
                            </w:p>
                            <w:p w:rsidR="009138FF" w:rsidRPr="00CD20C6" w:rsidRDefault="009138FF" w:rsidP="009138FF">
                              <w:pPr>
                                <w:bidi w:val="0"/>
                                <w:ind w:left="154" w:hanging="126"/>
                                <w:rPr>
                                  <w:rFonts w:asciiTheme="majorBidi" w:hAnsiTheme="majorBidi" w:cstheme="majorBidi"/>
                                  <w:b/>
                                  <w:bCs/>
                                  <w:sz w:val="14"/>
                                  <w:szCs w:val="14"/>
                                </w:rPr>
                              </w:pPr>
                              <w:r w:rsidRPr="00CD20C6">
                                <w:rPr>
                                  <w:rFonts w:asciiTheme="majorBidi" w:hAnsiTheme="majorBidi" w:cstheme="majorBidi"/>
                                  <w:b/>
                                  <w:bCs/>
                                  <w:sz w:val="14"/>
                                  <w:szCs w:val="14"/>
                                </w:rPr>
                                <w:t xml:space="preserve">-Japan productivity center                  - Institute for future Technology </w:t>
                              </w:r>
                            </w:p>
                            <w:p w:rsidR="009138FF" w:rsidRPr="00CD20C6" w:rsidRDefault="009138FF" w:rsidP="009138FF">
                              <w:pPr>
                                <w:bidi w:val="0"/>
                                <w:ind w:left="154" w:hanging="126"/>
                                <w:rPr>
                                  <w:rFonts w:asciiTheme="majorBidi" w:hAnsiTheme="majorBidi" w:cstheme="majorBidi"/>
                                  <w:b/>
                                  <w:bCs/>
                                  <w:sz w:val="14"/>
                                  <w:szCs w:val="14"/>
                                </w:rPr>
                              </w:pPr>
                              <w:r w:rsidRPr="00CD20C6">
                                <w:rPr>
                                  <w:rFonts w:asciiTheme="majorBidi" w:hAnsiTheme="majorBidi" w:cstheme="majorBidi"/>
                                  <w:b/>
                                  <w:bCs/>
                                  <w:sz w:val="14"/>
                                  <w:szCs w:val="14"/>
                                </w:rPr>
                                <w:t xml:space="preserve">-Japan power Information Center        Japan Center for Economic  </w:t>
                              </w:r>
                            </w:p>
                            <w:p w:rsidR="009138FF" w:rsidRPr="00CD20C6" w:rsidRDefault="009138FF" w:rsidP="009138FF">
                              <w:pPr>
                                <w:bidi w:val="0"/>
                                <w:ind w:left="154" w:hanging="126"/>
                                <w:rPr>
                                  <w:rFonts w:asciiTheme="majorBidi" w:hAnsiTheme="majorBidi" w:cstheme="majorBidi"/>
                                  <w:b/>
                                  <w:bCs/>
                                  <w:sz w:val="14"/>
                                  <w:szCs w:val="14"/>
                                </w:rPr>
                              </w:pPr>
                              <w:r w:rsidRPr="00CD20C6">
                                <w:rPr>
                                  <w:rFonts w:asciiTheme="majorBidi" w:hAnsiTheme="majorBidi" w:cstheme="majorBidi"/>
                                  <w:b/>
                                  <w:bCs/>
                                  <w:sz w:val="14"/>
                                  <w:szCs w:val="14"/>
                                </w:rPr>
                                <w:t xml:space="preserve">- Technology </w:t>
                              </w:r>
                              <w:proofErr w:type="spellStart"/>
                              <w:r w:rsidRPr="00CD20C6">
                                <w:rPr>
                                  <w:rFonts w:asciiTheme="majorBidi" w:hAnsiTheme="majorBidi" w:cstheme="majorBidi"/>
                                  <w:b/>
                                  <w:bCs/>
                                  <w:sz w:val="14"/>
                                  <w:szCs w:val="14"/>
                                </w:rPr>
                                <w:t>Transfert</w:t>
                              </w:r>
                              <w:proofErr w:type="spellEnd"/>
                              <w:r w:rsidRPr="00CD20C6">
                                <w:rPr>
                                  <w:rFonts w:asciiTheme="majorBidi" w:hAnsiTheme="majorBidi" w:cstheme="majorBidi"/>
                                  <w:b/>
                                  <w:bCs/>
                                  <w:sz w:val="14"/>
                                  <w:szCs w:val="14"/>
                                </w:rPr>
                                <w:t xml:space="preserve"> Institute  </w:t>
                              </w:r>
                              <w:proofErr w:type="spellStart"/>
                              <w:r w:rsidRPr="00CD20C6">
                                <w:rPr>
                                  <w:rFonts w:asciiTheme="majorBidi" w:hAnsiTheme="majorBidi" w:cstheme="majorBidi"/>
                                  <w:b/>
                                  <w:bCs/>
                                  <w:sz w:val="14"/>
                                  <w:szCs w:val="14"/>
                                </w:rPr>
                                <w:t>institute</w:t>
                              </w:r>
                              <w:proofErr w:type="spellEnd"/>
                              <w:r w:rsidRPr="00CD20C6">
                                <w:rPr>
                                  <w:rFonts w:asciiTheme="majorBidi" w:hAnsiTheme="majorBidi" w:cstheme="majorBidi"/>
                                  <w:b/>
                                  <w:bCs/>
                                  <w:sz w:val="14"/>
                                  <w:szCs w:val="14"/>
                                </w:rPr>
                                <w:t xml:space="preserve">       Research.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48" name="رابط مستقيم 248"/>
                        <wps:cNvCnPr/>
                        <wps:spPr>
                          <a:xfrm>
                            <a:off x="1327094" y="1173345"/>
                            <a:ext cx="0" cy="283210"/>
                          </a:xfrm>
                          <a:prstGeom prst="line">
                            <a:avLst/>
                          </a:prstGeom>
                          <a:noFill/>
                          <a:ln w="12700" cap="flat" cmpd="sng" algn="ctr">
                            <a:solidFill>
                              <a:srgbClr val="00B0F0"/>
                            </a:solidFill>
                            <a:prstDash val="solid"/>
                          </a:ln>
                          <a:effectLst/>
                        </wps:spPr>
                        <wps:bodyPr/>
                      </wps:wsp>
                      <wps:wsp>
                        <wps:cNvPr id="249" name="رابط مستقيم 249"/>
                        <wps:cNvCnPr/>
                        <wps:spPr>
                          <a:xfrm flipV="1">
                            <a:off x="1327094" y="1456566"/>
                            <a:ext cx="2311400" cy="0"/>
                          </a:xfrm>
                          <a:prstGeom prst="line">
                            <a:avLst/>
                          </a:prstGeom>
                          <a:noFill/>
                          <a:ln w="12700" cap="flat" cmpd="sng" algn="ctr">
                            <a:solidFill>
                              <a:srgbClr val="00B0F0"/>
                            </a:solidFill>
                            <a:prstDash val="solid"/>
                          </a:ln>
                          <a:effectLst/>
                        </wps:spPr>
                        <wps:bodyPr/>
                      </wps:wsp>
                      <wps:wsp>
                        <wps:cNvPr id="250" name="رابط مستقيم 250"/>
                        <wps:cNvCnPr/>
                        <wps:spPr>
                          <a:xfrm>
                            <a:off x="3633324" y="1456566"/>
                            <a:ext cx="0" cy="269240"/>
                          </a:xfrm>
                          <a:prstGeom prst="line">
                            <a:avLst/>
                          </a:prstGeom>
                          <a:noFill/>
                          <a:ln w="12700" cap="flat" cmpd="sng" algn="ctr">
                            <a:solidFill>
                              <a:srgbClr val="00B0F0"/>
                            </a:solidFill>
                            <a:prstDash val="solid"/>
                          </a:ln>
                          <a:effectLst/>
                        </wps:spPr>
                        <wps:bodyPr/>
                      </wps:wsp>
                      <wps:wsp>
                        <wps:cNvPr id="251" name="رابط مستقيم 251"/>
                        <wps:cNvCnPr/>
                        <wps:spPr>
                          <a:xfrm>
                            <a:off x="4677050" y="1177787"/>
                            <a:ext cx="99" cy="285697"/>
                          </a:xfrm>
                          <a:prstGeom prst="line">
                            <a:avLst/>
                          </a:prstGeom>
                          <a:noFill/>
                          <a:ln w="12700" cap="flat" cmpd="sng" algn="ctr">
                            <a:solidFill>
                              <a:srgbClr val="00B0F0"/>
                            </a:solidFill>
                            <a:prstDash val="solid"/>
                          </a:ln>
                          <a:effectLst/>
                        </wps:spPr>
                        <wps:bodyPr/>
                      </wps:wsp>
                      <wps:wsp>
                        <wps:cNvPr id="252" name="رابط مستقيم 252"/>
                        <wps:cNvCnPr/>
                        <wps:spPr>
                          <a:xfrm flipH="1">
                            <a:off x="3803256" y="1464658"/>
                            <a:ext cx="875665" cy="0"/>
                          </a:xfrm>
                          <a:prstGeom prst="line">
                            <a:avLst/>
                          </a:prstGeom>
                          <a:noFill/>
                          <a:ln w="12700" cap="flat" cmpd="sng" algn="ctr">
                            <a:solidFill>
                              <a:srgbClr val="00B0F0"/>
                            </a:solidFill>
                            <a:prstDash val="solid"/>
                          </a:ln>
                          <a:effectLst/>
                        </wps:spPr>
                        <wps:bodyPr/>
                      </wps:wsp>
                      <wps:wsp>
                        <wps:cNvPr id="253" name="رابط مستقيم 253"/>
                        <wps:cNvCnPr/>
                        <wps:spPr>
                          <a:xfrm>
                            <a:off x="3811349" y="1464658"/>
                            <a:ext cx="0" cy="262255"/>
                          </a:xfrm>
                          <a:prstGeom prst="line">
                            <a:avLst/>
                          </a:prstGeom>
                          <a:noFill/>
                          <a:ln w="12700" cap="flat" cmpd="sng" algn="ctr">
                            <a:solidFill>
                              <a:srgbClr val="00B0F0"/>
                            </a:solidFill>
                            <a:prstDash val="solid"/>
                          </a:ln>
                          <a:effectLst/>
                        </wps:spPr>
                        <wps:bodyPr/>
                      </wps:wsp>
                      <wps:wsp>
                        <wps:cNvPr id="254" name="مستطيل ذو زاويتين مستديرتين في نفس الجانب 254"/>
                        <wps:cNvSpPr/>
                        <wps:spPr>
                          <a:xfrm>
                            <a:off x="331773" y="1715511"/>
                            <a:ext cx="6122670" cy="295910"/>
                          </a:xfrm>
                          <a:prstGeom prst="round2SameRect">
                            <a:avLst>
                              <a:gd name="adj1" fmla="val 0"/>
                              <a:gd name="adj2" fmla="val 0"/>
                            </a:avLst>
                          </a:prstGeom>
                          <a:solidFill>
                            <a:srgbClr val="4BACC6">
                              <a:lumMod val="60000"/>
                              <a:lumOff val="40000"/>
                            </a:srgbClr>
                          </a:solidFill>
                          <a:ln w="12700" cap="flat" cmpd="sng" algn="ctr">
                            <a:solidFill>
                              <a:srgbClr val="00B0F0"/>
                            </a:solidFill>
                            <a:prstDash val="solid"/>
                          </a:ln>
                          <a:effectLst/>
                        </wps:spPr>
                        <wps:txbx>
                          <w:txbxContent>
                            <w:p w:rsidR="009138FF" w:rsidRPr="006D1D4B" w:rsidRDefault="009138FF" w:rsidP="009138FF">
                              <w:pPr>
                                <w:jc w:val="center"/>
                                <w:rPr>
                                  <w:rFonts w:asciiTheme="majorBidi" w:hAnsiTheme="majorBidi" w:cstheme="majorBidi"/>
                                  <w:b/>
                                  <w:bCs/>
                                </w:rPr>
                              </w:pPr>
                              <w:proofErr w:type="spellStart"/>
                              <w:r w:rsidRPr="006D1D4B">
                                <w:rPr>
                                  <w:rFonts w:asciiTheme="majorBidi" w:hAnsiTheme="majorBidi" w:cstheme="majorBidi"/>
                                  <w:b/>
                                  <w:bCs/>
                                </w:rPr>
                                <w:t>Defintion</w:t>
                              </w:r>
                              <w:proofErr w:type="spellEnd"/>
                              <w:r w:rsidRPr="006D1D4B">
                                <w:rPr>
                                  <w:rFonts w:asciiTheme="majorBidi" w:hAnsiTheme="majorBidi" w:cstheme="majorBidi"/>
                                  <w:b/>
                                  <w:bCs/>
                                </w:rPr>
                                <w:t xml:space="preserve"> Des </w:t>
                              </w:r>
                              <w:proofErr w:type="spellStart"/>
                              <w:r w:rsidRPr="006D1D4B">
                                <w:rPr>
                                  <w:rFonts w:asciiTheme="majorBidi" w:hAnsiTheme="majorBidi" w:cstheme="majorBidi"/>
                                  <w:b/>
                                  <w:bCs/>
                                </w:rPr>
                                <w:t>Objectifs</w:t>
                              </w:r>
                              <w:proofErr w:type="spellEnd"/>
                              <w:r w:rsidRPr="006D1D4B">
                                <w:rPr>
                                  <w:rFonts w:asciiTheme="majorBidi" w:hAnsiTheme="majorBidi" w:cstheme="majorBidi"/>
                                  <w:b/>
                                  <w:bCs/>
                                </w:rPr>
                                <w:t xml:space="preserve"> </w:t>
                              </w:r>
                              <w:proofErr w:type="spellStart"/>
                              <w:r w:rsidRPr="006D1D4B">
                                <w:rPr>
                                  <w:rFonts w:asciiTheme="majorBidi" w:hAnsiTheme="majorBidi" w:cstheme="majorBidi"/>
                                  <w:b/>
                                  <w:bCs/>
                                </w:rPr>
                                <w:t>Prioritaires</w:t>
                              </w:r>
                              <w:proofErr w:type="spellEnd"/>
                              <w:r w:rsidRPr="006D1D4B">
                                <w:rPr>
                                  <w:rFonts w:asciiTheme="majorBidi" w:hAnsiTheme="majorBidi" w:cstheme="majorBidi"/>
                                  <w:b/>
                                  <w:bCs/>
                                </w:rPr>
                                <w:t xml:space="preserve"> Du Japan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5" name="مستطيل 255"/>
                        <wps:cNvSpPr/>
                        <wps:spPr>
                          <a:xfrm>
                            <a:off x="550258" y="2176757"/>
                            <a:ext cx="689020" cy="534474"/>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jc w:val="center"/>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Japan Machinery Exporters </w:t>
                              </w:r>
                              <w:proofErr w:type="spellStart"/>
                              <w:r w:rsidRPr="008F1061">
                                <w:rPr>
                                  <w:rFonts w:asciiTheme="majorBidi" w:hAnsiTheme="majorBidi" w:cstheme="majorBidi"/>
                                  <w:b/>
                                  <w:bCs/>
                                  <w:sz w:val="12"/>
                                  <w:szCs w:val="12"/>
                                  <w:lang w:bidi="ar-IQ"/>
                                </w:rPr>
                                <w:t>Asdsociation</w:t>
                              </w:r>
                              <w:proofErr w:type="spellEnd"/>
                              <w:r w:rsidRPr="008F1061">
                                <w:rPr>
                                  <w:rFonts w:asciiTheme="majorBidi" w:hAnsiTheme="majorBidi" w:cstheme="majorBidi"/>
                                  <w:b/>
                                  <w:bCs/>
                                  <w:sz w:val="12"/>
                                  <w:szCs w:val="12"/>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1" name="مستطيل 201"/>
                        <wps:cNvSpPr/>
                        <wps:spPr>
                          <a:xfrm>
                            <a:off x="1416106" y="2112021"/>
                            <a:ext cx="572770" cy="514350"/>
                          </a:xfrm>
                          <a:prstGeom prst="rect">
                            <a:avLst/>
                          </a:prstGeom>
                          <a:solidFill>
                            <a:srgbClr val="FFFF00"/>
                          </a:solidFill>
                          <a:ln w="12700" cap="flat" cmpd="sng" algn="ctr">
                            <a:solidFill>
                              <a:srgbClr val="00B0F0"/>
                            </a:solidFill>
                            <a:prstDash val="solid"/>
                          </a:ln>
                          <a:effectLst/>
                        </wps:spPr>
                        <wps:txbx>
                          <w:txbxContent>
                            <w:p w:rsidR="009138FF" w:rsidRPr="00A437BE" w:rsidRDefault="009138FF" w:rsidP="009138FF">
                              <w:pPr>
                                <w:bidi w:val="0"/>
                                <w:jc w:val="center"/>
                                <w:rPr>
                                  <w:rFonts w:asciiTheme="majorBidi" w:hAnsiTheme="majorBidi" w:cstheme="majorBidi"/>
                                  <w:b/>
                                  <w:bCs/>
                                  <w:sz w:val="12"/>
                                  <w:szCs w:val="12"/>
                                  <w:rtl/>
                                  <w:lang w:bidi="ar-IQ"/>
                                </w:rPr>
                              </w:pPr>
                              <w:r w:rsidRPr="00A437BE">
                                <w:rPr>
                                  <w:rFonts w:asciiTheme="majorBidi" w:hAnsiTheme="majorBidi" w:cstheme="majorBidi"/>
                                  <w:b/>
                                  <w:bCs/>
                                  <w:sz w:val="12"/>
                                  <w:szCs w:val="12"/>
                                  <w:lang w:bidi="ar-IQ"/>
                                </w:rPr>
                                <w:t>Economic Planning Agency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2" name="مستطيل 202"/>
                        <wps:cNvSpPr/>
                        <wps:spPr>
                          <a:xfrm>
                            <a:off x="2103929" y="2112021"/>
                            <a:ext cx="940158" cy="353695"/>
                          </a:xfrm>
                          <a:prstGeom prst="rect">
                            <a:avLst/>
                          </a:prstGeom>
                          <a:solidFill>
                            <a:srgbClr val="FFFF00"/>
                          </a:solidFill>
                          <a:ln w="12700" cap="flat" cmpd="sng" algn="ctr">
                            <a:solidFill>
                              <a:srgbClr val="00B0F0"/>
                            </a:solidFill>
                            <a:prstDash val="solid"/>
                          </a:ln>
                          <a:effectLst/>
                        </wps:spPr>
                        <wps:txbx>
                          <w:txbxContent>
                            <w:p w:rsidR="009138FF" w:rsidRPr="00A437BE" w:rsidRDefault="009138FF" w:rsidP="009138FF">
                              <w:pPr>
                                <w:bidi w:val="0"/>
                                <w:jc w:val="center"/>
                                <w:rPr>
                                  <w:rFonts w:asciiTheme="majorBidi" w:hAnsiTheme="majorBidi" w:cstheme="majorBidi"/>
                                  <w:b/>
                                  <w:bCs/>
                                  <w:sz w:val="12"/>
                                  <w:szCs w:val="12"/>
                                  <w:lang w:bidi="ar-IQ"/>
                                </w:rPr>
                              </w:pPr>
                              <w:proofErr w:type="spellStart"/>
                              <w:r w:rsidRPr="00A437BE">
                                <w:rPr>
                                  <w:rFonts w:asciiTheme="majorBidi" w:hAnsiTheme="majorBidi" w:cstheme="majorBidi"/>
                                  <w:b/>
                                  <w:bCs/>
                                  <w:sz w:val="12"/>
                                  <w:szCs w:val="12"/>
                                  <w:lang w:bidi="ar-IQ"/>
                                </w:rPr>
                                <w:t>Conseit</w:t>
                              </w:r>
                              <w:proofErr w:type="spellEnd"/>
                              <w:r w:rsidRPr="00A437BE">
                                <w:rPr>
                                  <w:rFonts w:asciiTheme="majorBidi" w:hAnsiTheme="majorBidi" w:cstheme="majorBidi"/>
                                  <w:b/>
                                  <w:bCs/>
                                  <w:sz w:val="12"/>
                                  <w:szCs w:val="12"/>
                                  <w:lang w:bidi="ar-IQ"/>
                                </w:rPr>
                                <w:t xml:space="preserve"> et </w:t>
                              </w:r>
                              <w:proofErr w:type="spellStart"/>
                              <w:r w:rsidRPr="00A437BE">
                                <w:rPr>
                                  <w:rFonts w:asciiTheme="majorBidi" w:hAnsiTheme="majorBidi" w:cstheme="majorBidi"/>
                                  <w:b/>
                                  <w:bCs/>
                                  <w:sz w:val="12"/>
                                  <w:szCs w:val="12"/>
                                  <w:lang w:bidi="ar-IQ"/>
                                </w:rPr>
                                <w:t>Comites</w:t>
                              </w:r>
                              <w:proofErr w:type="spellEnd"/>
                              <w:r w:rsidRPr="00A437BE">
                                <w:rPr>
                                  <w:rFonts w:asciiTheme="majorBidi" w:hAnsiTheme="majorBidi" w:cstheme="majorBidi"/>
                                  <w:b/>
                                  <w:bCs/>
                                  <w:sz w:val="12"/>
                                  <w:szCs w:val="12"/>
                                  <w:lang w:bidi="ar-IQ"/>
                                </w:rPr>
                                <w:t xml:space="preserve"> </w:t>
                              </w:r>
                            </w:p>
                            <w:p w:rsidR="009138FF" w:rsidRPr="00A437BE" w:rsidRDefault="009138FF" w:rsidP="009138FF">
                              <w:pPr>
                                <w:bidi w:val="0"/>
                                <w:rPr>
                                  <w:rFonts w:asciiTheme="majorBidi" w:hAnsiTheme="majorBidi" w:cstheme="majorBidi"/>
                                  <w:b/>
                                  <w:bCs/>
                                  <w:sz w:val="12"/>
                                  <w:szCs w:val="12"/>
                                  <w:rtl/>
                                  <w:lang w:bidi="ar-IQ"/>
                                </w:rPr>
                              </w:pPr>
                              <w:proofErr w:type="spellStart"/>
                              <w:r w:rsidRPr="00A437BE">
                                <w:rPr>
                                  <w:rFonts w:asciiTheme="majorBidi" w:hAnsiTheme="majorBidi" w:cstheme="majorBidi"/>
                                  <w:b/>
                                  <w:bCs/>
                                  <w:sz w:val="12"/>
                                  <w:szCs w:val="12"/>
                                  <w:lang w:bidi="ar-IQ"/>
                                </w:rPr>
                                <w:t>Consultatifs</w:t>
                              </w:r>
                              <w:proofErr w:type="spellEnd"/>
                              <w:r w:rsidRPr="00A437BE">
                                <w:rPr>
                                  <w:rFonts w:asciiTheme="majorBidi" w:hAnsiTheme="majorBidi" w:cstheme="majorBidi"/>
                                  <w:b/>
                                  <w:bCs/>
                                  <w:sz w:val="12"/>
                                  <w:szCs w:val="12"/>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6" name="مستطيل 256"/>
                        <wps:cNvSpPr/>
                        <wps:spPr>
                          <a:xfrm>
                            <a:off x="3139710" y="2112021"/>
                            <a:ext cx="1249251" cy="392805"/>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Japan information  Center For Science and Technology (JICSI)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57" name="مستطيل 257"/>
                        <wps:cNvSpPr/>
                        <wps:spPr>
                          <a:xfrm>
                            <a:off x="4523448" y="2112021"/>
                            <a:ext cx="1114023" cy="444321"/>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Japan Defense </w:t>
                              </w:r>
                              <w:proofErr w:type="spellStart"/>
                              <w:r w:rsidRPr="008F1061">
                                <w:rPr>
                                  <w:rFonts w:asciiTheme="majorBidi" w:hAnsiTheme="majorBidi" w:cstheme="majorBidi"/>
                                  <w:b/>
                                  <w:bCs/>
                                  <w:sz w:val="12"/>
                                  <w:szCs w:val="12"/>
                                  <w:lang w:bidi="ar-IQ"/>
                                </w:rPr>
                                <w:t>Aqency</w:t>
                              </w:r>
                              <w:proofErr w:type="spellEnd"/>
                              <w:r w:rsidRPr="008F1061">
                                <w:rPr>
                                  <w:rFonts w:asciiTheme="majorBidi" w:hAnsiTheme="majorBidi" w:cstheme="majorBidi"/>
                                  <w:b/>
                                  <w:bCs/>
                                  <w:sz w:val="12"/>
                                  <w:szCs w:val="12"/>
                                  <w:lang w:bidi="ar-IQ"/>
                                </w:rPr>
                                <w:t xml:space="preserve"> Attaches et </w:t>
                              </w:r>
                              <w:proofErr w:type="spellStart"/>
                              <w:r w:rsidRPr="008F1061">
                                <w:rPr>
                                  <w:rFonts w:asciiTheme="majorBidi" w:hAnsiTheme="majorBidi" w:cstheme="majorBidi"/>
                                  <w:b/>
                                  <w:bCs/>
                                  <w:sz w:val="12"/>
                                  <w:szCs w:val="12"/>
                                  <w:lang w:bidi="ar-IQ"/>
                                </w:rPr>
                                <w:t>Conseillers</w:t>
                              </w:r>
                              <w:proofErr w:type="spellEnd"/>
                              <w:r w:rsidRPr="008F1061">
                                <w:rPr>
                                  <w:rFonts w:asciiTheme="majorBidi" w:hAnsiTheme="majorBidi" w:cstheme="majorBidi"/>
                                  <w:b/>
                                  <w:bCs/>
                                  <w:sz w:val="12"/>
                                  <w:szCs w:val="12"/>
                                  <w:lang w:bidi="ar-IQ"/>
                                </w:rPr>
                                <w:t xml:space="preserve"> a </w:t>
                              </w:r>
                              <w:proofErr w:type="spellStart"/>
                              <w:r w:rsidRPr="008F1061">
                                <w:rPr>
                                  <w:rFonts w:asciiTheme="majorBidi" w:hAnsiTheme="majorBidi" w:cstheme="majorBidi"/>
                                  <w:b/>
                                  <w:bCs/>
                                  <w:sz w:val="12"/>
                                  <w:szCs w:val="12"/>
                                  <w:lang w:bidi="ar-IQ"/>
                                </w:rPr>
                                <w:t>letranger</w:t>
                              </w:r>
                              <w:proofErr w:type="spellEnd"/>
                              <w:r w:rsidRPr="008F1061">
                                <w:rPr>
                                  <w:rFonts w:asciiTheme="majorBidi" w:hAnsiTheme="majorBidi" w:cstheme="majorBidi"/>
                                  <w:b/>
                                  <w:bCs/>
                                  <w:sz w:val="12"/>
                                  <w:szCs w:val="12"/>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58" name="مستطيل 258"/>
                        <wps:cNvSpPr/>
                        <wps:spPr>
                          <a:xfrm>
                            <a:off x="5712977" y="2112021"/>
                            <a:ext cx="733425" cy="514350"/>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jc w:val="center"/>
                                <w:rPr>
                                  <w:rFonts w:asciiTheme="majorBidi" w:hAnsiTheme="majorBidi" w:cstheme="majorBidi"/>
                                  <w:b/>
                                  <w:bCs/>
                                  <w:sz w:val="14"/>
                                  <w:szCs w:val="14"/>
                                  <w:rtl/>
                                  <w:lang w:bidi="ar-IQ"/>
                                </w:rPr>
                              </w:pPr>
                              <w:r w:rsidRPr="008F1061">
                                <w:rPr>
                                  <w:rFonts w:asciiTheme="majorBidi" w:hAnsiTheme="majorBidi" w:cstheme="majorBidi"/>
                                  <w:b/>
                                  <w:bCs/>
                                  <w:sz w:val="14"/>
                                  <w:szCs w:val="14"/>
                                  <w:lang w:bidi="ar-IQ"/>
                                </w:rPr>
                                <w:t xml:space="preserve">Postal Research Institute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9" name="مستطيل 259"/>
                        <wps:cNvSpPr/>
                        <wps:spPr>
                          <a:xfrm>
                            <a:off x="3034513" y="2573267"/>
                            <a:ext cx="1075055" cy="321945"/>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rtl/>
                                  <w:lang w:bidi="ar-IQ"/>
                                </w:rPr>
                              </w:pPr>
                              <w:proofErr w:type="spellStart"/>
                              <w:r w:rsidRPr="008F1061">
                                <w:rPr>
                                  <w:rFonts w:asciiTheme="majorBidi" w:hAnsiTheme="majorBidi" w:cstheme="majorBidi"/>
                                  <w:b/>
                                  <w:bCs/>
                                  <w:sz w:val="12"/>
                                  <w:szCs w:val="12"/>
                                  <w:lang w:bidi="ar-IQ"/>
                                </w:rPr>
                                <w:t>Agence</w:t>
                              </w:r>
                              <w:proofErr w:type="spellEnd"/>
                              <w:r w:rsidRPr="008F1061">
                                <w:rPr>
                                  <w:rFonts w:asciiTheme="majorBidi" w:hAnsiTheme="majorBidi" w:cstheme="majorBidi"/>
                                  <w:b/>
                                  <w:bCs/>
                                  <w:sz w:val="12"/>
                                  <w:szCs w:val="12"/>
                                  <w:lang w:bidi="ar-IQ"/>
                                </w:rPr>
                                <w:t xml:space="preserve"> des Science et Technology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0" name="مستطيل 260"/>
                        <wps:cNvSpPr/>
                        <wps:spPr>
                          <a:xfrm>
                            <a:off x="1432290" y="2694647"/>
                            <a:ext cx="1075055" cy="321945"/>
                          </a:xfrm>
                          <a:prstGeom prst="rect">
                            <a:avLst/>
                          </a:prstGeom>
                          <a:solidFill>
                            <a:srgbClr val="FFFF00"/>
                          </a:solidFill>
                          <a:ln w="12700" cap="flat" cmpd="sng" algn="ctr">
                            <a:solidFill>
                              <a:srgbClr val="00B0F0"/>
                            </a:solidFill>
                            <a:prstDash val="solid"/>
                          </a:ln>
                          <a:effectLst/>
                        </wps:spPr>
                        <wps:txbx>
                          <w:txbxContent>
                            <w:p w:rsidR="009138FF" w:rsidRPr="00F70DB2" w:rsidRDefault="009138FF" w:rsidP="009138FF">
                              <w:pPr>
                                <w:bidi w:val="0"/>
                                <w:rPr>
                                  <w:rFonts w:asciiTheme="majorBidi" w:hAnsiTheme="majorBidi" w:cstheme="majorBidi"/>
                                  <w:b/>
                                  <w:bCs/>
                                  <w:sz w:val="14"/>
                                  <w:szCs w:val="14"/>
                                  <w:rtl/>
                                  <w:lang w:bidi="ar-IQ"/>
                                </w:rPr>
                              </w:pPr>
                              <w:r>
                                <w:rPr>
                                  <w:rFonts w:asciiTheme="majorBidi" w:hAnsiTheme="majorBidi" w:cstheme="majorBidi"/>
                                  <w:b/>
                                  <w:bCs/>
                                  <w:sz w:val="14"/>
                                  <w:szCs w:val="14"/>
                                  <w:lang w:bidi="ar-IQ"/>
                                </w:rPr>
                                <w:t xml:space="preserve">JEIRO et </w:t>
                              </w:r>
                              <w:proofErr w:type="spellStart"/>
                              <w:r>
                                <w:rPr>
                                  <w:rFonts w:asciiTheme="majorBidi" w:hAnsiTheme="majorBidi" w:cstheme="majorBidi"/>
                                  <w:b/>
                                  <w:bCs/>
                                  <w:sz w:val="14"/>
                                  <w:szCs w:val="14"/>
                                  <w:lang w:bidi="ar-IQ"/>
                                </w:rPr>
                                <w:t>ses</w:t>
                              </w:r>
                              <w:proofErr w:type="spellEnd"/>
                              <w:r>
                                <w:rPr>
                                  <w:rFonts w:asciiTheme="majorBidi" w:hAnsiTheme="majorBidi" w:cstheme="majorBidi"/>
                                  <w:b/>
                                  <w:bCs/>
                                  <w:sz w:val="14"/>
                                  <w:szCs w:val="14"/>
                                  <w:lang w:bidi="ar-IQ"/>
                                </w:rPr>
                                <w:t xml:space="preserve"> bureau a </w:t>
                              </w:r>
                              <w:proofErr w:type="spellStart"/>
                              <w:r>
                                <w:rPr>
                                  <w:rFonts w:asciiTheme="majorBidi" w:hAnsiTheme="majorBidi" w:cstheme="majorBidi"/>
                                  <w:b/>
                                  <w:bCs/>
                                  <w:sz w:val="14"/>
                                  <w:szCs w:val="14"/>
                                  <w:lang w:bidi="ar-IQ"/>
                                </w:rPr>
                                <w:t>Letranger</w:t>
                              </w:r>
                              <w:proofErr w:type="spellEnd"/>
                              <w:r>
                                <w:rPr>
                                  <w:rFonts w:asciiTheme="majorBidi" w:hAnsiTheme="majorBidi" w:cstheme="majorBidi"/>
                                  <w:b/>
                                  <w:bCs/>
                                  <w:sz w:val="14"/>
                                  <w:szCs w:val="14"/>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1" name="مستطيل 261"/>
                        <wps:cNvSpPr/>
                        <wps:spPr>
                          <a:xfrm>
                            <a:off x="4572000" y="2605635"/>
                            <a:ext cx="604520" cy="224790"/>
                          </a:xfrm>
                          <a:prstGeom prst="rect">
                            <a:avLst/>
                          </a:prstGeom>
                          <a:solidFill>
                            <a:srgbClr val="FFFF00"/>
                          </a:solidFill>
                          <a:ln w="12700" cap="flat" cmpd="sng" algn="ctr">
                            <a:solidFill>
                              <a:srgbClr val="00B0F0"/>
                            </a:solidFill>
                            <a:prstDash val="solid"/>
                          </a:ln>
                          <a:effectLst/>
                        </wps:spPr>
                        <wps:txbx>
                          <w:txbxContent>
                            <w:p w:rsidR="009138FF" w:rsidRPr="00F70DB2" w:rsidRDefault="009138FF" w:rsidP="009138FF">
                              <w:pPr>
                                <w:bidi w:val="0"/>
                                <w:jc w:val="center"/>
                                <w:rPr>
                                  <w:rFonts w:asciiTheme="majorBidi" w:hAnsiTheme="majorBidi" w:cstheme="majorBidi"/>
                                  <w:b/>
                                  <w:bCs/>
                                  <w:sz w:val="14"/>
                                  <w:szCs w:val="14"/>
                                  <w:rtl/>
                                  <w:lang w:bidi="ar-IQ"/>
                                </w:rPr>
                              </w:pPr>
                              <w:proofErr w:type="spellStart"/>
                              <w:r>
                                <w:rPr>
                                  <w:rFonts w:asciiTheme="majorBidi" w:hAnsiTheme="majorBidi" w:cstheme="majorBidi"/>
                                  <w:b/>
                                  <w:bCs/>
                                  <w:sz w:val="14"/>
                                  <w:szCs w:val="14"/>
                                  <w:lang w:bidi="ar-IQ"/>
                                </w:rPr>
                                <w:t>Naicho</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2" name="مستطيل 262"/>
                        <wps:cNvSpPr/>
                        <wps:spPr>
                          <a:xfrm>
                            <a:off x="4450619" y="2961685"/>
                            <a:ext cx="1010920" cy="405130"/>
                          </a:xfrm>
                          <a:prstGeom prst="rect">
                            <a:avLst/>
                          </a:prstGeom>
                          <a:solidFill>
                            <a:srgbClr val="FFFF00"/>
                          </a:solidFill>
                          <a:ln w="12700" cap="flat" cmpd="sng" algn="ctr">
                            <a:solidFill>
                              <a:srgbClr val="00B0F0"/>
                            </a:solidFill>
                            <a:prstDash val="solid"/>
                          </a:ln>
                          <a:effectLst/>
                        </wps:spPr>
                        <wps:txbx>
                          <w:txbxContent>
                            <w:p w:rsidR="009138FF" w:rsidRPr="00A437BE" w:rsidRDefault="009138FF" w:rsidP="009138FF">
                              <w:pPr>
                                <w:bidi w:val="0"/>
                                <w:rPr>
                                  <w:rFonts w:asciiTheme="majorBidi" w:hAnsiTheme="majorBidi" w:cstheme="majorBidi"/>
                                  <w:b/>
                                  <w:bCs/>
                                  <w:sz w:val="12"/>
                                  <w:szCs w:val="12"/>
                                  <w:rtl/>
                                  <w:lang w:bidi="ar-IQ"/>
                                </w:rPr>
                              </w:pPr>
                              <w:r w:rsidRPr="00A437BE">
                                <w:rPr>
                                  <w:rFonts w:asciiTheme="majorBidi" w:hAnsiTheme="majorBidi" w:cstheme="majorBidi"/>
                                  <w:b/>
                                  <w:bCs/>
                                  <w:sz w:val="12"/>
                                  <w:szCs w:val="12"/>
                                  <w:lang w:bidi="ar-IQ"/>
                                </w:rPr>
                                <w:t xml:space="preserve">Ministry of Posts and Telecommunications (MPI)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3" name="مستطيل 263"/>
                        <wps:cNvSpPr/>
                        <wps:spPr>
                          <a:xfrm>
                            <a:off x="5640149" y="2710832"/>
                            <a:ext cx="810895" cy="521594"/>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4"/>
                                  <w:szCs w:val="14"/>
                                  <w:rtl/>
                                  <w:lang w:bidi="ar-IQ"/>
                                </w:rPr>
                              </w:pPr>
                              <w:r w:rsidRPr="008F1061">
                                <w:rPr>
                                  <w:rFonts w:asciiTheme="majorBidi" w:hAnsiTheme="majorBidi" w:cstheme="majorBidi"/>
                                  <w:b/>
                                  <w:bCs/>
                                  <w:sz w:val="14"/>
                                  <w:szCs w:val="14"/>
                                  <w:lang w:bidi="ar-IQ"/>
                                </w:rPr>
                                <w:t>Nippon Telephone and Telegraph (NIT)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4" name="مستطيل 264"/>
                        <wps:cNvSpPr/>
                        <wps:spPr>
                          <a:xfrm>
                            <a:off x="5632056" y="3342010"/>
                            <a:ext cx="817335" cy="224790"/>
                          </a:xfrm>
                          <a:prstGeom prst="rect">
                            <a:avLst/>
                          </a:prstGeom>
                          <a:solidFill>
                            <a:srgbClr val="FFFF00"/>
                          </a:solidFill>
                          <a:ln w="12700" cap="flat" cmpd="sng" algn="ctr">
                            <a:solidFill>
                              <a:srgbClr val="00B0F0"/>
                            </a:solidFill>
                            <a:prstDash val="solid"/>
                          </a:ln>
                          <a:effectLst/>
                        </wps:spPr>
                        <wps:txbx>
                          <w:txbxContent>
                            <w:p w:rsidR="009138FF" w:rsidRPr="00F70DB2" w:rsidRDefault="009138FF" w:rsidP="009138FF">
                              <w:pPr>
                                <w:bidi w:val="0"/>
                                <w:jc w:val="center"/>
                                <w:rPr>
                                  <w:rFonts w:asciiTheme="majorBidi" w:hAnsiTheme="majorBidi" w:cstheme="majorBidi"/>
                                  <w:b/>
                                  <w:bCs/>
                                  <w:sz w:val="14"/>
                                  <w:szCs w:val="14"/>
                                  <w:rtl/>
                                  <w:lang w:bidi="ar-IQ"/>
                                </w:rPr>
                              </w:pPr>
                              <w:r>
                                <w:rPr>
                                  <w:rFonts w:asciiTheme="majorBidi" w:hAnsiTheme="majorBidi" w:cstheme="majorBidi"/>
                                  <w:b/>
                                  <w:bCs/>
                                  <w:sz w:val="14"/>
                                  <w:szCs w:val="14"/>
                                  <w:lang w:bidi="ar-IQ"/>
                                </w:rPr>
                                <w:t>Bank of Tokyo</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5" name="مستطيل 265"/>
                        <wps:cNvSpPr/>
                        <wps:spPr>
                          <a:xfrm>
                            <a:off x="4450619" y="3439115"/>
                            <a:ext cx="972185" cy="289560"/>
                          </a:xfrm>
                          <a:prstGeom prst="rect">
                            <a:avLst/>
                          </a:prstGeom>
                          <a:solidFill>
                            <a:srgbClr val="FFFF00"/>
                          </a:solidFill>
                          <a:ln w="12700" cap="flat" cmpd="sng" algn="ctr">
                            <a:solidFill>
                              <a:srgbClr val="00B0F0"/>
                            </a:solidFill>
                            <a:prstDash val="solid"/>
                          </a:ln>
                          <a:effectLst/>
                        </wps:spPr>
                        <wps:txbx>
                          <w:txbxContent>
                            <w:p w:rsidR="009138FF" w:rsidRPr="00A437BE" w:rsidRDefault="009138FF" w:rsidP="009138FF">
                              <w:pPr>
                                <w:bidi w:val="0"/>
                                <w:rPr>
                                  <w:rFonts w:asciiTheme="majorBidi" w:hAnsiTheme="majorBidi" w:cstheme="majorBidi"/>
                                  <w:b/>
                                  <w:bCs/>
                                  <w:sz w:val="12"/>
                                  <w:szCs w:val="12"/>
                                  <w:rtl/>
                                  <w:lang w:bidi="ar-IQ"/>
                                </w:rPr>
                              </w:pPr>
                              <w:r w:rsidRPr="00A437BE">
                                <w:rPr>
                                  <w:rFonts w:asciiTheme="majorBidi" w:hAnsiTheme="majorBidi" w:cstheme="majorBidi"/>
                                  <w:b/>
                                  <w:bCs/>
                                  <w:sz w:val="12"/>
                                  <w:szCs w:val="12"/>
                                  <w:lang w:bidi="ar-IQ"/>
                                </w:rPr>
                                <w:t xml:space="preserve">Ministry of Finance(MOF)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6" name="مستطيل 266"/>
                        <wps:cNvSpPr/>
                        <wps:spPr>
                          <a:xfrm>
                            <a:off x="5632056" y="3625232"/>
                            <a:ext cx="817335" cy="495837"/>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lang w:bidi="ar-IQ"/>
                                </w:rPr>
                              </w:pPr>
                              <w:r w:rsidRPr="008F1061">
                                <w:rPr>
                                  <w:rFonts w:asciiTheme="majorBidi" w:hAnsiTheme="majorBidi" w:cstheme="majorBidi"/>
                                  <w:b/>
                                  <w:bCs/>
                                  <w:sz w:val="12"/>
                                  <w:szCs w:val="12"/>
                                  <w:lang w:bidi="ar-IQ"/>
                                </w:rPr>
                                <w:t>International Finance Information</w:t>
                              </w:r>
                            </w:p>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Center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7" name="مستطيل 267"/>
                        <wps:cNvSpPr/>
                        <wps:spPr>
                          <a:xfrm>
                            <a:off x="5543044" y="4175490"/>
                            <a:ext cx="914070" cy="425003"/>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Japan Transport Economics Research Center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8" name="مستطيل 268"/>
                        <wps:cNvSpPr/>
                        <wps:spPr>
                          <a:xfrm>
                            <a:off x="4450619" y="3819440"/>
                            <a:ext cx="784225" cy="289560"/>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Ministry of Transport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9" name="مستطيل 269"/>
                        <wps:cNvSpPr/>
                        <wps:spPr>
                          <a:xfrm>
                            <a:off x="4272595" y="4175490"/>
                            <a:ext cx="958090" cy="424815"/>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Japan Center for Information and Cultural Affairs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70" name="مستطيل 270"/>
                        <wps:cNvSpPr/>
                        <wps:spPr>
                          <a:xfrm>
                            <a:off x="2921225" y="3115433"/>
                            <a:ext cx="1261110" cy="224790"/>
                          </a:xfrm>
                          <a:prstGeom prst="rect">
                            <a:avLst/>
                          </a:prstGeom>
                          <a:solidFill>
                            <a:srgbClr val="FF0000"/>
                          </a:solidFill>
                          <a:ln w="12700" cap="flat" cmpd="sng" algn="ctr">
                            <a:solidFill>
                              <a:srgbClr val="00B0F0"/>
                            </a:solidFill>
                            <a:prstDash val="solid"/>
                          </a:ln>
                          <a:effectLst/>
                        </wps:spPr>
                        <wps:txbx>
                          <w:txbxContent>
                            <w:p w:rsidR="009138FF" w:rsidRPr="007648A0" w:rsidRDefault="009138FF" w:rsidP="009138FF">
                              <w:pPr>
                                <w:shd w:val="clear" w:color="auto" w:fill="BFBFBF" w:themeFill="background1" w:themeFillShade="BF"/>
                                <w:bidi w:val="0"/>
                                <w:jc w:val="center"/>
                                <w:rPr>
                                  <w:rFonts w:asciiTheme="majorBidi" w:hAnsiTheme="majorBidi" w:cstheme="majorBidi"/>
                                  <w:b/>
                                  <w:bCs/>
                                  <w:color w:val="002060"/>
                                  <w:sz w:val="14"/>
                                  <w:szCs w:val="14"/>
                                  <w:rtl/>
                                  <w:lang w:bidi="ar-IQ"/>
                                </w:rPr>
                              </w:pPr>
                              <w:r w:rsidRPr="007648A0">
                                <w:rPr>
                                  <w:rFonts w:asciiTheme="majorBidi" w:hAnsiTheme="majorBidi" w:cstheme="majorBidi"/>
                                  <w:b/>
                                  <w:bCs/>
                                  <w:color w:val="002060"/>
                                  <w:sz w:val="14"/>
                                  <w:szCs w:val="14"/>
                                  <w:lang w:bidi="ar-IQ"/>
                                </w:rPr>
                                <w:t>PREMIER MINISTRE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71" name="مستطيل 271"/>
                        <wps:cNvSpPr/>
                        <wps:spPr>
                          <a:xfrm>
                            <a:off x="3544311" y="3592863"/>
                            <a:ext cx="797560" cy="412115"/>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Ministry Of Foreign Affairs (</w:t>
                              </w:r>
                              <w:proofErr w:type="spellStart"/>
                              <w:r w:rsidRPr="008F1061">
                                <w:rPr>
                                  <w:rFonts w:asciiTheme="majorBidi" w:hAnsiTheme="majorBidi" w:cstheme="majorBidi"/>
                                  <w:b/>
                                  <w:bCs/>
                                  <w:sz w:val="12"/>
                                  <w:szCs w:val="12"/>
                                  <w:lang w:bidi="ar-IQ"/>
                                </w:rPr>
                                <w:t>Gaimuscho</w:t>
                              </w:r>
                              <w:proofErr w:type="spellEnd"/>
                              <w:r w:rsidRPr="008F1061">
                                <w:rPr>
                                  <w:rFonts w:asciiTheme="majorBidi" w:hAnsiTheme="majorBidi" w:cstheme="majorBidi"/>
                                  <w:b/>
                                  <w:bCs/>
                                  <w:sz w:val="12"/>
                                  <w:szCs w:val="12"/>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72" name="مستطيل 272"/>
                        <wps:cNvSpPr/>
                        <wps:spPr>
                          <a:xfrm>
                            <a:off x="2565175" y="3592863"/>
                            <a:ext cx="913765" cy="412115"/>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Police National (service du </w:t>
                              </w:r>
                              <w:proofErr w:type="spellStart"/>
                              <w:r w:rsidRPr="008F1061">
                                <w:rPr>
                                  <w:rFonts w:asciiTheme="majorBidi" w:hAnsiTheme="majorBidi" w:cstheme="majorBidi"/>
                                  <w:b/>
                                  <w:bCs/>
                                  <w:sz w:val="12"/>
                                  <w:szCs w:val="12"/>
                                  <w:lang w:bidi="ar-IQ"/>
                                </w:rPr>
                                <w:t>Conter</w:t>
                              </w:r>
                              <w:proofErr w:type="spellEnd"/>
                              <w:r w:rsidRPr="008F1061">
                                <w:rPr>
                                  <w:rFonts w:asciiTheme="majorBidi" w:hAnsiTheme="majorBidi" w:cstheme="majorBidi"/>
                                  <w:b/>
                                  <w:bCs/>
                                  <w:sz w:val="12"/>
                                  <w:szCs w:val="12"/>
                                  <w:lang w:bidi="ar-IQ"/>
                                </w:rPr>
                                <w:t xml:space="preserve"> </w:t>
                              </w:r>
                              <w:proofErr w:type="spellStart"/>
                              <w:r w:rsidRPr="008F1061">
                                <w:rPr>
                                  <w:rFonts w:asciiTheme="majorBidi" w:hAnsiTheme="majorBidi" w:cstheme="majorBidi"/>
                                  <w:b/>
                                  <w:bCs/>
                                  <w:sz w:val="12"/>
                                  <w:szCs w:val="12"/>
                                  <w:lang w:bidi="ar-IQ"/>
                                </w:rPr>
                                <w:t>Espionnage</w:t>
                              </w:r>
                              <w:proofErr w:type="spellEnd"/>
                              <w:r w:rsidRPr="008F1061">
                                <w:rPr>
                                  <w:rFonts w:asciiTheme="majorBidi" w:hAnsiTheme="majorBidi" w:cstheme="majorBidi"/>
                                  <w:b/>
                                  <w:bCs/>
                                  <w:sz w:val="12"/>
                                  <w:szCs w:val="12"/>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73" name="مستطيل 273"/>
                        <wps:cNvSpPr/>
                        <wps:spPr>
                          <a:xfrm>
                            <a:off x="3633324" y="4191674"/>
                            <a:ext cx="546449" cy="412115"/>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Foreign Press Center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74" name="مستطيل 274"/>
                        <wps:cNvSpPr/>
                        <wps:spPr>
                          <a:xfrm>
                            <a:off x="2686556" y="4191674"/>
                            <a:ext cx="856445" cy="412115"/>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Analysis Research and Planning Bureau</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75" name="مستطيل 275"/>
                        <wps:cNvSpPr/>
                        <wps:spPr>
                          <a:xfrm>
                            <a:off x="1642683" y="4191674"/>
                            <a:ext cx="965916" cy="412115"/>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rtl/>
                                  <w:lang w:bidi="ar-IQ"/>
                                </w:rPr>
                              </w:pPr>
                              <w:proofErr w:type="spellStart"/>
                              <w:r w:rsidRPr="008F1061">
                                <w:rPr>
                                  <w:rFonts w:asciiTheme="majorBidi" w:hAnsiTheme="majorBidi" w:cstheme="majorBidi"/>
                                  <w:b/>
                                  <w:bCs/>
                                  <w:sz w:val="12"/>
                                  <w:szCs w:val="12"/>
                                  <w:lang w:bidi="ar-IQ"/>
                                </w:rPr>
                                <w:t>Cabtnet</w:t>
                              </w:r>
                              <w:proofErr w:type="spellEnd"/>
                              <w:r w:rsidRPr="008F1061">
                                <w:rPr>
                                  <w:rFonts w:asciiTheme="majorBidi" w:hAnsiTheme="majorBidi" w:cstheme="majorBidi"/>
                                  <w:b/>
                                  <w:bCs/>
                                  <w:sz w:val="12"/>
                                  <w:szCs w:val="12"/>
                                  <w:lang w:bidi="ar-IQ"/>
                                </w:rPr>
                                <w:t xml:space="preserve"> Intelligence Research Office (CIRO)</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76" name="مستطيل 276"/>
                        <wps:cNvSpPr/>
                        <wps:spPr>
                          <a:xfrm>
                            <a:off x="1424198" y="3172078"/>
                            <a:ext cx="1326524" cy="302653"/>
                          </a:xfrm>
                          <a:prstGeom prst="rect">
                            <a:avLst/>
                          </a:prstGeom>
                          <a:solidFill>
                            <a:srgbClr val="FFFF00"/>
                          </a:solidFill>
                          <a:ln w="12700" cap="flat" cmpd="sng" algn="ctr">
                            <a:solidFill>
                              <a:srgbClr val="00B0F0"/>
                            </a:solidFill>
                            <a:prstDash val="solid"/>
                          </a:ln>
                          <a:effectLst/>
                        </wps:spPr>
                        <wps:txbx>
                          <w:txbxContent>
                            <w:p w:rsidR="009138FF" w:rsidRPr="00A437BE" w:rsidRDefault="009138FF" w:rsidP="009138FF">
                              <w:pPr>
                                <w:bidi w:val="0"/>
                                <w:rPr>
                                  <w:rFonts w:asciiTheme="majorBidi" w:hAnsiTheme="majorBidi" w:cstheme="majorBidi"/>
                                  <w:b/>
                                  <w:bCs/>
                                  <w:sz w:val="12"/>
                                  <w:szCs w:val="12"/>
                                  <w:rtl/>
                                  <w:lang w:bidi="ar-IQ"/>
                                </w:rPr>
                              </w:pPr>
                              <w:r w:rsidRPr="00A437BE">
                                <w:rPr>
                                  <w:rFonts w:asciiTheme="majorBidi" w:hAnsiTheme="majorBidi" w:cstheme="majorBidi"/>
                                  <w:b/>
                                  <w:bCs/>
                                  <w:sz w:val="12"/>
                                  <w:szCs w:val="12"/>
                                  <w:lang w:bidi="ar-IQ"/>
                                </w:rPr>
                                <w:t xml:space="preserve">Ministry of </w:t>
                              </w:r>
                              <w:proofErr w:type="spellStart"/>
                              <w:r w:rsidRPr="00A437BE">
                                <w:rPr>
                                  <w:rFonts w:asciiTheme="majorBidi" w:hAnsiTheme="majorBidi" w:cstheme="majorBidi"/>
                                  <w:b/>
                                  <w:bCs/>
                                  <w:sz w:val="12"/>
                                  <w:szCs w:val="12"/>
                                  <w:lang w:bidi="ar-IQ"/>
                                </w:rPr>
                                <w:t>Industnal</w:t>
                              </w:r>
                              <w:proofErr w:type="spellEnd"/>
                              <w:r w:rsidRPr="00A437BE">
                                <w:rPr>
                                  <w:rFonts w:asciiTheme="majorBidi" w:hAnsiTheme="majorBidi" w:cstheme="majorBidi"/>
                                  <w:b/>
                                  <w:bCs/>
                                  <w:sz w:val="12"/>
                                  <w:szCs w:val="12"/>
                                  <w:lang w:bidi="ar-IQ"/>
                                </w:rPr>
                                <w:t xml:space="preserve"> Trade and Industry (MITI)</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77" name="مستطيل 277"/>
                        <wps:cNvSpPr/>
                        <wps:spPr>
                          <a:xfrm>
                            <a:off x="1408014" y="3592863"/>
                            <a:ext cx="1104390" cy="412115"/>
                          </a:xfrm>
                          <a:prstGeom prst="rect">
                            <a:avLst/>
                          </a:prstGeom>
                          <a:solidFill>
                            <a:srgbClr val="FFFF00"/>
                          </a:solidFill>
                          <a:ln w="12700" cap="flat" cmpd="sng" algn="ctr">
                            <a:solidFill>
                              <a:srgbClr val="00B0F0"/>
                            </a:solidFill>
                            <a:prstDash val="solid"/>
                          </a:ln>
                          <a:effectLst/>
                        </wps:spPr>
                        <wps:txbx>
                          <w:txbxContent>
                            <w:p w:rsidR="009138FF" w:rsidRPr="00CD20C6" w:rsidRDefault="009138FF" w:rsidP="009138FF">
                              <w:pPr>
                                <w:bidi w:val="0"/>
                                <w:rPr>
                                  <w:rFonts w:asciiTheme="majorBidi" w:hAnsiTheme="majorBidi" w:cstheme="majorBidi"/>
                                  <w:b/>
                                  <w:bCs/>
                                  <w:sz w:val="12"/>
                                  <w:szCs w:val="12"/>
                                  <w:rtl/>
                                  <w:lang w:bidi="ar-IQ"/>
                                </w:rPr>
                              </w:pPr>
                              <w:r w:rsidRPr="00CD20C6">
                                <w:rPr>
                                  <w:rFonts w:asciiTheme="majorBidi" w:hAnsiTheme="majorBidi" w:cstheme="majorBidi"/>
                                  <w:b/>
                                  <w:bCs/>
                                  <w:sz w:val="12"/>
                                  <w:szCs w:val="12"/>
                                  <w:lang w:bidi="ar-IQ"/>
                                </w:rPr>
                                <w:t>Japan International Cooperation Agency (JICA)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78" name="مستطيل 278"/>
                        <wps:cNvSpPr/>
                        <wps:spPr>
                          <a:xfrm>
                            <a:off x="299405" y="2937408"/>
                            <a:ext cx="984885" cy="534035"/>
                          </a:xfrm>
                          <a:prstGeom prst="rect">
                            <a:avLst/>
                          </a:prstGeom>
                          <a:solidFill>
                            <a:srgbClr val="FFFF00"/>
                          </a:solidFill>
                          <a:ln w="12700" cap="flat" cmpd="sng" algn="ctr">
                            <a:solidFill>
                              <a:srgbClr val="00B0F0"/>
                            </a:solidFill>
                            <a:prstDash val="solid"/>
                          </a:ln>
                          <a:effectLst/>
                        </wps:spPr>
                        <wps:txbx>
                          <w:txbxContent>
                            <w:p w:rsidR="009138FF" w:rsidRPr="00F70DB2" w:rsidRDefault="009138FF" w:rsidP="009138FF">
                              <w:pPr>
                                <w:bidi w:val="0"/>
                                <w:rPr>
                                  <w:rFonts w:asciiTheme="majorBidi" w:hAnsiTheme="majorBidi" w:cstheme="majorBidi"/>
                                  <w:b/>
                                  <w:bCs/>
                                  <w:sz w:val="14"/>
                                  <w:szCs w:val="14"/>
                                  <w:rtl/>
                                  <w:lang w:bidi="ar-IQ"/>
                                </w:rPr>
                              </w:pPr>
                              <w:proofErr w:type="spellStart"/>
                              <w:r>
                                <w:rPr>
                                  <w:rFonts w:asciiTheme="majorBidi" w:hAnsiTheme="majorBidi" w:cstheme="majorBidi"/>
                                  <w:b/>
                                  <w:bCs/>
                                  <w:sz w:val="14"/>
                                  <w:szCs w:val="14"/>
                                  <w:lang w:bidi="ar-IQ"/>
                                </w:rPr>
                                <w:t>Agence</w:t>
                              </w:r>
                              <w:proofErr w:type="spellEnd"/>
                              <w:r>
                                <w:rPr>
                                  <w:rFonts w:asciiTheme="majorBidi" w:hAnsiTheme="majorBidi" w:cstheme="majorBidi"/>
                                  <w:b/>
                                  <w:bCs/>
                                  <w:sz w:val="14"/>
                                  <w:szCs w:val="14"/>
                                  <w:lang w:bidi="ar-IQ"/>
                                </w:rPr>
                                <w:t xml:space="preserve"> pour la Science et al Technology </w:t>
                              </w:r>
                              <w:proofErr w:type="spellStart"/>
                              <w:r>
                                <w:rPr>
                                  <w:rFonts w:asciiTheme="majorBidi" w:hAnsiTheme="majorBidi" w:cstheme="majorBidi"/>
                                  <w:b/>
                                  <w:bCs/>
                                  <w:sz w:val="14"/>
                                  <w:szCs w:val="14"/>
                                  <w:lang w:bidi="ar-IQ"/>
                                </w:rPr>
                                <w:t>Industnelles</w:t>
                              </w:r>
                              <w:proofErr w:type="spellEnd"/>
                              <w:r>
                                <w:rPr>
                                  <w:rFonts w:asciiTheme="majorBidi" w:hAnsiTheme="majorBidi" w:cstheme="majorBidi"/>
                                  <w:b/>
                                  <w:bCs/>
                                  <w:sz w:val="14"/>
                                  <w:szCs w:val="14"/>
                                  <w:lang w:bidi="ar-IQ"/>
                                </w:rPr>
                                <w:t xml:space="preserve">  (AJST)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9" name="مستطيل 279"/>
                        <wps:cNvSpPr/>
                        <wps:spPr>
                          <a:xfrm>
                            <a:off x="331773" y="3568587"/>
                            <a:ext cx="1029970" cy="263525"/>
                          </a:xfrm>
                          <a:prstGeom prst="rect">
                            <a:avLst/>
                          </a:prstGeom>
                          <a:solidFill>
                            <a:srgbClr val="FFFF00"/>
                          </a:solidFill>
                          <a:ln w="12700" cap="flat" cmpd="sng" algn="ctr">
                            <a:solidFill>
                              <a:srgbClr val="00B0F0"/>
                            </a:solidFill>
                            <a:prstDash val="solid"/>
                          </a:ln>
                          <a:effectLst/>
                        </wps:spPr>
                        <wps:txbx>
                          <w:txbxContent>
                            <w:p w:rsidR="009138FF" w:rsidRPr="00F70DB2" w:rsidRDefault="009138FF" w:rsidP="009138FF">
                              <w:pPr>
                                <w:bidi w:val="0"/>
                                <w:rPr>
                                  <w:rFonts w:asciiTheme="majorBidi" w:hAnsiTheme="majorBidi" w:cstheme="majorBidi"/>
                                  <w:b/>
                                  <w:bCs/>
                                  <w:sz w:val="14"/>
                                  <w:szCs w:val="14"/>
                                  <w:rtl/>
                                  <w:lang w:bidi="ar-IQ"/>
                                </w:rPr>
                              </w:pPr>
                              <w:r>
                                <w:rPr>
                                  <w:rFonts w:asciiTheme="majorBidi" w:hAnsiTheme="majorBidi" w:cstheme="majorBidi"/>
                                  <w:b/>
                                  <w:bCs/>
                                  <w:sz w:val="14"/>
                                  <w:szCs w:val="14"/>
                                  <w:lang w:bidi="ar-IQ"/>
                                </w:rPr>
                                <w:t xml:space="preserve">Japan Patent Office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80" name="مستطيل 280"/>
                        <wps:cNvSpPr/>
                        <wps:spPr>
                          <a:xfrm>
                            <a:off x="331773" y="3973189"/>
                            <a:ext cx="914400" cy="450760"/>
                          </a:xfrm>
                          <a:prstGeom prst="rect">
                            <a:avLst/>
                          </a:prstGeom>
                          <a:solidFill>
                            <a:srgbClr val="FFFF00"/>
                          </a:solidFill>
                          <a:ln w="12700" cap="flat" cmpd="sng" algn="ctr">
                            <a:solidFill>
                              <a:srgbClr val="00B0F0"/>
                            </a:solidFill>
                            <a:prstDash val="solid"/>
                          </a:ln>
                          <a:effectLst/>
                        </wps:spPr>
                        <wps:txb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Japan Institute Of Intellectual Property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81" name="رابط بشكل مرفق 281"/>
                        <wps:cNvCnPr/>
                        <wps:spPr>
                          <a:xfrm rot="10800000" flipV="1">
                            <a:off x="3738520" y="2557083"/>
                            <a:ext cx="784860" cy="367030"/>
                          </a:xfrm>
                          <a:prstGeom prst="bentConnector3">
                            <a:avLst>
                              <a:gd name="adj1" fmla="val 38514"/>
                            </a:avLst>
                          </a:prstGeom>
                          <a:noFill/>
                          <a:ln w="12700" cap="flat" cmpd="sng" algn="ctr">
                            <a:solidFill>
                              <a:srgbClr val="00B0F0"/>
                            </a:solidFill>
                            <a:prstDash val="solid"/>
                          </a:ln>
                          <a:effectLst/>
                        </wps:spPr>
                        <wps:bodyPr/>
                      </wps:wsp>
                      <wps:wsp>
                        <wps:cNvPr id="282" name="رابط مستقيم 282"/>
                        <wps:cNvCnPr/>
                        <wps:spPr>
                          <a:xfrm>
                            <a:off x="3738520" y="2929316"/>
                            <a:ext cx="1" cy="186519"/>
                          </a:xfrm>
                          <a:prstGeom prst="line">
                            <a:avLst/>
                          </a:prstGeom>
                          <a:noFill/>
                          <a:ln w="12700" cap="flat" cmpd="sng" algn="ctr">
                            <a:solidFill>
                              <a:srgbClr val="00B0F0"/>
                            </a:solidFill>
                            <a:prstDash val="solid"/>
                          </a:ln>
                          <a:effectLst/>
                        </wps:spPr>
                        <wps:bodyPr/>
                      </wps:wsp>
                      <wps:wsp>
                        <wps:cNvPr id="283" name="رابط بشكل مرفق 283"/>
                        <wps:cNvCnPr/>
                        <wps:spPr>
                          <a:xfrm rot="10800000" flipV="1">
                            <a:off x="3843717" y="2621819"/>
                            <a:ext cx="732155" cy="379095"/>
                          </a:xfrm>
                          <a:prstGeom prst="bentConnector3">
                            <a:avLst>
                              <a:gd name="adj1" fmla="val 31530"/>
                            </a:avLst>
                          </a:prstGeom>
                          <a:noFill/>
                          <a:ln w="12700" cap="flat" cmpd="sng" algn="ctr">
                            <a:solidFill>
                              <a:srgbClr val="00B0F0"/>
                            </a:solidFill>
                            <a:prstDash val="solid"/>
                          </a:ln>
                          <a:effectLst/>
                        </wps:spPr>
                        <wps:bodyPr/>
                      </wps:wsp>
                      <wps:wsp>
                        <wps:cNvPr id="284" name="رابط مستقيم 284"/>
                        <wps:cNvCnPr/>
                        <wps:spPr>
                          <a:xfrm flipH="1">
                            <a:off x="3843717" y="3018329"/>
                            <a:ext cx="635" cy="96520"/>
                          </a:xfrm>
                          <a:prstGeom prst="line">
                            <a:avLst/>
                          </a:prstGeom>
                          <a:noFill/>
                          <a:ln w="12700" cap="flat" cmpd="sng" algn="ctr">
                            <a:solidFill>
                              <a:srgbClr val="00B0F0"/>
                            </a:solidFill>
                            <a:prstDash val="solid"/>
                          </a:ln>
                          <a:effectLst/>
                        </wps:spPr>
                        <wps:bodyPr/>
                      </wps:wsp>
                      <wps:wsp>
                        <wps:cNvPr id="285" name="رابط مستقيم 285"/>
                        <wps:cNvCnPr/>
                        <wps:spPr>
                          <a:xfrm>
                            <a:off x="3576679" y="2896948"/>
                            <a:ext cx="0" cy="218440"/>
                          </a:xfrm>
                          <a:prstGeom prst="line">
                            <a:avLst/>
                          </a:prstGeom>
                          <a:noFill/>
                          <a:ln w="12700" cap="flat" cmpd="sng" algn="ctr">
                            <a:solidFill>
                              <a:srgbClr val="00B0F0"/>
                            </a:solidFill>
                            <a:prstDash val="solid"/>
                          </a:ln>
                          <a:effectLst/>
                        </wps:spPr>
                        <wps:bodyPr/>
                      </wps:wsp>
                      <wps:wsp>
                        <wps:cNvPr id="286" name="رابط مستقيم 286"/>
                        <wps:cNvCnPr/>
                        <wps:spPr>
                          <a:xfrm flipV="1">
                            <a:off x="1990641" y="2557083"/>
                            <a:ext cx="618445" cy="456"/>
                          </a:xfrm>
                          <a:prstGeom prst="line">
                            <a:avLst/>
                          </a:prstGeom>
                          <a:noFill/>
                          <a:ln w="12700" cap="flat" cmpd="sng" algn="ctr">
                            <a:solidFill>
                              <a:srgbClr val="00B0F0"/>
                            </a:solidFill>
                            <a:prstDash val="solid"/>
                          </a:ln>
                          <a:effectLst/>
                        </wps:spPr>
                        <wps:bodyPr/>
                      </wps:wsp>
                      <wps:wsp>
                        <wps:cNvPr id="287" name="رابط مستقيم 287"/>
                        <wps:cNvCnPr/>
                        <wps:spPr>
                          <a:xfrm>
                            <a:off x="2605635" y="2557083"/>
                            <a:ext cx="0" cy="443946"/>
                          </a:xfrm>
                          <a:prstGeom prst="line">
                            <a:avLst/>
                          </a:prstGeom>
                          <a:noFill/>
                          <a:ln w="12700" cap="flat" cmpd="sng" algn="ctr">
                            <a:solidFill>
                              <a:srgbClr val="00B0F0"/>
                            </a:solidFill>
                            <a:prstDash val="solid"/>
                          </a:ln>
                          <a:effectLst/>
                        </wps:spPr>
                        <wps:bodyPr/>
                      </wps:wsp>
                      <wps:wsp>
                        <wps:cNvPr id="288" name="رابط مستقيم 288"/>
                        <wps:cNvCnPr/>
                        <wps:spPr>
                          <a:xfrm>
                            <a:off x="2605635" y="3002145"/>
                            <a:ext cx="727710" cy="0"/>
                          </a:xfrm>
                          <a:prstGeom prst="line">
                            <a:avLst/>
                          </a:prstGeom>
                          <a:noFill/>
                          <a:ln w="12700" cap="flat" cmpd="sng" algn="ctr">
                            <a:solidFill>
                              <a:srgbClr val="00B0F0"/>
                            </a:solidFill>
                            <a:prstDash val="solid"/>
                          </a:ln>
                          <a:effectLst/>
                        </wps:spPr>
                        <wps:bodyPr/>
                      </wps:wsp>
                      <wps:wsp>
                        <wps:cNvPr id="289" name="رابط مستقيم 289"/>
                        <wps:cNvCnPr/>
                        <wps:spPr>
                          <a:xfrm>
                            <a:off x="2743200" y="2459978"/>
                            <a:ext cx="0" cy="464471"/>
                          </a:xfrm>
                          <a:prstGeom prst="line">
                            <a:avLst/>
                          </a:prstGeom>
                          <a:noFill/>
                          <a:ln w="12700" cap="flat" cmpd="sng" algn="ctr">
                            <a:solidFill>
                              <a:srgbClr val="00B0F0"/>
                            </a:solidFill>
                            <a:prstDash val="solid"/>
                          </a:ln>
                          <a:effectLst/>
                        </wps:spPr>
                        <wps:bodyPr/>
                      </wps:wsp>
                      <wps:wsp>
                        <wps:cNvPr id="290" name="رابط مستقيم 290"/>
                        <wps:cNvCnPr/>
                        <wps:spPr>
                          <a:xfrm>
                            <a:off x="2743200" y="2929316"/>
                            <a:ext cx="662940" cy="0"/>
                          </a:xfrm>
                          <a:prstGeom prst="line">
                            <a:avLst/>
                          </a:prstGeom>
                          <a:noFill/>
                          <a:ln w="12700" cap="flat" cmpd="sng" algn="ctr">
                            <a:solidFill>
                              <a:srgbClr val="00B0F0"/>
                            </a:solidFill>
                            <a:prstDash val="solid"/>
                          </a:ln>
                          <a:effectLst/>
                        </wps:spPr>
                        <wps:bodyPr/>
                      </wps:wsp>
                      <wps:wsp>
                        <wps:cNvPr id="291" name="رابط مستقيم 291"/>
                        <wps:cNvCnPr/>
                        <wps:spPr>
                          <a:xfrm>
                            <a:off x="3333918" y="3002145"/>
                            <a:ext cx="0" cy="95885"/>
                          </a:xfrm>
                          <a:prstGeom prst="line">
                            <a:avLst/>
                          </a:prstGeom>
                          <a:noFill/>
                          <a:ln w="12700" cap="flat" cmpd="sng" algn="ctr">
                            <a:solidFill>
                              <a:srgbClr val="00B0F0"/>
                            </a:solidFill>
                            <a:prstDash val="solid"/>
                          </a:ln>
                          <a:effectLst/>
                        </wps:spPr>
                        <wps:bodyPr/>
                      </wps:wsp>
                      <wps:wsp>
                        <wps:cNvPr id="292" name="رابط مستقيم 292"/>
                        <wps:cNvCnPr/>
                        <wps:spPr>
                          <a:xfrm>
                            <a:off x="3406747" y="2929316"/>
                            <a:ext cx="0" cy="186243"/>
                          </a:xfrm>
                          <a:prstGeom prst="line">
                            <a:avLst/>
                          </a:prstGeom>
                          <a:noFill/>
                          <a:ln w="12700" cap="flat" cmpd="sng" algn="ctr">
                            <a:solidFill>
                              <a:srgbClr val="00B0F0"/>
                            </a:solidFill>
                            <a:prstDash val="solid"/>
                          </a:ln>
                          <a:effectLst/>
                        </wps:spPr>
                        <wps:bodyPr/>
                      </wps:wsp>
                      <wps:wsp>
                        <wps:cNvPr id="293" name="رابط مستقيم 293"/>
                        <wps:cNvCnPr/>
                        <wps:spPr>
                          <a:xfrm flipH="1">
                            <a:off x="4304963" y="3099249"/>
                            <a:ext cx="141668" cy="0"/>
                          </a:xfrm>
                          <a:prstGeom prst="line">
                            <a:avLst/>
                          </a:prstGeom>
                          <a:noFill/>
                          <a:ln w="12700" cap="flat" cmpd="sng" algn="ctr">
                            <a:solidFill>
                              <a:srgbClr val="00B0F0"/>
                            </a:solidFill>
                            <a:prstDash val="solid"/>
                          </a:ln>
                          <a:effectLst/>
                        </wps:spPr>
                        <wps:bodyPr/>
                      </wps:wsp>
                      <wps:wsp>
                        <wps:cNvPr id="294" name="رابط مستقيم 294"/>
                        <wps:cNvCnPr/>
                        <wps:spPr>
                          <a:xfrm>
                            <a:off x="4304963" y="3099249"/>
                            <a:ext cx="0" cy="121920"/>
                          </a:xfrm>
                          <a:prstGeom prst="line">
                            <a:avLst/>
                          </a:prstGeom>
                          <a:noFill/>
                          <a:ln w="12700" cap="flat" cmpd="sng" algn="ctr">
                            <a:solidFill>
                              <a:srgbClr val="00B0F0"/>
                            </a:solidFill>
                            <a:prstDash val="solid"/>
                          </a:ln>
                          <a:effectLst/>
                        </wps:spPr>
                        <wps:bodyPr/>
                      </wps:wsp>
                      <wps:wsp>
                        <wps:cNvPr id="295" name="رابط مستقيم 295"/>
                        <wps:cNvCnPr/>
                        <wps:spPr>
                          <a:xfrm flipH="1">
                            <a:off x="4183582" y="3228722"/>
                            <a:ext cx="123190" cy="0"/>
                          </a:xfrm>
                          <a:prstGeom prst="line">
                            <a:avLst/>
                          </a:prstGeom>
                          <a:noFill/>
                          <a:ln w="12700" cap="flat" cmpd="sng" algn="ctr">
                            <a:solidFill>
                              <a:srgbClr val="00B0F0"/>
                            </a:solidFill>
                            <a:prstDash val="solid"/>
                          </a:ln>
                          <a:effectLst/>
                        </wps:spPr>
                        <wps:bodyPr/>
                      </wps:wsp>
                      <wps:wsp>
                        <wps:cNvPr id="296" name="رابط مستقيم 296"/>
                        <wps:cNvCnPr/>
                        <wps:spPr>
                          <a:xfrm flipH="1">
                            <a:off x="4280687" y="3503851"/>
                            <a:ext cx="173355" cy="0"/>
                          </a:xfrm>
                          <a:prstGeom prst="line">
                            <a:avLst/>
                          </a:prstGeom>
                          <a:noFill/>
                          <a:ln w="12700" cap="flat" cmpd="sng" algn="ctr">
                            <a:solidFill>
                              <a:srgbClr val="00B0F0"/>
                            </a:solidFill>
                            <a:prstDash val="solid"/>
                          </a:ln>
                          <a:effectLst/>
                        </wps:spPr>
                        <wps:bodyPr/>
                      </wps:wsp>
                      <wps:wsp>
                        <wps:cNvPr id="297" name="رابط مستقيم 297"/>
                        <wps:cNvCnPr/>
                        <wps:spPr>
                          <a:xfrm flipV="1">
                            <a:off x="4280687" y="3333918"/>
                            <a:ext cx="0" cy="173990"/>
                          </a:xfrm>
                          <a:prstGeom prst="line">
                            <a:avLst/>
                          </a:prstGeom>
                          <a:noFill/>
                          <a:ln w="12700" cap="flat" cmpd="sng" algn="ctr">
                            <a:solidFill>
                              <a:srgbClr val="00B0F0"/>
                            </a:solidFill>
                            <a:prstDash val="solid"/>
                          </a:ln>
                          <a:effectLst/>
                        </wps:spPr>
                        <wps:bodyPr/>
                      </wps:wsp>
                      <wps:wsp>
                        <wps:cNvPr id="298" name="رابط مستقيم 298"/>
                        <wps:cNvCnPr/>
                        <wps:spPr>
                          <a:xfrm flipH="1">
                            <a:off x="4175490" y="3333918"/>
                            <a:ext cx="104140" cy="0"/>
                          </a:xfrm>
                          <a:prstGeom prst="line">
                            <a:avLst/>
                          </a:prstGeom>
                          <a:noFill/>
                          <a:ln w="12700" cap="flat" cmpd="sng" algn="ctr">
                            <a:solidFill>
                              <a:srgbClr val="00B0F0"/>
                            </a:solidFill>
                            <a:prstDash val="solid"/>
                          </a:ln>
                          <a:effectLst/>
                        </wps:spPr>
                        <wps:bodyPr/>
                      </wps:wsp>
                      <wps:wsp>
                        <wps:cNvPr id="299" name="رابط مستقيم 299"/>
                        <wps:cNvCnPr/>
                        <wps:spPr>
                          <a:xfrm>
                            <a:off x="5235547" y="3973189"/>
                            <a:ext cx="187960" cy="0"/>
                          </a:xfrm>
                          <a:prstGeom prst="line">
                            <a:avLst/>
                          </a:prstGeom>
                          <a:noFill/>
                          <a:ln w="12700" cap="flat" cmpd="sng" algn="ctr">
                            <a:solidFill>
                              <a:srgbClr val="00B0F0"/>
                            </a:solidFill>
                            <a:prstDash val="solid"/>
                          </a:ln>
                          <a:effectLst/>
                        </wps:spPr>
                        <wps:bodyPr/>
                      </wps:wsp>
                      <wps:wsp>
                        <wps:cNvPr id="300" name="رابط مستقيم 300"/>
                        <wps:cNvCnPr/>
                        <wps:spPr>
                          <a:xfrm>
                            <a:off x="5421664" y="3973189"/>
                            <a:ext cx="1216" cy="302653"/>
                          </a:xfrm>
                          <a:prstGeom prst="line">
                            <a:avLst/>
                          </a:prstGeom>
                          <a:noFill/>
                          <a:ln w="12700" cap="flat" cmpd="sng" algn="ctr">
                            <a:solidFill>
                              <a:srgbClr val="00B0F0"/>
                            </a:solidFill>
                            <a:prstDash val="solid"/>
                          </a:ln>
                          <a:effectLst/>
                        </wps:spPr>
                        <wps:bodyPr/>
                      </wps:wsp>
                      <wps:wsp>
                        <wps:cNvPr id="301" name="رابط مستقيم 301"/>
                        <wps:cNvCnPr/>
                        <wps:spPr>
                          <a:xfrm>
                            <a:off x="5421664" y="4272594"/>
                            <a:ext cx="121133" cy="0"/>
                          </a:xfrm>
                          <a:prstGeom prst="line">
                            <a:avLst/>
                          </a:prstGeom>
                          <a:noFill/>
                          <a:ln w="12700" cap="flat" cmpd="sng" algn="ctr">
                            <a:solidFill>
                              <a:srgbClr val="00B0F0"/>
                            </a:solidFill>
                            <a:prstDash val="solid"/>
                          </a:ln>
                          <a:effectLst/>
                        </wps:spPr>
                        <wps:bodyPr/>
                      </wps:wsp>
                      <wps:wsp>
                        <wps:cNvPr id="302" name="رابط مستقيم 302"/>
                        <wps:cNvCnPr/>
                        <wps:spPr>
                          <a:xfrm flipH="1">
                            <a:off x="5421664" y="3439115"/>
                            <a:ext cx="218440" cy="64135"/>
                          </a:xfrm>
                          <a:prstGeom prst="line">
                            <a:avLst/>
                          </a:prstGeom>
                          <a:noFill/>
                          <a:ln w="12700" cap="flat" cmpd="sng" algn="ctr">
                            <a:solidFill>
                              <a:srgbClr val="00B0F0"/>
                            </a:solidFill>
                            <a:prstDash val="solid"/>
                          </a:ln>
                          <a:effectLst/>
                        </wps:spPr>
                        <wps:bodyPr/>
                      </wps:wsp>
                      <wps:wsp>
                        <wps:cNvPr id="303" name="رابط مستقيم 303"/>
                        <wps:cNvCnPr/>
                        <wps:spPr>
                          <a:xfrm flipH="1" flipV="1">
                            <a:off x="5421664" y="3568587"/>
                            <a:ext cx="210820" cy="51515"/>
                          </a:xfrm>
                          <a:prstGeom prst="line">
                            <a:avLst/>
                          </a:prstGeom>
                          <a:noFill/>
                          <a:ln w="12700" cap="flat" cmpd="sng" algn="ctr">
                            <a:solidFill>
                              <a:srgbClr val="00B0F0"/>
                            </a:solidFill>
                            <a:prstDash val="solid"/>
                          </a:ln>
                          <a:effectLst/>
                        </wps:spPr>
                        <wps:bodyPr/>
                      </wps:wsp>
                      <wps:wsp>
                        <wps:cNvPr id="304" name="رابط مستقيم 304"/>
                        <wps:cNvCnPr/>
                        <wps:spPr>
                          <a:xfrm>
                            <a:off x="1278541" y="3236814"/>
                            <a:ext cx="148295" cy="1"/>
                          </a:xfrm>
                          <a:prstGeom prst="line">
                            <a:avLst/>
                          </a:prstGeom>
                          <a:noFill/>
                          <a:ln w="12700" cap="flat" cmpd="sng" algn="ctr">
                            <a:solidFill>
                              <a:srgbClr val="00B0F0"/>
                            </a:solidFill>
                            <a:prstDash val="solid"/>
                          </a:ln>
                          <a:effectLst/>
                        </wps:spPr>
                        <wps:bodyPr/>
                      </wps:wsp>
                      <wps:wsp>
                        <wps:cNvPr id="305" name="رابط مستقيم 305"/>
                        <wps:cNvCnPr/>
                        <wps:spPr>
                          <a:xfrm>
                            <a:off x="1238081" y="2468070"/>
                            <a:ext cx="89535" cy="0"/>
                          </a:xfrm>
                          <a:prstGeom prst="line">
                            <a:avLst/>
                          </a:prstGeom>
                          <a:noFill/>
                          <a:ln w="12700" cap="flat" cmpd="sng" algn="ctr">
                            <a:solidFill>
                              <a:srgbClr val="00B0F0"/>
                            </a:solidFill>
                            <a:prstDash val="solid"/>
                          </a:ln>
                          <a:effectLst/>
                        </wps:spPr>
                        <wps:bodyPr/>
                      </wps:wsp>
                      <wps:wsp>
                        <wps:cNvPr id="306" name="رابط مستقيم 306"/>
                        <wps:cNvCnPr/>
                        <wps:spPr>
                          <a:xfrm>
                            <a:off x="1327094" y="2468070"/>
                            <a:ext cx="0" cy="636797"/>
                          </a:xfrm>
                          <a:prstGeom prst="line">
                            <a:avLst/>
                          </a:prstGeom>
                          <a:noFill/>
                          <a:ln w="12700" cap="flat" cmpd="sng" algn="ctr">
                            <a:solidFill>
                              <a:srgbClr val="00B0F0"/>
                            </a:solidFill>
                            <a:prstDash val="solid"/>
                          </a:ln>
                          <a:effectLst/>
                        </wps:spPr>
                        <wps:bodyPr/>
                      </wps:wsp>
                      <wps:wsp>
                        <wps:cNvPr id="307" name="رابط مستقيم 307"/>
                        <wps:cNvCnPr/>
                        <wps:spPr>
                          <a:xfrm>
                            <a:off x="1327094" y="3115433"/>
                            <a:ext cx="367048" cy="0"/>
                          </a:xfrm>
                          <a:prstGeom prst="line">
                            <a:avLst/>
                          </a:prstGeom>
                          <a:noFill/>
                          <a:ln w="12700" cap="flat" cmpd="sng" algn="ctr">
                            <a:solidFill>
                              <a:srgbClr val="00B0F0"/>
                            </a:solidFill>
                            <a:prstDash val="solid"/>
                          </a:ln>
                          <a:effectLst/>
                        </wps:spPr>
                        <wps:bodyPr/>
                      </wps:wsp>
                      <wps:wsp>
                        <wps:cNvPr id="308" name="رابط مستقيم 308"/>
                        <wps:cNvCnPr/>
                        <wps:spPr>
                          <a:xfrm>
                            <a:off x="1691235" y="3115433"/>
                            <a:ext cx="0" cy="57955"/>
                          </a:xfrm>
                          <a:prstGeom prst="line">
                            <a:avLst/>
                          </a:prstGeom>
                          <a:noFill/>
                          <a:ln w="12700" cap="flat" cmpd="sng" algn="ctr">
                            <a:solidFill>
                              <a:srgbClr val="00B0F0"/>
                            </a:solidFill>
                            <a:prstDash val="solid"/>
                          </a:ln>
                          <a:effectLst/>
                        </wps:spPr>
                        <wps:bodyPr/>
                      </wps:wsp>
                      <wps:wsp>
                        <wps:cNvPr id="309" name="رابط مستقيم 309"/>
                        <wps:cNvCnPr/>
                        <wps:spPr>
                          <a:xfrm>
                            <a:off x="1246173" y="4224042"/>
                            <a:ext cx="76656" cy="0"/>
                          </a:xfrm>
                          <a:prstGeom prst="line">
                            <a:avLst/>
                          </a:prstGeom>
                          <a:noFill/>
                          <a:ln w="12700" cap="flat" cmpd="sng" algn="ctr">
                            <a:solidFill>
                              <a:srgbClr val="00B0F0"/>
                            </a:solidFill>
                            <a:prstDash val="solid"/>
                          </a:ln>
                          <a:effectLst/>
                        </wps:spPr>
                        <wps:bodyPr/>
                      </wps:wsp>
                      <wps:wsp>
                        <wps:cNvPr id="310" name="رابط مستقيم 310"/>
                        <wps:cNvCnPr/>
                        <wps:spPr>
                          <a:xfrm flipV="1">
                            <a:off x="1327094" y="3835624"/>
                            <a:ext cx="635" cy="392430"/>
                          </a:xfrm>
                          <a:prstGeom prst="line">
                            <a:avLst/>
                          </a:prstGeom>
                          <a:noFill/>
                          <a:ln w="12700" cap="flat" cmpd="sng" algn="ctr">
                            <a:solidFill>
                              <a:srgbClr val="00B0F0"/>
                            </a:solidFill>
                            <a:prstDash val="solid"/>
                          </a:ln>
                          <a:effectLst/>
                        </wps:spPr>
                        <wps:bodyPr/>
                      </wps:wsp>
                      <wps:wsp>
                        <wps:cNvPr id="311" name="رابط مستقيم 311"/>
                        <wps:cNvCnPr/>
                        <wps:spPr>
                          <a:xfrm flipV="1">
                            <a:off x="1327094" y="3382470"/>
                            <a:ext cx="635" cy="199390"/>
                          </a:xfrm>
                          <a:prstGeom prst="line">
                            <a:avLst/>
                          </a:prstGeom>
                          <a:noFill/>
                          <a:ln w="12700" cap="flat" cmpd="sng" algn="ctr">
                            <a:solidFill>
                              <a:srgbClr val="00B0F0"/>
                            </a:solidFill>
                            <a:prstDash val="solid"/>
                          </a:ln>
                          <a:effectLst/>
                        </wps:spPr>
                        <wps:bodyPr/>
                      </wps:wsp>
                      <wps:wsp>
                        <wps:cNvPr id="312" name="رابط مستقيم 312"/>
                        <wps:cNvCnPr/>
                        <wps:spPr>
                          <a:xfrm>
                            <a:off x="1327094" y="3374378"/>
                            <a:ext cx="102870" cy="0"/>
                          </a:xfrm>
                          <a:prstGeom prst="line">
                            <a:avLst/>
                          </a:prstGeom>
                          <a:noFill/>
                          <a:ln w="12700" cap="flat" cmpd="sng" algn="ctr">
                            <a:solidFill>
                              <a:srgbClr val="00B0F0"/>
                            </a:solidFill>
                            <a:prstDash val="solid"/>
                          </a:ln>
                          <a:effectLst/>
                        </wps:spPr>
                        <wps:bodyPr/>
                      </wps:wsp>
                      <wps:wsp>
                        <wps:cNvPr id="313" name="رابط مستقيم 313"/>
                        <wps:cNvCnPr/>
                        <wps:spPr>
                          <a:xfrm>
                            <a:off x="2023009" y="3471483"/>
                            <a:ext cx="0" cy="122349"/>
                          </a:xfrm>
                          <a:prstGeom prst="line">
                            <a:avLst/>
                          </a:prstGeom>
                          <a:noFill/>
                          <a:ln w="12700" cap="flat" cmpd="sng" algn="ctr">
                            <a:solidFill>
                              <a:srgbClr val="00B0F0"/>
                            </a:solidFill>
                            <a:prstDash val="solid"/>
                          </a:ln>
                          <a:effectLst/>
                        </wps:spPr>
                        <wps:bodyPr/>
                      </wps:wsp>
                      <wps:wsp>
                        <wps:cNvPr id="314" name="رابط مستقيم 314"/>
                        <wps:cNvCnPr/>
                        <wps:spPr>
                          <a:xfrm>
                            <a:off x="3738520" y="3342010"/>
                            <a:ext cx="0" cy="258167"/>
                          </a:xfrm>
                          <a:prstGeom prst="line">
                            <a:avLst/>
                          </a:prstGeom>
                          <a:noFill/>
                          <a:ln w="12700" cap="flat" cmpd="sng" algn="ctr">
                            <a:solidFill>
                              <a:srgbClr val="00B0F0"/>
                            </a:solidFill>
                            <a:prstDash val="solid"/>
                          </a:ln>
                          <a:effectLst/>
                        </wps:spPr>
                        <wps:bodyPr/>
                      </wps:wsp>
                      <wps:wsp>
                        <wps:cNvPr id="315" name="رابط مستقيم 315"/>
                        <wps:cNvCnPr/>
                        <wps:spPr>
                          <a:xfrm>
                            <a:off x="3633324" y="3325826"/>
                            <a:ext cx="0" cy="160655"/>
                          </a:xfrm>
                          <a:prstGeom prst="line">
                            <a:avLst/>
                          </a:prstGeom>
                          <a:noFill/>
                          <a:ln w="12700" cap="flat" cmpd="sng" algn="ctr">
                            <a:solidFill>
                              <a:srgbClr val="00B0F0"/>
                            </a:solidFill>
                            <a:prstDash val="solid"/>
                          </a:ln>
                          <a:effectLst/>
                        </wps:spPr>
                        <wps:bodyPr/>
                      </wps:wsp>
                      <wps:wsp>
                        <wps:cNvPr id="316" name="رابط مستقيم 316"/>
                        <wps:cNvCnPr/>
                        <wps:spPr>
                          <a:xfrm flipH="1">
                            <a:off x="3139710" y="3487667"/>
                            <a:ext cx="495300" cy="0"/>
                          </a:xfrm>
                          <a:prstGeom prst="line">
                            <a:avLst/>
                          </a:prstGeom>
                          <a:noFill/>
                          <a:ln w="12700" cap="flat" cmpd="sng" algn="ctr">
                            <a:solidFill>
                              <a:srgbClr val="00B0F0"/>
                            </a:solidFill>
                            <a:prstDash val="solid"/>
                          </a:ln>
                          <a:effectLst/>
                        </wps:spPr>
                        <wps:bodyPr/>
                      </wps:wsp>
                      <wps:wsp>
                        <wps:cNvPr id="317" name="رابط مستقيم 317"/>
                        <wps:cNvCnPr/>
                        <wps:spPr>
                          <a:xfrm>
                            <a:off x="3139710" y="3487667"/>
                            <a:ext cx="0" cy="109220"/>
                          </a:xfrm>
                          <a:prstGeom prst="line">
                            <a:avLst/>
                          </a:prstGeom>
                          <a:noFill/>
                          <a:ln w="12700" cap="flat" cmpd="sng" algn="ctr">
                            <a:solidFill>
                              <a:srgbClr val="00B0F0"/>
                            </a:solidFill>
                            <a:prstDash val="solid"/>
                          </a:ln>
                          <a:effectLst/>
                        </wps:spPr>
                        <wps:bodyPr/>
                      </wps:wsp>
                      <wps:wsp>
                        <wps:cNvPr id="318" name="رابط مستقيم 318"/>
                        <wps:cNvCnPr/>
                        <wps:spPr>
                          <a:xfrm>
                            <a:off x="2023009" y="3018329"/>
                            <a:ext cx="0" cy="154547"/>
                          </a:xfrm>
                          <a:prstGeom prst="line">
                            <a:avLst/>
                          </a:prstGeom>
                          <a:noFill/>
                          <a:ln w="12700" cap="flat" cmpd="sng" algn="ctr">
                            <a:solidFill>
                              <a:srgbClr val="00B0F0"/>
                            </a:solidFill>
                            <a:prstDash val="solid"/>
                          </a:ln>
                          <a:effectLst/>
                        </wps:spPr>
                        <wps:bodyPr/>
                      </wps:wsp>
                      <wps:wsp>
                        <wps:cNvPr id="319" name="رابط مستقيم 319"/>
                        <wps:cNvCnPr/>
                        <wps:spPr>
                          <a:xfrm>
                            <a:off x="3843717" y="4005557"/>
                            <a:ext cx="0" cy="64404"/>
                          </a:xfrm>
                          <a:prstGeom prst="line">
                            <a:avLst/>
                          </a:prstGeom>
                          <a:noFill/>
                          <a:ln w="12700" cap="flat" cmpd="sng" algn="ctr">
                            <a:solidFill>
                              <a:srgbClr val="00B0F0"/>
                            </a:solidFill>
                            <a:prstDash val="solid"/>
                          </a:ln>
                          <a:effectLst/>
                        </wps:spPr>
                        <wps:bodyPr/>
                      </wps:wsp>
                      <wps:wsp>
                        <wps:cNvPr id="320" name="رابط مستقيم 320"/>
                        <wps:cNvCnPr/>
                        <wps:spPr>
                          <a:xfrm>
                            <a:off x="2362874" y="4070293"/>
                            <a:ext cx="1982417" cy="0"/>
                          </a:xfrm>
                          <a:prstGeom prst="line">
                            <a:avLst/>
                          </a:prstGeom>
                          <a:noFill/>
                          <a:ln w="12700" cap="flat" cmpd="sng" algn="ctr">
                            <a:solidFill>
                              <a:srgbClr val="00B0F0"/>
                            </a:solidFill>
                            <a:prstDash val="solid"/>
                          </a:ln>
                          <a:effectLst/>
                        </wps:spPr>
                        <wps:bodyPr/>
                      </wps:wsp>
                      <wps:wsp>
                        <wps:cNvPr id="321" name="رابط مستقيم 321"/>
                        <wps:cNvCnPr/>
                        <wps:spPr>
                          <a:xfrm>
                            <a:off x="4345423" y="4070293"/>
                            <a:ext cx="0" cy="96592"/>
                          </a:xfrm>
                          <a:prstGeom prst="line">
                            <a:avLst/>
                          </a:prstGeom>
                          <a:noFill/>
                          <a:ln w="12700" cap="flat" cmpd="sng" algn="ctr">
                            <a:solidFill>
                              <a:srgbClr val="00B0F0"/>
                            </a:solidFill>
                            <a:prstDash val="solid"/>
                          </a:ln>
                          <a:effectLst/>
                        </wps:spPr>
                        <wps:bodyPr/>
                      </wps:wsp>
                      <wps:wsp>
                        <wps:cNvPr id="322" name="رابط مستقيم 322"/>
                        <wps:cNvCnPr/>
                        <wps:spPr>
                          <a:xfrm>
                            <a:off x="3965097" y="4070293"/>
                            <a:ext cx="0" cy="122349"/>
                          </a:xfrm>
                          <a:prstGeom prst="line">
                            <a:avLst/>
                          </a:prstGeom>
                          <a:noFill/>
                          <a:ln w="12700" cap="flat" cmpd="sng" algn="ctr">
                            <a:solidFill>
                              <a:srgbClr val="00B0F0"/>
                            </a:solidFill>
                            <a:prstDash val="solid"/>
                          </a:ln>
                          <a:effectLst/>
                        </wps:spPr>
                        <wps:bodyPr/>
                      </wps:wsp>
                      <wps:wsp>
                        <wps:cNvPr id="323" name="رابط مستقيم 323"/>
                        <wps:cNvCnPr/>
                        <wps:spPr>
                          <a:xfrm>
                            <a:off x="3139710" y="4070293"/>
                            <a:ext cx="0" cy="122349"/>
                          </a:xfrm>
                          <a:prstGeom prst="line">
                            <a:avLst/>
                          </a:prstGeom>
                          <a:noFill/>
                          <a:ln w="12700" cap="flat" cmpd="sng" algn="ctr">
                            <a:solidFill>
                              <a:srgbClr val="00B0F0"/>
                            </a:solidFill>
                            <a:prstDash val="solid"/>
                          </a:ln>
                          <a:effectLst/>
                        </wps:spPr>
                        <wps:bodyPr/>
                      </wps:wsp>
                      <wps:wsp>
                        <wps:cNvPr id="324" name="رابط مستقيم 324"/>
                        <wps:cNvCnPr/>
                        <wps:spPr>
                          <a:xfrm>
                            <a:off x="2362874" y="4070293"/>
                            <a:ext cx="0" cy="103031"/>
                          </a:xfrm>
                          <a:prstGeom prst="line">
                            <a:avLst/>
                          </a:prstGeom>
                          <a:noFill/>
                          <a:ln w="12700" cap="flat" cmpd="sng" algn="ctr">
                            <a:solidFill>
                              <a:srgbClr val="00B0F0"/>
                            </a:solidFill>
                            <a:prstDash val="solid"/>
                          </a:ln>
                          <a:effectLst/>
                        </wps:spPr>
                        <wps:bodyPr/>
                      </wps:wsp>
                      <wps:wsp>
                        <wps:cNvPr id="325" name="رابط مستقيم 325"/>
                        <wps:cNvCnPr/>
                        <wps:spPr>
                          <a:xfrm>
                            <a:off x="4102662" y="3342010"/>
                            <a:ext cx="0" cy="212501"/>
                          </a:xfrm>
                          <a:prstGeom prst="line">
                            <a:avLst/>
                          </a:prstGeom>
                          <a:noFill/>
                          <a:ln w="12700" cap="flat" cmpd="sng" algn="ctr">
                            <a:solidFill>
                              <a:srgbClr val="00B0F0"/>
                            </a:solidFill>
                            <a:prstDash val="solid"/>
                          </a:ln>
                          <a:effectLst/>
                        </wps:spPr>
                        <wps:bodyPr/>
                      </wps:wsp>
                      <wps:wsp>
                        <wps:cNvPr id="326" name="رابط مستقيم 326"/>
                        <wps:cNvCnPr/>
                        <wps:spPr>
                          <a:xfrm>
                            <a:off x="4110754" y="3552403"/>
                            <a:ext cx="283129" cy="0"/>
                          </a:xfrm>
                          <a:prstGeom prst="line">
                            <a:avLst/>
                          </a:prstGeom>
                          <a:noFill/>
                          <a:ln w="12700" cap="flat" cmpd="sng" algn="ctr">
                            <a:solidFill>
                              <a:srgbClr val="00B0F0"/>
                            </a:solidFill>
                            <a:prstDash val="solid"/>
                          </a:ln>
                          <a:effectLst/>
                        </wps:spPr>
                        <wps:bodyPr/>
                      </wps:wsp>
                      <wps:wsp>
                        <wps:cNvPr id="327" name="رابط مستقيم 327"/>
                        <wps:cNvCnPr/>
                        <wps:spPr>
                          <a:xfrm>
                            <a:off x="4385883" y="3552403"/>
                            <a:ext cx="0" cy="386367"/>
                          </a:xfrm>
                          <a:prstGeom prst="line">
                            <a:avLst/>
                          </a:prstGeom>
                          <a:noFill/>
                          <a:ln w="12700" cap="flat" cmpd="sng" algn="ctr">
                            <a:solidFill>
                              <a:srgbClr val="00B0F0"/>
                            </a:solidFill>
                            <a:prstDash val="solid"/>
                          </a:ln>
                          <a:effectLst/>
                        </wps:spPr>
                        <wps:bodyPr/>
                      </wps:wsp>
                      <wps:wsp>
                        <wps:cNvPr id="328" name="رابط مستقيم 328"/>
                        <wps:cNvCnPr/>
                        <wps:spPr>
                          <a:xfrm>
                            <a:off x="4393975" y="3940821"/>
                            <a:ext cx="63884" cy="0"/>
                          </a:xfrm>
                          <a:prstGeom prst="line">
                            <a:avLst/>
                          </a:prstGeom>
                          <a:noFill/>
                          <a:ln w="12700" cap="flat" cmpd="sng" algn="ctr">
                            <a:solidFill>
                              <a:srgbClr val="00B0F0"/>
                            </a:solidFill>
                            <a:prstDash val="solid"/>
                          </a:ln>
                          <a:effectLst/>
                        </wps:spPr>
                        <wps:bodyPr/>
                      </wps:wsp>
                      <wps:wsp>
                        <wps:cNvPr id="329" name="رابط مستقيم 329"/>
                        <wps:cNvCnPr/>
                        <wps:spPr>
                          <a:xfrm>
                            <a:off x="5462124" y="3099249"/>
                            <a:ext cx="180376" cy="0"/>
                          </a:xfrm>
                          <a:prstGeom prst="line">
                            <a:avLst/>
                          </a:prstGeom>
                          <a:noFill/>
                          <a:ln w="12700" cap="flat" cmpd="sng" algn="ctr">
                            <a:solidFill>
                              <a:srgbClr val="00B0F0"/>
                            </a:solidFill>
                            <a:prstDash val="solid"/>
                          </a:ln>
                          <a:effectLst/>
                        </wps:spPr>
                        <wps:bodyPr/>
                      </wps:wsp>
                      <wps:wsp>
                        <wps:cNvPr id="330" name="رابط مستقيم 330"/>
                        <wps:cNvCnPr/>
                        <wps:spPr>
                          <a:xfrm flipV="1">
                            <a:off x="5421664" y="2621819"/>
                            <a:ext cx="1386" cy="334852"/>
                          </a:xfrm>
                          <a:prstGeom prst="line">
                            <a:avLst/>
                          </a:prstGeom>
                          <a:noFill/>
                          <a:ln w="12700" cap="flat" cmpd="sng" algn="ctr">
                            <a:solidFill>
                              <a:srgbClr val="00B0F0"/>
                            </a:solidFill>
                            <a:prstDash val="solid"/>
                          </a:ln>
                          <a:effectLst/>
                        </wps:spPr>
                        <wps:bodyPr/>
                      </wps:wsp>
                      <wps:wsp>
                        <wps:cNvPr id="331" name="رابط مستقيم 331"/>
                        <wps:cNvCnPr/>
                        <wps:spPr>
                          <a:xfrm>
                            <a:off x="5421664" y="2621819"/>
                            <a:ext cx="296214" cy="0"/>
                          </a:xfrm>
                          <a:prstGeom prst="line">
                            <a:avLst/>
                          </a:prstGeom>
                          <a:noFill/>
                          <a:ln w="12700" cap="flat" cmpd="sng" algn="ctr">
                            <a:solidFill>
                              <a:srgbClr val="00B0F0"/>
                            </a:solidFill>
                            <a:prstDash val="solid"/>
                          </a:ln>
                          <a:effectLst/>
                        </wps:spPr>
                        <wps:bodyPr/>
                      </wps:wsp>
                      <wps:wsp>
                        <wps:cNvPr id="332" name="مستطيل 332"/>
                        <wps:cNvSpPr/>
                        <wps:spPr>
                          <a:xfrm>
                            <a:off x="0" y="48067"/>
                            <a:ext cx="6562641" cy="464173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مجموعة 245" o:spid="_x0000_s1028" style="position:absolute;left:0;text-align:left;margin-left:-45.05pt;margin-top:9.45pt;width:497.9pt;height:342.75pt;z-index:251671552;mso-width-relative:margin;mso-height-relative:margin" coordorigin=",480" coordsize="65626,4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">
                <v:shape id="مستطيل ذو زاويتين مستديرتين في نفس الجانب 246" o:spid="_x0000_s1029" style="position:absolute;left:3317;top:1861;width:20860;height:9916;visibility:visible;mso-wrap-style:square;v-text-anchor:top" coordsize="2085975,9916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UGMUA&#10;AADcAAAADwAAAGRycy9kb3ducmV2LnhtbESPT4vCMBTE78J+h/AWvGmqrqLVKLKo7KIe/ANeH82z&#10;Ldu81CZq/fZmQfA4zMxvmMmsNoW4UeVyywo67QgEcWJ1zqmC42HZGoJwHlljYZkUPMjBbPrRmGCs&#10;7Z13dNv7VAQIuxgVZN6XsZQuyciga9uSOHhnWxn0QVap1BXeA9wUshtFA2kw57CQYUnfGSV/+6tR&#10;sB4uV4uT3P3Wl6S3OXG57Y/mWqnmZz0fg/BU+3f41f7RCrpfA/g/E4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FQYxQAAANwAAAAPAAAAAAAAAAAAAAAAAJgCAABkcnMv&#10;ZG93bnJldi54bWxQSwUGAAAAAAQABAD1AAAAigMAAAAA&#10;" adj="-11796480,,5400" path="m165282,l1920693,v91283,,165282,73999,165282,165282l2085975,991673r,l,991673r,l,165282c,73999,73999,,165282,xe" fillcolor="#95b3d7" strokecolor="#00b0f0" strokeweight="2pt">
                  <v:stroke joinstyle="miter"/>
                  <v:formulas/>
                  <v:path arrowok="t" o:connecttype="custom" o:connectlocs="165282,0;1920693,0;2085975,165282;2085975,991673;2085975,991673;0,991673;0,991673;0,165282;165282,0" o:connectangles="0,0,0,0,0,0,0,0,0" textboxrect="0,0,2085975,991673"/>
                  <v:textbox>
                    <w:txbxContent>
                      <w:p w:rsidR="009138FF" w:rsidRPr="00A437BE" w:rsidRDefault="009138FF" w:rsidP="009138FF">
                        <w:pPr>
                          <w:bidi w:val="0"/>
                          <w:ind w:left="154" w:hanging="126"/>
                          <w:rPr>
                            <w:rFonts w:asciiTheme="majorBidi" w:hAnsiTheme="majorBidi" w:cstheme="majorBidi"/>
                            <w:b/>
                            <w:bCs/>
                            <w:sz w:val="14"/>
                            <w:szCs w:val="14"/>
                            <w:u w:val="single"/>
                          </w:rPr>
                        </w:pPr>
                        <w:r w:rsidRPr="00A437BE">
                          <w:rPr>
                            <w:rFonts w:asciiTheme="majorBidi" w:hAnsiTheme="majorBidi" w:cstheme="majorBidi"/>
                            <w:b/>
                            <w:bCs/>
                            <w:sz w:val="14"/>
                            <w:szCs w:val="14"/>
                            <w:u w:val="single"/>
                          </w:rPr>
                          <w:t xml:space="preserve">Le monde des affaires </w:t>
                        </w:r>
                      </w:p>
                      <w:p w:rsidR="009138FF" w:rsidRPr="00A437BE" w:rsidRDefault="009138FF" w:rsidP="009138FF">
                        <w:pPr>
                          <w:bidi w:val="0"/>
                          <w:ind w:left="154" w:hanging="126"/>
                          <w:rPr>
                            <w:rFonts w:asciiTheme="majorBidi" w:hAnsiTheme="majorBidi" w:cstheme="majorBidi"/>
                            <w:b/>
                            <w:bCs/>
                            <w:sz w:val="12"/>
                            <w:szCs w:val="12"/>
                          </w:rPr>
                        </w:pPr>
                        <w:r w:rsidRPr="00A437BE">
                          <w:rPr>
                            <w:rFonts w:asciiTheme="majorBidi" w:hAnsiTheme="majorBidi" w:cstheme="majorBidi"/>
                            <w:b/>
                            <w:bCs/>
                            <w:sz w:val="12"/>
                            <w:szCs w:val="12"/>
                          </w:rPr>
                          <w:t>-</w:t>
                        </w:r>
                        <w:proofErr w:type="spellStart"/>
                        <w:r w:rsidRPr="00A437BE">
                          <w:rPr>
                            <w:rFonts w:asciiTheme="majorBidi" w:hAnsiTheme="majorBidi" w:cstheme="majorBidi"/>
                            <w:b/>
                            <w:bCs/>
                            <w:sz w:val="12"/>
                            <w:szCs w:val="12"/>
                          </w:rPr>
                          <w:t>Keidaren</w:t>
                        </w:r>
                        <w:proofErr w:type="spellEnd"/>
                        <w:r w:rsidRPr="00A437BE">
                          <w:rPr>
                            <w:rFonts w:asciiTheme="majorBidi" w:hAnsiTheme="majorBidi" w:cstheme="majorBidi"/>
                            <w:b/>
                            <w:bCs/>
                            <w:sz w:val="12"/>
                            <w:szCs w:val="12"/>
                          </w:rPr>
                          <w:t xml:space="preserve"> , </w:t>
                        </w:r>
                        <w:proofErr w:type="spellStart"/>
                        <w:r w:rsidRPr="00A437BE">
                          <w:rPr>
                            <w:rFonts w:asciiTheme="majorBidi" w:hAnsiTheme="majorBidi" w:cstheme="majorBidi"/>
                            <w:b/>
                            <w:bCs/>
                            <w:sz w:val="12"/>
                            <w:szCs w:val="12"/>
                          </w:rPr>
                          <w:t>Nikkeiren</w:t>
                        </w:r>
                        <w:proofErr w:type="spellEnd"/>
                      </w:p>
                      <w:p w:rsidR="009138FF" w:rsidRPr="00A437BE" w:rsidRDefault="009138FF" w:rsidP="009138FF">
                        <w:pPr>
                          <w:bidi w:val="0"/>
                          <w:ind w:left="154" w:hanging="126"/>
                          <w:rPr>
                            <w:rFonts w:asciiTheme="majorBidi" w:hAnsiTheme="majorBidi" w:cstheme="majorBidi"/>
                            <w:b/>
                            <w:bCs/>
                            <w:sz w:val="12"/>
                            <w:szCs w:val="12"/>
                          </w:rPr>
                        </w:pPr>
                        <w:r w:rsidRPr="00A437BE">
                          <w:rPr>
                            <w:rFonts w:asciiTheme="majorBidi" w:hAnsiTheme="majorBidi" w:cstheme="majorBidi"/>
                            <w:b/>
                            <w:bCs/>
                            <w:sz w:val="12"/>
                            <w:szCs w:val="12"/>
                          </w:rPr>
                          <w:t>-</w:t>
                        </w:r>
                        <w:proofErr w:type="spellStart"/>
                        <w:r w:rsidRPr="00A437BE">
                          <w:rPr>
                            <w:rFonts w:asciiTheme="majorBidi" w:hAnsiTheme="majorBidi" w:cstheme="majorBidi"/>
                            <w:b/>
                            <w:bCs/>
                            <w:sz w:val="12"/>
                            <w:szCs w:val="12"/>
                          </w:rPr>
                          <w:t>Sopo</w:t>
                        </w:r>
                        <w:proofErr w:type="spellEnd"/>
                        <w:r w:rsidRPr="00A437BE">
                          <w:rPr>
                            <w:rFonts w:asciiTheme="majorBidi" w:hAnsiTheme="majorBidi" w:cstheme="majorBidi"/>
                            <w:b/>
                            <w:bCs/>
                            <w:sz w:val="12"/>
                            <w:szCs w:val="12"/>
                          </w:rPr>
                          <w:t xml:space="preserve"> </w:t>
                        </w:r>
                        <w:proofErr w:type="spellStart"/>
                        <w:r w:rsidRPr="00A437BE">
                          <w:rPr>
                            <w:rFonts w:asciiTheme="majorBidi" w:hAnsiTheme="majorBidi" w:cstheme="majorBidi"/>
                            <w:b/>
                            <w:bCs/>
                            <w:sz w:val="12"/>
                            <w:szCs w:val="12"/>
                          </w:rPr>
                          <w:t>Shosha</w:t>
                        </w:r>
                        <w:proofErr w:type="spellEnd"/>
                      </w:p>
                      <w:p w:rsidR="009138FF" w:rsidRPr="00A437BE" w:rsidRDefault="009138FF" w:rsidP="009138FF">
                        <w:pPr>
                          <w:bidi w:val="0"/>
                          <w:ind w:left="154" w:hanging="126"/>
                          <w:rPr>
                            <w:rFonts w:asciiTheme="majorBidi" w:hAnsiTheme="majorBidi" w:cstheme="majorBidi"/>
                            <w:b/>
                            <w:bCs/>
                            <w:sz w:val="12"/>
                            <w:szCs w:val="12"/>
                          </w:rPr>
                        </w:pPr>
                        <w:r w:rsidRPr="00A437BE">
                          <w:rPr>
                            <w:rFonts w:asciiTheme="majorBidi" w:hAnsiTheme="majorBidi" w:cstheme="majorBidi"/>
                            <w:b/>
                            <w:bCs/>
                            <w:sz w:val="12"/>
                            <w:szCs w:val="12"/>
                          </w:rPr>
                          <w:t xml:space="preserve">-Structures de Business intelligence des </w:t>
                        </w:r>
                        <w:proofErr w:type="spellStart"/>
                        <w:r w:rsidRPr="00A437BE">
                          <w:rPr>
                            <w:rFonts w:asciiTheme="majorBidi" w:hAnsiTheme="majorBidi" w:cstheme="majorBidi"/>
                            <w:b/>
                            <w:bCs/>
                            <w:sz w:val="12"/>
                            <w:szCs w:val="12"/>
                          </w:rPr>
                          <w:t>grandes</w:t>
                        </w:r>
                        <w:proofErr w:type="spellEnd"/>
                        <w:r w:rsidRPr="00A437BE">
                          <w:rPr>
                            <w:rFonts w:asciiTheme="majorBidi" w:hAnsiTheme="majorBidi" w:cstheme="majorBidi"/>
                            <w:b/>
                            <w:bCs/>
                            <w:sz w:val="12"/>
                            <w:szCs w:val="12"/>
                          </w:rPr>
                          <w:t xml:space="preserve"> </w:t>
                        </w:r>
                        <w:proofErr w:type="spellStart"/>
                        <w:r w:rsidRPr="00A437BE">
                          <w:rPr>
                            <w:rFonts w:asciiTheme="majorBidi" w:hAnsiTheme="majorBidi" w:cstheme="majorBidi"/>
                            <w:b/>
                            <w:bCs/>
                            <w:sz w:val="12"/>
                            <w:szCs w:val="12"/>
                          </w:rPr>
                          <w:t>entreprises</w:t>
                        </w:r>
                        <w:proofErr w:type="spellEnd"/>
                        <w:r w:rsidRPr="00A437BE">
                          <w:rPr>
                            <w:rFonts w:asciiTheme="majorBidi" w:hAnsiTheme="majorBidi" w:cstheme="majorBidi"/>
                            <w:b/>
                            <w:bCs/>
                            <w:sz w:val="12"/>
                            <w:szCs w:val="12"/>
                          </w:rPr>
                          <w:t xml:space="preserve"> </w:t>
                        </w:r>
                      </w:p>
                      <w:p w:rsidR="009138FF" w:rsidRPr="00A437BE" w:rsidRDefault="009138FF" w:rsidP="009138FF">
                        <w:pPr>
                          <w:bidi w:val="0"/>
                          <w:ind w:left="154" w:hanging="126"/>
                          <w:rPr>
                            <w:rFonts w:asciiTheme="majorBidi" w:hAnsiTheme="majorBidi" w:cstheme="majorBidi"/>
                            <w:b/>
                            <w:bCs/>
                            <w:sz w:val="12"/>
                            <w:szCs w:val="12"/>
                          </w:rPr>
                        </w:pPr>
                        <w:r w:rsidRPr="00A437BE">
                          <w:rPr>
                            <w:rFonts w:asciiTheme="majorBidi" w:hAnsiTheme="majorBidi" w:cstheme="majorBidi"/>
                            <w:b/>
                            <w:bCs/>
                            <w:sz w:val="12"/>
                            <w:szCs w:val="12"/>
                          </w:rPr>
                          <w:t>-</w:t>
                        </w:r>
                        <w:proofErr w:type="spellStart"/>
                        <w:r w:rsidRPr="00A437BE">
                          <w:rPr>
                            <w:rFonts w:asciiTheme="majorBidi" w:hAnsiTheme="majorBidi" w:cstheme="majorBidi"/>
                            <w:b/>
                            <w:bCs/>
                            <w:sz w:val="12"/>
                            <w:szCs w:val="12"/>
                          </w:rPr>
                          <w:t>Sydicats</w:t>
                        </w:r>
                        <w:proofErr w:type="spellEnd"/>
                        <w:r w:rsidRPr="00A437BE">
                          <w:rPr>
                            <w:rFonts w:asciiTheme="majorBidi" w:hAnsiTheme="majorBidi" w:cstheme="majorBidi"/>
                            <w:b/>
                            <w:bCs/>
                            <w:sz w:val="12"/>
                            <w:szCs w:val="12"/>
                          </w:rPr>
                          <w:t xml:space="preserve"> et Associations </w:t>
                        </w:r>
                        <w:proofErr w:type="spellStart"/>
                        <w:r w:rsidRPr="00A437BE">
                          <w:rPr>
                            <w:rFonts w:asciiTheme="majorBidi" w:hAnsiTheme="majorBidi" w:cstheme="majorBidi"/>
                            <w:b/>
                            <w:bCs/>
                            <w:sz w:val="12"/>
                            <w:szCs w:val="12"/>
                          </w:rPr>
                          <w:t>prefessionnelles</w:t>
                        </w:r>
                        <w:proofErr w:type="spellEnd"/>
                        <w:r w:rsidRPr="00A437BE">
                          <w:rPr>
                            <w:rFonts w:asciiTheme="majorBidi" w:hAnsiTheme="majorBidi" w:cstheme="majorBidi"/>
                            <w:b/>
                            <w:bCs/>
                            <w:sz w:val="12"/>
                            <w:szCs w:val="12"/>
                          </w:rPr>
                          <w:t xml:space="preserve"> </w:t>
                        </w:r>
                      </w:p>
                      <w:p w:rsidR="009138FF" w:rsidRPr="00A437BE" w:rsidRDefault="009138FF" w:rsidP="009138FF">
                        <w:pPr>
                          <w:bidi w:val="0"/>
                          <w:ind w:left="154" w:hanging="126"/>
                          <w:rPr>
                            <w:rFonts w:asciiTheme="majorBidi" w:hAnsiTheme="majorBidi" w:cstheme="majorBidi"/>
                            <w:b/>
                            <w:bCs/>
                            <w:sz w:val="12"/>
                            <w:szCs w:val="12"/>
                          </w:rPr>
                        </w:pPr>
                        <w:r w:rsidRPr="00A437BE">
                          <w:rPr>
                            <w:rFonts w:asciiTheme="majorBidi" w:hAnsiTheme="majorBidi" w:cstheme="majorBidi"/>
                            <w:b/>
                            <w:bCs/>
                            <w:sz w:val="12"/>
                            <w:szCs w:val="12"/>
                          </w:rPr>
                          <w:t>(JAMA, JIRA , JISF, ELAJ,JEPIC)</w:t>
                        </w:r>
                      </w:p>
                      <w:p w:rsidR="009138FF" w:rsidRPr="00A437BE" w:rsidRDefault="009138FF" w:rsidP="009138FF">
                        <w:pPr>
                          <w:bidi w:val="0"/>
                          <w:ind w:left="154" w:hanging="126"/>
                          <w:rPr>
                            <w:rFonts w:asciiTheme="majorBidi" w:hAnsiTheme="majorBidi" w:cstheme="majorBidi"/>
                            <w:b/>
                            <w:bCs/>
                            <w:sz w:val="12"/>
                            <w:szCs w:val="12"/>
                          </w:rPr>
                        </w:pPr>
                        <w:r w:rsidRPr="00A437BE">
                          <w:rPr>
                            <w:rFonts w:asciiTheme="majorBidi" w:hAnsiTheme="majorBidi" w:cstheme="majorBidi"/>
                            <w:b/>
                            <w:bCs/>
                            <w:sz w:val="12"/>
                            <w:szCs w:val="12"/>
                          </w:rPr>
                          <w:t>-Brokers en information , KOSHINJO</w:t>
                        </w:r>
                      </w:p>
                    </w:txbxContent>
                  </v:textbox>
                </v:shape>
                <v:shape id="مستطيل ذو زاويتين مستديرتين في نفس الجانب 247" o:spid="_x0000_s1030" style="position:absolute;left:28482;top:2023;width:31102;height:9710;visibility:visible;mso-wrap-style:square;v-text-anchor:top" coordsize="3110248,9710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xUcQA&#10;AADcAAAADwAAAGRycy9kb3ducmV2LnhtbESPQWvCQBSE74L/YXlCb7pJKFFSVyliaa/VFDw+s89s&#10;2uzbkN2a6K/vFgo9DjPzDbPejrYVV+p941hBukhAEFdON1wrKI8v8xUIH5A1to5JwY08bDfTyRoL&#10;7QZ+p+sh1CJC2BeowITQFVL6ypBFv3AdcfQurrcYouxrqXscIty2MkuSXFpsOC4Y7GhnqPo6fFsF&#10;+vi61Oez23+evElMWub3y0eu1MNsfH4CEWgM/+G/9ptWkD0u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cVHEAAAA3AAAAA8AAAAAAAAAAAAAAAAAmAIAAGRycy9k&#10;b3ducmV2LnhtbFBLBQYAAAAABAAEAPUAAACJAwAAAAA=&#10;" adj="-11796480,,5400" path="m161844,l2948404,v89384,,161844,72460,161844,161844l3110248,971042r,l,971042r,l,161844c,72460,72460,,161844,xe" fillcolor="#95b3d7" strokecolor="#00b0f0" strokeweight="2pt">
                  <v:stroke joinstyle="miter"/>
                  <v:formulas/>
                  <v:path arrowok="t" o:connecttype="custom" o:connectlocs="161844,0;2948404,0;3110248,161844;3110248,971042;3110248,971042;0,971042;0,971042;0,161844;161844,0" o:connectangles="0,0,0,0,0,0,0,0,0" textboxrect="0,0,3110248,971042"/>
                  <v:textbox>
                    <w:txbxContent>
                      <w:p w:rsidR="009138FF" w:rsidRPr="00CD20C6" w:rsidRDefault="009138FF" w:rsidP="009138FF">
                        <w:pPr>
                          <w:bidi w:val="0"/>
                          <w:ind w:left="154" w:hanging="126"/>
                          <w:rPr>
                            <w:rFonts w:asciiTheme="majorBidi" w:hAnsiTheme="majorBidi" w:cstheme="majorBidi"/>
                            <w:b/>
                            <w:bCs/>
                            <w:sz w:val="14"/>
                            <w:szCs w:val="14"/>
                            <w:u w:val="single"/>
                          </w:rPr>
                        </w:pPr>
                        <w:r w:rsidRPr="00CD20C6">
                          <w:rPr>
                            <w:rFonts w:asciiTheme="majorBidi" w:hAnsiTheme="majorBidi" w:cstheme="majorBidi"/>
                            <w:b/>
                            <w:bCs/>
                            <w:sz w:val="14"/>
                            <w:szCs w:val="14"/>
                            <w:u w:val="single"/>
                          </w:rPr>
                          <w:t xml:space="preserve">Think Tanks </w:t>
                        </w:r>
                      </w:p>
                      <w:p w:rsidR="009138FF" w:rsidRPr="00CD20C6" w:rsidRDefault="009138FF" w:rsidP="009138FF">
                        <w:pPr>
                          <w:bidi w:val="0"/>
                          <w:ind w:left="154" w:hanging="126"/>
                          <w:rPr>
                            <w:rFonts w:asciiTheme="majorBidi" w:hAnsiTheme="majorBidi" w:cstheme="majorBidi"/>
                            <w:b/>
                            <w:bCs/>
                            <w:sz w:val="14"/>
                            <w:szCs w:val="14"/>
                          </w:rPr>
                        </w:pPr>
                        <w:r w:rsidRPr="00CD20C6">
                          <w:rPr>
                            <w:rFonts w:asciiTheme="majorBidi" w:hAnsiTheme="majorBidi" w:cstheme="majorBidi"/>
                            <w:b/>
                            <w:bCs/>
                            <w:sz w:val="14"/>
                            <w:szCs w:val="14"/>
                          </w:rPr>
                          <w:t xml:space="preserve">- </w:t>
                        </w:r>
                        <w:proofErr w:type="spellStart"/>
                        <w:r w:rsidRPr="00CD20C6">
                          <w:rPr>
                            <w:rFonts w:asciiTheme="majorBidi" w:hAnsiTheme="majorBidi" w:cstheme="majorBidi"/>
                            <w:b/>
                            <w:bCs/>
                            <w:sz w:val="14"/>
                            <w:szCs w:val="14"/>
                          </w:rPr>
                          <w:t>Momura</w:t>
                        </w:r>
                        <w:proofErr w:type="spellEnd"/>
                        <w:r w:rsidRPr="00CD20C6">
                          <w:rPr>
                            <w:rFonts w:asciiTheme="majorBidi" w:hAnsiTheme="majorBidi" w:cstheme="majorBidi"/>
                            <w:b/>
                            <w:bCs/>
                            <w:sz w:val="14"/>
                            <w:szCs w:val="14"/>
                          </w:rPr>
                          <w:t xml:space="preserve"> Research Institute              - Sanwa Research Institute </w:t>
                        </w:r>
                      </w:p>
                      <w:p w:rsidR="009138FF" w:rsidRPr="00CD20C6" w:rsidRDefault="009138FF" w:rsidP="009138FF">
                        <w:pPr>
                          <w:bidi w:val="0"/>
                          <w:ind w:left="154" w:hanging="126"/>
                          <w:rPr>
                            <w:rFonts w:asciiTheme="majorBidi" w:hAnsiTheme="majorBidi" w:cstheme="majorBidi"/>
                            <w:b/>
                            <w:bCs/>
                            <w:sz w:val="14"/>
                            <w:szCs w:val="14"/>
                          </w:rPr>
                        </w:pPr>
                        <w:r w:rsidRPr="00CD20C6">
                          <w:rPr>
                            <w:rFonts w:asciiTheme="majorBidi" w:hAnsiTheme="majorBidi" w:cstheme="majorBidi"/>
                            <w:b/>
                            <w:bCs/>
                            <w:sz w:val="14"/>
                            <w:szCs w:val="14"/>
                          </w:rPr>
                          <w:t xml:space="preserve">-Mitsubishi Research Institute          </w:t>
                        </w:r>
                        <w:r>
                          <w:rPr>
                            <w:rFonts w:asciiTheme="majorBidi" w:hAnsiTheme="majorBidi" w:cstheme="majorBidi"/>
                            <w:b/>
                            <w:bCs/>
                            <w:sz w:val="14"/>
                            <w:szCs w:val="14"/>
                          </w:rPr>
                          <w:t xml:space="preserve"> </w:t>
                        </w:r>
                        <w:r w:rsidRPr="00CD20C6">
                          <w:rPr>
                            <w:rFonts w:asciiTheme="majorBidi" w:hAnsiTheme="majorBidi" w:cstheme="majorBidi"/>
                            <w:b/>
                            <w:bCs/>
                            <w:sz w:val="14"/>
                            <w:szCs w:val="14"/>
                          </w:rPr>
                          <w:t xml:space="preserve"> - </w:t>
                        </w:r>
                        <w:proofErr w:type="spellStart"/>
                        <w:r w:rsidRPr="00CD20C6">
                          <w:rPr>
                            <w:rFonts w:asciiTheme="majorBidi" w:hAnsiTheme="majorBidi" w:cstheme="majorBidi"/>
                            <w:b/>
                            <w:bCs/>
                            <w:sz w:val="14"/>
                            <w:szCs w:val="14"/>
                          </w:rPr>
                          <w:t>Dentsu</w:t>
                        </w:r>
                        <w:proofErr w:type="spellEnd"/>
                        <w:r w:rsidRPr="00CD20C6">
                          <w:rPr>
                            <w:rFonts w:asciiTheme="majorBidi" w:hAnsiTheme="majorBidi" w:cstheme="majorBidi"/>
                            <w:b/>
                            <w:bCs/>
                            <w:sz w:val="14"/>
                            <w:szCs w:val="14"/>
                          </w:rPr>
                          <w:t xml:space="preserve"> </w:t>
                        </w:r>
                      </w:p>
                      <w:p w:rsidR="009138FF" w:rsidRPr="00CD20C6" w:rsidRDefault="009138FF" w:rsidP="009138FF">
                        <w:pPr>
                          <w:bidi w:val="0"/>
                          <w:ind w:left="154" w:hanging="126"/>
                          <w:rPr>
                            <w:rFonts w:asciiTheme="majorBidi" w:hAnsiTheme="majorBidi" w:cstheme="majorBidi"/>
                            <w:b/>
                            <w:bCs/>
                            <w:sz w:val="14"/>
                            <w:szCs w:val="14"/>
                          </w:rPr>
                        </w:pPr>
                        <w:r w:rsidRPr="00CD20C6">
                          <w:rPr>
                            <w:rFonts w:asciiTheme="majorBidi" w:hAnsiTheme="majorBidi" w:cstheme="majorBidi"/>
                            <w:b/>
                            <w:bCs/>
                            <w:sz w:val="14"/>
                            <w:szCs w:val="14"/>
                          </w:rPr>
                          <w:t xml:space="preserve">-Japan productivity center                  - Institute for future Technology </w:t>
                        </w:r>
                      </w:p>
                      <w:p w:rsidR="009138FF" w:rsidRPr="00CD20C6" w:rsidRDefault="009138FF" w:rsidP="009138FF">
                        <w:pPr>
                          <w:bidi w:val="0"/>
                          <w:ind w:left="154" w:hanging="126"/>
                          <w:rPr>
                            <w:rFonts w:asciiTheme="majorBidi" w:hAnsiTheme="majorBidi" w:cstheme="majorBidi"/>
                            <w:b/>
                            <w:bCs/>
                            <w:sz w:val="14"/>
                            <w:szCs w:val="14"/>
                          </w:rPr>
                        </w:pPr>
                        <w:r w:rsidRPr="00CD20C6">
                          <w:rPr>
                            <w:rFonts w:asciiTheme="majorBidi" w:hAnsiTheme="majorBidi" w:cstheme="majorBidi"/>
                            <w:b/>
                            <w:bCs/>
                            <w:sz w:val="14"/>
                            <w:szCs w:val="14"/>
                          </w:rPr>
                          <w:t xml:space="preserve">-Japan power Information Center        Japan Center for Economic  </w:t>
                        </w:r>
                      </w:p>
                      <w:p w:rsidR="009138FF" w:rsidRPr="00CD20C6" w:rsidRDefault="009138FF" w:rsidP="009138FF">
                        <w:pPr>
                          <w:bidi w:val="0"/>
                          <w:ind w:left="154" w:hanging="126"/>
                          <w:rPr>
                            <w:rFonts w:asciiTheme="majorBidi" w:hAnsiTheme="majorBidi" w:cstheme="majorBidi"/>
                            <w:b/>
                            <w:bCs/>
                            <w:sz w:val="14"/>
                            <w:szCs w:val="14"/>
                          </w:rPr>
                        </w:pPr>
                        <w:r w:rsidRPr="00CD20C6">
                          <w:rPr>
                            <w:rFonts w:asciiTheme="majorBidi" w:hAnsiTheme="majorBidi" w:cstheme="majorBidi"/>
                            <w:b/>
                            <w:bCs/>
                            <w:sz w:val="14"/>
                            <w:szCs w:val="14"/>
                          </w:rPr>
                          <w:t xml:space="preserve">- Technology </w:t>
                        </w:r>
                        <w:proofErr w:type="spellStart"/>
                        <w:r w:rsidRPr="00CD20C6">
                          <w:rPr>
                            <w:rFonts w:asciiTheme="majorBidi" w:hAnsiTheme="majorBidi" w:cstheme="majorBidi"/>
                            <w:b/>
                            <w:bCs/>
                            <w:sz w:val="14"/>
                            <w:szCs w:val="14"/>
                          </w:rPr>
                          <w:t>Transfert</w:t>
                        </w:r>
                        <w:proofErr w:type="spellEnd"/>
                        <w:r w:rsidRPr="00CD20C6">
                          <w:rPr>
                            <w:rFonts w:asciiTheme="majorBidi" w:hAnsiTheme="majorBidi" w:cstheme="majorBidi"/>
                            <w:b/>
                            <w:bCs/>
                            <w:sz w:val="14"/>
                            <w:szCs w:val="14"/>
                          </w:rPr>
                          <w:t xml:space="preserve"> Institute  </w:t>
                        </w:r>
                        <w:proofErr w:type="spellStart"/>
                        <w:r w:rsidRPr="00CD20C6">
                          <w:rPr>
                            <w:rFonts w:asciiTheme="majorBidi" w:hAnsiTheme="majorBidi" w:cstheme="majorBidi"/>
                            <w:b/>
                            <w:bCs/>
                            <w:sz w:val="14"/>
                            <w:szCs w:val="14"/>
                          </w:rPr>
                          <w:t>institute</w:t>
                        </w:r>
                        <w:proofErr w:type="spellEnd"/>
                        <w:r w:rsidRPr="00CD20C6">
                          <w:rPr>
                            <w:rFonts w:asciiTheme="majorBidi" w:hAnsiTheme="majorBidi" w:cstheme="majorBidi"/>
                            <w:b/>
                            <w:bCs/>
                            <w:sz w:val="14"/>
                            <w:szCs w:val="14"/>
                          </w:rPr>
                          <w:t xml:space="preserve">       Research.  </w:t>
                        </w:r>
                      </w:p>
                    </w:txbxContent>
                  </v:textbox>
                </v:shape>
                <v:line id="رابط مستقيم 248" o:spid="_x0000_s1031" style="position:absolute;visibility:visible;mso-wrap-style:square" from="13270,11733" to="13270,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JyRcIAAADcAAAADwAAAGRycy9kb3ducmV2LnhtbERPy4rCMBTdD/gP4QpuRNORUqUaRRRh&#10;phvxgW4vzbUtNjedJmr9+8liYJaH816sOlOLJ7WusqzgcxyBIM6trrhQcD7tRjMQziNrrC2Tgjc5&#10;WC17HwtMtX3xgZ5HX4gQwi5FBaX3TSqly0sy6Ma2IQ7czbYGfYBtIXWLrxBuajmJokQarDg0lNjQ&#10;pqT8fnwYBfvtzr4TGQ+zrJpev7PYJI+fi1KDfreeg/DU+X/xn/tLK5jEYW04E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JyRcIAAADcAAAADwAAAAAAAAAAAAAA&#10;AAChAgAAZHJzL2Rvd25yZXYueG1sUEsFBgAAAAAEAAQA+QAAAJADAAAAAA==&#10;" strokecolor="#00b0f0" strokeweight="1pt"/>
                <v:line id="رابط مستقيم 249" o:spid="_x0000_s1032" style="position:absolute;flip:y;visibility:visible;mso-wrap-style:square" from="13270,14565" to="36384,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pp1sUAAADcAAAADwAAAGRycy9kb3ducmV2LnhtbESPQWvCQBSE7wX/w/KEXorZGGrRmFWk&#10;UOihoFXB6yP7TKLZtyG7Neu/7wqFHoeZ+YYp1sG04ka9aywrmCYpCOLS6oYrBcfDx2QOwnlkja1l&#10;UnAnB+vV6KnAXNuBv+m295WIEHY5Kqi973IpXVmTQZfYjjh6Z9sb9FH2ldQ9DhFuWpml6Zs02HBc&#10;qLGj95rK6/7HKLjsTrOhDYfwst0tZtnV+Mv9Syv1PA6bJQhPwf+H/9qfWkH2uoDH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pp1sUAAADcAAAADwAAAAAAAAAA&#10;AAAAAAChAgAAZHJzL2Rvd25yZXYueG1sUEsFBgAAAAAEAAQA+QAAAJMDAAAAAA==&#10;" strokecolor="#00b0f0" strokeweight="1pt"/>
                <v:line id="رابط مستقيم 250" o:spid="_x0000_s1033" style="position:absolute;visibility:visible;mso-wrap-style:square" from="36333,14565" to="36333,1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3onsIAAADcAAAADwAAAGRycy9kb3ducmV2LnhtbERPy4rCMBTdD/gP4QpuBk0Vp0o1iijC&#10;TDfiA91emmtbbG5qE7X+/WQxMMvDec+XranEkxpXWlYwHEQgiDOrS84VnI7b/hSE88gaK8uk4E0O&#10;lovOxxwTbV+8p+fB5yKEsEtQQeF9nUjpsoIMuoGtiQN3tY1BH2CTS93gK4SbSo6iKJYGSw4NBda0&#10;Lii7HR5GwW6zte9Yjj/TtJxcftKxiR/3s1K9bruagfDU+n/xn/tbKxh9hfnhTDgC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3onsIAAADcAAAADwAAAAAAAAAAAAAA&#10;AAChAgAAZHJzL2Rvd25yZXYueG1sUEsFBgAAAAAEAAQA+QAAAJADAAAAAA==&#10;" strokecolor="#00b0f0" strokeweight="1pt"/>
                <v:line id="رابط مستقيم 251" o:spid="_x0000_s1034" style="position:absolute;visibility:visible;mso-wrap-style:square" from="46770,11777" to="46771,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NBcUAAADcAAAADwAAAGRycy9kb3ducmV2LnhtbESPQWvCQBSE70L/w/IEL6IbRaOkrlIq&#10;guYitaLXR/Y1CWbfptlV47/vFgSPw8x8wyxWranEjRpXWlYwGkYgiDOrS84VHL83gzkI55E1VpZJ&#10;wYMcrJZvnQUm2t75i24Hn4sAYZeggsL7OpHSZQUZdENbEwfvxzYGfZBNLnWD9wA3lRxHUSwNlhwW&#10;Cqzps6DscrgaBfv1xj5iOemnaTk779KJia+/J6V63fbjHYSn1r/Cz/ZWKxhP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NBcUAAADcAAAADwAAAAAAAAAA&#10;AAAAAAChAgAAZHJzL2Rvd25yZXYueG1sUEsFBgAAAAAEAAQA+QAAAJMDAAAAAA==&#10;" strokecolor="#00b0f0" strokeweight="1pt"/>
                <v:line id="رابط مستقيم 252" o:spid="_x0000_s1035" style="position:absolute;flip:x;visibility:visible;mso-wrap-style:square" from="38032,14646" to="46789,1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tesYAAADcAAAADwAAAGRycy9kb3ducmV2LnhtbESPzWrDMBCE74W8g9hCLqWRa3BJXCsh&#10;FAI5FJo6gVwXa+ufWCtjKbHy9lWh0OMwM98wxSaYXtxodK1lBS+LBARxZXXLtYLTcfe8BOE8ssbe&#10;Mim4k4PNevZQYK7txF90K30tIoRdjgoa74dcSlc1ZNAt7EAcvW87GvRRjrXUI04RbnqZJsmrNNhy&#10;XGhwoPeGqkt5NQq6wzmb+nAMT5+HVZZejO/uH1qp+WPYvoHwFPx/+K+91wrSLIX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nbXrGAAAA3AAAAA8AAAAAAAAA&#10;AAAAAAAAoQIAAGRycy9kb3ducmV2LnhtbFBLBQYAAAAABAAEAPkAAACUAwAAAAA=&#10;" strokecolor="#00b0f0" strokeweight="1pt"/>
                <v:line id="رابط مستقيم 253" o:spid="_x0000_s1036" style="position:absolute;visibility:visible;mso-wrap-style:square" from="38113,14646" to="38113,1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926cYAAADcAAAADwAAAGRycy9kb3ducmV2LnhtbESPQWvCQBSE74L/YXmFXkQ3tTZKdJXS&#10;ItRcpCp6fWRfk2D2bZpdNf57VxA8DjPzDTNbtKYSZ2pcaVnB2yACQZxZXXKuYLdd9icgnEfWWFkm&#10;BVdysJh3OzNMtL3wL503PhcBwi5BBYX3dSKlywoy6Aa2Jg7en20M+iCbXOoGLwFuKjmMolgaLDks&#10;FFjTV0HZcXMyCtbfS3uN5aiXpuX4sEpHJj7975V6fWk/pyA8tf4ZfrR/tILhxzv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vdunGAAAA3AAAAA8AAAAAAAAA&#10;AAAAAAAAoQIAAGRycy9kb3ducmV2LnhtbFBLBQYAAAAABAAEAPkAAACUAwAAAAA=&#10;" strokecolor="#00b0f0" strokeweight="1pt"/>
                <v:shape id="مستطيل ذو زاويتين مستديرتين في نفس الجانب 254" o:spid="_x0000_s1037" style="position:absolute;left:3317;top:17155;width:61227;height:2959;visibility:visible;mso-wrap-style:square;v-text-anchor:middle" coordsize="6122670,295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wgcUA&#10;AADcAAAADwAAAGRycy9kb3ducmV2LnhtbESPzWrDMBCE74W+g9hCb7XckJbiRAmmUMghJeSnDrkt&#10;1sY2tVZGUmz37aNAoMdhZr5h5svRtKIn5xvLCl6TFARxaXXDlYLD/uvlA4QPyBpby6TgjzwsF48P&#10;c8y0HXhL/S5UIkLYZ6igDqHLpPRlTQZ9Yjvi6J2tMxiidJXUDocIN62cpOm7NNhwXKixo8+ayt/d&#10;xShYWxo2P13xHQo8ufzYV/mmGJR6fhrzGYhAY/gP39srrWDyNoX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CBxQAAANwAAAAPAAAAAAAAAAAAAAAAAJgCAABkcnMv&#10;ZG93bnJldi54bWxQSwUGAAAAAAQABAD1AAAAigMAAAAA&#10;" adj="-11796480,,5400" path="m,l6122670,r,l6122670,295910r,l,295910r,l,,,xe" fillcolor="#93cddd" strokecolor="#00b0f0" strokeweight="1pt">
                  <v:stroke joinstyle="miter"/>
                  <v:formulas/>
                  <v:path arrowok="t" o:connecttype="custom" o:connectlocs="0,0;6122670,0;6122670,0;6122670,295910;6122670,295910;0,295910;0,295910;0,0;0,0" o:connectangles="0,0,0,0,0,0,0,0,0" textboxrect="0,0,6122670,295910"/>
                  <v:textbox>
                    <w:txbxContent>
                      <w:p w:rsidR="009138FF" w:rsidRPr="006D1D4B" w:rsidRDefault="009138FF" w:rsidP="009138FF">
                        <w:pPr>
                          <w:jc w:val="center"/>
                          <w:rPr>
                            <w:rFonts w:asciiTheme="majorBidi" w:hAnsiTheme="majorBidi" w:cstheme="majorBidi"/>
                            <w:b/>
                            <w:bCs/>
                          </w:rPr>
                        </w:pPr>
                        <w:proofErr w:type="spellStart"/>
                        <w:r w:rsidRPr="006D1D4B">
                          <w:rPr>
                            <w:rFonts w:asciiTheme="majorBidi" w:hAnsiTheme="majorBidi" w:cstheme="majorBidi"/>
                            <w:b/>
                            <w:bCs/>
                          </w:rPr>
                          <w:t>Defintion</w:t>
                        </w:r>
                        <w:proofErr w:type="spellEnd"/>
                        <w:r w:rsidRPr="006D1D4B">
                          <w:rPr>
                            <w:rFonts w:asciiTheme="majorBidi" w:hAnsiTheme="majorBidi" w:cstheme="majorBidi"/>
                            <w:b/>
                            <w:bCs/>
                          </w:rPr>
                          <w:t xml:space="preserve"> Des </w:t>
                        </w:r>
                        <w:proofErr w:type="spellStart"/>
                        <w:r w:rsidRPr="006D1D4B">
                          <w:rPr>
                            <w:rFonts w:asciiTheme="majorBidi" w:hAnsiTheme="majorBidi" w:cstheme="majorBidi"/>
                            <w:b/>
                            <w:bCs/>
                          </w:rPr>
                          <w:t>Objectifs</w:t>
                        </w:r>
                        <w:proofErr w:type="spellEnd"/>
                        <w:r w:rsidRPr="006D1D4B">
                          <w:rPr>
                            <w:rFonts w:asciiTheme="majorBidi" w:hAnsiTheme="majorBidi" w:cstheme="majorBidi"/>
                            <w:b/>
                            <w:bCs/>
                          </w:rPr>
                          <w:t xml:space="preserve"> </w:t>
                        </w:r>
                        <w:proofErr w:type="spellStart"/>
                        <w:r w:rsidRPr="006D1D4B">
                          <w:rPr>
                            <w:rFonts w:asciiTheme="majorBidi" w:hAnsiTheme="majorBidi" w:cstheme="majorBidi"/>
                            <w:b/>
                            <w:bCs/>
                          </w:rPr>
                          <w:t>Prioritaires</w:t>
                        </w:r>
                        <w:proofErr w:type="spellEnd"/>
                        <w:r w:rsidRPr="006D1D4B">
                          <w:rPr>
                            <w:rFonts w:asciiTheme="majorBidi" w:hAnsiTheme="majorBidi" w:cstheme="majorBidi"/>
                            <w:b/>
                            <w:bCs/>
                          </w:rPr>
                          <w:t xml:space="preserve"> Du Japan</w:t>
                        </w:r>
                      </w:p>
                    </w:txbxContent>
                  </v:textbox>
                </v:shape>
                <v:rect id="مستطيل 255" o:spid="_x0000_s1038" style="position:absolute;left:5502;top:21767;width:6890;height:5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AA8IA&#10;AADcAAAADwAAAGRycy9kb3ducmV2LnhtbESPQYvCMBSE74L/ITzBm6YqinSNsgqCKIJWDx4fzdu2&#10;bPNSmljrvzeC4HGYmW+Yxao1pWiodoVlBaNhBII4tbrgTMH1sh3MQTiPrLG0TAqe5GC17HYWGGv7&#10;4DM1ic9EgLCLUUHufRVL6dKcDLqhrYiD92drgz7IOpO6xkeAm1KOo2gmDRYcFnKsaJNT+p/cjYLT&#10;zBwnVXm98Vrvd0mTyYO2Uql+r/39AeGp9d/wp73TCsbTK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8ADwgAAANwAAAAPAAAAAAAAAAAAAAAAAJgCAABkcnMvZG93&#10;bnJldi54bWxQSwUGAAAAAAQABAD1AAAAhwMAAAAA&#10;" fillcolor="yellow" strokecolor="#00b0f0" strokeweight="1pt">
                  <v:textbox>
                    <w:txbxContent>
                      <w:p w:rsidR="009138FF" w:rsidRPr="008F1061" w:rsidRDefault="009138FF" w:rsidP="009138FF">
                        <w:pPr>
                          <w:bidi w:val="0"/>
                          <w:jc w:val="center"/>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Japan Machinery Exporters </w:t>
                        </w:r>
                        <w:proofErr w:type="spellStart"/>
                        <w:r w:rsidRPr="008F1061">
                          <w:rPr>
                            <w:rFonts w:asciiTheme="majorBidi" w:hAnsiTheme="majorBidi" w:cstheme="majorBidi"/>
                            <w:b/>
                            <w:bCs/>
                            <w:sz w:val="12"/>
                            <w:szCs w:val="12"/>
                            <w:lang w:bidi="ar-IQ"/>
                          </w:rPr>
                          <w:t>Asdsociation</w:t>
                        </w:r>
                        <w:proofErr w:type="spellEnd"/>
                        <w:r w:rsidRPr="008F1061">
                          <w:rPr>
                            <w:rFonts w:asciiTheme="majorBidi" w:hAnsiTheme="majorBidi" w:cstheme="majorBidi"/>
                            <w:b/>
                            <w:bCs/>
                            <w:sz w:val="12"/>
                            <w:szCs w:val="12"/>
                            <w:lang w:bidi="ar-IQ"/>
                          </w:rPr>
                          <w:t xml:space="preserve"> </w:t>
                        </w:r>
                      </w:p>
                    </w:txbxContent>
                  </v:textbox>
                </v:rect>
                <v:rect id="مستطيل 201" o:spid="_x0000_s1039" style="position:absolute;left:14161;top:21120;width:572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HcEA&#10;AADcAAAADwAAAGRycy9kb3ducmV2LnhtbESPQYvCMBSE74L/ITzBm6YqyFKNooIgyoJbe/D4aJ5t&#10;sXkpTaz1328EweMwM98wy3VnKtFS40rLCibjCARxZnXJuYL0sh/9gHAeWWNlmRS8yMF61e8tMdb2&#10;yX/UJj4XAcIuRgWF93UspcsKMujGtiYO3s02Bn2QTS51g88AN5WcRtFcGiw5LBRY066g7J48jILz&#10;3PzO6iq98lYfD0mby5O2UqnhoNssQHjq/Df8aR+0gmk0gfeZc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P6R3BAAAA3AAAAA8AAAAAAAAAAAAAAAAAmAIAAGRycy9kb3du&#10;cmV2LnhtbFBLBQYAAAAABAAEAPUAAACGAwAAAAA=&#10;" fillcolor="yellow" strokecolor="#00b0f0" strokeweight="1pt">
                  <v:textbox>
                    <w:txbxContent>
                      <w:p w:rsidR="009138FF" w:rsidRPr="00A437BE" w:rsidRDefault="009138FF" w:rsidP="009138FF">
                        <w:pPr>
                          <w:bidi w:val="0"/>
                          <w:jc w:val="center"/>
                          <w:rPr>
                            <w:rFonts w:asciiTheme="majorBidi" w:hAnsiTheme="majorBidi" w:cstheme="majorBidi"/>
                            <w:b/>
                            <w:bCs/>
                            <w:sz w:val="12"/>
                            <w:szCs w:val="12"/>
                            <w:rtl/>
                            <w:lang w:bidi="ar-IQ"/>
                          </w:rPr>
                        </w:pPr>
                        <w:r w:rsidRPr="00A437BE">
                          <w:rPr>
                            <w:rFonts w:asciiTheme="majorBidi" w:hAnsiTheme="majorBidi" w:cstheme="majorBidi"/>
                            <w:b/>
                            <w:bCs/>
                            <w:sz w:val="12"/>
                            <w:szCs w:val="12"/>
                            <w:lang w:bidi="ar-IQ"/>
                          </w:rPr>
                          <w:t>Economic Planning Agency</w:t>
                        </w:r>
                      </w:p>
                    </w:txbxContent>
                  </v:textbox>
                </v:rect>
                <v:rect id="مستطيل 202" o:spid="_x0000_s1040" style="position:absolute;left:21039;top:21120;width:9401;height: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3asQA&#10;AADcAAAADwAAAGRycy9kb3ducmV2LnhtbESPwWrDMBBE74H+g9hCbolcB0xwopi0UDAphcbNocfF&#10;2tgm1spIiu3+fVUo9DjMzBtmX8ymFyM531lW8LROQBDXVnfcKLh8vq62IHxA1thbJgXf5KE4PCz2&#10;mGs78ZnGKjQiQtjnqKANYcil9HVLBv3aDsTRu1pnMETpGqkdThFuepkmSSYNdhwXWhzopaX6Vt2N&#10;go/MvG+G/vLFz/pUVmMj37SVSi0f5+MORKA5/If/2qVWkCYp/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dd2rEAAAA3AAAAA8AAAAAAAAAAAAAAAAAmAIAAGRycy9k&#10;b3ducmV2LnhtbFBLBQYAAAAABAAEAPUAAACJAwAAAAA=&#10;" fillcolor="yellow" strokecolor="#00b0f0" strokeweight="1pt">
                  <v:textbox>
                    <w:txbxContent>
                      <w:p w:rsidR="009138FF" w:rsidRPr="00A437BE" w:rsidRDefault="009138FF" w:rsidP="009138FF">
                        <w:pPr>
                          <w:bidi w:val="0"/>
                          <w:jc w:val="center"/>
                          <w:rPr>
                            <w:rFonts w:asciiTheme="majorBidi" w:hAnsiTheme="majorBidi" w:cstheme="majorBidi"/>
                            <w:b/>
                            <w:bCs/>
                            <w:sz w:val="12"/>
                            <w:szCs w:val="12"/>
                            <w:lang w:bidi="ar-IQ"/>
                          </w:rPr>
                        </w:pPr>
                        <w:proofErr w:type="spellStart"/>
                        <w:r w:rsidRPr="00A437BE">
                          <w:rPr>
                            <w:rFonts w:asciiTheme="majorBidi" w:hAnsiTheme="majorBidi" w:cstheme="majorBidi"/>
                            <w:b/>
                            <w:bCs/>
                            <w:sz w:val="12"/>
                            <w:szCs w:val="12"/>
                            <w:lang w:bidi="ar-IQ"/>
                          </w:rPr>
                          <w:t>Conseit</w:t>
                        </w:r>
                        <w:proofErr w:type="spellEnd"/>
                        <w:r w:rsidRPr="00A437BE">
                          <w:rPr>
                            <w:rFonts w:asciiTheme="majorBidi" w:hAnsiTheme="majorBidi" w:cstheme="majorBidi"/>
                            <w:b/>
                            <w:bCs/>
                            <w:sz w:val="12"/>
                            <w:szCs w:val="12"/>
                            <w:lang w:bidi="ar-IQ"/>
                          </w:rPr>
                          <w:t xml:space="preserve"> et </w:t>
                        </w:r>
                        <w:proofErr w:type="spellStart"/>
                        <w:r w:rsidRPr="00A437BE">
                          <w:rPr>
                            <w:rFonts w:asciiTheme="majorBidi" w:hAnsiTheme="majorBidi" w:cstheme="majorBidi"/>
                            <w:b/>
                            <w:bCs/>
                            <w:sz w:val="12"/>
                            <w:szCs w:val="12"/>
                            <w:lang w:bidi="ar-IQ"/>
                          </w:rPr>
                          <w:t>Comites</w:t>
                        </w:r>
                        <w:proofErr w:type="spellEnd"/>
                        <w:r w:rsidRPr="00A437BE">
                          <w:rPr>
                            <w:rFonts w:asciiTheme="majorBidi" w:hAnsiTheme="majorBidi" w:cstheme="majorBidi"/>
                            <w:b/>
                            <w:bCs/>
                            <w:sz w:val="12"/>
                            <w:szCs w:val="12"/>
                            <w:lang w:bidi="ar-IQ"/>
                          </w:rPr>
                          <w:t xml:space="preserve"> </w:t>
                        </w:r>
                      </w:p>
                      <w:p w:rsidR="009138FF" w:rsidRPr="00A437BE" w:rsidRDefault="009138FF" w:rsidP="009138FF">
                        <w:pPr>
                          <w:bidi w:val="0"/>
                          <w:rPr>
                            <w:rFonts w:asciiTheme="majorBidi" w:hAnsiTheme="majorBidi" w:cstheme="majorBidi"/>
                            <w:b/>
                            <w:bCs/>
                            <w:sz w:val="12"/>
                            <w:szCs w:val="12"/>
                            <w:rtl/>
                            <w:lang w:bidi="ar-IQ"/>
                          </w:rPr>
                        </w:pPr>
                        <w:proofErr w:type="spellStart"/>
                        <w:r w:rsidRPr="00A437BE">
                          <w:rPr>
                            <w:rFonts w:asciiTheme="majorBidi" w:hAnsiTheme="majorBidi" w:cstheme="majorBidi"/>
                            <w:b/>
                            <w:bCs/>
                            <w:sz w:val="12"/>
                            <w:szCs w:val="12"/>
                            <w:lang w:bidi="ar-IQ"/>
                          </w:rPr>
                          <w:t>Consultatifs</w:t>
                        </w:r>
                        <w:proofErr w:type="spellEnd"/>
                        <w:r w:rsidRPr="00A437BE">
                          <w:rPr>
                            <w:rFonts w:asciiTheme="majorBidi" w:hAnsiTheme="majorBidi" w:cstheme="majorBidi"/>
                            <w:b/>
                            <w:bCs/>
                            <w:sz w:val="12"/>
                            <w:szCs w:val="12"/>
                            <w:lang w:bidi="ar-IQ"/>
                          </w:rPr>
                          <w:t xml:space="preserve"> </w:t>
                        </w:r>
                      </w:p>
                    </w:txbxContent>
                  </v:textbox>
                </v:rect>
                <v:rect id="مستطيل 256" o:spid="_x0000_s1041" style="position:absolute;left:31397;top:21120;width:12492;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ppMQA&#10;AADcAAAADwAAAGRycy9kb3ducmV2LnhtbESPQYvCMBSE78L+h/AWvGm6irJUo8iCuoIgth48Pptn&#10;W2xeShNt998bQdjjMDPfMPNlZyrxoMaVlhV8DSMQxJnVJecKTul68A3CeWSNlWVS8EcOlouP3hxj&#10;bVs+0iPxuQgQdjEqKLyvYyldVpBBN7Q1cfCutjHog2xyqRtsA9xUchRFU2mw5LBQYE0/BWW35G4U&#10;TPK62+l0cz2eE3T3/WG7bS9jpfqf3WoGwlPn/8Pv9q9WMJpM4X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CaaTEAAAA3AAAAA8AAAAAAAAAAAAAAAAAmAIAAGRycy9k&#10;b3ducmV2LnhtbFBLBQYAAAAABAAEAPUAAACJAwAAAAA=&#10;" fillcolor="yellow" strokecolor="#00b0f0" strokeweight="1pt">
                  <v:textbo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Japan information  Center For Science and Technology (JICSI) </w:t>
                        </w:r>
                      </w:p>
                    </w:txbxContent>
                  </v:textbox>
                </v:rect>
                <v:rect id="مستطيل 257" o:spid="_x0000_s1042" style="position:absolute;left:45234;top:21120;width:11140;height:4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MP8YA&#10;AADcAAAADwAAAGRycy9kb3ducmV2LnhtbESPT2vCQBTE70K/w/IKvemmllhJXaUINi0IxejB4zP7&#10;TEKzb0N286ffvlsQPA4z8xtmtRlNLXpqXWVZwfMsAkGcW11xoeB03E2XIJxH1lhbJgW/5GCzfpis&#10;MNF24AP1mS9EgLBLUEHpfZNI6fKSDLqZbYiDd7WtQR9kW0jd4hDgppbzKFpIgxWHhRIb2paU/2Sd&#10;URAXzfiljx/XwzlD1+2/03S4vCj19Di+v4HwNPp7+Nb+1Arm8Sv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7MP8YAAADcAAAADwAAAAAAAAAAAAAAAACYAgAAZHJz&#10;L2Rvd25yZXYueG1sUEsFBgAAAAAEAAQA9QAAAIsDAAAAAA==&#10;" fillcolor="yellow" strokecolor="#00b0f0" strokeweight="1pt">
                  <v:textbo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Japan Defense </w:t>
                        </w:r>
                        <w:proofErr w:type="spellStart"/>
                        <w:r w:rsidRPr="008F1061">
                          <w:rPr>
                            <w:rFonts w:asciiTheme="majorBidi" w:hAnsiTheme="majorBidi" w:cstheme="majorBidi"/>
                            <w:b/>
                            <w:bCs/>
                            <w:sz w:val="12"/>
                            <w:szCs w:val="12"/>
                            <w:lang w:bidi="ar-IQ"/>
                          </w:rPr>
                          <w:t>Aqency</w:t>
                        </w:r>
                        <w:proofErr w:type="spellEnd"/>
                        <w:r w:rsidRPr="008F1061">
                          <w:rPr>
                            <w:rFonts w:asciiTheme="majorBidi" w:hAnsiTheme="majorBidi" w:cstheme="majorBidi"/>
                            <w:b/>
                            <w:bCs/>
                            <w:sz w:val="12"/>
                            <w:szCs w:val="12"/>
                            <w:lang w:bidi="ar-IQ"/>
                          </w:rPr>
                          <w:t xml:space="preserve"> Attaches et </w:t>
                        </w:r>
                        <w:proofErr w:type="spellStart"/>
                        <w:r w:rsidRPr="008F1061">
                          <w:rPr>
                            <w:rFonts w:asciiTheme="majorBidi" w:hAnsiTheme="majorBidi" w:cstheme="majorBidi"/>
                            <w:b/>
                            <w:bCs/>
                            <w:sz w:val="12"/>
                            <w:szCs w:val="12"/>
                            <w:lang w:bidi="ar-IQ"/>
                          </w:rPr>
                          <w:t>Conseillers</w:t>
                        </w:r>
                        <w:proofErr w:type="spellEnd"/>
                        <w:r w:rsidRPr="008F1061">
                          <w:rPr>
                            <w:rFonts w:asciiTheme="majorBidi" w:hAnsiTheme="majorBidi" w:cstheme="majorBidi"/>
                            <w:b/>
                            <w:bCs/>
                            <w:sz w:val="12"/>
                            <w:szCs w:val="12"/>
                            <w:lang w:bidi="ar-IQ"/>
                          </w:rPr>
                          <w:t xml:space="preserve"> a </w:t>
                        </w:r>
                        <w:proofErr w:type="spellStart"/>
                        <w:r w:rsidRPr="008F1061">
                          <w:rPr>
                            <w:rFonts w:asciiTheme="majorBidi" w:hAnsiTheme="majorBidi" w:cstheme="majorBidi"/>
                            <w:b/>
                            <w:bCs/>
                            <w:sz w:val="12"/>
                            <w:szCs w:val="12"/>
                            <w:lang w:bidi="ar-IQ"/>
                          </w:rPr>
                          <w:t>letranger</w:t>
                        </w:r>
                        <w:proofErr w:type="spellEnd"/>
                        <w:r w:rsidRPr="008F1061">
                          <w:rPr>
                            <w:rFonts w:asciiTheme="majorBidi" w:hAnsiTheme="majorBidi" w:cstheme="majorBidi"/>
                            <w:b/>
                            <w:bCs/>
                            <w:sz w:val="12"/>
                            <w:szCs w:val="12"/>
                            <w:lang w:bidi="ar-IQ"/>
                          </w:rPr>
                          <w:t xml:space="preserve"> </w:t>
                        </w:r>
                      </w:p>
                    </w:txbxContent>
                  </v:textbox>
                </v:rect>
                <v:rect id="مستطيل 258" o:spid="_x0000_s1043" style="position:absolute;left:57129;top:21120;width:7335;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vnb8A&#10;AADcAAAADwAAAGRycy9kb3ducmV2LnhtbERPTYvCMBC9L/gfwgje1lRFkWoUXVgQRdDag8ehGdti&#10;MylNrPXfm4Pg8fG+l+vOVKKlxpWWFYyGEQjizOqScwXp5f93DsJ5ZI2VZVLwIgfrVe9nibG2Tz5T&#10;m/hchBB2MSoovK9jKV1WkEE3tDVx4G62MegDbHKpG3yGcFPJcRTNpMGSQ0OBNf0VlN2Th1Fwmpnj&#10;pK7SK2/1fpe0uTxoK5Ua9LvNAoSnzn/FH/dOKxhPw9pwJhw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hm+dvwAAANwAAAAPAAAAAAAAAAAAAAAAAJgCAABkcnMvZG93bnJl&#10;di54bWxQSwUGAAAAAAQABAD1AAAAhAMAAAAA&#10;" fillcolor="yellow" strokecolor="#00b0f0" strokeweight="1pt">
                  <v:textbox>
                    <w:txbxContent>
                      <w:p w:rsidR="009138FF" w:rsidRPr="008F1061" w:rsidRDefault="009138FF" w:rsidP="009138FF">
                        <w:pPr>
                          <w:bidi w:val="0"/>
                          <w:jc w:val="center"/>
                          <w:rPr>
                            <w:rFonts w:asciiTheme="majorBidi" w:hAnsiTheme="majorBidi" w:cstheme="majorBidi"/>
                            <w:b/>
                            <w:bCs/>
                            <w:sz w:val="14"/>
                            <w:szCs w:val="14"/>
                            <w:rtl/>
                            <w:lang w:bidi="ar-IQ"/>
                          </w:rPr>
                        </w:pPr>
                        <w:r w:rsidRPr="008F1061">
                          <w:rPr>
                            <w:rFonts w:asciiTheme="majorBidi" w:hAnsiTheme="majorBidi" w:cstheme="majorBidi"/>
                            <w:b/>
                            <w:bCs/>
                            <w:sz w:val="14"/>
                            <w:szCs w:val="14"/>
                            <w:lang w:bidi="ar-IQ"/>
                          </w:rPr>
                          <w:t xml:space="preserve">Postal Research Institute </w:t>
                        </w:r>
                      </w:p>
                    </w:txbxContent>
                  </v:textbox>
                </v:rect>
                <v:rect id="مستطيل 259" o:spid="_x0000_s1044" style="position:absolute;left:30345;top:25732;width:1075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1sYA&#10;AADcAAAADwAAAGRycy9kb3ducmV2LnhtbESPT2vCQBTE70K/w/IKvemmlkhNXaUINi0IxejB4zP7&#10;TEKzb0N286ffvlsQPA4z8xtmtRlNLXpqXWVZwfMsAkGcW11xoeB03E1fQTiPrLG2TAp+ycFm/TBZ&#10;YaLtwAfqM1+IAGGXoILS+yaR0uUlGXQz2xAH72pbgz7ItpC6xSHATS3nUbSQBisOCyU2tC0p/8k6&#10;oyAumvFLHz+uh3OGrtt/p+lweVHq6XF8fwPhafT38K39qRXM4yX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91sYAAADcAAAADwAAAAAAAAAAAAAAAACYAgAAZHJz&#10;L2Rvd25yZXYueG1sUEsFBgAAAAAEAAQA9QAAAIsDAAAAAA==&#10;" fillcolor="yellow" strokecolor="#00b0f0" strokeweight="1pt">
                  <v:textbox>
                    <w:txbxContent>
                      <w:p w:rsidR="009138FF" w:rsidRPr="008F1061" w:rsidRDefault="009138FF" w:rsidP="009138FF">
                        <w:pPr>
                          <w:bidi w:val="0"/>
                          <w:rPr>
                            <w:rFonts w:asciiTheme="majorBidi" w:hAnsiTheme="majorBidi" w:cstheme="majorBidi"/>
                            <w:b/>
                            <w:bCs/>
                            <w:sz w:val="12"/>
                            <w:szCs w:val="12"/>
                            <w:rtl/>
                            <w:lang w:bidi="ar-IQ"/>
                          </w:rPr>
                        </w:pPr>
                        <w:proofErr w:type="spellStart"/>
                        <w:r w:rsidRPr="008F1061">
                          <w:rPr>
                            <w:rFonts w:asciiTheme="majorBidi" w:hAnsiTheme="majorBidi" w:cstheme="majorBidi"/>
                            <w:b/>
                            <w:bCs/>
                            <w:sz w:val="12"/>
                            <w:szCs w:val="12"/>
                            <w:lang w:bidi="ar-IQ"/>
                          </w:rPr>
                          <w:t>Agence</w:t>
                        </w:r>
                        <w:proofErr w:type="spellEnd"/>
                        <w:r w:rsidRPr="008F1061">
                          <w:rPr>
                            <w:rFonts w:asciiTheme="majorBidi" w:hAnsiTheme="majorBidi" w:cstheme="majorBidi"/>
                            <w:b/>
                            <w:bCs/>
                            <w:sz w:val="12"/>
                            <w:szCs w:val="12"/>
                            <w:lang w:bidi="ar-IQ"/>
                          </w:rPr>
                          <w:t xml:space="preserve"> des Science et Technology </w:t>
                        </w:r>
                      </w:p>
                    </w:txbxContent>
                  </v:textbox>
                </v:rect>
                <v:rect id="مستطيل 260" o:spid="_x0000_s1045" style="position:absolute;left:14322;top:26946;width:10751;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e9sIA&#10;AADcAAAADwAAAGRycy9kb3ducmV2LnhtbERPy2rCQBTdC/7DcIXudFLFUFJHKYKmBaEYu+jymrkm&#10;wcydkJk8+vfOQujycN6b3Whq0VPrKssKXhcRCOLc6ooLBT+Xw/wNhPPIGmvLpOCPHOy208kGE20H&#10;PlOf+UKEEHYJKii9bxIpXV6SQbewDXHgbrY16ANsC6lbHEK4qeUyimJpsOLQUGJD+5Lye9YZBeui&#10;Gb/05Xg7/2boutN3mg7XlVIvs/HjHYSn0f+Ln+5PrWAZh/nhTDg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572wgAAANwAAAAPAAAAAAAAAAAAAAAAAJgCAABkcnMvZG93&#10;bnJldi54bWxQSwUGAAAAAAQABAD1AAAAhwMAAAAA&#10;" fillcolor="yellow" strokecolor="#00b0f0" strokeweight="1pt">
                  <v:textbox>
                    <w:txbxContent>
                      <w:p w:rsidR="009138FF" w:rsidRPr="00F70DB2" w:rsidRDefault="009138FF" w:rsidP="009138FF">
                        <w:pPr>
                          <w:bidi w:val="0"/>
                          <w:rPr>
                            <w:rFonts w:asciiTheme="majorBidi" w:hAnsiTheme="majorBidi" w:cstheme="majorBidi"/>
                            <w:b/>
                            <w:bCs/>
                            <w:sz w:val="14"/>
                            <w:szCs w:val="14"/>
                            <w:rtl/>
                            <w:lang w:bidi="ar-IQ"/>
                          </w:rPr>
                        </w:pPr>
                        <w:r>
                          <w:rPr>
                            <w:rFonts w:asciiTheme="majorBidi" w:hAnsiTheme="majorBidi" w:cstheme="majorBidi"/>
                            <w:b/>
                            <w:bCs/>
                            <w:sz w:val="14"/>
                            <w:szCs w:val="14"/>
                            <w:lang w:bidi="ar-IQ"/>
                          </w:rPr>
                          <w:t xml:space="preserve">JEIRO et </w:t>
                        </w:r>
                        <w:proofErr w:type="spellStart"/>
                        <w:r>
                          <w:rPr>
                            <w:rFonts w:asciiTheme="majorBidi" w:hAnsiTheme="majorBidi" w:cstheme="majorBidi"/>
                            <w:b/>
                            <w:bCs/>
                            <w:sz w:val="14"/>
                            <w:szCs w:val="14"/>
                            <w:lang w:bidi="ar-IQ"/>
                          </w:rPr>
                          <w:t>ses</w:t>
                        </w:r>
                        <w:proofErr w:type="spellEnd"/>
                        <w:r>
                          <w:rPr>
                            <w:rFonts w:asciiTheme="majorBidi" w:hAnsiTheme="majorBidi" w:cstheme="majorBidi"/>
                            <w:b/>
                            <w:bCs/>
                            <w:sz w:val="14"/>
                            <w:szCs w:val="14"/>
                            <w:lang w:bidi="ar-IQ"/>
                          </w:rPr>
                          <w:t xml:space="preserve"> bureau a </w:t>
                        </w:r>
                        <w:proofErr w:type="spellStart"/>
                        <w:r>
                          <w:rPr>
                            <w:rFonts w:asciiTheme="majorBidi" w:hAnsiTheme="majorBidi" w:cstheme="majorBidi"/>
                            <w:b/>
                            <w:bCs/>
                            <w:sz w:val="14"/>
                            <w:szCs w:val="14"/>
                            <w:lang w:bidi="ar-IQ"/>
                          </w:rPr>
                          <w:t>Letranger</w:t>
                        </w:r>
                        <w:proofErr w:type="spellEnd"/>
                        <w:r>
                          <w:rPr>
                            <w:rFonts w:asciiTheme="majorBidi" w:hAnsiTheme="majorBidi" w:cstheme="majorBidi"/>
                            <w:b/>
                            <w:bCs/>
                            <w:sz w:val="14"/>
                            <w:szCs w:val="14"/>
                            <w:lang w:bidi="ar-IQ"/>
                          </w:rPr>
                          <w:t xml:space="preserve">  </w:t>
                        </w:r>
                      </w:p>
                    </w:txbxContent>
                  </v:textbox>
                </v:rect>
                <v:rect id="مستطيل 261" o:spid="_x0000_s1046" style="position:absolute;left:45720;top:26056;width:604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7bcUA&#10;AADcAAAADwAAAGRycy9kb3ducmV2LnhtbESPT2vCQBTE70K/w/IK3nRjpCKpqxRBo1Aoxh56fM0+&#10;k9Ds25Dd/PHbdwsFj8PM/IbZ7EZTi55aV1lWsJhHIIhzqysuFHxeD7M1COeRNdaWScGdHOy2T5MN&#10;JtoOfKE+84UIEHYJKii9bxIpXV6SQTe3DXHwbrY16INsC6lbHALc1DKOopU0WHFYKLGhfUn5T9YZ&#10;BS9FM5719Xi7fGXouvePNB2+l0pNn8e3VxCeRv8I/7dPWkG8WsD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zttxQAAANwAAAAPAAAAAAAAAAAAAAAAAJgCAABkcnMv&#10;ZG93bnJldi54bWxQSwUGAAAAAAQABAD1AAAAigMAAAAA&#10;" fillcolor="yellow" strokecolor="#00b0f0" strokeweight="1pt">
                  <v:textbox>
                    <w:txbxContent>
                      <w:p w:rsidR="009138FF" w:rsidRPr="00F70DB2" w:rsidRDefault="009138FF" w:rsidP="009138FF">
                        <w:pPr>
                          <w:bidi w:val="0"/>
                          <w:jc w:val="center"/>
                          <w:rPr>
                            <w:rFonts w:asciiTheme="majorBidi" w:hAnsiTheme="majorBidi" w:cstheme="majorBidi"/>
                            <w:b/>
                            <w:bCs/>
                            <w:sz w:val="14"/>
                            <w:szCs w:val="14"/>
                            <w:rtl/>
                            <w:lang w:bidi="ar-IQ"/>
                          </w:rPr>
                        </w:pPr>
                        <w:proofErr w:type="spellStart"/>
                        <w:r>
                          <w:rPr>
                            <w:rFonts w:asciiTheme="majorBidi" w:hAnsiTheme="majorBidi" w:cstheme="majorBidi"/>
                            <w:b/>
                            <w:bCs/>
                            <w:sz w:val="14"/>
                            <w:szCs w:val="14"/>
                            <w:lang w:bidi="ar-IQ"/>
                          </w:rPr>
                          <w:t>Naicho</w:t>
                        </w:r>
                        <w:proofErr w:type="spellEnd"/>
                      </w:p>
                    </w:txbxContent>
                  </v:textbox>
                </v:rect>
                <v:rect id="مستطيل 262" o:spid="_x0000_s1047" style="position:absolute;left:44506;top:29616;width:10109;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lGsYA&#10;AADcAAAADwAAAGRycy9kb3ducmV2LnhtbESPT2vCQBTE7wW/w/IEb3XTlAZJXaUINhYKxeihx2f2&#10;mQSzb0N286ffvlsoeBxm5jfMejuZRgzUudqygqdlBIK4sLrmUsH5tH9cgXAeWWNjmRT8kIPtZvaw&#10;xlTbkY805L4UAcIuRQWV920qpSsqMuiWtiUO3tV2Bn2QXSl1h2OAm0bGUZRIgzWHhQpb2lVU3PLe&#10;KHgp2+lDn96vx+8cXf/5lWXj5VmpxXx6ewXhafL38H/7oBXESQx/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WlGsYAAADcAAAADwAAAAAAAAAAAAAAAACYAgAAZHJz&#10;L2Rvd25yZXYueG1sUEsFBgAAAAAEAAQA9QAAAIsDAAAAAA==&#10;" fillcolor="yellow" strokecolor="#00b0f0" strokeweight="1pt">
                  <v:textbox>
                    <w:txbxContent>
                      <w:p w:rsidR="009138FF" w:rsidRPr="00A437BE" w:rsidRDefault="009138FF" w:rsidP="009138FF">
                        <w:pPr>
                          <w:bidi w:val="0"/>
                          <w:rPr>
                            <w:rFonts w:asciiTheme="majorBidi" w:hAnsiTheme="majorBidi" w:cstheme="majorBidi"/>
                            <w:b/>
                            <w:bCs/>
                            <w:sz w:val="12"/>
                            <w:szCs w:val="12"/>
                            <w:rtl/>
                            <w:lang w:bidi="ar-IQ"/>
                          </w:rPr>
                        </w:pPr>
                        <w:r w:rsidRPr="00A437BE">
                          <w:rPr>
                            <w:rFonts w:asciiTheme="majorBidi" w:hAnsiTheme="majorBidi" w:cstheme="majorBidi"/>
                            <w:b/>
                            <w:bCs/>
                            <w:sz w:val="12"/>
                            <w:szCs w:val="12"/>
                            <w:lang w:bidi="ar-IQ"/>
                          </w:rPr>
                          <w:t xml:space="preserve">Ministry of Posts and Telecommunications (MPI) </w:t>
                        </w:r>
                      </w:p>
                    </w:txbxContent>
                  </v:textbox>
                </v:rect>
                <v:rect id="مستطيل 263" o:spid="_x0000_s1048" style="position:absolute;left:56401;top:27108;width:8109;height:5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AgcYA&#10;AADcAAAADwAAAGRycy9kb3ducmV2LnhtbESPQWvCQBSE7wX/w/IKvTWbKkpJs0oRNBUKxcSDx9fs&#10;MwnNvg3ZNYn/3i0Uehxm5hsm3UymFQP1rrGs4CWKQRCXVjdcKTgVu+dXEM4ja2wtk4IbOdisZw8p&#10;JtqOfKQh95UIEHYJKqi97xIpXVmTQRfZjjh4F9sb9EH2ldQ9jgFuWjmP45U02HBYqLGjbU3lT341&#10;CpZVNx10sb8czzm66+dXlo3fC6WeHqf3NxCeJv8f/mt/aAXz1QJ+z4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kAgcYAAADcAAAADwAAAAAAAAAAAAAAAACYAgAAZHJz&#10;L2Rvd25yZXYueG1sUEsFBgAAAAAEAAQA9QAAAIsDAAAAAA==&#10;" fillcolor="yellow" strokecolor="#00b0f0" strokeweight="1pt">
                  <v:textbox>
                    <w:txbxContent>
                      <w:p w:rsidR="009138FF" w:rsidRPr="008F1061" w:rsidRDefault="009138FF" w:rsidP="009138FF">
                        <w:pPr>
                          <w:bidi w:val="0"/>
                          <w:rPr>
                            <w:rFonts w:asciiTheme="majorBidi" w:hAnsiTheme="majorBidi" w:cstheme="majorBidi"/>
                            <w:b/>
                            <w:bCs/>
                            <w:sz w:val="14"/>
                            <w:szCs w:val="14"/>
                            <w:rtl/>
                            <w:lang w:bidi="ar-IQ"/>
                          </w:rPr>
                        </w:pPr>
                        <w:r w:rsidRPr="008F1061">
                          <w:rPr>
                            <w:rFonts w:asciiTheme="majorBidi" w:hAnsiTheme="majorBidi" w:cstheme="majorBidi"/>
                            <w:b/>
                            <w:bCs/>
                            <w:sz w:val="14"/>
                            <w:szCs w:val="14"/>
                            <w:lang w:bidi="ar-IQ"/>
                          </w:rPr>
                          <w:t>Nippon Telephone and Telegraph (NIT)</w:t>
                        </w:r>
                      </w:p>
                    </w:txbxContent>
                  </v:textbox>
                </v:rect>
                <v:rect id="مستطيل 264" o:spid="_x0000_s1049" style="position:absolute;left:56320;top:33420;width:817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CY9cYA&#10;AADcAAAADwAAAGRycy9kb3ducmV2LnhtbESPT2vCQBTE7wW/w/KE3upGbUOJriKCpkKhGHvo8TX7&#10;TILZtyG7+dNv7xYKPQ4z8xtmvR1NLXpqXWVZwXwWgSDOra64UPB5OTy9gnAeWWNtmRT8kIPtZvKw&#10;xkTbgc/UZ74QAcIuQQWl900ipctLMuhmtiEO3tW2Bn2QbSF1i0OAm1ouoiiWBisOCyU2tC8pv2Wd&#10;UfBSNONJX47X81eGrnv/SNPhe6nU43TcrUB4Gv1/+K/9phUs4mf4PROO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CY9cYAAADcAAAADwAAAAAAAAAAAAAAAACYAgAAZHJz&#10;L2Rvd25yZXYueG1sUEsFBgAAAAAEAAQA9QAAAIsDAAAAAA==&#10;" fillcolor="yellow" strokecolor="#00b0f0" strokeweight="1pt">
                  <v:textbox>
                    <w:txbxContent>
                      <w:p w:rsidR="009138FF" w:rsidRPr="00F70DB2" w:rsidRDefault="009138FF" w:rsidP="009138FF">
                        <w:pPr>
                          <w:bidi w:val="0"/>
                          <w:jc w:val="center"/>
                          <w:rPr>
                            <w:rFonts w:asciiTheme="majorBidi" w:hAnsiTheme="majorBidi" w:cstheme="majorBidi"/>
                            <w:b/>
                            <w:bCs/>
                            <w:sz w:val="14"/>
                            <w:szCs w:val="14"/>
                            <w:rtl/>
                            <w:lang w:bidi="ar-IQ"/>
                          </w:rPr>
                        </w:pPr>
                        <w:r>
                          <w:rPr>
                            <w:rFonts w:asciiTheme="majorBidi" w:hAnsiTheme="majorBidi" w:cstheme="majorBidi"/>
                            <w:b/>
                            <w:bCs/>
                            <w:sz w:val="14"/>
                            <w:szCs w:val="14"/>
                            <w:lang w:bidi="ar-IQ"/>
                          </w:rPr>
                          <w:t>Bank of Tokyo</w:t>
                        </w:r>
                      </w:p>
                    </w:txbxContent>
                  </v:textbox>
                </v:rect>
                <v:rect id="مستطيل 265" o:spid="_x0000_s1050" style="position:absolute;left:44506;top:34391;width:9722;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9bsQA&#10;AADcAAAADwAAAGRycy9kb3ducmV2LnhtbESPQYvCMBSE78L+h/AWvGm6irJUo8iCuoIgth48Pptn&#10;W2xeShNt998bQdjjMDPfMPNlZyrxoMaVlhV8DSMQxJnVJecKTul68A3CeWSNlWVS8EcOlouP3hxj&#10;bVs+0iPxuQgQdjEqKLyvYyldVpBBN7Q1cfCutjHog2xyqRtsA9xUchRFU2mw5LBQYE0/BWW35G4U&#10;TPK62+l0cz2eE3T3/WG7bS9jpfqf3WoGwlPn/8Pv9q9WMJpO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8PW7EAAAA3AAAAA8AAAAAAAAAAAAAAAAAmAIAAGRycy9k&#10;b3ducmV2LnhtbFBLBQYAAAAABAAEAPUAAACJAwAAAAA=&#10;" fillcolor="yellow" strokecolor="#00b0f0" strokeweight="1pt">
                  <v:textbox>
                    <w:txbxContent>
                      <w:p w:rsidR="009138FF" w:rsidRPr="00A437BE" w:rsidRDefault="009138FF" w:rsidP="009138FF">
                        <w:pPr>
                          <w:bidi w:val="0"/>
                          <w:rPr>
                            <w:rFonts w:asciiTheme="majorBidi" w:hAnsiTheme="majorBidi" w:cstheme="majorBidi"/>
                            <w:b/>
                            <w:bCs/>
                            <w:sz w:val="12"/>
                            <w:szCs w:val="12"/>
                            <w:rtl/>
                            <w:lang w:bidi="ar-IQ"/>
                          </w:rPr>
                        </w:pPr>
                        <w:r w:rsidRPr="00A437BE">
                          <w:rPr>
                            <w:rFonts w:asciiTheme="majorBidi" w:hAnsiTheme="majorBidi" w:cstheme="majorBidi"/>
                            <w:b/>
                            <w:bCs/>
                            <w:sz w:val="12"/>
                            <w:szCs w:val="12"/>
                            <w:lang w:bidi="ar-IQ"/>
                          </w:rPr>
                          <w:t xml:space="preserve">Ministry of Finance(MOF)  </w:t>
                        </w:r>
                      </w:p>
                    </w:txbxContent>
                  </v:textbox>
                </v:rect>
                <v:rect id="مستطيل 266" o:spid="_x0000_s1051" style="position:absolute;left:56320;top:36252;width:8173;height:4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jGcYA&#10;AADcAAAADwAAAGRycy9kb3ducmV2LnhtbESPT2vCQBTE7wW/w/IEb3XTlAZJXaUINhYKxeihx2f2&#10;mQSzb0N286ffvlsoeBxm5jfMejuZRgzUudqygqdlBIK4sLrmUsH5tH9cgXAeWWNjmRT8kIPtZvaw&#10;xlTbkY805L4UAcIuRQWV920qpSsqMuiWtiUO3tV2Bn2QXSl1h2OAm0bGUZRIgzWHhQpb2lVU3PLe&#10;KHgp2+lDn96vx+8cXf/5lWXj5VmpxXx6ewXhafL38H/7oBXESQJ/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6jGcYAAADcAAAADwAAAAAAAAAAAAAAAACYAgAAZHJz&#10;L2Rvd25yZXYueG1sUEsFBgAAAAAEAAQA9QAAAIsDAAAAAA==&#10;" fillcolor="yellow" strokecolor="#00b0f0" strokeweight="1pt">
                  <v:textbox>
                    <w:txbxContent>
                      <w:p w:rsidR="009138FF" w:rsidRPr="008F1061" w:rsidRDefault="009138FF" w:rsidP="009138FF">
                        <w:pPr>
                          <w:bidi w:val="0"/>
                          <w:rPr>
                            <w:rFonts w:asciiTheme="majorBidi" w:hAnsiTheme="majorBidi" w:cstheme="majorBidi"/>
                            <w:b/>
                            <w:bCs/>
                            <w:sz w:val="12"/>
                            <w:szCs w:val="12"/>
                            <w:lang w:bidi="ar-IQ"/>
                          </w:rPr>
                        </w:pPr>
                        <w:r w:rsidRPr="008F1061">
                          <w:rPr>
                            <w:rFonts w:asciiTheme="majorBidi" w:hAnsiTheme="majorBidi" w:cstheme="majorBidi"/>
                            <w:b/>
                            <w:bCs/>
                            <w:sz w:val="12"/>
                            <w:szCs w:val="12"/>
                            <w:lang w:bidi="ar-IQ"/>
                          </w:rPr>
                          <w:t>International Finance Information</w:t>
                        </w:r>
                      </w:p>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Center </w:t>
                        </w:r>
                      </w:p>
                    </w:txbxContent>
                  </v:textbox>
                </v:rect>
                <v:rect id="مستطيل 267" o:spid="_x0000_s1052" style="position:absolute;left:55430;top:41754;width:9141;height:4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GgsYA&#10;AADcAAAADwAAAGRycy9kb3ducmV2LnhtbESPT2vCQBTE7wW/w/KE3upGpWmJriKCpkKhGHvo8TX7&#10;TILZtyG7+dNv7xYKPQ4z8xtmvR1NLXpqXWVZwXwWgSDOra64UPB5OTy9gnAeWWNtmRT8kIPtZvKw&#10;xkTbgc/UZ74QAcIuQQWl900ipctLMuhmtiEO3tW2Bn2QbSF1i0OAm1ouoiiWBisOCyU2tC8pv2Wd&#10;UfBcNONJX47X81eGrnv/SNPhe6nU43TcrUB4Gv1/+K/9phUs4hf4PROO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IGgsYAAADcAAAADwAAAAAAAAAAAAAAAACYAgAAZHJz&#10;L2Rvd25yZXYueG1sUEsFBgAAAAAEAAQA9QAAAIsDAAAAAA==&#10;" fillcolor="yellow" strokecolor="#00b0f0" strokeweight="1pt">
                  <v:textbo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Japan Transport Economics Research Center</w:t>
                        </w:r>
                      </w:p>
                    </w:txbxContent>
                  </v:textbox>
                </v:rect>
                <v:rect id="مستطيل 268" o:spid="_x0000_s1053" style="position:absolute;left:44506;top:38194;width:7842;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2S8MIA&#10;AADcAAAADwAAAGRycy9kb3ducmV2LnhtbERPy2rCQBTdC/7DcIXudFLFUFJHKYKmBaEYu+jymrkm&#10;wcydkJk8+vfOQujycN6b3Whq0VPrKssKXhcRCOLc6ooLBT+Xw/wNhPPIGmvLpOCPHOy208kGE20H&#10;PlOf+UKEEHYJKii9bxIpXV6SQbewDXHgbrY16ANsC6lbHEK4qeUyimJpsOLQUGJD+5Lye9YZBeui&#10;Gb/05Xg7/2boutN3mg7XlVIvs/HjHYSn0f+Ln+5PrWAZh7XhTDg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ZLwwgAAANwAAAAPAAAAAAAAAAAAAAAAAJgCAABkcnMvZG93&#10;bnJldi54bWxQSwUGAAAAAAQABAD1AAAAhwMAAAAA&#10;" fillcolor="yellow" strokecolor="#00b0f0" strokeweight="1pt">
                  <v:textbo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Ministry of Transport   </w:t>
                        </w:r>
                      </w:p>
                    </w:txbxContent>
                  </v:textbox>
                </v:rect>
                <v:rect id="مستطيل 269" o:spid="_x0000_s1054" style="position:absolute;left:42725;top:41754;width:9581;height: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3a8YA&#10;AADcAAAADwAAAGRycy9kb3ducmV2LnhtbESPT2vCQBTE7wW/w/KE3upGpaGNriKCpkKhGHvo8TX7&#10;TILZtyG7+dNv7xYKPQ4z8xtmvR1NLXpqXWVZwXwWgSDOra64UPB5OTy9gHAeWWNtmRT8kIPtZvKw&#10;xkTbgc/UZ74QAcIuQQWl900ipctLMuhmtiEO3tW2Bn2QbSF1i0OAm1ouoiiWBisOCyU2tC8pv2Wd&#10;UfBcNONJX47X81eGrnv/SNPhe6nU43TcrUB4Gv1/+K/9phUs4lf4PROO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E3a8YAAADcAAAADwAAAAAAAAAAAAAAAACYAgAAZHJz&#10;L2Rvd25yZXYueG1sUEsFBgAAAAAEAAQA9QAAAIsDAAAAAA==&#10;" fillcolor="yellow" strokecolor="#00b0f0" strokeweight="1pt">
                  <v:textbo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Japan Center for Information and Cultural Affairs </w:t>
                        </w:r>
                      </w:p>
                    </w:txbxContent>
                  </v:textbox>
                </v:rect>
                <v:rect id="مستطيل 270" o:spid="_x0000_s1055" style="position:absolute;left:29212;top:31154;width:126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Eyr4A&#10;AADcAAAADwAAAGRycy9kb3ducmV2LnhtbERPy4rCMBTdD/gP4QrupqkVHKdjFBEEtz5xeWnupB2b&#10;m5JErX9vFsIsD+c9X/a2FXfyoXGsYJzlIIgrpxs2Co6HzecMRIjIGlvHpOBJAZaLwcccS+0evKP7&#10;PhqRQjiUqKCOsSulDFVNFkPmOuLE/TpvMSbojdQeHynctrLI86m02HBqqLGjdU3VdX+zCr5t9+fz&#10;y8YY+TRnxtXpWkxapUbDfvUDIlIf/8Vv91YrKL7S/HQmHQG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3RMq+AAAA3AAAAA8AAAAAAAAAAAAAAAAAmAIAAGRycy9kb3ducmV2&#10;LnhtbFBLBQYAAAAABAAEAPUAAACDAwAAAAA=&#10;" fillcolor="red" strokecolor="#00b0f0" strokeweight="1pt">
                  <v:textbox>
                    <w:txbxContent>
                      <w:p w:rsidR="009138FF" w:rsidRPr="007648A0" w:rsidRDefault="009138FF" w:rsidP="009138FF">
                        <w:pPr>
                          <w:shd w:val="clear" w:color="auto" w:fill="BFBFBF" w:themeFill="background1" w:themeFillShade="BF"/>
                          <w:bidi w:val="0"/>
                          <w:jc w:val="center"/>
                          <w:rPr>
                            <w:rFonts w:asciiTheme="majorBidi" w:hAnsiTheme="majorBidi" w:cstheme="majorBidi"/>
                            <w:b/>
                            <w:bCs/>
                            <w:color w:val="002060"/>
                            <w:sz w:val="14"/>
                            <w:szCs w:val="14"/>
                            <w:rtl/>
                            <w:lang w:bidi="ar-IQ"/>
                          </w:rPr>
                        </w:pPr>
                        <w:r w:rsidRPr="007648A0">
                          <w:rPr>
                            <w:rFonts w:asciiTheme="majorBidi" w:hAnsiTheme="majorBidi" w:cstheme="majorBidi"/>
                            <w:b/>
                            <w:bCs/>
                            <w:color w:val="002060"/>
                            <w:sz w:val="14"/>
                            <w:szCs w:val="14"/>
                            <w:lang w:bidi="ar-IQ"/>
                          </w:rPr>
                          <w:t>PREMIER MINISTRE</w:t>
                        </w:r>
                      </w:p>
                    </w:txbxContent>
                  </v:textbox>
                </v:rect>
                <v:rect id="مستطيل 271" o:spid="_x0000_s1056" style="position:absolute;left:35443;top:35928;width:7975;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6tsMYA&#10;AADcAAAADwAAAGRycy9kb3ducmV2LnhtbESPQWvCQBSE7wX/w/KE3nSjxVqiq5RCG4WCJOmhx9fs&#10;Mwlm34bsmqT/visIPQ4z8w2z3Y+mET11rrasYDGPQBAXVtdcKvjK32cvIJxH1thYJgW/5GC/mzxs&#10;MdZ24JT6zJciQNjFqKDyvo2ldEVFBt3ctsTBO9vOoA+yK6XucAhw08hlFD1LgzWHhQpbequouGRX&#10;o2BVtuNR5x/n9DtDd/08Jcnw86TU43R83YDwNPr/8L190AqW6wX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6tsMYAAADcAAAADwAAAAAAAAAAAAAAAACYAgAAZHJz&#10;L2Rvd25yZXYueG1sUEsFBgAAAAAEAAQA9QAAAIsDAAAAAA==&#10;" fillcolor="yellow" strokecolor="#00b0f0" strokeweight="1pt">
                  <v:textbo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Ministry Of Foreign Affairs (</w:t>
                        </w:r>
                        <w:proofErr w:type="spellStart"/>
                        <w:r w:rsidRPr="008F1061">
                          <w:rPr>
                            <w:rFonts w:asciiTheme="majorBidi" w:hAnsiTheme="majorBidi" w:cstheme="majorBidi"/>
                            <w:b/>
                            <w:bCs/>
                            <w:sz w:val="12"/>
                            <w:szCs w:val="12"/>
                            <w:lang w:bidi="ar-IQ"/>
                          </w:rPr>
                          <w:t>Gaimuscho</w:t>
                        </w:r>
                        <w:proofErr w:type="spellEnd"/>
                        <w:r w:rsidRPr="008F1061">
                          <w:rPr>
                            <w:rFonts w:asciiTheme="majorBidi" w:hAnsiTheme="majorBidi" w:cstheme="majorBidi"/>
                            <w:b/>
                            <w:bCs/>
                            <w:sz w:val="12"/>
                            <w:szCs w:val="12"/>
                            <w:lang w:bidi="ar-IQ"/>
                          </w:rPr>
                          <w:t xml:space="preserve">) </w:t>
                        </w:r>
                      </w:p>
                    </w:txbxContent>
                  </v:textbox>
                </v:rect>
                <v:rect id="مستطيل 272" o:spid="_x0000_s1057" style="position:absolute;left:25651;top:35928;width:9138;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zx8UA&#10;AADcAAAADwAAAGRycy9kb3ducmV2LnhtbESPW2vCQBSE3wv9D8sp+KabRrwQXaUUvIEgxj708Zg9&#10;JqHZsyG7mvjvXUHo4zAz3zDzZWcqcaPGlZYVfA4iEMSZ1SXnCn5Oq/4UhPPIGivLpOBODpaL97c5&#10;Jtq2fKRb6nMRIOwSVFB4XydSuqwgg25ga+LgXWxj0AfZ5FI32Aa4qWQcRWNpsOSwUGBN3wVlf+nV&#10;KBjldbfTp/Xl+Juiu+4Pm017HirV++i+ZiA8df4//GpvtYJ4EsPz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DPHxQAAANwAAAAPAAAAAAAAAAAAAAAAAJgCAABkcnMv&#10;ZG93bnJldi54bWxQSwUGAAAAAAQABAD1AAAAigMAAAAA&#10;" fillcolor="yellow" strokecolor="#00b0f0" strokeweight="1pt">
                  <v:textbo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Police National (service du </w:t>
                        </w:r>
                        <w:proofErr w:type="spellStart"/>
                        <w:r w:rsidRPr="008F1061">
                          <w:rPr>
                            <w:rFonts w:asciiTheme="majorBidi" w:hAnsiTheme="majorBidi" w:cstheme="majorBidi"/>
                            <w:b/>
                            <w:bCs/>
                            <w:sz w:val="12"/>
                            <w:szCs w:val="12"/>
                            <w:lang w:bidi="ar-IQ"/>
                          </w:rPr>
                          <w:t>Conter</w:t>
                        </w:r>
                        <w:proofErr w:type="spellEnd"/>
                        <w:r w:rsidRPr="008F1061">
                          <w:rPr>
                            <w:rFonts w:asciiTheme="majorBidi" w:hAnsiTheme="majorBidi" w:cstheme="majorBidi"/>
                            <w:b/>
                            <w:bCs/>
                            <w:sz w:val="12"/>
                            <w:szCs w:val="12"/>
                            <w:lang w:bidi="ar-IQ"/>
                          </w:rPr>
                          <w:t xml:space="preserve"> </w:t>
                        </w:r>
                        <w:proofErr w:type="spellStart"/>
                        <w:r w:rsidRPr="008F1061">
                          <w:rPr>
                            <w:rFonts w:asciiTheme="majorBidi" w:hAnsiTheme="majorBidi" w:cstheme="majorBidi"/>
                            <w:b/>
                            <w:bCs/>
                            <w:sz w:val="12"/>
                            <w:szCs w:val="12"/>
                            <w:lang w:bidi="ar-IQ"/>
                          </w:rPr>
                          <w:t>Espionnage</w:t>
                        </w:r>
                        <w:proofErr w:type="spellEnd"/>
                        <w:r w:rsidRPr="008F1061">
                          <w:rPr>
                            <w:rFonts w:asciiTheme="majorBidi" w:hAnsiTheme="majorBidi" w:cstheme="majorBidi"/>
                            <w:b/>
                            <w:bCs/>
                            <w:sz w:val="12"/>
                            <w:szCs w:val="12"/>
                            <w:lang w:bidi="ar-IQ"/>
                          </w:rPr>
                          <w:t xml:space="preserve">) </w:t>
                        </w:r>
                      </w:p>
                    </w:txbxContent>
                  </v:textbox>
                </v:rect>
                <v:rect id="مستطيل 273" o:spid="_x0000_s1058" style="position:absolute;left:36333;top:41916;width:5464;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WXMYA&#10;AADcAAAADwAAAGRycy9kb3ducmV2LnhtbESPQWvCQBSE70L/w/IKvemmkVpJXUMptGlBKEYPHp/Z&#10;ZxKafRuyaxL/vVsQPA4z8w2zSkfTiJ46V1tW8DyLQBAXVtdcKtjvPqdLEM4ja2wsk4ILOUjXD5MV&#10;JtoOvKU+96UIEHYJKqi8bxMpXVGRQTezLXHwTrYz6IPsSqk7HALcNDKOooU0WHNYqLClj4qKv/xs&#10;FLyU7fijd1+n7SFHd978ZtlwnCv19Di+v4HwNPp7+Nb+1gri1zn8nw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CWXMYAAADcAAAADwAAAAAAAAAAAAAAAACYAgAAZHJz&#10;L2Rvd25yZXYueG1sUEsFBgAAAAAEAAQA9QAAAIsDAAAAAA==&#10;" fillcolor="yellow" strokecolor="#00b0f0" strokeweight="1pt">
                  <v:textbo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Foreign Press Center </w:t>
                        </w:r>
                      </w:p>
                    </w:txbxContent>
                  </v:textbox>
                </v:rect>
                <v:rect id="مستطيل 274" o:spid="_x0000_s1059" style="position:absolute;left:26865;top:41916;width:8565;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OKMYA&#10;AADcAAAADwAAAGRycy9kb3ducmV2LnhtbESPT2vCQBTE74LfYXlCb3VTW1tJs4oUWlsQJNGDx2f2&#10;5Q9m34bsatJv3xUKHoeZ+Q2TrAbTiCt1rras4GkagSDOra65VHDYfz4uQDiPrLGxTAp+ycFqOR4l&#10;GGvbc0rXzJciQNjFqKDyvo2ldHlFBt3UtsTBK2xn0AfZlVJ32Ae4aeQsil6lwZrDQoUtfVSUn7OL&#10;UTAv2+FH77+K9Jihu2x3m01/elbqYTKs30F4Gvw9/N/+1gpmby9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kOKMYAAADcAAAADwAAAAAAAAAAAAAAAACYAgAAZHJz&#10;L2Rvd25yZXYueG1sUEsFBgAAAAAEAAQA9QAAAIsDAAAAAA==&#10;" fillcolor="yellow" strokecolor="#00b0f0" strokeweight="1pt">
                  <v:textbo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Analysis Research and Planning Bureau</w:t>
                        </w:r>
                      </w:p>
                    </w:txbxContent>
                  </v:textbox>
                </v:rect>
                <v:rect id="مستطيل 275" o:spid="_x0000_s1060" style="position:absolute;left:16426;top:41916;width:9659;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rs8YA&#10;AADcAAAADwAAAGRycy9kb3ducmV2LnhtbESPT2vCQBTE70K/w/IKvemmllhJXaUINi0IxejB4zP7&#10;TEKzb0N286ffvlsQPA4z8xtmtRlNLXpqXWVZwfMsAkGcW11xoeB03E2XIJxH1lhbJgW/5GCzfpis&#10;MNF24AP1mS9EgLBLUEHpfZNI6fKSDLqZbYiDd7WtQR9kW0jd4hDgppbzKFpIgxWHhRIb2paU/2Sd&#10;URAXzfiljx/XwzlD1+2/03S4vCj19Di+v4HwNPp7+Nb+1ArmrzH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rs8YAAADcAAAADwAAAAAAAAAAAAAAAACYAgAAZHJz&#10;L2Rvd25yZXYueG1sUEsFBgAAAAAEAAQA9QAAAIsDAAAAAA==&#10;" fillcolor="yellow" strokecolor="#00b0f0" strokeweight="1pt">
                  <v:textbox>
                    <w:txbxContent>
                      <w:p w:rsidR="009138FF" w:rsidRPr="008F1061" w:rsidRDefault="009138FF" w:rsidP="009138FF">
                        <w:pPr>
                          <w:bidi w:val="0"/>
                          <w:rPr>
                            <w:rFonts w:asciiTheme="majorBidi" w:hAnsiTheme="majorBidi" w:cstheme="majorBidi"/>
                            <w:b/>
                            <w:bCs/>
                            <w:sz w:val="12"/>
                            <w:szCs w:val="12"/>
                            <w:rtl/>
                            <w:lang w:bidi="ar-IQ"/>
                          </w:rPr>
                        </w:pPr>
                        <w:proofErr w:type="spellStart"/>
                        <w:r w:rsidRPr="008F1061">
                          <w:rPr>
                            <w:rFonts w:asciiTheme="majorBidi" w:hAnsiTheme="majorBidi" w:cstheme="majorBidi"/>
                            <w:b/>
                            <w:bCs/>
                            <w:sz w:val="12"/>
                            <w:szCs w:val="12"/>
                            <w:lang w:bidi="ar-IQ"/>
                          </w:rPr>
                          <w:t>Cabtnet</w:t>
                        </w:r>
                        <w:proofErr w:type="spellEnd"/>
                        <w:r w:rsidRPr="008F1061">
                          <w:rPr>
                            <w:rFonts w:asciiTheme="majorBidi" w:hAnsiTheme="majorBidi" w:cstheme="majorBidi"/>
                            <w:b/>
                            <w:bCs/>
                            <w:sz w:val="12"/>
                            <w:szCs w:val="12"/>
                            <w:lang w:bidi="ar-IQ"/>
                          </w:rPr>
                          <w:t xml:space="preserve"> Intelligence Research Office (CIRO)</w:t>
                        </w:r>
                      </w:p>
                    </w:txbxContent>
                  </v:textbox>
                </v:rect>
                <v:rect id="مستطيل 276" o:spid="_x0000_s1061" style="position:absolute;left:14241;top:31720;width:13266;height:3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1xMYA&#10;AADcAAAADwAAAGRycy9kb3ducmV2LnhtbESPT2vCQBTE7wW/w/KE3upGpWmJriKCpkKhGHvo8TX7&#10;TILZtyG7+dNv7xYKPQ4z8xtmvR1NLXpqXWVZwXwWgSDOra64UPB5OTy9gnAeWWNtmRT8kIPtZvKw&#10;xkTbgc/UZ74QAcIuQQWl900ipctLMuhmtiEO3tW2Bn2QbSF1i0OAm1ouoiiWBisOCyU2tC8pv2Wd&#10;UfBcNONJX47X81eGrnv/SNPhe6nU43TcrUB4Gv1/+K/9phUsXmL4PROO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c1xMYAAADcAAAADwAAAAAAAAAAAAAAAACYAgAAZHJz&#10;L2Rvd25yZXYueG1sUEsFBgAAAAAEAAQA9QAAAIsDAAAAAA==&#10;" fillcolor="yellow" strokecolor="#00b0f0" strokeweight="1pt">
                  <v:textbox>
                    <w:txbxContent>
                      <w:p w:rsidR="009138FF" w:rsidRPr="00A437BE" w:rsidRDefault="009138FF" w:rsidP="009138FF">
                        <w:pPr>
                          <w:bidi w:val="0"/>
                          <w:rPr>
                            <w:rFonts w:asciiTheme="majorBidi" w:hAnsiTheme="majorBidi" w:cstheme="majorBidi"/>
                            <w:b/>
                            <w:bCs/>
                            <w:sz w:val="12"/>
                            <w:szCs w:val="12"/>
                            <w:rtl/>
                            <w:lang w:bidi="ar-IQ"/>
                          </w:rPr>
                        </w:pPr>
                        <w:r w:rsidRPr="00A437BE">
                          <w:rPr>
                            <w:rFonts w:asciiTheme="majorBidi" w:hAnsiTheme="majorBidi" w:cstheme="majorBidi"/>
                            <w:b/>
                            <w:bCs/>
                            <w:sz w:val="12"/>
                            <w:szCs w:val="12"/>
                            <w:lang w:bidi="ar-IQ"/>
                          </w:rPr>
                          <w:t xml:space="preserve">Ministry of </w:t>
                        </w:r>
                        <w:proofErr w:type="spellStart"/>
                        <w:r w:rsidRPr="00A437BE">
                          <w:rPr>
                            <w:rFonts w:asciiTheme="majorBidi" w:hAnsiTheme="majorBidi" w:cstheme="majorBidi"/>
                            <w:b/>
                            <w:bCs/>
                            <w:sz w:val="12"/>
                            <w:szCs w:val="12"/>
                            <w:lang w:bidi="ar-IQ"/>
                          </w:rPr>
                          <w:t>Industnal</w:t>
                        </w:r>
                        <w:proofErr w:type="spellEnd"/>
                        <w:r w:rsidRPr="00A437BE">
                          <w:rPr>
                            <w:rFonts w:asciiTheme="majorBidi" w:hAnsiTheme="majorBidi" w:cstheme="majorBidi"/>
                            <w:b/>
                            <w:bCs/>
                            <w:sz w:val="12"/>
                            <w:szCs w:val="12"/>
                            <w:lang w:bidi="ar-IQ"/>
                          </w:rPr>
                          <w:t xml:space="preserve"> Trade and Industry (MITI)</w:t>
                        </w:r>
                      </w:p>
                    </w:txbxContent>
                  </v:textbox>
                </v:rect>
                <v:rect id="مستطيل 277" o:spid="_x0000_s1062" style="position:absolute;left:14080;top:35928;width:11044;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X8YA&#10;AADcAAAADwAAAGRycy9kb3ducmV2LnhtbESPT2vCQBTE7wW/w/KE3upGpU2JriKCpkKhGHvo8TX7&#10;TILZtyG7+dNv7xYKPQ4z8xtmvR1NLXpqXWVZwXwWgSDOra64UPB5OTy9gnAeWWNtmRT8kIPtZvKw&#10;xkTbgc/UZ74QAcIuQQWl900ipctLMuhmtiEO3tW2Bn2QbSF1i0OAm1ououhFGqw4LJTY0L6k/JZ1&#10;RsFz0YwnfTlez18Zuu79I02H76VSj9NxtwLhafT/4b/2m1awiGP4PROO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QX8YAAADcAAAADwAAAAAAAAAAAAAAAACYAgAAZHJz&#10;L2Rvd25yZXYueG1sUEsFBgAAAAAEAAQA9QAAAIsDAAAAAA==&#10;" fillcolor="yellow" strokecolor="#00b0f0" strokeweight="1pt">
                  <v:textbox>
                    <w:txbxContent>
                      <w:p w:rsidR="009138FF" w:rsidRPr="00CD20C6" w:rsidRDefault="009138FF" w:rsidP="009138FF">
                        <w:pPr>
                          <w:bidi w:val="0"/>
                          <w:rPr>
                            <w:rFonts w:asciiTheme="majorBidi" w:hAnsiTheme="majorBidi" w:cstheme="majorBidi"/>
                            <w:b/>
                            <w:bCs/>
                            <w:sz w:val="12"/>
                            <w:szCs w:val="12"/>
                            <w:rtl/>
                            <w:lang w:bidi="ar-IQ"/>
                          </w:rPr>
                        </w:pPr>
                        <w:r w:rsidRPr="00CD20C6">
                          <w:rPr>
                            <w:rFonts w:asciiTheme="majorBidi" w:hAnsiTheme="majorBidi" w:cstheme="majorBidi"/>
                            <w:b/>
                            <w:bCs/>
                            <w:sz w:val="12"/>
                            <w:szCs w:val="12"/>
                            <w:lang w:bidi="ar-IQ"/>
                          </w:rPr>
                          <w:t>Japan International Cooperation Agency (JICA)</w:t>
                        </w:r>
                      </w:p>
                    </w:txbxContent>
                  </v:textbox>
                </v:rect>
                <v:rect id="مستطيل 278" o:spid="_x0000_s1063" style="position:absolute;left:2994;top:29374;width:9848;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z/cAA&#10;AADcAAAADwAAAGRycy9kb3ducmV2LnhtbERPTYvCMBC9C/6HMII3TVVQqaZlXVgQF0G7PexxaMa2&#10;bDMpTaz135vDgsfH+96ng2lET52rLStYzCMQxIXVNZcK8p+v2RaE88gaG8uk4EkO0mQ82mOs7YOv&#10;1Ge+FCGEXYwKKu/bWEpXVGTQzW1LHLib7Qz6ALtS6g4fIdw0chlFa2mw5tBQYUufFRV/2d0ouKzN&#10;edU2+S8f9OmY9aX81lYqNZ0MHzsQngb/Fv+7j1rBchPWhjPhCM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Mz/cAAAADcAAAADwAAAAAAAAAAAAAAAACYAgAAZHJzL2Rvd25y&#10;ZXYueG1sUEsFBgAAAAAEAAQA9QAAAIUDAAAAAA==&#10;" fillcolor="yellow" strokecolor="#00b0f0" strokeweight="1pt">
                  <v:textbox>
                    <w:txbxContent>
                      <w:p w:rsidR="009138FF" w:rsidRPr="00F70DB2" w:rsidRDefault="009138FF" w:rsidP="009138FF">
                        <w:pPr>
                          <w:bidi w:val="0"/>
                          <w:rPr>
                            <w:rFonts w:asciiTheme="majorBidi" w:hAnsiTheme="majorBidi" w:cstheme="majorBidi"/>
                            <w:b/>
                            <w:bCs/>
                            <w:sz w:val="14"/>
                            <w:szCs w:val="14"/>
                            <w:rtl/>
                            <w:lang w:bidi="ar-IQ"/>
                          </w:rPr>
                        </w:pPr>
                        <w:proofErr w:type="spellStart"/>
                        <w:r>
                          <w:rPr>
                            <w:rFonts w:asciiTheme="majorBidi" w:hAnsiTheme="majorBidi" w:cstheme="majorBidi"/>
                            <w:b/>
                            <w:bCs/>
                            <w:sz w:val="14"/>
                            <w:szCs w:val="14"/>
                            <w:lang w:bidi="ar-IQ"/>
                          </w:rPr>
                          <w:t>Agence</w:t>
                        </w:r>
                        <w:proofErr w:type="spellEnd"/>
                        <w:r>
                          <w:rPr>
                            <w:rFonts w:asciiTheme="majorBidi" w:hAnsiTheme="majorBidi" w:cstheme="majorBidi"/>
                            <w:b/>
                            <w:bCs/>
                            <w:sz w:val="14"/>
                            <w:szCs w:val="14"/>
                            <w:lang w:bidi="ar-IQ"/>
                          </w:rPr>
                          <w:t xml:space="preserve"> pour la Science et al Technology </w:t>
                        </w:r>
                        <w:proofErr w:type="spellStart"/>
                        <w:r>
                          <w:rPr>
                            <w:rFonts w:asciiTheme="majorBidi" w:hAnsiTheme="majorBidi" w:cstheme="majorBidi"/>
                            <w:b/>
                            <w:bCs/>
                            <w:sz w:val="14"/>
                            <w:szCs w:val="14"/>
                            <w:lang w:bidi="ar-IQ"/>
                          </w:rPr>
                          <w:t>Industnelles</w:t>
                        </w:r>
                        <w:proofErr w:type="spellEnd"/>
                        <w:r>
                          <w:rPr>
                            <w:rFonts w:asciiTheme="majorBidi" w:hAnsiTheme="majorBidi" w:cstheme="majorBidi"/>
                            <w:b/>
                            <w:bCs/>
                            <w:sz w:val="14"/>
                            <w:szCs w:val="14"/>
                            <w:lang w:bidi="ar-IQ"/>
                          </w:rPr>
                          <w:t xml:space="preserve">  (AJST)</w:t>
                        </w:r>
                      </w:p>
                    </w:txbxContent>
                  </v:textbox>
                </v:rect>
                <v:rect id="مستطيل 279" o:spid="_x0000_s1064" style="position:absolute;left:3317;top:35685;width:10300;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htsYA&#10;AADcAAAADwAAAGRycy9kb3ducmV2LnhtbESPT2vCQBTE74LfYXlCb3VTS21Ns4oUWlsQJNGDx2f2&#10;5Q9m34bsatJv3xUKHoeZ+Q2TrAbTiCt1rras4GkagSDOra65VHDYfz6+gXAeWWNjmRT8koPVcjxK&#10;MNa255SumS9FgLCLUUHlfRtL6fKKDLqpbYmDV9jOoA+yK6XusA9w08hZFM2lwZrDQoUtfVSUn7OL&#10;UfBStsOP3n8V6TFDd9nuNpv+9KzUw2RYv4PwNPh7+L/9rRXMXhd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ihtsYAAADcAAAADwAAAAAAAAAAAAAAAACYAgAAZHJz&#10;L2Rvd25yZXYueG1sUEsFBgAAAAAEAAQA9QAAAIsDAAAAAA==&#10;" fillcolor="yellow" strokecolor="#00b0f0" strokeweight="1pt">
                  <v:textbox>
                    <w:txbxContent>
                      <w:p w:rsidR="009138FF" w:rsidRPr="00F70DB2" w:rsidRDefault="009138FF" w:rsidP="009138FF">
                        <w:pPr>
                          <w:bidi w:val="0"/>
                          <w:rPr>
                            <w:rFonts w:asciiTheme="majorBidi" w:hAnsiTheme="majorBidi" w:cstheme="majorBidi"/>
                            <w:b/>
                            <w:bCs/>
                            <w:sz w:val="14"/>
                            <w:szCs w:val="14"/>
                            <w:rtl/>
                            <w:lang w:bidi="ar-IQ"/>
                          </w:rPr>
                        </w:pPr>
                        <w:r>
                          <w:rPr>
                            <w:rFonts w:asciiTheme="majorBidi" w:hAnsiTheme="majorBidi" w:cstheme="majorBidi"/>
                            <w:b/>
                            <w:bCs/>
                            <w:sz w:val="14"/>
                            <w:szCs w:val="14"/>
                            <w:lang w:bidi="ar-IQ"/>
                          </w:rPr>
                          <w:t xml:space="preserve">Japan Patent Office </w:t>
                        </w:r>
                      </w:p>
                    </w:txbxContent>
                  </v:textbox>
                </v:rect>
                <v:rect id="مستطيل 280" o:spid="_x0000_s1065" style="position:absolute;left:3317;top:39731;width:9144;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4DMEA&#10;AADcAAAADwAAAGRycy9kb3ducmV2LnhtbERPy4rCMBTdD/gP4QruxlRFkdooIsw4giDWWczy2tw+&#10;sLkpTbSdvzcLweXhvJNNb2rxoNZVlhVMxhEI4szqigsFv5evzyUI55E11pZJwT852KwHHwnG2nZ8&#10;pkfqCxFC2MWooPS+iaV0WUkG3dg2xIHLbWvQB9gWUrfYhXBTy2kULaTBikNDiQ3tSspu6d0omBdN&#10;f9CX7/z8l6K7H0/7fXedKTUa9tsVCE+9f4tf7h+tYLoM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eAzBAAAA3AAAAA8AAAAAAAAAAAAAAAAAmAIAAGRycy9kb3du&#10;cmV2LnhtbFBLBQYAAAAABAAEAPUAAACGAwAAAAA=&#10;" fillcolor="yellow" strokecolor="#00b0f0" strokeweight="1pt">
                  <v:textbox>
                    <w:txbxContent>
                      <w:p w:rsidR="009138FF" w:rsidRPr="008F1061" w:rsidRDefault="009138FF" w:rsidP="009138FF">
                        <w:pPr>
                          <w:bidi w:val="0"/>
                          <w:rPr>
                            <w:rFonts w:asciiTheme="majorBidi" w:hAnsiTheme="majorBidi" w:cstheme="majorBidi"/>
                            <w:b/>
                            <w:bCs/>
                            <w:sz w:val="12"/>
                            <w:szCs w:val="12"/>
                            <w:rtl/>
                            <w:lang w:bidi="ar-IQ"/>
                          </w:rPr>
                        </w:pPr>
                        <w:r w:rsidRPr="008F1061">
                          <w:rPr>
                            <w:rFonts w:asciiTheme="majorBidi" w:hAnsiTheme="majorBidi" w:cstheme="majorBidi"/>
                            <w:b/>
                            <w:bCs/>
                            <w:sz w:val="12"/>
                            <w:szCs w:val="12"/>
                            <w:lang w:bidi="ar-IQ"/>
                          </w:rPr>
                          <w:t xml:space="preserve">Japan Institute Of Intellectual Property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281" o:spid="_x0000_s1066" type="#_x0000_t34" style="position:absolute;left:37385;top:25570;width:7848;height:367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WpsUAAADcAAAADwAAAGRycy9kb3ducmV2LnhtbESPT4vCMBTE7wt+h/CEvSyaVnCRrlFU&#10;EBdv/gO9PZpn27V5KUnU6qc3Cwt7HGbmN8x42ppa3Mj5yrKCtJ+AIM6trrhQsN8teyMQPiBrrC2T&#10;ggd5mE46b2PMtL3zhm7bUIgIYZ+hgjKEJpPS5yUZ9H3bEEfvbJ3BEKUrpHZ4j3BTy0GSfEqDFceF&#10;EhtalJRftlejwA0P81U6/DjJlXXHc/X0z/VPrtR7t519gQjUhv/wX/tbKxiMUvg9E4+An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WpsUAAADcAAAADwAAAAAAAAAA&#10;AAAAAAChAgAAZHJzL2Rvd25yZXYueG1sUEsFBgAAAAAEAAQA+QAAAJMDAAAAAA==&#10;" adj="8319" strokecolor="#00b0f0" strokeweight="1pt"/>
                <v:line id="رابط مستقيم 282" o:spid="_x0000_s1067" style="position:absolute;visibility:visible;mso-wrap-style:square" from="37385,29293" to="37385,3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NcYAAADcAAAADwAAAGRycy9kb3ducmV2LnhtbESPQWvCQBSE7wX/w/KEXopuGiSVNKtI&#10;Rai5iFba6yP7mgSzb2N2o/Hfu0Khx2FmvmGy5WAacaHO1ZYVvE4jEMSF1TWXCo5fm8kchPPIGhvL&#10;pOBGDpaL0VOGqbZX3tPl4EsRIOxSVFB536ZSuqIig25qW+Lg/drOoA+yK6Xu8BrgppFxFCXSYM1h&#10;ocKWPioqTofeKNitN/aWyNlLntdvP9t8ZpL+/K3U83hYvYPwNPj/8F/7UyuI5zE8zo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D/zXGAAAA3AAAAA8AAAAAAAAA&#10;AAAAAAAAoQIAAGRycy9kb3ducmV2LnhtbFBLBQYAAAAABAAEAPkAAACUAwAAAAA=&#10;" strokecolor="#00b0f0" strokeweight="1pt"/>
                <v:shape id="رابط بشكل مرفق 283" o:spid="_x0000_s1068" type="#_x0000_t34" style="position:absolute;left:38437;top:26218;width:7321;height:379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uVlcUAAADcAAAADwAAAGRycy9kb3ducmV2LnhtbESPT2sCMRTE70K/Q3iF3jTrH0RWoxSL&#10;tPYgaHvQ22Pz3F3cvIRNXNNv3wiCx2FmfsMsVtE0oqPW15YVDAcZCOLC6ppLBb8/m/4MhA/IGhvL&#10;pOCPPKyWL70F5treeE/dIZQiQdjnqKAKweVS+qIig35gHXHyzrY1GJJsS6lbvCW4aeQoy6bSYM1p&#10;oUJH64qKy+FqFHwUO2/H1h0/4/fpuC47N4yTrVJvr/F9DiJQDM/wo/2lFYxmY7if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uVlcUAAADcAAAADwAAAAAAAAAA&#10;AAAAAAChAgAAZHJzL2Rvd25yZXYueG1sUEsFBgAAAAAEAAQA+QAAAJMDAAAAAA==&#10;" adj="6810" strokecolor="#00b0f0" strokeweight="1pt"/>
                <v:line id="رابط مستقيم 284" o:spid="_x0000_s1069" style="position:absolute;flip:x;visibility:visible;mso-wrap-style:square" from="38437,30183" to="38443,3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J80sUAAADcAAAADwAAAGRycy9kb3ducmV2LnhtbESPQWvCQBSE74L/YXmCF9GNoRabuooI&#10;Qg8FrQq9PrKvSTT7NmRXs/77riB4HGbmG2axCqYWN2pdZVnBdJKAIM6trrhQcDpux3MQziNrrC2T&#10;gjs5WC37vQVm2nb8Q7eDL0SEsMtQQel9k0np8pIMuoltiKP3Z1uDPsq2kLrFLsJNLdMkeZcGK44L&#10;JTa0KSm/HK5GwXn/O+vqcAyj3f5jll6MP9+/tVLDQVh/gvAU/Cv8bH9pBen8DR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J80sUAAADcAAAADwAAAAAAAAAA&#10;AAAAAAChAgAAZHJzL2Rvd25yZXYueG1sUEsFBgAAAAAEAAQA+QAAAJMDAAAAAA==&#10;" strokecolor="#00b0f0" strokeweight="1pt"/>
                <v:line id="رابط مستقيم 285" o:spid="_x0000_s1070" style="position:absolute;visibility:visible;mso-wrap-style:square" from="35766,28969" to="35766,3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nQcYAAADcAAAADwAAAGRycy9kb3ducmV2LnhtbESPQWvCQBSE70L/w/IKvUjdVGwqaVYp&#10;FkFzkaZir4/saxKafRuzG43/3hUKHoeZ+YZJl4NpxIk6V1tW8DKJQBAXVtdcKth/r5/nIJxH1thY&#10;JgUXcrBcPIxSTLQ98xedcl+KAGGXoILK+zaR0hUVGXQT2xIH79d2Bn2QXSl1h+cAN42cRlEsDdYc&#10;FipsaVVR8Zf3RsHuc20vsZyNs6x++9lmMxP3x4NST4/DxzsIT4O/h//bG61gOn+F25lw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qZ0HGAAAA3AAAAA8AAAAAAAAA&#10;AAAAAAAAoQIAAGRycy9kb3ducmV2LnhtbFBLBQYAAAAABAAEAPkAAACUAwAAAAA=&#10;" strokecolor="#00b0f0" strokeweight="1pt"/>
                <v:line id="رابط مستقيم 286" o:spid="_x0000_s1071" style="position:absolute;flip:y;visibility:visible;mso-wrap-style:square" from="19906,25570" to="26090,2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HPsQAAADcAAAADwAAAGRycy9kb3ducmV2LnhtbESPQYvCMBSE78L+h/AWvIimFhTtGkUE&#10;wYOgq4LXR/O2rTYvpYk2/nuzsLDHYWa+YRarYGrxpNZVlhWMRwkI4tzqigsFl/N2OAPhPLLG2jIp&#10;eJGD1fKjt8BM246/6XnyhYgQdhkqKL1vMildXpJBN7INcfR+bGvQR9kWUrfYRbipZZokU2mw4rhQ&#10;YkObkvL76WEU3I7XSVeHcxgcjvNJejf+9tprpfqfYf0FwlPw/+G/9k4rSGdT+D0Tj4B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Ec+xAAAANwAAAAPAAAAAAAAAAAA&#10;AAAAAKECAABkcnMvZG93bnJldi54bWxQSwUGAAAAAAQABAD5AAAAkgMAAAAA&#10;" strokecolor="#00b0f0" strokeweight="1pt"/>
                <v:line id="رابط مستقيم 287" o:spid="_x0000_s1072" style="position:absolute;visibility:visible;mso-wrap-style:square" from="26056,25570" to="26056,3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crcYAAADcAAAADwAAAGRycy9kb3ducmV2LnhtbESPQWvCQBSE7wX/w/KEXopuDCFK6hrE&#10;ImgupbbY6yP7moRm38bsauK/7xYKPQ4z8w2zzkfTihv1rrGsYDGPQBCXVjdcKfh4389WIJxH1tha&#10;JgV3cpBvJg9rzLQd+I1uJ1+JAGGXoYLa+y6T0pU1GXRz2xEH78v2Bn2QfSV1j0OAm1bGUZRKgw2H&#10;hRo72tVUfp+uRsHry97eU5k8FUWz/DwWiUmvl7NSj9Nx+wzC0+j/w3/tg1YQr5bweyYc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0XK3GAAAA3AAAAA8AAAAAAAAA&#10;AAAAAAAAoQIAAGRycy9kb3ducmV2LnhtbFBLBQYAAAAABAAEAPkAAACUAwAAAAA=&#10;" strokecolor="#00b0f0" strokeweight="1pt"/>
                <v:line id="رابط مستقيم 288" o:spid="_x0000_s1073" style="position:absolute;visibility:visible;mso-wrap-style:square" from="26056,30021" to="33333,30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I38MAAADcAAAADwAAAGRycy9kb3ducmV2LnhtbERPTWvCQBC9F/wPywhepG4aJA2pq4gS&#10;aHORqrTXITsmwexsmt1o/PfdQ6HHx/tebUbTihv1rrGs4GURgSAurW64UnA+5c8pCOeRNbaWScGD&#10;HGzWk6cVZtre+ZNuR1+JEMIuQwW1910mpStrMugWtiMO3MX2Bn2AfSV1j/cQbloZR1EiDTYcGmrs&#10;aFdTeT0ORsFhn9tHIpfzomhevz+KpUmGny+lZtNx+wbC0+j/xX/ud60gTsPacCYc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yN/DAAAA3AAAAA8AAAAAAAAAAAAA&#10;AAAAoQIAAGRycy9kb3ducmV2LnhtbFBLBQYAAAAABAAEAPkAAACRAwAAAAA=&#10;" strokecolor="#00b0f0" strokeweight="1pt"/>
                <v:line id="رابط مستقيم 289" o:spid="_x0000_s1074" style="position:absolute;visibility:visible;mso-wrap-style:square" from="27432,24599" to="27432,2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tRMUAAADcAAAADwAAAGRycy9kb3ducmV2LnhtbESPQWvCQBSE70L/w/IKXopuFEk1dRVR&#10;BM1FtGKvj+wzCWbfxuyq8d93CwWPw8x8w0znranEnRpXWlYw6EcgiDOrS84VHL/XvTEI55E1VpZJ&#10;wZMczGdvnSkm2j54T/eDz0WAsEtQQeF9nUjpsoIMur6tiYN3to1BH2STS93gI8BNJYdRFEuDJYeF&#10;AmtaFpRdDjejYLda22csRx9pWn7+bNORiW/Xk1Ld93bxBcJT61/h//ZGKxiOJ/B3Jhw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dtRMUAAADcAAAADwAAAAAAAAAA&#10;AAAAAAChAgAAZHJzL2Rvd25yZXYueG1sUEsFBgAAAAAEAAQA+QAAAJMDAAAAAA==&#10;" strokecolor="#00b0f0" strokeweight="1pt"/>
                <v:line id="رابط مستقيم 290" o:spid="_x0000_s1075" style="position:absolute;visibility:visible;mso-wrap-style:square" from="27432,29293" to="34061,2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SBMIAAADcAAAADwAAAGRycy9kb3ducmV2LnhtbERPTYvCMBC9C/6HMMJeZE0VqWs1iijC&#10;bi+iLut1aMa22ExqE7X++81B8Ph43/Nlaypxp8aVlhUMBxEI4szqknMFv8ft5xcI55E1VpZJwZMc&#10;LBfdzhwTbR+8p/vB5yKEsEtQQeF9nUjpsoIMuoGtiQN3to1BH2CTS93gI4SbSo6iKJYGSw4NBda0&#10;Lii7HG5GwW6ztc9YjvtpWk5OP+nYxLfrn1IfvXY1A+Gp9W/xy/2tFYymYX44E4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RSBMIAAADcAAAADwAAAAAAAAAAAAAA&#10;AAChAgAAZHJzL2Rvd25yZXYueG1sUEsFBgAAAAAEAAQA+QAAAJADAAAAAA==&#10;" strokecolor="#00b0f0" strokeweight="1pt"/>
                <v:line id="رابط مستقيم 291" o:spid="_x0000_s1076" style="position:absolute;visibility:visible;mso-wrap-style:square" from="33339,30021" to="33339,3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3n8YAAADcAAAADwAAAGRycy9kb3ducmV2LnhtbESPQWvCQBSE7wX/w/IKvZS6USS2MRsR&#10;i9DmUhrFXh/ZZxKafRuzq8Z/7wqFHoeZ+YZJl4NpxZl611hWMBlHIIhLqxuuFOy2m5dXEM4ja2wt&#10;k4IrOVhmo4cUE20v/E3nwlciQNglqKD2vkukdGVNBt3YdsTBO9jeoA+yr6Tu8RLgppXTKIqlwYbD&#10;Qo0drWsqf4uTUfD1vrHXWM6e87yZ/3zmMxOfjnulnh6H1QKEp8H/h//aH1rB9G0C9zPhCMj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I95/GAAAA3AAAAA8AAAAAAAAA&#10;AAAAAAAAoQIAAGRycy9kb3ducmV2LnhtbFBLBQYAAAAABAAEAPkAAACUAwAAAAA=&#10;" strokecolor="#00b0f0" strokeweight="1pt"/>
                <v:line id="رابط مستقيم 292" o:spid="_x0000_s1077" style="position:absolute;visibility:visible;mso-wrap-style:square" from="34067,29293" to="34067,3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p6MYAAADcAAAADwAAAGRycy9kb3ducmV2LnhtbESPQWvCQBSE74X+h+UVehGzaZBUY1Yp&#10;LUKbi1RFr4/sMwlm36bZVeO/7xaEHoeZ+YbJl4NpxYV611hW8BLFIIhLqxuuFOy2q/EUhPPIGlvL&#10;pOBGDpaLx4ccM22v/E2Xja9EgLDLUEHtfZdJ6cqaDLrIdsTBO9reoA+yr6Tu8RrgppVJHKfSYMNh&#10;ocaO3msqT5uzUbD+WNlbKiejomheD1/FxKTnn71Sz0/D2xyEp8H/h+/tT60gmSXwdyYc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aaejGAAAA3AAAAA8AAAAAAAAA&#10;AAAAAAAAoQIAAGRycy9kb3ducmV2LnhtbFBLBQYAAAAABAAEAPkAAACUAwAAAAA=&#10;" strokecolor="#00b0f0" strokeweight="1pt"/>
                <v:line id="رابط مستقيم 293" o:spid="_x0000_s1078" style="position:absolute;flip:x;visibility:visible;mso-wrap-style:square" from="43049,30992" to="44466,30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Jye8UAAADcAAAADwAAAGRycy9kb3ducmV2LnhtbESPQWvCQBSE7wX/w/KEXorZmGLRmFWk&#10;UOihoFXB6yP7TKLZtyG7Neu/7wqFHoeZ+YYp1sG04ka9aywrmCYpCOLS6oYrBcfDx2QOwnlkja1l&#10;UnAnB+vV6KnAXNuBv+m295WIEHY5Kqi973IpXVmTQZfYjjh6Z9sb9FH2ldQ9DhFuWpml6Zs02HBc&#10;qLGj95rK6/7HKLjsTrOhDYfwst0tZtnV+Mv9Syv1PA6bJQhPwf+H/9qfWkG2eIXH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Jye8UAAADcAAAADwAAAAAAAAAA&#10;AAAAAAChAgAAZHJzL2Rvd25yZXYueG1sUEsFBgAAAAAEAAQA+QAAAJMDAAAAAA==&#10;" strokecolor="#00b0f0" strokeweight="1pt"/>
                <v:line id="رابط مستقيم 294" o:spid="_x0000_s1079" style="position:absolute;visibility:visible;mso-wrap-style:square" from="43049,30992" to="43049,3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UB8UAAADcAAAADwAAAGRycy9kb3ducmV2LnhtbESPQWvCQBSE7wX/w/KEXkQ3lZBqdJVi&#10;EdpcpCp6fWSfSTD7NmZXjf++WxB6HGbmG2a+7EwtbtS6yrKCt1EEgji3uuJCwX63Hk5AOI+ssbZM&#10;Ch7kYLnovcwx1fbOP3Tb+kIECLsUFZTeN6mULi/JoBvZhjh4J9sa9EG2hdQt3gPc1HIcRYk0WHFY&#10;KLGhVUn5eXs1Cjafa/tIZDzIsur9+J3FJrleDkq99ruPGQhPnf8PP9tfWsF4GsPfmXA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9UB8UAAADcAAAADwAAAAAAAAAA&#10;AAAAAAChAgAAZHJzL2Rvd25yZXYueG1sUEsFBgAAAAAEAAQA+QAAAJMDAAAAAA==&#10;" strokecolor="#00b0f0" strokeweight="1pt"/>
                <v:line id="رابط مستقيم 295" o:spid="_x0000_s1080" style="position:absolute;flip:x;visibility:visible;mso-wrap-style:square" from="41835,32287" to="43067,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PlMUAAADcAAAADwAAAGRycy9kb3ducmV2LnhtbESPS2vDMBCE74H8B7GBXEIj1+CQuFFC&#10;KBRyKDSPQq+LtfFTK2OpsfLvq0Khx2FmvmG2+2A6cafB1ZYVPC8TEMSF1TWXCj6vb09rEM4ja+ws&#10;k4IHOdjvppMt5tqOfKb7xZciQtjlqKDyvs+ldEVFBt3S9sTRu9nBoI9yKKUecIxw08k0SVbSYM1x&#10;ocKeXisq2su3UdCcvrKxC9ew+DhtsrQ1vnm8a6Xms3B4AeEp+P/wX/uoFaSbDH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dPlMUAAADcAAAADwAAAAAAAAAA&#10;AAAAAAChAgAAZHJzL2Rvd25yZXYueG1sUEsFBgAAAAAEAAQA+QAAAJMDAAAAAA==&#10;" strokecolor="#00b0f0" strokeweight="1pt"/>
                <v:line id="رابط مستقيم 296" o:spid="_x0000_s1081" style="position:absolute;flip:x;visibility:visible;mso-wrap-style:square" from="42806,35038" to="44540,35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XR48QAAADcAAAADwAAAGRycy9kb3ducmV2LnhtbESPQYvCMBSE74L/ITzBi2hqQdFqFBGE&#10;PQjrquD10TzbavNSmqyN/36zsLDHYWa+YdbbYGrxotZVlhVMJwkI4tzqigsF18thvADhPLLG2jIp&#10;eJOD7abfW2Ombcdf9Dr7QkQIuwwVlN43mZQuL8mgm9iGOHp32xr0UbaF1C12EW5qmSbJXBqsOC6U&#10;2NC+pPx5/jYKHqfbrKvDJYw+T8tZ+jT+8T5qpYaDsFuB8BT8f/iv/aEVpMs5/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pdHjxAAAANwAAAAPAAAAAAAAAAAA&#10;AAAAAKECAABkcnMvZG93bnJldi54bWxQSwUGAAAAAAQABAD5AAAAkgMAAAAA&#10;" strokecolor="#00b0f0" strokeweight="1pt"/>
                <v:line id="رابط مستقيم 297" o:spid="_x0000_s1082" style="position:absolute;flip:y;visibility:visible;mso-wrap-style:square" from="42806,33339" to="42806,35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l0eMYAAADcAAAADwAAAGRycy9kb3ducmV2LnhtbESPT2vCQBTE74V+h+UVvIjZNKDWmFWK&#10;IPRQqH8KXh/ZZxLNvg3Z1azfvlso9DjMzG+YYh1MK+7Uu8aygtckBUFcWt1wpeD7uJ28gXAeWWNr&#10;mRQ8yMF69fxUYK7twHu6H3wlIoRdjgpq77tcSlfWZNAltiOO3tn2Bn2UfSV1j0OEm1ZmaTqTBhuO&#10;CzV2tKmpvB5uRsFld5oObTiG8dduMc2uxl8en1qp0Ut4X4LwFPx/+K/9oRVkiz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pdHjGAAAA3AAAAA8AAAAAAAAA&#10;AAAAAAAAoQIAAGRycy9kb3ducmV2LnhtbFBLBQYAAAAABAAEAPkAAACUAwAAAAA=&#10;" strokecolor="#00b0f0" strokeweight="1pt"/>
                <v:line id="رابط مستقيم 298" o:spid="_x0000_s1083" style="position:absolute;flip:x;visibility:visible;mso-wrap-style:square" from="41754,33339" to="42796,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bgCsMAAADcAAAADwAAAGRycy9kb3ducmV2LnhtbERPz2vCMBS+D/wfwhN2GZqu4JjVtIgw&#10;8DCY04HXR/Nsq81LaWKb/vfLYbDjx/d7WwTTioF611hW8LpMQBCXVjdcKfg5fyzeQTiPrLG1TAom&#10;clDks6ctZtqO/E3DyVcihrDLUEHtfZdJ6cqaDLql7Ygjd7W9QR9hX0nd4xjDTSvTJHmTBhuODTV2&#10;tK+pvJ8eRsHteFmNbTiHl6/jepXejb9Nn1qp53nYbUB4Cv5f/Oc+aAXpOq6NZ+IR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24ArDAAAA3AAAAA8AAAAAAAAAAAAA&#10;AAAAoQIAAGRycy9kb3ducmV2LnhtbFBLBQYAAAAABAAEAPkAAACRAwAAAAA=&#10;" strokecolor="#00b0f0" strokeweight="1pt"/>
                <v:line id="رابط مستقيم 299" o:spid="_x0000_s1084" style="position:absolute;visibility:visible;mso-wrap-style:square" from="52355,39731" to="54235,39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7mcUAAADcAAAADwAAAGRycy9kb3ducmV2LnhtbESPQWvCQBSE70L/w/IKXopuFEk1uooo&#10;guYiWtHrI/uahGbfxuyq8d93CwWPw8x8w8wWranEnRpXWlYw6EcgiDOrS84VnL42vTEI55E1VpZJ&#10;wZMcLOZvnRkm2j74QPejz0WAsEtQQeF9nUjpsoIMur6tiYP3bRuDPsgml7rBR4CbSg6jKJYGSw4L&#10;Bda0Kij7Od6Mgv16Y5+xHH2kafl52aUjE9+uZ6W67+1yCsJT61/h//ZWKxhOJvB3Jhw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77mcUAAADcAAAADwAAAAAAAAAA&#10;AAAAAAChAgAAZHJzL2Rvd25yZXYueG1sUEsFBgAAAAAEAAQA+QAAAJMDAAAAAA==&#10;" strokecolor="#00b0f0" strokeweight="1pt"/>
                <v:line id="رابط مستقيم 300" o:spid="_x0000_s1085" style="position:absolute;visibility:visible;mso-wrap-style:square" from="54216,39731" to="54228,4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HsQAAADcAAAADwAAAGRycy9kb3ducmV2LnhtbERPy2rCQBTdC/7DcAvdlDqxlVRSR5GW&#10;QJuN+EC3l8xtEpq5EzNjHn/fWRRcHs57tRlMLTpqXWVZwXwWgSDOra64UHA6ps9LEM4ja6wtk4KR&#10;HGzW08kKE2173lN38IUIIewSVFB63yRSurwkg25mG+LA/djWoA+wLaRusQ/hppYvURRLgxWHhhIb&#10;+igp/z3cjILdZ2rHWC6esqx6u3xnCxPfrmelHh+G7TsIT4O/i//dX1rBaxTmhzPh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78gexAAAANwAAAAPAAAAAAAAAAAA&#10;AAAAAKECAABkcnMvZG93bnJldi54bWxQSwUGAAAAAAQABAD5AAAAkgMAAAAA&#10;" strokecolor="#00b0f0" strokeweight="1pt"/>
                <v:line id="رابط مستقيم 301" o:spid="_x0000_s1086" style="position:absolute;visibility:visible;mso-wrap-style:square" from="54216,42725" to="55427,4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thcYAAADcAAAADwAAAGRycy9kb3ducmV2LnhtbESPT2vCQBTE74V+h+UVvBTd+IcoqatI&#10;i6C5iFHs9ZF9TUKzb2N21fjtu0LB4zAzv2Hmy87U4kqtqywrGA4iEMS51RUXCo6HdX8GwnlkjbVl&#10;UnAnB8vF68scE21vvKdr5gsRIOwSVFB63yRSurwkg25gG+Lg/djWoA+yLaRu8RbgppajKIqlwYrD&#10;QokNfZaU/2YXo2D3tbb3WE7e07Safm/TiYkv55NSvbdu9QHCU+ef4f/2RisYR0N4nA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jbYXGAAAA3AAAAA8AAAAAAAAA&#10;AAAAAAAAoQIAAGRycy9kb3ducmV2LnhtbFBLBQYAAAAABAAEAPkAAACUAwAAAAA=&#10;" strokecolor="#00b0f0" strokeweight="1pt"/>
                <v:line id="رابط مستقيم 302" o:spid="_x0000_s1087" style="position:absolute;flip:x;visibility:visible;mso-wrap-style:square" from="54216,34391" to="56401,3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VN+sUAAADcAAAADwAAAGRycy9kb3ducmV2LnhtbESPT4vCMBTE74LfITzBi6zpdnFZq1EW&#10;QfAgrH8WvD6aZ1ttXkoTbfz2mwXB4zAzv2Hmy2BqcafWVZYVvI8TEMS51RUXCn6P67cvEM4ja6wt&#10;k4IHOVgu+r05Ztp2vKf7wRciQthlqKD0vsmkdHlJBt3YNsTRO9vWoI+yLaRusYtwU8s0ST6lwYrj&#10;QokNrUrKr4ebUXDZnSZdHY5h9LObTtKr8ZfHVis1HITvGQhPwb/Cz/ZGK/hIUvg/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VN+sUAAADcAAAADwAAAAAAAAAA&#10;AAAAAAChAgAAZHJzL2Rvd25yZXYueG1sUEsFBgAAAAAEAAQA+QAAAJMDAAAAAA==&#10;" strokecolor="#00b0f0" strokeweight="1pt"/>
                <v:line id="رابط مستقيم 303" o:spid="_x0000_s1088" style="position:absolute;flip:x y;visibility:visible;mso-wrap-style:square" from="54216,35685" to="56324,3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OYFcEAAADcAAAADwAAAGRycy9kb3ducmV2LnhtbESPQYvCMBCF7wv+hzCCtzV1ZYtUo4is&#10;uNfV4nloxqbYTGoT2/rvzYLg8fHmfW/eajPYWnTU+sqxgtk0AUFcOF1xqSA/7T8XIHxA1lg7JgUP&#10;8rBZjz5WmGnX8x91x1CKCGGfoQITQpNJ6QtDFv3UNcTRu7jWYoiyLaVusY9wW8uvJEmlxYpjg8GG&#10;doaK6/Fu4xuNOf1cavPdV93Z5Jimh87dlJqMh+0SRKAhvI9f6V+tYJ7M4X9MJI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A5gVwQAAANwAAAAPAAAAAAAAAAAAAAAA&#10;AKECAABkcnMvZG93bnJldi54bWxQSwUGAAAAAAQABAD5AAAAjwMAAAAA&#10;" strokecolor="#00b0f0" strokeweight="1pt"/>
                <v:line id="رابط مستقيم 304" o:spid="_x0000_s1089" style="position:absolute;visibility:visible;mso-wrap-style:square" from="12785,32368" to="14268,3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TOHccAAADcAAAADwAAAGRycy9kb3ducmV2LnhtbESPT2vCQBTE7wW/w/IKvZS6sQ1piW6C&#10;tAg1l+If7PWRfSah2bcxu2r89q4g9DjMzG+YWT6YVpyod41lBZNxBIK4tLrhSsF2s3j5AOE8ssbW&#10;Mim4kIM8Gz3MMNX2zCs6rX0lAoRdigpq77tUSlfWZNCNbUccvL3tDfog+0rqHs8Bblr5GkWJNNhw&#10;WKixo8+ayr/10Sj4+VrYSyLj56Jo3n+XRWyS42Gn1NPjMJ+C8DT4//C9/a0VvEUx3M6EIy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1M4dxwAAANwAAAAPAAAAAAAA&#10;AAAAAAAAAKECAABkcnMvZG93bnJldi54bWxQSwUGAAAAAAQABAD5AAAAlQMAAAAA&#10;" strokecolor="#00b0f0" strokeweight="1pt"/>
                <v:line id="رابط مستقيم 305" o:spid="_x0000_s1090" style="position:absolute;visibility:visible;mso-wrap-style:square" from="12380,24680" to="13276,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hrhsYAAADcAAAADwAAAGRycy9kb3ducmV2LnhtbESPQWvCQBSE74L/YXlCL1I3tppKdJXS&#10;ItRcpCr1+sg+k2D2bZpdNf57VxA8DjPzDTNbtKYSZ2pcaVnBcBCBIM6sLjlXsNsuXycgnEfWWFkm&#10;BVdysJh3OzNMtL3wL503PhcBwi5BBYX3dSKlywoy6Aa2Jg7ewTYGfZBNLnWDlwA3lXyLolgaLDks&#10;FFjTV0HZcXMyCtbfS3uN5aifpuXHfpWOTHz6/1Pqpdd+TkF4av0z/Gj/aAXv0RjuZ8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Ya4bGAAAA3AAAAA8AAAAAAAAA&#10;AAAAAAAAoQIAAGRycy9kb3ducmV2LnhtbFBLBQYAAAAABAAEAPkAAACUAwAAAAA=&#10;" strokecolor="#00b0f0" strokeweight="1pt"/>
                <v:line id="رابط مستقيم 306" o:spid="_x0000_s1091" style="position:absolute;visibility:visible;mso-wrap-style:square" from="13270,24680" to="13270,3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18cUAAADcAAAADwAAAGRycy9kb3ducmV2LnhtbESPQWvCQBSE74L/YXlCL1I3bSWV6Cqi&#10;CDUXUUu9PrLPJJh9m2ZXjf/eFQSPw8x8w0xmranEhRpXWlbwMYhAEGdWl5wr+N2v3kcgnEfWWFkm&#10;BTdyMJt2OxNMtL3yli47n4sAYZeggsL7OpHSZQUZdANbEwfvaBuDPsgml7rBa4CbSn5GUSwNlhwW&#10;CqxpUVB22p2Ngs1yZW+xHPbTtPw+rNOhic//f0q99dr5GISn1r/Cz/aPVvAVxfA4E46An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r18cUAAADcAAAADwAAAAAAAAAA&#10;AAAAAAChAgAAZHJzL2Rvd25yZXYueG1sUEsFBgAAAAAEAAQA+QAAAJMDAAAAAA==&#10;" strokecolor="#00b0f0" strokeweight="1pt"/>
                <v:line id="رابط مستقيم 307" o:spid="_x0000_s1092" style="position:absolute;visibility:visible;mso-wrap-style:square" from="13270,31154" to="16941,3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ZQasYAAADcAAAADwAAAGRycy9kb3ducmV2LnhtbESPT2vCQBTE74V+h+UVvBTd+IcoqasU&#10;RdBcpFH0+si+JqHZtzG7avz2XaHQ4zAzv2Hmy87U4katqywrGA4iEMS51RUXCo6HTX8GwnlkjbVl&#10;UvAgB8vF68scE23v/EW3zBciQNglqKD0vkmkdHlJBt3ANsTB+7atQR9kW0jd4j3ATS1HURRLgxWH&#10;hRIbWpWU/2RXo2C/3thHLCfvaVpNz7t0YuLr5aRU7637/ADhqfP/4b/2VisYR1N4ng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GUGrGAAAA3AAAAA8AAAAAAAAA&#10;AAAAAAAAoQIAAGRycy9kb3ducmV2LnhtbFBLBQYAAAAABAAEAPkAAACUAwAAAAA=&#10;" strokecolor="#00b0f0" strokeweight="1pt"/>
                <v:line id="رابط مستقيم 308" o:spid="_x0000_s1093" style="position:absolute;visibility:visible;mso-wrap-style:square" from="16912,31154" to="16912,3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nEGMQAAADcAAAADwAAAGRycy9kb3ducmV2LnhtbERPy2rCQBTdC/7DcAvdlDqxlVRSR5GW&#10;QJuN+EC3l8xtEpq5EzNjHn/fWRRcHs57tRlMLTpqXWVZwXwWgSDOra64UHA6ps9LEM4ja6wtk4KR&#10;HGzW08kKE2173lN38IUIIewSVFB63yRSurwkg25mG+LA/djWoA+wLaRusQ/hppYvURRLgxWHhhIb&#10;+igp/z3cjILdZ2rHWC6esqx6u3xnCxPfrmelHh+G7TsIT4O/i//dX1rBaxTWhjPh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mcQYxAAAANwAAAAPAAAAAAAAAAAA&#10;AAAAAKECAABkcnMvZG93bnJldi54bWxQSwUGAAAAAAQABAD5AAAAkgMAAAAA&#10;" strokecolor="#00b0f0" strokeweight="1pt"/>
                <v:line id="رابط مستقيم 309" o:spid="_x0000_s1094" style="position:absolute;visibility:visible;mso-wrap-style:square" from="12461,42240" to="13228,4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Vhg8YAAADcAAAADwAAAGRycy9kb3ducmV2LnhtbESPT2vCQBTE70K/w/IKXkQ3Wok2dRVp&#10;ETQX8Q/t9ZF9TUKzb9PsqvHbu4LgcZiZ3zCzRWsqcabGlZYVDAcRCOLM6pJzBcfDqj8F4Tyyxsoy&#10;KbiSg8X8pTPDRNsL7+i897kIEHYJKii8rxMpXVaQQTewNXHwfm1j0AfZ5FI3eAlwU8lRFMXSYMlh&#10;ocCaPgvK/vYno2D7tbLXWI57aVpOfjbp2MSn/2+luq/t8gOEp9Y/w4/2Wit4i97hfiYc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VYYPGAAAA3AAAAA8AAAAAAAAA&#10;AAAAAAAAoQIAAGRycy9kb3ducmV2LnhtbFBLBQYAAAAABAAEAPkAAACUAwAAAAA=&#10;" strokecolor="#00b0f0" strokeweight="1pt"/>
                <v:line id="رابط مستقيم 310" o:spid="_x0000_s1095" style="position:absolute;flip:y;visibility:visible;mso-wrap-style:square" from="13270,38356" to="13277,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Lgy8MAAADcAAAADwAAAGRycy9kb3ducmV2LnhtbERPz2vCMBS+D/Y/hDfwMtZUxTE7o4gw&#10;8CCs2oHXR/PWVpuX0mQ2/e+Xg+Dx4/u92gTTihv1rrGsYJqkIIhLqxuuFPwUX28fIJxH1thaJgUj&#10;Odisn59WmGk78JFuJ1+JGMIuQwW1910mpStrMugS2xFH7tf2Bn2EfSV1j0MMN62cpem7NNhwbKix&#10;o11N5fX0ZxRc8vNiaEMRXr/z5WJ2Nf4yHrRSk5ew/QThKfiH+O7eawXzaZwfz8Qj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y4MvDAAAA3AAAAA8AAAAAAAAAAAAA&#10;AAAAoQIAAGRycy9kb3ducmV2LnhtbFBLBQYAAAAABAAEAPkAAACRAwAAAAA=&#10;" strokecolor="#00b0f0" strokeweight="1pt"/>
                <v:line id="رابط مستقيم 311" o:spid="_x0000_s1096" style="position:absolute;flip:y;visibility:visible;mso-wrap-style:square" from="13270,33824" to="13277,3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5FUMYAAADcAAAADwAAAGRycy9kb3ducmV2LnhtbESPT2vCQBTE70K/w/IKXqRuoiht6kZK&#10;QfAg1D+FXh/Z1yQm+zZkt2b99m5B8DjMzG+Y1TqYVlyod7VlBek0AUFcWF1zqeD7tHl5BeE8ssbW&#10;Mim4koN1/jRaYabtwAe6HH0pIoRdhgoq77tMSldUZNBNbUccvV/bG/RR9qXUPQ4Rblo5S5KlNFhz&#10;XKiwo8+Kiub4ZxSc9z+LoQ2nMPnavy1mjfHn604rNX4OH+8gPAX/CN/bW61gnqbwfyYeAZ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RVDGAAAA3AAAAA8AAAAAAAAA&#10;AAAAAAAAoQIAAGRycy9kb3ducmV2LnhtbFBLBQYAAAAABAAEAPkAAACUAwAAAAA=&#10;" strokecolor="#00b0f0" strokeweight="1pt"/>
                <v:line id="رابط مستقيم 312" o:spid="_x0000_s1097" style="position:absolute;visibility:visible;mso-wrap-style:square" from="13270,33743" to="14299,3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lL8YAAADcAAAADwAAAGRycy9kb3ducmV2LnhtbESPQWvCQBSE7wX/w/IKvZS60UpaYjYi&#10;FqHNpRjFXh/ZZxKafRuzq8Z/7xaEHoeZ+YZJF4NpxZl611hWMBlHIIhLqxuuFOy265d3EM4ja2wt&#10;k4IrOVhko4cUE20vvKFz4SsRIOwSVFB73yVSurImg25sO+LgHWxv0AfZV1L3eAlw08ppFMXSYMNh&#10;ocaOVjWVv8XJKPj+WNtrLGfPed68/XzlMxOfjnulnh6H5RyEp8H/h+/tT63gdTKFvzPhCMj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oZS/GAAAA3AAAAA8AAAAAAAAA&#10;AAAAAAAAoQIAAGRycy9kb3ducmV2LnhtbFBLBQYAAAAABAAEAPkAAACUAwAAAAA=&#10;" strokecolor="#00b0f0" strokeweight="1pt"/>
                <v:line id="رابط مستقيم 313" o:spid="_x0000_s1098" style="position:absolute;visibility:visible;mso-wrap-style:square" from="20230,34714" to="20230,3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MYAAADcAAAADwAAAGRycy9kb3ducmV2LnhtbESPQWvCQBSE74L/YXmFXqRurJKWmFXE&#10;IrS5FKPY6yP7TEKzb2N2o/HfdwuFHoeZ+YZJ14NpxJU6V1tWMJtGIIgLq2suFRwPu6dXEM4ja2ws&#10;k4I7OVivxqMUE21vvKdr7ksRIOwSVFB53yZSuqIig25qW+LgnW1n0AfZlVJ3eAtw08jnKIqlwZrD&#10;QoUtbSsqvvPeKPh829l7LBeTLKtfvj6yhYn7y0mpx4dhswThafD/4b/2u1Ywn83h90w4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wLTGAAAA3AAAAA8AAAAAAAAA&#10;AAAAAAAAoQIAAGRycy9kb3ducmV2LnhtbFBLBQYAAAAABAAEAPkAAACUAwAAAAA=&#10;" strokecolor="#00b0f0" strokeweight="1pt"/>
                <v:line id="رابط مستقيم 314" o:spid="_x0000_s1099" style="position:absolute;visibility:visible;mso-wrap-style:square" from="37385,33420" to="37385,3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1YwMYAAADcAAAADwAAAGRycy9kb3ducmV2LnhtbESPQWvCQBSE7wX/w/KEXkrd2IZYoqtI&#10;i9DmImqp10f2mQSzb2N2TeK/7xYKHoeZ+YZZrAZTi45aV1lWMJ1EIIhzqysuFHwfNs9vIJxH1lhb&#10;JgU3crBajh4WmGrb8466vS9EgLBLUUHpfZNK6fKSDLqJbYiDd7KtQR9kW0jdYh/gppYvUZRIgxWH&#10;hRIbei8pP++vRsH2Y2NviYyfsqyaHb+y2CTXy49Sj+NhPQfhafD38H/7Uyt4ncbwdyYc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NWMDGAAAA3AAAAA8AAAAAAAAA&#10;AAAAAAAAoQIAAGRycy9kb3ducmV2LnhtbFBLBQYAAAAABAAEAPkAAACUAwAAAAA=&#10;" strokecolor="#00b0f0" strokeweight="1pt"/>
                <v:line id="رابط مستقيم 315" o:spid="_x0000_s1100" style="position:absolute;visibility:visible;mso-wrap-style:square" from="36333,33258" to="36333,3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H9W8YAAADcAAAADwAAAGRycy9kb3ducmV2LnhtbESPQWvCQBSE7wX/w/IEL6VuYjWW1I0U&#10;RWhzKVrR6yP7TILZt2l21fjvu4VCj8PMfMMslr1pxJU6V1tWEI8jEMSF1TWXCvZfm6cXEM4ja2ws&#10;k4I7OVhmg4cFptreeEvXnS9FgLBLUUHlfZtK6YqKDLqxbYmDd7KdQR9kV0rd4S3ATSMnUZRIgzWH&#10;hQpbWlVUnHcXo+BzvbH3RE4f87yeHz/yqUku3welRsP+7RWEp97/h//a71rBczyD3zPhCMj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B/VvGAAAA3AAAAA8AAAAAAAAA&#10;AAAAAAAAoQIAAGRycy9kb3ducmV2LnhtbFBLBQYAAAAABAAEAPkAAACUAwAAAAA=&#10;" strokecolor="#00b0f0" strokeweight="1pt"/>
                <v:line id="رابط مستقيم 316" o:spid="_x0000_s1101" style="position:absolute;flip:x;visibility:visible;mso-wrap-style:square" from="31397,34876" to="36350,3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fdJMQAAADcAAAADwAAAGRycy9kb3ducmV2LnhtbESPQYvCMBSE74L/ITzBi6ypirJ2jbIs&#10;CB4EXV3w+mjettXmpTTRxn9vBMHjMDPfMItVMJW4UeNKywpGwwQEcWZ1ybmCv+P64xOE88gaK8uk&#10;4E4OVstuZ4Gpti3/0u3gcxEh7FJUUHhfp1K6rCCDbmhr4uj928agj7LJpW6wjXBTyXGSzKTBkuNC&#10;gTX9FJRdDlej4Lw/TdsqHMNgt59Pxxfjz/etVqrfC99fIDwF/w6/2hutYDKawfNMP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90kxAAAANwAAAAPAAAAAAAAAAAA&#10;AAAAAKECAABkcnMvZG93bnJldi54bWxQSwUGAAAAAAQABAD5AAAAkgMAAAAA&#10;" strokecolor="#00b0f0" strokeweight="1pt"/>
                <v:line id="رابط مستقيم 317" o:spid="_x0000_s1102" style="position:absolute;visibility:visible;mso-wrap-style:square" from="31397,34876" to="31397,3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Gt8YAAADcAAAADwAAAGRycy9kb3ducmV2LnhtbESPQWvCQBSE74X+h+UVvBTdaCVK6irS&#10;ItRcpKnY6yP7TILZtzG7avz3riB4HGbmG2a26EwtztS6yrKC4SACQZxbXXGhYPu36k9BOI+ssbZM&#10;Cq7kYDF/fZlhou2Ff+mc+UIECLsEFZTeN4mULi/JoBvYhjh4e9sa9EG2hdQtXgLc1HIURbE0WHFY&#10;KLGhr5LyQ3YyCjbfK3uN5fg9TavJ/zodm/h03CnVe+uWnyA8df4ZfrR/tIKP4QTuZ8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fxrfGAAAA3AAAAA8AAAAAAAAA&#10;AAAAAAAAoQIAAGRycy9kb3ducmV2LnhtbFBLBQYAAAAABAAEAPkAAACUAwAAAAA=&#10;" strokecolor="#00b0f0" strokeweight="1pt"/>
                <v:line id="رابط مستقيم 318" o:spid="_x0000_s1103" style="position:absolute;visibility:visible;mso-wrap-style:square" from="20230,30183" to="20230,3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BSxcIAAADcAAAADwAAAGRycy9kb3ducmV2LnhtbERPy4rCMBTdC/5DuIIb0dQHVTpGGWYQ&#10;tBvxgbO9NHfaMs1Np4la/94sBJeH816uW1OJGzWutKxgPIpAEGdWl5wrOJ82wwUI55E1VpZJwYMc&#10;rFfdzhITbe98oNvR5yKEsEtQQeF9nUjpsoIMupGtiQP3axuDPsAml7rBewg3lZxEUSwNlhwaCqzp&#10;q6Ds73g1CvbfG/uI5WyQpuX8Z5fOTHz9vyjV77WfHyA8tf4tfrm3WsF0HNaG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BSxcIAAADcAAAADwAAAAAAAAAAAAAA&#10;AAChAgAAZHJzL2Rvd25yZXYueG1sUEsFBgAAAAAEAAQA+QAAAJADAAAAAA==&#10;" strokecolor="#00b0f0" strokeweight="1pt"/>
                <v:line id="رابط مستقيم 319" o:spid="_x0000_s1104" style="position:absolute;visibility:visible;mso-wrap-style:square" from="38437,40055" to="38437,4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z3XsYAAADcAAAADwAAAGRycy9kb3ducmV2LnhtbESPT2vCQBTE70K/w/IKXkQ3/iHa1FVK&#10;RdBcSlXs9ZF9TUKzb9PsqvHbu4LgcZiZ3zDzZWsqcabGlZYVDAcRCOLM6pJzBYf9uj8D4Tyyxsoy&#10;KbiSg+XipTPHRNsLf9N553MRIOwSVFB4XydSuqwgg25ga+Lg/drGoA+yyaVu8BLgppKjKIqlwZLD&#10;QoE1fRaU/e1ORsHXam2vsZz00rSc/mzTiYlP/0eluq/txzsIT61/hh/tjVYwHr7B/Uw4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M917GAAAA3AAAAA8AAAAAAAAA&#10;AAAAAAAAoQIAAGRycy9kb3ducmV2LnhtbFBLBQYAAAAABAAEAPkAAACUAwAAAAA=&#10;" strokecolor="#00b0f0" strokeweight="1pt"/>
                <v:line id="رابط مستقيم 320" o:spid="_x0000_s1105" style="position:absolute;visibility:visible;mso-wrap-style:square" from="23628,40702" to="43452,40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qUfsQAAADcAAAADwAAAGRycy9kb3ducmV2LnhtbERPTWvCQBC9F/wPywheSrMxlViiq0gl&#10;0OZSGku9DtkxCWZn0+yq8d93D4UeH+97vR1NJ640uNaygnkUgyCurG65VvB1yJ9eQDiPrLGzTAru&#10;5GC7mTysMdP2xp90LX0tQgi7DBU03veZlK5qyKCLbE8cuJMdDPoAh1rqAW8h3HQyieNUGmw5NDTY&#10;02tD1bm8GAUf+9zeU7l4LIp2eXwvFia9/HwrNZuOuxUIT6P/F/+537SC5yTMD2fC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pR+xAAAANwAAAAPAAAAAAAAAAAA&#10;AAAAAKECAABkcnMvZG93bnJldi54bWxQSwUGAAAAAAQABAD5AAAAkgMAAAAA&#10;" strokecolor="#00b0f0" strokeweight="1pt"/>
                <v:line id="رابط مستقيم 321" o:spid="_x0000_s1106" style="position:absolute;visibility:visible;mso-wrap-style:square" from="43454,40702" to="43454,4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Yx5cYAAADcAAAADwAAAGRycy9kb3ducmV2LnhtbESPQWvCQBSE7wX/w/IKvZS60UpaYjYi&#10;FqHNpRjFXh/ZZxKafRuzq8Z/7xaEHoeZ+YZJF4NpxZl611hWMBlHIIhLqxuuFOy265d3EM4ja2wt&#10;k4IrOVhko4cUE20vvKFz4SsRIOwSVFB73yVSurImg25sO+LgHWxv0AfZV1L3eAlw08ppFMXSYMNh&#10;ocaOVjWVv8XJKPj+WNtrLGfPed68/XzlMxOfjnulnh6H5RyEp8H/h+/tT63gdTqBvzPhCMj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WMeXGAAAA3AAAAA8AAAAAAAAA&#10;AAAAAAAAoQIAAGRycy9kb3ducmV2LnhtbFBLBQYAAAAABAAEAPkAAACUAwAAAAA=&#10;" strokecolor="#00b0f0" strokeweight="1pt"/>
                <v:line id="رابط مستقيم 322" o:spid="_x0000_s1107" style="position:absolute;visibility:visible;mso-wrap-style:square" from="39650,40702" to="39650,4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vksYAAADcAAAADwAAAGRycy9kb3ducmV2LnhtbESPQWvCQBSE7wX/w/KEXorZNEoqaVYp&#10;LYLmIlqx10f2NQnNvk2zq8Z/3xUKHoeZ+YbJl4NpxZl611hW8BzFIIhLqxuuFBw+V5M5COeRNbaW&#10;ScGVHCwXo4ccM20vvKPz3lciQNhlqKD2vsukdGVNBl1kO+LgfdveoA+yr6Tu8RLgppVJHKfSYMNh&#10;ocaO3msqf/Yno2D7sbLXVM6eiqJ5+doUM5Oefo9KPY6Ht1cQngZ/D/+311rBNEngdiYc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Er5LGAAAA3AAAAA8AAAAAAAAA&#10;AAAAAAAAoQIAAGRycy9kb3ducmV2LnhtbFBLBQYAAAAABAAEAPkAAACUAwAAAAA=&#10;" strokecolor="#00b0f0" strokeweight="1pt"/>
                <v:line id="رابط مستقيم 323" o:spid="_x0000_s1108" style="position:absolute;visibility:visible;mso-wrap-style:square" from="31397,40702" to="31397,4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gKCcYAAADcAAAADwAAAGRycy9kb3ducmV2LnhtbESPT2vCQBTE74LfYXkFL1I3VUlLdBVp&#10;ETQX8Q/2+sg+k9Ds2zS7avz2riB4HGbmN8x03ppKXKhxpWUFH4MIBHFmdcm5gsN++f4FwnlkjZVl&#10;UnAjB/NZtzPFRNsrb+my87kIEHYJKii8rxMpXVaQQTewNXHwTrYx6INscqkbvAa4qeQwimJpsOSw&#10;UGBN3wVlf7uzUbD5WdpbLMf9NC0/f9fp2MTn/6NSvbd2MQHhqfWv8LO90gpGwxE8zo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ICgnGAAAA3AAAAA8AAAAAAAAA&#10;AAAAAAAAoQIAAGRycy9kb3ducmV2LnhtbFBLBQYAAAAABAAEAPkAAACUAwAAAAA=&#10;" strokecolor="#00b0f0" strokeweight="1pt"/>
                <v:line id="رابط مستقيم 324" o:spid="_x0000_s1109" style="position:absolute;visibility:visible;mso-wrap-style:square" from="23628,40702" to="23628,4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GSfcUAAADcAAAADwAAAGRycy9kb3ducmV2LnhtbESPQWvCQBSE74L/YXmCF6mb2hBLdJVS&#10;EWouUi31+sg+k2D2bZpdNf57VxB6HGbmG2a+7EwtLtS6yrKC13EEgji3uuJCwc9+/fIOwnlkjbVl&#10;UnAjB8tFvzfHVNsrf9Nl5wsRIOxSVFB636RSurwkg25sG+LgHW1r0AfZFlK3eA1wU8tJFCXSYMVh&#10;ocSGPkvKT7uzUbBdre0tkfEoy6rpYZPFJjn//So1HHQfMxCeOv8ffra/tIK3SQyP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GSfcUAAADcAAAADwAAAAAAAAAA&#10;AAAAAAChAgAAZHJzL2Rvd25yZXYueG1sUEsFBgAAAAAEAAQA+QAAAJMDAAAAAA==&#10;" strokecolor="#00b0f0" strokeweight="1pt"/>
                <v:line id="رابط مستقيم 325" o:spid="_x0000_s1110" style="position:absolute;visibility:visible;mso-wrap-style:square" from="41026,33420" to="41026,3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035sYAAADcAAAADwAAAGRycy9kb3ducmV2LnhtbESPQWvCQBSE74L/YXmFXkQ3tTZKdJXS&#10;ItRcpCp6fWRfk2D2bZpdNf57VxA8DjPzDTNbtKYSZ2pcaVnB2yACQZxZXXKuYLdd9icgnEfWWFkm&#10;BVdysJh3OzNMtL3wL503PhcBwi5BBYX3dSKlywoy6Aa2Jg7en20M+iCbXOoGLwFuKjmMolgaLDks&#10;FFjTV0HZcXMyCtbfS3uN5aiXpuX4sEpHJj7975V6fWk/pyA8tf4ZfrR/tIL34Qf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tN+bGAAAA3AAAAA8AAAAAAAAA&#10;AAAAAAAAoQIAAGRycy9kb3ducmV2LnhtbFBLBQYAAAAABAAEAPkAAACUAwAAAAA=&#10;" strokecolor="#00b0f0" strokeweight="1pt"/>
                <v:line id="رابط مستقيم 326" o:spid="_x0000_s1111" style="position:absolute;visibility:visible;mso-wrap-style:square" from="41107,35524" to="43938,3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pkcUAAADcAAAADwAAAGRycy9kb3ducmV2LnhtbESPQWvCQBSE74L/YXlCL6KbWokSXaW0&#10;CDUXaRS9PrLPJJh9m2ZXjf++KxR6HGbmG2a57kwtbtS6yrKC13EEgji3uuJCwWG/Gc1BOI+ssbZM&#10;Ch7kYL3q95aYaHvnb7plvhABwi5BBaX3TSKly0sy6Ma2IQ7e2bYGfZBtIXWL9wA3tZxEUSwNVhwW&#10;Smzoo6T8kl2Ngt3nxj5iOR2maTU7bdOpia8/R6VeBt37AoSnzv+H/9pfWsHbJIbnmXA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pkcUAAADcAAAADwAAAAAAAAAA&#10;AAAAAAChAgAAZHJzL2Rvd25yZXYueG1sUEsFBgAAAAAEAAQA+QAAAJMDAAAAAA==&#10;" strokecolor="#00b0f0" strokeweight="1pt"/>
                <v:line id="رابط مستقيم 327" o:spid="_x0000_s1112" style="position:absolute;visibility:visible;mso-wrap-style:square" from="43858,35524" to="43858,3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MMCsYAAADcAAAADwAAAGRycy9kb3ducmV2LnhtbESPQWvCQBSE74L/YXlCL6KbWokSXaW0&#10;CDWXYhS9PrLPJJh9m2ZXjf++KxR6HGbmG2a57kwtbtS6yrKC13EEgji3uuJCwWG/Gc1BOI+ssbZM&#10;Ch7kYL3q95aYaHvnHd0yX4gAYZeggtL7JpHS5SUZdGPbEAfvbFuDPsi2kLrFe4CbWk6iKJYGKw4L&#10;JTb0UVJ+ya5Gwffnxj5iOR2maTU7bdOpia8/R6VeBt37AoSnzv+H/9pfWsHbZAbP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zDArGAAAA3AAAAA8AAAAAAAAA&#10;AAAAAAAAoQIAAGRycy9kb3ducmV2LnhtbFBLBQYAAAAABAAEAPkAAACUAwAAAAA=&#10;" strokecolor="#00b0f0" strokeweight="1pt"/>
                <v:line id="رابط مستقيم 328" o:spid="_x0000_s1113" style="position:absolute;visibility:visible;mso-wrap-style:square" from="43939,39408" to="44578,3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YeMQAAADcAAAADwAAAGRycy9kb3ducmV2LnhtbERPTWvCQBC9F/wPywheSrMxlViiq0gl&#10;0OZSGku9DtkxCWZn0+yq8d93D4UeH+97vR1NJ640uNaygnkUgyCurG65VvB1yJ9eQDiPrLGzTAru&#10;5GC7mTysMdP2xp90LX0tQgi7DBU03veZlK5qyKCLbE8cuJMdDPoAh1rqAW8h3HQyieNUGmw5NDTY&#10;02tD1bm8GAUf+9zeU7l4LIp2eXwvFia9/HwrNZuOuxUIT6P/F/+537SC5ySsDWfC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h4xAAAANwAAAAPAAAAAAAAAAAA&#10;AAAAAKECAABkcnMvZG93bnJldi54bWxQSwUGAAAAAAQABAD5AAAAkgMAAAAA&#10;" strokecolor="#00b0f0" strokeweight="1pt"/>
                <v:line id="رابط مستقيم 329" o:spid="_x0000_s1114" style="position:absolute;visibility:visible;mso-wrap-style:square" from="54621,30992" to="56425,30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A948YAAADcAAAADwAAAGRycy9kb3ducmV2LnhtbESPQWvCQBSE7wX/w/IEL0U3tRI1uopY&#10;hJpLqYpeH9lnEpp9G7Orxn/fLQg9DjPzDTNftqYSN2pcaVnB2yACQZxZXXKu4LDf9CcgnEfWWFkm&#10;BQ9ysFx0XuaYaHvnb7rtfC4ChF2CCgrv60RKlxVk0A1sTRy8s20M+iCbXOoG7wFuKjmMolgaLDks&#10;FFjTuqDsZ3c1Cr4+NvYRy9Frmpbj0zYdmfh6OSrV67arGQhPrf8PP9ufWsH7cAp/Z8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gPePGAAAA3AAAAA8AAAAAAAAA&#10;AAAAAAAAoQIAAGRycy9kb3ducmV2LnhtbFBLBQYAAAAABAAEAPkAAACUAwAAAAA=&#10;" strokecolor="#00b0f0" strokeweight="1pt"/>
                <v:line id="رابط مستقيم 330" o:spid="_x0000_s1115" style="position:absolute;flip:y;visibility:visible;mso-wrap-style:square" from="54216,26218" to="54230,2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e8q8IAAADcAAAADwAAAGRycy9kb3ducmV2LnhtbERPTYvCMBC9C/6HMMJeRNNVFK1GWYSF&#10;PSyoVfA6NGNbbSaliTb+e3NY2OPjfa+3wdTiSa2rLCv4HCcgiHOrKy4UnE/fowUI55E11pZJwYsc&#10;bDf93hpTbTs+0jPzhYgh7FJUUHrfpFK6vCSDbmwb4shdbWvQR9gWUrfYxXBTy0mSzKXBimNDiQ3t&#10;Ssrv2cMouB0us64OpzDcH5azyd342+tXK/UxCF8rEJ6C/xf/uX+0guk0zo9n4hG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e8q8IAAADcAAAADwAAAAAAAAAAAAAA&#10;AAChAgAAZHJzL2Rvd25yZXYueG1sUEsFBgAAAAAEAAQA+QAAAJADAAAAAA==&#10;" strokecolor="#00b0f0" strokeweight="1pt"/>
                <v:line id="رابط مستقيم 331" o:spid="_x0000_s1116" style="position:absolute;visibility:visible;mso-wrap-style:square" from="54216,26218" to="57178,2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nOMYAAADcAAAADwAAAGRycy9kb3ducmV2LnhtbESPQWvCQBSE74L/YXmFXqRurJKWmFXE&#10;IrS5FKPY6yP7TEKzb2N2o/HfdwuFHoeZ+YZJ14NpxJU6V1tWMJtGIIgLq2suFRwPu6dXEM4ja2ws&#10;k4I7OVivxqMUE21vvKdr7ksRIOwSVFB53yZSuqIig25qW+LgnW1n0AfZlVJ3eAtw08jnKIqlwZrD&#10;QoUtbSsqvvPeKPh829l7LBeTLKtfvj6yhYn7y0mpx4dhswThafD/4b/2u1Ywn8/g90w4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PpzjGAAAA3AAAAA8AAAAAAAAA&#10;AAAAAAAAoQIAAGRycy9kb3ducmV2LnhtbFBLBQYAAAAABAAEAPkAAACUAwAAAAA=&#10;" strokecolor="#00b0f0" strokeweight="1pt"/>
                <v:rect id="مستطيل 332" o:spid="_x0000_s1117" style="position:absolute;top:480;width:65626;height:46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xAsIA&#10;AADcAAAADwAAAGRycy9kb3ducmV2LnhtbESPzYrCQBCE78K+w9AL3nSyBkSzjrIsCB4U/HuAJtMm&#10;YTM9YaZX49s7guCxqKqvqMWqd626UoiNZwNf4wwUceltw5WB82k9moGKgmyx9UwG7hRhtfwYLLCw&#10;/sYHuh6lUgnCsUADtUhXaB3LmhzGse+Ik3fxwaEkGSptA94S3LV6kmVT7bDhtFBjR781lX/Hf2fA&#10;bct5kE2Vn/f57L5tTqIvbmfM8LP/+QYl1Ms7/GpvrIE8n8DzTDoC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fECwgAAANwAAAAPAAAAAAAAAAAAAAAAAJgCAABkcnMvZG93&#10;bnJldi54bWxQSwUGAAAAAAQABAD1AAAAhwMAAAAA&#10;" filled="f" strokecolor="#00b0f0" strokeweight="2pt"/>
              </v:group>
            </w:pict>
          </mc:Fallback>
        </mc:AlternateContent>
      </w:r>
    </w:p>
    <w:p w:rsidR="009138FF" w:rsidRPr="009138FF" w:rsidRDefault="009138FF" w:rsidP="00D92510">
      <w:pPr>
        <w:spacing w:after="0" w:line="240" w:lineRule="auto"/>
        <w:jc w:val="center"/>
        <w:rPr>
          <w:rFonts w:ascii="Simplified Arabic" w:eastAsia="Times New Roman" w:hAnsi="Simplified Arabic" w:cs="Simplified Arabic"/>
          <w:sz w:val="28"/>
          <w:szCs w:val="28"/>
          <w:rtl/>
          <w:lang w:bidi="ar-IQ"/>
        </w:rPr>
      </w:pPr>
    </w:p>
    <w:p w:rsidR="009138FF" w:rsidRPr="009138FF" w:rsidRDefault="009138FF" w:rsidP="00D92510">
      <w:pPr>
        <w:spacing w:after="0" w:line="240" w:lineRule="auto"/>
        <w:jc w:val="center"/>
        <w:rPr>
          <w:rFonts w:ascii="Simplified Arabic" w:eastAsia="Times New Roman" w:hAnsi="Simplified Arabic" w:cs="Simplified Arabic"/>
          <w:sz w:val="28"/>
          <w:szCs w:val="28"/>
          <w:rtl/>
          <w:lang w:bidi="ar-IQ"/>
        </w:rPr>
      </w:pPr>
    </w:p>
    <w:p w:rsidR="009138FF" w:rsidRDefault="009138FF" w:rsidP="00D92510">
      <w:pPr>
        <w:spacing w:after="0" w:line="240" w:lineRule="auto"/>
        <w:jc w:val="center"/>
        <w:rPr>
          <w:rFonts w:ascii="Simplified Arabic" w:eastAsia="Times New Roman" w:hAnsi="Simplified Arabic" w:cs="Simplified Arabic"/>
          <w:sz w:val="28"/>
          <w:szCs w:val="28"/>
          <w:rtl/>
          <w:lang w:bidi="ar-IQ"/>
        </w:rPr>
      </w:pPr>
    </w:p>
    <w:p w:rsidR="009138FF" w:rsidRDefault="009138FF" w:rsidP="00D92510">
      <w:pPr>
        <w:spacing w:after="0" w:line="240" w:lineRule="auto"/>
        <w:jc w:val="center"/>
        <w:rPr>
          <w:rFonts w:ascii="Simplified Arabic" w:eastAsia="Times New Roman" w:hAnsi="Simplified Arabic" w:cs="Simplified Arabic"/>
          <w:sz w:val="28"/>
          <w:szCs w:val="28"/>
          <w:rtl/>
          <w:lang w:bidi="ar-IQ"/>
        </w:rPr>
      </w:pPr>
    </w:p>
    <w:p w:rsidR="00D92510" w:rsidRDefault="00D92510" w:rsidP="00D92510">
      <w:pPr>
        <w:spacing w:after="0" w:line="240" w:lineRule="auto"/>
        <w:jc w:val="center"/>
        <w:rPr>
          <w:rFonts w:ascii="Simplified Arabic" w:eastAsia="Times New Roman" w:hAnsi="Simplified Arabic" w:cs="Simplified Arabic"/>
          <w:sz w:val="28"/>
          <w:szCs w:val="28"/>
          <w:rtl/>
          <w:lang w:bidi="ar-IQ"/>
        </w:rPr>
      </w:pPr>
    </w:p>
    <w:p w:rsidR="00D92510" w:rsidRDefault="00D92510" w:rsidP="00D92510">
      <w:pPr>
        <w:spacing w:after="0" w:line="240" w:lineRule="auto"/>
        <w:jc w:val="center"/>
        <w:rPr>
          <w:rFonts w:ascii="Simplified Arabic" w:eastAsia="Times New Roman" w:hAnsi="Simplified Arabic" w:cs="Simplified Arabic"/>
          <w:sz w:val="28"/>
          <w:szCs w:val="28"/>
          <w:rtl/>
          <w:lang w:bidi="ar-IQ"/>
        </w:rPr>
      </w:pPr>
    </w:p>
    <w:p w:rsidR="00D92510" w:rsidRDefault="00D92510" w:rsidP="00D92510">
      <w:pPr>
        <w:spacing w:after="0" w:line="240" w:lineRule="auto"/>
        <w:jc w:val="center"/>
        <w:rPr>
          <w:rFonts w:ascii="Simplified Arabic" w:eastAsia="Times New Roman" w:hAnsi="Simplified Arabic" w:cs="Simplified Arabic"/>
          <w:sz w:val="28"/>
          <w:szCs w:val="28"/>
          <w:rtl/>
          <w:lang w:bidi="ar-IQ"/>
        </w:rPr>
      </w:pPr>
    </w:p>
    <w:p w:rsidR="00D92510" w:rsidRDefault="00D92510" w:rsidP="00D92510">
      <w:pPr>
        <w:spacing w:after="0" w:line="240" w:lineRule="auto"/>
        <w:jc w:val="center"/>
        <w:rPr>
          <w:rFonts w:ascii="Simplified Arabic" w:eastAsia="Times New Roman" w:hAnsi="Simplified Arabic" w:cs="Simplified Arabic"/>
          <w:sz w:val="28"/>
          <w:szCs w:val="28"/>
          <w:rtl/>
          <w:lang w:bidi="ar-IQ"/>
        </w:rPr>
      </w:pPr>
    </w:p>
    <w:p w:rsidR="009138FF" w:rsidRDefault="009138FF" w:rsidP="00D92510">
      <w:pPr>
        <w:spacing w:after="0" w:line="240" w:lineRule="auto"/>
        <w:jc w:val="center"/>
        <w:rPr>
          <w:rFonts w:ascii="Simplified Arabic" w:eastAsia="Times New Roman" w:hAnsi="Simplified Arabic" w:cs="Simplified Arabic"/>
          <w:sz w:val="28"/>
          <w:szCs w:val="28"/>
          <w:rtl/>
          <w:lang w:bidi="ar-IQ"/>
        </w:rPr>
      </w:pPr>
    </w:p>
    <w:p w:rsidR="009138FF" w:rsidRDefault="009138FF" w:rsidP="00D92510">
      <w:pPr>
        <w:spacing w:after="0" w:line="240" w:lineRule="auto"/>
        <w:jc w:val="center"/>
        <w:rPr>
          <w:rFonts w:ascii="Simplified Arabic" w:eastAsia="Times New Roman" w:hAnsi="Simplified Arabic" w:cs="Simplified Arabic"/>
          <w:sz w:val="28"/>
          <w:szCs w:val="28"/>
          <w:rtl/>
          <w:lang w:bidi="ar-IQ"/>
        </w:rPr>
      </w:pPr>
    </w:p>
    <w:p w:rsidR="009138FF" w:rsidRDefault="009138FF" w:rsidP="00D92510">
      <w:pPr>
        <w:spacing w:after="0" w:line="240" w:lineRule="auto"/>
        <w:jc w:val="center"/>
        <w:rPr>
          <w:rFonts w:ascii="Simplified Arabic" w:eastAsia="Times New Roman" w:hAnsi="Simplified Arabic" w:cs="Simplified Arabic"/>
          <w:sz w:val="28"/>
          <w:szCs w:val="28"/>
          <w:rtl/>
          <w:lang w:bidi="ar-IQ"/>
        </w:rPr>
      </w:pPr>
    </w:p>
    <w:p w:rsidR="009138FF" w:rsidRDefault="009138FF" w:rsidP="00D92510">
      <w:pPr>
        <w:spacing w:after="0" w:line="240" w:lineRule="auto"/>
        <w:jc w:val="center"/>
        <w:rPr>
          <w:rFonts w:ascii="Simplified Arabic" w:eastAsia="Times New Roman" w:hAnsi="Simplified Arabic" w:cs="Simplified Arabic"/>
          <w:sz w:val="28"/>
          <w:szCs w:val="28"/>
          <w:rtl/>
          <w:lang w:bidi="ar-IQ"/>
        </w:rPr>
      </w:pPr>
    </w:p>
    <w:p w:rsidR="009138FF" w:rsidRPr="009138FF" w:rsidRDefault="009138FF" w:rsidP="00D92510">
      <w:pPr>
        <w:spacing w:after="0" w:line="240" w:lineRule="auto"/>
        <w:jc w:val="center"/>
        <w:rPr>
          <w:rFonts w:ascii="Simplified Arabic" w:eastAsia="Times New Roman" w:hAnsi="Simplified Arabic" w:cs="Simplified Arabic"/>
          <w:sz w:val="28"/>
          <w:szCs w:val="28"/>
          <w:rtl/>
          <w:lang w:bidi="ar-IQ"/>
        </w:rPr>
      </w:pPr>
    </w:p>
    <w:p w:rsidR="00DF7F49" w:rsidRPr="00DF7F49" w:rsidRDefault="00DF7F49" w:rsidP="00D92510">
      <w:pPr>
        <w:spacing w:before="120" w:after="0" w:line="240" w:lineRule="auto"/>
        <w:ind w:right="-468"/>
        <w:jc w:val="center"/>
        <w:rPr>
          <w:rFonts w:ascii="Times New Roman" w:eastAsia="Times New Roman" w:hAnsi="Times New Roman" w:cs="Simplified Arabic"/>
          <w:sz w:val="28"/>
          <w:szCs w:val="28"/>
          <w:rtl/>
          <w:lang w:val="fr-FR" w:eastAsia="fr-FR" w:bidi="ar-IQ"/>
        </w:rPr>
      </w:pPr>
    </w:p>
    <w:p w:rsidR="00DF7F49" w:rsidRPr="00DF7F49" w:rsidRDefault="00DF7F49" w:rsidP="00D92510">
      <w:pPr>
        <w:spacing w:before="120" w:after="0" w:line="240" w:lineRule="auto"/>
        <w:ind w:right="-468"/>
        <w:jc w:val="center"/>
        <w:rPr>
          <w:rFonts w:ascii="Times New Roman" w:eastAsia="Times New Roman" w:hAnsi="Times New Roman" w:cs="Simplified Arabic"/>
          <w:b/>
          <w:bCs/>
          <w:sz w:val="24"/>
          <w:szCs w:val="24"/>
          <w:rtl/>
          <w:lang w:val="fr-FR" w:eastAsia="fr-FR"/>
        </w:rPr>
      </w:pPr>
      <w:r w:rsidRPr="00DF7F49">
        <w:rPr>
          <w:rFonts w:ascii="Times New Roman" w:eastAsia="Times New Roman" w:hAnsi="Times New Roman" w:cs="Simplified Arabic" w:hint="cs"/>
          <w:b/>
          <w:bCs/>
          <w:sz w:val="24"/>
          <w:szCs w:val="24"/>
          <w:rtl/>
          <w:lang w:val="fr-FR" w:eastAsia="fr-FR"/>
        </w:rPr>
        <w:t xml:space="preserve">الشكل </w:t>
      </w:r>
      <w:r w:rsidR="00D92510">
        <w:rPr>
          <w:rFonts w:ascii="Times New Roman" w:eastAsia="Times New Roman" w:hAnsi="Times New Roman" w:cs="Simplified Arabic" w:hint="cs"/>
          <w:b/>
          <w:bCs/>
          <w:sz w:val="24"/>
          <w:szCs w:val="24"/>
          <w:rtl/>
          <w:lang w:val="fr-FR" w:eastAsia="fr-FR"/>
        </w:rPr>
        <w:t xml:space="preserve"> </w:t>
      </w:r>
      <w:r w:rsidRPr="00DF7F49">
        <w:rPr>
          <w:rFonts w:ascii="Times New Roman" w:eastAsia="Times New Roman" w:hAnsi="Times New Roman" w:cs="Simplified Arabic" w:hint="cs"/>
          <w:b/>
          <w:bCs/>
          <w:sz w:val="24"/>
          <w:szCs w:val="24"/>
          <w:rtl/>
          <w:lang w:val="fr-FR" w:eastAsia="fr-FR"/>
        </w:rPr>
        <w:t xml:space="preserve"> 1: النموذج الياباني للذكاء الاقتصادي</w:t>
      </w:r>
    </w:p>
    <w:p w:rsid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 xml:space="preserve">كما يرتبط بهذه الوزارة كل من الجامعات اليابانية </w:t>
      </w:r>
      <w:r w:rsidRPr="00DF7F49">
        <w:rPr>
          <w:rFonts w:ascii="Times New Roman" w:eastAsia="Times New Roman" w:hAnsi="Times New Roman" w:cs="Simplified Arabic"/>
          <w:i/>
          <w:iCs/>
          <w:sz w:val="24"/>
          <w:szCs w:val="24"/>
          <w:lang w:val="fr-FR" w:eastAsia="fr-FR"/>
        </w:rPr>
        <w:t>(</w:t>
      </w:r>
      <w:proofErr w:type="spellStart"/>
      <w:r w:rsidRPr="00DF7F49">
        <w:rPr>
          <w:rFonts w:ascii="Times New Roman" w:eastAsia="Times New Roman" w:hAnsi="Times New Roman" w:cs="Simplified Arabic"/>
          <w:i/>
          <w:iCs/>
          <w:sz w:val="24"/>
          <w:szCs w:val="24"/>
          <w:lang w:val="fr-FR" w:eastAsia="fr-FR"/>
        </w:rPr>
        <w:t>Sogo</w:t>
      </w:r>
      <w:proofErr w:type="spellEnd"/>
      <w:r w:rsidRPr="00DF7F49">
        <w:rPr>
          <w:rFonts w:ascii="Times New Roman" w:eastAsia="Times New Roman" w:hAnsi="Times New Roman" w:cs="Simplified Arabic"/>
          <w:i/>
          <w:iCs/>
          <w:sz w:val="24"/>
          <w:szCs w:val="24"/>
          <w:lang w:val="fr-FR" w:eastAsia="fr-FR"/>
        </w:rPr>
        <w:t xml:space="preserve"> </w:t>
      </w:r>
      <w:proofErr w:type="spellStart"/>
      <w:r w:rsidRPr="00DF7F49">
        <w:rPr>
          <w:rFonts w:ascii="Times New Roman" w:eastAsia="Times New Roman" w:hAnsi="Times New Roman" w:cs="Simplified Arabic"/>
          <w:i/>
          <w:iCs/>
          <w:sz w:val="24"/>
          <w:szCs w:val="24"/>
          <w:lang w:val="fr-FR" w:eastAsia="fr-FR"/>
        </w:rPr>
        <w:t>Soshas</w:t>
      </w:r>
      <w:proofErr w:type="spellEnd"/>
      <w:r w:rsidRPr="00DF7F49">
        <w:rPr>
          <w:rFonts w:ascii="Times New Roman" w:eastAsia="Times New Roman" w:hAnsi="Times New Roman" w:cs="Simplified Arabic"/>
          <w:i/>
          <w:iCs/>
          <w:sz w:val="24"/>
          <w:szCs w:val="24"/>
          <w:lang w:val="fr-FR" w:eastAsia="fr-FR"/>
        </w:rPr>
        <w:t>)</w:t>
      </w:r>
      <w:r w:rsidRPr="00DF7F49">
        <w:rPr>
          <w:rFonts w:ascii="Times New Roman" w:eastAsia="Times New Roman" w:hAnsi="Times New Roman" w:cs="Simplified Arabic" w:hint="cs"/>
          <w:sz w:val="28"/>
          <w:szCs w:val="28"/>
          <w:rtl/>
          <w:lang w:val="fr-FR" w:eastAsia="fr-FR"/>
        </w:rPr>
        <w:t xml:space="preserve"> ، الشركات التجارية العظمى التي تمول مراكز بحث وتفكير وباحثين زائرين، المنظمات المهنية، والهيئات الإدارية ذات الطابع البحثي و العلمي. وقد أعد هذا النظام لفائدة المؤسسات </w:t>
      </w:r>
      <w:r w:rsidRPr="00DF7F49">
        <w:rPr>
          <w:rFonts w:ascii="Times New Roman" w:eastAsia="Times New Roman" w:hAnsi="Times New Roman" w:cs="Simplified Arabic"/>
          <w:sz w:val="28"/>
          <w:szCs w:val="28"/>
          <w:lang w:val="fr-FR" w:eastAsia="fr-FR"/>
        </w:rPr>
        <w:t xml:space="preserve"> </w:t>
      </w:r>
      <w:r w:rsidRPr="00DF7F49">
        <w:rPr>
          <w:rFonts w:ascii="Times New Roman" w:eastAsia="Times New Roman" w:hAnsi="Times New Roman" w:cs="Simplified Arabic" w:hint="cs"/>
          <w:sz w:val="28"/>
          <w:szCs w:val="28"/>
          <w:rtl/>
          <w:lang w:val="fr-FR" w:eastAsia="fr-FR"/>
        </w:rPr>
        <w:t>وفقا لقاعدة أن الإدارة الجيدة للموارد التي تسمح بخلق القيمة تتبنى سياسة متكاملة لإيفاد المتربصين والمتدربين اليابانيين إلى الخارج، واستقبال المتدربين الأجانب</w:t>
      </w:r>
      <w:r w:rsidR="00A3033F">
        <w:rPr>
          <w:rFonts w:ascii="Times New Roman" w:eastAsia="Times New Roman" w:hAnsi="Times New Roman" w:cs="Simplified Arabic" w:hint="cs"/>
          <w:sz w:val="28"/>
          <w:szCs w:val="28"/>
          <w:rtl/>
          <w:lang w:val="fr-FR" w:eastAsia="fr-FR"/>
        </w:rPr>
        <w:t xml:space="preserve"> </w:t>
      </w:r>
      <w:r w:rsidRPr="00DF7F49">
        <w:rPr>
          <w:rFonts w:ascii="Times New Roman" w:eastAsia="Times New Roman" w:hAnsi="Times New Roman" w:cs="Simplified Arabic" w:hint="cs"/>
          <w:sz w:val="28"/>
          <w:szCs w:val="28"/>
          <w:rtl/>
          <w:lang w:val="fr-FR" w:eastAsia="fr-FR"/>
        </w:rPr>
        <w:t xml:space="preserve"> ومطالبة هؤلاء بإعداد تقارير حول مهامهم. خلال سنوات إعادة ا</w:t>
      </w:r>
      <w:proofErr w:type="spellStart"/>
      <w:r w:rsidRPr="00DF7F49">
        <w:rPr>
          <w:rFonts w:ascii="Times New Roman" w:eastAsia="Times New Roman" w:hAnsi="Times New Roman" w:cs="Simplified Arabic" w:hint="cs"/>
          <w:sz w:val="28"/>
          <w:szCs w:val="28"/>
          <w:rtl/>
          <w:lang w:val="fr-FR" w:eastAsia="fr-FR" w:bidi="ar-DZ"/>
        </w:rPr>
        <w:t>لإ</w:t>
      </w:r>
      <w:proofErr w:type="spellEnd"/>
      <w:r w:rsidRPr="00DF7F49">
        <w:rPr>
          <w:rFonts w:ascii="Times New Roman" w:eastAsia="Times New Roman" w:hAnsi="Times New Roman" w:cs="Simplified Arabic" w:hint="cs"/>
          <w:sz w:val="28"/>
          <w:szCs w:val="28"/>
          <w:rtl/>
          <w:lang w:val="fr-FR" w:eastAsia="fr-FR"/>
        </w:rPr>
        <w:t>عمار، تمكن اليابانيون من دمج البحث و التطوير عن طريق تكنولوجيات قبل أن قلدت أو سرقت</w:t>
      </w:r>
      <w:r w:rsidRPr="00DF7F49">
        <w:rPr>
          <w:rFonts w:ascii="Times New Roman" w:eastAsia="Times New Roman" w:hAnsi="Times New Roman" w:cs="Simplified Arabic"/>
          <w:sz w:val="28"/>
          <w:szCs w:val="28"/>
          <w:lang w:val="fr-FR" w:eastAsia="fr-FR"/>
        </w:rPr>
        <w:t>.</w:t>
      </w:r>
      <w:r w:rsidRPr="00DF7F49">
        <w:rPr>
          <w:rFonts w:ascii="Times New Roman" w:eastAsia="Times New Roman" w:hAnsi="Times New Roman" w:cs="Simplified Arabic" w:hint="cs"/>
          <w:sz w:val="28"/>
          <w:szCs w:val="28"/>
          <w:rtl/>
          <w:lang w:val="fr-FR" w:eastAsia="fr-FR"/>
        </w:rPr>
        <w:t xml:space="preserve"> الشيء الذي حدث فعلا مع الاقتصاديات الناشئة في آسيا والصين خصوصا</w:t>
      </w:r>
      <w:r w:rsidRPr="00DF7F49">
        <w:rPr>
          <w:rFonts w:ascii="Times New Roman" w:eastAsia="Times New Roman" w:hAnsi="Times New Roman" w:cs="Simplified Arabic"/>
          <w:sz w:val="28"/>
          <w:szCs w:val="28"/>
          <w:lang w:val="fr-FR" w:eastAsia="fr-FR"/>
        </w:rPr>
        <w:t xml:space="preserve"> [6] </w:t>
      </w:r>
      <w:r w:rsidRPr="00DF7F49">
        <w:rPr>
          <w:rFonts w:ascii="Times New Roman" w:eastAsia="Times New Roman" w:hAnsi="Times New Roman" w:cs="Simplified Arabic" w:hint="cs"/>
          <w:sz w:val="28"/>
          <w:szCs w:val="28"/>
          <w:rtl/>
          <w:lang w:val="fr-FR" w:eastAsia="fr-FR"/>
        </w:rPr>
        <w:t xml:space="preserve">وما يمكن استنتاجه من الشكل رقم </w:t>
      </w:r>
      <w:r w:rsidRPr="00DF7F49">
        <w:rPr>
          <w:rFonts w:ascii="Times New Roman" w:eastAsia="Times New Roman" w:hAnsi="Times New Roman" w:cs="Simplified Arabic" w:hint="cs"/>
          <w:sz w:val="24"/>
          <w:szCs w:val="24"/>
          <w:rtl/>
          <w:lang w:val="fr-FR" w:eastAsia="fr-FR"/>
        </w:rPr>
        <w:t>1</w:t>
      </w:r>
      <w:r w:rsidRPr="00DF7F49">
        <w:rPr>
          <w:rFonts w:ascii="Times New Roman" w:eastAsia="Times New Roman" w:hAnsi="Times New Roman" w:cs="Simplified Arabic" w:hint="cs"/>
          <w:sz w:val="28"/>
          <w:szCs w:val="28"/>
          <w:rtl/>
          <w:lang w:val="fr-FR" w:eastAsia="fr-FR"/>
        </w:rPr>
        <w:t xml:space="preserve"> هو أن هذا النظام يقوم على الوزارة الأولى </w:t>
      </w:r>
      <w:r w:rsidRPr="00DF7F49">
        <w:rPr>
          <w:rFonts w:ascii="Times New Roman" w:eastAsia="Times New Roman" w:hAnsi="Times New Roman" w:cs="Simplified Arabic"/>
          <w:sz w:val="28"/>
          <w:szCs w:val="28"/>
          <w:lang w:val="fr-FR" w:eastAsia="fr-FR"/>
        </w:rPr>
        <w:t>)</w:t>
      </w:r>
      <w:r w:rsidRPr="00DF7F49">
        <w:rPr>
          <w:rFonts w:ascii="Times New Roman" w:eastAsia="Times New Roman" w:hAnsi="Times New Roman" w:cs="Simplified Arabic" w:hint="cs"/>
          <w:sz w:val="28"/>
          <w:szCs w:val="28"/>
          <w:rtl/>
          <w:lang w:val="fr-FR" w:eastAsia="fr-FR"/>
        </w:rPr>
        <w:t>الوزير الأول</w:t>
      </w:r>
      <w:r w:rsidRPr="00DF7F49">
        <w:rPr>
          <w:rFonts w:ascii="Times New Roman" w:eastAsia="Times New Roman" w:hAnsi="Times New Roman" w:cs="Simplified Arabic"/>
          <w:sz w:val="28"/>
          <w:szCs w:val="28"/>
          <w:lang w:val="fr-FR" w:eastAsia="fr-FR"/>
        </w:rPr>
        <w:t>(</w:t>
      </w:r>
      <w:r w:rsidRPr="00DF7F49">
        <w:rPr>
          <w:rFonts w:ascii="Times New Roman" w:eastAsia="Times New Roman" w:hAnsi="Times New Roman" w:cs="Simplified Arabic" w:hint="cs"/>
          <w:sz w:val="28"/>
          <w:szCs w:val="28"/>
          <w:rtl/>
          <w:lang w:val="fr-FR" w:eastAsia="fr-FR"/>
        </w:rPr>
        <w:t xml:space="preserve"> والوزارات الاقتصادية، وعالم الأعمال الذي يساهم في تحديد </w:t>
      </w:r>
      <w:proofErr w:type="spellStart"/>
      <w:r w:rsidRPr="00DF7F49">
        <w:rPr>
          <w:rFonts w:ascii="Times New Roman" w:eastAsia="Times New Roman" w:hAnsi="Times New Roman" w:cs="Simplified Arabic" w:hint="cs"/>
          <w:sz w:val="28"/>
          <w:szCs w:val="28"/>
          <w:rtl/>
          <w:lang w:val="fr-FR" w:eastAsia="fr-FR"/>
        </w:rPr>
        <w:t>الإستراتيجية</w:t>
      </w:r>
      <w:proofErr w:type="spellEnd"/>
      <w:r w:rsidRPr="00DF7F49">
        <w:rPr>
          <w:rFonts w:ascii="Times New Roman" w:eastAsia="Times New Roman" w:hAnsi="Times New Roman" w:cs="Simplified Arabic" w:hint="cs"/>
          <w:sz w:val="28"/>
          <w:szCs w:val="28"/>
          <w:rtl/>
          <w:lang w:val="fr-FR" w:eastAsia="fr-FR"/>
        </w:rPr>
        <w:t xml:space="preserve"> العامة و الشاملة للبلاد، وأخيرا هيئات التفكير </w:t>
      </w:r>
      <w:proofErr w:type="spellStart"/>
      <w:r w:rsidRPr="00DF7F49">
        <w:rPr>
          <w:rFonts w:ascii="Times New Roman" w:eastAsia="Times New Roman" w:hAnsi="Times New Roman" w:cs="Simplified Arabic"/>
          <w:i/>
          <w:iCs/>
          <w:sz w:val="24"/>
          <w:szCs w:val="24"/>
          <w:lang w:val="fr-FR" w:eastAsia="fr-FR"/>
        </w:rPr>
        <w:t>Think</w:t>
      </w:r>
      <w:proofErr w:type="spellEnd"/>
      <w:r w:rsidRPr="00DF7F49">
        <w:rPr>
          <w:rFonts w:ascii="Times New Roman" w:eastAsia="Times New Roman" w:hAnsi="Times New Roman" w:cs="Simplified Arabic"/>
          <w:i/>
          <w:iCs/>
          <w:sz w:val="24"/>
          <w:szCs w:val="24"/>
          <w:lang w:val="fr-FR" w:eastAsia="fr-FR"/>
        </w:rPr>
        <w:t xml:space="preserve"> Tanks</w:t>
      </w:r>
      <w:r w:rsidRPr="00DF7F49">
        <w:rPr>
          <w:rFonts w:ascii="Times New Roman" w:eastAsia="Times New Roman" w:hAnsi="Times New Roman" w:cs="Simplified Arabic" w:hint="cs"/>
          <w:sz w:val="28"/>
          <w:szCs w:val="28"/>
          <w:rtl/>
          <w:lang w:val="fr-FR" w:eastAsia="fr-FR"/>
        </w:rPr>
        <w:t xml:space="preserve"> التي تساهم في تطوير البحث وإدماج التطوير والإبداع عن طريق </w:t>
      </w:r>
      <w:r w:rsidRPr="00DF7F49">
        <w:rPr>
          <w:rFonts w:ascii="Times New Roman" w:eastAsia="Times New Roman" w:hAnsi="Times New Roman" w:cs="Simplified Arabic" w:hint="cs"/>
          <w:sz w:val="28"/>
          <w:szCs w:val="28"/>
          <w:rtl/>
          <w:lang w:val="fr-FR" w:eastAsia="fr-FR"/>
        </w:rPr>
        <w:lastRenderedPageBreak/>
        <w:t xml:space="preserve">الدراسة المقارنة و التكنولوجية. هذا وتخصص المؤسسات الاقتصادية في اليابان نحو </w:t>
      </w:r>
      <w:r w:rsidRPr="00DF7F49">
        <w:rPr>
          <w:rFonts w:ascii="Times New Roman" w:eastAsia="Times New Roman" w:hAnsi="Times New Roman" w:cs="Simplified Arabic"/>
          <w:sz w:val="28"/>
          <w:szCs w:val="28"/>
          <w:lang w:val="fr-FR" w:eastAsia="fr-FR"/>
        </w:rPr>
        <w:t>1.5</w:t>
      </w:r>
      <w:r w:rsidRPr="00DF7F49">
        <w:rPr>
          <w:rFonts w:ascii="Times New Roman" w:eastAsia="Times New Roman" w:hAnsi="Times New Roman" w:cs="Simplified Arabic" w:hint="cs"/>
          <w:sz w:val="28"/>
          <w:szCs w:val="28"/>
          <w:rtl/>
          <w:lang w:val="fr-FR" w:eastAsia="fr-FR"/>
        </w:rPr>
        <w:t xml:space="preserve"> </w:t>
      </w:r>
      <w:r w:rsidRPr="00DF7F49">
        <w:rPr>
          <w:rFonts w:ascii="Times New Roman" w:eastAsia="Times New Roman" w:hAnsi="Times New Roman" w:cs="Simplified Arabic"/>
          <w:sz w:val="28"/>
          <w:szCs w:val="28"/>
          <w:lang w:val="fr-FR" w:eastAsia="fr-FR"/>
        </w:rPr>
        <w:t>%</w:t>
      </w:r>
      <w:r w:rsidRPr="00DF7F49">
        <w:rPr>
          <w:rFonts w:ascii="Times New Roman" w:eastAsia="Times New Roman" w:hAnsi="Times New Roman" w:cs="Simplified Arabic" w:hint="cs"/>
          <w:sz w:val="28"/>
          <w:szCs w:val="28"/>
          <w:rtl/>
          <w:lang w:val="fr-FR" w:eastAsia="fr-FR"/>
        </w:rPr>
        <w:t xml:space="preserve"> من رقم أعمالها لإنفاقه في مجال الذكاء الاقتصادي.</w:t>
      </w:r>
    </w:p>
    <w:p w:rsidR="00DF7F49" w:rsidRPr="006307DE" w:rsidRDefault="00A3033F" w:rsidP="00D92510">
      <w:pPr>
        <w:spacing w:before="120" w:after="0" w:line="240" w:lineRule="auto"/>
        <w:ind w:right="-471"/>
        <w:jc w:val="both"/>
        <w:rPr>
          <w:rFonts w:ascii="Times New Roman" w:eastAsia="Times New Roman" w:hAnsi="Times New Roman" w:cs="PT Simple Bold Ruled"/>
          <w:sz w:val="28"/>
          <w:szCs w:val="28"/>
          <w:rtl/>
          <w:lang w:val="fr-FR" w:eastAsia="fr-FR"/>
        </w:rPr>
      </w:pPr>
      <w:r w:rsidRPr="006307DE">
        <w:rPr>
          <w:rFonts w:ascii="Times New Roman" w:eastAsia="Times New Roman" w:hAnsi="Times New Roman" w:cs="PT Simple Bold Ruled" w:hint="cs"/>
          <w:sz w:val="28"/>
          <w:szCs w:val="28"/>
          <w:rtl/>
          <w:lang w:val="fr-FR" w:eastAsia="fr-FR"/>
        </w:rPr>
        <w:t xml:space="preserve">2: </w:t>
      </w:r>
      <w:r w:rsidR="00DF7F49" w:rsidRPr="006307DE">
        <w:rPr>
          <w:rFonts w:ascii="Times New Roman" w:eastAsia="Times New Roman" w:hAnsi="Times New Roman" w:cs="PT Simple Bold Ruled" w:hint="cs"/>
          <w:sz w:val="28"/>
          <w:szCs w:val="28"/>
          <w:rtl/>
          <w:lang w:val="fr-FR" w:eastAsia="fr-FR"/>
        </w:rPr>
        <w:t xml:space="preserve"> </w:t>
      </w:r>
      <w:r w:rsidR="00DF7F49" w:rsidRPr="006307DE">
        <w:rPr>
          <w:rFonts w:ascii="Times New Roman" w:eastAsia="Times New Roman" w:hAnsi="Times New Roman" w:cs="PT Simple Bold Ruled" w:hint="cs"/>
          <w:b/>
          <w:bCs/>
          <w:sz w:val="28"/>
          <w:szCs w:val="28"/>
          <w:rtl/>
          <w:lang w:val="fr-FR" w:eastAsia="fr-FR"/>
        </w:rPr>
        <w:t>النموذج الأمريكي</w:t>
      </w:r>
      <w:r w:rsidR="00DF7F49" w:rsidRPr="006307DE">
        <w:rPr>
          <w:rFonts w:ascii="Times New Roman" w:eastAsia="Times New Roman" w:hAnsi="Times New Roman" w:cs="PT Simple Bold Ruled" w:hint="cs"/>
          <w:sz w:val="28"/>
          <w:szCs w:val="28"/>
          <w:rtl/>
          <w:lang w:val="fr-FR" w:eastAsia="fr-FR"/>
        </w:rPr>
        <w:t>:</w:t>
      </w:r>
    </w:p>
    <w:p w:rsidR="00DF7F49" w:rsidRP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لقد عرف المشهد الأمريكي في مجال الذكاء الاقتصادي  تحولا كبيرا في عقد التسعينات من القرن السابق تبعا للعديد من التحولات الدولية من بينها حجم التنمية الاقتصادية التي حققها كل من اليابان و أوربا باعتبارهما منافسين رئيسيين للولايات المتحدة. وعلى سبيل المثال واجهت شركة " بو</w:t>
      </w:r>
      <w:r w:rsidRPr="00DF7F49">
        <w:rPr>
          <w:rFonts w:ascii="Times New Roman" w:eastAsia="Times New Roman" w:hAnsi="Times New Roman" w:cs="Simplified Arabic" w:hint="cs"/>
          <w:sz w:val="28"/>
          <w:szCs w:val="28"/>
          <w:rtl/>
          <w:lang w:val="fr-FR" w:eastAsia="fr-FR" w:bidi="ar-DZ"/>
        </w:rPr>
        <w:t>ي</w:t>
      </w:r>
      <w:proofErr w:type="spellStart"/>
      <w:r w:rsidRPr="00DF7F49">
        <w:rPr>
          <w:rFonts w:ascii="Times New Roman" w:eastAsia="Times New Roman" w:hAnsi="Times New Roman" w:cs="Simplified Arabic" w:hint="cs"/>
          <w:sz w:val="28"/>
          <w:szCs w:val="28"/>
          <w:rtl/>
          <w:lang w:val="fr-FR" w:eastAsia="fr-FR"/>
        </w:rPr>
        <w:t>نغ</w:t>
      </w:r>
      <w:proofErr w:type="spellEnd"/>
      <w:r w:rsidRPr="00DF7F49">
        <w:rPr>
          <w:rFonts w:ascii="Times New Roman" w:eastAsia="Times New Roman" w:hAnsi="Times New Roman" w:cs="Simplified Arabic" w:hint="cs"/>
          <w:sz w:val="28"/>
          <w:szCs w:val="28"/>
          <w:rtl/>
          <w:lang w:val="fr-FR" w:eastAsia="fr-FR"/>
        </w:rPr>
        <w:t xml:space="preserve"> " الأمريكية منافسة شديدة من طرف "</w:t>
      </w:r>
      <w:proofErr w:type="spellStart"/>
      <w:r w:rsidRPr="00DF7F49">
        <w:rPr>
          <w:rFonts w:ascii="Times New Roman" w:eastAsia="Times New Roman" w:hAnsi="Times New Roman" w:cs="Simplified Arabic" w:hint="cs"/>
          <w:sz w:val="28"/>
          <w:szCs w:val="28"/>
          <w:rtl/>
          <w:lang w:val="fr-FR" w:eastAsia="fr-FR"/>
        </w:rPr>
        <w:t>أيرباص</w:t>
      </w:r>
      <w:proofErr w:type="spellEnd"/>
      <w:r w:rsidRPr="00DF7F49">
        <w:rPr>
          <w:rFonts w:ascii="Times New Roman" w:eastAsia="Times New Roman" w:hAnsi="Times New Roman" w:cs="Simplified Arabic" w:hint="cs"/>
          <w:sz w:val="28"/>
          <w:szCs w:val="28"/>
          <w:rtl/>
          <w:lang w:val="fr-FR" w:eastAsia="fr-FR"/>
        </w:rPr>
        <w:t xml:space="preserve">"، والإدارة الأمريكية للطيران والفضاء " </w:t>
      </w:r>
      <w:r w:rsidRPr="00DF7F49">
        <w:rPr>
          <w:rFonts w:ascii="Times New Roman" w:eastAsia="Times New Roman" w:hAnsi="Times New Roman" w:cs="Simplified Arabic"/>
          <w:sz w:val="28"/>
          <w:szCs w:val="28"/>
          <w:lang w:val="fr-FR" w:eastAsia="fr-FR"/>
        </w:rPr>
        <w:t>NASA</w:t>
      </w:r>
      <w:r w:rsidRPr="00DF7F49">
        <w:rPr>
          <w:rFonts w:ascii="Times New Roman" w:eastAsia="Times New Roman" w:hAnsi="Times New Roman" w:cs="Simplified Arabic" w:hint="cs"/>
          <w:sz w:val="28"/>
          <w:szCs w:val="28"/>
          <w:rtl/>
          <w:lang w:val="fr-FR" w:eastAsia="fr-FR"/>
        </w:rPr>
        <w:t xml:space="preserve"> " من قبل محطة  "أريان" للفضاء.</w:t>
      </w:r>
      <w:r w:rsidR="00A3033F">
        <w:rPr>
          <w:rFonts w:ascii="Times New Roman" w:eastAsia="Times New Roman" w:hAnsi="Times New Roman" w:cs="Simplified Arabic" w:hint="cs"/>
          <w:sz w:val="28"/>
          <w:szCs w:val="28"/>
          <w:rtl/>
          <w:lang w:val="fr-FR" w:eastAsia="fr-FR"/>
        </w:rPr>
        <w:t xml:space="preserve"> </w:t>
      </w:r>
      <w:r w:rsidRPr="00DF7F49">
        <w:rPr>
          <w:rFonts w:ascii="Times New Roman" w:eastAsia="Times New Roman" w:hAnsi="Times New Roman" w:cs="Simplified Arabic" w:hint="cs"/>
          <w:sz w:val="28"/>
          <w:szCs w:val="28"/>
          <w:rtl/>
          <w:lang w:val="fr-FR" w:eastAsia="fr-FR"/>
        </w:rPr>
        <w:t xml:space="preserve">وبهذا عمل الأمريكيون على إيجاد سوق </w:t>
      </w:r>
      <w:r w:rsidRPr="00DF7F49">
        <w:rPr>
          <w:rFonts w:ascii="Times New Roman" w:eastAsia="Times New Roman" w:hAnsi="Times New Roman" w:cs="Simplified Arabic"/>
          <w:sz w:val="28"/>
          <w:szCs w:val="28"/>
          <w:lang w:val="fr-FR" w:eastAsia="fr-FR"/>
        </w:rPr>
        <w:t xml:space="preserve"> </w:t>
      </w:r>
      <w:r w:rsidRPr="00DF7F49">
        <w:rPr>
          <w:rFonts w:ascii="Times New Roman" w:eastAsia="Times New Roman" w:hAnsi="Times New Roman" w:cs="Simplified Arabic" w:hint="cs"/>
          <w:sz w:val="28"/>
          <w:szCs w:val="28"/>
          <w:rtl/>
          <w:lang w:val="fr-FR" w:eastAsia="fr-FR"/>
        </w:rPr>
        <w:t>رائجة للمعلومات والتي أصبحت رائدة فيما بعد. إذ تضم هذه السوق أنواعا عديدة من متعاملي المعلومات كالسماسرة، الجامعات، هيئات البحث والتفكير، المكتبات، هيئات الأمن الخاصة، الخ. أما الهدف الأساسي لعمليات الذكاء الاقتصادي في الولايات المتحدة فيتمثل في دعم التأثير وعمل جماعات الضغط لتحقيق أهداف المصلحة العامة للبلاد في الداخل كما في الخارج</w:t>
      </w:r>
      <w:r w:rsidR="001D38C8">
        <w:rPr>
          <w:rFonts w:ascii="Times New Roman" w:eastAsia="Times New Roman" w:hAnsi="Times New Roman" w:cs="Simplified Arabic" w:hint="cs"/>
          <w:sz w:val="28"/>
          <w:szCs w:val="28"/>
          <w:rtl/>
          <w:lang w:val="fr-FR" w:eastAsia="fr-FR"/>
        </w:rPr>
        <w:t>(14)</w:t>
      </w:r>
      <w:r w:rsidRPr="00DF7F49">
        <w:rPr>
          <w:rFonts w:ascii="Times New Roman" w:eastAsia="Times New Roman" w:hAnsi="Times New Roman" w:cs="Simplified Arabic" w:hint="cs"/>
          <w:sz w:val="28"/>
          <w:szCs w:val="28"/>
          <w:rtl/>
          <w:lang w:val="fr-FR" w:eastAsia="fr-FR"/>
        </w:rPr>
        <w:t>.</w:t>
      </w:r>
    </w:p>
    <w:p w:rsidR="00DF7F49" w:rsidRP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 xml:space="preserve">بالإضافة إلى ذلك، تشترك كافة الهيئات والمؤسسات في إعداد </w:t>
      </w:r>
      <w:proofErr w:type="spellStart"/>
      <w:r w:rsidRPr="00DF7F49">
        <w:rPr>
          <w:rFonts w:ascii="Times New Roman" w:eastAsia="Times New Roman" w:hAnsi="Times New Roman" w:cs="Simplified Arabic" w:hint="cs"/>
          <w:sz w:val="28"/>
          <w:szCs w:val="28"/>
          <w:rtl/>
          <w:lang w:val="fr-FR" w:eastAsia="fr-FR"/>
        </w:rPr>
        <w:t>الإستراتيجية</w:t>
      </w:r>
      <w:proofErr w:type="spellEnd"/>
      <w:r w:rsidRPr="00DF7F49">
        <w:rPr>
          <w:rFonts w:ascii="Times New Roman" w:eastAsia="Times New Roman" w:hAnsi="Times New Roman" w:cs="Simplified Arabic" w:hint="cs"/>
          <w:sz w:val="28"/>
          <w:szCs w:val="28"/>
          <w:rtl/>
          <w:lang w:val="fr-FR" w:eastAsia="fr-FR"/>
        </w:rPr>
        <w:t xml:space="preserve"> الوطنية ذات الأولوية بالنسبة للبلد، والتخطيط لتنفيذها وفقا لآليات عمل محكمة الدقة والتنسيق كما يوضحه الشكل رقم </w:t>
      </w:r>
      <w:r w:rsidRPr="00DF7F49">
        <w:rPr>
          <w:rFonts w:ascii="Times New Roman" w:eastAsia="Times New Roman" w:hAnsi="Times New Roman" w:cs="Simplified Arabic" w:hint="cs"/>
          <w:sz w:val="24"/>
          <w:szCs w:val="24"/>
          <w:rtl/>
          <w:lang w:val="fr-FR" w:eastAsia="fr-FR"/>
        </w:rPr>
        <w:t>(2)</w:t>
      </w:r>
      <w:r w:rsidRPr="00DF7F49">
        <w:rPr>
          <w:rFonts w:ascii="Times New Roman" w:eastAsia="Times New Roman" w:hAnsi="Times New Roman" w:cs="Simplified Arabic" w:hint="cs"/>
          <w:sz w:val="28"/>
          <w:szCs w:val="28"/>
          <w:rtl/>
          <w:lang w:val="fr-FR" w:eastAsia="fr-FR"/>
        </w:rPr>
        <w:t>.</w:t>
      </w:r>
    </w:p>
    <w:p w:rsidR="009138FF" w:rsidRPr="009138FF" w:rsidRDefault="009138FF" w:rsidP="00D92510">
      <w:pPr>
        <w:spacing w:after="0" w:line="240" w:lineRule="auto"/>
        <w:jc w:val="center"/>
        <w:rPr>
          <w:rFonts w:ascii="Simplified Arabic" w:eastAsia="Times New Roman" w:hAnsi="Simplified Arabic" w:cs="Simplified Arabic"/>
          <w:b/>
          <w:bCs/>
          <w:sz w:val="28"/>
          <w:szCs w:val="28"/>
          <w:rtl/>
          <w:lang w:bidi="ar-IQ"/>
        </w:rPr>
      </w:pPr>
      <w:r w:rsidRPr="009138FF">
        <w:rPr>
          <w:rFonts w:ascii="Simplified Arabic" w:eastAsia="Times New Roman" w:hAnsi="Simplified Arabic" w:cs="Simplified Arabic" w:hint="cs"/>
          <w:b/>
          <w:bCs/>
          <w:sz w:val="28"/>
          <w:szCs w:val="28"/>
          <w:rtl/>
          <w:lang w:bidi="ar-IQ"/>
        </w:rPr>
        <w:t xml:space="preserve">النموذج الامريكي للذكاء الاقتصادي </w:t>
      </w:r>
    </w:p>
    <w:p w:rsidR="009138FF" w:rsidRPr="009138FF" w:rsidRDefault="00272B1D" w:rsidP="00D92510">
      <w:pPr>
        <w:spacing w:after="0" w:line="240" w:lineRule="auto"/>
        <w:jc w:val="center"/>
        <w:rPr>
          <w:rFonts w:ascii="Simplified Arabic" w:eastAsia="Times New Roman" w:hAnsi="Simplified Arabic" w:cs="Simplified Arabic"/>
          <w:b/>
          <w:bCs/>
          <w:sz w:val="28"/>
          <w:szCs w:val="28"/>
          <w:rtl/>
          <w:lang w:bidi="ar-IQ"/>
        </w:rPr>
      </w:pPr>
      <w:r w:rsidRPr="009138FF">
        <w:rPr>
          <w:rFonts w:ascii="Simplified Arabic" w:eastAsia="Times New Roman" w:hAnsi="Simplified Arabic" w:cs="Simplified Arabic"/>
          <w:noProof/>
          <w:sz w:val="28"/>
          <w:szCs w:val="28"/>
        </w:rPr>
        <mc:AlternateContent>
          <mc:Choice Requires="wpg">
            <w:drawing>
              <wp:anchor distT="0" distB="0" distL="114300" distR="114300" simplePos="0" relativeHeight="251673600" behindDoc="0" locked="0" layoutInCell="1" allowOverlap="1" wp14:anchorId="23BB851E" wp14:editId="6BEEA4CA">
                <wp:simplePos x="0" y="0"/>
                <wp:positionH relativeFrom="column">
                  <wp:posOffset>-371475</wp:posOffset>
                </wp:positionH>
                <wp:positionV relativeFrom="paragraph">
                  <wp:posOffset>219075</wp:posOffset>
                </wp:positionV>
                <wp:extent cx="5923280" cy="4057650"/>
                <wp:effectExtent l="0" t="0" r="20320" b="19050"/>
                <wp:wrapNone/>
                <wp:docPr id="333" name="مجموعة 333"/>
                <wp:cNvGraphicFramePr/>
                <a:graphic xmlns:a="http://schemas.openxmlformats.org/drawingml/2006/main">
                  <a:graphicData uri="http://schemas.microsoft.com/office/word/2010/wordprocessingGroup">
                    <wpg:wgp>
                      <wpg:cNvGrpSpPr/>
                      <wpg:grpSpPr>
                        <a:xfrm>
                          <a:off x="0" y="0"/>
                          <a:ext cx="5923280" cy="4057650"/>
                          <a:chOff x="0" y="0"/>
                          <a:chExt cx="6311787" cy="5623965"/>
                        </a:xfrm>
                      </wpg:grpSpPr>
                      <wps:wsp>
                        <wps:cNvPr id="334" name="مستطيل ذو زاويتين مستديرتين في نفس الجانب 334"/>
                        <wps:cNvSpPr/>
                        <wps:spPr>
                          <a:xfrm>
                            <a:off x="347923" y="186092"/>
                            <a:ext cx="2085975" cy="1538443"/>
                          </a:xfrm>
                          <a:prstGeom prst="round2SameRect">
                            <a:avLst/>
                          </a:prstGeom>
                          <a:solidFill>
                            <a:sysClr val="window" lastClr="FFFFFF"/>
                          </a:solidFill>
                          <a:ln w="25400" cap="flat" cmpd="sng" algn="ctr">
                            <a:solidFill>
                              <a:srgbClr val="4F81BD"/>
                            </a:solidFill>
                            <a:prstDash val="solid"/>
                          </a:ln>
                          <a:effectLst/>
                        </wps:spPr>
                        <wps:txbx>
                          <w:txbxContent>
                            <w:p w:rsidR="009138FF" w:rsidRPr="004B60CC" w:rsidRDefault="009138FF" w:rsidP="009138FF">
                              <w:pPr>
                                <w:bidi w:val="0"/>
                                <w:ind w:left="154" w:hanging="126"/>
                                <w:rPr>
                                  <w:rFonts w:asciiTheme="majorBidi" w:hAnsiTheme="majorBidi" w:cstheme="majorBidi"/>
                                  <w:b/>
                                  <w:bCs/>
                                  <w:sz w:val="16"/>
                                  <w:szCs w:val="16"/>
                                  <w:u w:val="single"/>
                                </w:rPr>
                              </w:pPr>
                              <w:r w:rsidRPr="004B60CC">
                                <w:rPr>
                                  <w:rFonts w:asciiTheme="majorBidi" w:hAnsiTheme="majorBidi" w:cstheme="majorBidi"/>
                                  <w:b/>
                                  <w:bCs/>
                                  <w:sz w:val="16"/>
                                  <w:szCs w:val="16"/>
                                  <w:u w:val="single"/>
                                </w:rPr>
                                <w:t xml:space="preserve">Le monde des affaires </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-Structures intelligence Economies des </w:t>
                              </w:r>
                              <w:proofErr w:type="spellStart"/>
                              <w:r>
                                <w:rPr>
                                  <w:rFonts w:asciiTheme="majorBidi" w:hAnsiTheme="majorBidi" w:cstheme="majorBidi"/>
                                  <w:sz w:val="14"/>
                                  <w:szCs w:val="14"/>
                                </w:rPr>
                                <w:t>grandes</w:t>
                              </w:r>
                              <w:proofErr w:type="spellEnd"/>
                              <w:r>
                                <w:rPr>
                                  <w:rFonts w:asciiTheme="majorBidi" w:hAnsiTheme="majorBidi" w:cstheme="majorBidi"/>
                                  <w:sz w:val="14"/>
                                  <w:szCs w:val="14"/>
                                </w:rPr>
                                <w:t xml:space="preserve"> </w:t>
                              </w:r>
                              <w:proofErr w:type="spellStart"/>
                              <w:r>
                                <w:rPr>
                                  <w:rFonts w:asciiTheme="majorBidi" w:hAnsiTheme="majorBidi" w:cstheme="majorBidi"/>
                                  <w:sz w:val="14"/>
                                  <w:szCs w:val="14"/>
                                </w:rPr>
                                <w:t>entreprises</w:t>
                              </w:r>
                              <w:proofErr w:type="spellEnd"/>
                              <w:r>
                                <w:rPr>
                                  <w:rFonts w:asciiTheme="majorBidi" w:hAnsiTheme="majorBidi" w:cstheme="majorBidi"/>
                                  <w:sz w:val="14"/>
                                  <w:szCs w:val="14"/>
                                </w:rPr>
                                <w:t xml:space="preserve">. </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w:t>
                              </w:r>
                              <w:proofErr w:type="spellStart"/>
                              <w:r>
                                <w:rPr>
                                  <w:rFonts w:asciiTheme="majorBidi" w:hAnsiTheme="majorBidi" w:cstheme="majorBidi"/>
                                  <w:sz w:val="14"/>
                                  <w:szCs w:val="14"/>
                                </w:rPr>
                                <w:t>Serveurs</w:t>
                              </w:r>
                              <w:proofErr w:type="spellEnd"/>
                              <w:r>
                                <w:rPr>
                                  <w:rFonts w:asciiTheme="majorBidi" w:hAnsiTheme="majorBidi" w:cstheme="majorBidi"/>
                                  <w:sz w:val="14"/>
                                  <w:szCs w:val="14"/>
                                </w:rPr>
                                <w:t xml:space="preserve"> </w:t>
                              </w:r>
                              <w:proofErr w:type="spellStart"/>
                              <w:r>
                                <w:rPr>
                                  <w:rFonts w:asciiTheme="majorBidi" w:hAnsiTheme="majorBidi" w:cstheme="majorBidi"/>
                                  <w:sz w:val="14"/>
                                  <w:szCs w:val="14"/>
                                </w:rPr>
                                <w:t>dinformations</w:t>
                              </w:r>
                              <w:proofErr w:type="spellEnd"/>
                              <w:r>
                                <w:rPr>
                                  <w:rFonts w:asciiTheme="majorBidi" w:hAnsiTheme="majorBidi" w:cstheme="majorBidi"/>
                                  <w:sz w:val="14"/>
                                  <w:szCs w:val="14"/>
                                </w:rPr>
                                <w:t xml:space="preserve"> (Chemical Abstract Service : Dialog…)</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w:t>
                              </w:r>
                              <w:proofErr w:type="spellStart"/>
                              <w:r>
                                <w:rPr>
                                  <w:rFonts w:asciiTheme="majorBidi" w:hAnsiTheme="majorBidi" w:cstheme="majorBidi"/>
                                  <w:sz w:val="14"/>
                                  <w:szCs w:val="14"/>
                                </w:rPr>
                                <w:t>Syndicats</w:t>
                              </w:r>
                              <w:proofErr w:type="spellEnd"/>
                              <w:r>
                                <w:rPr>
                                  <w:rFonts w:asciiTheme="majorBidi" w:hAnsiTheme="majorBidi" w:cstheme="majorBidi"/>
                                  <w:sz w:val="14"/>
                                  <w:szCs w:val="14"/>
                                </w:rPr>
                                <w:t xml:space="preserve"> et Associations </w:t>
                              </w:r>
                              <w:proofErr w:type="spellStart"/>
                              <w:r>
                                <w:rPr>
                                  <w:rFonts w:asciiTheme="majorBidi" w:hAnsiTheme="majorBidi" w:cstheme="majorBidi"/>
                                  <w:sz w:val="14"/>
                                  <w:szCs w:val="14"/>
                                </w:rPr>
                                <w:t>professionnelles</w:t>
                              </w:r>
                              <w:proofErr w:type="spellEnd"/>
                              <w:r>
                                <w:rPr>
                                  <w:rFonts w:asciiTheme="majorBidi" w:hAnsiTheme="majorBidi" w:cstheme="majorBidi"/>
                                  <w:sz w:val="14"/>
                                  <w:szCs w:val="14"/>
                                </w:rPr>
                                <w:t xml:space="preserve"> .</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-Chamber de commerce et </w:t>
                              </w:r>
                              <w:proofErr w:type="spellStart"/>
                              <w:r>
                                <w:rPr>
                                  <w:rFonts w:asciiTheme="majorBidi" w:hAnsiTheme="majorBidi" w:cstheme="majorBidi"/>
                                  <w:sz w:val="14"/>
                                  <w:szCs w:val="14"/>
                                </w:rPr>
                                <w:t>dindustrie</w:t>
                              </w:r>
                              <w:proofErr w:type="spellEnd"/>
                              <w:r>
                                <w:rPr>
                                  <w:rFonts w:asciiTheme="majorBidi" w:hAnsiTheme="majorBidi" w:cstheme="majorBidi"/>
                                  <w:sz w:val="14"/>
                                  <w:szCs w:val="14"/>
                                </w:rPr>
                                <w:t xml:space="preserve"> Americana.</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-Consultants(Big fiver , cabinets </w:t>
                              </w:r>
                              <w:proofErr w:type="spellStart"/>
                              <w:r>
                                <w:rPr>
                                  <w:rFonts w:asciiTheme="majorBidi" w:hAnsiTheme="majorBidi" w:cstheme="majorBidi"/>
                                  <w:sz w:val="14"/>
                                  <w:szCs w:val="14"/>
                                </w:rPr>
                                <w:t>juridiques</w:t>
                              </w:r>
                              <w:proofErr w:type="spellEnd"/>
                              <w:r>
                                <w:rPr>
                                  <w:rFonts w:asciiTheme="majorBidi" w:hAnsiTheme="majorBidi" w:cstheme="majorBidi"/>
                                  <w:sz w:val="14"/>
                                  <w:szCs w:val="14"/>
                                </w:rPr>
                                <w:t xml:space="preserve"> …) </w:t>
                              </w:r>
                            </w:p>
                            <w:p w:rsidR="009138FF" w:rsidRPr="004B60CC"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-Brokers en information (SRI international, Technology strategic Planning  </w:t>
                              </w:r>
                              <w:proofErr w:type="spellStart"/>
                              <w:r>
                                <w:rPr>
                                  <w:rFonts w:asciiTheme="majorBidi" w:hAnsiTheme="majorBidi" w:cstheme="majorBidi"/>
                                  <w:sz w:val="14"/>
                                  <w:szCs w:val="14"/>
                                </w:rPr>
                                <w:t>inc</w:t>
                              </w:r>
                              <w:proofErr w:type="spellEnd"/>
                              <w:r>
                                <w:rPr>
                                  <w:rFonts w:asciiTheme="majorBidi" w:hAnsiTheme="majorBidi" w:cstheme="majorBidi"/>
                                  <w:sz w:val="14"/>
                                  <w:szCs w:val="14"/>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35" name="مستطيل ذو زاويتين مستديرتين في نفس الجانب 335"/>
                        <wps:cNvSpPr/>
                        <wps:spPr>
                          <a:xfrm>
                            <a:off x="3017163" y="100524"/>
                            <a:ext cx="3110230" cy="1074436"/>
                          </a:xfrm>
                          <a:prstGeom prst="round2SameRect">
                            <a:avLst/>
                          </a:prstGeom>
                          <a:solidFill>
                            <a:sysClr val="window" lastClr="FFFFFF"/>
                          </a:solidFill>
                          <a:ln w="25400" cap="flat" cmpd="sng" algn="ctr">
                            <a:solidFill>
                              <a:srgbClr val="4F81BD"/>
                            </a:solidFill>
                            <a:prstDash val="solid"/>
                          </a:ln>
                          <a:effectLst/>
                        </wps:spPr>
                        <wps:txbx>
                          <w:txbxContent>
                            <w:p w:rsidR="009138FF" w:rsidRPr="00E47708" w:rsidRDefault="009138FF" w:rsidP="009138FF">
                              <w:pPr>
                                <w:bidi w:val="0"/>
                                <w:ind w:left="154" w:hanging="126"/>
                                <w:rPr>
                                  <w:rFonts w:asciiTheme="majorBidi" w:hAnsiTheme="majorBidi" w:cstheme="majorBidi"/>
                                  <w:sz w:val="14"/>
                                  <w:szCs w:val="14"/>
                                  <w:u w:val="single"/>
                                </w:rPr>
                              </w:pPr>
                              <w:r w:rsidRPr="00E47708">
                                <w:rPr>
                                  <w:rFonts w:asciiTheme="majorBidi" w:hAnsiTheme="majorBidi" w:cstheme="majorBidi"/>
                                  <w:sz w:val="14"/>
                                  <w:szCs w:val="14"/>
                                  <w:u w:val="single"/>
                                </w:rPr>
                                <w:t xml:space="preserve">Think Tanks </w:t>
                              </w:r>
                            </w:p>
                            <w:p w:rsidR="009138FF" w:rsidRDefault="009138FF" w:rsidP="009138FF">
                              <w:pPr>
                                <w:bidi w:val="0"/>
                                <w:ind w:left="154" w:hanging="126"/>
                                <w:rPr>
                                  <w:rFonts w:asciiTheme="majorBidi" w:hAnsiTheme="majorBidi" w:cstheme="majorBidi"/>
                                  <w:sz w:val="14"/>
                                  <w:szCs w:val="14"/>
                                </w:rPr>
                              </w:pPr>
                              <w:r w:rsidRPr="00E47708">
                                <w:rPr>
                                  <w:rFonts w:asciiTheme="majorBidi" w:hAnsiTheme="majorBidi" w:cstheme="majorBidi"/>
                                  <w:sz w:val="14"/>
                                  <w:szCs w:val="14"/>
                                </w:rPr>
                                <w:t xml:space="preserve">- </w:t>
                              </w:r>
                              <w:r>
                                <w:rPr>
                                  <w:rFonts w:asciiTheme="majorBidi" w:hAnsiTheme="majorBidi" w:cstheme="majorBidi"/>
                                  <w:sz w:val="14"/>
                                  <w:szCs w:val="14"/>
                                </w:rPr>
                                <w:t>Brooking institutions                         -</w:t>
                              </w:r>
                              <w:r w:rsidRPr="00E47708">
                                <w:rPr>
                                  <w:rFonts w:asciiTheme="majorBidi" w:hAnsiTheme="majorBidi" w:cstheme="majorBidi"/>
                                  <w:sz w:val="14"/>
                                  <w:szCs w:val="14"/>
                                </w:rPr>
                                <w:t xml:space="preserve">  </w:t>
                              </w:r>
                              <w:r>
                                <w:rPr>
                                  <w:rFonts w:asciiTheme="majorBidi" w:hAnsiTheme="majorBidi" w:cstheme="majorBidi"/>
                                  <w:sz w:val="14"/>
                                  <w:szCs w:val="14"/>
                                </w:rPr>
                                <w:t xml:space="preserve">Consortium for the study </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 National Research Council                    of  Intelligence </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 Rand Corporation                               - Economic Strategy Institute </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 American Society                               - Economic Policy Institute </w:t>
                              </w:r>
                            </w:p>
                            <w:p w:rsidR="009138FF" w:rsidRPr="00E47708"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   for industrial security                         - Council of </w:t>
                              </w:r>
                              <w:proofErr w:type="spellStart"/>
                              <w:r>
                                <w:rPr>
                                  <w:rFonts w:asciiTheme="majorBidi" w:hAnsiTheme="majorBidi" w:cstheme="majorBidi"/>
                                  <w:sz w:val="14"/>
                                  <w:szCs w:val="14"/>
                                </w:rPr>
                                <w:t>Compelitveness</w:t>
                              </w:r>
                              <w:proofErr w:type="spellEnd"/>
                              <w:r>
                                <w:rPr>
                                  <w:rFonts w:asciiTheme="majorBidi" w:hAnsiTheme="majorBidi" w:cstheme="majorBidi"/>
                                  <w:sz w:val="14"/>
                                  <w:szCs w:val="14"/>
                                </w:rPr>
                                <w:t xml:space="preserve">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36" name="رابط مستقيم 336"/>
                        <wps:cNvCnPr/>
                        <wps:spPr>
                          <a:xfrm flipH="1">
                            <a:off x="2443794" y="639271"/>
                            <a:ext cx="560231"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37" name="مستطيل مستدير الزوايا 337"/>
                        <wps:cNvSpPr/>
                        <wps:spPr>
                          <a:xfrm>
                            <a:off x="2645328" y="1722944"/>
                            <a:ext cx="1888794" cy="505663"/>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138FF" w:rsidRPr="008B46BE" w:rsidRDefault="009138FF" w:rsidP="009138FF">
                              <w:pPr>
                                <w:jc w:val="center"/>
                                <w:rPr>
                                  <w:rFonts w:asciiTheme="majorBidi" w:hAnsiTheme="majorBidi" w:cstheme="majorBidi"/>
                                  <w:b/>
                                  <w:bCs/>
                                  <w:sz w:val="18"/>
                                  <w:szCs w:val="18"/>
                                </w:rPr>
                              </w:pPr>
                              <w:r w:rsidRPr="008B46BE">
                                <w:rPr>
                                  <w:rFonts w:asciiTheme="majorBidi" w:hAnsiTheme="majorBidi" w:cstheme="majorBidi"/>
                                  <w:b/>
                                  <w:bCs/>
                                  <w:sz w:val="18"/>
                                  <w:szCs w:val="18"/>
                                </w:rPr>
                                <w:t>Definition des objective</w:t>
                              </w:r>
                            </w:p>
                            <w:p w:rsidR="009138FF" w:rsidRPr="008B46BE" w:rsidRDefault="009138FF" w:rsidP="009138FF">
                              <w:pPr>
                                <w:jc w:val="center"/>
                                <w:rPr>
                                  <w:rFonts w:asciiTheme="majorBidi" w:hAnsiTheme="majorBidi" w:cstheme="majorBidi"/>
                                  <w:b/>
                                  <w:bCs/>
                                  <w:sz w:val="18"/>
                                  <w:szCs w:val="18"/>
                                  <w:rtl/>
                                  <w:lang w:bidi="ar-IQ"/>
                                </w:rPr>
                              </w:pPr>
                              <w:r w:rsidRPr="008B46BE">
                                <w:rPr>
                                  <w:rFonts w:asciiTheme="majorBidi" w:hAnsiTheme="majorBidi" w:cstheme="majorBidi"/>
                                  <w:b/>
                                  <w:bCs/>
                                  <w:sz w:val="18"/>
                                  <w:szCs w:val="18"/>
                                </w:rPr>
                                <w:t xml:space="preserve"> </w:t>
                              </w:r>
                              <w:proofErr w:type="spellStart"/>
                              <w:r w:rsidRPr="008B46BE">
                                <w:rPr>
                                  <w:rFonts w:asciiTheme="majorBidi" w:hAnsiTheme="majorBidi" w:cstheme="majorBidi"/>
                                  <w:b/>
                                  <w:bCs/>
                                  <w:sz w:val="18"/>
                                  <w:szCs w:val="18"/>
                                </w:rPr>
                                <w:t>prioritaires</w:t>
                              </w:r>
                              <w:proofErr w:type="spellEnd"/>
                              <w:r w:rsidRPr="008B46BE">
                                <w:rPr>
                                  <w:rFonts w:asciiTheme="majorBidi" w:hAnsiTheme="majorBidi" w:cstheme="majorBidi"/>
                                  <w:b/>
                                  <w:bCs/>
                                  <w:sz w:val="18"/>
                                  <w:szCs w:val="18"/>
                                </w:rPr>
                                <w:t xml:space="preserve"> des </w:t>
                              </w:r>
                              <w:proofErr w:type="spellStart"/>
                              <w:r w:rsidRPr="008B46BE">
                                <w:rPr>
                                  <w:rFonts w:asciiTheme="majorBidi" w:hAnsiTheme="majorBidi" w:cstheme="majorBidi"/>
                                  <w:b/>
                                  <w:bCs/>
                                  <w:sz w:val="18"/>
                                  <w:szCs w:val="18"/>
                                </w:rPr>
                                <w:t>Etats</w:t>
                              </w:r>
                              <w:proofErr w:type="spellEnd"/>
                              <w:r w:rsidRPr="008B46BE">
                                <w:rPr>
                                  <w:rFonts w:asciiTheme="majorBidi" w:hAnsiTheme="majorBidi" w:cstheme="majorBidi"/>
                                  <w:b/>
                                  <w:bCs/>
                                  <w:sz w:val="18"/>
                                  <w:szCs w:val="18"/>
                                </w:rPr>
                                <w:t xml:space="preserve"> –</w:t>
                              </w:r>
                              <w:proofErr w:type="spellStart"/>
                              <w:r w:rsidRPr="008B46BE">
                                <w:rPr>
                                  <w:rFonts w:asciiTheme="majorBidi" w:hAnsiTheme="majorBidi" w:cstheme="majorBidi"/>
                                  <w:b/>
                                  <w:bCs/>
                                  <w:sz w:val="18"/>
                                  <w:szCs w:val="18"/>
                                </w:rPr>
                                <w:t>Unis</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8" name="مستطيل مستدير الزوايا 338"/>
                        <wps:cNvSpPr/>
                        <wps:spPr>
                          <a:xfrm>
                            <a:off x="4589212" y="1334336"/>
                            <a:ext cx="1345225" cy="509237"/>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138FF" w:rsidRPr="008B46BE" w:rsidRDefault="009138FF" w:rsidP="009138FF">
                              <w:pPr>
                                <w:bidi w:val="0"/>
                                <w:jc w:val="center"/>
                                <w:rPr>
                                  <w:rFonts w:asciiTheme="majorBidi" w:hAnsiTheme="majorBidi" w:cstheme="majorBidi"/>
                                  <w:b/>
                                  <w:bCs/>
                                  <w:sz w:val="18"/>
                                  <w:szCs w:val="18"/>
                                  <w:lang w:bidi="ar-IQ"/>
                                </w:rPr>
                              </w:pPr>
                              <w:proofErr w:type="spellStart"/>
                              <w:r>
                                <w:rPr>
                                  <w:rFonts w:asciiTheme="majorBidi" w:hAnsiTheme="majorBidi" w:cstheme="majorBidi"/>
                                  <w:b/>
                                  <w:bCs/>
                                  <w:sz w:val="18"/>
                                  <w:szCs w:val="18"/>
                                  <w:lang w:bidi="ar-IQ"/>
                                </w:rPr>
                                <w:t>Agences</w:t>
                              </w:r>
                              <w:proofErr w:type="spellEnd"/>
                              <w:r>
                                <w:rPr>
                                  <w:rFonts w:asciiTheme="majorBidi" w:hAnsiTheme="majorBidi" w:cstheme="majorBidi"/>
                                  <w:b/>
                                  <w:bCs/>
                                  <w:sz w:val="18"/>
                                  <w:szCs w:val="18"/>
                                  <w:lang w:bidi="ar-IQ"/>
                                </w:rPr>
                                <w:t xml:space="preserve"> </w:t>
                              </w:r>
                              <w:proofErr w:type="spellStart"/>
                              <w:r>
                                <w:rPr>
                                  <w:rFonts w:asciiTheme="majorBidi" w:hAnsiTheme="majorBidi" w:cstheme="majorBidi"/>
                                  <w:b/>
                                  <w:bCs/>
                                  <w:sz w:val="18"/>
                                  <w:szCs w:val="18"/>
                                  <w:lang w:bidi="ar-IQ"/>
                                </w:rPr>
                                <w:t>privees</w:t>
                              </w:r>
                              <w:proofErr w:type="spellEnd"/>
                              <w:r>
                                <w:rPr>
                                  <w:rFonts w:asciiTheme="majorBidi" w:hAnsiTheme="majorBidi" w:cstheme="majorBidi"/>
                                  <w:b/>
                                  <w:bCs/>
                                  <w:sz w:val="18"/>
                                  <w:szCs w:val="18"/>
                                  <w:lang w:bidi="ar-IQ"/>
                                </w:rPr>
                                <w:t xml:space="preserve"> de </w:t>
                              </w:r>
                              <w:proofErr w:type="spellStart"/>
                              <w:r>
                                <w:rPr>
                                  <w:rFonts w:asciiTheme="majorBidi" w:hAnsiTheme="majorBidi" w:cstheme="majorBidi"/>
                                  <w:b/>
                                  <w:bCs/>
                                  <w:sz w:val="18"/>
                                  <w:szCs w:val="18"/>
                                  <w:lang w:bidi="ar-IQ"/>
                                </w:rPr>
                                <w:t>renseignements</w:t>
                              </w:r>
                              <w:proofErr w:type="spellEnd"/>
                              <w:r>
                                <w:rPr>
                                  <w:rFonts w:asciiTheme="majorBidi" w:hAnsiTheme="majorBidi" w:cstheme="majorBidi"/>
                                  <w:b/>
                                  <w:bCs/>
                                  <w:sz w:val="18"/>
                                  <w:szCs w:val="18"/>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9" name="مستطيل مستدير الزوايا 339"/>
                        <wps:cNvSpPr/>
                        <wps:spPr>
                          <a:xfrm>
                            <a:off x="574257" y="1843808"/>
                            <a:ext cx="1024388" cy="801481"/>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138FF" w:rsidRDefault="009138FF" w:rsidP="009138FF">
                              <w:pPr>
                                <w:bidi w:val="0"/>
                                <w:rPr>
                                  <w:rFonts w:asciiTheme="majorBidi" w:hAnsiTheme="majorBidi" w:cstheme="majorBidi"/>
                                  <w:b/>
                                  <w:bCs/>
                                  <w:sz w:val="18"/>
                                  <w:szCs w:val="18"/>
                                  <w:lang w:bidi="ar-IQ"/>
                                </w:rPr>
                              </w:pPr>
                              <w:proofErr w:type="spellStart"/>
                              <w:r>
                                <w:rPr>
                                  <w:rFonts w:asciiTheme="majorBidi" w:hAnsiTheme="majorBidi" w:cstheme="majorBidi"/>
                                  <w:b/>
                                  <w:bCs/>
                                  <w:sz w:val="18"/>
                                  <w:szCs w:val="18"/>
                                  <w:lang w:bidi="ar-IQ"/>
                                </w:rPr>
                                <w:t>Congres</w:t>
                              </w:r>
                              <w:proofErr w:type="spellEnd"/>
                              <w:r>
                                <w:rPr>
                                  <w:rFonts w:asciiTheme="majorBidi" w:hAnsiTheme="majorBidi" w:cstheme="majorBidi"/>
                                  <w:b/>
                                  <w:bCs/>
                                  <w:sz w:val="18"/>
                                  <w:szCs w:val="18"/>
                                  <w:lang w:bidi="ar-IQ"/>
                                </w:rPr>
                                <w:t xml:space="preserve"> </w:t>
                              </w:r>
                            </w:p>
                            <w:p w:rsidR="009138FF" w:rsidRPr="008B46BE" w:rsidRDefault="009138FF" w:rsidP="009138FF">
                              <w:pPr>
                                <w:bidi w:val="0"/>
                                <w:jc w:val="both"/>
                                <w:rPr>
                                  <w:rFonts w:asciiTheme="majorBidi" w:hAnsiTheme="majorBidi" w:cstheme="majorBidi"/>
                                  <w:sz w:val="4"/>
                                  <w:szCs w:val="4"/>
                                  <w:lang w:bidi="ar-IQ"/>
                                </w:rPr>
                              </w:pPr>
                            </w:p>
                            <w:p w:rsidR="009138FF" w:rsidRPr="008B46BE" w:rsidRDefault="009138FF" w:rsidP="009138FF">
                              <w:pPr>
                                <w:bidi w:val="0"/>
                                <w:jc w:val="both"/>
                                <w:rPr>
                                  <w:rFonts w:asciiTheme="majorBidi" w:hAnsiTheme="majorBidi" w:cstheme="majorBidi"/>
                                  <w:sz w:val="16"/>
                                  <w:szCs w:val="16"/>
                                  <w:lang w:bidi="ar-IQ"/>
                                </w:rPr>
                              </w:pPr>
                              <w:r w:rsidRPr="008B46BE">
                                <w:rPr>
                                  <w:rFonts w:asciiTheme="majorBidi" w:hAnsiTheme="majorBidi" w:cstheme="majorBidi"/>
                                  <w:sz w:val="16"/>
                                  <w:szCs w:val="16"/>
                                  <w:lang w:bidi="ar-IQ"/>
                                </w:rPr>
                                <w:t>-</w:t>
                              </w:r>
                              <w:proofErr w:type="spellStart"/>
                              <w:r w:rsidRPr="008B46BE">
                                <w:rPr>
                                  <w:rFonts w:asciiTheme="majorBidi" w:hAnsiTheme="majorBidi" w:cstheme="majorBidi"/>
                                  <w:sz w:val="16"/>
                                  <w:szCs w:val="16"/>
                                  <w:lang w:bidi="ar-IQ"/>
                                </w:rPr>
                                <w:t>Chambre</w:t>
                              </w:r>
                              <w:proofErr w:type="spellEnd"/>
                              <w:r>
                                <w:rPr>
                                  <w:rFonts w:asciiTheme="majorBidi" w:hAnsiTheme="majorBidi" w:cstheme="majorBidi"/>
                                  <w:sz w:val="16"/>
                                  <w:szCs w:val="16"/>
                                  <w:lang w:bidi="ar-IQ"/>
                                </w:rPr>
                                <w:t xml:space="preserve"> </w:t>
                              </w:r>
                              <w:r w:rsidRPr="008B46BE">
                                <w:rPr>
                                  <w:rFonts w:asciiTheme="majorBidi" w:hAnsiTheme="majorBidi" w:cstheme="majorBidi"/>
                                  <w:sz w:val="16"/>
                                  <w:szCs w:val="16"/>
                                  <w:lang w:bidi="ar-IQ"/>
                                </w:rPr>
                                <w:t xml:space="preserve">des </w:t>
                              </w:r>
                              <w:proofErr w:type="spellStart"/>
                              <w:r w:rsidRPr="008B46BE">
                                <w:rPr>
                                  <w:rFonts w:asciiTheme="majorBidi" w:hAnsiTheme="majorBidi" w:cstheme="majorBidi"/>
                                  <w:sz w:val="16"/>
                                  <w:szCs w:val="16"/>
                                  <w:lang w:bidi="ar-IQ"/>
                                </w:rPr>
                                <w:t>regresentants</w:t>
                              </w:r>
                              <w:proofErr w:type="spellEnd"/>
                              <w:r w:rsidRPr="008B46BE">
                                <w:rPr>
                                  <w:rFonts w:asciiTheme="majorBidi" w:hAnsiTheme="majorBidi" w:cstheme="majorBidi"/>
                                  <w:sz w:val="16"/>
                                  <w:szCs w:val="16"/>
                                  <w:lang w:bidi="ar-IQ"/>
                                </w:rPr>
                                <w:t xml:space="preserve"> </w:t>
                              </w:r>
                            </w:p>
                            <w:p w:rsidR="009138FF" w:rsidRPr="008B46BE" w:rsidRDefault="009138FF" w:rsidP="009138FF">
                              <w:pPr>
                                <w:bidi w:val="0"/>
                                <w:jc w:val="both"/>
                                <w:rPr>
                                  <w:rFonts w:asciiTheme="majorBidi" w:hAnsiTheme="majorBidi" w:cstheme="majorBidi"/>
                                  <w:sz w:val="16"/>
                                  <w:szCs w:val="16"/>
                                  <w:lang w:bidi="ar-IQ"/>
                                </w:rPr>
                              </w:pPr>
                              <w:r w:rsidRPr="008B46BE">
                                <w:rPr>
                                  <w:rFonts w:asciiTheme="majorBidi" w:hAnsiTheme="majorBidi" w:cstheme="majorBidi"/>
                                  <w:sz w:val="16"/>
                                  <w:szCs w:val="16"/>
                                  <w:lang w:bidi="ar-IQ"/>
                                </w:rPr>
                                <w:t>-</w:t>
                              </w:r>
                              <w:proofErr w:type="spellStart"/>
                              <w:r w:rsidRPr="008B46BE">
                                <w:rPr>
                                  <w:rFonts w:asciiTheme="majorBidi" w:hAnsiTheme="majorBidi" w:cstheme="majorBidi"/>
                                  <w:sz w:val="16"/>
                                  <w:szCs w:val="16"/>
                                  <w:lang w:bidi="ar-IQ"/>
                                </w:rPr>
                                <w:t>Senat</w:t>
                              </w:r>
                              <w:proofErr w:type="spellEnd"/>
                              <w:r w:rsidRPr="008B46BE">
                                <w:rPr>
                                  <w:rFonts w:asciiTheme="majorBidi" w:hAnsiTheme="majorBidi" w:cstheme="majorBidi"/>
                                  <w:sz w:val="16"/>
                                  <w:szCs w:val="16"/>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40" name="رابط مستقيم 340"/>
                        <wps:cNvCnPr/>
                        <wps:spPr>
                          <a:xfrm>
                            <a:off x="574534" y="2079653"/>
                            <a:ext cx="984885" cy="0"/>
                          </a:xfrm>
                          <a:prstGeom prst="line">
                            <a:avLst/>
                          </a:prstGeom>
                          <a:noFill/>
                          <a:ln w="12700" cap="flat" cmpd="sng" algn="ctr">
                            <a:solidFill>
                              <a:sysClr val="windowText" lastClr="000000"/>
                            </a:solidFill>
                            <a:prstDash val="solid"/>
                          </a:ln>
                          <a:effectLst/>
                        </wps:spPr>
                        <wps:bodyPr/>
                      </wps:wsp>
                      <wps:wsp>
                        <wps:cNvPr id="341" name="مستطيل مستدير الزوايا 341"/>
                        <wps:cNvSpPr/>
                        <wps:spPr>
                          <a:xfrm>
                            <a:off x="2654187" y="2459979"/>
                            <a:ext cx="1100196" cy="4572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9138FF" w:rsidRPr="00086094" w:rsidRDefault="009138FF" w:rsidP="009138FF">
                              <w:pPr>
                                <w:bidi w:val="0"/>
                                <w:jc w:val="center"/>
                                <w:rPr>
                                  <w:rFonts w:asciiTheme="majorBidi" w:hAnsiTheme="majorBidi" w:cstheme="majorBidi"/>
                                  <w:b/>
                                  <w:bCs/>
                                  <w:sz w:val="16"/>
                                  <w:szCs w:val="16"/>
                                  <w:lang w:bidi="ar-IQ"/>
                                </w:rPr>
                              </w:pPr>
                              <w:r w:rsidRPr="00086094">
                                <w:rPr>
                                  <w:rFonts w:asciiTheme="majorBidi" w:hAnsiTheme="majorBidi" w:cstheme="majorBidi"/>
                                  <w:b/>
                                  <w:bCs/>
                                  <w:sz w:val="16"/>
                                  <w:szCs w:val="16"/>
                                  <w:lang w:bidi="ar-IQ"/>
                                </w:rPr>
                                <w:t>National Security Council (NSC)</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2" name="رابط مستقيم 342"/>
                        <wps:cNvCnPr/>
                        <wps:spPr>
                          <a:xfrm>
                            <a:off x="3754704" y="2638004"/>
                            <a:ext cx="440109"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43" name="مستطيل 343"/>
                        <wps:cNvSpPr/>
                        <wps:spPr>
                          <a:xfrm>
                            <a:off x="4199766" y="2492347"/>
                            <a:ext cx="894715" cy="35369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9138FF" w:rsidRPr="00086094" w:rsidRDefault="009138FF" w:rsidP="009138FF">
                              <w:pPr>
                                <w:jc w:val="center"/>
                                <w:rPr>
                                  <w:rFonts w:asciiTheme="majorBidi" w:hAnsiTheme="majorBidi" w:cstheme="majorBidi"/>
                                  <w:b/>
                                  <w:bCs/>
                                  <w:sz w:val="14"/>
                                  <w:szCs w:val="14"/>
                                  <w:rtl/>
                                  <w:lang w:bidi="ar-IQ"/>
                                </w:rPr>
                              </w:pPr>
                              <w:r w:rsidRPr="00086094">
                                <w:rPr>
                                  <w:rFonts w:asciiTheme="majorBidi" w:hAnsiTheme="majorBidi" w:cstheme="majorBidi"/>
                                  <w:b/>
                                  <w:bCs/>
                                  <w:sz w:val="14"/>
                                  <w:szCs w:val="14"/>
                                  <w:lang w:bidi="ar-IQ"/>
                                </w:rPr>
                                <w:t xml:space="preserve">War rooms </w:t>
                              </w:r>
                              <w:proofErr w:type="spellStart"/>
                              <w:r w:rsidRPr="00086094">
                                <w:rPr>
                                  <w:rFonts w:asciiTheme="majorBidi" w:hAnsiTheme="majorBidi" w:cstheme="majorBidi"/>
                                  <w:b/>
                                  <w:bCs/>
                                  <w:sz w:val="14"/>
                                  <w:szCs w:val="14"/>
                                  <w:lang w:bidi="ar-IQ"/>
                                </w:rPr>
                                <w:t>specialisees</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4" name="رابط مستقيم 344"/>
                        <wps:cNvCnPr/>
                        <wps:spPr>
                          <a:xfrm>
                            <a:off x="5097982" y="2646096"/>
                            <a:ext cx="244475"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45" name="شكل بيضاوي 345"/>
                        <wps:cNvSpPr/>
                        <wps:spPr>
                          <a:xfrm>
                            <a:off x="5292191" y="2362875"/>
                            <a:ext cx="913757" cy="566420"/>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9138FF" w:rsidRPr="00086094" w:rsidRDefault="009138FF" w:rsidP="009138FF">
                              <w:pPr>
                                <w:bidi w:val="0"/>
                                <w:jc w:val="center"/>
                                <w:rPr>
                                  <w:rFonts w:asciiTheme="majorBidi" w:hAnsiTheme="majorBidi" w:cstheme="majorBidi"/>
                                  <w:b/>
                                  <w:bCs/>
                                  <w:sz w:val="14"/>
                                  <w:szCs w:val="14"/>
                                </w:rPr>
                              </w:pPr>
                              <w:r w:rsidRPr="00086094">
                                <w:rPr>
                                  <w:rFonts w:asciiTheme="majorBidi" w:hAnsiTheme="majorBidi" w:cstheme="majorBidi"/>
                                  <w:b/>
                                  <w:bCs/>
                                  <w:sz w:val="14"/>
                                  <w:szCs w:val="14"/>
                                </w:rPr>
                                <w:t>Advocacy center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6" name="رابط مستقيم 346"/>
                        <wps:cNvCnPr/>
                        <wps:spPr>
                          <a:xfrm flipH="1">
                            <a:off x="347957" y="2184850"/>
                            <a:ext cx="22538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47" name="رابط مستقيم 347"/>
                        <wps:cNvCnPr/>
                        <wps:spPr>
                          <a:xfrm>
                            <a:off x="347957" y="2184850"/>
                            <a:ext cx="0" cy="1899634"/>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48" name="رابط مستقيم 348"/>
                        <wps:cNvCnPr/>
                        <wps:spPr>
                          <a:xfrm>
                            <a:off x="347957" y="4078386"/>
                            <a:ext cx="631065"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49" name="مستطيل مستدير الزوايا 349"/>
                        <wps:cNvSpPr/>
                        <wps:spPr>
                          <a:xfrm>
                            <a:off x="979136" y="3123526"/>
                            <a:ext cx="4100830" cy="2500439"/>
                          </a:xfrm>
                          <a:prstGeom prst="roundRect">
                            <a:avLst>
                              <a:gd name="adj" fmla="val 7068"/>
                            </a:avLst>
                          </a:prstGeom>
                          <a:solidFill>
                            <a:sysClr val="window" lastClr="FFFFFF"/>
                          </a:solidFill>
                          <a:ln w="12700" cap="flat" cmpd="sng" algn="ctr">
                            <a:solidFill>
                              <a:sysClr val="windowText" lastClr="000000"/>
                            </a:solidFill>
                            <a:prstDash val="solid"/>
                          </a:ln>
                          <a:effectLst/>
                        </wps:spPr>
                        <wps:txbx>
                          <w:txbxContent>
                            <w:p w:rsidR="009138FF" w:rsidRPr="00554D1F" w:rsidRDefault="009138FF" w:rsidP="009138FF">
                              <w:pPr>
                                <w:jc w:val="center"/>
                                <w:rPr>
                                  <w:rFonts w:asciiTheme="majorBidi" w:hAnsiTheme="majorBidi" w:cstheme="majorBidi"/>
                                  <w:sz w:val="20"/>
                                  <w:szCs w:val="20"/>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0" name="مستطيل مستدير الزوايا 350"/>
                        <wps:cNvSpPr/>
                        <wps:spPr>
                          <a:xfrm>
                            <a:off x="1157050" y="3252583"/>
                            <a:ext cx="806253" cy="376461"/>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138FF" w:rsidRPr="008D63D8" w:rsidRDefault="009138FF" w:rsidP="009138FF">
                              <w:pPr>
                                <w:bidi w:val="0"/>
                                <w:jc w:val="center"/>
                                <w:rPr>
                                  <w:rFonts w:asciiTheme="majorBidi" w:hAnsiTheme="majorBidi" w:cstheme="majorBidi"/>
                                  <w:sz w:val="20"/>
                                  <w:szCs w:val="20"/>
                                </w:rPr>
                              </w:pPr>
                              <w:proofErr w:type="spellStart"/>
                              <w:r>
                                <w:rPr>
                                  <w:rFonts w:asciiTheme="majorBidi" w:hAnsiTheme="majorBidi" w:cstheme="majorBidi"/>
                                  <w:sz w:val="20"/>
                                  <w:szCs w:val="20"/>
                                </w:rPr>
                                <w:t>Pantagone</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1" name="رابط مستقيم 351"/>
                        <wps:cNvCnPr/>
                        <wps:spPr>
                          <a:xfrm>
                            <a:off x="1966364" y="3414839"/>
                            <a:ext cx="308610" cy="0"/>
                          </a:xfrm>
                          <a:prstGeom prst="line">
                            <a:avLst/>
                          </a:prstGeom>
                          <a:noFill/>
                          <a:ln w="12700" cap="flat" cmpd="sng" algn="ctr">
                            <a:solidFill>
                              <a:sysClr val="windowText" lastClr="000000"/>
                            </a:solidFill>
                            <a:prstDash val="solid"/>
                          </a:ln>
                          <a:effectLst/>
                        </wps:spPr>
                        <wps:bodyPr/>
                      </wps:wsp>
                      <wps:wsp>
                        <wps:cNvPr id="352" name="مستطيل مستدير الزوايا 352"/>
                        <wps:cNvSpPr/>
                        <wps:spPr>
                          <a:xfrm>
                            <a:off x="2265550" y="3220220"/>
                            <a:ext cx="1442434" cy="463574"/>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138FF" w:rsidRPr="008D63D8" w:rsidRDefault="009138FF" w:rsidP="009138FF">
                              <w:pPr>
                                <w:bidi w:val="0"/>
                                <w:jc w:val="center"/>
                                <w:rPr>
                                  <w:rFonts w:asciiTheme="majorBidi" w:hAnsiTheme="majorBidi" w:cstheme="majorBidi"/>
                                  <w:sz w:val="18"/>
                                  <w:szCs w:val="18"/>
                                </w:rPr>
                              </w:pPr>
                              <w:proofErr w:type="spellStart"/>
                              <w:r w:rsidRPr="008D63D8">
                                <w:rPr>
                                  <w:rFonts w:asciiTheme="majorBidi" w:hAnsiTheme="majorBidi" w:cstheme="majorBidi"/>
                                  <w:sz w:val="18"/>
                                  <w:szCs w:val="18"/>
                                </w:rPr>
                                <w:t>presidence</w:t>
                              </w:r>
                              <w:proofErr w:type="spellEnd"/>
                              <w:r w:rsidRPr="008D63D8">
                                <w:rPr>
                                  <w:rFonts w:asciiTheme="majorBidi" w:hAnsiTheme="majorBidi" w:cstheme="majorBidi"/>
                                  <w:sz w:val="18"/>
                                  <w:szCs w:val="18"/>
                                </w:rPr>
                                <w:t xml:space="preserve"> des </w:t>
                              </w:r>
                              <w:proofErr w:type="spellStart"/>
                              <w:r w:rsidRPr="008D63D8">
                                <w:rPr>
                                  <w:rFonts w:asciiTheme="majorBidi" w:hAnsiTheme="majorBidi" w:cstheme="majorBidi"/>
                                  <w:sz w:val="18"/>
                                  <w:szCs w:val="18"/>
                                </w:rPr>
                                <w:t>Etats-Unis</w:t>
                              </w:r>
                              <w:proofErr w:type="spellEnd"/>
                            </w:p>
                            <w:p w:rsidR="009138FF" w:rsidRPr="008D63D8" w:rsidRDefault="009138FF" w:rsidP="009138FF">
                              <w:pPr>
                                <w:bidi w:val="0"/>
                                <w:jc w:val="center"/>
                                <w:rPr>
                                  <w:rFonts w:asciiTheme="majorBidi" w:hAnsiTheme="majorBidi" w:cstheme="majorBidi"/>
                                  <w:sz w:val="18"/>
                                  <w:szCs w:val="18"/>
                                </w:rPr>
                              </w:pPr>
                              <w:proofErr w:type="spellStart"/>
                              <w:r w:rsidRPr="008D63D8">
                                <w:rPr>
                                  <w:rFonts w:asciiTheme="majorBidi" w:hAnsiTheme="majorBidi" w:cstheme="majorBidi"/>
                                  <w:sz w:val="18"/>
                                  <w:szCs w:val="18"/>
                                </w:rPr>
                                <w:t>Maison</w:t>
                              </w:r>
                              <w:proofErr w:type="spellEnd"/>
                              <w:r w:rsidRPr="008D63D8">
                                <w:rPr>
                                  <w:rFonts w:asciiTheme="majorBidi" w:hAnsiTheme="majorBidi" w:cstheme="majorBidi"/>
                                  <w:sz w:val="18"/>
                                  <w:szCs w:val="18"/>
                                </w:rPr>
                                <w:t xml:space="preserve"> Blanche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3" name="رابط مستقيم 353"/>
                        <wps:cNvCnPr/>
                        <wps:spPr>
                          <a:xfrm>
                            <a:off x="3706152" y="3414839"/>
                            <a:ext cx="308610" cy="0"/>
                          </a:xfrm>
                          <a:prstGeom prst="line">
                            <a:avLst/>
                          </a:prstGeom>
                          <a:noFill/>
                          <a:ln w="12700" cap="flat" cmpd="sng" algn="ctr">
                            <a:solidFill>
                              <a:sysClr val="windowText" lastClr="000000"/>
                            </a:solidFill>
                            <a:prstDash val="solid"/>
                          </a:ln>
                          <a:effectLst/>
                        </wps:spPr>
                        <wps:bodyPr/>
                      </wps:wsp>
                      <wps:wsp>
                        <wps:cNvPr id="354" name="مستطيل مستدير الزوايا 354"/>
                        <wps:cNvSpPr/>
                        <wps:spPr>
                          <a:xfrm>
                            <a:off x="3945154" y="3219809"/>
                            <a:ext cx="1035549" cy="534473"/>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138FF" w:rsidRPr="00086094" w:rsidRDefault="009138FF" w:rsidP="009138FF">
                              <w:pPr>
                                <w:bidi w:val="0"/>
                                <w:jc w:val="center"/>
                                <w:rPr>
                                  <w:rFonts w:asciiTheme="majorBidi" w:hAnsiTheme="majorBidi" w:cstheme="majorBidi"/>
                                  <w:sz w:val="14"/>
                                  <w:szCs w:val="14"/>
                                </w:rPr>
                              </w:pPr>
                              <w:r w:rsidRPr="00086094">
                                <w:rPr>
                                  <w:rFonts w:asciiTheme="majorBidi" w:hAnsiTheme="majorBidi" w:cstheme="majorBidi"/>
                                  <w:sz w:val="14"/>
                                  <w:szCs w:val="14"/>
                                </w:rPr>
                                <w:t>Central</w:t>
                              </w:r>
                            </w:p>
                            <w:p w:rsidR="009138FF" w:rsidRPr="00086094" w:rsidRDefault="009138FF" w:rsidP="009138FF">
                              <w:pPr>
                                <w:bidi w:val="0"/>
                                <w:jc w:val="center"/>
                                <w:rPr>
                                  <w:rFonts w:asciiTheme="majorBidi" w:hAnsiTheme="majorBidi" w:cstheme="majorBidi"/>
                                  <w:sz w:val="14"/>
                                  <w:szCs w:val="14"/>
                                </w:rPr>
                              </w:pPr>
                              <w:r w:rsidRPr="00086094">
                                <w:rPr>
                                  <w:rFonts w:asciiTheme="majorBidi" w:hAnsiTheme="majorBidi" w:cstheme="majorBidi"/>
                                  <w:sz w:val="14"/>
                                  <w:szCs w:val="14"/>
                                </w:rPr>
                                <w:t>intelligence Agency (CIA)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55" name="مستطيل مستدير الزوايا 355"/>
                        <wps:cNvSpPr/>
                        <wps:spPr>
                          <a:xfrm>
                            <a:off x="1157161" y="3851809"/>
                            <a:ext cx="805815" cy="373488"/>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138FF" w:rsidRPr="00086094" w:rsidRDefault="009138FF" w:rsidP="009138FF">
                              <w:pPr>
                                <w:bidi w:val="0"/>
                                <w:jc w:val="center"/>
                                <w:rPr>
                                  <w:rFonts w:asciiTheme="majorBidi" w:hAnsiTheme="majorBidi" w:cstheme="majorBidi"/>
                                  <w:sz w:val="14"/>
                                  <w:szCs w:val="14"/>
                                </w:rPr>
                              </w:pPr>
                              <w:r w:rsidRPr="00086094">
                                <w:rPr>
                                  <w:rFonts w:asciiTheme="majorBidi" w:hAnsiTheme="majorBidi" w:cstheme="majorBidi"/>
                                  <w:sz w:val="14"/>
                                  <w:szCs w:val="14"/>
                                </w:rPr>
                                <w:t xml:space="preserve">Department of Commerce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6" name="رابط مستقيم 356"/>
                        <wps:cNvCnPr/>
                        <wps:spPr>
                          <a:xfrm>
                            <a:off x="1958272" y="4070294"/>
                            <a:ext cx="308610" cy="0"/>
                          </a:xfrm>
                          <a:prstGeom prst="line">
                            <a:avLst/>
                          </a:prstGeom>
                          <a:noFill/>
                          <a:ln w="12700" cap="flat" cmpd="sng" algn="ctr">
                            <a:solidFill>
                              <a:sysClr val="windowText" lastClr="000000"/>
                            </a:solidFill>
                            <a:prstDash val="solid"/>
                          </a:ln>
                          <a:effectLst/>
                        </wps:spPr>
                        <wps:bodyPr/>
                      </wps:wsp>
                      <wps:wsp>
                        <wps:cNvPr id="357" name="مستطيل مستدير الزوايا 357"/>
                        <wps:cNvSpPr/>
                        <wps:spPr>
                          <a:xfrm>
                            <a:off x="2265769" y="3908454"/>
                            <a:ext cx="1442085" cy="316843"/>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138FF" w:rsidRPr="00B343AF" w:rsidRDefault="009138FF" w:rsidP="009138FF">
                              <w:pPr>
                                <w:bidi w:val="0"/>
                                <w:jc w:val="center"/>
                                <w:rPr>
                                  <w:rFonts w:asciiTheme="majorBidi" w:hAnsiTheme="majorBidi" w:cstheme="majorBidi"/>
                                  <w:sz w:val="16"/>
                                  <w:szCs w:val="16"/>
                                </w:rPr>
                              </w:pPr>
                              <w:r w:rsidRPr="00B343AF">
                                <w:rPr>
                                  <w:rFonts w:asciiTheme="majorBidi" w:hAnsiTheme="majorBidi" w:cstheme="majorBidi"/>
                                  <w:sz w:val="16"/>
                                  <w:szCs w:val="16"/>
                                </w:rPr>
                                <w:t xml:space="preserve">U.S. </w:t>
                              </w:r>
                              <w:proofErr w:type="spellStart"/>
                              <w:r w:rsidRPr="00B343AF">
                                <w:rPr>
                                  <w:rFonts w:asciiTheme="majorBidi" w:hAnsiTheme="majorBidi" w:cstheme="majorBidi"/>
                                  <w:sz w:val="16"/>
                                  <w:szCs w:val="16"/>
                                </w:rPr>
                                <w:t>Irade</w:t>
                              </w:r>
                              <w:proofErr w:type="spellEnd"/>
                              <w:r w:rsidRPr="00B343AF">
                                <w:rPr>
                                  <w:rFonts w:asciiTheme="majorBidi" w:hAnsiTheme="majorBidi" w:cstheme="majorBidi"/>
                                  <w:sz w:val="16"/>
                                  <w:szCs w:val="16"/>
                                </w:rPr>
                                <w:t xml:space="preserve"> </w:t>
                              </w:r>
                              <w:proofErr w:type="spellStart"/>
                              <w:r w:rsidRPr="00B343AF">
                                <w:rPr>
                                  <w:rFonts w:asciiTheme="majorBidi" w:hAnsiTheme="majorBidi" w:cstheme="majorBidi"/>
                                  <w:sz w:val="16"/>
                                  <w:szCs w:val="16"/>
                                </w:rPr>
                                <w:t>Reperesentative</w:t>
                              </w:r>
                              <w:proofErr w:type="spellEnd"/>
                              <w:r w:rsidRPr="00B343AF">
                                <w:rPr>
                                  <w:rFonts w:asciiTheme="majorBidi" w:hAnsiTheme="majorBidi" w:cstheme="majorBidi"/>
                                  <w:sz w:val="16"/>
                                  <w:szCs w:val="16"/>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8" name="رابط مستقيم 358"/>
                        <wps:cNvCnPr/>
                        <wps:spPr>
                          <a:xfrm>
                            <a:off x="3698060" y="3981282"/>
                            <a:ext cx="186743" cy="0"/>
                          </a:xfrm>
                          <a:prstGeom prst="line">
                            <a:avLst/>
                          </a:prstGeom>
                          <a:noFill/>
                          <a:ln w="12700" cap="flat" cmpd="sng" algn="ctr">
                            <a:solidFill>
                              <a:sysClr val="windowText" lastClr="000000"/>
                            </a:solidFill>
                            <a:prstDash val="solid"/>
                          </a:ln>
                          <a:effectLst/>
                        </wps:spPr>
                        <wps:bodyPr/>
                      </wps:wsp>
                      <wps:wsp>
                        <wps:cNvPr id="359" name="مستطيل مستدير الزوايا 359"/>
                        <wps:cNvSpPr/>
                        <wps:spPr>
                          <a:xfrm>
                            <a:off x="4013260" y="3818954"/>
                            <a:ext cx="966960" cy="56007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138FF" w:rsidRPr="00086094" w:rsidRDefault="009138FF" w:rsidP="009138FF">
                              <w:pPr>
                                <w:bidi w:val="0"/>
                                <w:rPr>
                                  <w:rFonts w:asciiTheme="majorBidi" w:hAnsiTheme="majorBidi" w:cstheme="majorBidi"/>
                                  <w:sz w:val="14"/>
                                  <w:szCs w:val="14"/>
                                </w:rPr>
                              </w:pPr>
                              <w:r w:rsidRPr="00086094">
                                <w:rPr>
                                  <w:rFonts w:asciiTheme="majorBidi" w:hAnsiTheme="majorBidi" w:cstheme="majorBidi"/>
                                  <w:sz w:val="14"/>
                                  <w:szCs w:val="14"/>
                                </w:rPr>
                                <w:t>Federal Bureau of Investigation (FBI)</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0" name="مستطيل مستدير الزوايا 360"/>
                        <wps:cNvSpPr/>
                        <wps:spPr>
                          <a:xfrm>
                            <a:off x="1157050" y="4369143"/>
                            <a:ext cx="805815" cy="440906"/>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138FF" w:rsidRPr="00086094" w:rsidRDefault="009138FF" w:rsidP="009138FF">
                              <w:pPr>
                                <w:bidi w:val="0"/>
                                <w:jc w:val="center"/>
                                <w:rPr>
                                  <w:rFonts w:asciiTheme="majorBidi" w:hAnsiTheme="majorBidi" w:cstheme="majorBidi"/>
                                  <w:sz w:val="14"/>
                                  <w:szCs w:val="14"/>
                                </w:rPr>
                              </w:pPr>
                              <w:r w:rsidRPr="00086094">
                                <w:rPr>
                                  <w:rFonts w:asciiTheme="majorBidi" w:hAnsiTheme="majorBidi" w:cstheme="majorBidi"/>
                                  <w:sz w:val="14"/>
                                  <w:szCs w:val="14"/>
                                </w:rPr>
                                <w:t>Department of State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1" name="مستطيل مستدير الزوايا 361"/>
                        <wps:cNvSpPr/>
                        <wps:spPr>
                          <a:xfrm>
                            <a:off x="1157050" y="4895057"/>
                            <a:ext cx="805815" cy="45465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138FF" w:rsidRPr="00086094" w:rsidRDefault="009138FF" w:rsidP="009138FF">
                              <w:pPr>
                                <w:bidi w:val="0"/>
                                <w:jc w:val="center"/>
                                <w:rPr>
                                  <w:rFonts w:asciiTheme="majorBidi" w:hAnsiTheme="majorBidi" w:cstheme="majorBidi"/>
                                  <w:sz w:val="14"/>
                                  <w:szCs w:val="14"/>
                                </w:rPr>
                              </w:pPr>
                              <w:r w:rsidRPr="00086094">
                                <w:rPr>
                                  <w:rFonts w:asciiTheme="majorBidi" w:hAnsiTheme="majorBidi" w:cstheme="majorBidi"/>
                                  <w:sz w:val="14"/>
                                  <w:szCs w:val="14"/>
                                </w:rPr>
                                <w:t xml:space="preserve">Department of </w:t>
                              </w:r>
                              <w:proofErr w:type="spellStart"/>
                              <w:r w:rsidRPr="00086094">
                                <w:rPr>
                                  <w:rFonts w:asciiTheme="majorBidi" w:hAnsiTheme="majorBidi" w:cstheme="majorBidi"/>
                                  <w:sz w:val="14"/>
                                  <w:szCs w:val="14"/>
                                </w:rPr>
                                <w:t>Tresasury</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2" name="رابط مستقيم 362"/>
                        <wps:cNvCnPr/>
                        <wps:spPr>
                          <a:xfrm>
                            <a:off x="1950180" y="4612460"/>
                            <a:ext cx="308610" cy="0"/>
                          </a:xfrm>
                          <a:prstGeom prst="line">
                            <a:avLst/>
                          </a:prstGeom>
                          <a:noFill/>
                          <a:ln w="12700" cap="flat" cmpd="sng" algn="ctr">
                            <a:solidFill>
                              <a:sysClr val="windowText" lastClr="000000"/>
                            </a:solidFill>
                            <a:prstDash val="solid"/>
                          </a:ln>
                          <a:effectLst/>
                        </wps:spPr>
                        <wps:bodyPr/>
                      </wps:wsp>
                      <wps:wsp>
                        <wps:cNvPr id="363" name="مستطيل مستدير الزوايا 363"/>
                        <wps:cNvSpPr/>
                        <wps:spPr>
                          <a:xfrm>
                            <a:off x="2257677" y="4377791"/>
                            <a:ext cx="1442085" cy="8947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138FF" w:rsidRPr="00086094" w:rsidRDefault="009138FF" w:rsidP="009138FF">
                              <w:pPr>
                                <w:bidi w:val="0"/>
                                <w:jc w:val="both"/>
                                <w:rPr>
                                  <w:rFonts w:asciiTheme="majorBidi" w:hAnsiTheme="majorBidi" w:cstheme="majorBidi"/>
                                  <w:b/>
                                  <w:bCs/>
                                  <w:sz w:val="12"/>
                                  <w:szCs w:val="12"/>
                                </w:rPr>
                              </w:pPr>
                              <w:r w:rsidRPr="00086094">
                                <w:rPr>
                                  <w:rFonts w:asciiTheme="majorBidi" w:hAnsiTheme="majorBidi" w:cstheme="majorBidi"/>
                                  <w:b/>
                                  <w:bCs/>
                                  <w:sz w:val="12"/>
                                  <w:szCs w:val="12"/>
                                </w:rPr>
                                <w:t>Executive Offices :</w:t>
                              </w:r>
                            </w:p>
                            <w:p w:rsidR="009138FF" w:rsidRPr="00086094" w:rsidRDefault="009138FF" w:rsidP="009138FF">
                              <w:pPr>
                                <w:bidi w:val="0"/>
                                <w:jc w:val="both"/>
                                <w:rPr>
                                  <w:rFonts w:asciiTheme="majorBidi" w:hAnsiTheme="majorBidi" w:cstheme="majorBidi"/>
                                  <w:b/>
                                  <w:bCs/>
                                  <w:sz w:val="4"/>
                                  <w:szCs w:val="4"/>
                                </w:rPr>
                              </w:pPr>
                            </w:p>
                            <w:p w:rsidR="009138FF" w:rsidRPr="00086094" w:rsidRDefault="009138FF" w:rsidP="009138FF">
                              <w:pPr>
                                <w:bidi w:val="0"/>
                                <w:jc w:val="both"/>
                                <w:rPr>
                                  <w:rFonts w:asciiTheme="majorBidi" w:hAnsiTheme="majorBidi" w:cstheme="majorBidi"/>
                                  <w:sz w:val="12"/>
                                  <w:szCs w:val="12"/>
                                </w:rPr>
                              </w:pPr>
                              <w:r w:rsidRPr="00086094">
                                <w:rPr>
                                  <w:rFonts w:asciiTheme="majorBidi" w:hAnsiTheme="majorBidi" w:cstheme="majorBidi"/>
                                  <w:sz w:val="12"/>
                                  <w:szCs w:val="12"/>
                                </w:rPr>
                                <w:t xml:space="preserve">- Office of Science. </w:t>
                              </w:r>
                            </w:p>
                            <w:p w:rsidR="009138FF" w:rsidRPr="00086094" w:rsidRDefault="009138FF" w:rsidP="009138FF">
                              <w:pPr>
                                <w:bidi w:val="0"/>
                                <w:jc w:val="both"/>
                                <w:rPr>
                                  <w:rFonts w:asciiTheme="majorBidi" w:hAnsiTheme="majorBidi" w:cstheme="majorBidi"/>
                                  <w:sz w:val="12"/>
                                  <w:szCs w:val="12"/>
                                </w:rPr>
                              </w:pPr>
                              <w:r w:rsidRPr="00086094">
                                <w:rPr>
                                  <w:rFonts w:asciiTheme="majorBidi" w:hAnsiTheme="majorBidi" w:cstheme="majorBidi"/>
                                  <w:sz w:val="12"/>
                                  <w:szCs w:val="12"/>
                                </w:rPr>
                                <w:t xml:space="preserve">   and Technology Policy </w:t>
                              </w:r>
                            </w:p>
                            <w:p w:rsidR="009138FF" w:rsidRPr="00086094" w:rsidRDefault="009138FF" w:rsidP="009138FF">
                              <w:pPr>
                                <w:bidi w:val="0"/>
                                <w:jc w:val="both"/>
                                <w:rPr>
                                  <w:rFonts w:asciiTheme="majorBidi" w:hAnsiTheme="majorBidi" w:cstheme="majorBidi"/>
                                  <w:sz w:val="12"/>
                                  <w:szCs w:val="12"/>
                                </w:rPr>
                              </w:pPr>
                              <w:r w:rsidRPr="00086094">
                                <w:rPr>
                                  <w:rFonts w:asciiTheme="majorBidi" w:hAnsiTheme="majorBidi" w:cstheme="majorBidi"/>
                                  <w:sz w:val="12"/>
                                  <w:szCs w:val="12"/>
                                </w:rPr>
                                <w:t>-National Science</w:t>
                              </w:r>
                            </w:p>
                            <w:p w:rsidR="009138FF" w:rsidRPr="00086094" w:rsidRDefault="009138FF" w:rsidP="009138FF">
                              <w:pPr>
                                <w:bidi w:val="0"/>
                                <w:jc w:val="both"/>
                                <w:rPr>
                                  <w:rFonts w:asciiTheme="majorBidi" w:hAnsiTheme="majorBidi" w:cstheme="majorBidi"/>
                                  <w:sz w:val="12"/>
                                  <w:szCs w:val="12"/>
                                </w:rPr>
                              </w:pPr>
                              <w:r w:rsidRPr="00086094">
                                <w:rPr>
                                  <w:rFonts w:asciiTheme="majorBidi" w:hAnsiTheme="majorBidi" w:cstheme="majorBidi"/>
                                  <w:sz w:val="12"/>
                                  <w:szCs w:val="12"/>
                                </w:rPr>
                                <w:t xml:space="preserve">  and Technology Council</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64" name="مستطيل مستدير الزوايا 364"/>
                        <wps:cNvSpPr/>
                        <wps:spPr>
                          <a:xfrm>
                            <a:off x="4005170" y="4490508"/>
                            <a:ext cx="914400" cy="616746"/>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138FF" w:rsidRPr="00086094" w:rsidRDefault="009138FF" w:rsidP="009138FF">
                              <w:pPr>
                                <w:bidi w:val="0"/>
                                <w:rPr>
                                  <w:rFonts w:asciiTheme="majorBidi" w:hAnsiTheme="majorBidi" w:cstheme="majorBidi"/>
                                  <w:sz w:val="14"/>
                                  <w:szCs w:val="14"/>
                                </w:rPr>
                              </w:pPr>
                              <w:r w:rsidRPr="00086094">
                                <w:rPr>
                                  <w:rFonts w:asciiTheme="majorBidi" w:hAnsiTheme="majorBidi" w:cstheme="majorBidi"/>
                                  <w:sz w:val="14"/>
                                  <w:szCs w:val="14"/>
                                </w:rPr>
                                <w:t>National Security Agency (NSA)</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5" name="رابط مستقيم 365"/>
                        <wps:cNvCnPr/>
                        <wps:spPr>
                          <a:xfrm>
                            <a:off x="3892269" y="3981282"/>
                            <a:ext cx="0" cy="192691"/>
                          </a:xfrm>
                          <a:prstGeom prst="line">
                            <a:avLst/>
                          </a:prstGeom>
                          <a:noFill/>
                          <a:ln w="12700" cap="flat" cmpd="sng" algn="ctr">
                            <a:solidFill>
                              <a:sysClr val="windowText" lastClr="000000"/>
                            </a:solidFill>
                            <a:prstDash val="solid"/>
                          </a:ln>
                          <a:effectLst/>
                        </wps:spPr>
                        <wps:bodyPr/>
                      </wps:wsp>
                      <wps:wsp>
                        <wps:cNvPr id="366" name="رابط مستقيم 366"/>
                        <wps:cNvCnPr/>
                        <wps:spPr>
                          <a:xfrm flipV="1">
                            <a:off x="3892269" y="4167399"/>
                            <a:ext cx="128306" cy="286"/>
                          </a:xfrm>
                          <a:prstGeom prst="line">
                            <a:avLst/>
                          </a:prstGeom>
                          <a:noFill/>
                          <a:ln w="12700" cap="flat" cmpd="sng" algn="ctr">
                            <a:solidFill>
                              <a:sysClr val="windowText" lastClr="000000"/>
                            </a:solidFill>
                            <a:prstDash val="solid"/>
                          </a:ln>
                          <a:effectLst/>
                        </wps:spPr>
                        <wps:bodyPr/>
                      </wps:wsp>
                      <wps:wsp>
                        <wps:cNvPr id="367" name="رابط مستقيم 367"/>
                        <wps:cNvCnPr/>
                        <wps:spPr>
                          <a:xfrm>
                            <a:off x="3689968" y="4474896"/>
                            <a:ext cx="186743" cy="0"/>
                          </a:xfrm>
                          <a:prstGeom prst="line">
                            <a:avLst/>
                          </a:prstGeom>
                          <a:noFill/>
                          <a:ln w="12700" cap="flat" cmpd="sng" algn="ctr">
                            <a:solidFill>
                              <a:sysClr val="windowText" lastClr="000000"/>
                            </a:solidFill>
                            <a:prstDash val="solid"/>
                          </a:ln>
                          <a:effectLst/>
                        </wps:spPr>
                        <wps:bodyPr/>
                      </wps:wsp>
                      <wps:wsp>
                        <wps:cNvPr id="368" name="رابط مستقيم 368"/>
                        <wps:cNvCnPr/>
                        <wps:spPr>
                          <a:xfrm>
                            <a:off x="3884177" y="4474896"/>
                            <a:ext cx="0" cy="192405"/>
                          </a:xfrm>
                          <a:prstGeom prst="line">
                            <a:avLst/>
                          </a:prstGeom>
                          <a:noFill/>
                          <a:ln w="12700" cap="flat" cmpd="sng" algn="ctr">
                            <a:solidFill>
                              <a:sysClr val="windowText" lastClr="000000"/>
                            </a:solidFill>
                            <a:prstDash val="solid"/>
                          </a:ln>
                          <a:effectLst/>
                        </wps:spPr>
                        <wps:bodyPr/>
                      </wps:wsp>
                      <wps:wsp>
                        <wps:cNvPr id="369" name="رابط مستقيم 369"/>
                        <wps:cNvCnPr/>
                        <wps:spPr>
                          <a:xfrm flipV="1">
                            <a:off x="3884177" y="4669105"/>
                            <a:ext cx="128270" cy="0"/>
                          </a:xfrm>
                          <a:prstGeom prst="line">
                            <a:avLst/>
                          </a:prstGeom>
                          <a:noFill/>
                          <a:ln w="12700" cap="flat" cmpd="sng" algn="ctr">
                            <a:solidFill>
                              <a:sysClr val="windowText" lastClr="000000"/>
                            </a:solidFill>
                            <a:prstDash val="solid"/>
                          </a:ln>
                          <a:effectLst/>
                        </wps:spPr>
                        <wps:bodyPr/>
                      </wps:wsp>
                      <wps:wsp>
                        <wps:cNvPr id="371" name="رابط مستقيم 371"/>
                        <wps:cNvCnPr/>
                        <wps:spPr>
                          <a:xfrm>
                            <a:off x="3633323" y="1283560"/>
                            <a:ext cx="2" cy="3076"/>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72" name="رابط مستقيم 372"/>
                        <wps:cNvCnPr>
                          <a:endCxn id="337" idx="0"/>
                        </wps:cNvCnPr>
                        <wps:spPr>
                          <a:xfrm flipH="1">
                            <a:off x="3589725" y="1101809"/>
                            <a:ext cx="43598" cy="621136"/>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73" name="رابط مستقيم 373"/>
                        <wps:cNvCnPr/>
                        <wps:spPr>
                          <a:xfrm flipH="1">
                            <a:off x="3884177" y="1472751"/>
                            <a:ext cx="650383"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74" name="رابط مستقيم 374"/>
                        <wps:cNvCnPr/>
                        <wps:spPr>
                          <a:xfrm flipH="1">
                            <a:off x="3884177" y="1472751"/>
                            <a:ext cx="313" cy="251138"/>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75" name="رابط مستقيم 375"/>
                        <wps:cNvCnPr/>
                        <wps:spPr>
                          <a:xfrm>
                            <a:off x="2435702" y="1286634"/>
                            <a:ext cx="811772" cy="304"/>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76" name="رابط مستقيم 376"/>
                        <wps:cNvCnPr/>
                        <wps:spPr>
                          <a:xfrm>
                            <a:off x="3244906" y="1286634"/>
                            <a:ext cx="0" cy="43751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77" name="رابط مستقيم 377"/>
                        <wps:cNvCnPr/>
                        <wps:spPr>
                          <a:xfrm>
                            <a:off x="1553670" y="2184850"/>
                            <a:ext cx="714644"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78" name="رابط مستقيم 378"/>
                        <wps:cNvCnPr/>
                        <wps:spPr>
                          <a:xfrm flipV="1">
                            <a:off x="2273861" y="1877353"/>
                            <a:ext cx="0" cy="302654"/>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79" name="رابط مستقيم 379"/>
                        <wps:cNvCnPr/>
                        <wps:spPr>
                          <a:xfrm>
                            <a:off x="2273861" y="1877353"/>
                            <a:ext cx="373487"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380" name="مستطيل 380"/>
                        <wps:cNvSpPr/>
                        <wps:spPr>
                          <a:xfrm>
                            <a:off x="0" y="0"/>
                            <a:ext cx="6311787" cy="56239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مجموعة 333" o:spid="_x0000_s1118" style="position:absolute;left:0;text-align:left;margin-left:-29.25pt;margin-top:17.25pt;width:466.4pt;height:319.5pt;z-index:251673600;mso-width-relative:margin;mso-height-relative:margin" coordsize="63117,5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">
                <v:shape id="مستطيل ذو زاويتين مستديرتين في نفس الجانب 334" o:spid="_x0000_s1119" style="position:absolute;left:3479;top:1860;width:20859;height:15385;visibility:visible;mso-wrap-style:square;v-text-anchor:top" coordsize="2085975,15384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bWcQA&#10;AADcAAAADwAAAGRycy9kb3ducmV2LnhtbESP0YrCMBRE34X9h3AXfNN0VWS3GmURRfFB1N0PuDbX&#10;trS5qU3U9u+NIPg4zMwZZjpvTCluVLvcsoKvfgSCOLE651TB/9+q9w3CeWSNpWVS0JKD+eyjM8VY&#10;2zsf6Hb0qQgQdjEqyLyvYildkpFB17cVcfDOtjbog6xTqWu8B7gp5SCKxtJgzmEhw4oWGSXF8WoU&#10;LFfbDY7by/q0u/7Y0x6LlpaFUt3P5nc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21nEAAAA3AAAAA8AAAAAAAAAAAAAAAAAmAIAAGRycy9k&#10;b3ducmV2LnhtbFBLBQYAAAAABAAEAPUAAACJAwAAAAA=&#10;" adj="-11796480,,5400" path="m256412,l1829563,v141612,,256412,114800,256412,256412l2085975,1538443r,l,1538443r,l,256412c,114800,114800,,256412,xe" fillcolor="window" strokecolor="#4f81bd" strokeweight="2pt">
                  <v:stroke joinstyle="miter"/>
                  <v:formulas/>
                  <v:path arrowok="t" o:connecttype="custom" o:connectlocs="256412,0;1829563,0;2085975,256412;2085975,1538443;2085975,1538443;0,1538443;0,1538443;0,256412;256412,0" o:connectangles="0,0,0,0,0,0,0,0,0" textboxrect="0,0,2085975,1538443"/>
                  <v:textbox>
                    <w:txbxContent>
                      <w:p w:rsidR="009138FF" w:rsidRPr="004B60CC" w:rsidRDefault="009138FF" w:rsidP="009138FF">
                        <w:pPr>
                          <w:bidi w:val="0"/>
                          <w:ind w:left="154" w:hanging="126"/>
                          <w:rPr>
                            <w:rFonts w:asciiTheme="majorBidi" w:hAnsiTheme="majorBidi" w:cstheme="majorBidi"/>
                            <w:b/>
                            <w:bCs/>
                            <w:sz w:val="16"/>
                            <w:szCs w:val="16"/>
                            <w:u w:val="single"/>
                          </w:rPr>
                        </w:pPr>
                        <w:r w:rsidRPr="004B60CC">
                          <w:rPr>
                            <w:rFonts w:asciiTheme="majorBidi" w:hAnsiTheme="majorBidi" w:cstheme="majorBidi"/>
                            <w:b/>
                            <w:bCs/>
                            <w:sz w:val="16"/>
                            <w:szCs w:val="16"/>
                            <w:u w:val="single"/>
                          </w:rPr>
                          <w:t xml:space="preserve">Le monde des affaires </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-Structures intelligence Economies des </w:t>
                        </w:r>
                        <w:proofErr w:type="spellStart"/>
                        <w:r>
                          <w:rPr>
                            <w:rFonts w:asciiTheme="majorBidi" w:hAnsiTheme="majorBidi" w:cstheme="majorBidi"/>
                            <w:sz w:val="14"/>
                            <w:szCs w:val="14"/>
                          </w:rPr>
                          <w:t>grandes</w:t>
                        </w:r>
                        <w:proofErr w:type="spellEnd"/>
                        <w:r>
                          <w:rPr>
                            <w:rFonts w:asciiTheme="majorBidi" w:hAnsiTheme="majorBidi" w:cstheme="majorBidi"/>
                            <w:sz w:val="14"/>
                            <w:szCs w:val="14"/>
                          </w:rPr>
                          <w:t xml:space="preserve"> </w:t>
                        </w:r>
                        <w:proofErr w:type="spellStart"/>
                        <w:r>
                          <w:rPr>
                            <w:rFonts w:asciiTheme="majorBidi" w:hAnsiTheme="majorBidi" w:cstheme="majorBidi"/>
                            <w:sz w:val="14"/>
                            <w:szCs w:val="14"/>
                          </w:rPr>
                          <w:t>entreprises</w:t>
                        </w:r>
                        <w:proofErr w:type="spellEnd"/>
                        <w:r>
                          <w:rPr>
                            <w:rFonts w:asciiTheme="majorBidi" w:hAnsiTheme="majorBidi" w:cstheme="majorBidi"/>
                            <w:sz w:val="14"/>
                            <w:szCs w:val="14"/>
                          </w:rPr>
                          <w:t xml:space="preserve">. </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w:t>
                        </w:r>
                        <w:proofErr w:type="spellStart"/>
                        <w:r>
                          <w:rPr>
                            <w:rFonts w:asciiTheme="majorBidi" w:hAnsiTheme="majorBidi" w:cstheme="majorBidi"/>
                            <w:sz w:val="14"/>
                            <w:szCs w:val="14"/>
                          </w:rPr>
                          <w:t>Serveurs</w:t>
                        </w:r>
                        <w:proofErr w:type="spellEnd"/>
                        <w:r>
                          <w:rPr>
                            <w:rFonts w:asciiTheme="majorBidi" w:hAnsiTheme="majorBidi" w:cstheme="majorBidi"/>
                            <w:sz w:val="14"/>
                            <w:szCs w:val="14"/>
                          </w:rPr>
                          <w:t xml:space="preserve"> </w:t>
                        </w:r>
                        <w:proofErr w:type="spellStart"/>
                        <w:r>
                          <w:rPr>
                            <w:rFonts w:asciiTheme="majorBidi" w:hAnsiTheme="majorBidi" w:cstheme="majorBidi"/>
                            <w:sz w:val="14"/>
                            <w:szCs w:val="14"/>
                          </w:rPr>
                          <w:t>dinformations</w:t>
                        </w:r>
                        <w:proofErr w:type="spellEnd"/>
                        <w:r>
                          <w:rPr>
                            <w:rFonts w:asciiTheme="majorBidi" w:hAnsiTheme="majorBidi" w:cstheme="majorBidi"/>
                            <w:sz w:val="14"/>
                            <w:szCs w:val="14"/>
                          </w:rPr>
                          <w:t xml:space="preserve"> (Chemical Abstract Service : Dialog…)</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w:t>
                        </w:r>
                        <w:proofErr w:type="spellStart"/>
                        <w:r>
                          <w:rPr>
                            <w:rFonts w:asciiTheme="majorBidi" w:hAnsiTheme="majorBidi" w:cstheme="majorBidi"/>
                            <w:sz w:val="14"/>
                            <w:szCs w:val="14"/>
                          </w:rPr>
                          <w:t>Syndicats</w:t>
                        </w:r>
                        <w:proofErr w:type="spellEnd"/>
                        <w:r>
                          <w:rPr>
                            <w:rFonts w:asciiTheme="majorBidi" w:hAnsiTheme="majorBidi" w:cstheme="majorBidi"/>
                            <w:sz w:val="14"/>
                            <w:szCs w:val="14"/>
                          </w:rPr>
                          <w:t xml:space="preserve"> et Associations </w:t>
                        </w:r>
                        <w:proofErr w:type="spellStart"/>
                        <w:r>
                          <w:rPr>
                            <w:rFonts w:asciiTheme="majorBidi" w:hAnsiTheme="majorBidi" w:cstheme="majorBidi"/>
                            <w:sz w:val="14"/>
                            <w:szCs w:val="14"/>
                          </w:rPr>
                          <w:t>professionnelles</w:t>
                        </w:r>
                        <w:proofErr w:type="spellEnd"/>
                        <w:r>
                          <w:rPr>
                            <w:rFonts w:asciiTheme="majorBidi" w:hAnsiTheme="majorBidi" w:cstheme="majorBidi"/>
                            <w:sz w:val="14"/>
                            <w:szCs w:val="14"/>
                          </w:rPr>
                          <w:t xml:space="preserve"> .</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-Chamber de commerce et </w:t>
                        </w:r>
                        <w:proofErr w:type="spellStart"/>
                        <w:r>
                          <w:rPr>
                            <w:rFonts w:asciiTheme="majorBidi" w:hAnsiTheme="majorBidi" w:cstheme="majorBidi"/>
                            <w:sz w:val="14"/>
                            <w:szCs w:val="14"/>
                          </w:rPr>
                          <w:t>dindustrie</w:t>
                        </w:r>
                        <w:proofErr w:type="spellEnd"/>
                        <w:r>
                          <w:rPr>
                            <w:rFonts w:asciiTheme="majorBidi" w:hAnsiTheme="majorBidi" w:cstheme="majorBidi"/>
                            <w:sz w:val="14"/>
                            <w:szCs w:val="14"/>
                          </w:rPr>
                          <w:t xml:space="preserve"> Americana.</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-Consultants(Big fiver , cabinets </w:t>
                        </w:r>
                        <w:proofErr w:type="spellStart"/>
                        <w:r>
                          <w:rPr>
                            <w:rFonts w:asciiTheme="majorBidi" w:hAnsiTheme="majorBidi" w:cstheme="majorBidi"/>
                            <w:sz w:val="14"/>
                            <w:szCs w:val="14"/>
                          </w:rPr>
                          <w:t>juridiques</w:t>
                        </w:r>
                        <w:proofErr w:type="spellEnd"/>
                        <w:r>
                          <w:rPr>
                            <w:rFonts w:asciiTheme="majorBidi" w:hAnsiTheme="majorBidi" w:cstheme="majorBidi"/>
                            <w:sz w:val="14"/>
                            <w:szCs w:val="14"/>
                          </w:rPr>
                          <w:t xml:space="preserve"> …) </w:t>
                        </w:r>
                      </w:p>
                      <w:p w:rsidR="009138FF" w:rsidRPr="004B60CC"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-Brokers en information (SRI international, Technology strategic Planning  </w:t>
                        </w:r>
                        <w:proofErr w:type="spellStart"/>
                        <w:r>
                          <w:rPr>
                            <w:rFonts w:asciiTheme="majorBidi" w:hAnsiTheme="majorBidi" w:cstheme="majorBidi"/>
                            <w:sz w:val="14"/>
                            <w:szCs w:val="14"/>
                          </w:rPr>
                          <w:t>inc</w:t>
                        </w:r>
                        <w:proofErr w:type="spellEnd"/>
                        <w:r>
                          <w:rPr>
                            <w:rFonts w:asciiTheme="majorBidi" w:hAnsiTheme="majorBidi" w:cstheme="majorBidi"/>
                            <w:sz w:val="14"/>
                            <w:szCs w:val="14"/>
                          </w:rPr>
                          <w:t xml:space="preserve">…)  </w:t>
                        </w:r>
                      </w:p>
                    </w:txbxContent>
                  </v:textbox>
                </v:shape>
                <v:shape id="مستطيل ذو زاويتين مستديرتين في نفس الجانب 335" o:spid="_x0000_s1120" style="position:absolute;left:30171;top:1005;width:31102;height:10744;visibility:visible;mso-wrap-style:square;v-text-anchor:top" coordsize="3110230,1074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82MUA&#10;AADcAAAADwAAAGRycy9kb3ducmV2LnhtbESPT2vCQBTE74V+h+UVequb1lokupFSLCh4aVLF4yP7&#10;8gezb0N2TWI/vVsQPA4z8xtmuRpNI3rqXG1ZweskAkGcW11zqeA3+36Zg3AeWWNjmRRcyMEqeXxY&#10;YqztwD/Up74UAcIuRgWV920spcsrMugmtiUOXmE7gz7IrpS6wyHATSPfouhDGqw5LFTY0ldF+Sk9&#10;GwXv2Z+mdLs/7iJaYz9kUm8PhVLPT+PnAoSn0d/Dt/ZGK5hOZ/B/JhwB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rzYxQAAANwAAAAPAAAAAAAAAAAAAAAAAJgCAABkcnMv&#10;ZG93bnJldi54bWxQSwUGAAAAAAQABAD1AAAAigMAAAAA&#10;" adj="-11796480,,5400" path="m179076,l2931154,v98901,,179076,80175,179076,179076l3110230,1074436r,l,1074436r,l,179076c,80175,80175,,179076,xe" fillcolor="window" strokecolor="#4f81bd" strokeweight="2pt">
                  <v:stroke joinstyle="miter"/>
                  <v:formulas/>
                  <v:path arrowok="t" o:connecttype="custom" o:connectlocs="179076,0;2931154,0;3110230,179076;3110230,1074436;3110230,1074436;0,1074436;0,1074436;0,179076;179076,0" o:connectangles="0,0,0,0,0,0,0,0,0" textboxrect="0,0,3110230,1074436"/>
                  <v:textbox>
                    <w:txbxContent>
                      <w:p w:rsidR="009138FF" w:rsidRPr="00E47708" w:rsidRDefault="009138FF" w:rsidP="009138FF">
                        <w:pPr>
                          <w:bidi w:val="0"/>
                          <w:ind w:left="154" w:hanging="126"/>
                          <w:rPr>
                            <w:rFonts w:asciiTheme="majorBidi" w:hAnsiTheme="majorBidi" w:cstheme="majorBidi"/>
                            <w:sz w:val="14"/>
                            <w:szCs w:val="14"/>
                            <w:u w:val="single"/>
                          </w:rPr>
                        </w:pPr>
                        <w:r w:rsidRPr="00E47708">
                          <w:rPr>
                            <w:rFonts w:asciiTheme="majorBidi" w:hAnsiTheme="majorBidi" w:cstheme="majorBidi"/>
                            <w:sz w:val="14"/>
                            <w:szCs w:val="14"/>
                            <w:u w:val="single"/>
                          </w:rPr>
                          <w:t xml:space="preserve">Think Tanks </w:t>
                        </w:r>
                      </w:p>
                      <w:p w:rsidR="009138FF" w:rsidRDefault="009138FF" w:rsidP="009138FF">
                        <w:pPr>
                          <w:bidi w:val="0"/>
                          <w:ind w:left="154" w:hanging="126"/>
                          <w:rPr>
                            <w:rFonts w:asciiTheme="majorBidi" w:hAnsiTheme="majorBidi" w:cstheme="majorBidi"/>
                            <w:sz w:val="14"/>
                            <w:szCs w:val="14"/>
                          </w:rPr>
                        </w:pPr>
                        <w:r w:rsidRPr="00E47708">
                          <w:rPr>
                            <w:rFonts w:asciiTheme="majorBidi" w:hAnsiTheme="majorBidi" w:cstheme="majorBidi"/>
                            <w:sz w:val="14"/>
                            <w:szCs w:val="14"/>
                          </w:rPr>
                          <w:t xml:space="preserve">- </w:t>
                        </w:r>
                        <w:r>
                          <w:rPr>
                            <w:rFonts w:asciiTheme="majorBidi" w:hAnsiTheme="majorBidi" w:cstheme="majorBidi"/>
                            <w:sz w:val="14"/>
                            <w:szCs w:val="14"/>
                          </w:rPr>
                          <w:t>Brooking institutions                         -</w:t>
                        </w:r>
                        <w:r w:rsidRPr="00E47708">
                          <w:rPr>
                            <w:rFonts w:asciiTheme="majorBidi" w:hAnsiTheme="majorBidi" w:cstheme="majorBidi"/>
                            <w:sz w:val="14"/>
                            <w:szCs w:val="14"/>
                          </w:rPr>
                          <w:t xml:space="preserve">  </w:t>
                        </w:r>
                        <w:r>
                          <w:rPr>
                            <w:rFonts w:asciiTheme="majorBidi" w:hAnsiTheme="majorBidi" w:cstheme="majorBidi"/>
                            <w:sz w:val="14"/>
                            <w:szCs w:val="14"/>
                          </w:rPr>
                          <w:t xml:space="preserve">Consortium for the study </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 National Research Council                    of  Intelligence </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 Rand Corporation                               - Economic Strategy Institute </w:t>
                        </w:r>
                      </w:p>
                      <w:p w:rsidR="009138FF"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 American Society                               - Economic Policy Institute </w:t>
                        </w:r>
                      </w:p>
                      <w:p w:rsidR="009138FF" w:rsidRPr="00E47708" w:rsidRDefault="009138FF" w:rsidP="009138FF">
                        <w:pPr>
                          <w:bidi w:val="0"/>
                          <w:ind w:left="154" w:hanging="126"/>
                          <w:rPr>
                            <w:rFonts w:asciiTheme="majorBidi" w:hAnsiTheme="majorBidi" w:cstheme="majorBidi"/>
                            <w:sz w:val="14"/>
                            <w:szCs w:val="14"/>
                          </w:rPr>
                        </w:pPr>
                        <w:r>
                          <w:rPr>
                            <w:rFonts w:asciiTheme="majorBidi" w:hAnsiTheme="majorBidi" w:cstheme="majorBidi"/>
                            <w:sz w:val="14"/>
                            <w:szCs w:val="14"/>
                          </w:rPr>
                          <w:t xml:space="preserve">   for industrial security                         - Council of </w:t>
                        </w:r>
                        <w:proofErr w:type="spellStart"/>
                        <w:r>
                          <w:rPr>
                            <w:rFonts w:asciiTheme="majorBidi" w:hAnsiTheme="majorBidi" w:cstheme="majorBidi"/>
                            <w:sz w:val="14"/>
                            <w:szCs w:val="14"/>
                          </w:rPr>
                          <w:t>Compelitveness</w:t>
                        </w:r>
                        <w:proofErr w:type="spellEnd"/>
                        <w:r>
                          <w:rPr>
                            <w:rFonts w:asciiTheme="majorBidi" w:hAnsiTheme="majorBidi" w:cstheme="majorBidi"/>
                            <w:sz w:val="14"/>
                            <w:szCs w:val="14"/>
                          </w:rPr>
                          <w:t xml:space="preserve"> ….. </w:t>
                        </w:r>
                      </w:p>
                    </w:txbxContent>
                  </v:textbox>
                </v:shape>
                <v:line id="رابط مستقيم 336" o:spid="_x0000_s1121" style="position:absolute;flip:x;visibility:visible;mso-wrap-style:square" from="24437,6392" to="30040,6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sQAAADcAAAADwAAAGRycy9kb3ducmV2LnhtbESP3YrCMBSE74V9h3AW9k5TLVjpGsVd&#10;ECpeiLoPcGhOf7A5KU20XZ/eCIKXw8x8wyzXg2nEjTpXW1YwnUQgiHOray4V/J234wUI55E1NpZJ&#10;wT85WK8+RktMte35SLeTL0WAsEtRQeV9m0rp8ooMuoltiYNX2M6gD7Irpe6wD3DTyFkUzaXBmsNC&#10;hS39VpRfTlejoE/220MSF4V396TeFZmd7n8ypb4+h803CE+Df4df7UwriOM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tPWxAAAANwAAAAPAAAAAAAAAAAA&#10;AAAAAKECAABkcnMvZG93bnJldi54bWxQSwUGAAAAAAQABAD5AAAAkgMAAAAA&#10;" strokecolor="#c0504d" strokeweight="3pt">
                  <v:shadow on="t" color="black" opacity="22937f" origin=",.5" offset="0,.63889mm"/>
                </v:line>
                <v:roundrect id="مستطيل مستدير الزوايا 337" o:spid="_x0000_s1122" style="position:absolute;left:26453;top:17229;width:18888;height:5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98UA&#10;AADcAAAADwAAAGRycy9kb3ducmV2LnhtbESP3WoCMRSE7wu+QzhCb0SzdaHKahQRRKUX/j7AMTnu&#10;Lm5OtptU17dvCkIvh5n5hpnOW1uJOzW+dKzgY5CAINbOlJwrOJ9W/TEIH5ANVo5JwZM8zGedtylm&#10;xj34QPdjyEWEsM9QQRFCnUnpdUEW/cDVxNG7usZiiLLJpWnwEeG2ksMk+ZQWS44LBda0LEjfjj9W&#10;wXp1Ky/XZy+9HLb77UZ/7Yz+3in13m0XExCB2vAffrU3RkGajuDvTD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9H3xQAAANwAAAAPAAAAAAAAAAAAAAAAAJgCAABkcnMv&#10;ZG93bnJldi54bWxQSwUGAAAAAAQABAD1AAAAigMAAAAA&#10;" fillcolor="#c9b5e8" strokecolor="#7d60a0">
                  <v:fill color2="#f0eaf9" rotate="t" angle="180" colors="0 #c9b5e8;22938f #d9cbee;1 #f0eaf9" focus="100%" type="gradient"/>
                  <v:shadow on="t" color="black" opacity="24903f" origin=",.5" offset="0,.55556mm"/>
                  <v:textbox>
                    <w:txbxContent>
                      <w:p w:rsidR="009138FF" w:rsidRPr="008B46BE" w:rsidRDefault="009138FF" w:rsidP="009138FF">
                        <w:pPr>
                          <w:jc w:val="center"/>
                          <w:rPr>
                            <w:rFonts w:asciiTheme="majorBidi" w:hAnsiTheme="majorBidi" w:cstheme="majorBidi"/>
                            <w:b/>
                            <w:bCs/>
                            <w:sz w:val="18"/>
                            <w:szCs w:val="18"/>
                          </w:rPr>
                        </w:pPr>
                        <w:r w:rsidRPr="008B46BE">
                          <w:rPr>
                            <w:rFonts w:asciiTheme="majorBidi" w:hAnsiTheme="majorBidi" w:cstheme="majorBidi"/>
                            <w:b/>
                            <w:bCs/>
                            <w:sz w:val="18"/>
                            <w:szCs w:val="18"/>
                          </w:rPr>
                          <w:t>Definition des objective</w:t>
                        </w:r>
                      </w:p>
                      <w:p w:rsidR="009138FF" w:rsidRPr="008B46BE" w:rsidRDefault="009138FF" w:rsidP="009138FF">
                        <w:pPr>
                          <w:jc w:val="center"/>
                          <w:rPr>
                            <w:rFonts w:asciiTheme="majorBidi" w:hAnsiTheme="majorBidi" w:cstheme="majorBidi"/>
                            <w:b/>
                            <w:bCs/>
                            <w:sz w:val="18"/>
                            <w:szCs w:val="18"/>
                            <w:rtl/>
                            <w:lang w:bidi="ar-IQ"/>
                          </w:rPr>
                        </w:pPr>
                        <w:r w:rsidRPr="008B46BE">
                          <w:rPr>
                            <w:rFonts w:asciiTheme="majorBidi" w:hAnsiTheme="majorBidi" w:cstheme="majorBidi"/>
                            <w:b/>
                            <w:bCs/>
                            <w:sz w:val="18"/>
                            <w:szCs w:val="18"/>
                          </w:rPr>
                          <w:t xml:space="preserve"> </w:t>
                        </w:r>
                        <w:proofErr w:type="spellStart"/>
                        <w:r w:rsidRPr="008B46BE">
                          <w:rPr>
                            <w:rFonts w:asciiTheme="majorBidi" w:hAnsiTheme="majorBidi" w:cstheme="majorBidi"/>
                            <w:b/>
                            <w:bCs/>
                            <w:sz w:val="18"/>
                            <w:szCs w:val="18"/>
                          </w:rPr>
                          <w:t>prioritaires</w:t>
                        </w:r>
                        <w:proofErr w:type="spellEnd"/>
                        <w:r w:rsidRPr="008B46BE">
                          <w:rPr>
                            <w:rFonts w:asciiTheme="majorBidi" w:hAnsiTheme="majorBidi" w:cstheme="majorBidi"/>
                            <w:b/>
                            <w:bCs/>
                            <w:sz w:val="18"/>
                            <w:szCs w:val="18"/>
                          </w:rPr>
                          <w:t xml:space="preserve"> des </w:t>
                        </w:r>
                        <w:proofErr w:type="spellStart"/>
                        <w:r w:rsidRPr="008B46BE">
                          <w:rPr>
                            <w:rFonts w:asciiTheme="majorBidi" w:hAnsiTheme="majorBidi" w:cstheme="majorBidi"/>
                            <w:b/>
                            <w:bCs/>
                            <w:sz w:val="18"/>
                            <w:szCs w:val="18"/>
                          </w:rPr>
                          <w:t>Etats</w:t>
                        </w:r>
                        <w:proofErr w:type="spellEnd"/>
                        <w:r w:rsidRPr="008B46BE">
                          <w:rPr>
                            <w:rFonts w:asciiTheme="majorBidi" w:hAnsiTheme="majorBidi" w:cstheme="majorBidi"/>
                            <w:b/>
                            <w:bCs/>
                            <w:sz w:val="18"/>
                            <w:szCs w:val="18"/>
                          </w:rPr>
                          <w:t xml:space="preserve"> –</w:t>
                        </w:r>
                        <w:proofErr w:type="spellStart"/>
                        <w:r w:rsidRPr="008B46BE">
                          <w:rPr>
                            <w:rFonts w:asciiTheme="majorBidi" w:hAnsiTheme="majorBidi" w:cstheme="majorBidi"/>
                            <w:b/>
                            <w:bCs/>
                            <w:sz w:val="18"/>
                            <w:szCs w:val="18"/>
                          </w:rPr>
                          <w:t>Unis</w:t>
                        </w:r>
                        <w:proofErr w:type="spellEnd"/>
                      </w:p>
                    </w:txbxContent>
                  </v:textbox>
                </v:roundrect>
                <v:roundrect id="مستطيل مستدير الزوايا 338" o:spid="_x0000_s1123" style="position:absolute;left:45892;top:13343;width:13452;height:5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FhcMA&#10;AADcAAAADwAAAGRycy9kb3ducmV2LnhtbERPy2rCQBTdF/oPwxW6KTppAyLRUaQgNbjw0X7Adeaa&#10;BDN30sw0j793FoUuD+e92gy2Fh21vnKs4G2WgCDWzlRcKPj+2k0XIHxANlg7JgUjedisn59WmBnX&#10;85m6SyhEDGGfoYIyhCaT0uuSLPqZa4gjd3OtxRBhW0jTYh/DbS3fk2QuLVYcG0ps6KMkfb/8WgWf&#10;u3t1vY2v6fWcn/K9PhyN/jkq9TIZtksQgYbwL/5z742CNI1r4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BFhcMAAADcAAAADwAAAAAAAAAAAAAAAACYAgAAZHJzL2Rv&#10;d25yZXYueG1sUEsFBgAAAAAEAAQA9QAAAIgDAAAAAA==&#10;" fillcolor="#c9b5e8" strokecolor="#7d60a0">
                  <v:fill color2="#f0eaf9" rotate="t" angle="180" colors="0 #c9b5e8;22938f #d9cbee;1 #f0eaf9" focus="100%" type="gradient"/>
                  <v:shadow on="t" color="black" opacity="24903f" origin=",.5" offset="0,.55556mm"/>
                  <v:textbox>
                    <w:txbxContent>
                      <w:p w:rsidR="009138FF" w:rsidRPr="008B46BE" w:rsidRDefault="009138FF" w:rsidP="009138FF">
                        <w:pPr>
                          <w:bidi w:val="0"/>
                          <w:jc w:val="center"/>
                          <w:rPr>
                            <w:rFonts w:asciiTheme="majorBidi" w:hAnsiTheme="majorBidi" w:cstheme="majorBidi"/>
                            <w:b/>
                            <w:bCs/>
                            <w:sz w:val="18"/>
                            <w:szCs w:val="18"/>
                            <w:lang w:bidi="ar-IQ"/>
                          </w:rPr>
                        </w:pPr>
                        <w:proofErr w:type="spellStart"/>
                        <w:r>
                          <w:rPr>
                            <w:rFonts w:asciiTheme="majorBidi" w:hAnsiTheme="majorBidi" w:cstheme="majorBidi"/>
                            <w:b/>
                            <w:bCs/>
                            <w:sz w:val="18"/>
                            <w:szCs w:val="18"/>
                            <w:lang w:bidi="ar-IQ"/>
                          </w:rPr>
                          <w:t>Agences</w:t>
                        </w:r>
                        <w:proofErr w:type="spellEnd"/>
                        <w:r>
                          <w:rPr>
                            <w:rFonts w:asciiTheme="majorBidi" w:hAnsiTheme="majorBidi" w:cstheme="majorBidi"/>
                            <w:b/>
                            <w:bCs/>
                            <w:sz w:val="18"/>
                            <w:szCs w:val="18"/>
                            <w:lang w:bidi="ar-IQ"/>
                          </w:rPr>
                          <w:t xml:space="preserve"> </w:t>
                        </w:r>
                        <w:proofErr w:type="spellStart"/>
                        <w:r>
                          <w:rPr>
                            <w:rFonts w:asciiTheme="majorBidi" w:hAnsiTheme="majorBidi" w:cstheme="majorBidi"/>
                            <w:b/>
                            <w:bCs/>
                            <w:sz w:val="18"/>
                            <w:szCs w:val="18"/>
                            <w:lang w:bidi="ar-IQ"/>
                          </w:rPr>
                          <w:t>privees</w:t>
                        </w:r>
                        <w:proofErr w:type="spellEnd"/>
                        <w:r>
                          <w:rPr>
                            <w:rFonts w:asciiTheme="majorBidi" w:hAnsiTheme="majorBidi" w:cstheme="majorBidi"/>
                            <w:b/>
                            <w:bCs/>
                            <w:sz w:val="18"/>
                            <w:szCs w:val="18"/>
                            <w:lang w:bidi="ar-IQ"/>
                          </w:rPr>
                          <w:t xml:space="preserve"> de </w:t>
                        </w:r>
                        <w:proofErr w:type="spellStart"/>
                        <w:r>
                          <w:rPr>
                            <w:rFonts w:asciiTheme="majorBidi" w:hAnsiTheme="majorBidi" w:cstheme="majorBidi"/>
                            <w:b/>
                            <w:bCs/>
                            <w:sz w:val="18"/>
                            <w:szCs w:val="18"/>
                            <w:lang w:bidi="ar-IQ"/>
                          </w:rPr>
                          <w:t>renseignements</w:t>
                        </w:r>
                        <w:proofErr w:type="spellEnd"/>
                        <w:r>
                          <w:rPr>
                            <w:rFonts w:asciiTheme="majorBidi" w:hAnsiTheme="majorBidi" w:cstheme="majorBidi"/>
                            <w:b/>
                            <w:bCs/>
                            <w:sz w:val="18"/>
                            <w:szCs w:val="18"/>
                            <w:lang w:bidi="ar-IQ"/>
                          </w:rPr>
                          <w:t xml:space="preserve"> </w:t>
                        </w:r>
                      </w:p>
                    </w:txbxContent>
                  </v:textbox>
                </v:roundrect>
                <v:roundrect id="مستطيل مستدير الزوايا 339" o:spid="_x0000_s1124" style="position:absolute;left:5742;top:18438;width:10244;height:80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ctMYA&#10;AADcAAAADwAAAGRycy9kb3ducmV2LnhtbESPQWvCQBSE7wX/w/KE3pqNDaiNriJCoLUno/X8zL4m&#10;qdm3aXarsb/eLQg9DjPzDTNf9qYRZ+pcbVnBKIpBEBdW11wq2O+ypykI55E1NpZJwZUcLBeDhzmm&#10;2l54S+fclyJA2KWooPK+TaV0RUUGXWRb4uB92s6gD7Irpe7wEuCmkc9xPJYGaw4LFba0rqg45T9G&#10;QZFnhyTn/vvj7Wvy+95mm+P0uFHqcdivZiA89f4/fG+/agVJ8gJ/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EctMYAAADcAAAADwAAAAAAAAAAAAAAAACYAgAAZHJz&#10;L2Rvd25yZXYueG1sUEsFBgAAAAAEAAQA9QAAAIsDAAAAAA==&#10;" fillcolor="#c9b5e8" strokecolor="#7d60a0">
                  <v:fill color2="#f0eaf9" rotate="t" angle="180" colors="0 #c9b5e8;22938f #d9cbee;1 #f0eaf9" focus="100%" type="gradient"/>
                  <v:shadow on="t" color="black" opacity="24903f" origin=",.5" offset="0,.55556mm"/>
                  <v:textbox>
                    <w:txbxContent>
                      <w:p w:rsidR="009138FF" w:rsidRDefault="009138FF" w:rsidP="009138FF">
                        <w:pPr>
                          <w:bidi w:val="0"/>
                          <w:rPr>
                            <w:rFonts w:asciiTheme="majorBidi" w:hAnsiTheme="majorBidi" w:cstheme="majorBidi"/>
                            <w:b/>
                            <w:bCs/>
                            <w:sz w:val="18"/>
                            <w:szCs w:val="18"/>
                            <w:lang w:bidi="ar-IQ"/>
                          </w:rPr>
                        </w:pPr>
                        <w:proofErr w:type="spellStart"/>
                        <w:r>
                          <w:rPr>
                            <w:rFonts w:asciiTheme="majorBidi" w:hAnsiTheme="majorBidi" w:cstheme="majorBidi"/>
                            <w:b/>
                            <w:bCs/>
                            <w:sz w:val="18"/>
                            <w:szCs w:val="18"/>
                            <w:lang w:bidi="ar-IQ"/>
                          </w:rPr>
                          <w:t>Congres</w:t>
                        </w:r>
                        <w:proofErr w:type="spellEnd"/>
                        <w:r>
                          <w:rPr>
                            <w:rFonts w:asciiTheme="majorBidi" w:hAnsiTheme="majorBidi" w:cstheme="majorBidi"/>
                            <w:b/>
                            <w:bCs/>
                            <w:sz w:val="18"/>
                            <w:szCs w:val="18"/>
                            <w:lang w:bidi="ar-IQ"/>
                          </w:rPr>
                          <w:t xml:space="preserve"> </w:t>
                        </w:r>
                      </w:p>
                      <w:p w:rsidR="009138FF" w:rsidRPr="008B46BE" w:rsidRDefault="009138FF" w:rsidP="009138FF">
                        <w:pPr>
                          <w:bidi w:val="0"/>
                          <w:jc w:val="both"/>
                          <w:rPr>
                            <w:rFonts w:asciiTheme="majorBidi" w:hAnsiTheme="majorBidi" w:cstheme="majorBidi"/>
                            <w:sz w:val="4"/>
                            <w:szCs w:val="4"/>
                            <w:lang w:bidi="ar-IQ"/>
                          </w:rPr>
                        </w:pPr>
                      </w:p>
                      <w:p w:rsidR="009138FF" w:rsidRPr="008B46BE" w:rsidRDefault="009138FF" w:rsidP="009138FF">
                        <w:pPr>
                          <w:bidi w:val="0"/>
                          <w:jc w:val="both"/>
                          <w:rPr>
                            <w:rFonts w:asciiTheme="majorBidi" w:hAnsiTheme="majorBidi" w:cstheme="majorBidi"/>
                            <w:sz w:val="16"/>
                            <w:szCs w:val="16"/>
                            <w:lang w:bidi="ar-IQ"/>
                          </w:rPr>
                        </w:pPr>
                        <w:r w:rsidRPr="008B46BE">
                          <w:rPr>
                            <w:rFonts w:asciiTheme="majorBidi" w:hAnsiTheme="majorBidi" w:cstheme="majorBidi"/>
                            <w:sz w:val="16"/>
                            <w:szCs w:val="16"/>
                            <w:lang w:bidi="ar-IQ"/>
                          </w:rPr>
                          <w:t>-</w:t>
                        </w:r>
                        <w:proofErr w:type="spellStart"/>
                        <w:r w:rsidRPr="008B46BE">
                          <w:rPr>
                            <w:rFonts w:asciiTheme="majorBidi" w:hAnsiTheme="majorBidi" w:cstheme="majorBidi"/>
                            <w:sz w:val="16"/>
                            <w:szCs w:val="16"/>
                            <w:lang w:bidi="ar-IQ"/>
                          </w:rPr>
                          <w:t>Chambre</w:t>
                        </w:r>
                        <w:proofErr w:type="spellEnd"/>
                        <w:r>
                          <w:rPr>
                            <w:rFonts w:asciiTheme="majorBidi" w:hAnsiTheme="majorBidi" w:cstheme="majorBidi"/>
                            <w:sz w:val="16"/>
                            <w:szCs w:val="16"/>
                            <w:lang w:bidi="ar-IQ"/>
                          </w:rPr>
                          <w:t xml:space="preserve"> </w:t>
                        </w:r>
                        <w:r w:rsidRPr="008B46BE">
                          <w:rPr>
                            <w:rFonts w:asciiTheme="majorBidi" w:hAnsiTheme="majorBidi" w:cstheme="majorBidi"/>
                            <w:sz w:val="16"/>
                            <w:szCs w:val="16"/>
                            <w:lang w:bidi="ar-IQ"/>
                          </w:rPr>
                          <w:t xml:space="preserve">des </w:t>
                        </w:r>
                        <w:proofErr w:type="spellStart"/>
                        <w:r w:rsidRPr="008B46BE">
                          <w:rPr>
                            <w:rFonts w:asciiTheme="majorBidi" w:hAnsiTheme="majorBidi" w:cstheme="majorBidi"/>
                            <w:sz w:val="16"/>
                            <w:szCs w:val="16"/>
                            <w:lang w:bidi="ar-IQ"/>
                          </w:rPr>
                          <w:t>regresentants</w:t>
                        </w:r>
                        <w:proofErr w:type="spellEnd"/>
                        <w:r w:rsidRPr="008B46BE">
                          <w:rPr>
                            <w:rFonts w:asciiTheme="majorBidi" w:hAnsiTheme="majorBidi" w:cstheme="majorBidi"/>
                            <w:sz w:val="16"/>
                            <w:szCs w:val="16"/>
                            <w:lang w:bidi="ar-IQ"/>
                          </w:rPr>
                          <w:t xml:space="preserve"> </w:t>
                        </w:r>
                      </w:p>
                      <w:p w:rsidR="009138FF" w:rsidRPr="008B46BE" w:rsidRDefault="009138FF" w:rsidP="009138FF">
                        <w:pPr>
                          <w:bidi w:val="0"/>
                          <w:jc w:val="both"/>
                          <w:rPr>
                            <w:rFonts w:asciiTheme="majorBidi" w:hAnsiTheme="majorBidi" w:cstheme="majorBidi"/>
                            <w:sz w:val="16"/>
                            <w:szCs w:val="16"/>
                            <w:lang w:bidi="ar-IQ"/>
                          </w:rPr>
                        </w:pPr>
                        <w:r w:rsidRPr="008B46BE">
                          <w:rPr>
                            <w:rFonts w:asciiTheme="majorBidi" w:hAnsiTheme="majorBidi" w:cstheme="majorBidi"/>
                            <w:sz w:val="16"/>
                            <w:szCs w:val="16"/>
                            <w:lang w:bidi="ar-IQ"/>
                          </w:rPr>
                          <w:t>-</w:t>
                        </w:r>
                        <w:proofErr w:type="spellStart"/>
                        <w:r w:rsidRPr="008B46BE">
                          <w:rPr>
                            <w:rFonts w:asciiTheme="majorBidi" w:hAnsiTheme="majorBidi" w:cstheme="majorBidi"/>
                            <w:sz w:val="16"/>
                            <w:szCs w:val="16"/>
                            <w:lang w:bidi="ar-IQ"/>
                          </w:rPr>
                          <w:t>Senat</w:t>
                        </w:r>
                        <w:proofErr w:type="spellEnd"/>
                        <w:r w:rsidRPr="008B46BE">
                          <w:rPr>
                            <w:rFonts w:asciiTheme="majorBidi" w:hAnsiTheme="majorBidi" w:cstheme="majorBidi"/>
                            <w:sz w:val="16"/>
                            <w:szCs w:val="16"/>
                            <w:lang w:bidi="ar-IQ"/>
                          </w:rPr>
                          <w:t xml:space="preserve"> </w:t>
                        </w:r>
                      </w:p>
                    </w:txbxContent>
                  </v:textbox>
                </v:roundrect>
                <v:line id="رابط مستقيم 340" o:spid="_x0000_s1125" style="position:absolute;visibility:visible;mso-wrap-style:square" from="5745,20796" to="15594,20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epF7wAAADcAAAADwAAAGRycy9kb3ducmV2LnhtbERPy6rCMBDdC/5DGMGdpl4flGqUckFw&#10;a/UDxmZsis2kNlHr35uF4PJw3ptdbxvxpM7XjhXMpgkI4tLpmisF59N+koLwAVlj45gUvMnDbjsc&#10;bDDT7sVHehahEjGEfYYKTAhtJqUvDVn0U9cSR+7qOoshwq6SusNXDLeN/EuSlbRYc2ww2NK/ofJW&#10;PKyCVBZvlD4czf1W502Z5svDJVdqPOrzNYhAffiJv+6DVjBfxPnxTDwC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MepF7wAAADcAAAADwAAAAAAAAAAAAAAAAChAgAA&#10;ZHJzL2Rvd25yZXYueG1sUEsFBgAAAAAEAAQA+QAAAIoDAAAAAA==&#10;" strokecolor="windowText" strokeweight="1pt"/>
                <v:roundrect id="مستطيل مستدير الزوايا 341" o:spid="_x0000_s1126" style="position:absolute;left:26541;top:24599;width:11002;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pI8QA&#10;AADcAAAADwAAAGRycy9kb3ducmV2LnhtbESPT2vCQBTE74LfYXlCb7pJTaWkriJFS60n/9DzI/ua&#10;BLNvw+5q4rfvCoLHYWZ+w8yXvWnElZyvLStIJwkI4sLqmksFp+Nm/A7CB2SNjWVScCMPy8VwMMdc&#10;2473dD2EUkQI+xwVVCG0uZS+qMign9iWOHp/1hkMUbpSaoddhJtGvibJTBqsOS5U2NJnRcX5cDEK&#10;tv22++rkj0vWbyHLdrvf0y01Sr2M+tUHiEB9eIYf7W+tYJql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qSPEAAAA3A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9138FF" w:rsidRPr="00086094" w:rsidRDefault="009138FF" w:rsidP="009138FF">
                        <w:pPr>
                          <w:bidi w:val="0"/>
                          <w:jc w:val="center"/>
                          <w:rPr>
                            <w:rFonts w:asciiTheme="majorBidi" w:hAnsiTheme="majorBidi" w:cstheme="majorBidi"/>
                            <w:b/>
                            <w:bCs/>
                            <w:sz w:val="16"/>
                            <w:szCs w:val="16"/>
                            <w:lang w:bidi="ar-IQ"/>
                          </w:rPr>
                        </w:pPr>
                        <w:r w:rsidRPr="00086094">
                          <w:rPr>
                            <w:rFonts w:asciiTheme="majorBidi" w:hAnsiTheme="majorBidi" w:cstheme="majorBidi"/>
                            <w:b/>
                            <w:bCs/>
                            <w:sz w:val="16"/>
                            <w:szCs w:val="16"/>
                            <w:lang w:bidi="ar-IQ"/>
                          </w:rPr>
                          <w:t>National Security Council (NSC)</w:t>
                        </w:r>
                      </w:p>
                    </w:txbxContent>
                  </v:textbox>
                </v:roundrect>
                <v:line id="رابط مستقيم 342" o:spid="_x0000_s1127" style="position:absolute;visibility:visible;mso-wrap-style:square" from="37547,26380" to="41948,2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ZccQAAADcAAAADwAAAGRycy9kb3ducmV2LnhtbESPzWrDMBCE74W+g9hAb42cpITgWDbB&#10;UNNTitM+wGKtf4i1MpbsuHn6KlDocZiZb5gkW0wvZhpdZ1nBZh2BIK6s7rhR8P31/noA4Tyyxt4y&#10;KfghB1n6/JRgrO2NS5ovvhEBwi5GBa33Qyylq1oy6NZ2IA5ebUeDPsixkXrEW4CbXm6jaC8NdhwW&#10;Whwob6m6XiajoPLlxOW9Pu/nYne3+acpClco9bJaTkcQnhb/H/5rf2gFu7ctPM6EIy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xlxxAAAANwAAAAPAAAAAAAAAAAA&#10;AAAAAKECAABkcnMvZG93bnJldi54bWxQSwUGAAAAAAQABAD5AAAAkgMAAAAA&#10;" strokecolor="#c0504d" strokeweight="3pt">
                  <v:shadow on="t" color="black" opacity="22937f" origin=",.5" offset="0,.63889mm"/>
                </v:line>
                <v:rect id="مستطيل 343" o:spid="_x0000_s1128" style="position:absolute;left:41997;top:24923;width:8947;height: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9C8QA&#10;AADcAAAADwAAAGRycy9kb3ducmV2LnhtbESPT2vCQBTE74LfYXlCb3WjKW2IriKC/eOh0FTvj+wz&#10;G8y+Ddltkn77bkHwOMzMb5j1drSN6KnztWMFi3kCgrh0uuZKwen78JiB8AFZY+OYFPySh+1mOllj&#10;rt3AX9QXoRIRwj5HBSaENpfSl4Ys+rlriaN3cZ3FEGVXSd3hEOG2kcskeZYWa44LBlvaGyqvxY9V&#10;sDzpPgtnbarj9fVt9/L5QQ22Sj3Mxt0KRKAx3MO39rtWkD6l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fQvEAAAA3A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9138FF" w:rsidRPr="00086094" w:rsidRDefault="009138FF" w:rsidP="009138FF">
                        <w:pPr>
                          <w:jc w:val="center"/>
                          <w:rPr>
                            <w:rFonts w:asciiTheme="majorBidi" w:hAnsiTheme="majorBidi" w:cstheme="majorBidi"/>
                            <w:b/>
                            <w:bCs/>
                            <w:sz w:val="14"/>
                            <w:szCs w:val="14"/>
                            <w:rtl/>
                            <w:lang w:bidi="ar-IQ"/>
                          </w:rPr>
                        </w:pPr>
                        <w:r w:rsidRPr="00086094">
                          <w:rPr>
                            <w:rFonts w:asciiTheme="majorBidi" w:hAnsiTheme="majorBidi" w:cstheme="majorBidi"/>
                            <w:b/>
                            <w:bCs/>
                            <w:sz w:val="14"/>
                            <w:szCs w:val="14"/>
                            <w:lang w:bidi="ar-IQ"/>
                          </w:rPr>
                          <w:t xml:space="preserve">War rooms </w:t>
                        </w:r>
                        <w:proofErr w:type="spellStart"/>
                        <w:r w:rsidRPr="00086094">
                          <w:rPr>
                            <w:rFonts w:asciiTheme="majorBidi" w:hAnsiTheme="majorBidi" w:cstheme="majorBidi"/>
                            <w:b/>
                            <w:bCs/>
                            <w:sz w:val="14"/>
                            <w:szCs w:val="14"/>
                            <w:lang w:bidi="ar-IQ"/>
                          </w:rPr>
                          <w:t>specialisees</w:t>
                        </w:r>
                        <w:proofErr w:type="spellEnd"/>
                      </w:p>
                    </w:txbxContent>
                  </v:textbox>
                </v:rect>
                <v:line id="رابط مستقيم 344" o:spid="_x0000_s1129" style="position:absolute;visibility:visible;mso-wrap-style:square" from="50979,26460" to="53424,2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oknsAAAADcAAAADwAAAGRycy9kb3ducmV2LnhtbESPwcrCMBCE74LvEFbwpqm/IlKNIoLF&#10;k1L1AZZmbYvNpjSx9vfpjSB4HGbmG2a16UwlWmpcaVnBZByBIM6sLjlXcL3sRwsQziNrrCyTgn9y&#10;sFn3eyuMtX1ySu3Z5yJA2MWooPC+jqV0WUEG3djWxMG72cagD7LJpW7wGeCmkn9RNJcGSw4LBda0&#10;Kyi7nx9GQebTB6ev23HeJtOX3Z1MkrhEqeGg2y5BeOr8L/xtH7SC6WwGnzPhCMj1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aJJ7AAAAA3AAAAA8AAAAAAAAAAAAAAAAA&#10;oQIAAGRycy9kb3ducmV2LnhtbFBLBQYAAAAABAAEAPkAAACOAwAAAAA=&#10;" strokecolor="#c0504d" strokeweight="3pt">
                  <v:shadow on="t" color="black" opacity="22937f" origin=",.5" offset="0,.63889mm"/>
                </v:line>
                <v:oval id="شكل بيضاوي 345" o:spid="_x0000_s1130" style="position:absolute;left:52921;top:23628;width:9138;height:5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xxMUA&#10;AADcAAAADwAAAGRycy9kb3ducmV2LnhtbESPQWvCQBSE70L/w/IKvekmaqukbqRUhUJPNSr09si+&#10;ZkOzb0N2G+O/dwuCx2FmvmFW68E2oqfO144VpJMEBHHpdM2VgkOxGy9B+ICssXFMCi7kYZ0/jFaY&#10;aXfmL+r3oRIRwj5DBSaENpPSl4Ys+olriaP34zqLIcqukrrDc4TbRk6T5EVarDkuGGzp3VD5u/+z&#10;Cgpz0afPWtrt9HCc7xZ9YdLvjVJPj8PbK4hAQ7iHb+0PrWA2f4b/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zHExQAAANw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9138FF" w:rsidRPr="00086094" w:rsidRDefault="009138FF" w:rsidP="009138FF">
                        <w:pPr>
                          <w:bidi w:val="0"/>
                          <w:jc w:val="center"/>
                          <w:rPr>
                            <w:rFonts w:asciiTheme="majorBidi" w:hAnsiTheme="majorBidi" w:cstheme="majorBidi"/>
                            <w:b/>
                            <w:bCs/>
                            <w:sz w:val="14"/>
                            <w:szCs w:val="14"/>
                          </w:rPr>
                        </w:pPr>
                        <w:r w:rsidRPr="00086094">
                          <w:rPr>
                            <w:rFonts w:asciiTheme="majorBidi" w:hAnsiTheme="majorBidi" w:cstheme="majorBidi"/>
                            <w:b/>
                            <w:bCs/>
                            <w:sz w:val="14"/>
                            <w:szCs w:val="14"/>
                          </w:rPr>
                          <w:t>Advocacy center</w:t>
                        </w:r>
                      </w:p>
                    </w:txbxContent>
                  </v:textbox>
                </v:oval>
                <v:line id="رابط مستقيم 346" o:spid="_x0000_s1131" style="position:absolute;flip:x;visibility:visible;mso-wrap-style:square" from="3479,21848" to="5733,2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gq8QAAADcAAAADwAAAGRycy9kb3ducmV2LnhtbESP3YrCMBSE74V9h3CEvdPUH+zSNcoq&#10;CBUvRHcf4NCc/mBzUppouz69EQQvh5n5hlmue1OLG7WusqxgMo5AEGdWV1wo+Pvdjb5AOI+ssbZM&#10;Cv7JwXr1MVhiom3HJ7qdfSEChF2CCkrvm0RKl5Vk0I1tQxy83LYGfZBtIXWLXYCbWk6jaCENVhwW&#10;SmxoW1J2OV+Ngi4+7I7xLM+9u8fVPk/t5LBJlfoc9j/fIDz1/h1+tVOtYDZfwP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CrxAAAANwAAAAPAAAAAAAAAAAA&#10;AAAAAKECAABkcnMvZG93bnJldi54bWxQSwUGAAAAAAQABAD5AAAAkgMAAAAA&#10;" strokecolor="#c0504d" strokeweight="3pt">
                  <v:shadow on="t" color="black" opacity="22937f" origin=",.5" offset="0,.63889mm"/>
                </v:line>
                <v:line id="رابط مستقيم 347" o:spid="_x0000_s1132" style="position:absolute;visibility:visible;mso-wrap-style:square" from="3479,21848" to="3479,4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66cMAAADcAAAADwAAAGRycy9kb3ducmV2LnhtbESP0YrCMBRE3xf8h3AXfFvTVXGla1pE&#10;sPik1PUDLs21LdvclCbW6tcbQfBxmJkzzCodTCN66lxtWcH3JAJBXFhdc6ng9Lf9WoJwHlljY5kU&#10;3MhBmow+Vhhre+Wc+qMvRYCwi1FB5X0bS+mKigy6iW2Jg3e2nUEfZFdK3eE1wE0jp1G0kAZrDgsV&#10;trSpqPg/XoyCwucXzu/n/aLPZne7OZgsc5lS489h/QvC0+Df4Vd7pxXM5j/wPBOOgEw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IuunDAAAA3AAAAA8AAAAAAAAAAAAA&#10;AAAAoQIAAGRycy9kb3ducmV2LnhtbFBLBQYAAAAABAAEAPkAAACRAwAAAAA=&#10;" strokecolor="#c0504d" strokeweight="3pt">
                  <v:shadow on="t" color="black" opacity="22937f" origin=",.5" offset="0,.63889mm"/>
                </v:line>
                <v:line id="رابط مستقيم 348" o:spid="_x0000_s1133" style="position:absolute;visibility:visible;mso-wrap-style:square" from="3479,40783" to="9790,40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cum70AAADcAAAADwAAAGRycy9kb3ducmV2LnhtbERPSwrCMBDdC94hjOBOUz+IVKOIYHGl&#10;VD3A0IxtsZmUJtbq6c1CcPl4//W2M5VoqXGlZQWTcQSCOLO65FzB7XoYLUE4j6yxskwK3uRgu+n3&#10;1hhr++KU2ovPRQhhF6OCwvs6ltJlBRl0Y1sTB+5uG4M+wCaXusFXCDeVnEbRQhosOTQUWNO+oOxx&#10;eRoFmU+fnH7up0WbzD52fzZJ4hKlhoNutwLhqfN/8c991Apm8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zXLpu9AAAA3AAAAA8AAAAAAAAAAAAAAAAAoQIA&#10;AGRycy9kb3ducmV2LnhtbFBLBQYAAAAABAAEAPkAAACLAwAAAAA=&#10;" strokecolor="#c0504d" strokeweight="3pt">
                  <v:shadow on="t" color="black" opacity="22937f" origin=",.5" offset="0,.63889mm"/>
                </v:line>
                <v:roundrect id="مستطيل مستدير الزوايا 349" o:spid="_x0000_s1134" style="position:absolute;left:9791;top:31235;width:41008;height:25004;visibility:visible;mso-wrap-style:square;v-text-anchor:middle" arcsize="463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H8UA&#10;AADcAAAADwAAAGRycy9kb3ducmV2LnhtbESP3YrCMBSE7wXfIRxh7zRdV0SrUUQQ/LnQdfcBzjbH&#10;pmxzUpqo1ac3guDlMDPfMNN5Y0txodoXjhV89hIQxJnTBecKfn9W3REIH5A1lo5JwY08zGft1hRT&#10;7a78TZdjyEWEsE9RgQmhSqX0mSGLvucq4uidXG0xRFnnUtd4jXBbyn6SDKXFguOCwYqWhrL/49kq&#10;2GdVfj+sxsV5dLj9mcFm2+zcVqmPTrOYgAjUhHf41V5rBV+DMTz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H4fxQAAANwAAAAPAAAAAAAAAAAAAAAAAJgCAABkcnMv&#10;ZG93bnJldi54bWxQSwUGAAAAAAQABAD1AAAAigMAAAAA&#10;" fillcolor="window" strokecolor="windowText" strokeweight="1pt">
                  <v:textbox>
                    <w:txbxContent>
                      <w:p w:rsidR="009138FF" w:rsidRPr="00554D1F" w:rsidRDefault="009138FF" w:rsidP="009138FF">
                        <w:pPr>
                          <w:jc w:val="center"/>
                          <w:rPr>
                            <w:rFonts w:asciiTheme="majorBidi" w:hAnsiTheme="majorBidi" w:cstheme="majorBidi"/>
                            <w:sz w:val="20"/>
                            <w:szCs w:val="20"/>
                            <w:lang w:bidi="ar-IQ"/>
                          </w:rPr>
                        </w:pPr>
                      </w:p>
                    </w:txbxContent>
                  </v:textbox>
                </v:roundrect>
                <v:roundrect id="مستطيل مستدير الزوايا 350" o:spid="_x0000_s1135" style="position:absolute;left:11570;top:32525;width:8063;height:37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tt8MA&#10;AADcAAAADwAAAGRycy9kb3ducmV2LnhtbERPy4rCMBTdC/5DuMJsRNMZGdFqFBVEcSH4AF1emmtb&#10;bG46TdTq15vFgMvDeY+ntSnEnSqXW1bw3Y1AECdW55wqOB6WnQEI55E1FpZJwZMcTCfNxhhjbR+8&#10;o/vepyKEsItRQeZ9GUvpkowMuq4tiQN3sZVBH2CVSl3hI4SbQv5EUV8azDk0ZFjSIqPkur8ZBef+&#10;Sm/xOI+uw1d7c1r1zvlfulbqq1XPRiA81f4j/nevtYLeb5gfzoQjIC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ktt8MAAADc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w:txbxContent>
                      <w:p w:rsidR="009138FF" w:rsidRPr="008D63D8" w:rsidRDefault="009138FF" w:rsidP="009138FF">
                        <w:pPr>
                          <w:bidi w:val="0"/>
                          <w:jc w:val="center"/>
                          <w:rPr>
                            <w:rFonts w:asciiTheme="majorBidi" w:hAnsiTheme="majorBidi" w:cstheme="majorBidi"/>
                            <w:sz w:val="20"/>
                            <w:szCs w:val="20"/>
                          </w:rPr>
                        </w:pPr>
                        <w:proofErr w:type="spellStart"/>
                        <w:r>
                          <w:rPr>
                            <w:rFonts w:asciiTheme="majorBidi" w:hAnsiTheme="majorBidi" w:cstheme="majorBidi"/>
                            <w:sz w:val="20"/>
                            <w:szCs w:val="20"/>
                          </w:rPr>
                          <w:t>Pantagone</w:t>
                        </w:r>
                        <w:proofErr w:type="spellEnd"/>
                      </w:p>
                    </w:txbxContent>
                  </v:textbox>
                </v:roundrect>
                <v:line id="رابط مستقيم 351" o:spid="_x0000_s1136" style="position:absolute;visibility:visible;mso-wrap-style:square" from="19663,34148" to="22749,3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aUcEAAADcAAAADwAAAGRycy9kb3ducmV2LnhtbESPwWrDMBBE74X+g9hAb43slATjWjam&#10;UMg1bj5gY20tY2vlWGrs/H1UKPQ4zMwbpqhWO4obzb53rCDdJiCIW6d77hScvz5fMxA+IGscHZOC&#10;O3moyuenAnPtFj7RrQmdiBD2OSowIUy5lL41ZNFv3UQcvW83WwxRzp3UMy4Rbke5S5KDtNhzXDA4&#10;0Yehdmh+rIJMNneUPpzMdejrsc3q/fFSK/WyWet3EIHW8B/+ax+1grd9Cr9n4hGQ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UppRwQAAANwAAAAPAAAAAAAAAAAAAAAA&#10;AKECAABkcnMvZG93bnJldi54bWxQSwUGAAAAAAQABAD5AAAAjwMAAAAA&#10;" strokecolor="windowText" strokeweight="1pt"/>
                <v:roundrect id="مستطيل مستدير الزوايا 352" o:spid="_x0000_s1137" style="position:absolute;left:22655;top:32202;width:14424;height:46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WW8YA&#10;AADcAAAADwAAAGRycy9kb3ducmV2LnhtbESPT4vCMBTE7wt+h/CEvSyarqJoNYoKouxB8A/o8dE8&#10;22Lz0m2yWv30ZkHwOMzMb5jxtDaFuFLlcssKvtsRCOLE6pxTBYf9sjUA4TyyxsIyKbiTg+mk8THG&#10;WNsbb+m686kIEHYxKsi8L2MpXZKRQde2JXHwzrYy6IOsUqkrvAW4KWQnivrSYM5hIcOSFhkll92f&#10;UXDqr/QGD/PoMnx8/RxX3VP+m66V+mzWsxEIT7V/h1/ttVbQ7XXg/0w4AnL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cWW8YAAADcAAAADwAAAAAAAAAAAAAAAACYAgAAZHJz&#10;L2Rvd25yZXYueG1sUEsFBgAAAAAEAAQA9QAAAIsDAAAAAA==&#10;" fillcolor="#a3c4ff" strokecolor="#4a7ebb">
                  <v:fill color2="#e5eeff" rotate="t" angle="180" colors="0 #a3c4ff;22938f #bfd5ff;1 #e5eeff" focus="100%" type="gradient"/>
                  <v:shadow on="t" color="black" opacity="24903f" origin=",.5" offset="0,.55556mm"/>
                  <v:textbox>
                    <w:txbxContent>
                      <w:p w:rsidR="009138FF" w:rsidRPr="008D63D8" w:rsidRDefault="009138FF" w:rsidP="009138FF">
                        <w:pPr>
                          <w:bidi w:val="0"/>
                          <w:jc w:val="center"/>
                          <w:rPr>
                            <w:rFonts w:asciiTheme="majorBidi" w:hAnsiTheme="majorBidi" w:cstheme="majorBidi"/>
                            <w:sz w:val="18"/>
                            <w:szCs w:val="18"/>
                          </w:rPr>
                        </w:pPr>
                        <w:proofErr w:type="spellStart"/>
                        <w:r w:rsidRPr="008D63D8">
                          <w:rPr>
                            <w:rFonts w:asciiTheme="majorBidi" w:hAnsiTheme="majorBidi" w:cstheme="majorBidi"/>
                            <w:sz w:val="18"/>
                            <w:szCs w:val="18"/>
                          </w:rPr>
                          <w:t>presidence</w:t>
                        </w:r>
                        <w:proofErr w:type="spellEnd"/>
                        <w:r w:rsidRPr="008D63D8">
                          <w:rPr>
                            <w:rFonts w:asciiTheme="majorBidi" w:hAnsiTheme="majorBidi" w:cstheme="majorBidi"/>
                            <w:sz w:val="18"/>
                            <w:szCs w:val="18"/>
                          </w:rPr>
                          <w:t xml:space="preserve"> des </w:t>
                        </w:r>
                        <w:proofErr w:type="spellStart"/>
                        <w:r w:rsidRPr="008D63D8">
                          <w:rPr>
                            <w:rFonts w:asciiTheme="majorBidi" w:hAnsiTheme="majorBidi" w:cstheme="majorBidi"/>
                            <w:sz w:val="18"/>
                            <w:szCs w:val="18"/>
                          </w:rPr>
                          <w:t>Etats-Unis</w:t>
                        </w:r>
                        <w:proofErr w:type="spellEnd"/>
                      </w:p>
                      <w:p w:rsidR="009138FF" w:rsidRPr="008D63D8" w:rsidRDefault="009138FF" w:rsidP="009138FF">
                        <w:pPr>
                          <w:bidi w:val="0"/>
                          <w:jc w:val="center"/>
                          <w:rPr>
                            <w:rFonts w:asciiTheme="majorBidi" w:hAnsiTheme="majorBidi" w:cstheme="majorBidi"/>
                            <w:sz w:val="18"/>
                            <w:szCs w:val="18"/>
                          </w:rPr>
                        </w:pPr>
                        <w:proofErr w:type="spellStart"/>
                        <w:r w:rsidRPr="008D63D8">
                          <w:rPr>
                            <w:rFonts w:asciiTheme="majorBidi" w:hAnsiTheme="majorBidi" w:cstheme="majorBidi"/>
                            <w:sz w:val="18"/>
                            <w:szCs w:val="18"/>
                          </w:rPr>
                          <w:t>Maison</w:t>
                        </w:r>
                        <w:proofErr w:type="spellEnd"/>
                        <w:r w:rsidRPr="008D63D8">
                          <w:rPr>
                            <w:rFonts w:asciiTheme="majorBidi" w:hAnsiTheme="majorBidi" w:cstheme="majorBidi"/>
                            <w:sz w:val="18"/>
                            <w:szCs w:val="18"/>
                          </w:rPr>
                          <w:t xml:space="preserve"> Blanche</w:t>
                        </w:r>
                      </w:p>
                    </w:txbxContent>
                  </v:textbox>
                </v:roundrect>
                <v:line id="رابط مستقيم 353" o:spid="_x0000_s1138" style="position:absolute;visibility:visible;mso-wrap-style:square" from="37061,34148" to="40147,3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hvcEAAADcAAAADwAAAGRycy9kb3ducmV2LnhtbESP0WrCQBRE3wv+w3KFvtWNFUuIWSUI&#10;BV9N+wHX7DUbkr0bs2sS/74rCH0cZuYMkx9m24mRBt84VrBeJSCIK6cbrhX8/nx/pCB8QNbYOSYF&#10;D/Jw2C/ecsy0m/hMYxlqESHsM1RgQugzKX1lyKJfuZ44elc3WAxRDrXUA04Rbjv5mSRf0mLDccFg&#10;T0dDVVverYJUlg+UPpzNrW2KrkqL7elSKPW+nIsdiEBz+A+/2ietYLPdwPNMPA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zKG9wQAAANwAAAAPAAAAAAAAAAAAAAAA&#10;AKECAABkcnMvZG93bnJldi54bWxQSwUGAAAAAAQABAD5AAAAjwMAAAAA&#10;" strokecolor="windowText" strokeweight="1pt"/>
                <v:roundrect id="مستطيل مستدير الزوايا 354" o:spid="_x0000_s1139" style="position:absolute;left:39451;top:32198;width:10356;height:53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Ua8MA&#10;AADcAAAADwAAAGRycy9kb3ducmV2LnhtbESPQWsCMRSE74L/ITyhN83aaimrUWRpi8dqpXh8bF43&#10;S5OXJUl1669vBMHjMDPfMMt176w4UYitZwXTSQGCuPa65UbB4fNt/AIiJmSN1jMp+KMI69VwsMRS&#10;+zPv6LRPjcgQjiUqMCl1pZSxNuQwTnxHnL1vHxymLEMjdcBzhjsrH4viWTpsOS8Y7KgyVP/sf50C&#10;6/tKa2O/2sOH9Mf3dKlew0Wph1G/WYBI1Kd7+NbeagVP8xlcz+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aUa8MAAADc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w:txbxContent>
                      <w:p w:rsidR="009138FF" w:rsidRPr="00086094" w:rsidRDefault="009138FF" w:rsidP="009138FF">
                        <w:pPr>
                          <w:bidi w:val="0"/>
                          <w:jc w:val="center"/>
                          <w:rPr>
                            <w:rFonts w:asciiTheme="majorBidi" w:hAnsiTheme="majorBidi" w:cstheme="majorBidi"/>
                            <w:sz w:val="14"/>
                            <w:szCs w:val="14"/>
                          </w:rPr>
                        </w:pPr>
                        <w:r w:rsidRPr="00086094">
                          <w:rPr>
                            <w:rFonts w:asciiTheme="majorBidi" w:hAnsiTheme="majorBidi" w:cstheme="majorBidi"/>
                            <w:sz w:val="14"/>
                            <w:szCs w:val="14"/>
                          </w:rPr>
                          <w:t>Central</w:t>
                        </w:r>
                      </w:p>
                      <w:p w:rsidR="009138FF" w:rsidRPr="00086094" w:rsidRDefault="009138FF" w:rsidP="009138FF">
                        <w:pPr>
                          <w:bidi w:val="0"/>
                          <w:jc w:val="center"/>
                          <w:rPr>
                            <w:rFonts w:asciiTheme="majorBidi" w:hAnsiTheme="majorBidi" w:cstheme="majorBidi"/>
                            <w:sz w:val="14"/>
                            <w:szCs w:val="14"/>
                          </w:rPr>
                        </w:pPr>
                        <w:r w:rsidRPr="00086094">
                          <w:rPr>
                            <w:rFonts w:asciiTheme="majorBidi" w:hAnsiTheme="majorBidi" w:cstheme="majorBidi"/>
                            <w:sz w:val="14"/>
                            <w:szCs w:val="14"/>
                          </w:rPr>
                          <w:t>intelligence Agency (CIA)</w:t>
                        </w:r>
                      </w:p>
                    </w:txbxContent>
                  </v:textbox>
                </v:roundrect>
                <v:roundrect id="مستطيل مستدير الزوايا 355" o:spid="_x0000_s1140" style="position:absolute;left:11571;top:38518;width:8058;height:3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OL8cA&#10;AADcAAAADwAAAGRycy9kb3ducmV2LnhtbESPQWvCQBSE7wX/w/KEXkrdtBKxqauoUAw9CMZAPT6y&#10;zySYfZtmt5r217tCweMwM98ws0VvGnGmztWWFbyMIhDEhdU1lwry/cfzFITzyBoby6Tglxws5oOH&#10;GSbaXnhH58yXIkDYJaig8r5NpHRFRQbdyLbEwTvazqAPsiul7vAS4KaRr1E0kQZrDgsVtrSuqDhl&#10;P0bBYbLRW8xX0ent7+nzazM+1N9lqtTjsF++g/DU+3v4v51qBeM4ht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eji/HAAAA3AAAAA8AAAAAAAAAAAAAAAAAmAIAAGRy&#10;cy9kb3ducmV2LnhtbFBLBQYAAAAABAAEAPUAAACMAwAAAAA=&#10;" fillcolor="#a3c4ff" strokecolor="#4a7ebb">
                  <v:fill color2="#e5eeff" rotate="t" angle="180" colors="0 #a3c4ff;22938f #bfd5ff;1 #e5eeff" focus="100%" type="gradient"/>
                  <v:shadow on="t" color="black" opacity="24903f" origin=",.5" offset="0,.55556mm"/>
                  <v:textbox>
                    <w:txbxContent>
                      <w:p w:rsidR="009138FF" w:rsidRPr="00086094" w:rsidRDefault="009138FF" w:rsidP="009138FF">
                        <w:pPr>
                          <w:bidi w:val="0"/>
                          <w:jc w:val="center"/>
                          <w:rPr>
                            <w:rFonts w:asciiTheme="majorBidi" w:hAnsiTheme="majorBidi" w:cstheme="majorBidi"/>
                            <w:sz w:val="14"/>
                            <w:szCs w:val="14"/>
                          </w:rPr>
                        </w:pPr>
                        <w:r w:rsidRPr="00086094">
                          <w:rPr>
                            <w:rFonts w:asciiTheme="majorBidi" w:hAnsiTheme="majorBidi" w:cstheme="majorBidi"/>
                            <w:sz w:val="14"/>
                            <w:szCs w:val="14"/>
                          </w:rPr>
                          <w:t xml:space="preserve">Department of Commerce </w:t>
                        </w:r>
                      </w:p>
                    </w:txbxContent>
                  </v:textbox>
                </v:roundrect>
                <v:line id="رابط مستقيم 356" o:spid="_x0000_s1141" style="position:absolute;visibility:visible;mso-wrap-style:square" from="19582,40702" to="22668,40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CJcEAAADcAAAADwAAAGRycy9kb3ducmV2LnhtbESP0YrCMBRE34X9h3AX9s2mKkrpmpay&#10;IPhq9QOuzd2m2NzUJqv1782C4OMwM2eYbTnZXtxo9J1jBYskBUHcON1xq+B03M0zED4ga+wdk4IH&#10;eSiLj9kWc+3ufKBbHVoRIexzVGBCGHIpfWPIok/cQBy9XzdaDFGOrdQj3iPc9nKZphtpseO4YHCg&#10;H0PNpf6zCjJZP1D6cDDXS1f1TVat9+dKqa/PqfoGEWgK7/CrvdcKVusN/J+JR0AW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uwIlwQAAANwAAAAPAAAAAAAAAAAAAAAA&#10;AKECAABkcnMvZG93bnJldi54bWxQSwUGAAAAAAQABAD5AAAAjwMAAAAA&#10;" strokecolor="windowText" strokeweight="1pt"/>
                <v:roundrect id="مستطيل مستدير الزوايا 357" o:spid="_x0000_s1142" style="position:absolute;left:22657;top:39084;width:14421;height:31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1w8cA&#10;AADcAAAADwAAAGRycy9kb3ducmV2LnhtbESPQWvCQBSE7wX/w/IEL1I3VtQas4oViuKhoBWa4yP7&#10;TILZtzG7atpf7xYKPQ4z8w2TLFtTiRs1rrSsYDiIQBBnVpecKzh+vj+/gnAeWWNlmRR8k4PlovOU&#10;YKztnfd0O/hcBAi7GBUU3texlC4ryKAb2Jo4eCfbGPRBNrnUDd4D3FTyJYom0mDJYaHAmtYFZefD&#10;1ShIJxv9gce36Dz76e++NqO0vORbpXrddjUH4an1/+G/9lYrGI2n8HsmHA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AtcPHAAAA3AAAAA8AAAAAAAAAAAAAAAAAmAIAAGRy&#10;cy9kb3ducmV2LnhtbFBLBQYAAAAABAAEAPUAAACMAwAAAAA=&#10;" fillcolor="#a3c4ff" strokecolor="#4a7ebb">
                  <v:fill color2="#e5eeff" rotate="t" angle="180" colors="0 #a3c4ff;22938f #bfd5ff;1 #e5eeff" focus="100%" type="gradient"/>
                  <v:shadow on="t" color="black" opacity="24903f" origin=",.5" offset="0,.55556mm"/>
                  <v:textbox>
                    <w:txbxContent>
                      <w:p w:rsidR="009138FF" w:rsidRPr="00B343AF" w:rsidRDefault="009138FF" w:rsidP="009138FF">
                        <w:pPr>
                          <w:bidi w:val="0"/>
                          <w:jc w:val="center"/>
                          <w:rPr>
                            <w:rFonts w:asciiTheme="majorBidi" w:hAnsiTheme="majorBidi" w:cstheme="majorBidi"/>
                            <w:sz w:val="16"/>
                            <w:szCs w:val="16"/>
                          </w:rPr>
                        </w:pPr>
                        <w:r w:rsidRPr="00B343AF">
                          <w:rPr>
                            <w:rFonts w:asciiTheme="majorBidi" w:hAnsiTheme="majorBidi" w:cstheme="majorBidi"/>
                            <w:sz w:val="16"/>
                            <w:szCs w:val="16"/>
                          </w:rPr>
                          <w:t xml:space="preserve">U.S. </w:t>
                        </w:r>
                        <w:proofErr w:type="spellStart"/>
                        <w:r w:rsidRPr="00B343AF">
                          <w:rPr>
                            <w:rFonts w:asciiTheme="majorBidi" w:hAnsiTheme="majorBidi" w:cstheme="majorBidi"/>
                            <w:sz w:val="16"/>
                            <w:szCs w:val="16"/>
                          </w:rPr>
                          <w:t>Irade</w:t>
                        </w:r>
                        <w:proofErr w:type="spellEnd"/>
                        <w:r w:rsidRPr="00B343AF">
                          <w:rPr>
                            <w:rFonts w:asciiTheme="majorBidi" w:hAnsiTheme="majorBidi" w:cstheme="majorBidi"/>
                            <w:sz w:val="16"/>
                            <w:szCs w:val="16"/>
                          </w:rPr>
                          <w:t xml:space="preserve"> </w:t>
                        </w:r>
                        <w:proofErr w:type="spellStart"/>
                        <w:r w:rsidRPr="00B343AF">
                          <w:rPr>
                            <w:rFonts w:asciiTheme="majorBidi" w:hAnsiTheme="majorBidi" w:cstheme="majorBidi"/>
                            <w:sz w:val="16"/>
                            <w:szCs w:val="16"/>
                          </w:rPr>
                          <w:t>Reperesentative</w:t>
                        </w:r>
                        <w:proofErr w:type="spellEnd"/>
                        <w:r w:rsidRPr="00B343AF">
                          <w:rPr>
                            <w:rFonts w:asciiTheme="majorBidi" w:hAnsiTheme="majorBidi" w:cstheme="majorBidi"/>
                            <w:sz w:val="16"/>
                            <w:szCs w:val="16"/>
                          </w:rPr>
                          <w:t xml:space="preserve"> </w:t>
                        </w:r>
                      </w:p>
                    </w:txbxContent>
                  </v:textbox>
                </v:roundrect>
                <v:line id="رابط مستقيم 358" o:spid="_x0000_s1143" style="position:absolute;visibility:visible;mso-wrap-style:square" from="36980,39812" to="38848,3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gzzLsAAADcAAAADwAAAGRycy9kb3ducmV2LnhtbERPSwrCMBDdC94hjOBOUxWlVKMUQXBr&#10;9QBjMzbFZlKbqPX2ZiG4fLz/ZtfbRryo87VjBbNpAoK4dLrmSsHlfJikIHxA1tg4JgUf8rDbDgcb&#10;zLR784leRahEDGGfoQITQptJ6UtDFv3UtcSRu7nOYoiwq6Tu8B3DbSPnSbKSFmuODQZb2hsq78XT&#10;Kkhl8UHpw8k87nXelGm+PF5zpcajPl+DCNSHv/jnPmoFi2VcG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TaDPMuwAAANwAAAAPAAAAAAAAAAAAAAAAAKECAABk&#10;cnMvZG93bnJldi54bWxQSwUGAAAAAAQABAD5AAAAiQMAAAAA&#10;" strokecolor="windowText" strokeweight="1pt"/>
                <v:roundrect id="مستطيل مستدير الزوايا 359" o:spid="_x0000_s1144" style="position:absolute;left:40132;top:38189;width:9670;height:56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EKscA&#10;AADcAAAADwAAAGRycy9kb3ducmV2LnhtbESPQWvCQBSE7wX/w/KEXopu2lCp0VXaQknwIGgFPT6y&#10;zySYfZtmtyb117tCweMwM98w82VvanGm1lWWFTyPIxDEudUVFwp231+jNxDOI2usLZOCP3KwXAwe&#10;5pho2/GGzltfiABhl6CC0vsmkdLlJRl0Y9sQB+9oW4M+yLaQusUuwE0tX6JoIg1WHBZKbOizpPy0&#10;/TUKDpNUr3H3EZ2ml6fVPo0P1U+RKfU47N9nIDz1/h7+b2daQfw6hd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ThCrHAAAA3AAAAA8AAAAAAAAAAAAAAAAAmAIAAGRy&#10;cy9kb3ducmV2LnhtbFBLBQYAAAAABAAEAPUAAACMAwAAAAA=&#10;" fillcolor="#a3c4ff" strokecolor="#4a7ebb">
                  <v:fill color2="#e5eeff" rotate="t" angle="180" colors="0 #a3c4ff;22938f #bfd5ff;1 #e5eeff" focus="100%" type="gradient"/>
                  <v:shadow on="t" color="black" opacity="24903f" origin=",.5" offset="0,.55556mm"/>
                  <v:textbox>
                    <w:txbxContent>
                      <w:p w:rsidR="009138FF" w:rsidRPr="00086094" w:rsidRDefault="009138FF" w:rsidP="009138FF">
                        <w:pPr>
                          <w:bidi w:val="0"/>
                          <w:rPr>
                            <w:rFonts w:asciiTheme="majorBidi" w:hAnsiTheme="majorBidi" w:cstheme="majorBidi"/>
                            <w:sz w:val="14"/>
                            <w:szCs w:val="14"/>
                          </w:rPr>
                        </w:pPr>
                        <w:r w:rsidRPr="00086094">
                          <w:rPr>
                            <w:rFonts w:asciiTheme="majorBidi" w:hAnsiTheme="majorBidi" w:cstheme="majorBidi"/>
                            <w:sz w:val="14"/>
                            <w:szCs w:val="14"/>
                          </w:rPr>
                          <w:t>Federal Bureau of Investigation (FBI)</w:t>
                        </w:r>
                      </w:p>
                    </w:txbxContent>
                  </v:textbox>
                </v:roundrect>
                <v:roundrect id="مستطيل مستدير الزوايا 360" o:spid="_x0000_s1145" style="position:absolute;left:11570;top:43691;width:8058;height:44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nCsIA&#10;AADcAAAADwAAAGRycy9kb3ducmV2LnhtbERPy4rCMBTdC/5DuMJsBk0doWg1igqiuBjwAbq8NNe2&#10;2NzUJmr16yeLAZeH857MGlOKB9WusKyg34tAEKdWF5wpOB5W3SEI55E1lpZJwYsczKbt1gQTbZ+8&#10;o8feZyKEsEtQQe59lUjp0pwMup6tiAN3sbVBH2CdSV3jM4SbUv5EUSwNFhwacqxomVN63d+NgnO8&#10;1r94XETX0ft7e1oPzsUt2yj11WnmYxCeGv8R/7s3WsEgDvPDmXAE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ecKwgAAANwAAAAPAAAAAAAAAAAAAAAAAJgCAABkcnMvZG93&#10;bnJldi54bWxQSwUGAAAAAAQABAD1AAAAhwMAAAAA&#10;" fillcolor="#a3c4ff" strokecolor="#4a7ebb">
                  <v:fill color2="#e5eeff" rotate="t" angle="180" colors="0 #a3c4ff;22938f #bfd5ff;1 #e5eeff" focus="100%" type="gradient"/>
                  <v:shadow on="t" color="black" opacity="24903f" origin=",.5" offset="0,.55556mm"/>
                  <v:textbox>
                    <w:txbxContent>
                      <w:p w:rsidR="009138FF" w:rsidRPr="00086094" w:rsidRDefault="009138FF" w:rsidP="009138FF">
                        <w:pPr>
                          <w:bidi w:val="0"/>
                          <w:jc w:val="center"/>
                          <w:rPr>
                            <w:rFonts w:asciiTheme="majorBidi" w:hAnsiTheme="majorBidi" w:cstheme="majorBidi"/>
                            <w:sz w:val="14"/>
                            <w:szCs w:val="14"/>
                          </w:rPr>
                        </w:pPr>
                        <w:r w:rsidRPr="00086094">
                          <w:rPr>
                            <w:rFonts w:asciiTheme="majorBidi" w:hAnsiTheme="majorBidi" w:cstheme="majorBidi"/>
                            <w:sz w:val="14"/>
                            <w:szCs w:val="14"/>
                          </w:rPr>
                          <w:t>Department of State</w:t>
                        </w:r>
                      </w:p>
                    </w:txbxContent>
                  </v:textbox>
                </v:roundrect>
                <v:roundrect id="مستطيل مستدير الزوايا 361" o:spid="_x0000_s1146" style="position:absolute;left:11570;top:48950;width:8058;height:45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CkcYA&#10;AADcAAAADwAAAGRycy9kb3ducmV2LnhtbESPT4vCMBTE74LfITzBi6ypCsXtGsUVRPEg+AfW46N5&#10;tsXmpdtkteunN4LgcZiZ3zCTWWNKcaXaFZYVDPoRCOLU6oIzBcfD8mMMwnlkjaVlUvBPDmbTdmuC&#10;ibY33tF17zMRIOwSVJB7XyVSujQng65vK+LgnW1t0AdZZ1LXeAtwU8phFMXSYMFhIceKFjmll/2f&#10;UXCKV3qLx+/o8nnvbX5Wo1Pxm62V6naa+RcIT41/h1/ttVYwigf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lCkcYAAADcAAAADwAAAAAAAAAAAAAAAACYAgAAZHJz&#10;L2Rvd25yZXYueG1sUEsFBgAAAAAEAAQA9QAAAIsDAAAAAA==&#10;" fillcolor="#a3c4ff" strokecolor="#4a7ebb">
                  <v:fill color2="#e5eeff" rotate="t" angle="180" colors="0 #a3c4ff;22938f #bfd5ff;1 #e5eeff" focus="100%" type="gradient"/>
                  <v:shadow on="t" color="black" opacity="24903f" origin=",.5" offset="0,.55556mm"/>
                  <v:textbox>
                    <w:txbxContent>
                      <w:p w:rsidR="009138FF" w:rsidRPr="00086094" w:rsidRDefault="009138FF" w:rsidP="009138FF">
                        <w:pPr>
                          <w:bidi w:val="0"/>
                          <w:jc w:val="center"/>
                          <w:rPr>
                            <w:rFonts w:asciiTheme="majorBidi" w:hAnsiTheme="majorBidi" w:cstheme="majorBidi"/>
                            <w:sz w:val="14"/>
                            <w:szCs w:val="14"/>
                          </w:rPr>
                        </w:pPr>
                        <w:r w:rsidRPr="00086094">
                          <w:rPr>
                            <w:rFonts w:asciiTheme="majorBidi" w:hAnsiTheme="majorBidi" w:cstheme="majorBidi"/>
                            <w:sz w:val="14"/>
                            <w:szCs w:val="14"/>
                          </w:rPr>
                          <w:t xml:space="preserve">Department of </w:t>
                        </w:r>
                        <w:proofErr w:type="spellStart"/>
                        <w:r w:rsidRPr="00086094">
                          <w:rPr>
                            <w:rFonts w:asciiTheme="majorBidi" w:hAnsiTheme="majorBidi" w:cstheme="majorBidi"/>
                            <w:sz w:val="14"/>
                            <w:szCs w:val="14"/>
                          </w:rPr>
                          <w:t>Tresasury</w:t>
                        </w:r>
                        <w:proofErr w:type="spellEnd"/>
                      </w:p>
                    </w:txbxContent>
                  </v:textbox>
                </v:roundrect>
                <v:line id="رابط مستقيم 362" o:spid="_x0000_s1147" style="position:absolute;visibility:visible;mso-wrap-style:square" from="19501,46124" to="22587,4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Om8EAAADcAAAADwAAAGRycy9kb3ducmV2LnhtbESP0WrCQBRE3wv+w3KFvtWNKZUQs0oQ&#10;Cr6a9gOu2Ws2JHs3ZlcT/74rCH0cZuYMU+xn24s7jb51rGC9SkAQ10633Cj4/fn+yED4gKyxd0wK&#10;HuRhv1u8FZhrN/GJ7lVoRISwz1GBCWHIpfS1IYt+5Qbi6F3caDFEOTZSjzhFuO1lmiQbabHluGBw&#10;oIOhuqtuVkEmqwdKH07m2rVlX2fl1/FcKvW+nMstiEBz+A+/2ket4HOTwvNMPAJ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7M6bwQAAANwAAAAPAAAAAAAAAAAAAAAA&#10;AKECAABkcnMvZG93bnJldi54bWxQSwUGAAAAAAQABAD5AAAAjwMAAAAA&#10;" strokecolor="windowText" strokeweight="1pt"/>
                <v:roundrect id="مستطيل مستدير الزوايا 363" o:spid="_x0000_s1148" style="position:absolute;left:22576;top:43777;width:14421;height:89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GosIA&#10;AADcAAAADwAAAGRycy9kb3ducmV2LnhtbESPQWsCMRSE7wX/Q3hCbzVrBSmrUWRR8WitiMfH5rlZ&#10;TF6WJNWtv94UCj0OM/MNM1/2zoobhdh6VjAeFSCIa69bbhQcvzZvHyBiQtZoPZOCH4qwXAxe5lhq&#10;f+dPuh1SIzKEY4kKTEpdKWWsDTmMI98RZ+/ig8OUZWikDnjPcGfle1FMpcOW84LBjipD9fXw7RRY&#10;31daG3tqj3vpz9v0qNbhodTrsF/NQCTq03/4r73TCibTCfyey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M8aiwgAAANwAAAAPAAAAAAAAAAAAAAAAAJgCAABkcnMvZG93&#10;bnJldi54bWxQSwUGAAAAAAQABAD1AAAAhwMAAAAA&#10;" fillcolor="#a3c4ff" strokecolor="#4a7ebb">
                  <v:fill color2="#e5eeff" rotate="t" angle="180" colors="0 #a3c4ff;22938f #bfd5ff;1 #e5eeff" focus="100%" type="gradient"/>
                  <v:shadow on="t" color="black" opacity="24903f" origin=",.5" offset="0,.55556mm"/>
                  <v:textbox>
                    <w:txbxContent>
                      <w:p w:rsidR="009138FF" w:rsidRPr="00086094" w:rsidRDefault="009138FF" w:rsidP="009138FF">
                        <w:pPr>
                          <w:bidi w:val="0"/>
                          <w:jc w:val="both"/>
                          <w:rPr>
                            <w:rFonts w:asciiTheme="majorBidi" w:hAnsiTheme="majorBidi" w:cstheme="majorBidi"/>
                            <w:b/>
                            <w:bCs/>
                            <w:sz w:val="12"/>
                            <w:szCs w:val="12"/>
                          </w:rPr>
                        </w:pPr>
                        <w:r w:rsidRPr="00086094">
                          <w:rPr>
                            <w:rFonts w:asciiTheme="majorBidi" w:hAnsiTheme="majorBidi" w:cstheme="majorBidi"/>
                            <w:b/>
                            <w:bCs/>
                            <w:sz w:val="12"/>
                            <w:szCs w:val="12"/>
                          </w:rPr>
                          <w:t>Executive Offices :</w:t>
                        </w:r>
                      </w:p>
                      <w:p w:rsidR="009138FF" w:rsidRPr="00086094" w:rsidRDefault="009138FF" w:rsidP="009138FF">
                        <w:pPr>
                          <w:bidi w:val="0"/>
                          <w:jc w:val="both"/>
                          <w:rPr>
                            <w:rFonts w:asciiTheme="majorBidi" w:hAnsiTheme="majorBidi" w:cstheme="majorBidi"/>
                            <w:b/>
                            <w:bCs/>
                            <w:sz w:val="4"/>
                            <w:szCs w:val="4"/>
                          </w:rPr>
                        </w:pPr>
                      </w:p>
                      <w:p w:rsidR="009138FF" w:rsidRPr="00086094" w:rsidRDefault="009138FF" w:rsidP="009138FF">
                        <w:pPr>
                          <w:bidi w:val="0"/>
                          <w:jc w:val="both"/>
                          <w:rPr>
                            <w:rFonts w:asciiTheme="majorBidi" w:hAnsiTheme="majorBidi" w:cstheme="majorBidi"/>
                            <w:sz w:val="12"/>
                            <w:szCs w:val="12"/>
                          </w:rPr>
                        </w:pPr>
                        <w:r w:rsidRPr="00086094">
                          <w:rPr>
                            <w:rFonts w:asciiTheme="majorBidi" w:hAnsiTheme="majorBidi" w:cstheme="majorBidi"/>
                            <w:sz w:val="12"/>
                            <w:szCs w:val="12"/>
                          </w:rPr>
                          <w:t xml:space="preserve">- Office of Science. </w:t>
                        </w:r>
                      </w:p>
                      <w:p w:rsidR="009138FF" w:rsidRPr="00086094" w:rsidRDefault="009138FF" w:rsidP="009138FF">
                        <w:pPr>
                          <w:bidi w:val="0"/>
                          <w:jc w:val="both"/>
                          <w:rPr>
                            <w:rFonts w:asciiTheme="majorBidi" w:hAnsiTheme="majorBidi" w:cstheme="majorBidi"/>
                            <w:sz w:val="12"/>
                            <w:szCs w:val="12"/>
                          </w:rPr>
                        </w:pPr>
                        <w:r w:rsidRPr="00086094">
                          <w:rPr>
                            <w:rFonts w:asciiTheme="majorBidi" w:hAnsiTheme="majorBidi" w:cstheme="majorBidi"/>
                            <w:sz w:val="12"/>
                            <w:szCs w:val="12"/>
                          </w:rPr>
                          <w:t xml:space="preserve">   and Technology Policy </w:t>
                        </w:r>
                      </w:p>
                      <w:p w:rsidR="009138FF" w:rsidRPr="00086094" w:rsidRDefault="009138FF" w:rsidP="009138FF">
                        <w:pPr>
                          <w:bidi w:val="0"/>
                          <w:jc w:val="both"/>
                          <w:rPr>
                            <w:rFonts w:asciiTheme="majorBidi" w:hAnsiTheme="majorBidi" w:cstheme="majorBidi"/>
                            <w:sz w:val="12"/>
                            <w:szCs w:val="12"/>
                          </w:rPr>
                        </w:pPr>
                        <w:r w:rsidRPr="00086094">
                          <w:rPr>
                            <w:rFonts w:asciiTheme="majorBidi" w:hAnsiTheme="majorBidi" w:cstheme="majorBidi"/>
                            <w:sz w:val="12"/>
                            <w:szCs w:val="12"/>
                          </w:rPr>
                          <w:t>-National Science</w:t>
                        </w:r>
                      </w:p>
                      <w:p w:rsidR="009138FF" w:rsidRPr="00086094" w:rsidRDefault="009138FF" w:rsidP="009138FF">
                        <w:pPr>
                          <w:bidi w:val="0"/>
                          <w:jc w:val="both"/>
                          <w:rPr>
                            <w:rFonts w:asciiTheme="majorBidi" w:hAnsiTheme="majorBidi" w:cstheme="majorBidi"/>
                            <w:sz w:val="12"/>
                            <w:szCs w:val="12"/>
                          </w:rPr>
                        </w:pPr>
                        <w:r w:rsidRPr="00086094">
                          <w:rPr>
                            <w:rFonts w:asciiTheme="majorBidi" w:hAnsiTheme="majorBidi" w:cstheme="majorBidi"/>
                            <w:sz w:val="12"/>
                            <w:szCs w:val="12"/>
                          </w:rPr>
                          <w:t xml:space="preserve">  and Technology Council</w:t>
                        </w:r>
                      </w:p>
                    </w:txbxContent>
                  </v:textbox>
                </v:roundrect>
                <v:roundrect id="مستطيل مستدير الزوايا 364" o:spid="_x0000_s1149" style="position:absolute;left:40051;top:44905;width:9144;height:6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7hCccA&#10;AADcAAAADwAAAGRycy9kb3ducmV2LnhtbESPQWvCQBSE70L/w/IKXkQ31hI0zSpaKEoPhaaCOT6y&#10;r0kw+zZmV0399W6h0OMwM98w6ao3jbhQ52rLCqaTCARxYXXNpYL919t4DsJ5ZI2NZVLwQw5Wy4dB&#10;iom2V/6kS+ZLESDsElRQed8mUrqiIoNuYlvi4H3bzqAPsiul7vAa4KaRT1EUS4M1h4UKW3qtqDhm&#10;Z6Mgj7f6A/eb6Li4jd4P21len8qdUsPHfv0CwlPv/8N/7Z1WMIuf4fdMO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4QnHAAAA3AAAAA8AAAAAAAAAAAAAAAAAmAIAAGRy&#10;cy9kb3ducmV2LnhtbFBLBQYAAAAABAAEAPUAAACMAwAAAAA=&#10;" fillcolor="#a3c4ff" strokecolor="#4a7ebb">
                  <v:fill color2="#e5eeff" rotate="t" angle="180" colors="0 #a3c4ff;22938f #bfd5ff;1 #e5eeff" focus="100%" type="gradient"/>
                  <v:shadow on="t" color="black" opacity="24903f" origin=",.5" offset="0,.55556mm"/>
                  <v:textbox>
                    <w:txbxContent>
                      <w:p w:rsidR="009138FF" w:rsidRPr="00086094" w:rsidRDefault="009138FF" w:rsidP="009138FF">
                        <w:pPr>
                          <w:bidi w:val="0"/>
                          <w:rPr>
                            <w:rFonts w:asciiTheme="majorBidi" w:hAnsiTheme="majorBidi" w:cstheme="majorBidi"/>
                            <w:sz w:val="14"/>
                            <w:szCs w:val="14"/>
                          </w:rPr>
                        </w:pPr>
                        <w:r w:rsidRPr="00086094">
                          <w:rPr>
                            <w:rFonts w:asciiTheme="majorBidi" w:hAnsiTheme="majorBidi" w:cstheme="majorBidi"/>
                            <w:sz w:val="14"/>
                            <w:szCs w:val="14"/>
                          </w:rPr>
                          <w:t>National Security Agency (NSA)</w:t>
                        </w:r>
                      </w:p>
                    </w:txbxContent>
                  </v:textbox>
                </v:roundrect>
                <v:line id="رابط مستقيم 365" o:spid="_x0000_s1150" style="position:absolute;visibility:visible;mso-wrap-style:square" from="38922,39812" to="38922,4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VW78EAAADcAAAADwAAAGRycy9kb3ducmV2LnhtbESP0YrCMBRE34X9h3AX9s2mKkrpmpay&#10;IPhq9QOuzd2m2NzUJqv1782C4OMwM2eYbTnZXtxo9J1jBYskBUHcON1xq+B03M0zED4ga+wdk4IH&#10;eSiLj9kWc+3ufKBbHVoRIexzVGBCGHIpfWPIok/cQBy9XzdaDFGOrdQj3iPc9nKZphtpseO4YHCg&#10;H0PNpf6zCjJZP1D6cDDXS1f1TVat9+dKqa/PqfoGEWgK7/CrvdcKVps1/J+JR0AW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BVbvwQAAANwAAAAPAAAAAAAAAAAAAAAA&#10;AKECAABkcnMvZG93bnJldi54bWxQSwUGAAAAAAQABAD5AAAAjwMAAAAA&#10;" strokecolor="windowText" strokeweight="1pt"/>
                <v:line id="رابط مستقيم 366" o:spid="_x0000_s1151" style="position:absolute;flip:y;visibility:visible;mso-wrap-style:square" from="38922,41673" to="40205,4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F9MsQAAADcAAAADwAAAGRycy9kb3ducmV2LnhtbESPQWvCQBCF7wX/wzKCl1I3VQghukoQ&#10;qtJLaUzvQ3ZMgtnZkF2T+O/dQqHHx5v3vXnb/WRaMVDvGssK3pcRCOLS6oYrBcXl4y0B4TyyxtYy&#10;KXiQg/1u9rLFVNuRv2nIfSUChF2KCmrvu1RKV9Zk0C1tRxy8q+0N+iD7SuoexwA3rVxFUSwNNhwa&#10;auzoUFN5y+8mvDF9Zbf4VUfl6TNJ7HFdFT+HTKnFfMo2IDxN/v/4L33WCtZxDL9jAgHk7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YX0yxAAAANwAAAAPAAAAAAAAAAAA&#10;AAAAAKECAABkcnMvZG93bnJldi54bWxQSwUGAAAAAAQABAD5AAAAkgMAAAAA&#10;" strokecolor="windowText" strokeweight="1pt"/>
                <v:line id="رابط مستقيم 367" o:spid="_x0000_s1152" style="position:absolute;visibility:visible;mso-wrap-style:square" from="36899,44748" to="38767,4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tA8IAAADcAAAADwAAAGRycy9kb3ducmV2LnhtbESPwWrDMBBE74X8g9hAbrWclibGiRJM&#10;oZBr3H7AxtpYxtbKsZTY/vuoUOhxmJk3zP442U48aPCNYwXrJAVBXDndcK3g5/vrNQPhA7LGzjEp&#10;mMnD8bB42WOu3chnepShFhHCPkcFJoQ+l9JXhiz6xPXE0bu6wWKIcqilHnCMcNvJtzTdSIsNxwWD&#10;PX0aqtrybhVkspxR+nA2t7YpuiorPk6XQqnVcip2IAJN4T/81z5pBe+bLfyeiUdAH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ttA8IAAADcAAAADwAAAAAAAAAAAAAA&#10;AAChAgAAZHJzL2Rvd25yZXYueG1sUEsFBgAAAAAEAAQA+QAAAJADAAAAAA==&#10;" strokecolor="windowText" strokeweight="1pt"/>
                <v:line id="رابط مستقيم 368" o:spid="_x0000_s1153" style="position:absolute;visibility:visible;mso-wrap-style:square" from="38841,44748" to="38841,4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5cbsAAADcAAAADwAAAGRycy9kb3ducmV2LnhtbERPSwrCMBDdC94hjOBOUxWlVKMUQXBr&#10;9QBjMzbFZlKbqPX2ZiG4fLz/ZtfbRryo87VjBbNpAoK4dLrmSsHlfJikIHxA1tg4JgUf8rDbDgcb&#10;zLR784leRahEDGGfoQITQptJ6UtDFv3UtcSRu7nOYoiwq6Tu8B3DbSPnSbKSFmuODQZb2hsq78XT&#10;Kkhl8UHpw8k87nXelGm+PF5zpcajPl+DCNSHv/jnPmoFi1VcG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dBPlxuwAAANwAAAAPAAAAAAAAAAAAAAAAAKECAABk&#10;cnMvZG93bnJldi54bWxQSwUGAAAAAAQABAD5AAAAiQMAAAAA&#10;" strokecolor="windowText" strokeweight="1pt"/>
                <v:line id="رابط مستقيم 369" o:spid="_x0000_s1154" style="position:absolute;flip:y;visibility:visible;mso-wrap-style:square" from="38841,46691" to="40124,4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7pQMQAAADcAAAADwAAAGRycy9kb3ducmV2LnhtbESPzYrCQBCE7wu+w9CCl0UnKoQYHSUI&#10;/uBlWVfvTaZNgpmekBk1vr0jCHssquurrsWqM7W4U+sqywrGowgEcW51xYWC099mmIBwHlljbZkU&#10;PMnBatn7WmCq7YN/6X70hQgQdikqKL1vUildXpJBN7INcfAutjXog2wLqVt8BLip5SSKYmmw4tBQ&#10;YkPrkvLr8WbCG91Pdo2/dZTvDklit9PidF5nSg36XTYH4anz/8ef9F4rmMYzeI8JBJ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ulAxAAAANwAAAAPAAAAAAAAAAAA&#10;AAAAAKECAABkcnMvZG93bnJldi54bWxQSwUGAAAAAAQABAD5AAAAkgMAAAAA&#10;" strokecolor="windowText" strokeweight="1pt"/>
                <v:line id="رابط مستقيم 371" o:spid="_x0000_s1155" style="position:absolute;visibility:visible;mso-wrap-style:square" from="36333,12835" to="36333,1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FNu8AAAADcAAAADwAAAGRycy9kb3ducmV2LnhtbESPwcrCMBCE7z/4DmEFb7+pCirVKCJY&#10;PClVH2Bp1rbYbEoTa/XpjSB4HGbmG2a57kwlWmpcaVnBaBiBIM6sLjlXcDnv/ucgnEfWWFkmBU9y&#10;sF71/pYYa/vglNqTz0WAsItRQeF9HUvpsoIMuqGtiYN3tY1BH2STS93gI8BNJcdRNJUGSw4LBda0&#10;LSi7ne5GQebTO6ev62HaJpOX3R5NkrhEqUG/2yxAeOr8L/xt77WCyWwEnzPhCM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TbvAAAAA3AAAAA8AAAAAAAAAAAAAAAAA&#10;oQIAAGRycy9kb3ducmV2LnhtbFBLBQYAAAAABAAEAPkAAACOAwAAAAA=&#10;" strokecolor="#c0504d" strokeweight="3pt">
                  <v:shadow on="t" color="black" opacity="22937f" origin=",.5" offset="0,.63889mm"/>
                </v:line>
                <v:line id="رابط مستقيم 372" o:spid="_x0000_s1156" style="position:absolute;flip:x;visibility:visible;mso-wrap-style:square" from="35897,11018" to="36333,17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NsFcUAAADcAAAADwAAAGRycy9kb3ducmV2LnhtbESPzWrDMBCE74W+g9hCbo2cGOriRglJ&#10;wODiQ2jaB1is9Q+xVsZSbCdPXxUCPQ4z8w2z2c2mEyMNrrWsYLWMQBCXVrdcK/j5zl7fQTiPrLGz&#10;TApu5GC3fX7aYKrtxF80nn0tAoRdigoa7/tUSlc2ZNAtbU8cvMoOBn2QQy31gFOAm06uo+hNGmw5&#10;LDTY07Gh8nK+GgVTUmSnJK4q7+5J+1nldlUccqUWL/P+A4Sn2f+HH+1cK4iTNfydC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NsFcUAAADcAAAADwAAAAAAAAAA&#10;AAAAAAChAgAAZHJzL2Rvd25yZXYueG1sUEsFBgAAAAAEAAQA+QAAAJMDAAAAAA==&#10;" strokecolor="#c0504d" strokeweight="3pt">
                  <v:shadow on="t" color="black" opacity="22937f" origin=",.5" offset="0,.63889mm"/>
                </v:line>
                <v:line id="رابط مستقيم 373" o:spid="_x0000_s1157" style="position:absolute;flip:x;visibility:visible;mso-wrap-style:square" from="38841,14727" to="45345,14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JjsQAAADcAAAADwAAAGRycy9kb3ducmV2LnhtbESP3YrCMBSE74V9h3CEvdNUC3apRnEF&#10;oeKFqPsAh+b0B5uT0mRtd5/eCIKXw8x8w6w2g2nEnTpXW1Ywm0YgiHOray4V/Fz3ky8QziNrbCyT&#10;gj9ysFl/jFaYatvzme4XX4oAYZeigsr7NpXS5RUZdFPbEgevsJ1BH2RXSt1hH+CmkfMoWkiDNYeF&#10;ClvaVZTfLr9GQZ8c96ckLgrv/pP6UGR2dvzOlPocD9slCE+Df4df7UwriJMYnmfC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H8mOxAAAANwAAAAPAAAAAAAAAAAA&#10;AAAAAKECAABkcnMvZG93bnJldi54bWxQSwUGAAAAAAQABAD5AAAAkgMAAAAA&#10;" strokecolor="#c0504d" strokeweight="3pt">
                  <v:shadow on="t" color="black" opacity="22937f" origin=",.5" offset="0,.63889mm"/>
                </v:line>
                <v:line id="رابط مستقيم 374" o:spid="_x0000_s1158" style="position:absolute;flip:x;visibility:visible;mso-wrap-style:square" from="38841,14727" to="38844,1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ZR+sQAAADcAAAADwAAAGRycy9kb3ducmV2LnhtbESP3YrCMBSE7wXfIRxh7zR1XaxUo+iC&#10;UPFC1vUBDs3pDzYnpcna6tObBcHLYWa+YVab3tTiRq2rLCuYTiIQxJnVFRcKLr/78QKE88gaa8uk&#10;4E4ONuvhYIWJth3/0O3sCxEg7BJUUHrfJFK6rCSDbmIb4uDltjXog2wLqVvsAtzU8jOK5tJgxWGh&#10;xIa+S8qu5z+joIuP+1M8y3PvHnF1yFM7Pe5SpT5G/XYJwlPv3+FXO9UKZvEX/J8JR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9lH6xAAAANwAAAAPAAAAAAAAAAAA&#10;AAAAAKECAABkcnMvZG93bnJldi54bWxQSwUGAAAAAAQABAD5AAAAkgMAAAAA&#10;" strokecolor="#c0504d" strokeweight="3pt">
                  <v:shadow on="t" color="black" opacity="22937f" origin=",.5" offset="0,.63889mm"/>
                </v:line>
                <v:line id="رابط مستقيم 375" o:spid="_x0000_s1159" style="position:absolute;visibility:visible;mso-wrap-style:square" from="24357,12866" to="32474,1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LuMMAAADcAAAADwAAAGRycy9kb3ducmV2LnhtbESP0YrCMBRE3xf8h3AXfFvTVXSla1pE&#10;sPik1PUDLs21LdvclCbW6tcbQfBxmJkzzCodTCN66lxtWcH3JAJBXFhdc6ng9Lf9WoJwHlljY5kU&#10;3MhBmow+Vhhre+Wc+qMvRYCwi1FB5X0bS+mKigy6iW2Jg3e2nUEfZFdK3eE1wE0jp1G0kAZrDgsV&#10;trSpqPg/XoyCwucXzu/n/aLPZne7OZgsc5lS489h/QvC0+Df4Vd7pxXMfubwPBOOgEw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7jDAAAA3AAAAA8AAAAAAAAAAAAA&#10;AAAAoQIAAGRycy9kb3ducmV2LnhtbFBLBQYAAAAABAAEAPkAAACRAwAAAAA=&#10;" strokecolor="#c0504d" strokeweight="3pt">
                  <v:shadow on="t" color="black" opacity="22937f" origin=",.5" offset="0,.63889mm"/>
                </v:line>
                <v:line id="رابط مستقيم 376" o:spid="_x0000_s1160" style="position:absolute;visibility:visible;mso-wrap-style:square" from="32449,12866" to="32449,1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Vz8MAAADcAAAADwAAAGRycy9kb3ducmV2LnhtbESP0YrCMBRE3wX/IVxh3zR1hbrUpiLC&#10;ln1SqvsBl+baFpub0sTa9es3guDjMDNnmHQ7mlYM1LvGsoLlIgJBXFrdcKXg9/w9/wLhPLLG1jIp&#10;+CMH22w6STHR9s4FDSdfiQBhl6CC2vsukdKVNRl0C9sRB+9ie4M+yL6Susd7gJtWfkZRLA02HBZq&#10;7GhfU3k93YyC0hc3Lh6XQzzkq4fdH02eu1ypj9m424DwNPp3+NX+0QpW6xieZ8IRk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1c/DAAAA3AAAAA8AAAAAAAAAAAAA&#10;AAAAoQIAAGRycy9kb3ducmV2LnhtbFBLBQYAAAAABAAEAPkAAACRAwAAAAA=&#10;" strokecolor="#c0504d" strokeweight="3pt">
                  <v:shadow on="t" color="black" opacity="22937f" origin=",.5" offset="0,.63889mm"/>
                </v:line>
                <v:line id="رابط مستقيم 377" o:spid="_x0000_s1161" style="position:absolute;visibility:visible;mso-wrap-style:square" from="15536,21848" to="22683,2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RwVMAAAADcAAAADwAAAGRycy9kb3ducmV2LnhtbESPwcrCMBCE74LvEFbwpqm/oFKNIoLF&#10;k1L1AZZmbYvNpjSx9vfpjSB4HGbmG2a16UwlWmpcaVnBZByBIM6sLjlXcL3sRwsQziNrrCyTgn9y&#10;sFn3eyuMtX1ySu3Z5yJA2MWooPC+jqV0WUEG3djWxMG72cagD7LJpW7wGeCmkn9RNJMGSw4LBda0&#10;Kyi7nx9GQebTB6ev23HWJtOX3Z1MkrhEqeGg2y5BeOr8L/xtH7SC6XwOnzPhCMj1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kcFTAAAAA3AAAAA8AAAAAAAAAAAAAAAAA&#10;oQIAAGRycy9kb3ducmV2LnhtbFBLBQYAAAAABAAEAPkAAACOAwAAAAA=&#10;" strokecolor="#c0504d" strokeweight="3pt">
                  <v:shadow on="t" color="black" opacity="22937f" origin=",.5" offset="0,.63889mm"/>
                </v:line>
                <v:line id="رابط مستقيم 378" o:spid="_x0000_s1162" style="position:absolute;flip:y;visibility:visible;mso-wrap-style:square" from="22738,18773" to="22738,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tb/8EAAADcAAAADwAAAGRycy9kb3ducmV2LnhtbERPy4rCMBTdC/5DuMLsNK2ClY6xqCB0&#10;cCHqfMCluX1gc1OaaDvz9WYxMMvDeW+z0bTiRb1rLCuIFxEI4sLqhisF3/fTfAPCeWSNrWVS8EMO&#10;st10ssVU24Gv9Lr5SoQQdikqqL3vUildUZNBt7AdceBK2xv0AfaV1D0OIdy0chlFa2mw4dBQY0fH&#10;morH7WkUDMn5dElWZendb9J8lbmNz4dcqY/ZuP8E4Wn0/+I/d64VrJKwNpwJR0D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u1v/wQAAANwAAAAPAAAAAAAAAAAAAAAA&#10;AKECAABkcnMvZG93bnJldi54bWxQSwUGAAAAAAQABAD5AAAAjwMAAAAA&#10;" strokecolor="#c0504d" strokeweight="3pt">
                  <v:shadow on="t" color="black" opacity="22937f" origin=",.5" offset="0,.63889mm"/>
                </v:line>
                <v:line id="رابط مستقيم 379" o:spid="_x0000_s1163" style="position:absolute;visibility:visible;mso-wrap-style:square" from="22738,18773" to="26473,1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BvcMAAADcAAAADwAAAGRycy9kb3ducmV2LnhtbESP0YrCMBRE3wX/IdwF3zRdBXftmhYR&#10;LD4pdf2AS3NtyzY3pYm1+vVGEPZxmJkzzDodTCN66lxtWcHnLAJBXFhdc6ng/LubfoNwHlljY5kU&#10;3MlBmoxHa4y1vXFO/cmXIkDYxaig8r6NpXRFRQbdzLbEwbvYzqAPsiul7vAW4KaR8yhaSoM1h4UK&#10;W9pWVPydrkZB4fMr54/LYdlni4fdHk2WuUypycew+QHhafD/4Xd7rxUsvlbwOhOOgE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3Qb3DAAAA3AAAAA8AAAAAAAAAAAAA&#10;AAAAoQIAAGRycy9kb3ducmV2LnhtbFBLBQYAAAAABAAEAPkAAACRAwAAAAA=&#10;" strokecolor="#c0504d" strokeweight="3pt">
                  <v:shadow on="t" color="black" opacity="22937f" origin=",.5" offset="0,.63889mm"/>
                </v:line>
                <v:rect id="مستطيل 380" o:spid="_x0000_s1164" style="position:absolute;width:63117;height:56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6kvL4A&#10;AADcAAAADwAAAGRycy9kb3ducmV2LnhtbERPuwrCMBTdBf8hXMFFNFVBpBpFBEUcxNfgeGmubbG5&#10;KU1s69+bQXA8nPdy3ZpC1FS53LKC8SgCQZxYnXOq4H7bDecgnEfWWFgmBR9ysF51O0uMtW34QvXV&#10;pyKEsItRQeZ9GUvpkowMupEtiQP3tJVBH2CVSl1hE8JNISdRNJMGcw4NGZa0zSh5Xd9GwaOJzid+&#10;GS3ldMynwW5fH9OJUv1eu1mA8NT6v/jnPmgF03m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pLy+AAAA3AAAAA8AAAAAAAAAAAAAAAAAmAIAAGRycy9kb3ducmV2&#10;LnhtbFBLBQYAAAAABAAEAPUAAACDAwAAAAA=&#10;" filled="f" strokecolor="windowText" strokeweight="2pt"/>
              </v:group>
            </w:pict>
          </mc:Fallback>
        </mc:AlternateContent>
      </w:r>
    </w:p>
    <w:p w:rsidR="009138FF" w:rsidRPr="009138FF" w:rsidRDefault="009138FF" w:rsidP="00D92510">
      <w:pPr>
        <w:spacing w:after="0" w:line="240" w:lineRule="auto"/>
        <w:jc w:val="center"/>
        <w:rPr>
          <w:rFonts w:ascii="Simplified Arabic" w:eastAsia="Times New Roman" w:hAnsi="Simplified Arabic" w:cs="Simplified Arabic"/>
          <w:b/>
          <w:bCs/>
          <w:sz w:val="28"/>
          <w:szCs w:val="28"/>
          <w:rtl/>
          <w:lang w:bidi="ar-IQ"/>
        </w:rPr>
      </w:pPr>
    </w:p>
    <w:p w:rsidR="009138FF" w:rsidRPr="009138FF" w:rsidRDefault="009138FF" w:rsidP="00D92510">
      <w:pPr>
        <w:spacing w:after="0" w:line="240" w:lineRule="auto"/>
        <w:jc w:val="center"/>
        <w:rPr>
          <w:rFonts w:ascii="Simplified Arabic" w:eastAsia="Times New Roman" w:hAnsi="Simplified Arabic" w:cs="Simplified Arabic"/>
          <w:b/>
          <w:bCs/>
          <w:sz w:val="28"/>
          <w:szCs w:val="28"/>
          <w:rtl/>
          <w:lang w:bidi="ar-IQ"/>
        </w:rPr>
      </w:pPr>
    </w:p>
    <w:p w:rsidR="009138FF" w:rsidRPr="009138FF" w:rsidRDefault="009138FF" w:rsidP="00D92510">
      <w:pPr>
        <w:spacing w:after="0" w:line="240" w:lineRule="auto"/>
        <w:jc w:val="center"/>
        <w:rPr>
          <w:rFonts w:ascii="Simplified Arabic" w:eastAsia="Times New Roman" w:hAnsi="Simplified Arabic" w:cs="Simplified Arabic"/>
          <w:b/>
          <w:bCs/>
          <w:sz w:val="28"/>
          <w:szCs w:val="28"/>
          <w:rtl/>
          <w:lang w:bidi="ar-IQ"/>
        </w:rPr>
      </w:pPr>
    </w:p>
    <w:p w:rsidR="009138FF" w:rsidRPr="009138FF" w:rsidRDefault="009138FF" w:rsidP="00D92510">
      <w:pPr>
        <w:spacing w:after="0" w:line="240" w:lineRule="auto"/>
        <w:jc w:val="center"/>
        <w:rPr>
          <w:rFonts w:ascii="Simplified Arabic" w:eastAsia="Times New Roman" w:hAnsi="Simplified Arabic" w:cs="Simplified Arabic"/>
          <w:b/>
          <w:bCs/>
          <w:sz w:val="28"/>
          <w:szCs w:val="28"/>
          <w:rtl/>
          <w:lang w:bidi="ar-IQ"/>
        </w:rPr>
      </w:pPr>
    </w:p>
    <w:p w:rsidR="009138FF" w:rsidRPr="009138FF" w:rsidRDefault="009138FF" w:rsidP="00D92510">
      <w:pPr>
        <w:spacing w:after="0" w:line="240" w:lineRule="auto"/>
        <w:jc w:val="center"/>
        <w:rPr>
          <w:rFonts w:ascii="Simplified Arabic" w:eastAsia="Times New Roman" w:hAnsi="Simplified Arabic" w:cs="Simplified Arabic"/>
          <w:b/>
          <w:bCs/>
          <w:sz w:val="28"/>
          <w:szCs w:val="28"/>
          <w:rtl/>
          <w:lang w:bidi="ar-IQ"/>
        </w:rPr>
      </w:pPr>
    </w:p>
    <w:p w:rsidR="009138FF" w:rsidRPr="009138FF" w:rsidRDefault="009138FF" w:rsidP="00D92510">
      <w:pPr>
        <w:spacing w:after="0" w:line="240" w:lineRule="auto"/>
        <w:jc w:val="center"/>
        <w:rPr>
          <w:rFonts w:ascii="Simplified Arabic" w:eastAsia="Times New Roman" w:hAnsi="Simplified Arabic" w:cs="Simplified Arabic"/>
          <w:b/>
          <w:bCs/>
          <w:sz w:val="28"/>
          <w:szCs w:val="28"/>
          <w:rtl/>
          <w:lang w:bidi="ar-IQ"/>
        </w:rPr>
      </w:pPr>
    </w:p>
    <w:p w:rsidR="009138FF" w:rsidRPr="009138FF" w:rsidRDefault="009138FF" w:rsidP="00D92510">
      <w:pPr>
        <w:spacing w:after="0" w:line="240" w:lineRule="auto"/>
        <w:jc w:val="center"/>
        <w:rPr>
          <w:rFonts w:ascii="Simplified Arabic" w:eastAsia="Times New Roman" w:hAnsi="Simplified Arabic" w:cs="Simplified Arabic"/>
          <w:b/>
          <w:bCs/>
          <w:sz w:val="28"/>
          <w:szCs w:val="28"/>
          <w:rtl/>
          <w:lang w:bidi="ar-IQ"/>
        </w:rPr>
      </w:pPr>
    </w:p>
    <w:p w:rsidR="009138FF" w:rsidRPr="009138FF" w:rsidRDefault="009138FF" w:rsidP="00D92510">
      <w:pPr>
        <w:spacing w:after="0" w:line="240" w:lineRule="auto"/>
        <w:jc w:val="center"/>
        <w:rPr>
          <w:rFonts w:ascii="Simplified Arabic" w:eastAsia="Times New Roman" w:hAnsi="Simplified Arabic" w:cs="Simplified Arabic"/>
          <w:b/>
          <w:bCs/>
          <w:sz w:val="28"/>
          <w:szCs w:val="28"/>
          <w:rtl/>
          <w:lang w:bidi="ar-IQ"/>
        </w:rPr>
      </w:pPr>
    </w:p>
    <w:p w:rsidR="009138FF" w:rsidRDefault="009138FF" w:rsidP="00D92510">
      <w:pPr>
        <w:spacing w:after="0" w:line="240" w:lineRule="auto"/>
        <w:jc w:val="both"/>
        <w:rPr>
          <w:rFonts w:ascii="Simplified Arabic" w:eastAsia="Times New Roman" w:hAnsi="Simplified Arabic" w:cs="Simplified Arabic"/>
          <w:b/>
          <w:bCs/>
          <w:sz w:val="28"/>
          <w:szCs w:val="28"/>
          <w:rtl/>
          <w:lang w:bidi="ar-IQ"/>
        </w:rPr>
      </w:pPr>
    </w:p>
    <w:p w:rsidR="00272B1D" w:rsidRDefault="00272B1D" w:rsidP="00D92510">
      <w:pPr>
        <w:spacing w:after="0" w:line="240" w:lineRule="auto"/>
        <w:jc w:val="both"/>
        <w:rPr>
          <w:rFonts w:ascii="Simplified Arabic" w:eastAsia="Times New Roman" w:hAnsi="Simplified Arabic" w:cs="Simplified Arabic"/>
          <w:b/>
          <w:bCs/>
          <w:sz w:val="28"/>
          <w:szCs w:val="28"/>
          <w:rtl/>
          <w:lang w:bidi="ar-IQ"/>
        </w:rPr>
      </w:pPr>
    </w:p>
    <w:p w:rsidR="00272B1D" w:rsidRDefault="00272B1D" w:rsidP="00D92510">
      <w:pPr>
        <w:spacing w:after="0" w:line="240" w:lineRule="auto"/>
        <w:jc w:val="both"/>
        <w:rPr>
          <w:rFonts w:ascii="Simplified Arabic" w:eastAsia="Times New Roman" w:hAnsi="Simplified Arabic" w:cs="Simplified Arabic"/>
          <w:b/>
          <w:bCs/>
          <w:sz w:val="28"/>
          <w:szCs w:val="28"/>
          <w:rtl/>
          <w:lang w:bidi="ar-IQ"/>
        </w:rPr>
      </w:pPr>
    </w:p>
    <w:p w:rsidR="00D92510" w:rsidRDefault="00D92510" w:rsidP="00D92510">
      <w:pPr>
        <w:spacing w:after="0" w:line="240" w:lineRule="auto"/>
        <w:jc w:val="both"/>
        <w:rPr>
          <w:rFonts w:ascii="Simplified Arabic" w:eastAsia="Times New Roman" w:hAnsi="Simplified Arabic" w:cs="Simplified Arabic"/>
          <w:b/>
          <w:bCs/>
          <w:sz w:val="28"/>
          <w:szCs w:val="28"/>
          <w:rtl/>
          <w:lang w:bidi="ar-IQ"/>
        </w:rPr>
      </w:pPr>
    </w:p>
    <w:p w:rsidR="00D92510" w:rsidRDefault="00D92510" w:rsidP="00D92510">
      <w:pPr>
        <w:spacing w:after="0" w:line="240" w:lineRule="auto"/>
        <w:jc w:val="both"/>
        <w:rPr>
          <w:rFonts w:ascii="Simplified Arabic" w:eastAsia="Times New Roman" w:hAnsi="Simplified Arabic" w:cs="Simplified Arabic"/>
          <w:b/>
          <w:bCs/>
          <w:sz w:val="28"/>
          <w:szCs w:val="28"/>
          <w:rtl/>
          <w:lang w:bidi="ar-IQ"/>
        </w:rPr>
      </w:pPr>
    </w:p>
    <w:p w:rsidR="00DF7F49" w:rsidRPr="00DF7F49" w:rsidRDefault="00DF7F49" w:rsidP="00D92510">
      <w:pPr>
        <w:spacing w:before="120" w:after="0" w:line="240" w:lineRule="auto"/>
        <w:ind w:right="-468"/>
        <w:jc w:val="center"/>
        <w:rPr>
          <w:rFonts w:ascii="Times New Roman" w:eastAsia="Times New Roman" w:hAnsi="Times New Roman" w:cs="Simplified Arabic"/>
          <w:sz w:val="24"/>
          <w:szCs w:val="24"/>
          <w:rtl/>
          <w:lang w:val="fr-FR" w:eastAsia="fr-FR"/>
        </w:rPr>
      </w:pPr>
      <w:r w:rsidRPr="00DF7F49">
        <w:rPr>
          <w:rFonts w:ascii="Times New Roman" w:eastAsia="Times New Roman" w:hAnsi="Times New Roman" w:cs="Simplified Arabic" w:hint="cs"/>
          <w:b/>
          <w:bCs/>
          <w:sz w:val="24"/>
          <w:szCs w:val="24"/>
          <w:rtl/>
          <w:lang w:val="fr-FR" w:eastAsia="fr-FR"/>
        </w:rPr>
        <w:t>الشكل 2: النموذج الأمريكي للذكاء الاقتصادي</w:t>
      </w:r>
      <w:r w:rsidR="006307DE">
        <w:rPr>
          <w:rFonts w:ascii="Times New Roman" w:eastAsia="Times New Roman" w:hAnsi="Times New Roman" w:cs="Simplified Arabic" w:hint="cs"/>
          <w:sz w:val="24"/>
          <w:szCs w:val="24"/>
          <w:rtl/>
          <w:lang w:val="fr-FR" w:eastAsia="fr-FR"/>
        </w:rPr>
        <w:t xml:space="preserve">          </w:t>
      </w:r>
    </w:p>
    <w:p w:rsidR="00DF7F49" w:rsidRPr="00DF7F49" w:rsidRDefault="00DF7F49" w:rsidP="00D92510">
      <w:pPr>
        <w:spacing w:after="0" w:line="240" w:lineRule="auto"/>
        <w:ind w:right="-468"/>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lastRenderedPageBreak/>
        <w:t>وضمن هذا الإطار، تندرج عدة أهداف فرعية منها:</w:t>
      </w:r>
    </w:p>
    <w:p w:rsidR="00DF7F49" w:rsidRPr="00DF7F49" w:rsidRDefault="00DF7F49" w:rsidP="00D92510">
      <w:pPr>
        <w:numPr>
          <w:ilvl w:val="1"/>
          <w:numId w:val="4"/>
        </w:numPr>
        <w:tabs>
          <w:tab w:val="num" w:pos="70"/>
        </w:tabs>
        <w:spacing w:after="0" w:line="240" w:lineRule="auto"/>
        <w:ind w:left="0" w:right="-468"/>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 xml:space="preserve">تسهيل عملية الحصول على المعلومات ذات القيمة الاقتصادية </w:t>
      </w:r>
      <w:proofErr w:type="spellStart"/>
      <w:r w:rsidRPr="00DF7F49">
        <w:rPr>
          <w:rFonts w:ascii="Times New Roman" w:eastAsia="Times New Roman" w:hAnsi="Times New Roman" w:cs="Simplified Arabic" w:hint="cs"/>
          <w:sz w:val="28"/>
          <w:szCs w:val="28"/>
          <w:rtl/>
          <w:lang w:val="fr-FR" w:eastAsia="fr-FR"/>
        </w:rPr>
        <w:t>والإستراتيجية</w:t>
      </w:r>
      <w:proofErr w:type="spellEnd"/>
      <w:r w:rsidRPr="00DF7F49">
        <w:rPr>
          <w:rFonts w:ascii="Times New Roman" w:eastAsia="Times New Roman" w:hAnsi="Times New Roman" w:cs="Simplified Arabic" w:hint="cs"/>
          <w:sz w:val="28"/>
          <w:szCs w:val="28"/>
          <w:rtl/>
          <w:lang w:val="fr-FR" w:eastAsia="fr-FR"/>
        </w:rPr>
        <w:t xml:space="preserve"> للجميع.</w:t>
      </w:r>
    </w:p>
    <w:p w:rsidR="00DF7F49" w:rsidRPr="00DF7F49" w:rsidRDefault="00DF7F49" w:rsidP="00D92510">
      <w:pPr>
        <w:numPr>
          <w:ilvl w:val="1"/>
          <w:numId w:val="4"/>
        </w:numPr>
        <w:tabs>
          <w:tab w:val="num" w:pos="70"/>
        </w:tabs>
        <w:spacing w:after="0" w:line="240" w:lineRule="auto"/>
        <w:ind w:left="0" w:right="-468"/>
        <w:jc w:val="both"/>
        <w:rPr>
          <w:rFonts w:ascii="Times New Roman" w:eastAsia="Times New Roman" w:hAnsi="Times New Roman" w:cs="Simplified Arabic"/>
          <w:sz w:val="28"/>
          <w:szCs w:val="28"/>
          <w:lang w:val="fr-FR" w:eastAsia="fr-FR"/>
        </w:rPr>
      </w:pPr>
      <w:r w:rsidRPr="00DF7F49">
        <w:rPr>
          <w:rFonts w:ascii="Times New Roman" w:eastAsia="Times New Roman" w:hAnsi="Times New Roman" w:cs="Simplified Arabic" w:hint="cs"/>
          <w:sz w:val="28"/>
          <w:szCs w:val="28"/>
          <w:rtl/>
          <w:lang w:val="fr-FR" w:eastAsia="fr-FR"/>
        </w:rPr>
        <w:t xml:space="preserve">دعم إدماج واندماج الأقليات </w:t>
      </w:r>
      <w:proofErr w:type="spellStart"/>
      <w:r w:rsidRPr="00DF7F49">
        <w:rPr>
          <w:rFonts w:ascii="Times New Roman" w:eastAsia="Times New Roman" w:hAnsi="Times New Roman" w:cs="Simplified Arabic" w:hint="cs"/>
          <w:sz w:val="28"/>
          <w:szCs w:val="28"/>
          <w:rtl/>
          <w:lang w:val="fr-FR" w:eastAsia="fr-FR"/>
        </w:rPr>
        <w:t>الإثنية</w:t>
      </w:r>
      <w:proofErr w:type="spellEnd"/>
      <w:r w:rsidRPr="00DF7F49">
        <w:rPr>
          <w:rFonts w:ascii="Times New Roman" w:eastAsia="Times New Roman" w:hAnsi="Times New Roman" w:cs="Simplified Arabic" w:hint="cs"/>
          <w:sz w:val="28"/>
          <w:szCs w:val="28"/>
          <w:rtl/>
          <w:lang w:val="fr-FR" w:eastAsia="fr-FR"/>
        </w:rPr>
        <w:t xml:space="preserve"> وتحسين التلاحم الوطني.</w:t>
      </w:r>
    </w:p>
    <w:p w:rsidR="00DF7F49" w:rsidRPr="00DF7F49" w:rsidRDefault="00DF7F49" w:rsidP="00D92510">
      <w:pPr>
        <w:numPr>
          <w:ilvl w:val="1"/>
          <w:numId w:val="4"/>
        </w:numPr>
        <w:spacing w:after="0" w:line="240" w:lineRule="auto"/>
        <w:ind w:left="0" w:right="-468"/>
        <w:jc w:val="both"/>
        <w:rPr>
          <w:rFonts w:ascii="Times New Roman" w:eastAsia="Times New Roman" w:hAnsi="Times New Roman" w:cs="Simplified Arabic"/>
          <w:sz w:val="28"/>
          <w:szCs w:val="28"/>
          <w:lang w:val="fr-FR" w:eastAsia="fr-FR"/>
        </w:rPr>
      </w:pPr>
      <w:r w:rsidRPr="00DF7F49">
        <w:rPr>
          <w:rFonts w:ascii="Times New Roman" w:eastAsia="Times New Roman" w:hAnsi="Times New Roman" w:cs="Simplified Arabic" w:hint="cs"/>
          <w:sz w:val="28"/>
          <w:szCs w:val="28"/>
          <w:rtl/>
          <w:lang w:val="fr-FR" w:eastAsia="fr-FR"/>
        </w:rPr>
        <w:t>تقليص هدر الموارد بغرض التحكم في تكنولوجيا المعلومات، وأخيرا.</w:t>
      </w:r>
    </w:p>
    <w:p w:rsidR="00DF7F49" w:rsidRPr="00DF7F49" w:rsidRDefault="00DF7F49" w:rsidP="00D92510">
      <w:pPr>
        <w:numPr>
          <w:ilvl w:val="1"/>
          <w:numId w:val="4"/>
        </w:numPr>
        <w:tabs>
          <w:tab w:val="num" w:pos="70"/>
        </w:tabs>
        <w:spacing w:before="120" w:after="0" w:line="240" w:lineRule="auto"/>
        <w:ind w:left="0" w:right="-468"/>
        <w:jc w:val="both"/>
        <w:rPr>
          <w:rFonts w:ascii="Times New Roman" w:eastAsia="Times New Roman" w:hAnsi="Times New Roman" w:cs="Simplified Arabic"/>
          <w:sz w:val="28"/>
          <w:szCs w:val="28"/>
          <w:lang w:val="fr-FR" w:eastAsia="fr-FR"/>
        </w:rPr>
      </w:pPr>
      <w:r w:rsidRPr="00DF7F49">
        <w:rPr>
          <w:rFonts w:ascii="Times New Roman" w:eastAsia="Times New Roman" w:hAnsi="Times New Roman" w:cs="Simplified Arabic" w:hint="cs"/>
          <w:sz w:val="28"/>
          <w:szCs w:val="28"/>
          <w:rtl/>
          <w:lang w:val="fr-FR" w:eastAsia="fr-FR"/>
        </w:rPr>
        <w:t>إعادة التفكير في حماية الشبكة الوطنية للمعلومات.</w:t>
      </w:r>
    </w:p>
    <w:p w:rsidR="00DF7F49" w:rsidRP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 xml:space="preserve">ولتحقيق هذه الأهداف، تعمل المؤسسات في أمريكا حول المركز الرئيسي لهذا النظام وهو البيت الأبيض والمجلس الوطني (القومي) للأمن حيث يتم تشكيل ما يسمى بغرفة حرب </w:t>
      </w:r>
      <w:r w:rsidRPr="00DF7F49">
        <w:rPr>
          <w:rFonts w:ascii="Times New Roman" w:eastAsia="Times New Roman" w:hAnsi="Times New Roman" w:cs="Simplified Arabic"/>
          <w:sz w:val="24"/>
          <w:szCs w:val="24"/>
          <w:lang w:val="fr-FR" w:eastAsia="fr-FR"/>
        </w:rPr>
        <w:t>« </w:t>
      </w:r>
      <w:proofErr w:type="spellStart"/>
      <w:r w:rsidRPr="00DF7F49">
        <w:rPr>
          <w:rFonts w:ascii="Times New Roman" w:eastAsia="Times New Roman" w:hAnsi="Times New Roman" w:cs="Simplified Arabic"/>
          <w:i/>
          <w:iCs/>
          <w:sz w:val="24"/>
          <w:szCs w:val="24"/>
          <w:lang w:val="fr-FR" w:eastAsia="fr-FR"/>
        </w:rPr>
        <w:t>war</w:t>
      </w:r>
      <w:proofErr w:type="spellEnd"/>
      <w:r w:rsidRPr="00DF7F49">
        <w:rPr>
          <w:rFonts w:ascii="Times New Roman" w:eastAsia="Times New Roman" w:hAnsi="Times New Roman" w:cs="Simplified Arabic"/>
          <w:i/>
          <w:iCs/>
          <w:sz w:val="24"/>
          <w:szCs w:val="24"/>
          <w:lang w:val="fr-FR" w:eastAsia="fr-FR"/>
        </w:rPr>
        <w:t xml:space="preserve"> room</w:t>
      </w:r>
      <w:r w:rsidRPr="00DF7F49">
        <w:rPr>
          <w:rFonts w:ascii="Times New Roman" w:eastAsia="Times New Roman" w:hAnsi="Times New Roman" w:cs="Simplified Arabic"/>
          <w:sz w:val="24"/>
          <w:szCs w:val="24"/>
          <w:lang w:val="fr-FR" w:eastAsia="fr-FR"/>
        </w:rPr>
        <w:t> »</w:t>
      </w:r>
      <w:r w:rsidRPr="00DF7F49">
        <w:rPr>
          <w:rFonts w:ascii="Times New Roman" w:eastAsia="Times New Roman" w:hAnsi="Times New Roman" w:cs="Simplified Arabic" w:hint="cs"/>
          <w:sz w:val="28"/>
          <w:szCs w:val="28"/>
          <w:rtl/>
          <w:lang w:val="fr-FR" w:eastAsia="fr-FR"/>
        </w:rPr>
        <w:t xml:space="preserve"> خاصة بكل          سوق يتم اعتبارها </w:t>
      </w:r>
      <w:proofErr w:type="spellStart"/>
      <w:r w:rsidRPr="00DF7F49">
        <w:rPr>
          <w:rFonts w:ascii="Times New Roman" w:eastAsia="Times New Roman" w:hAnsi="Times New Roman" w:cs="Simplified Arabic" w:hint="cs"/>
          <w:sz w:val="28"/>
          <w:szCs w:val="28"/>
          <w:rtl/>
          <w:lang w:val="fr-FR" w:eastAsia="fr-FR"/>
        </w:rPr>
        <w:t>إستراتيجية</w:t>
      </w:r>
      <w:proofErr w:type="spellEnd"/>
      <w:r w:rsidRPr="00DF7F49">
        <w:rPr>
          <w:rFonts w:ascii="Times New Roman" w:eastAsia="Times New Roman" w:hAnsi="Times New Roman" w:cs="Simplified Arabic" w:hint="cs"/>
          <w:sz w:val="28"/>
          <w:szCs w:val="28"/>
          <w:rtl/>
          <w:lang w:val="fr-FR" w:eastAsia="fr-FR"/>
        </w:rPr>
        <w:t xml:space="preserve"> و ذلك لجمع وتركي</w:t>
      </w:r>
      <w:r w:rsidRPr="00DF7F49">
        <w:rPr>
          <w:rFonts w:ascii="Times New Roman" w:eastAsia="Times New Roman" w:hAnsi="Times New Roman" w:cs="Simplified Arabic" w:hint="eastAsia"/>
          <w:sz w:val="28"/>
          <w:szCs w:val="28"/>
          <w:rtl/>
          <w:lang w:val="fr-FR" w:eastAsia="fr-FR"/>
        </w:rPr>
        <w:t>ز</w:t>
      </w:r>
      <w:r w:rsidRPr="00DF7F49">
        <w:rPr>
          <w:rFonts w:ascii="Times New Roman" w:eastAsia="Times New Roman" w:hAnsi="Times New Roman" w:cs="Simplified Arabic" w:hint="cs"/>
          <w:sz w:val="28"/>
          <w:szCs w:val="28"/>
          <w:rtl/>
          <w:lang w:val="fr-FR" w:eastAsia="fr-FR"/>
        </w:rPr>
        <w:t xml:space="preserve"> وتوزيع المعلومات الخاصة بها بين الأعوان الاقتصاديون  العموميين والخواص.</w:t>
      </w:r>
    </w:p>
    <w:p w:rsidR="00DF7F49" w:rsidRP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 xml:space="preserve">وما يمكن ملاحظته على النظام الأمريكي للذكاء الاقتصادي تبنيه لنشاط الوكالات الخاصة للاستعلامات مثل </w:t>
      </w:r>
      <w:proofErr w:type="spellStart"/>
      <w:r w:rsidRPr="00DF7F49">
        <w:rPr>
          <w:rFonts w:ascii="Times New Roman" w:eastAsia="Times New Roman" w:hAnsi="Times New Roman" w:cs="Simplified Arabic"/>
          <w:sz w:val="24"/>
          <w:szCs w:val="24"/>
          <w:lang w:val="fr-FR" w:eastAsia="fr-FR"/>
        </w:rPr>
        <w:t>Pinkerton</w:t>
      </w:r>
      <w:proofErr w:type="spellEnd"/>
      <w:r w:rsidRPr="00DF7F49">
        <w:rPr>
          <w:rFonts w:ascii="Times New Roman" w:eastAsia="Times New Roman" w:hAnsi="Times New Roman" w:cs="Simplified Arabic" w:hint="cs"/>
          <w:sz w:val="28"/>
          <w:szCs w:val="28"/>
          <w:rtl/>
          <w:lang w:val="fr-FR" w:eastAsia="fr-FR"/>
        </w:rPr>
        <w:t xml:space="preserve"> و </w:t>
      </w:r>
      <w:proofErr w:type="spellStart"/>
      <w:r w:rsidRPr="00DF7F49">
        <w:rPr>
          <w:rFonts w:ascii="Times New Roman" w:eastAsia="Times New Roman" w:hAnsi="Times New Roman" w:cs="Simplified Arabic"/>
          <w:sz w:val="24"/>
          <w:szCs w:val="24"/>
          <w:lang w:val="fr-FR" w:eastAsia="fr-FR"/>
        </w:rPr>
        <w:t>Kroll</w:t>
      </w:r>
      <w:proofErr w:type="spellEnd"/>
      <w:r w:rsidRPr="00DF7F49">
        <w:rPr>
          <w:rFonts w:ascii="Times New Roman" w:eastAsia="Times New Roman" w:hAnsi="Times New Roman" w:cs="Simplified Arabic" w:hint="cs"/>
          <w:sz w:val="28"/>
          <w:szCs w:val="28"/>
          <w:rtl/>
          <w:lang w:val="fr-FR" w:eastAsia="fr-FR"/>
        </w:rPr>
        <w:t xml:space="preserve">. كما توجد هيئات مركزية أخرى المجلس الاقتصادي الوطني الذي أسس سنة </w:t>
      </w:r>
      <w:r w:rsidRPr="00DF7F49">
        <w:rPr>
          <w:rFonts w:ascii="Times New Roman" w:eastAsia="Times New Roman" w:hAnsi="Times New Roman" w:cs="Simplified Arabic" w:hint="cs"/>
          <w:sz w:val="24"/>
          <w:szCs w:val="24"/>
          <w:rtl/>
          <w:lang w:val="fr-FR" w:eastAsia="fr-FR"/>
        </w:rPr>
        <w:t>1993</w:t>
      </w:r>
      <w:r w:rsidRPr="00DF7F49">
        <w:rPr>
          <w:rFonts w:ascii="Times New Roman" w:eastAsia="Times New Roman" w:hAnsi="Times New Roman" w:cs="Simplified Arabic" w:hint="cs"/>
          <w:sz w:val="28"/>
          <w:szCs w:val="28"/>
          <w:rtl/>
          <w:lang w:val="fr-FR" w:eastAsia="fr-FR"/>
        </w:rPr>
        <w:t xml:space="preserve"> و الذي يعتبر تأسيسه ثورة في مجال تقديم الدعم و الاستشارة لمختلف الهيئات.</w:t>
      </w:r>
    </w:p>
    <w:p w:rsidR="00DF7F49" w:rsidRP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 xml:space="preserve">وعلى المستوى التشريعي، تعمل الولايات المتحدة على دعم الشركات الأساسية في مجال الاستعلامات، وإصدار النصوص القانونية ذات الصلة مثل </w:t>
      </w:r>
      <w:r w:rsidRPr="00DF7F49">
        <w:rPr>
          <w:rFonts w:ascii="Times New Roman" w:eastAsia="Times New Roman" w:hAnsi="Times New Roman" w:cs="Simplified Arabic"/>
          <w:i/>
          <w:iCs/>
          <w:sz w:val="24"/>
          <w:szCs w:val="24"/>
          <w:lang w:val="fr-FR" w:eastAsia="fr-FR"/>
        </w:rPr>
        <w:t xml:space="preserve">The </w:t>
      </w:r>
      <w:proofErr w:type="spellStart"/>
      <w:r w:rsidRPr="00DF7F49">
        <w:rPr>
          <w:rFonts w:ascii="Times New Roman" w:eastAsia="Times New Roman" w:hAnsi="Times New Roman" w:cs="Simplified Arabic"/>
          <w:i/>
          <w:iCs/>
          <w:sz w:val="24"/>
          <w:szCs w:val="24"/>
          <w:lang w:val="fr-FR" w:eastAsia="fr-FR"/>
        </w:rPr>
        <w:t>Statement</w:t>
      </w:r>
      <w:proofErr w:type="spellEnd"/>
      <w:r w:rsidRPr="00DF7F49">
        <w:rPr>
          <w:rFonts w:ascii="Times New Roman" w:eastAsia="Times New Roman" w:hAnsi="Times New Roman" w:cs="Simplified Arabic"/>
          <w:i/>
          <w:iCs/>
          <w:sz w:val="24"/>
          <w:szCs w:val="24"/>
          <w:lang w:val="fr-FR" w:eastAsia="fr-FR"/>
        </w:rPr>
        <w:t xml:space="preserve"> of Administration Action</w:t>
      </w:r>
      <w:r w:rsidRPr="00DF7F49">
        <w:rPr>
          <w:rFonts w:ascii="Times New Roman" w:eastAsia="Times New Roman" w:hAnsi="Times New Roman" w:cs="Simplified Arabic"/>
          <w:sz w:val="24"/>
          <w:szCs w:val="24"/>
          <w:lang w:val="fr-FR" w:eastAsia="fr-FR"/>
        </w:rPr>
        <w:t xml:space="preserve"> </w:t>
      </w:r>
      <w:r w:rsidRPr="00DF7F49">
        <w:rPr>
          <w:rFonts w:ascii="Times New Roman" w:eastAsia="Times New Roman" w:hAnsi="Times New Roman" w:cs="Simplified Arabic" w:hint="cs"/>
          <w:sz w:val="24"/>
          <w:szCs w:val="24"/>
          <w:rtl/>
          <w:lang w:val="fr-FR" w:eastAsia="fr-FR"/>
        </w:rPr>
        <w:t xml:space="preserve"> (1994)</w:t>
      </w:r>
      <w:r w:rsidRPr="00DF7F49">
        <w:rPr>
          <w:rFonts w:ascii="Times New Roman" w:eastAsia="Times New Roman" w:hAnsi="Times New Roman" w:cs="Simplified Arabic" w:hint="cs"/>
          <w:sz w:val="28"/>
          <w:szCs w:val="28"/>
          <w:rtl/>
          <w:lang w:val="fr-FR" w:eastAsia="fr-FR"/>
        </w:rPr>
        <w:t xml:space="preserve"> في مجال تطبيق عقوبات انفرادية على مؤسسات أجنبية أو دول تكرس نوع من المنافسة غير الشريفة والتي تلحق أضرارا بالمصالح الأمريكية. ويمكن ذكر أيضا كل من  </w:t>
      </w:r>
      <w:r w:rsidRPr="00DF7F49">
        <w:rPr>
          <w:rFonts w:ascii="Times New Roman" w:eastAsia="Times New Roman" w:hAnsi="Times New Roman" w:cs="Simplified Arabic"/>
          <w:i/>
          <w:iCs/>
          <w:sz w:val="24"/>
          <w:szCs w:val="24"/>
          <w:lang w:val="fr-FR" w:eastAsia="fr-FR"/>
        </w:rPr>
        <w:t xml:space="preserve">The Trade </w:t>
      </w:r>
      <w:proofErr w:type="spellStart"/>
      <w:r w:rsidRPr="00DF7F49">
        <w:rPr>
          <w:rFonts w:ascii="Times New Roman" w:eastAsia="Times New Roman" w:hAnsi="Times New Roman" w:cs="Simplified Arabic"/>
          <w:i/>
          <w:iCs/>
          <w:sz w:val="24"/>
          <w:szCs w:val="24"/>
          <w:lang w:val="fr-FR" w:eastAsia="fr-FR"/>
        </w:rPr>
        <w:t>Act</w:t>
      </w:r>
      <w:proofErr w:type="spellEnd"/>
      <w:r w:rsidRPr="00DF7F49">
        <w:rPr>
          <w:rFonts w:ascii="Times New Roman" w:eastAsia="Times New Roman" w:hAnsi="Times New Roman" w:cs="Simplified Arabic" w:hint="cs"/>
          <w:sz w:val="28"/>
          <w:szCs w:val="28"/>
          <w:rtl/>
          <w:lang w:val="fr-FR" w:eastAsia="fr-FR"/>
        </w:rPr>
        <w:t xml:space="preserve"> </w:t>
      </w:r>
      <w:r w:rsidRPr="00DF7F49">
        <w:rPr>
          <w:rFonts w:ascii="Times New Roman" w:eastAsia="Times New Roman" w:hAnsi="Times New Roman" w:cs="Simplified Arabic"/>
          <w:sz w:val="24"/>
          <w:szCs w:val="24"/>
          <w:lang w:val="fr-FR" w:eastAsia="fr-FR"/>
        </w:rPr>
        <w:t>(1994)</w:t>
      </w:r>
      <w:r w:rsidRPr="00DF7F49">
        <w:rPr>
          <w:rFonts w:ascii="Times New Roman" w:eastAsia="Times New Roman" w:hAnsi="Times New Roman" w:cs="Simplified Arabic" w:hint="cs"/>
          <w:sz w:val="28"/>
          <w:szCs w:val="28"/>
          <w:rtl/>
          <w:lang w:val="fr-FR" w:eastAsia="fr-FR"/>
        </w:rPr>
        <w:t xml:space="preserve"> و </w:t>
      </w:r>
      <w:r w:rsidRPr="00DF7F49">
        <w:rPr>
          <w:rFonts w:ascii="Times New Roman" w:eastAsia="Times New Roman" w:hAnsi="Times New Roman" w:cs="Simplified Arabic"/>
          <w:sz w:val="28"/>
          <w:szCs w:val="28"/>
          <w:lang w:val="fr-FR" w:eastAsia="fr-FR"/>
        </w:rPr>
        <w:t xml:space="preserve"> </w:t>
      </w:r>
      <w:r w:rsidRPr="00DF7F49">
        <w:rPr>
          <w:rFonts w:ascii="Times New Roman" w:eastAsia="Times New Roman" w:hAnsi="Times New Roman" w:cs="Simplified Arabic"/>
          <w:i/>
          <w:iCs/>
          <w:sz w:val="24"/>
          <w:szCs w:val="24"/>
          <w:lang w:val="fr-FR" w:eastAsia="fr-FR"/>
        </w:rPr>
        <w:t>The Omnibus  Trade</w:t>
      </w:r>
      <w:r w:rsidRPr="00DF7F49">
        <w:rPr>
          <w:rFonts w:ascii="Times New Roman" w:eastAsia="Times New Roman" w:hAnsi="Times New Roman" w:cs="Simplified Arabic"/>
          <w:sz w:val="24"/>
          <w:szCs w:val="24"/>
          <w:lang w:val="fr-FR" w:eastAsia="fr-FR"/>
        </w:rPr>
        <w:t xml:space="preserve"> </w:t>
      </w:r>
      <w:r w:rsidRPr="00DF7F49">
        <w:rPr>
          <w:rFonts w:ascii="Times New Roman" w:eastAsia="Times New Roman" w:hAnsi="Times New Roman" w:cs="Simplified Arabic"/>
          <w:i/>
          <w:iCs/>
          <w:sz w:val="24"/>
          <w:szCs w:val="24"/>
          <w:lang w:val="fr-FR" w:eastAsia="fr-FR"/>
        </w:rPr>
        <w:t xml:space="preserve">and </w:t>
      </w:r>
      <w:proofErr w:type="spellStart"/>
      <w:r w:rsidRPr="00DF7F49">
        <w:rPr>
          <w:rFonts w:ascii="Times New Roman" w:eastAsia="Times New Roman" w:hAnsi="Times New Roman" w:cs="Simplified Arabic"/>
          <w:i/>
          <w:iCs/>
          <w:sz w:val="24"/>
          <w:szCs w:val="24"/>
          <w:lang w:val="fr-FR" w:eastAsia="fr-FR"/>
        </w:rPr>
        <w:t>Competitiveness</w:t>
      </w:r>
      <w:proofErr w:type="spellEnd"/>
      <w:r w:rsidRPr="00DF7F49">
        <w:rPr>
          <w:rFonts w:ascii="Times New Roman" w:eastAsia="Times New Roman" w:hAnsi="Times New Roman" w:cs="Simplified Arabic"/>
          <w:i/>
          <w:iCs/>
          <w:sz w:val="24"/>
          <w:szCs w:val="24"/>
          <w:lang w:val="fr-FR" w:eastAsia="fr-FR"/>
        </w:rPr>
        <w:t xml:space="preserve"> </w:t>
      </w:r>
      <w:proofErr w:type="spellStart"/>
      <w:r w:rsidRPr="00DF7F49">
        <w:rPr>
          <w:rFonts w:ascii="Times New Roman" w:eastAsia="Times New Roman" w:hAnsi="Times New Roman" w:cs="Simplified Arabic"/>
          <w:i/>
          <w:iCs/>
          <w:sz w:val="24"/>
          <w:szCs w:val="24"/>
          <w:lang w:val="fr-FR" w:eastAsia="fr-FR"/>
        </w:rPr>
        <w:t>Act</w:t>
      </w:r>
      <w:proofErr w:type="spellEnd"/>
      <w:r w:rsidRPr="00DF7F49">
        <w:rPr>
          <w:rFonts w:ascii="Times New Roman" w:eastAsia="Times New Roman" w:hAnsi="Times New Roman" w:cs="Simplified Arabic"/>
          <w:i/>
          <w:iCs/>
          <w:sz w:val="24"/>
          <w:szCs w:val="24"/>
          <w:lang w:val="fr-FR" w:eastAsia="fr-FR"/>
        </w:rPr>
        <w:t xml:space="preserve"> </w:t>
      </w:r>
      <w:r w:rsidRPr="00DF7F49">
        <w:rPr>
          <w:rFonts w:ascii="Times New Roman" w:eastAsia="Times New Roman" w:hAnsi="Times New Roman" w:cs="Simplified Arabic"/>
          <w:i/>
          <w:iCs/>
          <w:sz w:val="28"/>
          <w:szCs w:val="28"/>
          <w:lang w:val="fr-FR" w:eastAsia="fr-FR"/>
        </w:rPr>
        <w:t xml:space="preserve"> </w:t>
      </w:r>
      <w:r w:rsidRPr="00DF7F49">
        <w:rPr>
          <w:rFonts w:ascii="Times New Roman" w:eastAsia="Times New Roman" w:hAnsi="Times New Roman" w:cs="Simplified Arabic" w:hint="cs"/>
          <w:i/>
          <w:iCs/>
          <w:sz w:val="28"/>
          <w:szCs w:val="28"/>
          <w:rtl/>
          <w:lang w:val="fr-FR" w:eastAsia="fr-FR"/>
        </w:rPr>
        <w:t xml:space="preserve"> </w:t>
      </w:r>
      <w:r w:rsidRPr="00DF7F49">
        <w:rPr>
          <w:rFonts w:ascii="Times New Roman" w:eastAsia="Times New Roman" w:hAnsi="Times New Roman" w:cs="Simplified Arabic"/>
          <w:sz w:val="24"/>
          <w:szCs w:val="24"/>
          <w:lang w:val="fr-FR" w:eastAsia="fr-FR"/>
        </w:rPr>
        <w:t>(1988)</w:t>
      </w:r>
      <w:r w:rsidRPr="00DF7F49">
        <w:rPr>
          <w:rFonts w:ascii="Times New Roman" w:eastAsia="Times New Roman" w:hAnsi="Times New Roman" w:cs="Simplified Arabic" w:hint="cs"/>
          <w:sz w:val="24"/>
          <w:szCs w:val="24"/>
          <w:rtl/>
          <w:lang w:val="fr-FR" w:eastAsia="fr-FR"/>
        </w:rPr>
        <w:t>,</w:t>
      </w:r>
      <w:r w:rsidRPr="00DF7F49">
        <w:rPr>
          <w:rFonts w:ascii="Times New Roman" w:eastAsia="Times New Roman" w:hAnsi="Times New Roman" w:cs="Simplified Arabic" w:hint="cs"/>
          <w:sz w:val="28"/>
          <w:szCs w:val="28"/>
          <w:rtl/>
          <w:lang w:val="fr-FR" w:eastAsia="fr-FR"/>
        </w:rPr>
        <w:t xml:space="preserve">  وأخيرا قانون </w:t>
      </w:r>
      <w:proofErr w:type="spellStart"/>
      <w:r w:rsidRPr="00DF7F49">
        <w:rPr>
          <w:rFonts w:ascii="Times New Roman" w:eastAsia="Times New Roman" w:hAnsi="Times New Roman" w:cs="Simplified Arabic" w:hint="cs"/>
          <w:sz w:val="28"/>
          <w:szCs w:val="28"/>
          <w:rtl/>
          <w:lang w:val="fr-FR" w:eastAsia="fr-FR"/>
        </w:rPr>
        <w:t>كاروس</w:t>
      </w:r>
      <w:r w:rsidRPr="00DF7F49">
        <w:rPr>
          <w:rFonts w:ascii="Times New Roman" w:eastAsia="Times New Roman" w:hAnsi="Times New Roman" w:cs="Simplified Arabic" w:hint="eastAsia"/>
          <w:sz w:val="28"/>
          <w:szCs w:val="28"/>
          <w:rtl/>
          <w:lang w:val="fr-FR" w:eastAsia="fr-FR"/>
        </w:rPr>
        <w:t>ل</w:t>
      </w:r>
      <w:proofErr w:type="spellEnd"/>
      <w:r w:rsidRPr="00DF7F49">
        <w:rPr>
          <w:rFonts w:ascii="Times New Roman" w:eastAsia="Times New Roman" w:hAnsi="Times New Roman" w:cs="Simplified Arabic" w:hint="cs"/>
          <w:sz w:val="28"/>
          <w:szCs w:val="28"/>
          <w:rtl/>
          <w:lang w:val="fr-FR" w:eastAsia="fr-FR"/>
        </w:rPr>
        <w:t xml:space="preserve"> </w:t>
      </w:r>
      <w:r w:rsidRPr="00DF7F49">
        <w:rPr>
          <w:rFonts w:ascii="Times New Roman" w:eastAsia="Times New Roman" w:hAnsi="Times New Roman" w:cs="Simplified Arabic"/>
          <w:sz w:val="24"/>
          <w:szCs w:val="24"/>
          <w:lang w:val="fr-FR" w:eastAsia="fr-FR"/>
        </w:rPr>
        <w:t xml:space="preserve">(2000) </w:t>
      </w:r>
      <w:proofErr w:type="spellStart"/>
      <w:r w:rsidRPr="00DF7F49">
        <w:rPr>
          <w:rFonts w:ascii="Times New Roman" w:eastAsia="Times New Roman" w:hAnsi="Times New Roman" w:cs="Simplified Arabic"/>
          <w:i/>
          <w:iCs/>
          <w:sz w:val="24"/>
          <w:szCs w:val="24"/>
          <w:lang w:val="fr-FR" w:eastAsia="fr-FR"/>
        </w:rPr>
        <w:t>Caroussel</w:t>
      </w:r>
      <w:proofErr w:type="spellEnd"/>
      <w:r w:rsidRPr="00DF7F49">
        <w:rPr>
          <w:rFonts w:ascii="Times New Roman" w:eastAsia="Times New Roman" w:hAnsi="Times New Roman" w:cs="Simplified Arabic"/>
          <w:sz w:val="28"/>
          <w:szCs w:val="28"/>
          <w:lang w:val="fr-FR" w:eastAsia="fr-FR"/>
        </w:rPr>
        <w:t xml:space="preserve"> </w:t>
      </w:r>
      <w:r w:rsidRPr="00DF7F49">
        <w:rPr>
          <w:rFonts w:ascii="Times New Roman" w:eastAsia="Times New Roman" w:hAnsi="Times New Roman" w:cs="Simplified Arabic" w:hint="cs"/>
          <w:sz w:val="28"/>
          <w:szCs w:val="28"/>
          <w:rtl/>
          <w:lang w:val="fr-FR" w:eastAsia="fr-FR"/>
        </w:rPr>
        <w:t xml:space="preserve"> الذي يجيز لأعوان الإدارة الأمريكية تغيير قائمة المنتجات المحتمل تعرضها لإجراءات عقابية جمركية كل ستة أشهر، وذلك بهدف خلق اضطراب في أسواق الشركة أو الدولة المعاقبة.</w:t>
      </w:r>
    </w:p>
    <w:p w:rsidR="00DF7F49" w:rsidRP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 xml:space="preserve">وأخيرا، تتميز شركات الذكاء الاقتصادي والاستراتيجي الأمريكية بحجمها الضخم والممتد إلى كافة أنحاء العالم، وتستخدم طاقات مادية وبشرية هائلة. ومثال ذلك مؤسسة </w:t>
      </w:r>
      <w:proofErr w:type="spellStart"/>
      <w:r w:rsidRPr="00DF7F49">
        <w:rPr>
          <w:rFonts w:ascii="Times New Roman" w:eastAsia="Times New Roman" w:hAnsi="Times New Roman" w:cs="Simplified Arabic"/>
          <w:i/>
          <w:iCs/>
          <w:sz w:val="24"/>
          <w:szCs w:val="24"/>
          <w:lang w:val="fr-FR" w:eastAsia="fr-FR"/>
        </w:rPr>
        <w:t>Kroll</w:t>
      </w:r>
      <w:proofErr w:type="spellEnd"/>
      <w:r w:rsidRPr="00DF7F49">
        <w:rPr>
          <w:rFonts w:ascii="Times New Roman" w:eastAsia="Times New Roman" w:hAnsi="Times New Roman" w:cs="Simplified Arabic"/>
          <w:i/>
          <w:iCs/>
          <w:sz w:val="24"/>
          <w:szCs w:val="24"/>
          <w:lang w:val="fr-FR" w:eastAsia="fr-FR"/>
        </w:rPr>
        <w:t xml:space="preserve"> </w:t>
      </w:r>
      <w:proofErr w:type="spellStart"/>
      <w:r w:rsidRPr="00DF7F49">
        <w:rPr>
          <w:rFonts w:ascii="Times New Roman" w:eastAsia="Times New Roman" w:hAnsi="Times New Roman" w:cs="Simplified Arabic"/>
          <w:i/>
          <w:iCs/>
          <w:sz w:val="24"/>
          <w:szCs w:val="24"/>
          <w:lang w:val="fr-FR" w:eastAsia="fr-FR"/>
        </w:rPr>
        <w:t>Iinternational</w:t>
      </w:r>
      <w:proofErr w:type="spellEnd"/>
      <w:r w:rsidRPr="00DF7F49">
        <w:rPr>
          <w:rFonts w:ascii="Times New Roman" w:eastAsia="Times New Roman" w:hAnsi="Times New Roman" w:cs="Simplified Arabic"/>
          <w:i/>
          <w:iCs/>
          <w:sz w:val="28"/>
          <w:szCs w:val="28"/>
          <w:lang w:val="fr-FR" w:eastAsia="fr-FR"/>
        </w:rPr>
        <w:t xml:space="preserve"> </w:t>
      </w:r>
      <w:r w:rsidRPr="00DF7F49">
        <w:rPr>
          <w:rFonts w:ascii="Times New Roman" w:eastAsia="Times New Roman" w:hAnsi="Times New Roman" w:cs="Simplified Arabic" w:hint="cs"/>
          <w:sz w:val="28"/>
          <w:szCs w:val="28"/>
          <w:rtl/>
          <w:lang w:val="fr-FR" w:eastAsia="fr-FR"/>
        </w:rPr>
        <w:t xml:space="preserve"> </w:t>
      </w:r>
      <w:proofErr w:type="spellStart"/>
      <w:r w:rsidRPr="00DF7F49">
        <w:rPr>
          <w:rFonts w:ascii="Times New Roman" w:eastAsia="Times New Roman" w:hAnsi="Times New Roman" w:cs="Simplified Arabic" w:hint="cs"/>
          <w:sz w:val="28"/>
          <w:szCs w:val="28"/>
          <w:rtl/>
          <w:lang w:val="fr-FR" w:eastAsia="fr-FR"/>
        </w:rPr>
        <w:t>التى</w:t>
      </w:r>
      <w:proofErr w:type="spellEnd"/>
      <w:r w:rsidRPr="00DF7F49">
        <w:rPr>
          <w:rFonts w:ascii="Times New Roman" w:eastAsia="Times New Roman" w:hAnsi="Times New Roman" w:cs="Simplified Arabic" w:hint="cs"/>
          <w:sz w:val="28"/>
          <w:szCs w:val="28"/>
          <w:rtl/>
          <w:lang w:val="fr-FR" w:eastAsia="fr-FR"/>
        </w:rPr>
        <w:t xml:space="preserve"> توظف ما بين 5000 إلى 6000 أجير موزعين على 60 مكتب حول العالم, وتحقق رقم أعمال يقدر بحوالي 10 </w:t>
      </w:r>
      <w:proofErr w:type="spellStart"/>
      <w:r w:rsidRPr="00DF7F49">
        <w:rPr>
          <w:rFonts w:ascii="Times New Roman" w:eastAsia="Times New Roman" w:hAnsi="Times New Roman" w:cs="Simplified Arabic" w:hint="cs"/>
          <w:sz w:val="28"/>
          <w:szCs w:val="28"/>
          <w:rtl/>
          <w:lang w:val="fr-FR" w:eastAsia="fr-FR"/>
        </w:rPr>
        <w:t>ملايير</w:t>
      </w:r>
      <w:proofErr w:type="spellEnd"/>
      <w:r w:rsidRPr="00DF7F49">
        <w:rPr>
          <w:rFonts w:ascii="Times New Roman" w:eastAsia="Times New Roman" w:hAnsi="Times New Roman" w:cs="Simplified Arabic" w:hint="cs"/>
          <w:sz w:val="28"/>
          <w:szCs w:val="28"/>
          <w:rtl/>
          <w:lang w:val="fr-FR" w:eastAsia="fr-FR"/>
        </w:rPr>
        <w:t xml:space="preserve"> </w:t>
      </w:r>
      <w:proofErr w:type="spellStart"/>
      <w:r w:rsidRPr="00DF7F49">
        <w:rPr>
          <w:rFonts w:ascii="Times New Roman" w:eastAsia="Times New Roman" w:hAnsi="Times New Roman" w:cs="Simplified Arabic" w:hint="cs"/>
          <w:sz w:val="28"/>
          <w:szCs w:val="28"/>
          <w:rtl/>
          <w:lang w:val="fr-FR" w:eastAsia="fr-FR"/>
        </w:rPr>
        <w:t>دولارسنويا</w:t>
      </w:r>
      <w:proofErr w:type="spellEnd"/>
      <w:r w:rsidRPr="00DF7F49">
        <w:rPr>
          <w:rFonts w:ascii="Times New Roman" w:eastAsia="Times New Roman" w:hAnsi="Times New Roman" w:cs="Simplified Arabic" w:hint="cs"/>
          <w:sz w:val="28"/>
          <w:szCs w:val="28"/>
          <w:rtl/>
          <w:lang w:val="fr-FR" w:eastAsia="fr-FR"/>
        </w:rPr>
        <w:t>. تعمل هذه المؤسسة على تحليل "الخطر الاقتصادي و التجاري" بناء على العوامل الستة التالية : الاستعلامات، الأعمال و التحقيقات، التحقق من السوابق المهنية، خدمات الأمن و الحماية، أمن شبكات المعلومات، المساعدة القضائية و التحليل الاستراتيجي و التنافسي.</w:t>
      </w:r>
      <w:r w:rsidR="006307DE">
        <w:rPr>
          <w:rFonts w:ascii="Times New Roman" w:eastAsia="Times New Roman" w:hAnsi="Times New Roman" w:cs="Simplified Arabic" w:hint="cs"/>
          <w:sz w:val="28"/>
          <w:szCs w:val="28"/>
          <w:rtl/>
          <w:lang w:val="fr-FR" w:eastAsia="fr-FR"/>
        </w:rPr>
        <w:t xml:space="preserve"> </w:t>
      </w:r>
    </w:p>
    <w:p w:rsidR="00DF7F49" w:rsidRPr="006307DE" w:rsidRDefault="00A3033F" w:rsidP="00D92510">
      <w:pPr>
        <w:spacing w:before="120" w:after="0" w:line="240" w:lineRule="auto"/>
        <w:ind w:right="-468"/>
        <w:jc w:val="both"/>
        <w:rPr>
          <w:rFonts w:ascii="Times New Roman" w:eastAsia="Times New Roman" w:hAnsi="Times New Roman" w:cs="PT Simple Bold Ruled"/>
          <w:b/>
          <w:bCs/>
          <w:sz w:val="28"/>
          <w:szCs w:val="28"/>
          <w:rtl/>
          <w:lang w:val="fr-FR" w:eastAsia="fr-FR"/>
        </w:rPr>
      </w:pPr>
      <w:r>
        <w:rPr>
          <w:rFonts w:ascii="Times New Roman" w:eastAsia="Times New Roman" w:hAnsi="Times New Roman" w:cs="Simplified Arabic" w:hint="cs"/>
          <w:b/>
          <w:bCs/>
          <w:sz w:val="28"/>
          <w:szCs w:val="28"/>
          <w:rtl/>
          <w:lang w:val="fr-FR" w:eastAsia="fr-FR"/>
        </w:rPr>
        <w:t xml:space="preserve"> </w:t>
      </w:r>
      <w:r w:rsidRPr="006307DE">
        <w:rPr>
          <w:rFonts w:ascii="Times New Roman" w:eastAsia="Times New Roman" w:hAnsi="Times New Roman" w:cs="PT Simple Bold Ruled" w:hint="cs"/>
          <w:b/>
          <w:bCs/>
          <w:sz w:val="28"/>
          <w:szCs w:val="28"/>
          <w:rtl/>
          <w:lang w:val="fr-FR" w:eastAsia="fr-FR"/>
        </w:rPr>
        <w:t>3</w:t>
      </w:r>
      <w:r w:rsidR="00DF7F49" w:rsidRPr="006307DE">
        <w:rPr>
          <w:rFonts w:ascii="Times New Roman" w:eastAsia="Times New Roman" w:hAnsi="Times New Roman" w:cs="PT Simple Bold Ruled" w:hint="cs"/>
          <w:b/>
          <w:bCs/>
          <w:sz w:val="28"/>
          <w:szCs w:val="28"/>
          <w:rtl/>
          <w:lang w:val="fr-FR" w:eastAsia="fr-FR"/>
        </w:rPr>
        <w:t xml:space="preserve"> :</w:t>
      </w:r>
      <w:r w:rsidRPr="006307DE">
        <w:rPr>
          <w:rFonts w:ascii="Times New Roman" w:eastAsia="Times New Roman" w:hAnsi="Times New Roman" w:cs="PT Simple Bold Ruled" w:hint="cs"/>
          <w:b/>
          <w:bCs/>
          <w:sz w:val="28"/>
          <w:szCs w:val="28"/>
          <w:rtl/>
          <w:lang w:val="fr-FR" w:eastAsia="fr-FR"/>
        </w:rPr>
        <w:t xml:space="preserve">النموذج الفرنسي </w:t>
      </w:r>
    </w:p>
    <w:p w:rsidR="00DF7F49" w:rsidRPr="00DF7F49" w:rsidRDefault="00DF7F49" w:rsidP="00D92510">
      <w:pPr>
        <w:spacing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على عكس النظامين السابقين، يتميز</w:t>
      </w:r>
      <w:r w:rsidRPr="00DF7F49">
        <w:rPr>
          <w:rFonts w:ascii="Times New Roman" w:eastAsia="Times New Roman" w:hAnsi="Times New Roman" w:cs="Simplified Arabic"/>
          <w:sz w:val="28"/>
          <w:szCs w:val="28"/>
          <w:lang w:val="fr-FR" w:eastAsia="fr-FR"/>
        </w:rPr>
        <w:t xml:space="preserve"> </w:t>
      </w:r>
      <w:r w:rsidRPr="00DF7F49">
        <w:rPr>
          <w:rFonts w:ascii="Times New Roman" w:eastAsia="Times New Roman" w:hAnsi="Times New Roman" w:cs="Simplified Arabic" w:hint="cs"/>
          <w:sz w:val="28"/>
          <w:szCs w:val="28"/>
          <w:rtl/>
          <w:lang w:val="fr-FR" w:eastAsia="fr-FR"/>
        </w:rPr>
        <w:t xml:space="preserve"> النظام الفرنسي بوجود دور قوي للحكومة في ميدان الذكاء الاقتصادي إلى جانب المؤسسات العمومية الكبرى. كما أن المبادرات العمومية في فرنسا تتغلب على كل ما </w:t>
      </w:r>
      <w:r w:rsidRPr="00DF7F49">
        <w:rPr>
          <w:rFonts w:ascii="Times New Roman" w:eastAsia="Times New Roman" w:hAnsi="Times New Roman" w:cs="Simplified Arabic" w:hint="cs"/>
          <w:sz w:val="28"/>
          <w:szCs w:val="28"/>
          <w:rtl/>
          <w:lang w:val="fr-FR" w:eastAsia="fr-FR"/>
        </w:rPr>
        <w:lastRenderedPageBreak/>
        <w:t xml:space="preserve">هو خاص بالإضافة إلى ذلك، يبقى النموذج الفرنسي فيما يخص الذكاء الاقتصادي رهين عائقين أساسيين هما </w:t>
      </w:r>
      <w:r w:rsidR="001D38C8">
        <w:rPr>
          <w:rFonts w:ascii="Times New Roman" w:eastAsia="Times New Roman" w:hAnsi="Times New Roman" w:cs="Simplified Arabic" w:hint="cs"/>
          <w:sz w:val="28"/>
          <w:szCs w:val="28"/>
          <w:rtl/>
          <w:lang w:val="fr-FR" w:eastAsia="fr-FR"/>
        </w:rPr>
        <w:t xml:space="preserve">(15) </w:t>
      </w:r>
      <w:r w:rsidRPr="00DF7F49">
        <w:rPr>
          <w:rFonts w:ascii="Times New Roman" w:eastAsia="Times New Roman" w:hAnsi="Times New Roman" w:cs="Simplified Arabic" w:hint="cs"/>
          <w:sz w:val="28"/>
          <w:szCs w:val="28"/>
          <w:rtl/>
          <w:lang w:val="fr-FR" w:eastAsia="fr-FR"/>
        </w:rPr>
        <w:t>:</w:t>
      </w:r>
    </w:p>
    <w:p w:rsidR="00DF7F49" w:rsidRPr="00DF7F49" w:rsidRDefault="00DF7F49" w:rsidP="00D92510">
      <w:pPr>
        <w:spacing w:after="0" w:line="240" w:lineRule="auto"/>
        <w:ind w:right="-471"/>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b/>
          <w:bCs/>
          <w:sz w:val="28"/>
          <w:szCs w:val="28"/>
          <w:rtl/>
          <w:lang w:val="fr-FR" w:eastAsia="fr-FR"/>
        </w:rPr>
        <w:t>- العائق الدستوري</w:t>
      </w:r>
      <w:r w:rsidRPr="00DF7F49">
        <w:rPr>
          <w:rFonts w:ascii="Times New Roman" w:eastAsia="Times New Roman" w:hAnsi="Times New Roman" w:cs="Simplified Arabic" w:hint="cs"/>
          <w:sz w:val="28"/>
          <w:szCs w:val="28"/>
          <w:rtl/>
          <w:lang w:val="fr-FR" w:eastAsia="fr-FR"/>
        </w:rPr>
        <w:t xml:space="preserve"> : بحكم وجود ثنائية الحكم في الجهاز التنفيذي (رئيس الجمهورية </w:t>
      </w:r>
      <w:r w:rsidRPr="00DF7F49">
        <w:rPr>
          <w:rFonts w:ascii="Times New Roman" w:eastAsia="Times New Roman" w:hAnsi="Times New Roman" w:cs="Simplified Arabic"/>
          <w:sz w:val="28"/>
          <w:szCs w:val="28"/>
          <w:rtl/>
          <w:lang w:val="fr-FR" w:eastAsia="fr-FR"/>
        </w:rPr>
        <w:t>–</w:t>
      </w:r>
      <w:r w:rsidRPr="00DF7F49">
        <w:rPr>
          <w:rFonts w:ascii="Times New Roman" w:eastAsia="Times New Roman" w:hAnsi="Times New Roman" w:cs="Simplified Arabic" w:hint="cs"/>
          <w:sz w:val="28"/>
          <w:szCs w:val="28"/>
          <w:rtl/>
          <w:lang w:val="fr-FR" w:eastAsia="fr-FR"/>
        </w:rPr>
        <w:t xml:space="preserve"> وزير أول) خاصة في مرحلة التعايش السياسي. كما يؤخذ على تركيبة الوزارات ضعفها في تجسيد آليات اليقظة و الذكاء الاقتصادي وحتى في إبراز الإرادة في التغيير.</w:t>
      </w:r>
    </w:p>
    <w:p w:rsidR="00DF7F49" w:rsidRPr="00DF7F49" w:rsidRDefault="00DF7F49" w:rsidP="00D92510">
      <w:pPr>
        <w:numPr>
          <w:ilvl w:val="1"/>
          <w:numId w:val="4"/>
        </w:numPr>
        <w:tabs>
          <w:tab w:val="num" w:pos="72"/>
          <w:tab w:val="right" w:pos="252"/>
        </w:tabs>
        <w:spacing w:after="0" w:line="240" w:lineRule="auto"/>
        <w:ind w:left="0" w:right="-471" w:firstLine="0"/>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b/>
          <w:bCs/>
          <w:sz w:val="28"/>
          <w:szCs w:val="28"/>
          <w:rtl/>
          <w:lang w:val="fr-FR" w:eastAsia="fr-FR"/>
        </w:rPr>
        <w:t xml:space="preserve"> العائق الثقافي</w:t>
      </w:r>
      <w:r w:rsidRPr="00DF7F49">
        <w:rPr>
          <w:rFonts w:ascii="Times New Roman" w:eastAsia="Times New Roman" w:hAnsi="Times New Roman" w:cs="Simplified Arabic" w:hint="cs"/>
          <w:sz w:val="28"/>
          <w:szCs w:val="28"/>
          <w:rtl/>
          <w:lang w:val="fr-FR" w:eastAsia="fr-FR"/>
        </w:rPr>
        <w:t xml:space="preserve"> : وقد نتج عن ظواهر الانتماء الحزبي والمرجعيات الثقافية و الفكرية لمختلف أسلاك الموظفين وظاهرة إخفاء المعلومات و التحفظ عليها. كما أن ثقافة </w:t>
      </w:r>
      <w:proofErr w:type="spellStart"/>
      <w:r w:rsidRPr="00DF7F49">
        <w:rPr>
          <w:rFonts w:ascii="Times New Roman" w:eastAsia="Times New Roman" w:hAnsi="Times New Roman" w:cs="Simplified Arabic" w:hint="cs"/>
          <w:sz w:val="28"/>
          <w:szCs w:val="28"/>
          <w:rtl/>
          <w:lang w:val="fr-FR" w:eastAsia="fr-FR"/>
        </w:rPr>
        <w:t>الدبلومات</w:t>
      </w:r>
      <w:proofErr w:type="spellEnd"/>
      <w:r w:rsidRPr="00DF7F49">
        <w:rPr>
          <w:rFonts w:ascii="Times New Roman" w:eastAsia="Times New Roman" w:hAnsi="Times New Roman" w:cs="Simplified Arabic" w:hint="cs"/>
          <w:sz w:val="28"/>
          <w:szCs w:val="28"/>
          <w:rtl/>
          <w:lang w:val="fr-FR" w:eastAsia="fr-FR"/>
        </w:rPr>
        <w:t xml:space="preserve"> الممنوحة من مختلف المدارس العليا و الجامعات في فرنسا تكرس نوعا من عدم التجانس في الثقافات الإدارية وبالتالي ضعف الثقافة المشتركة والرغبة في التحديث و التطوير. ضف إلى ذلك عدم قدرة ما يسمى بالهيئات </w:t>
      </w:r>
      <w:r w:rsidRPr="00DF7F49">
        <w:rPr>
          <w:rFonts w:ascii="Times New Roman" w:eastAsia="Times New Roman" w:hAnsi="Times New Roman" w:cs="Simplified Arabic"/>
          <w:i/>
          <w:iCs/>
          <w:sz w:val="24"/>
          <w:szCs w:val="24"/>
          <w:lang w:val="fr-FR" w:eastAsia="fr-FR"/>
        </w:rPr>
        <w:t>« fondations »</w:t>
      </w:r>
      <w:r w:rsidRPr="00DF7F49">
        <w:rPr>
          <w:rFonts w:ascii="Times New Roman" w:eastAsia="Times New Roman" w:hAnsi="Times New Roman" w:cs="Simplified Arabic" w:hint="cs"/>
          <w:sz w:val="28"/>
          <w:szCs w:val="28"/>
          <w:rtl/>
          <w:lang w:val="fr-FR" w:eastAsia="fr-FR"/>
        </w:rPr>
        <w:t xml:space="preserve"> على جلب الذكاء البشري الخارجي واستخدامه في إقامة آليات الذكاء الاقتصادي و الاستفادة منه على نحو ما هو جاري العمل به في مؤسسات وهيئات التفكير في الولايات المتحدة أو اليابان.</w:t>
      </w:r>
    </w:p>
    <w:p w:rsidR="00DF7F49" w:rsidRP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 xml:space="preserve">على سبيل المثال، توجد بفرنسا 473 هيئة لا تتلقى إلا 0.09 </w:t>
      </w:r>
      <w:r w:rsidRPr="00DF7F49">
        <w:rPr>
          <w:rFonts w:ascii="Times New Roman" w:eastAsia="Times New Roman" w:hAnsi="Times New Roman" w:cs="Simplified Arabic"/>
          <w:sz w:val="28"/>
          <w:szCs w:val="28"/>
          <w:lang w:val="fr-FR" w:eastAsia="fr-FR"/>
        </w:rPr>
        <w:t>%</w:t>
      </w:r>
      <w:r w:rsidRPr="00DF7F49">
        <w:rPr>
          <w:rFonts w:ascii="Times New Roman" w:eastAsia="Times New Roman" w:hAnsi="Times New Roman" w:cs="Simplified Arabic" w:hint="cs"/>
          <w:sz w:val="28"/>
          <w:szCs w:val="28"/>
          <w:rtl/>
          <w:lang w:val="fr-FR" w:eastAsia="fr-FR"/>
        </w:rPr>
        <w:t xml:space="preserve"> من الناتج الداخلي الخام، في حين توجد 12000 هيئة من هذا النوع تتلقى 2.1</w:t>
      </w:r>
      <w:r w:rsidRPr="00DF7F49">
        <w:rPr>
          <w:rFonts w:ascii="Times New Roman" w:eastAsia="Times New Roman" w:hAnsi="Times New Roman" w:cs="Simplified Arabic"/>
          <w:sz w:val="28"/>
          <w:szCs w:val="28"/>
          <w:lang w:val="fr-FR" w:eastAsia="fr-FR"/>
        </w:rPr>
        <w:t xml:space="preserve">% </w:t>
      </w:r>
      <w:r w:rsidRPr="00DF7F49">
        <w:rPr>
          <w:rFonts w:ascii="Times New Roman" w:eastAsia="Times New Roman" w:hAnsi="Times New Roman" w:cs="Simplified Arabic" w:hint="cs"/>
          <w:sz w:val="28"/>
          <w:szCs w:val="28"/>
          <w:rtl/>
          <w:lang w:val="fr-FR" w:eastAsia="fr-FR"/>
        </w:rPr>
        <w:t xml:space="preserve"> من الناتج الداخلي الخام في أمريكا، و 3000 هيئة في بريطانيا و2000 في ألمانيا</w:t>
      </w:r>
      <w:r w:rsidRPr="00DF7F49">
        <w:rPr>
          <w:rFonts w:ascii="Times New Roman" w:eastAsia="Times New Roman" w:hAnsi="Times New Roman" w:cs="Simplified Arabic"/>
          <w:sz w:val="28"/>
          <w:szCs w:val="28"/>
          <w:lang w:val="fr-FR" w:eastAsia="fr-FR"/>
        </w:rPr>
        <w:t>[8]</w:t>
      </w:r>
      <w:r w:rsidRPr="00DF7F49">
        <w:rPr>
          <w:rFonts w:ascii="Times New Roman" w:eastAsia="Times New Roman" w:hAnsi="Times New Roman" w:cs="Simplified Arabic" w:hint="cs"/>
          <w:sz w:val="28"/>
          <w:szCs w:val="28"/>
          <w:rtl/>
          <w:lang w:val="fr-FR" w:eastAsia="fr-FR"/>
        </w:rPr>
        <w:t xml:space="preserve"> </w:t>
      </w:r>
      <w:r w:rsidRPr="00DF7F49">
        <w:rPr>
          <w:rFonts w:ascii="Times New Roman" w:eastAsia="Times New Roman" w:hAnsi="Times New Roman" w:cs="Simplified Arabic" w:hint="cs"/>
          <w:sz w:val="28"/>
          <w:szCs w:val="28"/>
          <w:rtl/>
          <w:lang w:val="fr-FR" w:eastAsia="fr-FR" w:bidi="ar-DZ"/>
        </w:rPr>
        <w:t>.</w:t>
      </w:r>
      <w:r w:rsidRPr="00DF7F49">
        <w:rPr>
          <w:rFonts w:ascii="Times New Roman" w:eastAsia="Times New Roman" w:hAnsi="Times New Roman" w:cs="Simplified Arabic" w:hint="cs"/>
          <w:sz w:val="28"/>
          <w:szCs w:val="28"/>
          <w:rtl/>
          <w:lang w:val="fr-FR" w:eastAsia="fr-FR"/>
        </w:rPr>
        <w:t xml:space="preserve">وقد تعالت الأصوات لإصلاح نظام الذكاء الاقتصادي في فرنسا انطلاقا من سنة 1995 عند نشر تقرير </w:t>
      </w:r>
      <w:proofErr w:type="spellStart"/>
      <w:r w:rsidRPr="00DF7F49">
        <w:rPr>
          <w:rFonts w:ascii="Times New Roman" w:eastAsia="Times New Roman" w:hAnsi="Times New Roman" w:cs="Simplified Arabic"/>
          <w:i/>
          <w:iCs/>
          <w:sz w:val="24"/>
          <w:szCs w:val="24"/>
          <w:lang w:val="fr-FR" w:eastAsia="fr-FR"/>
        </w:rPr>
        <w:t>Carayon</w:t>
      </w:r>
      <w:proofErr w:type="spellEnd"/>
      <w:r w:rsidRPr="00DF7F49">
        <w:rPr>
          <w:rFonts w:ascii="Times New Roman" w:eastAsia="Times New Roman" w:hAnsi="Times New Roman" w:cs="Simplified Arabic" w:hint="cs"/>
          <w:sz w:val="28"/>
          <w:szCs w:val="28"/>
          <w:rtl/>
          <w:lang w:val="fr-FR" w:eastAsia="fr-FR"/>
        </w:rPr>
        <w:t xml:space="preserve">، ومن بعدها تقرير النائب </w:t>
      </w:r>
      <w:r w:rsidRPr="00DF7F49">
        <w:rPr>
          <w:rFonts w:ascii="Times New Roman" w:eastAsia="Times New Roman" w:hAnsi="Times New Roman" w:cs="Simplified Arabic"/>
          <w:i/>
          <w:iCs/>
          <w:sz w:val="24"/>
          <w:szCs w:val="24"/>
          <w:lang w:val="fr-FR" w:eastAsia="fr-FR"/>
        </w:rPr>
        <w:t>Martre</w:t>
      </w:r>
      <w:r w:rsidRPr="00DF7F49">
        <w:rPr>
          <w:rFonts w:ascii="Times New Roman" w:eastAsia="Times New Roman" w:hAnsi="Times New Roman" w:cs="Simplified Arabic"/>
          <w:sz w:val="28"/>
          <w:szCs w:val="28"/>
          <w:lang w:val="fr-FR" w:eastAsia="fr-FR"/>
        </w:rPr>
        <w:t xml:space="preserve">  </w:t>
      </w:r>
      <w:r w:rsidRPr="00DF7F49">
        <w:rPr>
          <w:rFonts w:ascii="Times New Roman" w:eastAsia="Times New Roman" w:hAnsi="Times New Roman" w:cs="Simplified Arabic" w:hint="cs"/>
          <w:sz w:val="28"/>
          <w:szCs w:val="28"/>
          <w:rtl/>
          <w:lang w:val="fr-FR" w:eastAsia="fr-FR"/>
        </w:rPr>
        <w:t xml:space="preserve">  </w:t>
      </w:r>
      <w:r w:rsidRPr="00DF7F49">
        <w:rPr>
          <w:rFonts w:ascii="Times New Roman" w:eastAsia="Times New Roman" w:hAnsi="Times New Roman" w:cs="Simplified Arabic"/>
          <w:sz w:val="28"/>
          <w:szCs w:val="28"/>
          <w:lang w:val="fr-FR" w:eastAsia="fr-FR"/>
        </w:rPr>
        <w:t>[9]</w:t>
      </w:r>
      <w:r w:rsidRPr="00DF7F49">
        <w:rPr>
          <w:rFonts w:ascii="Times New Roman" w:eastAsia="Times New Roman" w:hAnsi="Times New Roman" w:cs="Simplified Arabic" w:hint="cs"/>
          <w:sz w:val="28"/>
          <w:szCs w:val="28"/>
          <w:rtl/>
          <w:lang w:val="fr-FR" w:eastAsia="fr-FR"/>
        </w:rPr>
        <w:t xml:space="preserve">. لقد اقترح </w:t>
      </w:r>
      <w:proofErr w:type="spellStart"/>
      <w:r w:rsidRPr="00DF7F49">
        <w:rPr>
          <w:rFonts w:ascii="Times New Roman" w:eastAsia="Times New Roman" w:hAnsi="Times New Roman" w:cs="Simplified Arabic" w:hint="cs"/>
          <w:sz w:val="28"/>
          <w:szCs w:val="28"/>
          <w:rtl/>
          <w:lang w:val="fr-FR" w:eastAsia="fr-FR"/>
        </w:rPr>
        <w:t>كاريون</w:t>
      </w:r>
      <w:proofErr w:type="spellEnd"/>
      <w:r w:rsidRPr="00DF7F49">
        <w:rPr>
          <w:rFonts w:ascii="Times New Roman" w:eastAsia="Times New Roman" w:hAnsi="Times New Roman" w:cs="Simplified Arabic" w:hint="cs"/>
          <w:sz w:val="28"/>
          <w:szCs w:val="28"/>
          <w:rtl/>
          <w:lang w:val="fr-FR" w:eastAsia="fr-FR"/>
        </w:rPr>
        <w:t xml:space="preserve"> نظاما للذكاء الاقتصادي وفقا للخصوصيات الفرنسية وفقا للشكل </w:t>
      </w:r>
      <w:r w:rsidR="00D92510">
        <w:rPr>
          <w:rFonts w:ascii="Times New Roman" w:eastAsia="Times New Roman" w:hAnsi="Times New Roman" w:cs="Simplified Arabic" w:hint="cs"/>
          <w:sz w:val="28"/>
          <w:szCs w:val="28"/>
          <w:rtl/>
          <w:lang w:val="fr-FR" w:eastAsia="fr-FR"/>
        </w:rPr>
        <w:t xml:space="preserve"> </w:t>
      </w:r>
      <w:r w:rsidRPr="00DF7F49">
        <w:rPr>
          <w:rFonts w:ascii="Times New Roman" w:eastAsia="Times New Roman" w:hAnsi="Times New Roman" w:cs="Simplified Arabic" w:hint="cs"/>
          <w:sz w:val="28"/>
          <w:szCs w:val="28"/>
          <w:rtl/>
          <w:lang w:val="fr-FR" w:eastAsia="fr-FR"/>
        </w:rPr>
        <w:t xml:space="preserve">  </w:t>
      </w:r>
      <w:r w:rsidRPr="00DF7F49">
        <w:rPr>
          <w:rFonts w:ascii="Times New Roman" w:eastAsia="Times New Roman" w:hAnsi="Times New Roman" w:cs="Simplified Arabic" w:hint="cs"/>
          <w:sz w:val="24"/>
          <w:szCs w:val="24"/>
          <w:rtl/>
          <w:lang w:val="fr-FR" w:eastAsia="fr-FR"/>
        </w:rPr>
        <w:t>(3)</w:t>
      </w:r>
      <w:r w:rsidRPr="00DF7F49">
        <w:rPr>
          <w:rFonts w:ascii="Times New Roman" w:eastAsia="Times New Roman" w:hAnsi="Times New Roman" w:cs="Simplified Arabic" w:hint="cs"/>
          <w:sz w:val="28"/>
          <w:szCs w:val="28"/>
          <w:rtl/>
          <w:lang w:val="fr-FR" w:eastAsia="fr-FR"/>
        </w:rPr>
        <w:t xml:space="preserve">. </w:t>
      </w:r>
    </w:p>
    <w:p w:rsidR="00272B1D" w:rsidRPr="00272B1D" w:rsidRDefault="00272B1D" w:rsidP="00D92510">
      <w:pPr>
        <w:spacing w:after="0" w:line="240" w:lineRule="auto"/>
        <w:jc w:val="center"/>
        <w:rPr>
          <w:rFonts w:ascii="Simplified Arabic" w:eastAsia="Times New Roman" w:hAnsi="Simplified Arabic" w:cs="Simplified Arabic"/>
          <w:b/>
          <w:bCs/>
          <w:sz w:val="28"/>
          <w:szCs w:val="28"/>
          <w:rtl/>
          <w:lang w:bidi="ar-IQ"/>
        </w:rPr>
      </w:pPr>
      <w:r w:rsidRPr="00272B1D">
        <w:rPr>
          <w:rFonts w:ascii="Simplified Arabic" w:eastAsia="Times New Roman" w:hAnsi="Simplified Arabic" w:cs="Simplified Arabic" w:hint="cs"/>
          <w:b/>
          <w:bCs/>
          <w:sz w:val="28"/>
          <w:szCs w:val="28"/>
          <w:rtl/>
          <w:lang w:bidi="ar-IQ"/>
        </w:rPr>
        <w:t xml:space="preserve">النموذج الفرنسي للذكاء الاقتصادي </w:t>
      </w:r>
    </w:p>
    <w:p w:rsidR="00272B1D" w:rsidRDefault="00272B1D" w:rsidP="00D92510">
      <w:pPr>
        <w:spacing w:after="0" w:line="240" w:lineRule="auto"/>
        <w:jc w:val="both"/>
        <w:rPr>
          <w:rFonts w:ascii="Simplified Arabic" w:eastAsia="Times New Roman" w:hAnsi="Simplified Arabic" w:cs="Simplified Arabic"/>
          <w:b/>
          <w:bCs/>
          <w:noProof/>
          <w:sz w:val="28"/>
          <w:szCs w:val="28"/>
        </w:rPr>
      </w:pPr>
      <w:r w:rsidRPr="00272B1D">
        <w:rPr>
          <w:rFonts w:ascii="Simplified Arabic" w:eastAsia="Times New Roman" w:hAnsi="Simplified Arabic" w:cs="Simplified Arabic"/>
          <w:b/>
          <w:bCs/>
          <w:noProof/>
          <w:color w:val="FF0000"/>
          <w:sz w:val="28"/>
          <w:szCs w:val="28"/>
        </w:rPr>
        <mc:AlternateContent>
          <mc:Choice Requires="wpg">
            <w:drawing>
              <wp:anchor distT="0" distB="0" distL="114300" distR="114300" simplePos="0" relativeHeight="251675648" behindDoc="0" locked="0" layoutInCell="1" allowOverlap="1" wp14:anchorId="3D34D1DE" wp14:editId="2E640E7C">
                <wp:simplePos x="0" y="0"/>
                <wp:positionH relativeFrom="column">
                  <wp:posOffset>-381000</wp:posOffset>
                </wp:positionH>
                <wp:positionV relativeFrom="paragraph">
                  <wp:posOffset>181610</wp:posOffset>
                </wp:positionV>
                <wp:extent cx="6546215" cy="3190875"/>
                <wp:effectExtent l="0" t="0" r="26035" b="47625"/>
                <wp:wrapNone/>
                <wp:docPr id="381" name="مجموعة 381"/>
                <wp:cNvGraphicFramePr/>
                <a:graphic xmlns:a="http://schemas.openxmlformats.org/drawingml/2006/main">
                  <a:graphicData uri="http://schemas.microsoft.com/office/word/2010/wordprocessingGroup">
                    <wpg:wgp>
                      <wpg:cNvGrpSpPr/>
                      <wpg:grpSpPr>
                        <a:xfrm>
                          <a:off x="0" y="0"/>
                          <a:ext cx="6546215" cy="3190875"/>
                          <a:chOff x="0" y="0"/>
                          <a:chExt cx="6546456" cy="4377792"/>
                        </a:xfrm>
                      </wpg:grpSpPr>
                      <wps:wsp>
                        <wps:cNvPr id="382" name="مستطيل مستدير الزوايا 382"/>
                        <wps:cNvSpPr/>
                        <wps:spPr>
                          <a:xfrm>
                            <a:off x="1319001" y="113289"/>
                            <a:ext cx="1513211" cy="493614"/>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272B1D" w:rsidRPr="005C7BB1" w:rsidRDefault="00272B1D" w:rsidP="00272B1D">
                              <w:pPr>
                                <w:jc w:val="center"/>
                                <w:rPr>
                                  <w:rFonts w:asciiTheme="majorBidi" w:hAnsiTheme="majorBidi" w:cstheme="majorBidi"/>
                                  <w:b/>
                                  <w:bCs/>
                                  <w:lang w:bidi="ar-IQ"/>
                                </w:rPr>
                              </w:pPr>
                              <w:r w:rsidRPr="005C7BB1">
                                <w:rPr>
                                  <w:rFonts w:asciiTheme="majorBidi" w:hAnsiTheme="majorBidi" w:cstheme="majorBidi"/>
                                  <w:b/>
                                  <w:bCs/>
                                  <w:lang w:bidi="ar-IQ"/>
                                </w:rPr>
                                <w:t>Premier Minster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83" name="رابط مستقيم 383"/>
                        <wps:cNvCnPr/>
                        <wps:spPr>
                          <a:xfrm>
                            <a:off x="2702739" y="606903"/>
                            <a:ext cx="0" cy="178244"/>
                          </a:xfrm>
                          <a:prstGeom prst="line">
                            <a:avLst/>
                          </a:prstGeom>
                          <a:noFill/>
                          <a:ln w="12700" cap="flat" cmpd="sng" algn="ctr">
                            <a:solidFill>
                              <a:sysClr val="windowText" lastClr="000000">
                                <a:shade val="95000"/>
                                <a:satMod val="105000"/>
                              </a:sysClr>
                            </a:solidFill>
                            <a:prstDash val="solid"/>
                          </a:ln>
                          <a:effectLst/>
                        </wps:spPr>
                        <wps:bodyPr/>
                      </wps:wsp>
                      <wps:wsp>
                        <wps:cNvPr id="384" name="رابط مستقيم 384"/>
                        <wps:cNvCnPr/>
                        <wps:spPr>
                          <a:xfrm>
                            <a:off x="2702739" y="784928"/>
                            <a:ext cx="865848" cy="0"/>
                          </a:xfrm>
                          <a:prstGeom prst="line">
                            <a:avLst/>
                          </a:prstGeom>
                          <a:noFill/>
                          <a:ln w="12700" cap="flat" cmpd="sng" algn="ctr">
                            <a:solidFill>
                              <a:sysClr val="windowText" lastClr="000000">
                                <a:shade val="95000"/>
                                <a:satMod val="105000"/>
                              </a:sysClr>
                            </a:solidFill>
                            <a:prstDash val="solid"/>
                          </a:ln>
                          <a:effectLst/>
                        </wps:spPr>
                        <wps:bodyPr/>
                      </wps:wsp>
                      <wps:wsp>
                        <wps:cNvPr id="385" name="مستطيل 385"/>
                        <wps:cNvSpPr/>
                        <wps:spPr>
                          <a:xfrm>
                            <a:off x="3568587" y="606903"/>
                            <a:ext cx="1173345" cy="356049"/>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272B1D" w:rsidRPr="005C7BB1" w:rsidRDefault="00272B1D" w:rsidP="00272B1D">
                              <w:pPr>
                                <w:bidi w:val="0"/>
                                <w:jc w:val="center"/>
                                <w:rPr>
                                  <w:rFonts w:asciiTheme="majorBidi" w:hAnsiTheme="majorBidi" w:cstheme="majorBidi"/>
                                  <w:b/>
                                  <w:bCs/>
                                  <w:lang w:bidi="ar-IQ"/>
                                </w:rPr>
                              </w:pPr>
                              <w:r>
                                <w:rPr>
                                  <w:rFonts w:asciiTheme="majorBidi" w:hAnsiTheme="majorBidi" w:cstheme="majorBidi"/>
                                  <w:b/>
                                  <w:bCs/>
                                  <w:lang w:bidi="ar-IQ"/>
                                </w:rPr>
                                <w:t>DATAR MIME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86" name="رابط مستقيم 386"/>
                        <wps:cNvCnPr/>
                        <wps:spPr>
                          <a:xfrm>
                            <a:off x="2459978" y="623087"/>
                            <a:ext cx="0" cy="2629912"/>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wps:wsp>
                        <wps:cNvPr id="387" name="رابط مستقيم 387"/>
                        <wps:cNvCnPr/>
                        <wps:spPr>
                          <a:xfrm>
                            <a:off x="841571" y="1335186"/>
                            <a:ext cx="490347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wps:wsp>
                        <wps:cNvPr id="388" name="رابط مستقيم 388"/>
                        <wps:cNvCnPr/>
                        <wps:spPr>
                          <a:xfrm flipH="1">
                            <a:off x="5745345" y="1335186"/>
                            <a:ext cx="0" cy="187706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wps:wsp>
                        <wps:cNvPr id="389" name="مخطط انسيابي: معالجة متعاقبة 389"/>
                        <wps:cNvSpPr/>
                        <wps:spPr>
                          <a:xfrm>
                            <a:off x="5073706" y="1650776"/>
                            <a:ext cx="1398905" cy="493395"/>
                          </a:xfrm>
                          <a:prstGeom prst="flowChartAlternateProcess">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72B1D" w:rsidRPr="00FA76D1" w:rsidRDefault="00272B1D" w:rsidP="00272B1D">
                              <w:pPr>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Minister des affaires </w:t>
                              </w:r>
                              <w:proofErr w:type="spellStart"/>
                              <w:r>
                                <w:rPr>
                                  <w:rFonts w:asciiTheme="majorBidi" w:hAnsiTheme="majorBidi" w:cstheme="majorBidi"/>
                                  <w:sz w:val="24"/>
                                  <w:szCs w:val="24"/>
                                  <w:lang w:bidi="ar-IQ"/>
                                </w:rPr>
                                <w:t>etrangeres</w:t>
                              </w:r>
                              <w:proofErr w:type="spellEnd"/>
                              <w:r>
                                <w:rPr>
                                  <w:rFonts w:asciiTheme="majorBidi" w:hAnsiTheme="majorBidi" w:cstheme="majorBidi"/>
                                  <w:sz w:val="24"/>
                                  <w:szCs w:val="24"/>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0" name="مخطط انسيابي: معالجة متعاقبة 390"/>
                        <wps:cNvSpPr/>
                        <wps:spPr>
                          <a:xfrm>
                            <a:off x="5146534" y="2403335"/>
                            <a:ext cx="1254125" cy="33972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72B1D" w:rsidRPr="00FA76D1" w:rsidRDefault="00272B1D" w:rsidP="00272B1D">
                              <w:pPr>
                                <w:bidi w:val="0"/>
                                <w:jc w:val="center"/>
                                <w:rPr>
                                  <w:rFonts w:asciiTheme="majorBidi" w:hAnsiTheme="majorBidi" w:cstheme="majorBidi"/>
                                  <w:sz w:val="20"/>
                                  <w:szCs w:val="20"/>
                                </w:rPr>
                              </w:pPr>
                              <w:r>
                                <w:rPr>
                                  <w:rFonts w:asciiTheme="majorBidi" w:hAnsiTheme="majorBidi" w:cstheme="majorBidi"/>
                                  <w:sz w:val="20"/>
                                  <w:szCs w:val="20"/>
                                </w:rPr>
                                <w:t>Haut responsible IE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1" name="مخطط انسيابي: معالجة متعاقبة 391"/>
                        <wps:cNvSpPr/>
                        <wps:spPr>
                          <a:xfrm>
                            <a:off x="5284099" y="3034514"/>
                            <a:ext cx="1075690" cy="45275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72B1D" w:rsidRPr="00FA76D1" w:rsidRDefault="00272B1D" w:rsidP="00272B1D">
                              <w:pPr>
                                <w:bidi w:val="0"/>
                                <w:jc w:val="center"/>
                                <w:rPr>
                                  <w:rFonts w:asciiTheme="majorBidi" w:hAnsiTheme="majorBidi" w:cstheme="majorBidi"/>
                                  <w:lang w:bidi="ar-IQ"/>
                                </w:rPr>
                              </w:pPr>
                              <w:proofErr w:type="spellStart"/>
                              <w:r>
                                <w:rPr>
                                  <w:rFonts w:asciiTheme="majorBidi" w:hAnsiTheme="majorBidi" w:cstheme="majorBidi"/>
                                  <w:lang w:bidi="ar-IQ"/>
                                </w:rPr>
                                <w:t>Ambassades</w:t>
                              </w:r>
                              <w:proofErr w:type="spellEnd"/>
                              <w:r>
                                <w:rPr>
                                  <w:rFonts w:asciiTheme="majorBidi" w:hAnsiTheme="majorBidi" w:cstheme="majorBidi"/>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2" name="رابط مستقيم 392"/>
                        <wps:cNvCnPr/>
                        <wps:spPr>
                          <a:xfrm>
                            <a:off x="4143122" y="1335186"/>
                            <a:ext cx="0" cy="954405"/>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wps:wsp>
                        <wps:cNvPr id="393" name="مخطط انسيابي: معالجة متعاقبة 393"/>
                        <wps:cNvSpPr/>
                        <wps:spPr>
                          <a:xfrm>
                            <a:off x="2994053" y="1610315"/>
                            <a:ext cx="1941195" cy="493395"/>
                          </a:xfrm>
                          <a:prstGeom prst="flowChartAlternateProcess">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72B1D" w:rsidRPr="002E3645" w:rsidRDefault="00272B1D" w:rsidP="00272B1D">
                              <w:pPr>
                                <w:bidi w:val="0"/>
                                <w:jc w:val="center"/>
                                <w:rPr>
                                  <w:rFonts w:asciiTheme="majorBidi" w:hAnsiTheme="majorBidi" w:cstheme="majorBidi"/>
                                  <w:lang w:bidi="ar-IQ"/>
                                </w:rPr>
                              </w:pPr>
                              <w:proofErr w:type="spellStart"/>
                              <w:r w:rsidRPr="002E3645">
                                <w:rPr>
                                  <w:rFonts w:asciiTheme="majorBidi" w:hAnsiTheme="majorBidi" w:cstheme="majorBidi"/>
                                  <w:lang w:bidi="ar-IQ"/>
                                </w:rPr>
                                <w:t>Ministere</w:t>
                              </w:r>
                              <w:proofErr w:type="spellEnd"/>
                              <w:r w:rsidRPr="002E3645">
                                <w:rPr>
                                  <w:rFonts w:asciiTheme="majorBidi" w:hAnsiTheme="majorBidi" w:cstheme="majorBidi"/>
                                  <w:lang w:bidi="ar-IQ"/>
                                </w:rPr>
                                <w:t xml:space="preserve"> de </w:t>
                              </w:r>
                              <w:proofErr w:type="spellStart"/>
                              <w:r w:rsidRPr="002E3645">
                                <w:rPr>
                                  <w:rFonts w:asciiTheme="majorBidi" w:hAnsiTheme="majorBidi" w:cstheme="majorBidi"/>
                                  <w:lang w:bidi="ar-IQ"/>
                                </w:rPr>
                                <w:t>I'Economie</w:t>
                              </w:r>
                              <w:proofErr w:type="spellEnd"/>
                              <w:r w:rsidRPr="002E3645">
                                <w:rPr>
                                  <w:rFonts w:asciiTheme="majorBidi" w:hAnsiTheme="majorBidi" w:cstheme="majorBidi"/>
                                  <w:lang w:bidi="ar-IQ"/>
                                </w:rPr>
                                <w:t xml:space="preserve"> des </w:t>
                              </w:r>
                              <w:r>
                                <w:rPr>
                                  <w:rFonts w:asciiTheme="majorBidi" w:hAnsiTheme="majorBidi" w:cstheme="majorBidi"/>
                                  <w:lang w:bidi="ar-IQ"/>
                                </w:rPr>
                                <w:t xml:space="preserve">Finances et de </w:t>
                              </w:r>
                              <w:proofErr w:type="spellStart"/>
                              <w:r>
                                <w:rPr>
                                  <w:rFonts w:asciiTheme="majorBidi" w:hAnsiTheme="majorBidi" w:cstheme="majorBidi"/>
                                  <w:lang w:bidi="ar-IQ"/>
                                </w:rPr>
                                <w:t>I'Industrie</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4" name="مخطط انسيابي: معالجة متعاقبة 394"/>
                        <wps:cNvSpPr/>
                        <wps:spPr>
                          <a:xfrm>
                            <a:off x="3139709" y="2184848"/>
                            <a:ext cx="1480185" cy="67705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72B1D" w:rsidRPr="001019F5" w:rsidRDefault="00272B1D" w:rsidP="00272B1D">
                              <w:pPr>
                                <w:bidi w:val="0"/>
                                <w:jc w:val="center"/>
                                <w:rPr>
                                  <w:rFonts w:asciiTheme="majorBidi" w:hAnsiTheme="majorBidi" w:cstheme="majorBidi"/>
                                  <w:sz w:val="20"/>
                                  <w:szCs w:val="20"/>
                                  <w:lang w:bidi="ar-IQ"/>
                                </w:rPr>
                              </w:pPr>
                              <w:proofErr w:type="spellStart"/>
                              <w:r w:rsidRPr="001019F5">
                                <w:rPr>
                                  <w:rFonts w:asciiTheme="majorBidi" w:hAnsiTheme="majorBidi" w:cstheme="majorBidi"/>
                                  <w:sz w:val="20"/>
                                  <w:szCs w:val="20"/>
                                </w:rPr>
                                <w:t>Deegation</w:t>
                              </w:r>
                              <w:proofErr w:type="spellEnd"/>
                              <w:r w:rsidRPr="001019F5">
                                <w:rPr>
                                  <w:rFonts w:asciiTheme="majorBidi" w:hAnsiTheme="majorBidi" w:cstheme="majorBidi"/>
                                  <w:sz w:val="20"/>
                                  <w:szCs w:val="20"/>
                                </w:rPr>
                                <w:t xml:space="preserve"> general a </w:t>
                              </w:r>
                              <w:proofErr w:type="spellStart"/>
                              <w:r>
                                <w:rPr>
                                  <w:rFonts w:asciiTheme="majorBidi" w:hAnsiTheme="majorBidi" w:cstheme="majorBidi"/>
                                  <w:sz w:val="20"/>
                                  <w:szCs w:val="20"/>
                                </w:rPr>
                                <w:t>intellgence</w:t>
                              </w:r>
                              <w:proofErr w:type="spellEnd"/>
                              <w:r>
                                <w:rPr>
                                  <w:rFonts w:asciiTheme="majorBidi" w:hAnsiTheme="majorBidi" w:cstheme="majorBidi"/>
                                  <w:sz w:val="20"/>
                                  <w:szCs w:val="20"/>
                                  <w:lang w:bidi="ar-IQ"/>
                                </w:rPr>
                                <w:t xml:space="preserve"> </w:t>
                              </w:r>
                              <w:proofErr w:type="spellStart"/>
                              <w:r>
                                <w:rPr>
                                  <w:rFonts w:asciiTheme="majorBidi" w:hAnsiTheme="majorBidi" w:cstheme="majorBidi"/>
                                  <w:sz w:val="20"/>
                                  <w:szCs w:val="20"/>
                                  <w:lang w:bidi="ar-IQ"/>
                                </w:rPr>
                                <w:t>ecnomique</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5" name="رابط مستقيم 395"/>
                        <wps:cNvCnPr/>
                        <wps:spPr>
                          <a:xfrm>
                            <a:off x="4790485" y="2103930"/>
                            <a:ext cx="0" cy="1172845"/>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wps:wsp>
                        <wps:cNvPr id="396" name="رابط مستقيم 396"/>
                        <wps:cNvCnPr/>
                        <wps:spPr>
                          <a:xfrm flipH="1">
                            <a:off x="4393975" y="3277275"/>
                            <a:ext cx="39624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wps:wsp>
                        <wps:cNvPr id="397" name="مستطيل 397"/>
                        <wps:cNvSpPr/>
                        <wps:spPr>
                          <a:xfrm>
                            <a:off x="3568587" y="2929317"/>
                            <a:ext cx="873760" cy="104717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72B1D" w:rsidRDefault="00272B1D" w:rsidP="00272B1D">
                              <w:pPr>
                                <w:bidi w:val="0"/>
                                <w:rPr>
                                  <w:rFonts w:asciiTheme="majorBidi" w:hAnsiTheme="majorBidi" w:cstheme="majorBidi"/>
                                  <w:sz w:val="20"/>
                                  <w:szCs w:val="20"/>
                                </w:rPr>
                              </w:pPr>
                              <w:r>
                                <w:rPr>
                                  <w:rFonts w:asciiTheme="majorBidi" w:hAnsiTheme="majorBidi" w:cstheme="majorBidi"/>
                                  <w:sz w:val="20"/>
                                  <w:szCs w:val="20"/>
                                </w:rPr>
                                <w:t>-DREE</w:t>
                              </w:r>
                            </w:p>
                            <w:p w:rsidR="00272B1D" w:rsidRDefault="00272B1D" w:rsidP="00272B1D">
                              <w:pPr>
                                <w:bidi w:val="0"/>
                                <w:rPr>
                                  <w:rFonts w:asciiTheme="majorBidi" w:hAnsiTheme="majorBidi" w:cstheme="majorBidi"/>
                                  <w:sz w:val="20"/>
                                  <w:szCs w:val="20"/>
                                </w:rPr>
                              </w:pPr>
                              <w:r>
                                <w:rPr>
                                  <w:rFonts w:asciiTheme="majorBidi" w:hAnsiTheme="majorBidi" w:cstheme="majorBidi"/>
                                  <w:sz w:val="20"/>
                                  <w:szCs w:val="20"/>
                                </w:rPr>
                                <w:t>-</w:t>
                              </w:r>
                              <w:proofErr w:type="spellStart"/>
                              <w:r>
                                <w:rPr>
                                  <w:rFonts w:asciiTheme="majorBidi" w:hAnsiTheme="majorBidi" w:cstheme="majorBidi"/>
                                  <w:sz w:val="20"/>
                                  <w:szCs w:val="20"/>
                                </w:rPr>
                                <w:t>Mlssors</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economiques</w:t>
                              </w:r>
                              <w:proofErr w:type="spellEnd"/>
                            </w:p>
                            <w:p w:rsidR="00272B1D" w:rsidRPr="001019F5" w:rsidRDefault="00272B1D" w:rsidP="00272B1D">
                              <w:pPr>
                                <w:bidi w:val="0"/>
                                <w:rPr>
                                  <w:rFonts w:asciiTheme="majorBidi" w:hAnsiTheme="majorBidi" w:cstheme="majorBidi"/>
                                  <w:sz w:val="20"/>
                                  <w:szCs w:val="20"/>
                                </w:rPr>
                              </w:pPr>
                              <w:r>
                                <w:rPr>
                                  <w:rFonts w:asciiTheme="majorBidi" w:hAnsiTheme="majorBidi" w:cstheme="majorBidi"/>
                                  <w:sz w:val="20"/>
                                  <w:szCs w:val="20"/>
                                </w:rPr>
                                <w:t>-ANVER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98" name="مخطط انسيابي: معالجة متعاقبة 398"/>
                        <wps:cNvSpPr/>
                        <wps:spPr>
                          <a:xfrm>
                            <a:off x="2152481" y="1561763"/>
                            <a:ext cx="752475" cy="517525"/>
                          </a:xfrm>
                          <a:prstGeom prst="flowChartAlternateProcess">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72B1D" w:rsidRPr="00D14ED1" w:rsidRDefault="00272B1D" w:rsidP="00272B1D">
                              <w:pPr>
                                <w:bidi w:val="0"/>
                                <w:jc w:val="center"/>
                                <w:rPr>
                                  <w:rFonts w:asciiTheme="majorBidi" w:hAnsiTheme="majorBidi" w:cstheme="majorBidi"/>
                                  <w:sz w:val="18"/>
                                  <w:szCs w:val="18"/>
                                  <w:lang w:bidi="ar-IQ"/>
                                </w:rPr>
                              </w:pPr>
                              <w:r w:rsidRPr="00D14ED1">
                                <w:rPr>
                                  <w:rFonts w:asciiTheme="majorBidi" w:hAnsiTheme="majorBidi" w:cstheme="majorBidi"/>
                                  <w:sz w:val="18"/>
                                  <w:szCs w:val="18"/>
                                  <w:lang w:bidi="ar-IQ"/>
                                </w:rPr>
                                <w:t>SGDN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9" name="رابط مستقيم 399"/>
                        <wps:cNvCnPr/>
                        <wps:spPr>
                          <a:xfrm>
                            <a:off x="841571" y="1335186"/>
                            <a:ext cx="472" cy="808355"/>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wps:wsp>
                        <wps:cNvPr id="400" name="مخطط انسيابي: معالجة متعاقبة 400"/>
                        <wps:cNvSpPr/>
                        <wps:spPr>
                          <a:xfrm>
                            <a:off x="582626" y="1553671"/>
                            <a:ext cx="1495425" cy="493395"/>
                          </a:xfrm>
                          <a:prstGeom prst="flowChartAlternateProcess">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72B1D" w:rsidRPr="00F30D4F" w:rsidRDefault="00272B1D" w:rsidP="00272B1D">
                              <w:pPr>
                                <w:bidi w:val="0"/>
                                <w:jc w:val="center"/>
                                <w:rPr>
                                  <w:rFonts w:asciiTheme="majorBidi" w:hAnsiTheme="majorBidi" w:cstheme="majorBidi"/>
                                  <w:sz w:val="20"/>
                                  <w:szCs w:val="20"/>
                                </w:rPr>
                              </w:pPr>
                              <w:proofErr w:type="spellStart"/>
                              <w:r>
                                <w:rPr>
                                  <w:rFonts w:asciiTheme="majorBidi" w:hAnsiTheme="majorBidi" w:cstheme="majorBidi"/>
                                  <w:sz w:val="20"/>
                                  <w:szCs w:val="20"/>
                                </w:rPr>
                                <w:t>Ministere</w:t>
                              </w:r>
                              <w:proofErr w:type="spellEnd"/>
                              <w:r>
                                <w:rPr>
                                  <w:rFonts w:asciiTheme="majorBidi" w:hAnsiTheme="majorBidi" w:cstheme="majorBidi"/>
                                  <w:sz w:val="20"/>
                                  <w:szCs w:val="20"/>
                                </w:rPr>
                                <w:t xml:space="preserve"> de </w:t>
                              </w:r>
                              <w:proofErr w:type="spellStart"/>
                              <w:r>
                                <w:rPr>
                                  <w:rFonts w:asciiTheme="majorBidi" w:hAnsiTheme="majorBidi" w:cstheme="majorBidi"/>
                                  <w:sz w:val="20"/>
                                  <w:szCs w:val="20"/>
                                </w:rPr>
                                <w:t>I'Interieur</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01" name="مخطط انسيابي: معالجة متعاقبة 401"/>
                        <wps:cNvSpPr/>
                        <wps:spPr>
                          <a:xfrm>
                            <a:off x="663546" y="2144390"/>
                            <a:ext cx="1254125" cy="45275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72B1D" w:rsidRPr="008C13C2" w:rsidRDefault="00272B1D" w:rsidP="00272B1D">
                              <w:pPr>
                                <w:bidi w:val="0"/>
                                <w:jc w:val="center"/>
                                <w:rPr>
                                  <w:rFonts w:asciiTheme="majorBidi" w:hAnsiTheme="majorBidi" w:cstheme="majorBidi"/>
                                  <w:sz w:val="18"/>
                                  <w:szCs w:val="18"/>
                                </w:rPr>
                              </w:pPr>
                              <w:proofErr w:type="spellStart"/>
                              <w:r w:rsidRPr="008C13C2">
                                <w:rPr>
                                  <w:rFonts w:asciiTheme="majorBidi" w:hAnsiTheme="majorBidi" w:cstheme="majorBidi"/>
                                  <w:sz w:val="18"/>
                                  <w:szCs w:val="18"/>
                                </w:rPr>
                                <w:t>Celue</w:t>
                              </w:r>
                              <w:proofErr w:type="spellEnd"/>
                              <w:r w:rsidRPr="008C13C2">
                                <w:rPr>
                                  <w:rFonts w:asciiTheme="majorBidi" w:hAnsiTheme="majorBidi" w:cstheme="majorBidi"/>
                                  <w:sz w:val="18"/>
                                  <w:szCs w:val="18"/>
                                </w:rPr>
                                <w:t xml:space="preserve"> de </w:t>
                              </w:r>
                              <w:proofErr w:type="spellStart"/>
                              <w:r w:rsidRPr="008C13C2">
                                <w:rPr>
                                  <w:rFonts w:asciiTheme="majorBidi" w:hAnsiTheme="majorBidi" w:cstheme="majorBidi"/>
                                  <w:sz w:val="18"/>
                                  <w:szCs w:val="18"/>
                                </w:rPr>
                                <w:t>secume</w:t>
                              </w:r>
                              <w:proofErr w:type="spellEnd"/>
                              <w:r w:rsidRPr="008C13C2">
                                <w:rPr>
                                  <w:rFonts w:asciiTheme="majorBidi" w:hAnsiTheme="majorBidi" w:cstheme="majorBidi"/>
                                  <w:sz w:val="18"/>
                                  <w:szCs w:val="18"/>
                                </w:rPr>
                                <w:t xml:space="preserve"> </w:t>
                              </w:r>
                              <w:proofErr w:type="spellStart"/>
                              <w:r w:rsidRPr="008C13C2">
                                <w:rPr>
                                  <w:rFonts w:asciiTheme="majorBidi" w:hAnsiTheme="majorBidi" w:cstheme="majorBidi"/>
                                  <w:sz w:val="18"/>
                                  <w:szCs w:val="18"/>
                                </w:rPr>
                                <w:t>economique</w:t>
                              </w:r>
                              <w:proofErr w:type="spellEnd"/>
                              <w:r w:rsidRPr="008C13C2">
                                <w:rPr>
                                  <w:rFonts w:asciiTheme="majorBidi" w:hAnsiTheme="majorBidi" w:cstheme="majorBidi"/>
                                  <w:sz w:val="18"/>
                                  <w:szCs w:val="18"/>
                                </w:rPr>
                                <w:t xml:space="preserve"> </w:t>
                              </w:r>
                              <w:proofErr w:type="spellStart"/>
                              <w:r w:rsidRPr="008C13C2">
                                <w:rPr>
                                  <w:rFonts w:asciiTheme="majorBidi" w:hAnsiTheme="majorBidi" w:cstheme="majorBidi"/>
                                  <w:sz w:val="18"/>
                                  <w:szCs w:val="18"/>
                                </w:rPr>
                                <w:t>retlonele</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02" name="مخطط انسيابي: معالجة متعاقبة 402"/>
                        <wps:cNvSpPr/>
                        <wps:spPr>
                          <a:xfrm>
                            <a:off x="2152481" y="2184850"/>
                            <a:ext cx="857250" cy="74422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72B1D" w:rsidRPr="00D14ED1" w:rsidRDefault="00272B1D" w:rsidP="00272B1D">
                              <w:pPr>
                                <w:bidi w:val="0"/>
                                <w:jc w:val="center"/>
                                <w:rPr>
                                  <w:rFonts w:asciiTheme="majorBidi" w:hAnsiTheme="majorBidi" w:cstheme="majorBidi"/>
                                  <w:sz w:val="18"/>
                                  <w:szCs w:val="18"/>
                                </w:rPr>
                              </w:pPr>
                              <w:r w:rsidRPr="00D14ED1">
                                <w:rPr>
                                  <w:rFonts w:asciiTheme="majorBidi" w:hAnsiTheme="majorBidi" w:cstheme="majorBidi"/>
                                  <w:sz w:val="18"/>
                                  <w:szCs w:val="18"/>
                                </w:rPr>
                                <w:t xml:space="preserve">Haut responsible a </w:t>
                              </w:r>
                              <w:proofErr w:type="spellStart"/>
                              <w:r w:rsidRPr="00D14ED1">
                                <w:rPr>
                                  <w:rFonts w:asciiTheme="majorBidi" w:hAnsiTheme="majorBidi" w:cstheme="majorBidi"/>
                                  <w:sz w:val="18"/>
                                  <w:szCs w:val="18"/>
                                </w:rPr>
                                <w:t>Tellgence</w:t>
                              </w:r>
                              <w:proofErr w:type="spellEnd"/>
                              <w:r w:rsidRPr="00D14ED1">
                                <w:rPr>
                                  <w:rFonts w:asciiTheme="majorBidi" w:hAnsiTheme="majorBidi" w:cstheme="majorBidi"/>
                                  <w:sz w:val="18"/>
                                  <w:szCs w:val="18"/>
                                </w:rPr>
                                <w:t xml:space="preserve"> </w:t>
                              </w:r>
                              <w:proofErr w:type="spellStart"/>
                              <w:r w:rsidRPr="00D14ED1">
                                <w:rPr>
                                  <w:rFonts w:asciiTheme="majorBidi" w:hAnsiTheme="majorBidi" w:cstheme="majorBidi"/>
                                  <w:sz w:val="18"/>
                                  <w:szCs w:val="18"/>
                                </w:rPr>
                                <w:t>ecoonmique</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03" name="مخطط انسيابي: معالجة متعاقبة 403"/>
                        <wps:cNvSpPr/>
                        <wps:spPr>
                          <a:xfrm>
                            <a:off x="2168665" y="3066882"/>
                            <a:ext cx="1164590" cy="33972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72B1D" w:rsidRPr="00594E54" w:rsidRDefault="00272B1D" w:rsidP="00272B1D">
                              <w:pPr>
                                <w:bidi w:val="0"/>
                                <w:jc w:val="center"/>
                                <w:rPr>
                                  <w:rFonts w:asciiTheme="majorBidi" w:hAnsiTheme="majorBidi" w:cstheme="majorBidi"/>
                                  <w:sz w:val="16"/>
                                  <w:szCs w:val="16"/>
                                </w:rPr>
                              </w:pPr>
                              <w:proofErr w:type="spellStart"/>
                              <w:r w:rsidRPr="00594E54">
                                <w:rPr>
                                  <w:rFonts w:asciiTheme="majorBidi" w:hAnsiTheme="majorBidi" w:cstheme="majorBidi"/>
                                  <w:sz w:val="16"/>
                                  <w:szCs w:val="16"/>
                                </w:rPr>
                                <w:t>Comile</w:t>
                              </w:r>
                              <w:proofErr w:type="spellEnd"/>
                              <w:r w:rsidRPr="00594E54">
                                <w:rPr>
                                  <w:rFonts w:asciiTheme="majorBidi" w:hAnsiTheme="majorBidi" w:cstheme="majorBidi"/>
                                  <w:sz w:val="16"/>
                                  <w:szCs w:val="16"/>
                                </w:rPr>
                                <w:t xml:space="preserve"> </w:t>
                              </w:r>
                              <w:proofErr w:type="spellStart"/>
                              <w:r w:rsidRPr="00594E54">
                                <w:rPr>
                                  <w:rFonts w:asciiTheme="majorBidi" w:hAnsiTheme="majorBidi" w:cstheme="majorBidi"/>
                                  <w:sz w:val="16"/>
                                  <w:szCs w:val="16"/>
                                </w:rPr>
                                <w:t>inteminislenel</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04" name="رابط مستقيم 404"/>
                        <wps:cNvCnPr/>
                        <wps:spPr>
                          <a:xfrm>
                            <a:off x="1488934" y="2597544"/>
                            <a:ext cx="0" cy="145572"/>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wps:wsp>
                        <wps:cNvPr id="405" name="مستطيل 405"/>
                        <wps:cNvSpPr/>
                        <wps:spPr>
                          <a:xfrm>
                            <a:off x="1254265" y="2743200"/>
                            <a:ext cx="864235" cy="102728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72B1D" w:rsidRPr="00D14ED1" w:rsidRDefault="00272B1D" w:rsidP="00272B1D">
                              <w:pPr>
                                <w:bidi w:val="0"/>
                                <w:jc w:val="center"/>
                                <w:rPr>
                                  <w:rFonts w:asciiTheme="majorBidi" w:hAnsiTheme="majorBidi" w:cstheme="majorBidi"/>
                                  <w:sz w:val="18"/>
                                  <w:szCs w:val="18"/>
                                  <w:lang w:bidi="ar-IQ"/>
                                </w:rPr>
                              </w:pPr>
                              <w:r w:rsidRPr="00D14ED1">
                                <w:rPr>
                                  <w:rFonts w:asciiTheme="majorBidi" w:hAnsiTheme="majorBidi" w:cstheme="majorBidi"/>
                                  <w:sz w:val="18"/>
                                  <w:szCs w:val="18"/>
                                  <w:lang w:bidi="ar-IQ"/>
                                </w:rPr>
                                <w:t xml:space="preserve">Services </w:t>
                              </w:r>
                              <w:proofErr w:type="spellStart"/>
                              <w:r w:rsidRPr="00D14ED1">
                                <w:rPr>
                                  <w:rFonts w:asciiTheme="majorBidi" w:hAnsiTheme="majorBidi" w:cstheme="majorBidi"/>
                                  <w:sz w:val="18"/>
                                  <w:szCs w:val="18"/>
                                  <w:lang w:bidi="ar-IQ"/>
                                </w:rPr>
                                <w:t>specalses</w:t>
                              </w:r>
                              <w:proofErr w:type="spellEnd"/>
                              <w:r w:rsidRPr="00D14ED1">
                                <w:rPr>
                                  <w:rFonts w:asciiTheme="majorBidi" w:hAnsiTheme="majorBidi" w:cstheme="majorBidi"/>
                                  <w:sz w:val="18"/>
                                  <w:szCs w:val="18"/>
                                  <w:lang w:bidi="ar-IQ"/>
                                </w:rPr>
                                <w:t xml:space="preserve"> </w:t>
                              </w:r>
                            </w:p>
                            <w:p w:rsidR="00272B1D" w:rsidRPr="00D14ED1" w:rsidRDefault="00272B1D" w:rsidP="00272B1D">
                              <w:pPr>
                                <w:bidi w:val="0"/>
                                <w:jc w:val="both"/>
                                <w:rPr>
                                  <w:rFonts w:asciiTheme="majorBidi" w:hAnsiTheme="majorBidi" w:cstheme="majorBidi"/>
                                  <w:sz w:val="18"/>
                                  <w:szCs w:val="18"/>
                                  <w:lang w:bidi="ar-IQ"/>
                                </w:rPr>
                              </w:pPr>
                              <w:r w:rsidRPr="00D14ED1">
                                <w:rPr>
                                  <w:rFonts w:asciiTheme="majorBidi" w:hAnsiTheme="majorBidi" w:cstheme="majorBidi"/>
                                  <w:sz w:val="18"/>
                                  <w:szCs w:val="18"/>
                                  <w:lang w:bidi="ar-IQ"/>
                                </w:rPr>
                                <w:t>-DST , R.G</w:t>
                              </w:r>
                            </w:p>
                            <w:p w:rsidR="00272B1D" w:rsidRPr="00D14ED1" w:rsidRDefault="00272B1D" w:rsidP="00272B1D">
                              <w:pPr>
                                <w:bidi w:val="0"/>
                                <w:jc w:val="both"/>
                                <w:rPr>
                                  <w:rFonts w:asciiTheme="majorBidi" w:hAnsiTheme="majorBidi" w:cstheme="majorBidi"/>
                                  <w:sz w:val="18"/>
                                  <w:szCs w:val="18"/>
                                  <w:lang w:bidi="ar-IQ"/>
                                </w:rPr>
                              </w:pPr>
                              <w:r w:rsidRPr="00D14ED1">
                                <w:rPr>
                                  <w:rFonts w:asciiTheme="majorBidi" w:hAnsiTheme="majorBidi" w:cstheme="majorBidi"/>
                                  <w:sz w:val="18"/>
                                  <w:szCs w:val="18"/>
                                  <w:lang w:bidi="ar-IQ"/>
                                </w:rPr>
                                <w:t>-</w:t>
                              </w:r>
                              <w:proofErr w:type="spellStart"/>
                              <w:r w:rsidRPr="00D14ED1">
                                <w:rPr>
                                  <w:rFonts w:asciiTheme="majorBidi" w:hAnsiTheme="majorBidi" w:cstheme="majorBidi"/>
                                  <w:sz w:val="18"/>
                                  <w:szCs w:val="18"/>
                                  <w:lang w:bidi="ar-IQ"/>
                                </w:rPr>
                                <w:t>Gedarmere</w:t>
                              </w:r>
                              <w:proofErr w:type="spellEnd"/>
                            </w:p>
                            <w:p w:rsidR="00272B1D" w:rsidRPr="00D14ED1" w:rsidRDefault="00272B1D" w:rsidP="00272B1D">
                              <w:pPr>
                                <w:bidi w:val="0"/>
                                <w:jc w:val="both"/>
                                <w:rPr>
                                  <w:rFonts w:asciiTheme="majorBidi" w:hAnsiTheme="majorBidi" w:cstheme="majorBidi"/>
                                  <w:sz w:val="18"/>
                                  <w:szCs w:val="18"/>
                                  <w:lang w:bidi="ar-IQ"/>
                                </w:rPr>
                              </w:pPr>
                              <w:r w:rsidRPr="00D14ED1">
                                <w:rPr>
                                  <w:rFonts w:asciiTheme="majorBidi" w:hAnsiTheme="majorBidi" w:cstheme="majorBidi"/>
                                  <w:sz w:val="18"/>
                                  <w:szCs w:val="18"/>
                                  <w:lang w:bidi="ar-IQ"/>
                                </w:rPr>
                                <w:t xml:space="preserve">-Dolans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06" name="رابط مستقيم 406"/>
                        <wps:cNvCnPr/>
                        <wps:spPr>
                          <a:xfrm>
                            <a:off x="833479" y="2597544"/>
                            <a:ext cx="0" cy="145415"/>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wps:wsp>
                        <wps:cNvPr id="407" name="مستطيل 407"/>
                        <wps:cNvSpPr/>
                        <wps:spPr>
                          <a:xfrm>
                            <a:off x="226577" y="2743200"/>
                            <a:ext cx="970280" cy="89725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72B1D" w:rsidRPr="00D14ED1" w:rsidRDefault="00272B1D" w:rsidP="00272B1D">
                              <w:pPr>
                                <w:bidi w:val="0"/>
                                <w:rPr>
                                  <w:rFonts w:asciiTheme="majorBidi" w:hAnsiTheme="majorBidi" w:cstheme="majorBidi"/>
                                  <w:sz w:val="18"/>
                                  <w:szCs w:val="18"/>
                                  <w:lang w:bidi="ar-IQ"/>
                                </w:rPr>
                              </w:pPr>
                              <w:r w:rsidRPr="00D14ED1">
                                <w:rPr>
                                  <w:rFonts w:asciiTheme="majorBidi" w:hAnsiTheme="majorBidi" w:cstheme="majorBidi"/>
                                  <w:sz w:val="18"/>
                                  <w:szCs w:val="18"/>
                                  <w:lang w:bidi="ar-IQ"/>
                                </w:rPr>
                                <w:t xml:space="preserve">Comers </w:t>
                              </w:r>
                              <w:proofErr w:type="spellStart"/>
                              <w:r w:rsidRPr="00D14ED1">
                                <w:rPr>
                                  <w:rFonts w:asciiTheme="majorBidi" w:hAnsiTheme="majorBidi" w:cstheme="majorBidi"/>
                                  <w:sz w:val="18"/>
                                  <w:szCs w:val="18"/>
                                  <w:lang w:bidi="ar-IQ"/>
                                </w:rPr>
                                <w:t>strategques</w:t>
                              </w:r>
                              <w:proofErr w:type="spellEnd"/>
                              <w:r w:rsidRPr="00D14ED1">
                                <w:rPr>
                                  <w:rFonts w:asciiTheme="majorBidi" w:hAnsiTheme="majorBidi" w:cstheme="majorBidi"/>
                                  <w:sz w:val="18"/>
                                  <w:szCs w:val="18"/>
                                  <w:lang w:bidi="ar-IQ"/>
                                </w:rPr>
                                <w:t xml:space="preserve"> de </w:t>
                              </w:r>
                              <w:proofErr w:type="spellStart"/>
                              <w:r w:rsidRPr="00D14ED1">
                                <w:rPr>
                                  <w:rFonts w:asciiTheme="majorBidi" w:hAnsiTheme="majorBidi" w:cstheme="majorBidi"/>
                                  <w:sz w:val="18"/>
                                  <w:szCs w:val="18"/>
                                  <w:lang w:bidi="ar-IQ"/>
                                </w:rPr>
                                <w:t>I'Lmellgenoe</w:t>
                              </w:r>
                              <w:proofErr w:type="spellEnd"/>
                              <w:r w:rsidRPr="00D14ED1">
                                <w:rPr>
                                  <w:rFonts w:asciiTheme="majorBidi" w:hAnsiTheme="majorBidi" w:cstheme="majorBidi"/>
                                  <w:sz w:val="18"/>
                                  <w:szCs w:val="18"/>
                                  <w:lang w:bidi="ar-IQ"/>
                                </w:rPr>
                                <w:t xml:space="preserve"> </w:t>
                              </w:r>
                              <w:proofErr w:type="spellStart"/>
                              <w:r>
                                <w:rPr>
                                  <w:rFonts w:asciiTheme="majorBidi" w:hAnsiTheme="majorBidi" w:cstheme="majorBidi"/>
                                  <w:sz w:val="18"/>
                                  <w:szCs w:val="18"/>
                                  <w:lang w:bidi="ar-IQ"/>
                                </w:rPr>
                                <w:t>lernonele</w:t>
                              </w:r>
                              <w:proofErr w:type="spellEnd"/>
                              <w:r>
                                <w:rPr>
                                  <w:rFonts w:asciiTheme="majorBidi" w:hAnsiTheme="majorBidi" w:cstheme="majorBidi"/>
                                  <w:sz w:val="18"/>
                                  <w:szCs w:val="18"/>
                                  <w:lang w:bidi="ar-IQ"/>
                                </w:rPr>
                                <w:t xml:space="preserve"> </w:t>
                              </w:r>
                              <w:proofErr w:type="spellStart"/>
                              <w:r>
                                <w:rPr>
                                  <w:rFonts w:asciiTheme="majorBidi" w:hAnsiTheme="majorBidi" w:cstheme="majorBidi"/>
                                  <w:sz w:val="18"/>
                                  <w:szCs w:val="18"/>
                                  <w:lang w:bidi="ar-IQ"/>
                                </w:rPr>
                                <w:t>dee</w:t>
                              </w:r>
                              <w:proofErr w:type="spellEnd"/>
                              <w:r w:rsidRPr="00D14ED1">
                                <w:rPr>
                                  <w:rFonts w:asciiTheme="majorBidi" w:hAnsiTheme="majorBidi" w:cstheme="majorBidi"/>
                                  <w:sz w:val="18"/>
                                  <w:szCs w:val="18"/>
                                  <w:lang w:bidi="ar-IQ"/>
                                </w:rPr>
                                <w:t xml:space="preserve"> des </w:t>
                              </w:r>
                              <w:proofErr w:type="spellStart"/>
                              <w:r w:rsidRPr="00D14ED1">
                                <w:rPr>
                                  <w:rFonts w:asciiTheme="majorBidi" w:hAnsiTheme="majorBidi" w:cstheme="majorBidi"/>
                                  <w:sz w:val="18"/>
                                  <w:szCs w:val="18"/>
                                  <w:lang w:bidi="ar-IQ"/>
                                </w:rPr>
                                <w:t>prefeotures</w:t>
                              </w:r>
                              <w:proofErr w:type="spellEnd"/>
                              <w:r w:rsidRPr="00D14ED1">
                                <w:rPr>
                                  <w:rFonts w:asciiTheme="majorBidi" w:hAnsiTheme="majorBidi" w:cstheme="majorBidi"/>
                                  <w:sz w:val="18"/>
                                  <w:szCs w:val="18"/>
                                  <w:lang w:bidi="ar-IQ"/>
                                </w:rPr>
                                <w:t xml:space="preserve"> de </w:t>
                              </w:r>
                              <w:proofErr w:type="spellStart"/>
                              <w:r w:rsidRPr="00D14ED1">
                                <w:rPr>
                                  <w:rFonts w:asciiTheme="majorBidi" w:hAnsiTheme="majorBidi" w:cstheme="majorBidi"/>
                                  <w:sz w:val="18"/>
                                  <w:szCs w:val="18"/>
                                  <w:lang w:bidi="ar-IQ"/>
                                </w:rPr>
                                <w:t>regons</w:t>
                              </w:r>
                              <w:proofErr w:type="spellEnd"/>
                              <w:r w:rsidRPr="00D14ED1">
                                <w:rPr>
                                  <w:rFonts w:asciiTheme="majorBidi" w:hAnsiTheme="majorBidi" w:cstheme="majorBidi"/>
                                  <w:sz w:val="18"/>
                                  <w:szCs w:val="18"/>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08" name="رابط مستقيم 408"/>
                        <wps:cNvCnPr/>
                        <wps:spPr>
                          <a:xfrm>
                            <a:off x="704007" y="3633324"/>
                            <a:ext cx="0" cy="13716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wps:wsp>
                        <wps:cNvPr id="409" name="مخطط انسيابي: معالجة متعاقبة 409"/>
                        <wps:cNvSpPr/>
                        <wps:spPr>
                          <a:xfrm>
                            <a:off x="153748" y="3770889"/>
                            <a:ext cx="1164590" cy="53394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72B1D" w:rsidRPr="00D14ED1" w:rsidRDefault="00272B1D" w:rsidP="00272B1D">
                              <w:pPr>
                                <w:bidi w:val="0"/>
                                <w:jc w:val="center"/>
                                <w:rPr>
                                  <w:rFonts w:asciiTheme="majorBidi" w:hAnsiTheme="majorBidi" w:cstheme="majorBidi"/>
                                  <w:sz w:val="18"/>
                                  <w:szCs w:val="18"/>
                                </w:rPr>
                              </w:pPr>
                              <w:r w:rsidRPr="00D14ED1">
                                <w:rPr>
                                  <w:rFonts w:asciiTheme="majorBidi" w:hAnsiTheme="majorBidi" w:cstheme="majorBidi"/>
                                  <w:sz w:val="18"/>
                                  <w:szCs w:val="18"/>
                                </w:rPr>
                                <w:t xml:space="preserve">Gropes de </w:t>
                              </w:r>
                              <w:proofErr w:type="spellStart"/>
                              <w:r>
                                <w:rPr>
                                  <w:rFonts w:asciiTheme="majorBidi" w:hAnsiTheme="majorBidi" w:cstheme="majorBidi"/>
                                  <w:sz w:val="18"/>
                                  <w:szCs w:val="18"/>
                                </w:rPr>
                                <w:t>Etcunte</w:t>
                              </w:r>
                              <w:proofErr w:type="spellEnd"/>
                              <w:r w:rsidRPr="00D14ED1">
                                <w:rPr>
                                  <w:rFonts w:asciiTheme="majorBidi" w:hAnsiTheme="majorBidi" w:cstheme="majorBidi"/>
                                  <w:sz w:val="18"/>
                                  <w:szCs w:val="18"/>
                                </w:rPr>
                                <w:t xml:space="preserve"> </w:t>
                              </w:r>
                              <w:proofErr w:type="spellStart"/>
                              <w:r w:rsidRPr="00D14ED1">
                                <w:rPr>
                                  <w:rFonts w:asciiTheme="majorBidi" w:hAnsiTheme="majorBidi" w:cstheme="majorBidi"/>
                                  <w:sz w:val="18"/>
                                  <w:szCs w:val="18"/>
                                </w:rPr>
                                <w:t>Ecoonomque</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10" name="مستطيل 410"/>
                        <wps:cNvSpPr/>
                        <wps:spPr>
                          <a:xfrm>
                            <a:off x="0" y="0"/>
                            <a:ext cx="6546456" cy="4377792"/>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مجموعة 381" o:spid="_x0000_s1165" style="position:absolute;left:0;text-align:left;margin-left:-30pt;margin-top:14.3pt;width:515.45pt;height:251.25pt;z-index:251675648;mso-height-relative:margin" coordsize="65464,4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">
                <v:roundrect id="مستطيل مستدير الزوايا 382" o:spid="_x0000_s1166" style="position:absolute;left:13190;top:1132;width:15132;height:49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7iMUA&#10;AADcAAAADwAAAGRycy9kb3ducmV2LnhtbESP3YrCMBSE7wXfIRzBG1lTFaRUo4ggKnvhz+4DHJNj&#10;W2xOahO1vv1mYWEvh5n5hpkvW1uJJzW+dKxgNExAEGtnSs4VfH9tPlIQPiAbrByTgjd5WC66nTlm&#10;xr34RM9zyEWEsM9QQRFCnUnpdUEW/dDVxNG7usZiiLLJpWnwFeG2kuMkmUqLJceFAmtaF6Rv54dV&#10;sN3cysv1PZhcTvvjfqc/D0bfD0r1e+1qBiJQG/7Df+2dUTBJx/B7Jh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7uIxQAAANwAAAAPAAAAAAAAAAAAAAAAAJgCAABkcnMv&#10;ZG93bnJldi54bWxQSwUGAAAAAAQABAD1AAAAigMAAAAA&#10;" fillcolor="#c9b5e8" strokecolor="#7d60a0">
                  <v:fill color2="#f0eaf9" rotate="t" angle="180" colors="0 #c9b5e8;22938f #d9cbee;1 #f0eaf9" focus="100%" type="gradient"/>
                  <v:shadow on="t" color="black" opacity="24903f" origin=",.5" offset="0,.55556mm"/>
                  <v:textbox>
                    <w:txbxContent>
                      <w:p w:rsidR="00272B1D" w:rsidRPr="005C7BB1" w:rsidRDefault="00272B1D" w:rsidP="00272B1D">
                        <w:pPr>
                          <w:jc w:val="center"/>
                          <w:rPr>
                            <w:rFonts w:asciiTheme="majorBidi" w:hAnsiTheme="majorBidi" w:cstheme="majorBidi"/>
                            <w:b/>
                            <w:bCs/>
                            <w:lang w:bidi="ar-IQ"/>
                          </w:rPr>
                        </w:pPr>
                        <w:r w:rsidRPr="005C7BB1">
                          <w:rPr>
                            <w:rFonts w:asciiTheme="majorBidi" w:hAnsiTheme="majorBidi" w:cstheme="majorBidi"/>
                            <w:b/>
                            <w:bCs/>
                            <w:lang w:bidi="ar-IQ"/>
                          </w:rPr>
                          <w:t>Premier Minster</w:t>
                        </w:r>
                      </w:p>
                    </w:txbxContent>
                  </v:textbox>
                </v:roundrect>
                <v:line id="رابط مستقيم 383" o:spid="_x0000_s1167" style="position:absolute;visibility:visible;mso-wrap-style:square" from="27027,6069" to="27027,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VVq8UAAADcAAAADwAAAGRycy9kb3ducmV2LnhtbESP0WoCMRRE34X+Q7gF32rWCsWuZpfS&#10;KlR8KFo/4Lq5blY3N0sSdduvN4WCj8PMnGHmZW9bcSEfGscKxqMMBHHldMO1gt338mkKIkRkja1j&#10;UvBDAcriYTDHXLsrb+iyjbVIEA45KjAxdrmUoTJkMYxcR5y8g/MWY5K+ltrjNcFtK5+z7EVabDgt&#10;GOzo3VB12p6tgpXfr0/j39rIPa/8ov36eA32qNTwsX+bgYjUx3v4v/2pFUymE/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VVq8UAAADcAAAADwAAAAAAAAAA&#10;AAAAAAChAgAAZHJzL2Rvd25yZXYueG1sUEsFBgAAAAAEAAQA+QAAAJMDAAAAAA==&#10;" strokeweight="1pt"/>
                <v:line id="رابط مستقيم 384" o:spid="_x0000_s1168" style="position:absolute;visibility:visible;mso-wrap-style:square" from="27027,7849" to="35685,7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38UAAADcAAAADwAAAGRycy9kb3ducmV2LnhtbESP0WoCMRRE3wv+Q7hC32rWthRdjSK2&#10;hYoP0tUPuG6um9XNzZKkuvXrjVDo4zAzZ5jpvLONOJMPtWMFw0EGgrh0uuZKwW77+TQCESKyxsYx&#10;KfilAPNZ72GKuXYX/qZzESuRIBxyVGBibHMpQ2nIYhi4ljh5B+ctxiR9JbXHS4LbRj5n2Zu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N38UAAADcAAAADwAAAAAAAAAA&#10;AAAAAAChAgAAZHJzL2Rvd25yZXYueG1sUEsFBgAAAAAEAAQA+QAAAJMDAAAAAA==&#10;" strokeweight="1pt"/>
                <v:rect id="مستطيل 385" o:spid="_x0000_s1169" style="position:absolute;left:35685;top:6069;width:11734;height:3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ticYA&#10;AADcAAAADwAAAGRycy9kb3ducmV2LnhtbESP3WrCQBSE7wXfYTmF3ummLZWQuooEWor1p2rb60P2&#10;NBvMng3ZVePbu4Lg5TAz3zDjaWdrcaTWV44VPA0TEMSF0xWXCn5274MUhA/IGmvHpOBMHqaTfm+M&#10;mXYn3tBxG0oRIewzVGBCaDIpfWHIoh+6hjh6/661GKJsS6lbPEW4reVzkoykxYrjgsGGckPFfnuw&#10;ClZp+M0/vv+a5cZ8LWf5brFezxdKPT50szcQgbpwD9/an1rBS/oK1zPxCMj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oticYAAADcAAAADwAAAAAAAAAAAAAAAACYAgAAZHJz&#10;L2Rvd25yZXYueG1sUEsFBgAAAAAEAAQA9QAAAIsDAAAAAA==&#10;" fillcolor="#c9b5e8" strokecolor="#7d60a0">
                  <v:fill color2="#f0eaf9" rotate="t" angle="180" colors="0 #c9b5e8;22938f #d9cbee;1 #f0eaf9" focus="100%" type="gradient"/>
                  <v:shadow on="t" color="black" opacity="24903f" origin=",.5" offset="0,.55556mm"/>
                  <v:textbox>
                    <w:txbxContent>
                      <w:p w:rsidR="00272B1D" w:rsidRPr="005C7BB1" w:rsidRDefault="00272B1D" w:rsidP="00272B1D">
                        <w:pPr>
                          <w:bidi w:val="0"/>
                          <w:jc w:val="center"/>
                          <w:rPr>
                            <w:rFonts w:asciiTheme="majorBidi" w:hAnsiTheme="majorBidi" w:cstheme="majorBidi"/>
                            <w:b/>
                            <w:bCs/>
                            <w:lang w:bidi="ar-IQ"/>
                          </w:rPr>
                        </w:pPr>
                        <w:r>
                          <w:rPr>
                            <w:rFonts w:asciiTheme="majorBidi" w:hAnsiTheme="majorBidi" w:cstheme="majorBidi"/>
                            <w:b/>
                            <w:bCs/>
                            <w:lang w:bidi="ar-IQ"/>
                          </w:rPr>
                          <w:t>DATAR MIME</w:t>
                        </w:r>
                      </w:p>
                    </w:txbxContent>
                  </v:textbox>
                </v:rect>
                <v:line id="رابط مستقيم 386" o:spid="_x0000_s1170" style="position:absolute;visibility:visible;mso-wrap-style:square" from="24599,6230" to="24599,3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SN/8UAAADcAAAADwAAAGRycy9kb3ducmV2LnhtbESPzWrDMBCE74W8g9hAb42ctCTBiWKc&#10;UtNAD23+7ou1sUyslbFUx337qFDocZiZb5h1NthG9NT52rGC6SQBQVw6XXOl4HQsnpYgfEDW2Dgm&#10;BT/kIduMHtaYanfjPfWHUIkIYZ+iAhNCm0rpS0MW/cS1xNG7uM5iiLKrpO7wFuG2kbMkmUuLNccF&#10;gy29Giqvh2+r4PN9cdb8lZcf15eiMbUf3rzdKvU4HvIViEBD+A//tXdawfNyDr9n4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SN/8UAAADcAAAADwAAAAAAAAAA&#10;AAAAAAChAgAAZHJzL2Rvd25yZXYueG1sUEsFBgAAAAAEAAQA+QAAAJMDAAAAAA==&#10;" strokecolor="#8064a2" strokeweight="3pt">
                  <v:shadow on="t" color="black" opacity="22937f" origin=",.5" offset="0,.63889mm"/>
                </v:line>
                <v:line id="رابط مستقيم 387" o:spid="_x0000_s1171" style="position:absolute;visibility:visible;mso-wrap-style:square" from="8415,13351" to="5745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oZMQAAADcAAAADwAAAGRycy9kb3ducmV2LnhtbESPQWvCQBSE74L/YXmF3symrajEbERL&#10;xYKHtqneH9lnNph9G7JbTf99tyB4HGbmGyZfDbYVF+p941jBU5KCIK6cbrhWcPjeThYgfEDW2Dom&#10;Bb/kYVWMRzlm2l35iy5lqEWEsM9QgQmhy6T0lSGLPnEdcfROrrcYouxrqXu8Rrht5XOazqTFhuOC&#10;wY5eDVXn8scq+NjNj5o/19X+PN22pvHDm7cbpR4fhvUSRKAh3MO39rtW8LKYw/+ZeAR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GChkxAAAANwAAAAPAAAAAAAAAAAA&#10;AAAAAKECAABkcnMvZG93bnJldi54bWxQSwUGAAAAAAQABAD5AAAAkgMAAAAA&#10;" strokecolor="#8064a2" strokeweight="3pt">
                  <v:shadow on="t" color="black" opacity="22937f" origin=",.5" offset="0,.63889mm"/>
                </v:line>
                <v:line id="رابط مستقيم 388" o:spid="_x0000_s1172" style="position:absolute;flip:x;visibility:visible;mso-wrap-style:square" from="57453,13351" to="57453,3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sxasEAAADcAAAADwAAAGRycy9kb3ducmV2LnhtbERPy2rCQBTdF/yH4Rbc1UkjBkkdpUoK&#10;dlWM4vqSuXmQzJ2QmSbx7zsLocvDee8Os+nESINrLCt4X0UgiAurG64U3K5fb1sQziNr7CyTggc5&#10;OOwXLztMtZ34QmPuKxFC2KWooPa+T6V0RU0G3cr2xIEr7WDQBzhUUg84hXDTyTiKEmmw4dBQY0+n&#10;moo2/zUKkmP8/XOMy0t+27Tc3qusvHaZUsvX+fMDhKfZ/4uf7rNWsN6GteFMOA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mzFqwQAAANwAAAAPAAAAAAAAAAAAAAAA&#10;AKECAABkcnMvZG93bnJldi54bWxQSwUGAAAAAAQABAD5AAAAjwMAAAAA&#10;" strokecolor="#8064a2" strokeweight="3pt">
                  <v:shadow on="t" color="black" opacity="22937f" origin=",.5" offset="0,.63889mm"/>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389" o:spid="_x0000_s1173" type="#_x0000_t176" style="position:absolute;left:50737;top:16507;width:13989;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Tk8UA&#10;AADcAAAADwAAAGRycy9kb3ducmV2LnhtbESPQWvCQBSE7wX/w/IEb3VjhWJSVylKUSg9mDb3x+5r&#10;EpN9G7Krif76bqHQ4zAz3zDr7WhbcaXe144VLOYJCGLtTM2lgq/Pt8cVCB+QDbaOScGNPGw3k4c1&#10;ZsYNfKJrHkoRIewzVFCF0GVSel2RRT93HXH0vl1vMUTZl9L0OES4beVTkjxLizXHhQo72lWkm/xi&#10;FZyaIr076y72vSC9aPT+/HE4KzWbjq8vIAKN4T/81z4aBctVC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dOTxQAAANwAAAAPAAAAAAAAAAAAAAAAAJgCAABkcnMv&#10;ZG93bnJldi54bWxQSwUGAAAAAAQABAD1AAAAigMAAAAA&#10;" fillcolor="#2c5d98" stroked="f">
                  <v:fill color2="#3a7ccb" rotate="t" angle="180" colors="0 #2c5d98;52429f #3c7bc7;1 #3a7ccb" focus="100%" type="gradient">
                    <o:fill v:ext="view" type="gradientUnscaled"/>
                  </v:fill>
                  <v:shadow on="t" color="black" opacity="22937f" origin=",.5" offset="0,.63889mm"/>
                  <v:textbox>
                    <w:txbxContent>
                      <w:p w:rsidR="00272B1D" w:rsidRPr="00FA76D1" w:rsidRDefault="00272B1D" w:rsidP="00272B1D">
                        <w:pPr>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Minister des affaires </w:t>
                        </w:r>
                        <w:proofErr w:type="spellStart"/>
                        <w:r>
                          <w:rPr>
                            <w:rFonts w:asciiTheme="majorBidi" w:hAnsiTheme="majorBidi" w:cstheme="majorBidi"/>
                            <w:sz w:val="24"/>
                            <w:szCs w:val="24"/>
                            <w:lang w:bidi="ar-IQ"/>
                          </w:rPr>
                          <w:t>etrangeres</w:t>
                        </w:r>
                        <w:proofErr w:type="spellEnd"/>
                        <w:r>
                          <w:rPr>
                            <w:rFonts w:asciiTheme="majorBidi" w:hAnsiTheme="majorBidi" w:cstheme="majorBidi"/>
                            <w:sz w:val="24"/>
                            <w:szCs w:val="24"/>
                            <w:lang w:bidi="ar-IQ"/>
                          </w:rPr>
                          <w:t xml:space="preserve"> </w:t>
                        </w:r>
                      </w:p>
                    </w:txbxContent>
                  </v:textbox>
                </v:shape>
                <v:shape id="مخطط انسيابي: معالجة متعاقبة 390" o:spid="_x0000_s1174" type="#_x0000_t176" style="position:absolute;left:51465;top:24033;width:12541;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NhMAA&#10;AADcAAAADwAAAGRycy9kb3ducmV2LnhtbERPTWvCQBC9F/wPywje6kYL0qZuRIqB3kTbQo9DdppN&#10;zM6m2VXjv3cOhR4f73u9GX2nLjTEJrCBxTwDRVwF23Bt4POjfHwGFROyxS4wGbhRhE0xeVhjbsOV&#10;D3Q5plpJCMccDbiU+lzrWDnyGOehJxbuJwwek8Ch1nbAq4T7Ti+zbKU9NiwNDnt6c1Sdjmdv4NdV&#10;tzLF0/679WU8fO2oXUq5mU3H7SuoRGP6F/+5362BpxeZL2fkCOj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UNhMAAAADcAAAADwAAAAAAAAAAAAAAAACYAgAAZHJzL2Rvd25y&#10;ZXYueG1sUEsFBgAAAAAEAAQA9QAAAIUDAAAAAA==&#10;" fillcolor="#a3c4ff" strokecolor="#4a7ebb">
                  <v:fill color2="#e5eeff" rotate="t" angle="180" colors="0 #a3c4ff;22938f #bfd5ff;1 #e5eeff" focus="100%" type="gradient"/>
                  <v:shadow on="t" color="black" opacity="24903f" origin=",.5" offset="0,.55556mm"/>
                  <v:textbox>
                    <w:txbxContent>
                      <w:p w:rsidR="00272B1D" w:rsidRPr="00FA76D1" w:rsidRDefault="00272B1D" w:rsidP="00272B1D">
                        <w:pPr>
                          <w:bidi w:val="0"/>
                          <w:jc w:val="center"/>
                          <w:rPr>
                            <w:rFonts w:asciiTheme="majorBidi" w:hAnsiTheme="majorBidi" w:cstheme="majorBidi"/>
                            <w:sz w:val="20"/>
                            <w:szCs w:val="20"/>
                          </w:rPr>
                        </w:pPr>
                        <w:r>
                          <w:rPr>
                            <w:rFonts w:asciiTheme="majorBidi" w:hAnsiTheme="majorBidi" w:cstheme="majorBidi"/>
                            <w:sz w:val="20"/>
                            <w:szCs w:val="20"/>
                          </w:rPr>
                          <w:t>Haut responsible IE</w:t>
                        </w:r>
                      </w:p>
                    </w:txbxContent>
                  </v:textbox>
                </v:shape>
                <v:shape id="مخطط انسيابي: معالجة متعاقبة 391" o:spid="_x0000_s1175" type="#_x0000_t176" style="position:absolute;left:52840;top:30345;width:10757;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H8EA&#10;AADcAAAADwAAAGRycy9kb3ducmV2LnhtbESPzYrCMBSF9wO+Q7iCuzFVYRirUUQsuBMdBZeX5tpU&#10;m5vaRK1vbwYEl4fz83Gm89ZW4k6NLx0rGPQTEMS50yUXCvZ/2fcvCB+QNVaOScGTPMxnna8ppto9&#10;eEv3XShEHGGfogITQp1K6XNDFn3f1cTRO7nGYoiyKaRu8BHHbSWHSfIjLZYcCQZrWhrKL7ubVXA1&#10;+TML/rI5nm3mt4cVnYcRrnrddjEBEagNn/C7vdYKRuMB/J+JR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5qB/BAAAA3AAAAA8AAAAAAAAAAAAAAAAAmAIAAGRycy9kb3du&#10;cmV2LnhtbFBLBQYAAAAABAAEAPUAAACGAwAAAAA=&#10;" fillcolor="#a3c4ff" strokecolor="#4a7ebb">
                  <v:fill color2="#e5eeff" rotate="t" angle="180" colors="0 #a3c4ff;22938f #bfd5ff;1 #e5eeff" focus="100%" type="gradient"/>
                  <v:shadow on="t" color="black" opacity="24903f" origin=",.5" offset="0,.55556mm"/>
                  <v:textbox>
                    <w:txbxContent>
                      <w:p w:rsidR="00272B1D" w:rsidRPr="00FA76D1" w:rsidRDefault="00272B1D" w:rsidP="00272B1D">
                        <w:pPr>
                          <w:bidi w:val="0"/>
                          <w:jc w:val="center"/>
                          <w:rPr>
                            <w:rFonts w:asciiTheme="majorBidi" w:hAnsiTheme="majorBidi" w:cstheme="majorBidi"/>
                            <w:lang w:bidi="ar-IQ"/>
                          </w:rPr>
                        </w:pPr>
                        <w:proofErr w:type="spellStart"/>
                        <w:r>
                          <w:rPr>
                            <w:rFonts w:asciiTheme="majorBidi" w:hAnsiTheme="majorBidi" w:cstheme="majorBidi"/>
                            <w:lang w:bidi="ar-IQ"/>
                          </w:rPr>
                          <w:t>Ambassades</w:t>
                        </w:r>
                        <w:proofErr w:type="spellEnd"/>
                        <w:r>
                          <w:rPr>
                            <w:rFonts w:asciiTheme="majorBidi" w:hAnsiTheme="majorBidi" w:cstheme="majorBidi"/>
                            <w:lang w:bidi="ar-IQ"/>
                          </w:rPr>
                          <w:t xml:space="preserve"> </w:t>
                        </w:r>
                      </w:p>
                    </w:txbxContent>
                  </v:textbox>
                </v:shape>
                <v:line id="رابط مستقيم 392" o:spid="_x0000_s1176" style="position:absolute;visibility:visible;mso-wrap-style:square" from="41431,13351" to="41431,2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YdIcQAAADcAAAADwAAAGRycy9kb3ducmV2LnhtbESPQWvCQBSE74L/YXmF3symtmiNbkRL&#10;pQUPWm3vj+wzG5J9G7JbTf99VxA8DjPzDbNY9rYRZ+p85VjBU5KCIC6crrhU8H3cjF5B+ICssXFM&#10;Cv7IwzIfDhaYaXfhLzofQikihH2GCkwIbSalLwxZ9IlriaN3cp3FEGVXSt3hJcJtI8dpOpEWK44L&#10;Blt6M1TUh1+rYPcx/dG8XxXb+mXTmMr3796ulXp86FdzEIH6cA/f2p9awfNsDNcz8QjI/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h0hxAAAANwAAAAPAAAAAAAAAAAA&#10;AAAAAKECAABkcnMvZG93bnJldi54bWxQSwUGAAAAAAQABAD5AAAAkgMAAAAA&#10;" strokecolor="#8064a2" strokeweight="3pt">
                  <v:shadow on="t" color="black" opacity="22937f" origin=",.5" offset="0,.63889mm"/>
                </v:line>
                <v:shape id="مخطط انسيابي: معالجة متعاقبة 393" o:spid="_x0000_s1177" type="#_x0000_t176" style="position:absolute;left:29940;top:16103;width:19412;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ypMUA&#10;AADcAAAADwAAAGRycy9kb3ducmV2LnhtbESPQWvCQBSE7wX/w/IEb3WjgVJTVymKKJQektb7Y/c1&#10;icm+DdnVxP76bqHQ4zAz3zDr7WhbcaPe144VLOYJCGLtTM2lgs+Pw+MzCB+QDbaOScGdPGw3k4c1&#10;ZsYNnNOtCKWIEPYZKqhC6DIpva7Iop+7jjh6X663GKLsS2l6HCLctnKZJE/SYs1xocKOdhXpprha&#10;BXlzXn0766727Ux60ej95f14UWo2HV9fQAQaw3/4r30yCtJVC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HKkxQAAANwAAAAPAAAAAAAAAAAAAAAAAJgCAABkcnMv&#10;ZG93bnJldi54bWxQSwUGAAAAAAQABAD1AAAAigMAAAAA&#10;" fillcolor="#2c5d98" stroked="f">
                  <v:fill color2="#3a7ccb" rotate="t" angle="180" colors="0 #2c5d98;52429f #3c7bc7;1 #3a7ccb" focus="100%" type="gradient">
                    <o:fill v:ext="view" type="gradientUnscaled"/>
                  </v:fill>
                  <v:shadow on="t" color="black" opacity="22937f" origin=",.5" offset="0,.63889mm"/>
                  <v:textbox>
                    <w:txbxContent>
                      <w:p w:rsidR="00272B1D" w:rsidRPr="002E3645" w:rsidRDefault="00272B1D" w:rsidP="00272B1D">
                        <w:pPr>
                          <w:bidi w:val="0"/>
                          <w:jc w:val="center"/>
                          <w:rPr>
                            <w:rFonts w:asciiTheme="majorBidi" w:hAnsiTheme="majorBidi" w:cstheme="majorBidi"/>
                            <w:lang w:bidi="ar-IQ"/>
                          </w:rPr>
                        </w:pPr>
                        <w:proofErr w:type="spellStart"/>
                        <w:r w:rsidRPr="002E3645">
                          <w:rPr>
                            <w:rFonts w:asciiTheme="majorBidi" w:hAnsiTheme="majorBidi" w:cstheme="majorBidi"/>
                            <w:lang w:bidi="ar-IQ"/>
                          </w:rPr>
                          <w:t>Ministere</w:t>
                        </w:r>
                        <w:proofErr w:type="spellEnd"/>
                        <w:r w:rsidRPr="002E3645">
                          <w:rPr>
                            <w:rFonts w:asciiTheme="majorBidi" w:hAnsiTheme="majorBidi" w:cstheme="majorBidi"/>
                            <w:lang w:bidi="ar-IQ"/>
                          </w:rPr>
                          <w:t xml:space="preserve"> de </w:t>
                        </w:r>
                        <w:proofErr w:type="spellStart"/>
                        <w:r w:rsidRPr="002E3645">
                          <w:rPr>
                            <w:rFonts w:asciiTheme="majorBidi" w:hAnsiTheme="majorBidi" w:cstheme="majorBidi"/>
                            <w:lang w:bidi="ar-IQ"/>
                          </w:rPr>
                          <w:t>I'Economie</w:t>
                        </w:r>
                        <w:proofErr w:type="spellEnd"/>
                        <w:r w:rsidRPr="002E3645">
                          <w:rPr>
                            <w:rFonts w:asciiTheme="majorBidi" w:hAnsiTheme="majorBidi" w:cstheme="majorBidi"/>
                            <w:lang w:bidi="ar-IQ"/>
                          </w:rPr>
                          <w:t xml:space="preserve"> des </w:t>
                        </w:r>
                        <w:r>
                          <w:rPr>
                            <w:rFonts w:asciiTheme="majorBidi" w:hAnsiTheme="majorBidi" w:cstheme="majorBidi"/>
                            <w:lang w:bidi="ar-IQ"/>
                          </w:rPr>
                          <w:t xml:space="preserve">Finances et de </w:t>
                        </w:r>
                        <w:proofErr w:type="spellStart"/>
                        <w:r>
                          <w:rPr>
                            <w:rFonts w:asciiTheme="majorBidi" w:hAnsiTheme="majorBidi" w:cstheme="majorBidi"/>
                            <w:lang w:bidi="ar-IQ"/>
                          </w:rPr>
                          <w:t>I'Industrie</w:t>
                        </w:r>
                        <w:proofErr w:type="spellEnd"/>
                      </w:p>
                    </w:txbxContent>
                  </v:textbox>
                </v:shape>
                <v:shape id="مخطط انسيابي: معالجة متعاقبة 394" o:spid="_x0000_s1178" type="#_x0000_t176" style="position:absolute;left:31397;top:21848;width:14801;height:6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Lh8IA&#10;AADcAAAADwAAAGRycy9kb3ducmV2LnhtbESPS4vCMBSF94L/IdwBd5qOiozVKCJTcCc+BlxemmtT&#10;bW5qk9H6783AgMvDeXyc+bK1lbhT40vHCj4HCQji3OmSCwXHQ9b/AuEDssbKMSl4koflotuZY6rd&#10;g3d034dCxBH2KSowIdSplD43ZNEPXE0cvbNrLIYom0LqBh9x3FZymCQTabHkSDBY09pQft3/WgU3&#10;kz+z4K/b08VmfvfzTZdhhKveR7uagQjUhnf4v73RCkbTMfydi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guHwgAAANwAAAAPAAAAAAAAAAAAAAAAAJgCAABkcnMvZG93&#10;bnJldi54bWxQSwUGAAAAAAQABAD1AAAAhwMAAAAA&#10;" fillcolor="#a3c4ff" strokecolor="#4a7ebb">
                  <v:fill color2="#e5eeff" rotate="t" angle="180" colors="0 #a3c4ff;22938f #bfd5ff;1 #e5eeff" focus="100%" type="gradient"/>
                  <v:shadow on="t" color="black" opacity="24903f" origin=",.5" offset="0,.55556mm"/>
                  <v:textbox>
                    <w:txbxContent>
                      <w:p w:rsidR="00272B1D" w:rsidRPr="001019F5" w:rsidRDefault="00272B1D" w:rsidP="00272B1D">
                        <w:pPr>
                          <w:bidi w:val="0"/>
                          <w:jc w:val="center"/>
                          <w:rPr>
                            <w:rFonts w:asciiTheme="majorBidi" w:hAnsiTheme="majorBidi" w:cstheme="majorBidi"/>
                            <w:sz w:val="20"/>
                            <w:szCs w:val="20"/>
                            <w:lang w:bidi="ar-IQ"/>
                          </w:rPr>
                        </w:pPr>
                        <w:proofErr w:type="spellStart"/>
                        <w:r w:rsidRPr="001019F5">
                          <w:rPr>
                            <w:rFonts w:asciiTheme="majorBidi" w:hAnsiTheme="majorBidi" w:cstheme="majorBidi"/>
                            <w:sz w:val="20"/>
                            <w:szCs w:val="20"/>
                          </w:rPr>
                          <w:t>Deegation</w:t>
                        </w:r>
                        <w:proofErr w:type="spellEnd"/>
                        <w:r w:rsidRPr="001019F5">
                          <w:rPr>
                            <w:rFonts w:asciiTheme="majorBidi" w:hAnsiTheme="majorBidi" w:cstheme="majorBidi"/>
                            <w:sz w:val="20"/>
                            <w:szCs w:val="20"/>
                          </w:rPr>
                          <w:t xml:space="preserve"> general a </w:t>
                        </w:r>
                        <w:proofErr w:type="spellStart"/>
                        <w:r>
                          <w:rPr>
                            <w:rFonts w:asciiTheme="majorBidi" w:hAnsiTheme="majorBidi" w:cstheme="majorBidi"/>
                            <w:sz w:val="20"/>
                            <w:szCs w:val="20"/>
                          </w:rPr>
                          <w:t>intellgence</w:t>
                        </w:r>
                        <w:proofErr w:type="spellEnd"/>
                        <w:r>
                          <w:rPr>
                            <w:rFonts w:asciiTheme="majorBidi" w:hAnsiTheme="majorBidi" w:cstheme="majorBidi"/>
                            <w:sz w:val="20"/>
                            <w:szCs w:val="20"/>
                            <w:lang w:bidi="ar-IQ"/>
                          </w:rPr>
                          <w:t xml:space="preserve"> </w:t>
                        </w:r>
                        <w:proofErr w:type="spellStart"/>
                        <w:r>
                          <w:rPr>
                            <w:rFonts w:asciiTheme="majorBidi" w:hAnsiTheme="majorBidi" w:cstheme="majorBidi"/>
                            <w:sz w:val="20"/>
                            <w:szCs w:val="20"/>
                            <w:lang w:bidi="ar-IQ"/>
                          </w:rPr>
                          <w:t>ecnomique</w:t>
                        </w:r>
                        <w:proofErr w:type="spellEnd"/>
                      </w:p>
                    </w:txbxContent>
                  </v:textbox>
                </v:shape>
                <v:line id="رابط مستقيم 395" o:spid="_x0000_s1179" style="position:absolute;visibility:visible;mso-wrap-style:square" from="47904,21039" to="47904,3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VcQAAADcAAAADwAAAGRycy9kb3ducmV2LnhtbESPW2sCMRSE3wv+h3AE32pW23pZjWJF&#10;sdAH7++HzXGzuDlZNlG3/94UCn0cZuYbZjpvbCnuVPvCsYJeNwFBnDldcK7gdFy/jkD4gKyxdEwK&#10;fsjDfNZ6mWKq3YP3dD+EXEQI+xQVmBCqVEqfGbLou64ijt7F1RZDlHUudY2PCLel7CfJQFosOC4Y&#10;rGhpKLseblbBdjM8a94tsu/r+7o0hW9W3n4q1Wk3iwmIQE34D/+1v7SCt/EH/J6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X4VVxAAAANwAAAAPAAAAAAAAAAAA&#10;AAAAAKECAABkcnMvZG93bnJldi54bWxQSwUGAAAAAAQABAD5AAAAkgMAAAAA&#10;" strokecolor="#8064a2" strokeweight="3pt">
                  <v:shadow on="t" color="black" opacity="22937f" origin=",.5" offset="0,.63889mm"/>
                </v:line>
                <v:line id="رابط مستقيم 396" o:spid="_x0000_s1180" style="position:absolute;flip:x;visibility:visible;mso-wrap-style:square" from="43939,32772" to="47902,3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GWXsQAAADcAAAADwAAAGRycy9kb3ducmV2LnhtbESPT2vCQBTE7wW/w/IEb3VjxKDRVbQo&#10;tKdiFM+P7Msfkn0bsluN374rFHocZuY3zGY3mFbcqXe1ZQWzaQSCOLe65lLB9XJ6X4JwHllja5kU&#10;PMnBbjt622Cq7YPPdM98KQKEXYoKKu+7VEqXV2TQTW1HHLzC9gZ9kH0pdY+PADetjKMokQZrDgsV&#10;dvRRUd5kP0ZBcoi/vg9xcc6ui4abW3ksLu1Rqcl42K9BeBr8f/iv/akVzFcJvM6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kZZexAAAANwAAAAPAAAAAAAAAAAA&#10;AAAAAKECAABkcnMvZG93bnJldi54bWxQSwUGAAAAAAQABAD5AAAAkgMAAAAA&#10;" strokecolor="#8064a2" strokeweight="3pt">
                  <v:shadow on="t" color="black" opacity="22937f" origin=",.5" offset="0,.63889mm"/>
                </v:line>
                <v:rect id="مستطيل 397" o:spid="_x0000_s1181" style="position:absolute;left:35685;top:29293;width:8738;height:10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YgcYA&#10;AADcAAAADwAAAGRycy9kb3ducmV2LnhtbESPQWvCQBSE74X+h+UVeim6sYLV6CoiBEXqoVE8P7Kv&#10;SWr2bdhdNfrr3UKhx2FmvmFmi8404kLO15YVDPoJCOLC6ppLBYd91huD8AFZY2OZFNzIw2L+/DTD&#10;VNsrf9ElD6WIEPYpKqhCaFMpfVGRQd+3LXH0vq0zGKJ0pdQOrxFuGvmeJCNpsOa4UGFLq4qKU342&#10;CnY/62xyv3G+3bjMjt4+l8eTLJV6femWUxCBuvAf/mtvtILh5AN+z8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iYgcYAAADcAAAADwAAAAAAAAAAAAAAAACYAgAAZHJz&#10;L2Rvd25yZXYueG1sUEsFBgAAAAAEAAQA9QAAAIsDAAAAAA==&#10;" fillcolor="#a3c4ff" strokecolor="#4a7ebb">
                  <v:fill color2="#e5eeff" rotate="t" angle="180" colors="0 #a3c4ff;22938f #bfd5ff;1 #e5eeff" focus="100%" type="gradient"/>
                  <v:shadow on="t" color="black" opacity="24903f" origin=",.5" offset="0,.55556mm"/>
                  <v:textbox>
                    <w:txbxContent>
                      <w:p w:rsidR="00272B1D" w:rsidRDefault="00272B1D" w:rsidP="00272B1D">
                        <w:pPr>
                          <w:bidi w:val="0"/>
                          <w:rPr>
                            <w:rFonts w:asciiTheme="majorBidi" w:hAnsiTheme="majorBidi" w:cstheme="majorBidi"/>
                            <w:sz w:val="20"/>
                            <w:szCs w:val="20"/>
                          </w:rPr>
                        </w:pPr>
                        <w:r>
                          <w:rPr>
                            <w:rFonts w:asciiTheme="majorBidi" w:hAnsiTheme="majorBidi" w:cstheme="majorBidi"/>
                            <w:sz w:val="20"/>
                            <w:szCs w:val="20"/>
                          </w:rPr>
                          <w:t>-DREE</w:t>
                        </w:r>
                      </w:p>
                      <w:p w:rsidR="00272B1D" w:rsidRDefault="00272B1D" w:rsidP="00272B1D">
                        <w:pPr>
                          <w:bidi w:val="0"/>
                          <w:rPr>
                            <w:rFonts w:asciiTheme="majorBidi" w:hAnsiTheme="majorBidi" w:cstheme="majorBidi"/>
                            <w:sz w:val="20"/>
                            <w:szCs w:val="20"/>
                          </w:rPr>
                        </w:pPr>
                        <w:r>
                          <w:rPr>
                            <w:rFonts w:asciiTheme="majorBidi" w:hAnsiTheme="majorBidi" w:cstheme="majorBidi"/>
                            <w:sz w:val="20"/>
                            <w:szCs w:val="20"/>
                          </w:rPr>
                          <w:t>-</w:t>
                        </w:r>
                        <w:proofErr w:type="spellStart"/>
                        <w:r>
                          <w:rPr>
                            <w:rFonts w:asciiTheme="majorBidi" w:hAnsiTheme="majorBidi" w:cstheme="majorBidi"/>
                            <w:sz w:val="20"/>
                            <w:szCs w:val="20"/>
                          </w:rPr>
                          <w:t>Mlssors</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economiques</w:t>
                        </w:r>
                        <w:proofErr w:type="spellEnd"/>
                      </w:p>
                      <w:p w:rsidR="00272B1D" w:rsidRPr="001019F5" w:rsidRDefault="00272B1D" w:rsidP="00272B1D">
                        <w:pPr>
                          <w:bidi w:val="0"/>
                          <w:rPr>
                            <w:rFonts w:asciiTheme="majorBidi" w:hAnsiTheme="majorBidi" w:cstheme="majorBidi"/>
                            <w:sz w:val="20"/>
                            <w:szCs w:val="20"/>
                          </w:rPr>
                        </w:pPr>
                        <w:r>
                          <w:rPr>
                            <w:rFonts w:asciiTheme="majorBidi" w:hAnsiTheme="majorBidi" w:cstheme="majorBidi"/>
                            <w:sz w:val="20"/>
                            <w:szCs w:val="20"/>
                          </w:rPr>
                          <w:t>-ANVER</w:t>
                        </w:r>
                      </w:p>
                    </w:txbxContent>
                  </v:textbox>
                </v:rect>
                <v:shape id="مخطط انسيابي: معالجة متعاقبة 398" o:spid="_x0000_s1182" type="#_x0000_t176" style="position:absolute;left:21524;top:15617;width:7525;height:5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g1cIA&#10;AADcAAAADwAAAGRycy9kb3ducmV2LnhtbERPz2vCMBS+D/wfwhO8zdQJslajiGNsMDzo1vsjeba1&#10;zUtp0trtrzcHYceP7/dmN9pGDNT5yrGCxTwBQaydqbhQ8PP9/vwKwgdkg41jUvBLHnbbydMGM+Nu&#10;fKLhHAoRQ9hnqKAMoc2k9Loki37uWuLIXVxnMUTYFdJ0eIvhtpEvSbKSFiuODSW2dChJ1+feKjjV&#10;efrnrOvtV056Ueu36/HjqtRsOu7XIAKN4V/8cH8aBcs0ro1n4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ODVwgAAANwAAAAPAAAAAAAAAAAAAAAAAJgCAABkcnMvZG93&#10;bnJldi54bWxQSwUGAAAAAAQABAD1AAAAhwMAAAAA&#10;" fillcolor="#2c5d98" stroked="f">
                  <v:fill color2="#3a7ccb" rotate="t" angle="180" colors="0 #2c5d98;52429f #3c7bc7;1 #3a7ccb" focus="100%" type="gradient">
                    <o:fill v:ext="view" type="gradientUnscaled"/>
                  </v:fill>
                  <v:shadow on="t" color="black" opacity="22937f" origin=",.5" offset="0,.63889mm"/>
                  <v:textbox>
                    <w:txbxContent>
                      <w:p w:rsidR="00272B1D" w:rsidRPr="00D14ED1" w:rsidRDefault="00272B1D" w:rsidP="00272B1D">
                        <w:pPr>
                          <w:bidi w:val="0"/>
                          <w:jc w:val="center"/>
                          <w:rPr>
                            <w:rFonts w:asciiTheme="majorBidi" w:hAnsiTheme="majorBidi" w:cstheme="majorBidi"/>
                            <w:sz w:val="18"/>
                            <w:szCs w:val="18"/>
                            <w:lang w:bidi="ar-IQ"/>
                          </w:rPr>
                        </w:pPr>
                        <w:r w:rsidRPr="00D14ED1">
                          <w:rPr>
                            <w:rFonts w:asciiTheme="majorBidi" w:hAnsiTheme="majorBidi" w:cstheme="majorBidi"/>
                            <w:sz w:val="18"/>
                            <w:szCs w:val="18"/>
                            <w:lang w:bidi="ar-IQ"/>
                          </w:rPr>
                          <w:t>SGDN</w:t>
                        </w:r>
                      </w:p>
                    </w:txbxContent>
                  </v:textbox>
                </v:shape>
                <v:line id="رابط مستقيم 399" o:spid="_x0000_s1183" style="position:absolute;visibility:visible;mso-wrap-style:square" from="8415,13351" to="8420,2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PUMQAAADcAAAADwAAAGRycy9kb3ducmV2LnhtbESPT2sCMRTE74LfITyht262WqyuRlGp&#10;WPBg/Xd/bF43i5uXZZPq+u0boeBxmJnfMNN5aytxpcaXjhW8JSkI4tzpkgsFp+P6dQTCB2SNlWNS&#10;cCcP81m3M8VMuxvv6XoIhYgQ9hkqMCHUmZQ+N2TRJ64mjt6PayyGKJtC6gZvEW4r2U/TobRYclww&#10;WNPKUH45/FoFu83HWfP3It9e3teVKX376e1SqZdeu5iACNSGZ/i//aUVDMZjeJy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Eo9QxAAAANwAAAAPAAAAAAAAAAAA&#10;AAAAAKECAABkcnMvZG93bnJldi54bWxQSwUGAAAAAAQABAD5AAAAkgMAAAAA&#10;" strokecolor="#8064a2" strokeweight="3pt">
                  <v:shadow on="t" color="black" opacity="22937f" origin=",.5" offset="0,.63889mm"/>
                </v:line>
                <v:shape id="مخطط انسيابي: معالجة متعاقبة 400" o:spid="_x0000_s1184" type="#_x0000_t176" style="position:absolute;left:5826;top:15536;width:14954;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0McAA&#10;AADcAAAADwAAAGRycy9kb3ducmV2LnhtbERPy4rCMBTdD/gP4QruxlQRGatRRBGFwYWv/SW5trXN&#10;TWmi1vl6sxBmeTjv2aK1lXhQ4wvHCgb9BASxdqbgTMH5tPn+AeEDssHKMSl4kYfFvPM1w9S4Jx/o&#10;cQyZiCHsU1SQh1CnUnqdk0XfdzVx5K6usRgibDJpGnzGcFvJYZKMpcWCY0OONa1y0uXxbhUcysvk&#10;z1l3t78X0oNSr2/77U2pXrddTkEEasO/+OPeGQWjJM6PZ+IR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K0McAAAADcAAAADwAAAAAAAAAAAAAAAACYAgAAZHJzL2Rvd25y&#10;ZXYueG1sUEsFBgAAAAAEAAQA9QAAAIUDAAAAAA==&#10;" fillcolor="#2c5d98" stroked="f">
                  <v:fill color2="#3a7ccb" rotate="t" angle="180" colors="0 #2c5d98;52429f #3c7bc7;1 #3a7ccb" focus="100%" type="gradient">
                    <o:fill v:ext="view" type="gradientUnscaled"/>
                  </v:fill>
                  <v:shadow on="t" color="black" opacity="22937f" origin=",.5" offset="0,.63889mm"/>
                  <v:textbox>
                    <w:txbxContent>
                      <w:p w:rsidR="00272B1D" w:rsidRPr="00F30D4F" w:rsidRDefault="00272B1D" w:rsidP="00272B1D">
                        <w:pPr>
                          <w:bidi w:val="0"/>
                          <w:jc w:val="center"/>
                          <w:rPr>
                            <w:rFonts w:asciiTheme="majorBidi" w:hAnsiTheme="majorBidi" w:cstheme="majorBidi"/>
                            <w:sz w:val="20"/>
                            <w:szCs w:val="20"/>
                          </w:rPr>
                        </w:pPr>
                        <w:proofErr w:type="spellStart"/>
                        <w:r>
                          <w:rPr>
                            <w:rFonts w:asciiTheme="majorBidi" w:hAnsiTheme="majorBidi" w:cstheme="majorBidi"/>
                            <w:sz w:val="20"/>
                            <w:szCs w:val="20"/>
                          </w:rPr>
                          <w:t>Ministere</w:t>
                        </w:r>
                        <w:proofErr w:type="spellEnd"/>
                        <w:r>
                          <w:rPr>
                            <w:rFonts w:asciiTheme="majorBidi" w:hAnsiTheme="majorBidi" w:cstheme="majorBidi"/>
                            <w:sz w:val="20"/>
                            <w:szCs w:val="20"/>
                          </w:rPr>
                          <w:t xml:space="preserve"> de </w:t>
                        </w:r>
                        <w:proofErr w:type="spellStart"/>
                        <w:r>
                          <w:rPr>
                            <w:rFonts w:asciiTheme="majorBidi" w:hAnsiTheme="majorBidi" w:cstheme="majorBidi"/>
                            <w:sz w:val="20"/>
                            <w:szCs w:val="20"/>
                          </w:rPr>
                          <w:t>I'Interieur</w:t>
                        </w:r>
                        <w:proofErr w:type="spellEnd"/>
                      </w:p>
                    </w:txbxContent>
                  </v:textbox>
                </v:shape>
                <v:shape id="مخطط انسيابي: معالجة متعاقبة 401" o:spid="_x0000_s1185" type="#_x0000_t176" style="position:absolute;left:6635;top:21443;width:12541;height:4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nw/cEA&#10;AADcAAAADwAAAGRycy9kb3ducmV2LnhtbESPzYrCMBSF94LvEO6AO00VEammMgxTcCc6Ci4vzZ2m&#10;tbmpTUbr2xtBmOXh/Hyc9aa3jbhR5yvHCqaTBARx4XTFpYLjTz5egvABWWPjmBQ8yMMmGw7WmGp3&#10;5z3dDqEUcYR9igpMCG0qpS8MWfQT1xJH79d1FkOUXSl1h/c4bhs5S5KFtFhxJBhs6ctQcTn8WQVX&#10;Uzzy4C+7c21zvz99Uz2LcDX66D9XIAL14T/8bm+1gnkyhdeZeAR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Z8P3BAAAA3AAAAA8AAAAAAAAAAAAAAAAAmAIAAGRycy9kb3du&#10;cmV2LnhtbFBLBQYAAAAABAAEAPUAAACGAwAAAAA=&#10;" fillcolor="#a3c4ff" strokecolor="#4a7ebb">
                  <v:fill color2="#e5eeff" rotate="t" angle="180" colors="0 #a3c4ff;22938f #bfd5ff;1 #e5eeff" focus="100%" type="gradient"/>
                  <v:shadow on="t" color="black" opacity="24903f" origin=",.5" offset="0,.55556mm"/>
                  <v:textbox>
                    <w:txbxContent>
                      <w:p w:rsidR="00272B1D" w:rsidRPr="008C13C2" w:rsidRDefault="00272B1D" w:rsidP="00272B1D">
                        <w:pPr>
                          <w:bidi w:val="0"/>
                          <w:jc w:val="center"/>
                          <w:rPr>
                            <w:rFonts w:asciiTheme="majorBidi" w:hAnsiTheme="majorBidi" w:cstheme="majorBidi"/>
                            <w:sz w:val="18"/>
                            <w:szCs w:val="18"/>
                          </w:rPr>
                        </w:pPr>
                        <w:proofErr w:type="spellStart"/>
                        <w:r w:rsidRPr="008C13C2">
                          <w:rPr>
                            <w:rFonts w:asciiTheme="majorBidi" w:hAnsiTheme="majorBidi" w:cstheme="majorBidi"/>
                            <w:sz w:val="18"/>
                            <w:szCs w:val="18"/>
                          </w:rPr>
                          <w:t>Celue</w:t>
                        </w:r>
                        <w:proofErr w:type="spellEnd"/>
                        <w:r w:rsidRPr="008C13C2">
                          <w:rPr>
                            <w:rFonts w:asciiTheme="majorBidi" w:hAnsiTheme="majorBidi" w:cstheme="majorBidi"/>
                            <w:sz w:val="18"/>
                            <w:szCs w:val="18"/>
                          </w:rPr>
                          <w:t xml:space="preserve"> de </w:t>
                        </w:r>
                        <w:proofErr w:type="spellStart"/>
                        <w:r w:rsidRPr="008C13C2">
                          <w:rPr>
                            <w:rFonts w:asciiTheme="majorBidi" w:hAnsiTheme="majorBidi" w:cstheme="majorBidi"/>
                            <w:sz w:val="18"/>
                            <w:szCs w:val="18"/>
                          </w:rPr>
                          <w:t>secume</w:t>
                        </w:r>
                        <w:proofErr w:type="spellEnd"/>
                        <w:r w:rsidRPr="008C13C2">
                          <w:rPr>
                            <w:rFonts w:asciiTheme="majorBidi" w:hAnsiTheme="majorBidi" w:cstheme="majorBidi"/>
                            <w:sz w:val="18"/>
                            <w:szCs w:val="18"/>
                          </w:rPr>
                          <w:t xml:space="preserve"> </w:t>
                        </w:r>
                        <w:proofErr w:type="spellStart"/>
                        <w:r w:rsidRPr="008C13C2">
                          <w:rPr>
                            <w:rFonts w:asciiTheme="majorBidi" w:hAnsiTheme="majorBidi" w:cstheme="majorBidi"/>
                            <w:sz w:val="18"/>
                            <w:szCs w:val="18"/>
                          </w:rPr>
                          <w:t>economique</w:t>
                        </w:r>
                        <w:proofErr w:type="spellEnd"/>
                        <w:r w:rsidRPr="008C13C2">
                          <w:rPr>
                            <w:rFonts w:asciiTheme="majorBidi" w:hAnsiTheme="majorBidi" w:cstheme="majorBidi"/>
                            <w:sz w:val="18"/>
                            <w:szCs w:val="18"/>
                          </w:rPr>
                          <w:t xml:space="preserve"> </w:t>
                        </w:r>
                        <w:proofErr w:type="spellStart"/>
                        <w:r w:rsidRPr="008C13C2">
                          <w:rPr>
                            <w:rFonts w:asciiTheme="majorBidi" w:hAnsiTheme="majorBidi" w:cstheme="majorBidi"/>
                            <w:sz w:val="18"/>
                            <w:szCs w:val="18"/>
                          </w:rPr>
                          <w:t>retlonele</w:t>
                        </w:r>
                        <w:proofErr w:type="spellEnd"/>
                      </w:p>
                    </w:txbxContent>
                  </v:textbox>
                </v:shape>
                <v:shape id="مخطط انسيابي: معالجة متعاقبة 402" o:spid="_x0000_s1186" type="#_x0000_t176" style="position:absolute;left:21524;top:21848;width:8573;height:7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uisMA&#10;AADcAAAADwAAAGRycy9kb3ducmV2LnhtbESPzWrDMBCE74G8g9hAb7EcU0pxo5hSYuit2Gmhx8Xa&#10;Wk6slWMpjvP2VaGQ4zA/H7MtZtuLiUbfOVawSVIQxI3THbcKPg/l+hmED8gae8ek4EYeit1yscVc&#10;uytXNNWhFXGEfY4KTAhDLqVvDFn0iRuIo/fjRoshyrGVesRrHLe9zNL0SVrsOBIMDvRmqDnVF6vg&#10;bJpbGfzp4/toS1997emYRbh6WM2vLyACzeEe/m+/awWPaQZ/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tuisMAAADc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w:txbxContent>
                      <w:p w:rsidR="00272B1D" w:rsidRPr="00D14ED1" w:rsidRDefault="00272B1D" w:rsidP="00272B1D">
                        <w:pPr>
                          <w:bidi w:val="0"/>
                          <w:jc w:val="center"/>
                          <w:rPr>
                            <w:rFonts w:asciiTheme="majorBidi" w:hAnsiTheme="majorBidi" w:cstheme="majorBidi"/>
                            <w:sz w:val="18"/>
                            <w:szCs w:val="18"/>
                          </w:rPr>
                        </w:pPr>
                        <w:r w:rsidRPr="00D14ED1">
                          <w:rPr>
                            <w:rFonts w:asciiTheme="majorBidi" w:hAnsiTheme="majorBidi" w:cstheme="majorBidi"/>
                            <w:sz w:val="18"/>
                            <w:szCs w:val="18"/>
                          </w:rPr>
                          <w:t xml:space="preserve">Haut responsible a </w:t>
                        </w:r>
                        <w:proofErr w:type="spellStart"/>
                        <w:r w:rsidRPr="00D14ED1">
                          <w:rPr>
                            <w:rFonts w:asciiTheme="majorBidi" w:hAnsiTheme="majorBidi" w:cstheme="majorBidi"/>
                            <w:sz w:val="18"/>
                            <w:szCs w:val="18"/>
                          </w:rPr>
                          <w:t>Tellgence</w:t>
                        </w:r>
                        <w:proofErr w:type="spellEnd"/>
                        <w:r w:rsidRPr="00D14ED1">
                          <w:rPr>
                            <w:rFonts w:asciiTheme="majorBidi" w:hAnsiTheme="majorBidi" w:cstheme="majorBidi"/>
                            <w:sz w:val="18"/>
                            <w:szCs w:val="18"/>
                          </w:rPr>
                          <w:t xml:space="preserve"> </w:t>
                        </w:r>
                        <w:proofErr w:type="spellStart"/>
                        <w:r w:rsidRPr="00D14ED1">
                          <w:rPr>
                            <w:rFonts w:asciiTheme="majorBidi" w:hAnsiTheme="majorBidi" w:cstheme="majorBidi"/>
                            <w:sz w:val="18"/>
                            <w:szCs w:val="18"/>
                          </w:rPr>
                          <w:t>ecoonmique</w:t>
                        </w:r>
                        <w:proofErr w:type="spellEnd"/>
                      </w:p>
                    </w:txbxContent>
                  </v:textbox>
                </v:shape>
                <v:shape id="مخطط انسيابي: معالجة متعاقبة 403" o:spid="_x0000_s1187" type="#_x0000_t176" style="position:absolute;left:21686;top:30668;width:11646;height:3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LEcEA&#10;AADcAAAADwAAAGRycy9kb3ducmV2LnhtbESPS4vCMBSF94L/IVzBnabqINIxyiAW3IkvmOWludNU&#10;m5vaRK3/3gwILg/n8XHmy9ZW4k6NLx0rGA0TEMS50yUXCo6HbDAD4QOyxsoxKXiSh+Wi25ljqt2D&#10;d3Tfh0LEEfYpKjAh1KmUPjdk0Q9dTRy9P9dYDFE2hdQNPuK4reQ4SabSYsmRYLCmlaH8sr9ZBVeT&#10;P7PgL9vfs8387rSm8zjCVb/X/nyDCNSGT/jd3mgFX8kE/s/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HyxHBAAAA3AAAAA8AAAAAAAAAAAAAAAAAmAIAAGRycy9kb3du&#10;cmV2LnhtbFBLBQYAAAAABAAEAPUAAACGAwAAAAA=&#10;" fillcolor="#a3c4ff" strokecolor="#4a7ebb">
                  <v:fill color2="#e5eeff" rotate="t" angle="180" colors="0 #a3c4ff;22938f #bfd5ff;1 #e5eeff" focus="100%" type="gradient"/>
                  <v:shadow on="t" color="black" opacity="24903f" origin=",.5" offset="0,.55556mm"/>
                  <v:textbox>
                    <w:txbxContent>
                      <w:p w:rsidR="00272B1D" w:rsidRPr="00594E54" w:rsidRDefault="00272B1D" w:rsidP="00272B1D">
                        <w:pPr>
                          <w:bidi w:val="0"/>
                          <w:jc w:val="center"/>
                          <w:rPr>
                            <w:rFonts w:asciiTheme="majorBidi" w:hAnsiTheme="majorBidi" w:cstheme="majorBidi"/>
                            <w:sz w:val="16"/>
                            <w:szCs w:val="16"/>
                          </w:rPr>
                        </w:pPr>
                        <w:proofErr w:type="spellStart"/>
                        <w:r w:rsidRPr="00594E54">
                          <w:rPr>
                            <w:rFonts w:asciiTheme="majorBidi" w:hAnsiTheme="majorBidi" w:cstheme="majorBidi"/>
                            <w:sz w:val="16"/>
                            <w:szCs w:val="16"/>
                          </w:rPr>
                          <w:t>Comile</w:t>
                        </w:r>
                        <w:proofErr w:type="spellEnd"/>
                        <w:r w:rsidRPr="00594E54">
                          <w:rPr>
                            <w:rFonts w:asciiTheme="majorBidi" w:hAnsiTheme="majorBidi" w:cstheme="majorBidi"/>
                            <w:sz w:val="16"/>
                            <w:szCs w:val="16"/>
                          </w:rPr>
                          <w:t xml:space="preserve"> </w:t>
                        </w:r>
                        <w:proofErr w:type="spellStart"/>
                        <w:r w:rsidRPr="00594E54">
                          <w:rPr>
                            <w:rFonts w:asciiTheme="majorBidi" w:hAnsiTheme="majorBidi" w:cstheme="majorBidi"/>
                            <w:sz w:val="16"/>
                            <w:szCs w:val="16"/>
                          </w:rPr>
                          <w:t>inteminislenel</w:t>
                        </w:r>
                        <w:proofErr w:type="spellEnd"/>
                      </w:p>
                    </w:txbxContent>
                  </v:textbox>
                </v:shape>
                <v:line id="رابط مستقيم 404" o:spid="_x0000_s1188" style="position:absolute;visibility:visible;mso-wrap-style:square" from="14889,25975" to="14889,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4LMQAAADcAAAADwAAAGRycy9kb3ducmV2LnhtbESPQWvCQBSE74L/YXmF3symJVSJrhJL&#10;Qws9qLG9P7LPbDD7NmS3mv77bkHwOMzMN8xqM9pOXGjwrWMFT0kKgrh2uuVGwdexnC1A+ICssXNM&#10;Cn7Jw2Y9naww1+7KB7pUoRERwj5HBSaEPpfS14Ys+sT1xNE7ucFiiHJopB7wGuG2k89p+iItthwX&#10;DPb0aqg+Vz9Wwe59/q15X9Sf56zsTOvHN2+3Sj0+jMUSRKAx3MO39odWkKUZ/J+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3gsxAAAANwAAAAPAAAAAAAAAAAA&#10;AAAAAKECAABkcnMvZG93bnJldi54bWxQSwUGAAAAAAQABAD5AAAAkgMAAAAA&#10;" strokecolor="#8064a2" strokeweight="3pt">
                  <v:shadow on="t" color="black" opacity="22937f" origin=",.5" offset="0,.63889mm"/>
                </v:line>
                <v:rect id="مستطيل 405" o:spid="_x0000_s1189" style="position:absolute;left:12542;top:27432;width:8643;height:10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7j8YA&#10;AADcAAAADwAAAGRycy9kb3ducmV2LnhtbESPQWvCQBSE70L/w/IKvYjZtFixqatIIShFD03F8yP7&#10;mqRm34bdVaO/visUPA4z8w0zW/SmFSdyvrGs4DlJQRCXVjdcKdh956MpCB+QNbaWScGFPCzmD4MZ&#10;Ztqe+YtORahEhLDPUEEdQpdJ6cuaDPrEdsTR+7HOYIjSVVI7PEe4aeVLmk6kwYbjQo0dfdRUHoqj&#10;UbD9XeVv1wsXn2uX28lws9wfZKXU02O/fAcRqA/38H97rRWM01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b7j8YAAADcAAAADwAAAAAAAAAAAAAAAACYAgAAZHJz&#10;L2Rvd25yZXYueG1sUEsFBgAAAAAEAAQA9QAAAIsDAAAAAA==&#10;" fillcolor="#a3c4ff" strokecolor="#4a7ebb">
                  <v:fill color2="#e5eeff" rotate="t" angle="180" colors="0 #a3c4ff;22938f #bfd5ff;1 #e5eeff" focus="100%" type="gradient"/>
                  <v:shadow on="t" color="black" opacity="24903f" origin=",.5" offset="0,.55556mm"/>
                  <v:textbox>
                    <w:txbxContent>
                      <w:p w:rsidR="00272B1D" w:rsidRPr="00D14ED1" w:rsidRDefault="00272B1D" w:rsidP="00272B1D">
                        <w:pPr>
                          <w:bidi w:val="0"/>
                          <w:jc w:val="center"/>
                          <w:rPr>
                            <w:rFonts w:asciiTheme="majorBidi" w:hAnsiTheme="majorBidi" w:cstheme="majorBidi"/>
                            <w:sz w:val="18"/>
                            <w:szCs w:val="18"/>
                            <w:lang w:bidi="ar-IQ"/>
                          </w:rPr>
                        </w:pPr>
                        <w:r w:rsidRPr="00D14ED1">
                          <w:rPr>
                            <w:rFonts w:asciiTheme="majorBidi" w:hAnsiTheme="majorBidi" w:cstheme="majorBidi"/>
                            <w:sz w:val="18"/>
                            <w:szCs w:val="18"/>
                            <w:lang w:bidi="ar-IQ"/>
                          </w:rPr>
                          <w:t xml:space="preserve">Services </w:t>
                        </w:r>
                        <w:proofErr w:type="spellStart"/>
                        <w:r w:rsidRPr="00D14ED1">
                          <w:rPr>
                            <w:rFonts w:asciiTheme="majorBidi" w:hAnsiTheme="majorBidi" w:cstheme="majorBidi"/>
                            <w:sz w:val="18"/>
                            <w:szCs w:val="18"/>
                            <w:lang w:bidi="ar-IQ"/>
                          </w:rPr>
                          <w:t>specalses</w:t>
                        </w:r>
                        <w:proofErr w:type="spellEnd"/>
                        <w:r w:rsidRPr="00D14ED1">
                          <w:rPr>
                            <w:rFonts w:asciiTheme="majorBidi" w:hAnsiTheme="majorBidi" w:cstheme="majorBidi"/>
                            <w:sz w:val="18"/>
                            <w:szCs w:val="18"/>
                            <w:lang w:bidi="ar-IQ"/>
                          </w:rPr>
                          <w:t xml:space="preserve"> </w:t>
                        </w:r>
                      </w:p>
                      <w:p w:rsidR="00272B1D" w:rsidRPr="00D14ED1" w:rsidRDefault="00272B1D" w:rsidP="00272B1D">
                        <w:pPr>
                          <w:bidi w:val="0"/>
                          <w:jc w:val="both"/>
                          <w:rPr>
                            <w:rFonts w:asciiTheme="majorBidi" w:hAnsiTheme="majorBidi" w:cstheme="majorBidi"/>
                            <w:sz w:val="18"/>
                            <w:szCs w:val="18"/>
                            <w:lang w:bidi="ar-IQ"/>
                          </w:rPr>
                        </w:pPr>
                        <w:r w:rsidRPr="00D14ED1">
                          <w:rPr>
                            <w:rFonts w:asciiTheme="majorBidi" w:hAnsiTheme="majorBidi" w:cstheme="majorBidi"/>
                            <w:sz w:val="18"/>
                            <w:szCs w:val="18"/>
                            <w:lang w:bidi="ar-IQ"/>
                          </w:rPr>
                          <w:t>-DST , R.G</w:t>
                        </w:r>
                      </w:p>
                      <w:p w:rsidR="00272B1D" w:rsidRPr="00D14ED1" w:rsidRDefault="00272B1D" w:rsidP="00272B1D">
                        <w:pPr>
                          <w:bidi w:val="0"/>
                          <w:jc w:val="both"/>
                          <w:rPr>
                            <w:rFonts w:asciiTheme="majorBidi" w:hAnsiTheme="majorBidi" w:cstheme="majorBidi"/>
                            <w:sz w:val="18"/>
                            <w:szCs w:val="18"/>
                            <w:lang w:bidi="ar-IQ"/>
                          </w:rPr>
                        </w:pPr>
                        <w:r w:rsidRPr="00D14ED1">
                          <w:rPr>
                            <w:rFonts w:asciiTheme="majorBidi" w:hAnsiTheme="majorBidi" w:cstheme="majorBidi"/>
                            <w:sz w:val="18"/>
                            <w:szCs w:val="18"/>
                            <w:lang w:bidi="ar-IQ"/>
                          </w:rPr>
                          <w:t>-</w:t>
                        </w:r>
                        <w:proofErr w:type="spellStart"/>
                        <w:r w:rsidRPr="00D14ED1">
                          <w:rPr>
                            <w:rFonts w:asciiTheme="majorBidi" w:hAnsiTheme="majorBidi" w:cstheme="majorBidi"/>
                            <w:sz w:val="18"/>
                            <w:szCs w:val="18"/>
                            <w:lang w:bidi="ar-IQ"/>
                          </w:rPr>
                          <w:t>Gedarmere</w:t>
                        </w:r>
                        <w:proofErr w:type="spellEnd"/>
                      </w:p>
                      <w:p w:rsidR="00272B1D" w:rsidRPr="00D14ED1" w:rsidRDefault="00272B1D" w:rsidP="00272B1D">
                        <w:pPr>
                          <w:bidi w:val="0"/>
                          <w:jc w:val="both"/>
                          <w:rPr>
                            <w:rFonts w:asciiTheme="majorBidi" w:hAnsiTheme="majorBidi" w:cstheme="majorBidi"/>
                            <w:sz w:val="18"/>
                            <w:szCs w:val="18"/>
                            <w:lang w:bidi="ar-IQ"/>
                          </w:rPr>
                        </w:pPr>
                        <w:r w:rsidRPr="00D14ED1">
                          <w:rPr>
                            <w:rFonts w:asciiTheme="majorBidi" w:hAnsiTheme="majorBidi" w:cstheme="majorBidi"/>
                            <w:sz w:val="18"/>
                            <w:szCs w:val="18"/>
                            <w:lang w:bidi="ar-IQ"/>
                          </w:rPr>
                          <w:t xml:space="preserve">-Dolans </w:t>
                        </w:r>
                      </w:p>
                    </w:txbxContent>
                  </v:textbox>
                </v:rect>
                <v:line id="رابط مستقيم 406" o:spid="_x0000_s1190" style="position:absolute;visibility:visible;mso-wrap-style:square" from="8334,25975" to="8334,2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1DwMIAAADcAAAADwAAAGRycy9kb3ducmV2LnhtbESPQYvCMBSE7wv+h/AEb2vqIq5Uo6is&#10;uOBBrXp/NM+m2LyUJmr99xtB2OMwM98w03lrK3GnxpeOFQz6CQji3OmSCwWn4/pzDMIHZI2VY1Lw&#10;JA/zWedjiql2Dz7QPQuFiBD2KSowIdSplD43ZNH3XU0cvYtrLIYom0LqBh8Rbiv5lSQjabHkuGCw&#10;ppWh/JrdrILd5vuseb/It9fhujKlb3+8XSrV67aLCYhAbfgPv9u/WsEwGcHrTDwC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1DwMIAAADcAAAADwAAAAAAAAAAAAAA&#10;AAChAgAAZHJzL2Rvd25yZXYueG1sUEsFBgAAAAAEAAQA+QAAAJADAAAAAA==&#10;" strokecolor="#8064a2" strokeweight="3pt">
                  <v:shadow on="t" color="black" opacity="22937f" origin=",.5" offset="0,.63889mm"/>
                </v:line>
                <v:rect id="مستطيل 407" o:spid="_x0000_s1191" style="position:absolute;left:2265;top:27432;width:9703;height:8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AY8YA&#10;AADcAAAADwAAAGRycy9kb3ducmV2LnhtbESPQWvCQBSE70L/w/IKvRSzaRFrU1eRQlCKHkzF8yP7&#10;mqRm34bdVaO/visUPA4z8w0znfemFSdyvrGs4CVJQRCXVjdcKdh958MJCB+QNbaWScGFPMxnD4Mp&#10;ZtqeeUunIlQiQthnqKAOocuk9GVNBn1iO+Lo/VhnMETpKqkdniPctPI1TcfSYMNxocaOPmsqD8XR&#10;KNj8LvP364WLr5XL7fh5vdgfZKXU02O/+AARqA/38H97pRWM0j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jAY8YAAADcAAAADwAAAAAAAAAAAAAAAACYAgAAZHJz&#10;L2Rvd25yZXYueG1sUEsFBgAAAAAEAAQA9QAAAIsDAAAAAA==&#10;" fillcolor="#a3c4ff" strokecolor="#4a7ebb">
                  <v:fill color2="#e5eeff" rotate="t" angle="180" colors="0 #a3c4ff;22938f #bfd5ff;1 #e5eeff" focus="100%" type="gradient"/>
                  <v:shadow on="t" color="black" opacity="24903f" origin=",.5" offset="0,.55556mm"/>
                  <v:textbox>
                    <w:txbxContent>
                      <w:p w:rsidR="00272B1D" w:rsidRPr="00D14ED1" w:rsidRDefault="00272B1D" w:rsidP="00272B1D">
                        <w:pPr>
                          <w:bidi w:val="0"/>
                          <w:rPr>
                            <w:rFonts w:asciiTheme="majorBidi" w:hAnsiTheme="majorBidi" w:cstheme="majorBidi"/>
                            <w:sz w:val="18"/>
                            <w:szCs w:val="18"/>
                            <w:lang w:bidi="ar-IQ"/>
                          </w:rPr>
                        </w:pPr>
                        <w:r w:rsidRPr="00D14ED1">
                          <w:rPr>
                            <w:rFonts w:asciiTheme="majorBidi" w:hAnsiTheme="majorBidi" w:cstheme="majorBidi"/>
                            <w:sz w:val="18"/>
                            <w:szCs w:val="18"/>
                            <w:lang w:bidi="ar-IQ"/>
                          </w:rPr>
                          <w:t xml:space="preserve">Comers </w:t>
                        </w:r>
                        <w:proofErr w:type="spellStart"/>
                        <w:r w:rsidRPr="00D14ED1">
                          <w:rPr>
                            <w:rFonts w:asciiTheme="majorBidi" w:hAnsiTheme="majorBidi" w:cstheme="majorBidi"/>
                            <w:sz w:val="18"/>
                            <w:szCs w:val="18"/>
                            <w:lang w:bidi="ar-IQ"/>
                          </w:rPr>
                          <w:t>strategques</w:t>
                        </w:r>
                        <w:proofErr w:type="spellEnd"/>
                        <w:r w:rsidRPr="00D14ED1">
                          <w:rPr>
                            <w:rFonts w:asciiTheme="majorBidi" w:hAnsiTheme="majorBidi" w:cstheme="majorBidi"/>
                            <w:sz w:val="18"/>
                            <w:szCs w:val="18"/>
                            <w:lang w:bidi="ar-IQ"/>
                          </w:rPr>
                          <w:t xml:space="preserve"> de </w:t>
                        </w:r>
                        <w:proofErr w:type="spellStart"/>
                        <w:r w:rsidRPr="00D14ED1">
                          <w:rPr>
                            <w:rFonts w:asciiTheme="majorBidi" w:hAnsiTheme="majorBidi" w:cstheme="majorBidi"/>
                            <w:sz w:val="18"/>
                            <w:szCs w:val="18"/>
                            <w:lang w:bidi="ar-IQ"/>
                          </w:rPr>
                          <w:t>I'Lmellgenoe</w:t>
                        </w:r>
                        <w:proofErr w:type="spellEnd"/>
                        <w:r w:rsidRPr="00D14ED1">
                          <w:rPr>
                            <w:rFonts w:asciiTheme="majorBidi" w:hAnsiTheme="majorBidi" w:cstheme="majorBidi"/>
                            <w:sz w:val="18"/>
                            <w:szCs w:val="18"/>
                            <w:lang w:bidi="ar-IQ"/>
                          </w:rPr>
                          <w:t xml:space="preserve"> </w:t>
                        </w:r>
                        <w:proofErr w:type="spellStart"/>
                        <w:r>
                          <w:rPr>
                            <w:rFonts w:asciiTheme="majorBidi" w:hAnsiTheme="majorBidi" w:cstheme="majorBidi"/>
                            <w:sz w:val="18"/>
                            <w:szCs w:val="18"/>
                            <w:lang w:bidi="ar-IQ"/>
                          </w:rPr>
                          <w:t>lernonele</w:t>
                        </w:r>
                        <w:proofErr w:type="spellEnd"/>
                        <w:r>
                          <w:rPr>
                            <w:rFonts w:asciiTheme="majorBidi" w:hAnsiTheme="majorBidi" w:cstheme="majorBidi"/>
                            <w:sz w:val="18"/>
                            <w:szCs w:val="18"/>
                            <w:lang w:bidi="ar-IQ"/>
                          </w:rPr>
                          <w:t xml:space="preserve"> </w:t>
                        </w:r>
                        <w:proofErr w:type="spellStart"/>
                        <w:r>
                          <w:rPr>
                            <w:rFonts w:asciiTheme="majorBidi" w:hAnsiTheme="majorBidi" w:cstheme="majorBidi"/>
                            <w:sz w:val="18"/>
                            <w:szCs w:val="18"/>
                            <w:lang w:bidi="ar-IQ"/>
                          </w:rPr>
                          <w:t>dee</w:t>
                        </w:r>
                        <w:proofErr w:type="spellEnd"/>
                        <w:r w:rsidRPr="00D14ED1">
                          <w:rPr>
                            <w:rFonts w:asciiTheme="majorBidi" w:hAnsiTheme="majorBidi" w:cstheme="majorBidi"/>
                            <w:sz w:val="18"/>
                            <w:szCs w:val="18"/>
                            <w:lang w:bidi="ar-IQ"/>
                          </w:rPr>
                          <w:t xml:space="preserve"> des </w:t>
                        </w:r>
                        <w:proofErr w:type="spellStart"/>
                        <w:r w:rsidRPr="00D14ED1">
                          <w:rPr>
                            <w:rFonts w:asciiTheme="majorBidi" w:hAnsiTheme="majorBidi" w:cstheme="majorBidi"/>
                            <w:sz w:val="18"/>
                            <w:szCs w:val="18"/>
                            <w:lang w:bidi="ar-IQ"/>
                          </w:rPr>
                          <w:t>prefeotures</w:t>
                        </w:r>
                        <w:proofErr w:type="spellEnd"/>
                        <w:r w:rsidRPr="00D14ED1">
                          <w:rPr>
                            <w:rFonts w:asciiTheme="majorBidi" w:hAnsiTheme="majorBidi" w:cstheme="majorBidi"/>
                            <w:sz w:val="18"/>
                            <w:szCs w:val="18"/>
                            <w:lang w:bidi="ar-IQ"/>
                          </w:rPr>
                          <w:t xml:space="preserve"> de </w:t>
                        </w:r>
                        <w:proofErr w:type="spellStart"/>
                        <w:r w:rsidRPr="00D14ED1">
                          <w:rPr>
                            <w:rFonts w:asciiTheme="majorBidi" w:hAnsiTheme="majorBidi" w:cstheme="majorBidi"/>
                            <w:sz w:val="18"/>
                            <w:szCs w:val="18"/>
                            <w:lang w:bidi="ar-IQ"/>
                          </w:rPr>
                          <w:t>regons</w:t>
                        </w:r>
                        <w:proofErr w:type="spellEnd"/>
                        <w:r w:rsidRPr="00D14ED1">
                          <w:rPr>
                            <w:rFonts w:asciiTheme="majorBidi" w:hAnsiTheme="majorBidi" w:cstheme="majorBidi"/>
                            <w:sz w:val="18"/>
                            <w:szCs w:val="18"/>
                            <w:lang w:bidi="ar-IQ"/>
                          </w:rPr>
                          <w:t xml:space="preserve">   </w:t>
                        </w:r>
                      </w:p>
                    </w:txbxContent>
                  </v:textbox>
                </v:rect>
                <v:line id="رابط مستقيم 408" o:spid="_x0000_s1192" style="position:absolute;visibility:visible;mso-wrap-style:square" from="7040,36333" to="7040,37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5yKcEAAADcAAAADwAAAGRycy9kb3ducmV2LnhtbERPz2vCMBS+D/Y/hDfYbU0VcVKbihuK&#10;wg7TqvdH82yKzUtpMq3//XIQPH58v/PFYFtxpd43jhWMkhQEceV0w7WC42H9MQPhA7LG1jEpuJOH&#10;RfH6kmOm3Y33dC1DLWII+wwVmBC6TEpfGbLoE9cRR+7seoshwr6WusdbDLetHKfpVFpsODYY7Ojb&#10;UHUp/6yC383nSfNuWf1cJuvWNH5Yeful1PvbsJyDCDSEp/jh3moFkzSujWfiEZD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nIpwQAAANwAAAAPAAAAAAAAAAAAAAAA&#10;AKECAABkcnMvZG93bnJldi54bWxQSwUGAAAAAAQABAD5AAAAjwMAAAAA&#10;" strokecolor="#8064a2" strokeweight="3pt">
                  <v:shadow on="t" color="black" opacity="22937f" origin=",.5" offset="0,.63889mm"/>
                </v:line>
                <v:shape id="مخطط انسيابي: معالجة متعاقبة 409" o:spid="_x0000_s1193" type="#_x0000_t176" style="position:absolute;left:1537;top:37708;width:11646;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8EA&#10;AADcAAAADwAAAGRycy9kb3ducmV2LnhtbESPS4vCMBSF94L/IVzBnaaKDNoxyiAW3IkvmOWludNU&#10;m5vaRK3/3gwILg/n8XHmy9ZW4k6NLx0rGA0TEMS50yUXCo6HbDAF4QOyxsoxKXiSh+Wi25ljqt2D&#10;d3Tfh0LEEfYpKjAh1KmUPjdk0Q9dTRy9P9dYDFE2hdQNPuK4reQ4Sb6kxZIjwWBNK0P5ZX+zCq4m&#10;f2bBX7a/Z5v53WlN53GEq36v/fkGEagNn/C7vdEKJskM/s/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v/PvBAAAA3AAAAA8AAAAAAAAAAAAAAAAAmAIAAGRycy9kb3du&#10;cmV2LnhtbFBLBQYAAAAABAAEAPUAAACGAwAAAAA=&#10;" fillcolor="#a3c4ff" strokecolor="#4a7ebb">
                  <v:fill color2="#e5eeff" rotate="t" angle="180" colors="0 #a3c4ff;22938f #bfd5ff;1 #e5eeff" focus="100%" type="gradient"/>
                  <v:shadow on="t" color="black" opacity="24903f" origin=",.5" offset="0,.55556mm"/>
                  <v:textbox>
                    <w:txbxContent>
                      <w:p w:rsidR="00272B1D" w:rsidRPr="00D14ED1" w:rsidRDefault="00272B1D" w:rsidP="00272B1D">
                        <w:pPr>
                          <w:bidi w:val="0"/>
                          <w:jc w:val="center"/>
                          <w:rPr>
                            <w:rFonts w:asciiTheme="majorBidi" w:hAnsiTheme="majorBidi" w:cstheme="majorBidi"/>
                            <w:sz w:val="18"/>
                            <w:szCs w:val="18"/>
                          </w:rPr>
                        </w:pPr>
                        <w:r w:rsidRPr="00D14ED1">
                          <w:rPr>
                            <w:rFonts w:asciiTheme="majorBidi" w:hAnsiTheme="majorBidi" w:cstheme="majorBidi"/>
                            <w:sz w:val="18"/>
                            <w:szCs w:val="18"/>
                          </w:rPr>
                          <w:t xml:space="preserve">Gropes de </w:t>
                        </w:r>
                        <w:proofErr w:type="spellStart"/>
                        <w:r>
                          <w:rPr>
                            <w:rFonts w:asciiTheme="majorBidi" w:hAnsiTheme="majorBidi" w:cstheme="majorBidi"/>
                            <w:sz w:val="18"/>
                            <w:szCs w:val="18"/>
                          </w:rPr>
                          <w:t>Etcunte</w:t>
                        </w:r>
                        <w:proofErr w:type="spellEnd"/>
                        <w:r w:rsidRPr="00D14ED1">
                          <w:rPr>
                            <w:rFonts w:asciiTheme="majorBidi" w:hAnsiTheme="majorBidi" w:cstheme="majorBidi"/>
                            <w:sz w:val="18"/>
                            <w:szCs w:val="18"/>
                          </w:rPr>
                          <w:t xml:space="preserve"> </w:t>
                        </w:r>
                        <w:proofErr w:type="spellStart"/>
                        <w:r w:rsidRPr="00D14ED1">
                          <w:rPr>
                            <w:rFonts w:asciiTheme="majorBidi" w:hAnsiTheme="majorBidi" w:cstheme="majorBidi"/>
                            <w:sz w:val="18"/>
                            <w:szCs w:val="18"/>
                          </w:rPr>
                          <w:t>Ecoonomque</w:t>
                        </w:r>
                        <w:proofErr w:type="spellEnd"/>
                      </w:p>
                    </w:txbxContent>
                  </v:textbox>
                </v:shape>
                <v:rect id="مستطيل 410" o:spid="_x0000_s1194" style="position:absolute;width:65464;height:43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8XsIA&#10;AADcAAAADwAAAGRycy9kb3ducmV2LnhtbERPTWuDQBC9B/Iflgn0EpJVU0qxrhIClpJDaNIechzc&#10;qYrurLhbtf++eyj0+HjfWbGYXkw0utaygngfgSCurG65VvD5Ue6eQTiPrLG3TAp+yEGRr1cZptrO&#10;fKXp5msRQtilqKDxfkildFVDBt3eDsSB+7KjQR/gWEs94hzCTS+TKHqSBlsODQ0OdGqo6m7fRsF9&#10;jt4v3Bkt5SHmy7Z8nc51otTDZjm+gPC0+H/xn/tNK3iMw/xwJhw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vxewgAAANwAAAAPAAAAAAAAAAAAAAAAAJgCAABkcnMvZG93&#10;bnJldi54bWxQSwUGAAAAAAQABAD1AAAAhwMAAAAA&#10;" filled="f" strokecolor="windowText" strokeweight="2pt"/>
              </v:group>
            </w:pict>
          </mc:Fallback>
        </mc:AlternateContent>
      </w:r>
    </w:p>
    <w:p w:rsidR="00272B1D" w:rsidRDefault="00272B1D" w:rsidP="00D92510">
      <w:pPr>
        <w:spacing w:after="0" w:line="240" w:lineRule="auto"/>
        <w:jc w:val="both"/>
        <w:rPr>
          <w:rFonts w:ascii="Simplified Arabic" w:eastAsia="Times New Roman" w:hAnsi="Simplified Arabic" w:cs="Simplified Arabic"/>
          <w:b/>
          <w:bCs/>
          <w:noProof/>
          <w:sz w:val="28"/>
          <w:szCs w:val="28"/>
        </w:rPr>
      </w:pPr>
    </w:p>
    <w:p w:rsidR="00272B1D" w:rsidRDefault="00272B1D" w:rsidP="00D92510">
      <w:pPr>
        <w:spacing w:after="0" w:line="240" w:lineRule="auto"/>
        <w:jc w:val="both"/>
        <w:rPr>
          <w:rFonts w:ascii="Simplified Arabic" w:eastAsia="Times New Roman" w:hAnsi="Simplified Arabic" w:cs="Simplified Arabic"/>
          <w:b/>
          <w:bCs/>
          <w:noProof/>
          <w:sz w:val="28"/>
          <w:szCs w:val="28"/>
        </w:rPr>
      </w:pPr>
    </w:p>
    <w:p w:rsidR="00272B1D" w:rsidRDefault="00272B1D" w:rsidP="00D92510">
      <w:pPr>
        <w:spacing w:after="0" w:line="240" w:lineRule="auto"/>
        <w:jc w:val="both"/>
        <w:rPr>
          <w:rFonts w:ascii="Simplified Arabic" w:eastAsia="Times New Roman" w:hAnsi="Simplified Arabic" w:cs="Simplified Arabic"/>
          <w:b/>
          <w:bCs/>
          <w:noProof/>
          <w:sz w:val="28"/>
          <w:szCs w:val="28"/>
        </w:rPr>
      </w:pPr>
    </w:p>
    <w:p w:rsidR="00272B1D" w:rsidRDefault="00272B1D" w:rsidP="00D92510">
      <w:pPr>
        <w:spacing w:after="0" w:line="240" w:lineRule="auto"/>
        <w:jc w:val="both"/>
        <w:rPr>
          <w:rFonts w:ascii="Simplified Arabic" w:eastAsia="Times New Roman" w:hAnsi="Simplified Arabic" w:cs="Simplified Arabic"/>
          <w:b/>
          <w:bCs/>
          <w:noProof/>
          <w:sz w:val="28"/>
          <w:szCs w:val="28"/>
        </w:rPr>
      </w:pPr>
    </w:p>
    <w:p w:rsidR="00272B1D" w:rsidRDefault="00272B1D" w:rsidP="00D92510">
      <w:pPr>
        <w:spacing w:after="0" w:line="240" w:lineRule="auto"/>
        <w:jc w:val="both"/>
        <w:rPr>
          <w:rFonts w:ascii="Simplified Arabic" w:eastAsia="Times New Roman" w:hAnsi="Simplified Arabic" w:cs="Simplified Arabic"/>
          <w:b/>
          <w:bCs/>
          <w:noProof/>
          <w:sz w:val="28"/>
          <w:szCs w:val="28"/>
        </w:rPr>
      </w:pPr>
    </w:p>
    <w:p w:rsidR="00272B1D" w:rsidRDefault="00272B1D" w:rsidP="00D92510">
      <w:pPr>
        <w:spacing w:after="0" w:line="240" w:lineRule="auto"/>
        <w:jc w:val="both"/>
        <w:rPr>
          <w:rFonts w:ascii="Simplified Arabic" w:eastAsia="Times New Roman" w:hAnsi="Simplified Arabic" w:cs="Simplified Arabic"/>
          <w:b/>
          <w:bCs/>
          <w:noProof/>
          <w:sz w:val="28"/>
          <w:szCs w:val="28"/>
        </w:rPr>
      </w:pPr>
    </w:p>
    <w:p w:rsidR="00272B1D" w:rsidRPr="00272B1D" w:rsidRDefault="00272B1D" w:rsidP="00D92510">
      <w:pPr>
        <w:spacing w:after="0" w:line="240" w:lineRule="auto"/>
        <w:jc w:val="both"/>
        <w:rPr>
          <w:rFonts w:ascii="Simplified Arabic" w:eastAsia="Times New Roman" w:hAnsi="Simplified Arabic" w:cs="Simplified Arabic"/>
          <w:b/>
          <w:bCs/>
          <w:noProof/>
          <w:sz w:val="28"/>
          <w:szCs w:val="28"/>
          <w:rtl/>
        </w:rPr>
      </w:pPr>
    </w:p>
    <w:p w:rsidR="00272B1D" w:rsidRPr="00272B1D" w:rsidRDefault="00272B1D" w:rsidP="00D92510">
      <w:pPr>
        <w:spacing w:after="0" w:line="240" w:lineRule="auto"/>
        <w:jc w:val="both"/>
        <w:rPr>
          <w:rFonts w:ascii="Simplified Arabic" w:eastAsia="Times New Roman" w:hAnsi="Simplified Arabic" w:cs="Simplified Arabic"/>
          <w:b/>
          <w:bCs/>
          <w:noProof/>
          <w:sz w:val="28"/>
          <w:szCs w:val="28"/>
          <w:rtl/>
        </w:rPr>
      </w:pPr>
    </w:p>
    <w:p w:rsidR="00272B1D" w:rsidRPr="00272B1D" w:rsidRDefault="00272B1D" w:rsidP="00D92510">
      <w:pPr>
        <w:spacing w:after="0" w:line="240" w:lineRule="auto"/>
        <w:jc w:val="both"/>
        <w:rPr>
          <w:rFonts w:ascii="Simplified Arabic" w:eastAsia="Times New Roman" w:hAnsi="Simplified Arabic" w:cs="Simplified Arabic"/>
          <w:b/>
          <w:bCs/>
          <w:noProof/>
          <w:sz w:val="28"/>
          <w:szCs w:val="28"/>
          <w:rtl/>
          <w:lang w:bidi="ar-IQ"/>
        </w:rPr>
      </w:pPr>
    </w:p>
    <w:p w:rsidR="00DF7F49" w:rsidRPr="00DF7F49" w:rsidRDefault="00DF7F49" w:rsidP="00D92510">
      <w:pPr>
        <w:spacing w:before="120" w:after="0" w:line="240" w:lineRule="auto"/>
        <w:ind w:right="-468"/>
        <w:jc w:val="both"/>
        <w:rPr>
          <w:rFonts w:ascii="Times New Roman" w:eastAsia="Times New Roman" w:hAnsi="Times New Roman" w:cs="Simplified Arabic"/>
          <w:sz w:val="28"/>
          <w:szCs w:val="28"/>
          <w:rtl/>
          <w:lang w:val="fr-FR" w:eastAsia="fr-FR" w:bidi="ar-IQ"/>
        </w:rPr>
      </w:pPr>
    </w:p>
    <w:p w:rsidR="00DF7F49" w:rsidRPr="00DF7F49" w:rsidRDefault="00DF7F49" w:rsidP="00D92510">
      <w:pPr>
        <w:spacing w:before="120" w:after="0" w:line="240" w:lineRule="auto"/>
        <w:ind w:right="-471" w:firstLine="284"/>
        <w:jc w:val="center"/>
        <w:rPr>
          <w:rFonts w:ascii="Times New Roman" w:eastAsia="Times New Roman" w:hAnsi="Times New Roman" w:cs="Simplified Arabic"/>
          <w:sz w:val="24"/>
          <w:szCs w:val="24"/>
          <w:rtl/>
          <w:lang w:val="fr-FR" w:eastAsia="fr-FR"/>
        </w:rPr>
      </w:pPr>
      <w:r w:rsidRPr="00DF7F49">
        <w:rPr>
          <w:rFonts w:ascii="Times New Roman" w:eastAsia="Times New Roman" w:hAnsi="Times New Roman" w:cs="Simplified Arabic" w:hint="cs"/>
          <w:b/>
          <w:bCs/>
          <w:sz w:val="24"/>
          <w:szCs w:val="24"/>
          <w:rtl/>
          <w:lang w:val="fr-FR" w:eastAsia="fr-FR"/>
        </w:rPr>
        <w:t xml:space="preserve">الشكل </w:t>
      </w:r>
      <w:r w:rsidR="00D92510">
        <w:rPr>
          <w:rFonts w:ascii="Times New Roman" w:eastAsia="Times New Roman" w:hAnsi="Times New Roman" w:cs="Simplified Arabic" w:hint="cs"/>
          <w:b/>
          <w:bCs/>
          <w:sz w:val="24"/>
          <w:szCs w:val="24"/>
          <w:rtl/>
          <w:lang w:val="fr-FR" w:eastAsia="fr-FR"/>
        </w:rPr>
        <w:t xml:space="preserve"> </w:t>
      </w:r>
      <w:r w:rsidRPr="00DF7F49">
        <w:rPr>
          <w:rFonts w:ascii="Times New Roman" w:eastAsia="Times New Roman" w:hAnsi="Times New Roman" w:cs="Simplified Arabic" w:hint="cs"/>
          <w:b/>
          <w:bCs/>
          <w:sz w:val="24"/>
          <w:szCs w:val="24"/>
          <w:rtl/>
          <w:lang w:val="fr-FR" w:eastAsia="fr-FR"/>
        </w:rPr>
        <w:t xml:space="preserve"> 3: النموذج الفرنسي للذكاء الاقتصادي</w:t>
      </w:r>
    </w:p>
    <w:p w:rsidR="00DF7F49" w:rsidRP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lastRenderedPageBreak/>
        <w:t xml:space="preserve">يتضح من هذا الشكل أن المؤسستين الهامتين في هذا النظام هما على التوالي الأمانة العامة للتنسيق بين الوزارات </w:t>
      </w:r>
      <w:r w:rsidRPr="00DF7F49">
        <w:rPr>
          <w:rFonts w:ascii="Times New Roman" w:eastAsia="Times New Roman" w:hAnsi="Times New Roman" w:cs="Simplified Arabic" w:hint="cs"/>
          <w:sz w:val="24"/>
          <w:szCs w:val="24"/>
          <w:rtl/>
          <w:lang w:val="fr-FR" w:eastAsia="fr-FR"/>
        </w:rPr>
        <w:t>(</w:t>
      </w:r>
      <w:r w:rsidRPr="00DF7F49">
        <w:rPr>
          <w:rFonts w:ascii="Times New Roman" w:eastAsia="Times New Roman" w:hAnsi="Times New Roman" w:cs="Simplified Arabic"/>
          <w:sz w:val="24"/>
          <w:szCs w:val="24"/>
          <w:lang w:val="fr-FR" w:eastAsia="fr-FR"/>
        </w:rPr>
        <w:t>SGCI</w:t>
      </w:r>
      <w:r w:rsidRPr="00DF7F49">
        <w:rPr>
          <w:rFonts w:ascii="Times New Roman" w:eastAsia="Times New Roman" w:hAnsi="Times New Roman" w:cs="Simplified Arabic" w:hint="cs"/>
          <w:sz w:val="24"/>
          <w:szCs w:val="24"/>
          <w:rtl/>
          <w:lang w:val="fr-FR" w:eastAsia="fr-FR"/>
        </w:rPr>
        <w:t>)</w:t>
      </w:r>
      <w:r w:rsidRPr="00DF7F49">
        <w:rPr>
          <w:rFonts w:ascii="Times New Roman" w:eastAsia="Times New Roman" w:hAnsi="Times New Roman" w:cs="Simplified Arabic" w:hint="cs"/>
          <w:sz w:val="28"/>
          <w:szCs w:val="28"/>
          <w:rtl/>
          <w:lang w:val="fr-FR" w:eastAsia="fr-FR"/>
        </w:rPr>
        <w:t xml:space="preserve"> و الأمانة العامة للدفاع القومي </w:t>
      </w:r>
      <w:r w:rsidRPr="00DF7F49">
        <w:rPr>
          <w:rFonts w:ascii="Times New Roman" w:eastAsia="Times New Roman" w:hAnsi="Times New Roman" w:cs="Simplified Arabic" w:hint="cs"/>
          <w:sz w:val="24"/>
          <w:szCs w:val="24"/>
          <w:rtl/>
          <w:lang w:val="fr-FR" w:eastAsia="fr-FR"/>
        </w:rPr>
        <w:t>(</w:t>
      </w:r>
      <w:r w:rsidRPr="00DF7F49">
        <w:rPr>
          <w:rFonts w:ascii="Times New Roman" w:eastAsia="Times New Roman" w:hAnsi="Times New Roman" w:cs="Simplified Arabic"/>
          <w:sz w:val="24"/>
          <w:szCs w:val="24"/>
          <w:lang w:val="fr-FR" w:eastAsia="fr-FR"/>
        </w:rPr>
        <w:t>SGDN</w:t>
      </w:r>
      <w:r w:rsidRPr="00DF7F49">
        <w:rPr>
          <w:rFonts w:ascii="Times New Roman" w:eastAsia="Times New Roman" w:hAnsi="Times New Roman" w:cs="Simplified Arabic" w:hint="cs"/>
          <w:sz w:val="24"/>
          <w:szCs w:val="24"/>
          <w:rtl/>
          <w:lang w:val="fr-FR" w:eastAsia="fr-FR"/>
        </w:rPr>
        <w:t>)</w:t>
      </w:r>
      <w:r w:rsidRPr="00DF7F49">
        <w:rPr>
          <w:rFonts w:ascii="Times New Roman" w:eastAsia="Times New Roman" w:hAnsi="Times New Roman" w:cs="Simplified Arabic" w:hint="cs"/>
          <w:sz w:val="28"/>
          <w:szCs w:val="28"/>
          <w:rtl/>
          <w:lang w:val="fr-FR" w:eastAsia="fr-FR"/>
        </w:rPr>
        <w:t xml:space="preserve"> وكلاهما تحت سلطة الوزير الأول.</w:t>
      </w:r>
    </w:p>
    <w:p w:rsidR="00DF7F49" w:rsidRP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 xml:space="preserve">كما اقترح التقرير تطوير الذكاء الاقتصادي وعمليات البحث و التطوير على المستوى الإقليمي </w:t>
      </w:r>
      <w:r w:rsidRPr="00DF7F49">
        <w:rPr>
          <w:rFonts w:ascii="Times New Roman" w:eastAsia="Times New Roman" w:hAnsi="Times New Roman" w:cs="Simplified Arabic" w:hint="cs"/>
          <w:sz w:val="24"/>
          <w:szCs w:val="24"/>
          <w:rtl/>
          <w:lang w:val="fr-FR" w:eastAsia="fr-FR"/>
        </w:rPr>
        <w:t>(</w:t>
      </w:r>
      <w:r w:rsidRPr="00DF7F49">
        <w:rPr>
          <w:rFonts w:ascii="Times New Roman" w:eastAsia="Times New Roman" w:hAnsi="Times New Roman" w:cs="Simplified Arabic" w:hint="cs"/>
          <w:sz w:val="28"/>
          <w:szCs w:val="28"/>
          <w:rtl/>
          <w:lang w:val="fr-FR" w:eastAsia="fr-FR"/>
        </w:rPr>
        <w:t xml:space="preserve">الجماعات المحلية </w:t>
      </w:r>
      <w:r w:rsidRPr="00DF7F49">
        <w:rPr>
          <w:rFonts w:ascii="Times New Roman" w:eastAsia="Times New Roman" w:hAnsi="Times New Roman" w:cs="Simplified Arabic" w:hint="cs"/>
          <w:sz w:val="24"/>
          <w:szCs w:val="24"/>
          <w:rtl/>
          <w:lang w:val="fr-FR" w:eastAsia="fr-FR"/>
        </w:rPr>
        <w:t>)</w:t>
      </w:r>
      <w:r w:rsidRPr="00DF7F49">
        <w:rPr>
          <w:rFonts w:ascii="Times New Roman" w:eastAsia="Times New Roman" w:hAnsi="Times New Roman" w:cs="Simplified Arabic" w:hint="cs"/>
          <w:sz w:val="28"/>
          <w:szCs w:val="28"/>
          <w:rtl/>
          <w:lang w:val="fr-FR" w:eastAsia="fr-FR"/>
        </w:rPr>
        <w:t xml:space="preserve"> والقطاع الخاص. وقد تم ذلك بإنشاء وكالة نشر المعلومات التكنولوجية</w:t>
      </w:r>
      <w:r w:rsidRPr="00DF7F49">
        <w:rPr>
          <w:rFonts w:ascii="Times New Roman" w:eastAsia="Times New Roman" w:hAnsi="Times New Roman" w:cs="Simplified Arabic"/>
          <w:sz w:val="24"/>
          <w:szCs w:val="24"/>
          <w:lang w:val="fr-FR" w:eastAsia="fr-FR"/>
        </w:rPr>
        <w:t>ADIT »</w:t>
      </w:r>
      <w:r w:rsidRPr="00DF7F49">
        <w:rPr>
          <w:rFonts w:ascii="Times New Roman" w:eastAsia="Times New Roman" w:hAnsi="Times New Roman" w:cs="Simplified Arabic" w:hint="cs"/>
          <w:sz w:val="28"/>
          <w:szCs w:val="28"/>
          <w:rtl/>
          <w:lang w:val="fr-FR" w:eastAsia="fr-FR"/>
        </w:rPr>
        <w:t xml:space="preserve"> </w:t>
      </w:r>
      <w:r w:rsidRPr="00DF7F49">
        <w:rPr>
          <w:rFonts w:ascii="Times New Roman" w:eastAsia="Times New Roman" w:hAnsi="Times New Roman" w:cs="Simplified Arabic"/>
          <w:sz w:val="28"/>
          <w:szCs w:val="28"/>
          <w:lang w:val="fr-FR" w:eastAsia="fr-FR"/>
        </w:rPr>
        <w:t>«</w:t>
      </w:r>
      <w:r w:rsidRPr="00DF7F49">
        <w:rPr>
          <w:rFonts w:ascii="Times New Roman" w:eastAsia="Times New Roman" w:hAnsi="Times New Roman" w:cs="Simplified Arabic" w:hint="cs"/>
          <w:sz w:val="28"/>
          <w:szCs w:val="28"/>
          <w:rtl/>
          <w:lang w:val="fr-FR" w:eastAsia="fr-FR"/>
        </w:rPr>
        <w:t xml:space="preserve"> وهي مؤسسة عمومية، كما تم استحداث شركة خاصة تسمى الشركة الأوربية  للذكاء الاستراتيجي</w:t>
      </w:r>
      <w:r w:rsidRPr="00DF7F49">
        <w:rPr>
          <w:rFonts w:ascii="Times New Roman" w:eastAsia="Times New Roman" w:hAnsi="Times New Roman" w:cs="Simplified Arabic"/>
          <w:sz w:val="24"/>
          <w:szCs w:val="24"/>
          <w:lang w:val="fr-FR" w:eastAsia="fr-FR"/>
        </w:rPr>
        <w:t xml:space="preserve">  « CEIS » </w:t>
      </w:r>
      <w:r w:rsidRPr="00DF7F49">
        <w:rPr>
          <w:rFonts w:ascii="Times New Roman" w:eastAsia="Times New Roman" w:hAnsi="Times New Roman" w:cs="Simplified Arabic" w:hint="cs"/>
          <w:sz w:val="28"/>
          <w:szCs w:val="28"/>
          <w:rtl/>
          <w:lang w:val="fr-FR" w:eastAsia="fr-FR"/>
        </w:rPr>
        <w:t>والتي تقدم خدماتها لمؤسسات صناعية فرنسية وأوروبية.</w:t>
      </w:r>
    </w:p>
    <w:p w:rsidR="00DF7F49" w:rsidRP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 xml:space="preserve">كما ألح تقرير </w:t>
      </w:r>
      <w:r w:rsidRPr="00DF7F49">
        <w:rPr>
          <w:rFonts w:ascii="Times New Roman" w:eastAsia="Times New Roman" w:hAnsi="Times New Roman" w:cs="Simplified Arabic"/>
          <w:sz w:val="24"/>
          <w:szCs w:val="24"/>
          <w:lang w:val="fr-FR" w:eastAsia="fr-FR"/>
        </w:rPr>
        <w:t xml:space="preserve">Martre </w:t>
      </w:r>
      <w:r w:rsidRPr="00DF7F49">
        <w:rPr>
          <w:rFonts w:ascii="Times New Roman" w:eastAsia="Times New Roman" w:hAnsi="Times New Roman" w:cs="Simplified Arabic" w:hint="cs"/>
          <w:sz w:val="24"/>
          <w:szCs w:val="24"/>
          <w:rtl/>
          <w:lang w:val="fr-FR" w:eastAsia="fr-FR"/>
        </w:rPr>
        <w:t xml:space="preserve"> </w:t>
      </w:r>
      <w:r w:rsidRPr="00DF7F49">
        <w:rPr>
          <w:rFonts w:ascii="Times New Roman" w:eastAsia="Times New Roman" w:hAnsi="Times New Roman" w:cs="Simplified Arabic" w:hint="cs"/>
          <w:sz w:val="28"/>
          <w:szCs w:val="28"/>
          <w:rtl/>
          <w:lang w:val="fr-FR" w:eastAsia="fr-FR"/>
        </w:rPr>
        <w:t>على دعم تعليم الذكاء الاقتصادي مما أتاح الفرصة لبعض المدارس العليا للتجارة بفرنسا لتقديم دروس في الذكاء</w:t>
      </w:r>
      <w:r w:rsidRPr="00DF7F49">
        <w:rPr>
          <w:rFonts w:ascii="Times New Roman" w:eastAsia="Times New Roman" w:hAnsi="Times New Roman" w:cs="Simplified Arabic"/>
          <w:sz w:val="28"/>
          <w:szCs w:val="28"/>
          <w:lang w:val="fr-FR" w:eastAsia="fr-FR"/>
        </w:rPr>
        <w:t xml:space="preserve"> </w:t>
      </w:r>
      <w:r w:rsidRPr="00DF7F49">
        <w:rPr>
          <w:rFonts w:ascii="Times New Roman" w:eastAsia="Times New Roman" w:hAnsi="Times New Roman" w:cs="Simplified Arabic" w:hint="cs"/>
          <w:sz w:val="28"/>
          <w:szCs w:val="28"/>
          <w:rtl/>
          <w:lang w:val="fr-FR" w:eastAsia="fr-FR"/>
        </w:rPr>
        <w:t xml:space="preserve"> الاقتصادي الاستراتيجي على غرار مجموعة الدراسا</w:t>
      </w:r>
      <w:r w:rsidRPr="00DF7F49">
        <w:rPr>
          <w:rFonts w:ascii="Times New Roman" w:eastAsia="Times New Roman" w:hAnsi="Times New Roman" w:cs="Simplified Arabic" w:hint="eastAsia"/>
          <w:sz w:val="28"/>
          <w:szCs w:val="28"/>
          <w:rtl/>
          <w:lang w:val="fr-FR" w:eastAsia="fr-FR"/>
        </w:rPr>
        <w:t>ت</w:t>
      </w:r>
      <w:r w:rsidRPr="00DF7F49">
        <w:rPr>
          <w:rFonts w:ascii="Times New Roman" w:eastAsia="Times New Roman" w:hAnsi="Times New Roman" w:cs="Simplified Arabic" w:hint="cs"/>
          <w:sz w:val="28"/>
          <w:szCs w:val="28"/>
          <w:rtl/>
          <w:lang w:val="fr-FR" w:eastAsia="fr-FR"/>
        </w:rPr>
        <w:t xml:space="preserve"> التجارية العليا </w:t>
      </w:r>
      <w:r w:rsidRPr="00DF7F49">
        <w:rPr>
          <w:rFonts w:ascii="Times New Roman" w:eastAsia="Times New Roman" w:hAnsi="Times New Roman" w:cs="Simplified Arabic" w:hint="cs"/>
          <w:sz w:val="24"/>
          <w:szCs w:val="24"/>
          <w:rtl/>
          <w:lang w:val="fr-FR" w:eastAsia="fr-FR"/>
        </w:rPr>
        <w:t>(</w:t>
      </w:r>
      <w:r w:rsidRPr="00DF7F49">
        <w:rPr>
          <w:rFonts w:ascii="Times New Roman" w:eastAsia="Times New Roman" w:hAnsi="Times New Roman" w:cs="Simplified Arabic"/>
          <w:sz w:val="24"/>
          <w:szCs w:val="24"/>
          <w:lang w:val="fr-FR" w:eastAsia="fr-FR"/>
        </w:rPr>
        <w:t>HEC</w:t>
      </w:r>
      <w:r w:rsidRPr="00DF7F49">
        <w:rPr>
          <w:rFonts w:ascii="Times New Roman" w:eastAsia="Times New Roman" w:hAnsi="Times New Roman" w:cs="Simplified Arabic" w:hint="cs"/>
          <w:sz w:val="24"/>
          <w:szCs w:val="24"/>
          <w:rtl/>
          <w:lang w:val="fr-FR" w:eastAsia="fr-FR"/>
        </w:rPr>
        <w:t>)</w:t>
      </w:r>
      <w:r w:rsidRPr="00DF7F49">
        <w:rPr>
          <w:rFonts w:ascii="Times New Roman" w:eastAsia="Times New Roman" w:hAnsi="Times New Roman" w:cs="Simplified Arabic" w:hint="cs"/>
          <w:sz w:val="28"/>
          <w:szCs w:val="28"/>
          <w:rtl/>
          <w:lang w:val="fr-FR" w:eastAsia="fr-FR"/>
        </w:rPr>
        <w:t>.</w:t>
      </w:r>
    </w:p>
    <w:p w:rsidR="00DF7F49" w:rsidRP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ومما يلفت النظر خصوصا في فرنسا، هو تبني فكرة دعم الذكاء الاقتصادي إقليميا بضمان تدخل أحسن وأنجع للجماعات المحلية ( الدوائر الإدارية و البلديات ) وذلك لصالح المؤسسات الكبيرة و الصغيرة التي تنشط في هذه الأقاليم. و الهدف المتوخى من ذلك هو تحويل مهارات مؤسسات الذكاء الاقتصادي في هذه المؤسسات ومساعدتها على تجاوز العوائق لتحسين الإنتاج ودعم التنافسية و التصدير.</w:t>
      </w:r>
    </w:p>
    <w:p w:rsidR="00DF7F49" w:rsidRPr="00DF7F49" w:rsidRDefault="00DF7F49" w:rsidP="00D92510">
      <w:pPr>
        <w:spacing w:before="120" w:after="0" w:line="240" w:lineRule="auto"/>
        <w:ind w:right="-471" w:firstLine="284"/>
        <w:jc w:val="both"/>
        <w:rPr>
          <w:rFonts w:ascii="Times New Roman" w:eastAsia="Times New Roman" w:hAnsi="Times New Roman" w:cs="Simplified Arabic"/>
          <w:sz w:val="28"/>
          <w:szCs w:val="28"/>
          <w:rtl/>
          <w:lang w:val="fr-FR" w:eastAsia="fr-FR"/>
        </w:rPr>
      </w:pPr>
      <w:r w:rsidRPr="00DF7F49">
        <w:rPr>
          <w:rFonts w:ascii="Times New Roman" w:eastAsia="Times New Roman" w:hAnsi="Times New Roman" w:cs="Simplified Arabic" w:hint="cs"/>
          <w:sz w:val="28"/>
          <w:szCs w:val="28"/>
          <w:rtl/>
          <w:lang w:val="fr-FR" w:eastAsia="fr-FR"/>
        </w:rPr>
        <w:t>وما يمكن استفادته من هذه التجارب هو أن الذكاء الاقتصادي والاستراتيجي أصبح ممارسة عالمية منسقة ومشتركة بين مختلف أجهزة الدولة. كما تتدخل بنسب هامة في هذه العملية كل من الجامعات المحلية والدولية، ومراكز الدراسات و التفكير، وكذا هيئات عالم الأعمال بهدف ضمان دمج المعلومات و المعارف ضمن سلسلة خلق القيمة المضافة. كما تم أيضا تطوير أساليب الضغط و التأثير بغرض تنفيذ القرارات المتخذة وتسهيل السبل للحصول على أحسن النتائج</w:t>
      </w:r>
      <w:r w:rsidRPr="00DF7F49">
        <w:rPr>
          <w:rFonts w:ascii="Times New Roman" w:eastAsia="Times New Roman" w:hAnsi="Times New Roman" w:cs="Simplified Arabic"/>
          <w:sz w:val="28"/>
          <w:szCs w:val="28"/>
          <w:lang w:val="fr-FR" w:eastAsia="fr-FR"/>
        </w:rPr>
        <w:t xml:space="preserve"> </w:t>
      </w:r>
      <w:r w:rsidR="006307DE">
        <w:rPr>
          <w:rFonts w:ascii="Times New Roman" w:eastAsia="Times New Roman" w:hAnsi="Times New Roman" w:cs="Simplified Arabic" w:hint="cs"/>
          <w:sz w:val="28"/>
          <w:szCs w:val="28"/>
          <w:rtl/>
          <w:lang w:val="fr-FR" w:eastAsia="fr-FR"/>
        </w:rPr>
        <w:t xml:space="preserve"> </w:t>
      </w:r>
      <w:r w:rsidR="006307DE">
        <w:rPr>
          <w:rFonts w:ascii="Times New Roman" w:eastAsia="Times New Roman" w:hAnsi="Times New Roman" w:cs="Simplified Arabic"/>
          <w:sz w:val="28"/>
          <w:szCs w:val="28"/>
          <w:lang w:val="fr-FR" w:eastAsia="fr-FR"/>
        </w:rPr>
        <w:t xml:space="preserve"> </w:t>
      </w:r>
    </w:p>
    <w:p w:rsidR="00DF7F49" w:rsidRDefault="00DF7F49" w:rsidP="00D92510">
      <w:pPr>
        <w:spacing w:after="0" w:line="240" w:lineRule="auto"/>
        <w:contextualSpacing/>
        <w:jc w:val="both"/>
        <w:rPr>
          <w:rFonts w:ascii="Traditional Arabic" w:eastAsia="Calibri" w:hAnsi="Traditional Arabic" w:cs="Traditional Arabic"/>
          <w:sz w:val="32"/>
          <w:szCs w:val="32"/>
          <w:rtl/>
          <w:lang w:val="fr-FR"/>
        </w:rPr>
      </w:pPr>
    </w:p>
    <w:p w:rsidR="006E1ECB" w:rsidRPr="00540FBD" w:rsidRDefault="00690D87" w:rsidP="00D92510">
      <w:pPr>
        <w:tabs>
          <w:tab w:val="left" w:pos="3913"/>
        </w:tabs>
        <w:spacing w:after="0" w:line="240" w:lineRule="auto"/>
        <w:jc w:val="center"/>
        <w:rPr>
          <w:rFonts w:ascii="Simplified Arabic" w:hAnsi="Simplified Arabic" w:cs="PT Simple Bold Ruled"/>
          <w:sz w:val="28"/>
          <w:szCs w:val="28"/>
          <w:rtl/>
          <w:lang w:bidi="ar-DZ"/>
        </w:rPr>
      </w:pPr>
      <w:r w:rsidRPr="00540FBD">
        <w:rPr>
          <w:rFonts w:ascii="Simplified Arabic" w:hAnsi="Simplified Arabic" w:cs="PT Simple Bold Ruled" w:hint="cs"/>
          <w:sz w:val="28"/>
          <w:szCs w:val="28"/>
          <w:rtl/>
          <w:lang w:bidi="ar-DZ"/>
        </w:rPr>
        <w:t xml:space="preserve">المبحث الثالث / </w:t>
      </w:r>
      <w:r w:rsidR="00540FBD" w:rsidRPr="00540FBD">
        <w:rPr>
          <w:rFonts w:ascii="Simplified Arabic" w:hAnsi="Simplified Arabic" w:cs="PT Simple Bold Ruled" w:hint="cs"/>
          <w:sz w:val="28"/>
          <w:szCs w:val="28"/>
          <w:rtl/>
          <w:lang w:bidi="ar-DZ"/>
        </w:rPr>
        <w:t>مؤشرات الاقتصاد المعرفي في العراق</w:t>
      </w:r>
    </w:p>
    <w:p w:rsidR="00540FBD" w:rsidRDefault="00540FBD" w:rsidP="00D92510">
      <w:pPr>
        <w:spacing w:after="0" w:line="240" w:lineRule="auto"/>
        <w:jc w:val="both"/>
        <w:rPr>
          <w:rFonts w:asciiTheme="majorBidi" w:hAnsiTheme="majorBidi" w:cstheme="majorBidi"/>
          <w:b/>
          <w:bCs/>
          <w:sz w:val="28"/>
          <w:szCs w:val="28"/>
          <w:rtl/>
          <w:lang w:bidi="ar-IQ"/>
        </w:rPr>
      </w:pPr>
      <w:r w:rsidRPr="00540FBD">
        <w:rPr>
          <w:rFonts w:asciiTheme="majorBidi" w:hAnsiTheme="majorBidi" w:cstheme="majorBidi" w:hint="cs"/>
          <w:b/>
          <w:bCs/>
          <w:sz w:val="28"/>
          <w:szCs w:val="28"/>
          <w:rtl/>
          <w:lang w:bidi="ar-IQ"/>
        </w:rPr>
        <w:t>اولاً</w:t>
      </w:r>
      <w:r w:rsidRPr="00540FBD">
        <w:rPr>
          <w:rFonts w:asciiTheme="majorBidi" w:hAnsiTheme="majorBidi" w:cstheme="majorBidi"/>
          <w:b/>
          <w:bCs/>
          <w:sz w:val="28"/>
          <w:szCs w:val="28"/>
          <w:rtl/>
          <w:lang w:bidi="ar-IQ"/>
        </w:rPr>
        <w:t xml:space="preserve"> : تطور مراكز البحث العلمي في العراق .</w:t>
      </w:r>
    </w:p>
    <w:p w:rsidR="00540FBD" w:rsidRDefault="000C3827" w:rsidP="00D92510">
      <w:pPr>
        <w:spacing w:after="0" w:line="240" w:lineRule="auto"/>
        <w:jc w:val="both"/>
        <w:rPr>
          <w:rFonts w:asciiTheme="majorBidi" w:hAnsiTheme="majorBidi" w:cstheme="majorBidi"/>
          <w:sz w:val="28"/>
          <w:szCs w:val="28"/>
          <w:rtl/>
          <w:lang w:bidi="ar-IQ"/>
        </w:rPr>
      </w:pPr>
      <w:r w:rsidRPr="000C3827">
        <w:rPr>
          <w:rFonts w:asciiTheme="majorBidi" w:hAnsiTheme="majorBidi" w:cstheme="majorBidi" w:hint="cs"/>
          <w:sz w:val="28"/>
          <w:szCs w:val="28"/>
          <w:rtl/>
          <w:lang w:bidi="ar-IQ"/>
        </w:rPr>
        <w:t xml:space="preserve">يساهم البحث والتطوير في انتاج المعرفة وارتفاع المخزون وزيادة </w:t>
      </w:r>
      <w:proofErr w:type="spellStart"/>
      <w:r w:rsidRPr="000C3827">
        <w:rPr>
          <w:rFonts w:asciiTheme="majorBidi" w:hAnsiTheme="majorBidi" w:cstheme="majorBidi" w:hint="cs"/>
          <w:sz w:val="28"/>
          <w:szCs w:val="28"/>
          <w:rtl/>
          <w:lang w:bidi="ar-IQ"/>
        </w:rPr>
        <w:t>استخدامة</w:t>
      </w:r>
      <w:proofErr w:type="spellEnd"/>
      <w:r w:rsidRPr="000C3827">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ونجد ان هناك ترابط وثيق بين مؤشر البحث والتطوير وبينم اقتصاد المعرفة وما له اثر على اقتصاد البلد وتنميته فنجد ان مؤشر نسبة الانفاق الاجمالي على البحث والتطوير كنسبة من الانفاق على التعليم العالي من اهم المؤشرات الفرعية للبحث والتطوير فيعتبر مؤشر ايجابي يهتم بمؤسسات التعليم العالي الذي يهيئ المناخ الملائم للتوجه صوب اقتصاد المعرفة</w:t>
      </w:r>
      <w:r w:rsidR="001D38C8">
        <w:rPr>
          <w:rFonts w:asciiTheme="majorBidi" w:hAnsiTheme="majorBidi" w:cstheme="majorBidi" w:hint="cs"/>
          <w:sz w:val="28"/>
          <w:szCs w:val="28"/>
          <w:rtl/>
          <w:lang w:bidi="ar-IQ"/>
        </w:rPr>
        <w:t>(16),</w:t>
      </w:r>
      <w:r>
        <w:rPr>
          <w:rFonts w:asciiTheme="majorBidi" w:hAnsiTheme="majorBidi" w:cstheme="majorBidi" w:hint="cs"/>
          <w:sz w:val="28"/>
          <w:szCs w:val="28"/>
          <w:rtl/>
          <w:lang w:bidi="ar-IQ"/>
        </w:rPr>
        <w:t xml:space="preserve"> وكما مبين في الجدول (1).</w:t>
      </w:r>
    </w:p>
    <w:p w:rsidR="00D92510" w:rsidRDefault="00D92510" w:rsidP="00D92510">
      <w:pPr>
        <w:spacing w:after="0" w:line="240" w:lineRule="auto"/>
        <w:jc w:val="both"/>
        <w:rPr>
          <w:rFonts w:asciiTheme="majorBidi" w:hAnsiTheme="majorBidi" w:cstheme="majorBidi"/>
          <w:sz w:val="28"/>
          <w:szCs w:val="28"/>
          <w:rtl/>
          <w:lang w:bidi="ar-IQ"/>
        </w:rPr>
      </w:pPr>
    </w:p>
    <w:p w:rsidR="00D92510" w:rsidRDefault="00D92510" w:rsidP="00D92510">
      <w:pPr>
        <w:spacing w:after="0" w:line="240" w:lineRule="auto"/>
        <w:jc w:val="both"/>
        <w:rPr>
          <w:rFonts w:asciiTheme="majorBidi" w:hAnsiTheme="majorBidi" w:cstheme="majorBidi"/>
          <w:sz w:val="28"/>
          <w:szCs w:val="28"/>
          <w:rtl/>
          <w:lang w:bidi="ar-IQ"/>
        </w:rPr>
      </w:pPr>
    </w:p>
    <w:p w:rsidR="00D92510" w:rsidRDefault="00D92510" w:rsidP="00D92510">
      <w:pPr>
        <w:spacing w:after="0" w:line="240" w:lineRule="auto"/>
        <w:jc w:val="both"/>
        <w:rPr>
          <w:rFonts w:asciiTheme="majorBidi" w:hAnsiTheme="majorBidi" w:cstheme="majorBidi"/>
          <w:sz w:val="28"/>
          <w:szCs w:val="28"/>
          <w:rtl/>
          <w:lang w:bidi="ar-IQ"/>
        </w:rPr>
      </w:pPr>
    </w:p>
    <w:p w:rsidR="00D92510" w:rsidRDefault="00D92510" w:rsidP="00D92510">
      <w:pPr>
        <w:spacing w:after="0" w:line="240" w:lineRule="auto"/>
        <w:jc w:val="both"/>
        <w:rPr>
          <w:rFonts w:asciiTheme="majorBidi" w:hAnsiTheme="majorBidi" w:cstheme="majorBidi"/>
          <w:sz w:val="28"/>
          <w:szCs w:val="28"/>
          <w:rtl/>
          <w:lang w:bidi="ar-IQ"/>
        </w:rPr>
      </w:pPr>
    </w:p>
    <w:p w:rsidR="00D92510" w:rsidRDefault="00D92510" w:rsidP="00D92510">
      <w:pPr>
        <w:spacing w:after="0" w:line="240" w:lineRule="auto"/>
        <w:jc w:val="both"/>
        <w:rPr>
          <w:rFonts w:asciiTheme="majorBidi" w:hAnsiTheme="majorBidi" w:cstheme="majorBidi"/>
          <w:sz w:val="28"/>
          <w:szCs w:val="28"/>
          <w:rtl/>
          <w:lang w:bidi="ar-IQ"/>
        </w:rPr>
      </w:pPr>
    </w:p>
    <w:p w:rsidR="00D92510" w:rsidRDefault="00D92510" w:rsidP="00D92510">
      <w:pPr>
        <w:spacing w:after="0" w:line="240" w:lineRule="auto"/>
        <w:jc w:val="both"/>
        <w:rPr>
          <w:rFonts w:asciiTheme="majorBidi" w:hAnsiTheme="majorBidi" w:cstheme="majorBidi"/>
          <w:sz w:val="28"/>
          <w:szCs w:val="28"/>
          <w:rtl/>
          <w:lang w:bidi="ar-IQ"/>
        </w:rPr>
      </w:pPr>
    </w:p>
    <w:p w:rsidR="00D92510" w:rsidRDefault="00D92510" w:rsidP="00D92510">
      <w:pPr>
        <w:spacing w:after="0" w:line="240" w:lineRule="auto"/>
        <w:jc w:val="both"/>
        <w:rPr>
          <w:rFonts w:asciiTheme="majorBidi" w:hAnsiTheme="majorBidi" w:cstheme="majorBidi"/>
          <w:sz w:val="28"/>
          <w:szCs w:val="28"/>
          <w:rtl/>
          <w:lang w:bidi="ar-IQ"/>
        </w:rPr>
      </w:pPr>
    </w:p>
    <w:p w:rsidR="000C3827" w:rsidRPr="001D38C8" w:rsidRDefault="000C3827" w:rsidP="00D92510">
      <w:pPr>
        <w:spacing w:after="0" w:line="240" w:lineRule="auto"/>
        <w:jc w:val="both"/>
        <w:rPr>
          <w:rFonts w:asciiTheme="majorBidi" w:hAnsiTheme="majorBidi" w:cstheme="majorBidi"/>
          <w:b/>
          <w:bCs/>
          <w:sz w:val="24"/>
          <w:szCs w:val="24"/>
          <w:rtl/>
          <w:lang w:bidi="ar-IQ"/>
        </w:rPr>
      </w:pPr>
      <w:r w:rsidRPr="001D38C8">
        <w:rPr>
          <w:rFonts w:asciiTheme="majorBidi" w:hAnsiTheme="majorBidi" w:cstheme="majorBidi" w:hint="cs"/>
          <w:b/>
          <w:bCs/>
          <w:sz w:val="24"/>
          <w:szCs w:val="24"/>
          <w:rtl/>
          <w:lang w:bidi="ar-IQ"/>
        </w:rPr>
        <w:lastRenderedPageBreak/>
        <w:t>جدول (1) نسبة الانفاق على البحث والتطوير كنسبة من الانفاق على التعليم العالي في العراق للمدة من (</w:t>
      </w:r>
      <w:r w:rsidR="00C324CF" w:rsidRPr="001D38C8">
        <w:rPr>
          <w:rFonts w:asciiTheme="majorBidi" w:hAnsiTheme="majorBidi" w:cstheme="majorBidi" w:hint="cs"/>
          <w:b/>
          <w:bCs/>
          <w:sz w:val="24"/>
          <w:szCs w:val="24"/>
          <w:rtl/>
          <w:lang w:bidi="ar-IQ"/>
        </w:rPr>
        <w:t>2005</w:t>
      </w:r>
      <w:r w:rsidRPr="001D38C8">
        <w:rPr>
          <w:rFonts w:asciiTheme="majorBidi" w:hAnsiTheme="majorBidi" w:cstheme="majorBidi" w:hint="cs"/>
          <w:b/>
          <w:bCs/>
          <w:sz w:val="24"/>
          <w:szCs w:val="24"/>
          <w:rtl/>
          <w:lang w:bidi="ar-IQ"/>
        </w:rPr>
        <w:t>- 2015 )</w:t>
      </w:r>
    </w:p>
    <w:tbl>
      <w:tblPr>
        <w:tblStyle w:val="a6"/>
        <w:bidiVisual/>
        <w:tblW w:w="0" w:type="auto"/>
        <w:tblLook w:val="04A0" w:firstRow="1" w:lastRow="0" w:firstColumn="1" w:lastColumn="0" w:noHBand="0" w:noVBand="1"/>
      </w:tblPr>
      <w:tblGrid>
        <w:gridCol w:w="816"/>
        <w:gridCol w:w="2268"/>
        <w:gridCol w:w="3119"/>
        <w:gridCol w:w="2943"/>
      </w:tblGrid>
      <w:tr w:rsidR="000C3827" w:rsidTr="00BC7CB8">
        <w:tc>
          <w:tcPr>
            <w:tcW w:w="816" w:type="dxa"/>
            <w:shd w:val="clear" w:color="auto" w:fill="CCC0D9" w:themeFill="accent4" w:themeFillTint="66"/>
          </w:tcPr>
          <w:p w:rsidR="000C3827" w:rsidRDefault="000C3827"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السنة </w:t>
            </w:r>
          </w:p>
        </w:tc>
        <w:tc>
          <w:tcPr>
            <w:tcW w:w="2268" w:type="dxa"/>
            <w:shd w:val="clear" w:color="auto" w:fill="CCC0D9" w:themeFill="accent4" w:themeFillTint="66"/>
          </w:tcPr>
          <w:p w:rsidR="000C3827" w:rsidRDefault="000C3827"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اجمالي الانفاق على البحث والتطوير</w:t>
            </w:r>
          </w:p>
        </w:tc>
        <w:tc>
          <w:tcPr>
            <w:tcW w:w="3119" w:type="dxa"/>
            <w:shd w:val="clear" w:color="auto" w:fill="CCC0D9" w:themeFill="accent4" w:themeFillTint="66"/>
          </w:tcPr>
          <w:p w:rsidR="000C3827" w:rsidRDefault="000C3827"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الانفاق على التعليم العالي</w:t>
            </w:r>
          </w:p>
        </w:tc>
        <w:tc>
          <w:tcPr>
            <w:tcW w:w="2943" w:type="dxa"/>
            <w:shd w:val="clear" w:color="auto" w:fill="CCC0D9" w:themeFill="accent4" w:themeFillTint="66"/>
          </w:tcPr>
          <w:p w:rsidR="000C3827" w:rsidRDefault="000C3827"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نسبة الانفاق على البحث والتطوير الى الانفاق على التعليم العالي </w:t>
            </w:r>
          </w:p>
        </w:tc>
      </w:tr>
      <w:tr w:rsidR="00C324CF" w:rsidTr="00BC7CB8">
        <w:tc>
          <w:tcPr>
            <w:tcW w:w="816" w:type="dxa"/>
            <w:shd w:val="clear" w:color="auto" w:fill="CCC0D9" w:themeFill="accent4" w:themeFillTint="66"/>
          </w:tcPr>
          <w:p w:rsidR="00C324CF" w:rsidRDefault="00C324CF"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2005</w:t>
            </w:r>
          </w:p>
        </w:tc>
        <w:tc>
          <w:tcPr>
            <w:tcW w:w="2268" w:type="dxa"/>
          </w:tcPr>
          <w:p w:rsidR="00C324CF"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116702</w:t>
            </w:r>
          </w:p>
        </w:tc>
        <w:tc>
          <w:tcPr>
            <w:tcW w:w="3119" w:type="dxa"/>
          </w:tcPr>
          <w:p w:rsidR="00C324CF"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118356</w:t>
            </w:r>
          </w:p>
        </w:tc>
        <w:tc>
          <w:tcPr>
            <w:tcW w:w="2943" w:type="dxa"/>
          </w:tcPr>
          <w:p w:rsidR="00C324CF"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0.9</w:t>
            </w:r>
          </w:p>
        </w:tc>
      </w:tr>
      <w:tr w:rsidR="00C324CF" w:rsidTr="00BC7CB8">
        <w:tc>
          <w:tcPr>
            <w:tcW w:w="816" w:type="dxa"/>
            <w:shd w:val="clear" w:color="auto" w:fill="CCC0D9" w:themeFill="accent4" w:themeFillTint="66"/>
          </w:tcPr>
          <w:p w:rsidR="00C324CF" w:rsidRDefault="00C324CF"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2006</w:t>
            </w:r>
          </w:p>
        </w:tc>
        <w:tc>
          <w:tcPr>
            <w:tcW w:w="2268" w:type="dxa"/>
          </w:tcPr>
          <w:p w:rsidR="00C324CF"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1425.4</w:t>
            </w:r>
          </w:p>
        </w:tc>
        <w:tc>
          <w:tcPr>
            <w:tcW w:w="3119" w:type="dxa"/>
          </w:tcPr>
          <w:p w:rsidR="00C324CF"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51029</w:t>
            </w:r>
          </w:p>
        </w:tc>
        <w:tc>
          <w:tcPr>
            <w:tcW w:w="2943" w:type="dxa"/>
          </w:tcPr>
          <w:p w:rsidR="00C324CF"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2.7</w:t>
            </w:r>
          </w:p>
        </w:tc>
      </w:tr>
      <w:tr w:rsidR="000C3827" w:rsidTr="00BC7CB8">
        <w:tc>
          <w:tcPr>
            <w:tcW w:w="816" w:type="dxa"/>
            <w:shd w:val="clear" w:color="auto" w:fill="CCC0D9" w:themeFill="accent4" w:themeFillTint="66"/>
          </w:tcPr>
          <w:p w:rsidR="000C3827" w:rsidRDefault="000C3827"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2007</w:t>
            </w:r>
          </w:p>
        </w:tc>
        <w:tc>
          <w:tcPr>
            <w:tcW w:w="2268"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1639.8</w:t>
            </w:r>
          </w:p>
        </w:tc>
        <w:tc>
          <w:tcPr>
            <w:tcW w:w="3119"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82354</w:t>
            </w:r>
          </w:p>
        </w:tc>
        <w:tc>
          <w:tcPr>
            <w:tcW w:w="2943"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1.9</w:t>
            </w:r>
          </w:p>
        </w:tc>
      </w:tr>
      <w:tr w:rsidR="000C3827" w:rsidTr="00BC7CB8">
        <w:tc>
          <w:tcPr>
            <w:tcW w:w="816" w:type="dxa"/>
            <w:shd w:val="clear" w:color="auto" w:fill="CCC0D9" w:themeFill="accent4" w:themeFillTint="66"/>
          </w:tcPr>
          <w:p w:rsidR="000C3827" w:rsidRDefault="000C3827"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2008</w:t>
            </w:r>
          </w:p>
        </w:tc>
        <w:tc>
          <w:tcPr>
            <w:tcW w:w="2268"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1577.3</w:t>
            </w:r>
          </w:p>
        </w:tc>
        <w:tc>
          <w:tcPr>
            <w:tcW w:w="3119"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111191</w:t>
            </w:r>
          </w:p>
        </w:tc>
        <w:tc>
          <w:tcPr>
            <w:tcW w:w="2943"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1.4</w:t>
            </w:r>
          </w:p>
        </w:tc>
      </w:tr>
      <w:tr w:rsidR="000C3827" w:rsidTr="00BC7CB8">
        <w:tc>
          <w:tcPr>
            <w:tcW w:w="816" w:type="dxa"/>
            <w:shd w:val="clear" w:color="auto" w:fill="CCC0D9" w:themeFill="accent4" w:themeFillTint="66"/>
          </w:tcPr>
          <w:p w:rsidR="000C3827" w:rsidRDefault="000C3827"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2009</w:t>
            </w:r>
          </w:p>
        </w:tc>
        <w:tc>
          <w:tcPr>
            <w:tcW w:w="2268"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1339.9</w:t>
            </w:r>
          </w:p>
        </w:tc>
        <w:tc>
          <w:tcPr>
            <w:tcW w:w="3119"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131661</w:t>
            </w:r>
          </w:p>
        </w:tc>
        <w:tc>
          <w:tcPr>
            <w:tcW w:w="2943"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1.0</w:t>
            </w:r>
          </w:p>
        </w:tc>
      </w:tr>
      <w:tr w:rsidR="000C3827" w:rsidTr="00BC7CB8">
        <w:tc>
          <w:tcPr>
            <w:tcW w:w="816" w:type="dxa"/>
            <w:shd w:val="clear" w:color="auto" w:fill="CCC0D9" w:themeFill="accent4" w:themeFillTint="66"/>
          </w:tcPr>
          <w:p w:rsidR="000C3827" w:rsidRDefault="000C3827"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2010</w:t>
            </w:r>
          </w:p>
        </w:tc>
        <w:tc>
          <w:tcPr>
            <w:tcW w:w="2268"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1782.7</w:t>
            </w:r>
          </w:p>
        </w:tc>
        <w:tc>
          <w:tcPr>
            <w:tcW w:w="3119"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202561</w:t>
            </w:r>
          </w:p>
        </w:tc>
        <w:tc>
          <w:tcPr>
            <w:tcW w:w="2943"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0.8</w:t>
            </w:r>
          </w:p>
        </w:tc>
      </w:tr>
      <w:tr w:rsidR="000C3827" w:rsidTr="00BC7CB8">
        <w:tc>
          <w:tcPr>
            <w:tcW w:w="816" w:type="dxa"/>
            <w:shd w:val="clear" w:color="auto" w:fill="CCC0D9" w:themeFill="accent4" w:themeFillTint="66"/>
          </w:tcPr>
          <w:p w:rsidR="000C3827" w:rsidRDefault="000C3827"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2011</w:t>
            </w:r>
          </w:p>
        </w:tc>
        <w:tc>
          <w:tcPr>
            <w:tcW w:w="2268"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2067.5</w:t>
            </w:r>
          </w:p>
        </w:tc>
        <w:tc>
          <w:tcPr>
            <w:tcW w:w="3119"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348535</w:t>
            </w:r>
          </w:p>
        </w:tc>
        <w:tc>
          <w:tcPr>
            <w:tcW w:w="2943"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0.5</w:t>
            </w:r>
          </w:p>
        </w:tc>
      </w:tr>
      <w:tr w:rsidR="000C3827" w:rsidTr="00BC7CB8">
        <w:tc>
          <w:tcPr>
            <w:tcW w:w="816" w:type="dxa"/>
            <w:shd w:val="clear" w:color="auto" w:fill="CCC0D9" w:themeFill="accent4" w:themeFillTint="66"/>
          </w:tcPr>
          <w:p w:rsidR="000C3827" w:rsidRDefault="000C3827"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2012</w:t>
            </w:r>
          </w:p>
        </w:tc>
        <w:tc>
          <w:tcPr>
            <w:tcW w:w="2268"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2255.6</w:t>
            </w:r>
          </w:p>
        </w:tc>
        <w:tc>
          <w:tcPr>
            <w:tcW w:w="3119"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697243</w:t>
            </w:r>
          </w:p>
        </w:tc>
        <w:tc>
          <w:tcPr>
            <w:tcW w:w="2943"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0.3</w:t>
            </w:r>
          </w:p>
        </w:tc>
      </w:tr>
      <w:tr w:rsidR="000C3827" w:rsidTr="00BC7CB8">
        <w:tc>
          <w:tcPr>
            <w:tcW w:w="816" w:type="dxa"/>
            <w:shd w:val="clear" w:color="auto" w:fill="CCC0D9" w:themeFill="accent4" w:themeFillTint="66"/>
          </w:tcPr>
          <w:p w:rsidR="000C3827" w:rsidRDefault="000C3827"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2013</w:t>
            </w:r>
          </w:p>
        </w:tc>
        <w:tc>
          <w:tcPr>
            <w:tcW w:w="2268"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2443.7</w:t>
            </w:r>
          </w:p>
        </w:tc>
        <w:tc>
          <w:tcPr>
            <w:tcW w:w="3119"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664910</w:t>
            </w:r>
          </w:p>
        </w:tc>
        <w:tc>
          <w:tcPr>
            <w:tcW w:w="2943"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0.3</w:t>
            </w:r>
          </w:p>
        </w:tc>
      </w:tr>
      <w:tr w:rsidR="000C3827" w:rsidTr="00BC7CB8">
        <w:tc>
          <w:tcPr>
            <w:tcW w:w="816" w:type="dxa"/>
            <w:shd w:val="clear" w:color="auto" w:fill="CCC0D9" w:themeFill="accent4" w:themeFillTint="66"/>
          </w:tcPr>
          <w:p w:rsidR="000C3827" w:rsidRDefault="000C3827" w:rsidP="00D925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2014</w:t>
            </w:r>
          </w:p>
        </w:tc>
        <w:tc>
          <w:tcPr>
            <w:tcW w:w="2268"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2631.8</w:t>
            </w:r>
          </w:p>
        </w:tc>
        <w:tc>
          <w:tcPr>
            <w:tcW w:w="3119"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609670</w:t>
            </w:r>
          </w:p>
        </w:tc>
        <w:tc>
          <w:tcPr>
            <w:tcW w:w="2943" w:type="dxa"/>
          </w:tcPr>
          <w:p w:rsidR="000C3827" w:rsidRDefault="00C324CF" w:rsidP="00D92510">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0.4</w:t>
            </w:r>
          </w:p>
        </w:tc>
      </w:tr>
    </w:tbl>
    <w:p w:rsidR="000C3827" w:rsidRPr="000C3827" w:rsidRDefault="00BC7CB8" w:rsidP="00D92510">
      <w:p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المصدر : وزاره التعليم العالي , </w:t>
      </w:r>
      <w:proofErr w:type="spellStart"/>
      <w:r>
        <w:rPr>
          <w:rFonts w:asciiTheme="majorBidi" w:hAnsiTheme="majorBidi" w:cstheme="majorBidi" w:hint="cs"/>
          <w:sz w:val="28"/>
          <w:szCs w:val="28"/>
          <w:rtl/>
          <w:lang w:bidi="ar-IQ"/>
        </w:rPr>
        <w:t>دائره</w:t>
      </w:r>
      <w:proofErr w:type="spellEnd"/>
      <w:r>
        <w:rPr>
          <w:rFonts w:asciiTheme="majorBidi" w:hAnsiTheme="majorBidi" w:cstheme="majorBidi" w:hint="cs"/>
          <w:sz w:val="28"/>
          <w:szCs w:val="28"/>
          <w:rtl/>
          <w:lang w:bidi="ar-IQ"/>
        </w:rPr>
        <w:t xml:space="preserve"> الدراسات والتخطيط والمتابعة لسنوات متعددة .</w:t>
      </w:r>
    </w:p>
    <w:p w:rsidR="00AD04DC" w:rsidRDefault="00C324CF" w:rsidP="00D92510">
      <w:pPr>
        <w:tabs>
          <w:tab w:val="left" w:pos="3913"/>
        </w:tabs>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نلاحظ من الجدول ارتفاع المؤشر في عام 2006 ليصل الى (2.7) وهذا يشير الى دعم منظمه البحث والتطوير لمؤسسات التعليم العالي في ذلك العام ثم تراجع المؤشر ليصبح (0.4)في عام 2.14 وهذا يدل الى تراجع في دعم منظمه البحث والتطوير في المؤسسات التعليم العالي </w:t>
      </w:r>
      <w:r w:rsidR="00BC7CB8">
        <w:rPr>
          <w:rFonts w:ascii="Simplified Arabic" w:hAnsi="Simplified Arabic" w:cs="Simplified Arabic" w:hint="cs"/>
          <w:sz w:val="28"/>
          <w:szCs w:val="28"/>
          <w:rtl/>
          <w:lang w:bidi="ar-IQ"/>
        </w:rPr>
        <w:t xml:space="preserve">بسبب الموازنة التقليدية التي لا تلبي الحاجة للبحث العلمي . </w:t>
      </w:r>
    </w:p>
    <w:p w:rsidR="00BC7CB8" w:rsidRDefault="00BC7CB8" w:rsidP="00D92510">
      <w:pPr>
        <w:tabs>
          <w:tab w:val="left" w:pos="931"/>
        </w:tabs>
        <w:spacing w:after="0" w:line="240" w:lineRule="auto"/>
        <w:jc w:val="mediumKashida"/>
        <w:rPr>
          <w:rFonts w:asciiTheme="majorBidi" w:eastAsia="Calibri" w:hAnsiTheme="majorBidi" w:cstheme="majorBidi"/>
          <w:sz w:val="28"/>
          <w:szCs w:val="28"/>
          <w:rtl/>
        </w:rPr>
      </w:pPr>
      <w:r>
        <w:rPr>
          <w:rFonts w:ascii="Simplified Arabic" w:hAnsi="Simplified Arabic" w:cs="Simplified Arabic" w:hint="cs"/>
          <w:sz w:val="28"/>
          <w:szCs w:val="28"/>
          <w:rtl/>
          <w:lang w:bidi="ar-IQ"/>
        </w:rPr>
        <w:t xml:space="preserve">اما بالنسبة الى مؤشر براعة الاختراع يعتبر مشر من مؤشرات مخرجات البحث والتطوير </w:t>
      </w:r>
      <w:r>
        <w:rPr>
          <w:rFonts w:asciiTheme="majorBidi" w:eastAsia="Calibri" w:hAnsiTheme="majorBidi" w:cstheme="majorBidi" w:hint="cs"/>
          <w:sz w:val="28"/>
          <w:szCs w:val="28"/>
          <w:rtl/>
        </w:rPr>
        <w:t xml:space="preserve">وذات </w:t>
      </w:r>
      <w:r w:rsidRPr="004815D7">
        <w:rPr>
          <w:rFonts w:asciiTheme="majorBidi" w:eastAsia="Calibri" w:hAnsiTheme="majorBidi" w:cstheme="majorBidi"/>
          <w:sz w:val="28"/>
          <w:szCs w:val="28"/>
          <w:rtl/>
        </w:rPr>
        <w:t>الصلة بقطاعات اقتصاد المعرفة  ذات التكنولوجية العالية وهي مكمله لبعضها في قياس مدى قدرة اقتصاد معين على تحويل المعرفة الجديدة الى تطوير اقتصادي وتكنولوجي</w:t>
      </w:r>
      <w:r w:rsidRPr="004815D7">
        <w:rPr>
          <w:rFonts w:asciiTheme="majorBidi" w:eastAsia="Calibri" w:hAnsiTheme="majorBidi" w:cstheme="majorBidi"/>
          <w:sz w:val="28"/>
          <w:szCs w:val="28"/>
          <w:vertAlign w:val="superscript"/>
          <w:rtl/>
        </w:rPr>
        <w:t xml:space="preserve"> </w:t>
      </w:r>
      <w:r>
        <w:rPr>
          <w:rFonts w:asciiTheme="majorBidi" w:eastAsia="Calibri" w:hAnsiTheme="majorBidi" w:cstheme="majorBidi" w:hint="cs"/>
          <w:sz w:val="28"/>
          <w:szCs w:val="28"/>
          <w:rtl/>
        </w:rPr>
        <w:t xml:space="preserve"> وكما موضح في جدول (2)</w:t>
      </w:r>
      <w:r w:rsidRPr="004815D7">
        <w:rPr>
          <w:rFonts w:asciiTheme="majorBidi" w:eastAsia="Calibri" w:hAnsiTheme="majorBidi" w:cstheme="majorBidi"/>
          <w:sz w:val="28"/>
          <w:szCs w:val="28"/>
          <w:rtl/>
        </w:rPr>
        <w:t xml:space="preserve"> </w:t>
      </w:r>
    </w:p>
    <w:p w:rsidR="00D92510" w:rsidRDefault="00D92510" w:rsidP="00D92510">
      <w:pPr>
        <w:tabs>
          <w:tab w:val="left" w:pos="931"/>
        </w:tabs>
        <w:spacing w:after="0" w:line="240" w:lineRule="auto"/>
        <w:jc w:val="mediumKashida"/>
        <w:rPr>
          <w:rFonts w:asciiTheme="majorBidi" w:eastAsia="Calibri" w:hAnsiTheme="majorBidi" w:cstheme="majorBidi"/>
          <w:sz w:val="28"/>
          <w:szCs w:val="28"/>
          <w:rtl/>
        </w:rPr>
      </w:pPr>
    </w:p>
    <w:p w:rsidR="00273030" w:rsidRPr="004815D7" w:rsidRDefault="00273030" w:rsidP="00D92510">
      <w:pPr>
        <w:tabs>
          <w:tab w:val="left" w:pos="931"/>
        </w:tabs>
        <w:spacing w:after="0" w:line="240" w:lineRule="auto"/>
        <w:jc w:val="mediumKashida"/>
        <w:rPr>
          <w:rFonts w:asciiTheme="majorBidi" w:eastAsia="Calibri" w:hAnsiTheme="majorBidi" w:cstheme="majorBidi"/>
          <w:sz w:val="28"/>
          <w:szCs w:val="28"/>
          <w:rtl/>
        </w:rPr>
      </w:pPr>
      <w:r>
        <w:rPr>
          <w:rFonts w:asciiTheme="majorBidi" w:eastAsia="Calibri" w:hAnsiTheme="majorBidi" w:cstheme="majorBidi" w:hint="cs"/>
          <w:sz w:val="28"/>
          <w:szCs w:val="28"/>
          <w:rtl/>
        </w:rPr>
        <w:t>جدول (2) براءات الاختراع الممنوحة للمقيمين وغير المقيمين في العراق للمدة (2007- 2015)</w:t>
      </w:r>
    </w:p>
    <w:tbl>
      <w:tblPr>
        <w:tblStyle w:val="3"/>
        <w:bidiVisual/>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2F2F2" w:themeFill="background1" w:themeFillShade="F2"/>
        <w:tblLook w:val="04A0" w:firstRow="1" w:lastRow="0" w:firstColumn="1" w:lastColumn="0" w:noHBand="0" w:noVBand="1"/>
      </w:tblPr>
      <w:tblGrid>
        <w:gridCol w:w="1830"/>
        <w:gridCol w:w="1829"/>
        <w:gridCol w:w="1829"/>
        <w:gridCol w:w="1829"/>
        <w:gridCol w:w="1829"/>
      </w:tblGrid>
      <w:tr w:rsidR="00BC7CB8" w:rsidRPr="00D92510" w:rsidTr="00273030">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rtl/>
                <w:lang w:bidi="ar-IQ"/>
              </w:rPr>
            </w:pPr>
            <w:r w:rsidRPr="00D92510">
              <w:rPr>
                <w:rFonts w:asciiTheme="majorBidi" w:hAnsiTheme="majorBidi" w:cstheme="majorBidi"/>
                <w:b/>
                <w:bCs/>
                <w:sz w:val="20"/>
                <w:szCs w:val="20"/>
                <w:rtl/>
                <w:lang w:bidi="ar-IQ"/>
              </w:rPr>
              <w:t>السنة</w:t>
            </w:r>
          </w:p>
        </w:tc>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rtl/>
                <w:lang w:bidi="ar-IQ"/>
              </w:rPr>
            </w:pPr>
            <w:r w:rsidRPr="00D92510">
              <w:rPr>
                <w:rFonts w:asciiTheme="majorBidi" w:hAnsiTheme="majorBidi" w:cstheme="majorBidi"/>
                <w:b/>
                <w:bCs/>
                <w:sz w:val="20"/>
                <w:szCs w:val="20"/>
                <w:rtl/>
                <w:lang w:bidi="ar-IQ"/>
              </w:rPr>
              <w:t xml:space="preserve">براءات </w:t>
            </w:r>
            <w:proofErr w:type="spellStart"/>
            <w:r w:rsidRPr="00D92510">
              <w:rPr>
                <w:rFonts w:asciiTheme="majorBidi" w:hAnsiTheme="majorBidi" w:cstheme="majorBidi"/>
                <w:b/>
                <w:bCs/>
                <w:sz w:val="20"/>
                <w:szCs w:val="20"/>
                <w:rtl/>
                <w:lang w:bidi="ar-IQ"/>
              </w:rPr>
              <w:t>ألاختراع</w:t>
            </w:r>
            <w:proofErr w:type="spellEnd"/>
            <w:r w:rsidRPr="00D92510">
              <w:rPr>
                <w:rFonts w:asciiTheme="majorBidi" w:hAnsiTheme="majorBidi" w:cstheme="majorBidi"/>
                <w:b/>
                <w:bCs/>
                <w:sz w:val="20"/>
                <w:szCs w:val="20"/>
                <w:rtl/>
                <w:lang w:bidi="ar-IQ"/>
              </w:rPr>
              <w:t xml:space="preserve"> العراقية للمقيمين </w:t>
            </w:r>
          </w:p>
        </w:tc>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rtl/>
                <w:lang w:bidi="ar-IQ"/>
              </w:rPr>
            </w:pPr>
            <w:r w:rsidRPr="00D92510">
              <w:rPr>
                <w:rFonts w:asciiTheme="majorBidi" w:hAnsiTheme="majorBidi" w:cstheme="majorBidi"/>
                <w:b/>
                <w:bCs/>
                <w:sz w:val="20"/>
                <w:szCs w:val="20"/>
                <w:rtl/>
                <w:lang w:bidi="ar-IQ"/>
              </w:rPr>
              <w:t xml:space="preserve">براءات </w:t>
            </w:r>
            <w:proofErr w:type="spellStart"/>
            <w:r w:rsidRPr="00D92510">
              <w:rPr>
                <w:rFonts w:asciiTheme="majorBidi" w:hAnsiTheme="majorBidi" w:cstheme="majorBidi"/>
                <w:b/>
                <w:bCs/>
                <w:sz w:val="20"/>
                <w:szCs w:val="20"/>
                <w:rtl/>
                <w:lang w:bidi="ar-IQ"/>
              </w:rPr>
              <w:t>ألاختراع</w:t>
            </w:r>
            <w:proofErr w:type="spellEnd"/>
            <w:r w:rsidRPr="00D92510">
              <w:rPr>
                <w:rFonts w:asciiTheme="majorBidi" w:hAnsiTheme="majorBidi" w:cstheme="majorBidi"/>
                <w:b/>
                <w:bCs/>
                <w:sz w:val="20"/>
                <w:szCs w:val="20"/>
                <w:rtl/>
                <w:lang w:bidi="ar-IQ"/>
              </w:rPr>
              <w:t xml:space="preserve"> لغير المقيمين </w:t>
            </w:r>
          </w:p>
        </w:tc>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rtl/>
                <w:lang w:bidi="ar-IQ"/>
              </w:rPr>
            </w:pPr>
            <w:r w:rsidRPr="00D92510">
              <w:rPr>
                <w:rFonts w:asciiTheme="majorBidi" w:hAnsiTheme="majorBidi" w:cstheme="majorBidi"/>
                <w:b/>
                <w:bCs/>
                <w:sz w:val="20"/>
                <w:szCs w:val="20"/>
                <w:rtl/>
                <w:lang w:bidi="ar-IQ"/>
              </w:rPr>
              <w:t xml:space="preserve">إجمالي براءات </w:t>
            </w:r>
            <w:proofErr w:type="spellStart"/>
            <w:r w:rsidRPr="00D92510">
              <w:rPr>
                <w:rFonts w:asciiTheme="majorBidi" w:hAnsiTheme="majorBidi" w:cstheme="majorBidi"/>
                <w:b/>
                <w:bCs/>
                <w:sz w:val="20"/>
                <w:szCs w:val="20"/>
                <w:rtl/>
                <w:lang w:bidi="ar-IQ"/>
              </w:rPr>
              <w:t>ألاختراع</w:t>
            </w:r>
            <w:proofErr w:type="spellEnd"/>
            <w:r w:rsidRPr="00D92510">
              <w:rPr>
                <w:rFonts w:asciiTheme="majorBidi" w:hAnsiTheme="majorBidi" w:cstheme="majorBidi"/>
                <w:b/>
                <w:bCs/>
                <w:sz w:val="20"/>
                <w:szCs w:val="20"/>
                <w:rtl/>
                <w:lang w:bidi="ar-IQ"/>
              </w:rPr>
              <w:t xml:space="preserve"> الممنوحة</w:t>
            </w:r>
          </w:p>
        </w:tc>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rtl/>
                <w:lang w:bidi="ar-IQ"/>
              </w:rPr>
            </w:pPr>
            <w:r w:rsidRPr="00D92510">
              <w:rPr>
                <w:rFonts w:asciiTheme="majorBidi" w:hAnsiTheme="majorBidi" w:cstheme="majorBidi"/>
                <w:b/>
                <w:bCs/>
                <w:sz w:val="20"/>
                <w:szCs w:val="20"/>
                <w:rtl/>
                <w:lang w:bidi="ar-IQ"/>
              </w:rPr>
              <w:t>معدل النمو السنوي%</w:t>
            </w:r>
          </w:p>
        </w:tc>
      </w:tr>
      <w:tr w:rsidR="00BC7CB8" w:rsidRPr="00D92510" w:rsidTr="00DA1E51">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2007</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14</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16</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14.2</w:t>
            </w:r>
          </w:p>
        </w:tc>
      </w:tr>
      <w:tr w:rsidR="00BC7CB8" w:rsidRPr="00D92510" w:rsidTr="00DA1E51">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rtl/>
                <w:lang w:bidi="ar-IQ"/>
              </w:rPr>
            </w:pPr>
            <w:r w:rsidRPr="00D92510">
              <w:rPr>
                <w:rFonts w:asciiTheme="majorBidi" w:hAnsiTheme="majorBidi" w:cstheme="majorBidi"/>
                <w:b/>
                <w:bCs/>
                <w:sz w:val="20"/>
                <w:szCs w:val="20"/>
                <w:lang w:bidi="ar-IQ"/>
              </w:rPr>
              <w:t>2008</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28</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1</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29</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81.2</w:t>
            </w:r>
          </w:p>
        </w:tc>
      </w:tr>
      <w:tr w:rsidR="00BC7CB8" w:rsidRPr="00D92510" w:rsidTr="00DA1E51">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2009</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26</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3</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29</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0</w:t>
            </w:r>
          </w:p>
        </w:tc>
      </w:tr>
      <w:tr w:rsidR="00BC7CB8" w:rsidRPr="00D92510" w:rsidTr="00DA1E51">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2010</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13</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1</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14</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rtl/>
                <w:lang w:bidi="ar-IQ"/>
              </w:rPr>
            </w:pPr>
            <w:r w:rsidRPr="00D92510">
              <w:rPr>
                <w:rFonts w:asciiTheme="majorBidi" w:hAnsiTheme="majorBidi" w:cstheme="majorBidi"/>
                <w:b/>
                <w:bCs/>
                <w:sz w:val="20"/>
                <w:szCs w:val="20"/>
                <w:lang w:bidi="ar-IQ"/>
              </w:rPr>
              <w:t>-51.7</w:t>
            </w:r>
          </w:p>
        </w:tc>
      </w:tr>
      <w:tr w:rsidR="00BC7CB8" w:rsidRPr="00D92510" w:rsidTr="00DA1E51">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2011</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52</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5</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57</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307.1</w:t>
            </w:r>
          </w:p>
        </w:tc>
      </w:tr>
      <w:tr w:rsidR="00BC7CB8" w:rsidRPr="00D92510" w:rsidTr="00DA1E51">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2012</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80</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rtl/>
                <w:lang w:bidi="ar-IQ"/>
              </w:rPr>
            </w:pPr>
            <w:r w:rsidRPr="00D92510">
              <w:rPr>
                <w:rFonts w:asciiTheme="majorBidi" w:hAnsiTheme="majorBidi" w:cstheme="majorBidi"/>
                <w:b/>
                <w:bCs/>
                <w:sz w:val="20"/>
                <w:szCs w:val="20"/>
                <w:lang w:bidi="ar-IQ"/>
              </w:rPr>
              <w:t>56</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136</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307.1</w:t>
            </w:r>
          </w:p>
        </w:tc>
      </w:tr>
      <w:tr w:rsidR="00BC7CB8" w:rsidRPr="00D92510" w:rsidTr="00DA1E51">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2013</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100</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140</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240</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138.5</w:t>
            </w:r>
          </w:p>
        </w:tc>
      </w:tr>
      <w:tr w:rsidR="00BC7CB8" w:rsidRPr="00D92510" w:rsidTr="00DA1E51">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2014</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130</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239</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369</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53.7</w:t>
            </w:r>
          </w:p>
        </w:tc>
      </w:tr>
      <w:tr w:rsidR="00BC7CB8" w:rsidRPr="00D92510" w:rsidTr="00DA1E51">
        <w:tc>
          <w:tcPr>
            <w:tcW w:w="1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2015</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22</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28</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lang w:bidi="ar-IQ"/>
              </w:rPr>
            </w:pPr>
            <w:r w:rsidRPr="00D92510">
              <w:rPr>
                <w:rFonts w:asciiTheme="majorBidi" w:hAnsiTheme="majorBidi" w:cstheme="majorBidi"/>
                <w:b/>
                <w:bCs/>
                <w:sz w:val="20"/>
                <w:szCs w:val="20"/>
                <w:lang w:bidi="ar-IQ"/>
              </w:rPr>
              <w:t>50</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BC7CB8" w:rsidRPr="00D92510" w:rsidRDefault="00BC7CB8" w:rsidP="00D92510">
            <w:pPr>
              <w:jc w:val="center"/>
              <w:rPr>
                <w:rFonts w:asciiTheme="majorBidi" w:hAnsiTheme="majorBidi" w:cstheme="majorBidi"/>
                <w:b/>
                <w:bCs/>
                <w:sz w:val="20"/>
                <w:szCs w:val="20"/>
                <w:rtl/>
                <w:lang w:bidi="ar-IQ"/>
              </w:rPr>
            </w:pPr>
            <w:r w:rsidRPr="00D92510">
              <w:rPr>
                <w:rFonts w:asciiTheme="majorBidi" w:hAnsiTheme="majorBidi" w:cstheme="majorBidi"/>
                <w:b/>
                <w:bCs/>
                <w:sz w:val="20"/>
                <w:szCs w:val="20"/>
                <w:lang w:bidi="ar-IQ"/>
              </w:rPr>
              <w:t>-86.4</w:t>
            </w:r>
          </w:p>
        </w:tc>
      </w:tr>
    </w:tbl>
    <w:p w:rsidR="00BC7CB8" w:rsidRPr="0002331B" w:rsidRDefault="00BC7CB8" w:rsidP="00D92510">
      <w:pPr>
        <w:spacing w:after="0" w:line="240" w:lineRule="auto"/>
        <w:rPr>
          <w:rFonts w:asciiTheme="majorBidi" w:eastAsia="Calibri" w:hAnsiTheme="majorBidi" w:cstheme="majorBidi"/>
          <w:sz w:val="28"/>
          <w:szCs w:val="28"/>
          <w:rtl/>
          <w:lang w:bidi="ar-IQ"/>
        </w:rPr>
      </w:pPr>
      <w:r w:rsidRPr="00951D9D">
        <w:rPr>
          <w:rFonts w:asciiTheme="majorBidi" w:eastAsia="Calibri" w:hAnsiTheme="majorBidi" w:cstheme="majorBidi"/>
          <w:b/>
          <w:bCs/>
          <w:sz w:val="24"/>
          <w:szCs w:val="24"/>
          <w:rtl/>
        </w:rPr>
        <w:t xml:space="preserve">المصدر : </w:t>
      </w:r>
      <w:r w:rsidRPr="00951D9D">
        <w:rPr>
          <w:rFonts w:asciiTheme="majorBidi" w:eastAsia="Calibri" w:hAnsiTheme="majorBidi" w:cstheme="majorBidi"/>
          <w:sz w:val="24"/>
          <w:szCs w:val="24"/>
          <w:rtl/>
          <w:lang w:bidi="ar-IQ"/>
        </w:rPr>
        <w:t xml:space="preserve">- وزارة التخطيط والتعاون </w:t>
      </w:r>
      <w:proofErr w:type="spellStart"/>
      <w:r w:rsidRPr="00951D9D">
        <w:rPr>
          <w:rFonts w:asciiTheme="majorBidi" w:eastAsia="Calibri" w:hAnsiTheme="majorBidi" w:cstheme="majorBidi"/>
          <w:sz w:val="24"/>
          <w:szCs w:val="24"/>
          <w:rtl/>
          <w:lang w:bidi="ar-IQ"/>
        </w:rPr>
        <w:t>ألانمائي</w:t>
      </w:r>
      <w:proofErr w:type="spellEnd"/>
      <w:r w:rsidRPr="00951D9D">
        <w:rPr>
          <w:rFonts w:asciiTheme="majorBidi" w:eastAsia="Calibri" w:hAnsiTheme="majorBidi" w:cstheme="majorBidi"/>
          <w:sz w:val="24"/>
          <w:szCs w:val="24"/>
          <w:rtl/>
          <w:lang w:bidi="ar-IQ"/>
        </w:rPr>
        <w:t xml:space="preserve"> ، الجهاز المركزي للتقييس والسيطرة النوعية ، قسم الملكية الصناعية على شبكة المعلومات الدولية </w:t>
      </w:r>
      <w:proofErr w:type="spellStart"/>
      <w:r w:rsidRPr="00951D9D">
        <w:rPr>
          <w:rFonts w:asciiTheme="majorBidi" w:eastAsia="Calibri" w:hAnsiTheme="majorBidi" w:cstheme="majorBidi"/>
          <w:sz w:val="24"/>
          <w:szCs w:val="24"/>
          <w:rtl/>
          <w:lang w:bidi="ar-IQ"/>
        </w:rPr>
        <w:t>ألانترنيت</w:t>
      </w:r>
      <w:proofErr w:type="spellEnd"/>
      <w:r w:rsidRPr="00951D9D">
        <w:rPr>
          <w:rFonts w:asciiTheme="majorBidi" w:eastAsia="Calibri" w:hAnsiTheme="majorBidi" w:cstheme="majorBidi"/>
          <w:sz w:val="24"/>
          <w:szCs w:val="24"/>
          <w:rtl/>
          <w:lang w:bidi="ar-IQ"/>
        </w:rPr>
        <w:t xml:space="preserve"> بتاريخ </w:t>
      </w:r>
      <w:r w:rsidRPr="00951D9D">
        <w:rPr>
          <w:rFonts w:asciiTheme="majorBidi" w:eastAsia="Calibri" w:hAnsiTheme="majorBidi" w:cstheme="majorBidi"/>
          <w:sz w:val="24"/>
          <w:szCs w:val="24"/>
          <w:lang w:bidi="ar-IQ"/>
        </w:rPr>
        <w:t>30</w:t>
      </w:r>
      <w:r w:rsidRPr="00951D9D">
        <w:rPr>
          <w:rFonts w:asciiTheme="majorBidi" w:eastAsia="Calibri" w:hAnsiTheme="majorBidi" w:cstheme="majorBidi"/>
          <w:sz w:val="24"/>
          <w:szCs w:val="24"/>
          <w:rtl/>
          <w:lang w:bidi="ar-IQ"/>
        </w:rPr>
        <w:t>/</w:t>
      </w:r>
      <w:r w:rsidRPr="00951D9D">
        <w:rPr>
          <w:rFonts w:asciiTheme="majorBidi" w:eastAsia="Calibri" w:hAnsiTheme="majorBidi" w:cstheme="majorBidi"/>
          <w:sz w:val="24"/>
          <w:szCs w:val="24"/>
          <w:lang w:bidi="ar-IQ"/>
        </w:rPr>
        <w:t>11</w:t>
      </w:r>
      <w:r w:rsidRPr="00951D9D">
        <w:rPr>
          <w:rFonts w:asciiTheme="majorBidi" w:eastAsia="Calibri" w:hAnsiTheme="majorBidi" w:cstheme="majorBidi"/>
          <w:sz w:val="24"/>
          <w:szCs w:val="24"/>
          <w:rtl/>
          <w:lang w:bidi="ar-IQ"/>
        </w:rPr>
        <w:t>/</w:t>
      </w:r>
      <w:r w:rsidRPr="00951D9D">
        <w:rPr>
          <w:rFonts w:asciiTheme="majorBidi" w:eastAsia="Calibri" w:hAnsiTheme="majorBidi" w:cstheme="majorBidi"/>
          <w:sz w:val="24"/>
          <w:szCs w:val="24"/>
          <w:lang w:bidi="ar-IQ"/>
        </w:rPr>
        <w:t>2015</w:t>
      </w:r>
      <w:r w:rsidRPr="00951D9D">
        <w:rPr>
          <w:rFonts w:asciiTheme="majorBidi" w:eastAsia="Calibri" w:hAnsiTheme="majorBidi" w:cstheme="majorBidi"/>
          <w:sz w:val="24"/>
          <w:szCs w:val="24"/>
          <w:rtl/>
          <w:lang w:bidi="ar-IQ"/>
        </w:rPr>
        <w:t xml:space="preserve">  على الرابط التالي :- </w:t>
      </w:r>
      <w:r w:rsidRPr="0002331B">
        <w:rPr>
          <w:rFonts w:asciiTheme="majorBidi" w:eastAsia="Calibri" w:hAnsiTheme="majorBidi" w:cstheme="majorBidi"/>
          <w:sz w:val="24"/>
          <w:szCs w:val="24"/>
          <w:rtl/>
          <w:lang w:bidi="ar-IQ"/>
        </w:rPr>
        <w:t xml:space="preserve">                          </w:t>
      </w:r>
      <w:r w:rsidRPr="0002331B">
        <w:rPr>
          <w:rFonts w:asciiTheme="majorBidi" w:eastAsia="Calibri" w:hAnsiTheme="majorBidi" w:cstheme="majorBidi"/>
          <w:sz w:val="28"/>
          <w:szCs w:val="28"/>
          <w:lang w:bidi="ar-IQ"/>
        </w:rPr>
        <w:t>www.cosqc.gov.iq/Patent/Default.aspx.</w:t>
      </w:r>
      <w:r w:rsidRPr="0002331B">
        <w:rPr>
          <w:rFonts w:asciiTheme="majorBidi" w:eastAsia="Calibri" w:hAnsiTheme="majorBidi" w:cstheme="majorBidi"/>
          <w:sz w:val="28"/>
          <w:szCs w:val="28"/>
          <w:rtl/>
          <w:lang w:bidi="ar-IQ"/>
        </w:rPr>
        <w:t xml:space="preserve">  </w:t>
      </w:r>
    </w:p>
    <w:p w:rsidR="00273030" w:rsidRDefault="00134B71" w:rsidP="00D92510">
      <w:pPr>
        <w:tabs>
          <w:tab w:val="left" w:pos="3913"/>
        </w:tabs>
        <w:spacing w:after="0" w:line="240" w:lineRule="auto"/>
        <w:jc w:val="both"/>
        <w:rPr>
          <w:rFonts w:asciiTheme="majorBidi" w:eastAsia="Calibri" w:hAnsiTheme="majorBidi" w:cstheme="majorBidi"/>
          <w:sz w:val="28"/>
          <w:szCs w:val="28"/>
          <w:rtl/>
        </w:rPr>
      </w:pPr>
      <w:r w:rsidRPr="004815D7">
        <w:rPr>
          <w:rFonts w:asciiTheme="majorBidi" w:eastAsia="Calibri" w:hAnsiTheme="majorBidi" w:cstheme="majorBidi"/>
          <w:sz w:val="28"/>
          <w:szCs w:val="28"/>
          <w:rtl/>
        </w:rPr>
        <w:t xml:space="preserve">يتضح من الجدول </w:t>
      </w:r>
      <w:r w:rsidR="00273030">
        <w:rPr>
          <w:rFonts w:asciiTheme="majorBidi" w:eastAsia="Calibri" w:hAnsiTheme="majorBidi" w:cstheme="majorBidi" w:hint="cs"/>
          <w:sz w:val="28"/>
          <w:szCs w:val="28"/>
          <w:rtl/>
        </w:rPr>
        <w:t>(2)</w:t>
      </w:r>
      <w:r w:rsidRPr="004815D7">
        <w:rPr>
          <w:rFonts w:asciiTheme="majorBidi" w:eastAsia="Calibri" w:hAnsiTheme="majorBidi" w:cstheme="majorBidi"/>
          <w:sz w:val="28"/>
          <w:szCs w:val="28"/>
          <w:rtl/>
        </w:rPr>
        <w:t xml:space="preserve"> عدد براءات الاختراع الممنوحة  للعراقيين والاجانب للمدة  المحصورة بين (2007-2015) الى ارتفاع عدد براءات الاختراع في 3013وعام 2014 بالمقارنة بالسنوات الاحقه  </w:t>
      </w:r>
    </w:p>
    <w:p w:rsidR="00BC7CB8" w:rsidRDefault="00273030" w:rsidP="00D92510">
      <w:pPr>
        <w:tabs>
          <w:tab w:val="left" w:pos="3913"/>
        </w:tabs>
        <w:spacing w:after="0" w:line="240" w:lineRule="auto"/>
        <w:jc w:val="both"/>
        <w:rPr>
          <w:rFonts w:ascii="Simplified Arabic" w:hAnsi="Simplified Arabic" w:cs="Simplified Arabic"/>
          <w:sz w:val="28"/>
          <w:szCs w:val="28"/>
          <w:rtl/>
        </w:rPr>
      </w:pPr>
      <w:r>
        <w:rPr>
          <w:rFonts w:asciiTheme="majorBidi" w:eastAsia="Calibri" w:hAnsiTheme="majorBidi" w:cstheme="majorBidi" w:hint="cs"/>
          <w:sz w:val="28"/>
          <w:szCs w:val="28"/>
          <w:rtl/>
        </w:rPr>
        <w:lastRenderedPageBreak/>
        <w:t>اما في سنة 2015 شهد انخفاض ليصل الى (</w:t>
      </w:r>
      <w:r w:rsidR="00530A9F">
        <w:rPr>
          <w:rFonts w:asciiTheme="majorBidi" w:hAnsiTheme="majorBidi" w:cstheme="majorBidi"/>
          <w:b/>
          <w:bCs/>
          <w:lang w:bidi="ar-IQ"/>
        </w:rPr>
        <w:t>-86.4</w:t>
      </w:r>
      <w:r w:rsidR="00530A9F">
        <w:rPr>
          <w:rFonts w:asciiTheme="majorBidi" w:eastAsia="Calibri" w:hAnsiTheme="majorBidi" w:cstheme="majorBidi" w:hint="cs"/>
          <w:sz w:val="28"/>
          <w:szCs w:val="28"/>
          <w:rtl/>
        </w:rPr>
        <w:t xml:space="preserve"> </w:t>
      </w:r>
      <w:r>
        <w:rPr>
          <w:rFonts w:asciiTheme="majorBidi" w:eastAsia="Calibri" w:hAnsiTheme="majorBidi" w:cstheme="majorBidi" w:hint="cs"/>
          <w:sz w:val="28"/>
          <w:szCs w:val="28"/>
          <w:rtl/>
        </w:rPr>
        <w:t>) وتكون معدلات سالبة نتيجة غياب الخطط والبرامج الثابتة والمستقرة لمنظمة البحث والتطوير وعدم وجود رؤية مستقبلية لتشجيع براءات الاختراع .</w:t>
      </w:r>
      <w:r w:rsidR="00134B71" w:rsidRPr="004815D7">
        <w:rPr>
          <w:rFonts w:asciiTheme="majorBidi" w:eastAsia="Calibri" w:hAnsiTheme="majorBidi" w:cstheme="majorBidi"/>
          <w:sz w:val="28"/>
          <w:szCs w:val="28"/>
          <w:rtl/>
        </w:rPr>
        <w:t xml:space="preserve"> </w:t>
      </w:r>
    </w:p>
    <w:p w:rsidR="00BC7CB8" w:rsidRPr="00530A9F" w:rsidRDefault="00530A9F" w:rsidP="00D92510">
      <w:pPr>
        <w:tabs>
          <w:tab w:val="left" w:pos="3913"/>
        </w:tabs>
        <w:spacing w:after="0" w:line="240" w:lineRule="auto"/>
        <w:rPr>
          <w:rFonts w:ascii="Simplified Arabic" w:hAnsi="Simplified Arabic" w:cs="Simplified Arabic"/>
          <w:b/>
          <w:bCs/>
          <w:sz w:val="28"/>
          <w:szCs w:val="28"/>
          <w:rtl/>
        </w:rPr>
      </w:pPr>
      <w:r w:rsidRPr="00530A9F">
        <w:rPr>
          <w:rFonts w:ascii="Simplified Arabic" w:hAnsi="Simplified Arabic" w:cs="Simplified Arabic" w:hint="cs"/>
          <w:b/>
          <w:bCs/>
          <w:sz w:val="28"/>
          <w:szCs w:val="28"/>
          <w:rtl/>
        </w:rPr>
        <w:t>ثانيا : مؤشرات التعليم والتدريب .</w:t>
      </w:r>
    </w:p>
    <w:p w:rsidR="00530A9F" w:rsidRDefault="00530A9F" w:rsidP="00D92510">
      <w:pPr>
        <w:tabs>
          <w:tab w:val="left" w:pos="3913"/>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يعتبر هذا المؤشر المدخل الرئيس للاقتصاد المعرفي ويركز بشكل مباشر على الموارد البشرية وذلك لاعتماد النشاطات الاقتصادية على الموارد البشرية لغرض تطويرها وتنميتها في ظل الاقتصاد المعرفي </w:t>
      </w:r>
    </w:p>
    <w:p w:rsidR="00530A9F" w:rsidRDefault="00530A9F" w:rsidP="00D92510">
      <w:pPr>
        <w:tabs>
          <w:tab w:val="left" w:pos="3913"/>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ولا يتعدى دوره على الجانب الاقتصادي والاجتماعي بل يتعدى ليكون ركيزة للتنمية ويؤثر مؤشر التعليم والتدريب واستجابته لنظام التعليمي لحاجة السوق العمل وذلك لوضع </w:t>
      </w:r>
      <w:r w:rsidR="009B6321">
        <w:rPr>
          <w:rFonts w:ascii="Simplified Arabic" w:hAnsi="Simplified Arabic" w:cs="Simplified Arabic" w:hint="cs"/>
          <w:sz w:val="28"/>
          <w:szCs w:val="28"/>
          <w:rtl/>
        </w:rPr>
        <w:t xml:space="preserve">متطلبات سوق العمل ولا ينحصر دوره على مؤشرات الاقتصاد المعرفي بل يتعدى الى مؤشرات التنافسية والابتكار العالمي وهذا يتيح صناع القرار فرصة لإعادة القيم ومراقبة نقاط الضعف والقوة على نظام التعليم والتدريب </w:t>
      </w:r>
      <w:r w:rsidR="001D38C8">
        <w:rPr>
          <w:rFonts w:ascii="Simplified Arabic" w:hAnsi="Simplified Arabic" w:cs="Simplified Arabic" w:hint="cs"/>
          <w:sz w:val="28"/>
          <w:szCs w:val="28"/>
          <w:rtl/>
        </w:rPr>
        <w:t>(17)</w:t>
      </w:r>
      <w:r w:rsidR="009B6321">
        <w:rPr>
          <w:rFonts w:ascii="Simplified Arabic" w:hAnsi="Simplified Arabic" w:cs="Simplified Arabic" w:hint="cs"/>
          <w:sz w:val="28"/>
          <w:szCs w:val="28"/>
          <w:rtl/>
        </w:rPr>
        <w:t>.</w:t>
      </w:r>
    </w:p>
    <w:p w:rsidR="009B6321" w:rsidRDefault="009B6321" w:rsidP="00D92510">
      <w:pPr>
        <w:tabs>
          <w:tab w:val="left" w:pos="3913"/>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ويتضمن هذا المؤشر مؤشر الانفاق الاجمالي على قطاع التعليم كنسبه من الانفاق العام والانفاق الاجمالي على قطاع التعليم كنسبة من الناتج المحلي الاجمالي ويعد هذا المؤشر رافدا لتحقيق التنمية الاقتصادية التي ترتكز على المعرفة وكما مبين في جدول (3).</w:t>
      </w:r>
    </w:p>
    <w:p w:rsidR="00D92510" w:rsidRDefault="00D92510" w:rsidP="00D92510">
      <w:pPr>
        <w:tabs>
          <w:tab w:val="left" w:pos="3913"/>
        </w:tabs>
        <w:spacing w:after="0" w:line="240" w:lineRule="auto"/>
        <w:jc w:val="both"/>
        <w:rPr>
          <w:rFonts w:ascii="Simplified Arabic" w:hAnsi="Simplified Arabic" w:cs="Simplified Arabic"/>
          <w:sz w:val="28"/>
          <w:szCs w:val="28"/>
          <w:rtl/>
        </w:rPr>
      </w:pPr>
    </w:p>
    <w:p w:rsidR="009B6321" w:rsidRPr="009B6321" w:rsidRDefault="009B6321" w:rsidP="00D92510">
      <w:pPr>
        <w:tabs>
          <w:tab w:val="left" w:pos="3913"/>
        </w:tabs>
        <w:spacing w:after="0" w:line="240" w:lineRule="auto"/>
        <w:jc w:val="both"/>
        <w:rPr>
          <w:rFonts w:ascii="Simplified Arabic" w:hAnsi="Simplified Arabic" w:cs="Simplified Arabic"/>
          <w:b/>
          <w:bCs/>
          <w:sz w:val="28"/>
          <w:szCs w:val="28"/>
          <w:rtl/>
        </w:rPr>
      </w:pPr>
      <w:r w:rsidRPr="009B6321">
        <w:rPr>
          <w:rFonts w:ascii="Simplified Arabic" w:hAnsi="Simplified Arabic" w:cs="Simplified Arabic" w:hint="cs"/>
          <w:b/>
          <w:bCs/>
          <w:sz w:val="24"/>
          <w:szCs w:val="24"/>
          <w:rtl/>
        </w:rPr>
        <w:t>جدول (3) نسبة الانفاق على قطاع التعليم الى اجمالي الانفاق العام في العراق للمدة من (2007- 2014).</w:t>
      </w:r>
    </w:p>
    <w:tbl>
      <w:tblPr>
        <w:tblStyle w:val="a6"/>
        <w:bidiVisual/>
        <w:tblW w:w="0" w:type="auto"/>
        <w:tblLook w:val="04A0" w:firstRow="1" w:lastRow="0" w:firstColumn="1" w:lastColumn="0" w:noHBand="0" w:noVBand="1"/>
      </w:tblPr>
      <w:tblGrid>
        <w:gridCol w:w="1383"/>
        <w:gridCol w:w="2410"/>
        <w:gridCol w:w="1843"/>
        <w:gridCol w:w="3510"/>
      </w:tblGrid>
      <w:tr w:rsidR="009B6321" w:rsidRPr="00D92510" w:rsidTr="00777D07">
        <w:tc>
          <w:tcPr>
            <w:tcW w:w="1383" w:type="dxa"/>
            <w:shd w:val="clear" w:color="auto" w:fill="B6DDE8" w:themeFill="accent5" w:themeFillTint="66"/>
          </w:tcPr>
          <w:p w:rsidR="009B6321" w:rsidRPr="00D92510" w:rsidRDefault="009B6321"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 xml:space="preserve">السنة </w:t>
            </w:r>
          </w:p>
        </w:tc>
        <w:tc>
          <w:tcPr>
            <w:tcW w:w="2410" w:type="dxa"/>
            <w:shd w:val="clear" w:color="auto" w:fill="B6DDE8" w:themeFill="accent5" w:themeFillTint="66"/>
          </w:tcPr>
          <w:p w:rsidR="009B6321" w:rsidRPr="00D92510" w:rsidRDefault="009B6321"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 xml:space="preserve">الانفاق على قطاع التعليم </w:t>
            </w:r>
          </w:p>
        </w:tc>
        <w:tc>
          <w:tcPr>
            <w:tcW w:w="1843" w:type="dxa"/>
            <w:shd w:val="clear" w:color="auto" w:fill="B6DDE8" w:themeFill="accent5" w:themeFillTint="66"/>
          </w:tcPr>
          <w:p w:rsidR="009B6321" w:rsidRPr="00D92510" w:rsidRDefault="009B6321"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 xml:space="preserve">الانفاق العام </w:t>
            </w:r>
          </w:p>
        </w:tc>
        <w:tc>
          <w:tcPr>
            <w:tcW w:w="3510" w:type="dxa"/>
            <w:shd w:val="clear" w:color="auto" w:fill="B6DDE8" w:themeFill="accent5" w:themeFillTint="66"/>
          </w:tcPr>
          <w:p w:rsidR="009B6321" w:rsidRPr="00D92510" w:rsidRDefault="009B6321"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 xml:space="preserve">نسبة الانفاق على قطاع </w:t>
            </w:r>
            <w:r w:rsidR="00777D07" w:rsidRPr="00D92510">
              <w:rPr>
                <w:rFonts w:ascii="Simplified Arabic" w:hAnsi="Simplified Arabic" w:cs="Simplified Arabic" w:hint="cs"/>
                <w:sz w:val="24"/>
                <w:szCs w:val="24"/>
                <w:rtl/>
              </w:rPr>
              <w:t xml:space="preserve">التعليم الى الانفاق العام </w:t>
            </w:r>
          </w:p>
        </w:tc>
      </w:tr>
      <w:tr w:rsidR="00777D07" w:rsidRPr="00D92510" w:rsidTr="00777D07">
        <w:tc>
          <w:tcPr>
            <w:tcW w:w="1383" w:type="dxa"/>
            <w:shd w:val="clear" w:color="auto" w:fill="B6DDE8" w:themeFill="accent5" w:themeFillTint="66"/>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2007</w:t>
            </w:r>
          </w:p>
        </w:tc>
        <w:tc>
          <w:tcPr>
            <w:tcW w:w="2410" w:type="dxa"/>
          </w:tcPr>
          <w:p w:rsidR="00777D07" w:rsidRPr="00D92510" w:rsidRDefault="00777D07" w:rsidP="00D92510">
            <w:pPr>
              <w:jc w:val="center"/>
              <w:rPr>
                <w:rFonts w:asciiTheme="majorBidi" w:hAnsiTheme="majorBidi" w:cstheme="majorBidi"/>
                <w:sz w:val="24"/>
                <w:szCs w:val="24"/>
                <w:rtl/>
                <w:lang w:bidi="ar-IQ"/>
              </w:rPr>
            </w:pPr>
            <w:r w:rsidRPr="00D92510">
              <w:rPr>
                <w:rFonts w:asciiTheme="majorBidi" w:hAnsiTheme="majorBidi" w:cstheme="majorBidi"/>
                <w:sz w:val="24"/>
                <w:szCs w:val="24"/>
                <w:rtl/>
                <w:lang w:bidi="ar-IQ"/>
              </w:rPr>
              <w:t>2806912</w:t>
            </w:r>
          </w:p>
        </w:tc>
        <w:tc>
          <w:tcPr>
            <w:tcW w:w="1843" w:type="dxa"/>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39031000</w:t>
            </w:r>
          </w:p>
        </w:tc>
        <w:tc>
          <w:tcPr>
            <w:tcW w:w="3510" w:type="dxa"/>
          </w:tcPr>
          <w:p w:rsidR="00777D07" w:rsidRPr="00D92510" w:rsidRDefault="00777D07" w:rsidP="00D92510">
            <w:pPr>
              <w:tabs>
                <w:tab w:val="left" w:pos="3913"/>
              </w:tabs>
              <w:jc w:val="center"/>
              <w:rPr>
                <w:rFonts w:ascii="Simplified Arabic" w:hAnsi="Simplified Arabic" w:cs="Simplified Arabic"/>
                <w:sz w:val="24"/>
                <w:szCs w:val="24"/>
                <w:rtl/>
              </w:rPr>
            </w:pPr>
            <w:r w:rsidRPr="00D92510">
              <w:rPr>
                <w:rFonts w:ascii="Simplified Arabic" w:hAnsi="Simplified Arabic" w:cs="Simplified Arabic" w:hint="cs"/>
                <w:sz w:val="24"/>
                <w:szCs w:val="24"/>
                <w:rtl/>
              </w:rPr>
              <w:t>7.1</w:t>
            </w:r>
          </w:p>
        </w:tc>
      </w:tr>
      <w:tr w:rsidR="00777D07" w:rsidRPr="00D92510" w:rsidTr="00777D07">
        <w:tc>
          <w:tcPr>
            <w:tcW w:w="1383" w:type="dxa"/>
            <w:shd w:val="clear" w:color="auto" w:fill="B6DDE8" w:themeFill="accent5" w:themeFillTint="66"/>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2008</w:t>
            </w:r>
          </w:p>
        </w:tc>
        <w:tc>
          <w:tcPr>
            <w:tcW w:w="2410" w:type="dxa"/>
          </w:tcPr>
          <w:p w:rsidR="00777D07" w:rsidRPr="00D92510" w:rsidRDefault="00777D07" w:rsidP="00D92510">
            <w:pPr>
              <w:jc w:val="center"/>
              <w:rPr>
                <w:rFonts w:asciiTheme="majorBidi" w:hAnsiTheme="majorBidi" w:cstheme="majorBidi"/>
                <w:sz w:val="24"/>
                <w:szCs w:val="24"/>
                <w:rtl/>
                <w:lang w:bidi="ar-IQ"/>
              </w:rPr>
            </w:pPr>
            <w:r w:rsidRPr="00D92510">
              <w:rPr>
                <w:rFonts w:asciiTheme="majorBidi" w:hAnsiTheme="majorBidi" w:cstheme="majorBidi"/>
                <w:sz w:val="24"/>
                <w:szCs w:val="24"/>
                <w:rtl/>
                <w:lang w:bidi="ar-IQ"/>
              </w:rPr>
              <w:t>5312419</w:t>
            </w:r>
          </w:p>
        </w:tc>
        <w:tc>
          <w:tcPr>
            <w:tcW w:w="1843" w:type="dxa"/>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59403000</w:t>
            </w:r>
          </w:p>
        </w:tc>
        <w:tc>
          <w:tcPr>
            <w:tcW w:w="3510" w:type="dxa"/>
          </w:tcPr>
          <w:p w:rsidR="00777D07" w:rsidRPr="00D92510" w:rsidRDefault="00777D07" w:rsidP="00D92510">
            <w:pPr>
              <w:tabs>
                <w:tab w:val="left" w:pos="3913"/>
              </w:tabs>
              <w:jc w:val="center"/>
              <w:rPr>
                <w:rFonts w:ascii="Simplified Arabic" w:hAnsi="Simplified Arabic" w:cs="Simplified Arabic"/>
                <w:sz w:val="24"/>
                <w:szCs w:val="24"/>
                <w:rtl/>
              </w:rPr>
            </w:pPr>
            <w:r w:rsidRPr="00D92510">
              <w:rPr>
                <w:rFonts w:ascii="Simplified Arabic" w:hAnsi="Simplified Arabic" w:cs="Simplified Arabic" w:hint="cs"/>
                <w:sz w:val="24"/>
                <w:szCs w:val="24"/>
                <w:rtl/>
              </w:rPr>
              <w:t>5.9</w:t>
            </w:r>
          </w:p>
        </w:tc>
      </w:tr>
      <w:tr w:rsidR="00777D07" w:rsidRPr="00D92510" w:rsidTr="00777D07">
        <w:tc>
          <w:tcPr>
            <w:tcW w:w="1383" w:type="dxa"/>
            <w:shd w:val="clear" w:color="auto" w:fill="B6DDE8" w:themeFill="accent5" w:themeFillTint="66"/>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2009</w:t>
            </w:r>
          </w:p>
        </w:tc>
        <w:tc>
          <w:tcPr>
            <w:tcW w:w="2410" w:type="dxa"/>
          </w:tcPr>
          <w:p w:rsidR="00777D07" w:rsidRPr="00D92510" w:rsidRDefault="00777D07" w:rsidP="00D92510">
            <w:pPr>
              <w:jc w:val="center"/>
              <w:rPr>
                <w:rFonts w:asciiTheme="majorBidi" w:hAnsiTheme="majorBidi" w:cstheme="majorBidi"/>
                <w:sz w:val="24"/>
                <w:szCs w:val="24"/>
                <w:rtl/>
                <w:lang w:bidi="ar-IQ"/>
              </w:rPr>
            </w:pPr>
            <w:r w:rsidRPr="00D92510">
              <w:rPr>
                <w:rFonts w:asciiTheme="majorBidi" w:hAnsiTheme="majorBidi" w:cstheme="majorBidi"/>
                <w:sz w:val="24"/>
                <w:szCs w:val="24"/>
                <w:rtl/>
                <w:lang w:bidi="ar-IQ"/>
              </w:rPr>
              <w:t>6871277</w:t>
            </w:r>
          </w:p>
        </w:tc>
        <w:tc>
          <w:tcPr>
            <w:tcW w:w="1843" w:type="dxa"/>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52567000</w:t>
            </w:r>
          </w:p>
        </w:tc>
        <w:tc>
          <w:tcPr>
            <w:tcW w:w="3510" w:type="dxa"/>
          </w:tcPr>
          <w:p w:rsidR="00777D07" w:rsidRPr="00D92510" w:rsidRDefault="00777D07" w:rsidP="00D92510">
            <w:pPr>
              <w:tabs>
                <w:tab w:val="left" w:pos="3913"/>
              </w:tabs>
              <w:jc w:val="center"/>
              <w:rPr>
                <w:rFonts w:ascii="Simplified Arabic" w:hAnsi="Simplified Arabic" w:cs="Simplified Arabic"/>
                <w:sz w:val="24"/>
                <w:szCs w:val="24"/>
                <w:rtl/>
              </w:rPr>
            </w:pPr>
            <w:r w:rsidRPr="00D92510">
              <w:rPr>
                <w:rFonts w:ascii="Simplified Arabic" w:hAnsi="Simplified Arabic" w:cs="Simplified Arabic" w:hint="cs"/>
                <w:sz w:val="24"/>
                <w:szCs w:val="24"/>
                <w:rtl/>
              </w:rPr>
              <w:t>13.0</w:t>
            </w:r>
          </w:p>
        </w:tc>
      </w:tr>
      <w:tr w:rsidR="00777D07" w:rsidRPr="00D92510" w:rsidTr="00777D07">
        <w:tc>
          <w:tcPr>
            <w:tcW w:w="1383" w:type="dxa"/>
            <w:shd w:val="clear" w:color="auto" w:fill="B6DDE8" w:themeFill="accent5" w:themeFillTint="66"/>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2010</w:t>
            </w:r>
          </w:p>
        </w:tc>
        <w:tc>
          <w:tcPr>
            <w:tcW w:w="2410" w:type="dxa"/>
          </w:tcPr>
          <w:p w:rsidR="00777D07" w:rsidRPr="00D92510" w:rsidRDefault="00777D07" w:rsidP="00D92510">
            <w:pPr>
              <w:jc w:val="center"/>
              <w:rPr>
                <w:rFonts w:asciiTheme="majorBidi" w:hAnsiTheme="majorBidi" w:cstheme="majorBidi"/>
                <w:sz w:val="24"/>
                <w:szCs w:val="24"/>
                <w:rtl/>
                <w:lang w:bidi="ar-IQ"/>
              </w:rPr>
            </w:pPr>
            <w:r w:rsidRPr="00D92510">
              <w:rPr>
                <w:rFonts w:asciiTheme="majorBidi" w:hAnsiTheme="majorBidi" w:cstheme="majorBidi"/>
                <w:sz w:val="24"/>
                <w:szCs w:val="24"/>
                <w:rtl/>
                <w:lang w:bidi="ar-IQ"/>
              </w:rPr>
              <w:t>8093008</w:t>
            </w:r>
          </w:p>
        </w:tc>
        <w:tc>
          <w:tcPr>
            <w:tcW w:w="1843" w:type="dxa"/>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70134000</w:t>
            </w:r>
          </w:p>
        </w:tc>
        <w:tc>
          <w:tcPr>
            <w:tcW w:w="3510" w:type="dxa"/>
          </w:tcPr>
          <w:p w:rsidR="00777D07" w:rsidRPr="00D92510" w:rsidRDefault="00777D07" w:rsidP="00D92510">
            <w:pPr>
              <w:tabs>
                <w:tab w:val="left" w:pos="3913"/>
              </w:tabs>
              <w:jc w:val="center"/>
              <w:rPr>
                <w:rFonts w:ascii="Simplified Arabic" w:hAnsi="Simplified Arabic" w:cs="Simplified Arabic"/>
                <w:sz w:val="24"/>
                <w:szCs w:val="24"/>
                <w:rtl/>
              </w:rPr>
            </w:pPr>
            <w:r w:rsidRPr="00D92510">
              <w:rPr>
                <w:rFonts w:ascii="Simplified Arabic" w:hAnsi="Simplified Arabic" w:cs="Simplified Arabic" w:hint="cs"/>
                <w:sz w:val="24"/>
                <w:szCs w:val="24"/>
                <w:rtl/>
              </w:rPr>
              <w:t>11.5</w:t>
            </w:r>
          </w:p>
        </w:tc>
      </w:tr>
      <w:tr w:rsidR="00777D07" w:rsidRPr="00D92510" w:rsidTr="00777D07">
        <w:tc>
          <w:tcPr>
            <w:tcW w:w="1383" w:type="dxa"/>
            <w:shd w:val="clear" w:color="auto" w:fill="B6DDE8" w:themeFill="accent5" w:themeFillTint="66"/>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2011</w:t>
            </w:r>
          </w:p>
        </w:tc>
        <w:tc>
          <w:tcPr>
            <w:tcW w:w="2410" w:type="dxa"/>
          </w:tcPr>
          <w:p w:rsidR="00777D07" w:rsidRPr="00D92510" w:rsidRDefault="00777D07" w:rsidP="00D92510">
            <w:pPr>
              <w:jc w:val="center"/>
              <w:rPr>
                <w:rFonts w:asciiTheme="majorBidi" w:hAnsiTheme="majorBidi" w:cstheme="majorBidi"/>
                <w:sz w:val="24"/>
                <w:szCs w:val="24"/>
                <w:rtl/>
                <w:lang w:bidi="ar-IQ"/>
              </w:rPr>
            </w:pPr>
            <w:r w:rsidRPr="00D92510">
              <w:rPr>
                <w:rFonts w:asciiTheme="majorBidi" w:hAnsiTheme="majorBidi" w:cstheme="majorBidi"/>
                <w:sz w:val="24"/>
                <w:szCs w:val="24"/>
                <w:rtl/>
                <w:lang w:bidi="ar-IQ"/>
              </w:rPr>
              <w:t>10137561</w:t>
            </w:r>
          </w:p>
        </w:tc>
        <w:tc>
          <w:tcPr>
            <w:tcW w:w="1843" w:type="dxa"/>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78757000</w:t>
            </w:r>
          </w:p>
        </w:tc>
        <w:tc>
          <w:tcPr>
            <w:tcW w:w="3510" w:type="dxa"/>
          </w:tcPr>
          <w:p w:rsidR="00777D07" w:rsidRPr="00D92510" w:rsidRDefault="00777D07" w:rsidP="00D92510">
            <w:pPr>
              <w:tabs>
                <w:tab w:val="left" w:pos="3913"/>
              </w:tabs>
              <w:jc w:val="center"/>
              <w:rPr>
                <w:rFonts w:ascii="Simplified Arabic" w:hAnsi="Simplified Arabic" w:cs="Simplified Arabic"/>
                <w:sz w:val="24"/>
                <w:szCs w:val="24"/>
                <w:rtl/>
              </w:rPr>
            </w:pPr>
            <w:r w:rsidRPr="00D92510">
              <w:rPr>
                <w:rFonts w:ascii="Simplified Arabic" w:hAnsi="Simplified Arabic" w:cs="Simplified Arabic" w:hint="cs"/>
                <w:sz w:val="24"/>
                <w:szCs w:val="24"/>
                <w:rtl/>
              </w:rPr>
              <w:t>12.8</w:t>
            </w:r>
          </w:p>
        </w:tc>
      </w:tr>
      <w:tr w:rsidR="00777D07" w:rsidRPr="00D92510" w:rsidTr="00777D07">
        <w:tc>
          <w:tcPr>
            <w:tcW w:w="1383" w:type="dxa"/>
            <w:shd w:val="clear" w:color="auto" w:fill="B6DDE8" w:themeFill="accent5" w:themeFillTint="66"/>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2012</w:t>
            </w:r>
          </w:p>
        </w:tc>
        <w:tc>
          <w:tcPr>
            <w:tcW w:w="2410" w:type="dxa"/>
          </w:tcPr>
          <w:p w:rsidR="00777D07" w:rsidRPr="00D92510" w:rsidRDefault="00777D07" w:rsidP="00D92510">
            <w:pPr>
              <w:jc w:val="center"/>
              <w:rPr>
                <w:rFonts w:asciiTheme="majorBidi" w:hAnsiTheme="majorBidi" w:cstheme="majorBidi"/>
                <w:sz w:val="24"/>
                <w:szCs w:val="24"/>
                <w:rtl/>
                <w:lang w:bidi="ar-IQ"/>
              </w:rPr>
            </w:pPr>
            <w:r w:rsidRPr="00D92510">
              <w:rPr>
                <w:rFonts w:asciiTheme="majorBidi" w:hAnsiTheme="majorBidi" w:cstheme="majorBidi"/>
                <w:sz w:val="24"/>
                <w:szCs w:val="24"/>
                <w:rtl/>
                <w:lang w:bidi="ar-IQ"/>
              </w:rPr>
              <w:t>11160618</w:t>
            </w:r>
          </w:p>
        </w:tc>
        <w:tc>
          <w:tcPr>
            <w:tcW w:w="1843" w:type="dxa"/>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117122000</w:t>
            </w:r>
          </w:p>
        </w:tc>
        <w:tc>
          <w:tcPr>
            <w:tcW w:w="3510" w:type="dxa"/>
          </w:tcPr>
          <w:p w:rsidR="00777D07" w:rsidRPr="00D92510" w:rsidRDefault="00777D07" w:rsidP="00D92510">
            <w:pPr>
              <w:tabs>
                <w:tab w:val="left" w:pos="3913"/>
              </w:tabs>
              <w:jc w:val="center"/>
              <w:rPr>
                <w:rFonts w:ascii="Simplified Arabic" w:hAnsi="Simplified Arabic" w:cs="Simplified Arabic"/>
                <w:sz w:val="24"/>
                <w:szCs w:val="24"/>
                <w:rtl/>
              </w:rPr>
            </w:pPr>
            <w:r w:rsidRPr="00D92510">
              <w:rPr>
                <w:rFonts w:ascii="Simplified Arabic" w:hAnsi="Simplified Arabic" w:cs="Simplified Arabic" w:hint="cs"/>
                <w:sz w:val="24"/>
                <w:szCs w:val="24"/>
                <w:rtl/>
              </w:rPr>
              <w:t>9.5</w:t>
            </w:r>
          </w:p>
        </w:tc>
      </w:tr>
      <w:tr w:rsidR="00777D07" w:rsidRPr="00D92510" w:rsidTr="00777D07">
        <w:tc>
          <w:tcPr>
            <w:tcW w:w="1383" w:type="dxa"/>
            <w:shd w:val="clear" w:color="auto" w:fill="B6DDE8" w:themeFill="accent5" w:themeFillTint="66"/>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2013</w:t>
            </w:r>
          </w:p>
        </w:tc>
        <w:tc>
          <w:tcPr>
            <w:tcW w:w="2410" w:type="dxa"/>
          </w:tcPr>
          <w:p w:rsidR="00777D07" w:rsidRPr="00D92510" w:rsidRDefault="00777D07" w:rsidP="00D92510">
            <w:pPr>
              <w:jc w:val="center"/>
              <w:rPr>
                <w:rFonts w:asciiTheme="majorBidi" w:hAnsiTheme="majorBidi" w:cstheme="majorBidi"/>
                <w:sz w:val="24"/>
                <w:szCs w:val="24"/>
                <w:rtl/>
                <w:lang w:bidi="ar-IQ"/>
              </w:rPr>
            </w:pPr>
            <w:r w:rsidRPr="00D92510">
              <w:rPr>
                <w:rFonts w:asciiTheme="majorBidi" w:hAnsiTheme="majorBidi" w:cstheme="majorBidi"/>
                <w:sz w:val="24"/>
                <w:szCs w:val="24"/>
                <w:rtl/>
                <w:lang w:bidi="ar-IQ"/>
              </w:rPr>
              <w:t>11269582</w:t>
            </w:r>
          </w:p>
        </w:tc>
        <w:tc>
          <w:tcPr>
            <w:tcW w:w="1843" w:type="dxa"/>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138424000</w:t>
            </w:r>
          </w:p>
        </w:tc>
        <w:tc>
          <w:tcPr>
            <w:tcW w:w="3510" w:type="dxa"/>
          </w:tcPr>
          <w:p w:rsidR="00777D07" w:rsidRPr="00D92510" w:rsidRDefault="00777D07" w:rsidP="00D92510">
            <w:pPr>
              <w:tabs>
                <w:tab w:val="left" w:pos="3913"/>
              </w:tabs>
              <w:jc w:val="center"/>
              <w:rPr>
                <w:rFonts w:ascii="Simplified Arabic" w:hAnsi="Simplified Arabic" w:cs="Simplified Arabic"/>
                <w:sz w:val="24"/>
                <w:szCs w:val="24"/>
                <w:rtl/>
              </w:rPr>
            </w:pPr>
            <w:r w:rsidRPr="00D92510">
              <w:rPr>
                <w:rFonts w:ascii="Simplified Arabic" w:hAnsi="Simplified Arabic" w:cs="Simplified Arabic" w:hint="cs"/>
                <w:sz w:val="24"/>
                <w:szCs w:val="24"/>
                <w:rtl/>
              </w:rPr>
              <w:t>9.2</w:t>
            </w:r>
          </w:p>
        </w:tc>
      </w:tr>
      <w:tr w:rsidR="00777D07" w:rsidRPr="00D92510" w:rsidTr="00777D07">
        <w:tc>
          <w:tcPr>
            <w:tcW w:w="1383" w:type="dxa"/>
            <w:shd w:val="clear" w:color="auto" w:fill="B6DDE8" w:themeFill="accent5" w:themeFillTint="66"/>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2014</w:t>
            </w:r>
          </w:p>
        </w:tc>
        <w:tc>
          <w:tcPr>
            <w:tcW w:w="2410" w:type="dxa"/>
          </w:tcPr>
          <w:p w:rsidR="00777D07" w:rsidRPr="00D92510" w:rsidRDefault="00777D07" w:rsidP="00D92510">
            <w:pPr>
              <w:tabs>
                <w:tab w:val="left" w:pos="3913"/>
              </w:tabs>
              <w:jc w:val="center"/>
              <w:rPr>
                <w:rFonts w:ascii="Simplified Arabic" w:hAnsi="Simplified Arabic" w:cs="Simplified Arabic"/>
                <w:sz w:val="24"/>
                <w:szCs w:val="24"/>
                <w:rtl/>
              </w:rPr>
            </w:pPr>
            <w:r w:rsidRPr="00D92510">
              <w:rPr>
                <w:rFonts w:ascii="Simplified Arabic" w:hAnsi="Simplified Arabic" w:cs="Simplified Arabic" w:hint="cs"/>
                <w:sz w:val="24"/>
                <w:szCs w:val="24"/>
                <w:rtl/>
              </w:rPr>
              <w:t>11050185</w:t>
            </w:r>
          </w:p>
        </w:tc>
        <w:tc>
          <w:tcPr>
            <w:tcW w:w="1843" w:type="dxa"/>
          </w:tcPr>
          <w:p w:rsidR="00777D07" w:rsidRPr="00D92510" w:rsidRDefault="00777D07" w:rsidP="00D92510">
            <w:pPr>
              <w:tabs>
                <w:tab w:val="left" w:pos="3913"/>
              </w:tabs>
              <w:jc w:val="both"/>
              <w:rPr>
                <w:rFonts w:ascii="Simplified Arabic" w:hAnsi="Simplified Arabic" w:cs="Simplified Arabic"/>
                <w:sz w:val="24"/>
                <w:szCs w:val="24"/>
                <w:rtl/>
              </w:rPr>
            </w:pPr>
            <w:r w:rsidRPr="00D92510">
              <w:rPr>
                <w:rFonts w:ascii="Simplified Arabic" w:hAnsi="Simplified Arabic" w:cs="Simplified Arabic" w:hint="cs"/>
                <w:sz w:val="24"/>
                <w:szCs w:val="24"/>
                <w:rtl/>
              </w:rPr>
              <w:t>163416000</w:t>
            </w:r>
          </w:p>
        </w:tc>
        <w:tc>
          <w:tcPr>
            <w:tcW w:w="3510" w:type="dxa"/>
          </w:tcPr>
          <w:p w:rsidR="00777D07" w:rsidRPr="00D92510" w:rsidRDefault="00777D07" w:rsidP="00D92510">
            <w:pPr>
              <w:tabs>
                <w:tab w:val="left" w:pos="3913"/>
              </w:tabs>
              <w:jc w:val="center"/>
              <w:rPr>
                <w:rFonts w:ascii="Simplified Arabic" w:hAnsi="Simplified Arabic" w:cs="Simplified Arabic"/>
                <w:sz w:val="24"/>
                <w:szCs w:val="24"/>
                <w:rtl/>
              </w:rPr>
            </w:pPr>
            <w:r w:rsidRPr="00D92510">
              <w:rPr>
                <w:rFonts w:ascii="Simplified Arabic" w:hAnsi="Simplified Arabic" w:cs="Simplified Arabic" w:hint="cs"/>
                <w:sz w:val="24"/>
                <w:szCs w:val="24"/>
                <w:rtl/>
              </w:rPr>
              <w:t>6.7</w:t>
            </w:r>
          </w:p>
        </w:tc>
      </w:tr>
    </w:tbl>
    <w:p w:rsidR="009B6321" w:rsidRPr="00777D07" w:rsidRDefault="00777D07" w:rsidP="00D92510">
      <w:pPr>
        <w:tabs>
          <w:tab w:val="left" w:pos="3913"/>
        </w:tabs>
        <w:spacing w:after="0" w:line="240" w:lineRule="auto"/>
        <w:jc w:val="both"/>
        <w:rPr>
          <w:rFonts w:ascii="Simplified Arabic" w:hAnsi="Simplified Arabic" w:cs="Simplified Arabic"/>
          <w:sz w:val="24"/>
          <w:szCs w:val="24"/>
          <w:rtl/>
        </w:rPr>
      </w:pPr>
      <w:r w:rsidRPr="00777D07">
        <w:rPr>
          <w:rFonts w:ascii="Simplified Arabic" w:hAnsi="Simplified Arabic" w:cs="Simplified Arabic" w:hint="cs"/>
          <w:sz w:val="24"/>
          <w:szCs w:val="24"/>
          <w:rtl/>
        </w:rPr>
        <w:t>المصدر : وزاره التعليم العالي والبحث العلمي , الانفاق على التعليم , دائرة البحث والتطوير , 2014, ص4.</w:t>
      </w:r>
    </w:p>
    <w:p w:rsidR="009B6321" w:rsidRDefault="00777D07" w:rsidP="00D92510">
      <w:pPr>
        <w:tabs>
          <w:tab w:val="left" w:pos="3913"/>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نلاحظ من الجدول (3) يبين نسبة الانفاق على قطاع التعليم من اجمالي الانفاق العام </w:t>
      </w:r>
      <w:r w:rsidR="00FF06DD">
        <w:rPr>
          <w:rFonts w:ascii="Simplified Arabic" w:hAnsi="Simplified Arabic" w:cs="Simplified Arabic" w:hint="cs"/>
          <w:sz w:val="28"/>
          <w:szCs w:val="28"/>
          <w:rtl/>
        </w:rPr>
        <w:t xml:space="preserve">ارتفاع نسبة الانفاق في عام 2009 ليصل الى (13.0 ) بعد ان كان (5.9) في عام 2008 يعود سببه زيادة </w:t>
      </w:r>
      <w:r w:rsidR="000D1202">
        <w:rPr>
          <w:rFonts w:ascii="Simplified Arabic" w:hAnsi="Simplified Arabic" w:cs="Simplified Arabic" w:hint="cs"/>
          <w:sz w:val="28"/>
          <w:szCs w:val="28"/>
          <w:rtl/>
        </w:rPr>
        <w:t xml:space="preserve">الانفاق على قطاع التعليم للعام اعلاه ثم انخفضت </w:t>
      </w:r>
      <w:proofErr w:type="spellStart"/>
      <w:r w:rsidR="000D1202">
        <w:rPr>
          <w:rFonts w:ascii="Simplified Arabic" w:hAnsi="Simplified Arabic" w:cs="Simplified Arabic" w:hint="cs"/>
          <w:sz w:val="28"/>
          <w:szCs w:val="28"/>
          <w:rtl/>
        </w:rPr>
        <w:t>النسبه</w:t>
      </w:r>
      <w:proofErr w:type="spellEnd"/>
      <w:r w:rsidR="000D1202">
        <w:rPr>
          <w:rFonts w:ascii="Simplified Arabic" w:hAnsi="Simplified Arabic" w:cs="Simplified Arabic" w:hint="cs"/>
          <w:sz w:val="28"/>
          <w:szCs w:val="28"/>
          <w:rtl/>
        </w:rPr>
        <w:t xml:space="preserve"> لتصل الى (6.7) في عام 2.14 على الرغم من ارتفاع اجمالي الانفاق وهذا يدل الى ذهاب اجمالي الانفاق العام الى القطاعات الاخرى على حساب قطاع التعليم .</w:t>
      </w:r>
    </w:p>
    <w:p w:rsidR="000F2792" w:rsidRPr="000F2792" w:rsidRDefault="000F2792" w:rsidP="00D92510">
      <w:pPr>
        <w:widowControl w:val="0"/>
        <w:tabs>
          <w:tab w:val="left" w:pos="2340"/>
        </w:tabs>
        <w:spacing w:after="0" w:line="240" w:lineRule="auto"/>
        <w:jc w:val="both"/>
        <w:rPr>
          <w:rFonts w:ascii="Simplified Arabic" w:eastAsia="Times New Roman" w:hAnsi="Simplified Arabic" w:cs="Simplified Arabic"/>
          <w:color w:val="000000"/>
          <w:sz w:val="28"/>
          <w:szCs w:val="28"/>
          <w:rtl/>
          <w:lang w:eastAsia="ar-SA" w:bidi="ar-DZ"/>
        </w:rPr>
      </w:pPr>
      <w:r>
        <w:rPr>
          <w:rFonts w:ascii="Simplified Arabic" w:eastAsia="Times New Roman" w:hAnsi="Simplified Arabic" w:cs="Simplified Arabic" w:hint="cs"/>
          <w:b/>
          <w:bCs/>
          <w:color w:val="000000"/>
          <w:sz w:val="28"/>
          <w:szCs w:val="28"/>
          <w:rtl/>
          <w:lang w:eastAsia="ar-SA" w:bidi="ar-DZ"/>
        </w:rPr>
        <w:t xml:space="preserve">ثالثا : </w:t>
      </w:r>
      <w:r w:rsidRPr="000F2792">
        <w:rPr>
          <w:rFonts w:ascii="Simplified Arabic" w:eastAsia="Times New Roman" w:hAnsi="Simplified Arabic" w:cs="Simplified Arabic"/>
          <w:b/>
          <w:bCs/>
          <w:color w:val="000000"/>
          <w:sz w:val="28"/>
          <w:szCs w:val="28"/>
          <w:rtl/>
          <w:lang w:eastAsia="ar-SA" w:bidi="ar-DZ"/>
        </w:rPr>
        <w:t>مؤشر تكنولوجيا المعلومات والاتصالات</w:t>
      </w:r>
      <w:r w:rsidRPr="000F2792">
        <w:rPr>
          <w:rFonts w:ascii="Simplified Arabic" w:eastAsia="Times New Roman" w:hAnsi="Simplified Arabic" w:cs="Simplified Arabic"/>
          <w:color w:val="000000"/>
          <w:sz w:val="28"/>
          <w:szCs w:val="28"/>
          <w:rtl/>
          <w:lang w:eastAsia="ar-SA" w:bidi="ar-DZ"/>
        </w:rPr>
        <w:t xml:space="preserve">: </w:t>
      </w:r>
    </w:p>
    <w:p w:rsidR="000F2792" w:rsidRPr="000F2792" w:rsidRDefault="000F2792" w:rsidP="00D92510">
      <w:pPr>
        <w:widowControl w:val="0"/>
        <w:tabs>
          <w:tab w:val="left" w:pos="2340"/>
        </w:tabs>
        <w:spacing w:after="0" w:line="240" w:lineRule="auto"/>
        <w:ind w:firstLine="638"/>
        <w:jc w:val="both"/>
        <w:rPr>
          <w:rFonts w:ascii="Simplified Arabic" w:eastAsia="Times New Roman" w:hAnsi="Simplified Arabic" w:cs="Simplified Arabic"/>
          <w:color w:val="000000"/>
          <w:sz w:val="28"/>
          <w:szCs w:val="28"/>
          <w:rtl/>
          <w:lang w:eastAsia="ar-SA" w:bidi="ar-DZ"/>
        </w:rPr>
      </w:pPr>
      <w:r w:rsidRPr="000F2792">
        <w:rPr>
          <w:rFonts w:ascii="Simplified Arabic" w:eastAsia="Times New Roman" w:hAnsi="Simplified Arabic" w:cs="Simplified Arabic"/>
          <w:color w:val="000000"/>
          <w:sz w:val="28"/>
          <w:szCs w:val="28"/>
          <w:rtl/>
          <w:lang w:eastAsia="ar-SA" w:bidi="ar-DZ"/>
        </w:rPr>
        <w:t xml:space="preserve">يُعد مؤشر نشر تكنولوجيا المعلومات والاتصالات على قدر كبير من الأهمية خاصة مع تزامن </w:t>
      </w:r>
      <w:r w:rsidRPr="000F2792">
        <w:rPr>
          <w:rFonts w:ascii="Simplified Arabic" w:eastAsia="Times New Roman" w:hAnsi="Simplified Arabic" w:cs="Simplified Arabic"/>
          <w:color w:val="000000"/>
          <w:sz w:val="28"/>
          <w:szCs w:val="28"/>
          <w:rtl/>
          <w:lang w:eastAsia="ar-SA" w:bidi="ar-DZ"/>
        </w:rPr>
        <w:lastRenderedPageBreak/>
        <w:t>الوقائع، حيث التقى الاقتصاد القائم على المعرفة بقاعدة تكنولوجية ملائمة وهذا ما أدى إلى تعزيز مشترك بين ازدهار النشاطات المكثفة في المعرفة والإنتاج ونشر التكنولوجيا الجديدة، ولهذه الأخيرة ثلاث تأثيرات في الاقتصاد، وهي</w:t>
      </w:r>
      <w:r w:rsidR="001D38C8">
        <w:rPr>
          <w:rFonts w:ascii="Simplified Arabic" w:eastAsia="Times New Roman" w:hAnsi="Simplified Arabic" w:cs="Simplified Arabic" w:hint="cs"/>
          <w:color w:val="000000"/>
          <w:sz w:val="28"/>
          <w:szCs w:val="28"/>
          <w:rtl/>
          <w:lang w:eastAsia="ar-SA" w:bidi="ar-DZ"/>
        </w:rPr>
        <w:t>(18)</w:t>
      </w:r>
      <w:r w:rsidRPr="000F2792">
        <w:rPr>
          <w:rFonts w:ascii="Simplified Arabic" w:eastAsia="Times New Roman" w:hAnsi="Simplified Arabic" w:cs="Simplified Arabic"/>
          <w:color w:val="000000"/>
          <w:sz w:val="28"/>
          <w:szCs w:val="28"/>
          <w:rtl/>
          <w:lang w:eastAsia="ar-SA" w:bidi="ar-DZ"/>
        </w:rPr>
        <w:t>:</w:t>
      </w:r>
    </w:p>
    <w:p w:rsidR="000F2792" w:rsidRPr="000F2792" w:rsidRDefault="000F2792" w:rsidP="00D92510">
      <w:pPr>
        <w:widowControl w:val="0"/>
        <w:numPr>
          <w:ilvl w:val="0"/>
          <w:numId w:val="9"/>
        </w:numPr>
        <w:tabs>
          <w:tab w:val="left" w:pos="2340"/>
        </w:tabs>
        <w:spacing w:after="0" w:line="240" w:lineRule="auto"/>
        <w:jc w:val="both"/>
        <w:rPr>
          <w:rFonts w:ascii="Simplified Arabic" w:eastAsia="Times New Roman" w:hAnsi="Simplified Arabic" w:cs="Simplified Arabic"/>
          <w:color w:val="000000"/>
          <w:sz w:val="28"/>
          <w:szCs w:val="28"/>
          <w:rtl/>
          <w:lang w:eastAsia="ar-SA" w:bidi="ar-DZ"/>
        </w:rPr>
      </w:pPr>
      <w:r w:rsidRPr="000F2792">
        <w:rPr>
          <w:rFonts w:ascii="Simplified Arabic" w:eastAsia="Times New Roman" w:hAnsi="Simplified Arabic" w:cs="Simplified Arabic"/>
          <w:color w:val="000000"/>
          <w:sz w:val="28"/>
          <w:szCs w:val="28"/>
          <w:rtl/>
          <w:lang w:eastAsia="ar-SA" w:bidi="ar-DZ"/>
        </w:rPr>
        <w:t>أنها تسمح بدر أرباح إنتاجية خاصة في مجال المعالجة، التخزين وتبادل المعلومات.</w:t>
      </w:r>
    </w:p>
    <w:p w:rsidR="000F2792" w:rsidRPr="000F2792" w:rsidRDefault="000F2792" w:rsidP="00D92510">
      <w:pPr>
        <w:widowControl w:val="0"/>
        <w:numPr>
          <w:ilvl w:val="0"/>
          <w:numId w:val="9"/>
        </w:numPr>
        <w:tabs>
          <w:tab w:val="left" w:pos="2340"/>
        </w:tabs>
        <w:spacing w:after="0" w:line="240" w:lineRule="auto"/>
        <w:jc w:val="both"/>
        <w:rPr>
          <w:rFonts w:ascii="Simplified Arabic" w:eastAsia="Times New Roman" w:hAnsi="Simplified Arabic" w:cs="Simplified Arabic"/>
          <w:color w:val="000000"/>
          <w:sz w:val="28"/>
          <w:szCs w:val="28"/>
          <w:rtl/>
          <w:lang w:eastAsia="ar-SA" w:bidi="ar-DZ"/>
        </w:rPr>
      </w:pPr>
      <w:r w:rsidRPr="000F2792">
        <w:rPr>
          <w:rFonts w:ascii="Simplified Arabic" w:eastAsia="Times New Roman" w:hAnsi="Simplified Arabic" w:cs="Simplified Arabic"/>
          <w:color w:val="000000"/>
          <w:sz w:val="28"/>
          <w:szCs w:val="28"/>
          <w:rtl/>
          <w:lang w:eastAsia="ar-SA" w:bidi="ar-DZ"/>
        </w:rPr>
        <w:t>تعزز تكنولوجيا المعلومات والاتصالات الجديدة ظهور وازدهار صناعات جديدة مثلا: وسائل الإعلام المتعددة، التجارة الإلكترونية، الجداول الإلكترونية...الخ.</w:t>
      </w:r>
    </w:p>
    <w:p w:rsidR="000F2792" w:rsidRPr="000F2792" w:rsidRDefault="000F2792" w:rsidP="00D92510">
      <w:pPr>
        <w:widowControl w:val="0"/>
        <w:numPr>
          <w:ilvl w:val="0"/>
          <w:numId w:val="9"/>
        </w:numPr>
        <w:tabs>
          <w:tab w:val="left" w:pos="2340"/>
        </w:tabs>
        <w:spacing w:after="0" w:line="240" w:lineRule="auto"/>
        <w:jc w:val="both"/>
        <w:rPr>
          <w:rFonts w:ascii="Simplified Arabic" w:eastAsia="Times New Roman" w:hAnsi="Simplified Arabic" w:cs="Simplified Arabic"/>
          <w:color w:val="000000"/>
          <w:sz w:val="28"/>
          <w:szCs w:val="28"/>
          <w:lang w:eastAsia="ar-SA" w:bidi="ar-DZ"/>
        </w:rPr>
      </w:pPr>
      <w:r w:rsidRPr="000F2792">
        <w:rPr>
          <w:rFonts w:ascii="Simplified Arabic" w:eastAsia="Times New Roman" w:hAnsi="Simplified Arabic" w:cs="Simplified Arabic"/>
          <w:color w:val="000000"/>
          <w:sz w:val="28"/>
          <w:szCs w:val="28"/>
          <w:rtl/>
          <w:lang w:eastAsia="ar-SA" w:bidi="ar-DZ"/>
        </w:rPr>
        <w:t>أنها تحث على اعتماد نماذج تنظيمية أصلية بهدف استخدام أفضل للإمكانيات الجديدة لتوزيع ونشر المعلومات.</w:t>
      </w:r>
    </w:p>
    <w:p w:rsidR="000F2792" w:rsidRDefault="000F2792" w:rsidP="00D92510">
      <w:pPr>
        <w:widowControl w:val="0"/>
        <w:tabs>
          <w:tab w:val="left" w:pos="2340"/>
        </w:tabs>
        <w:spacing w:after="0" w:line="240" w:lineRule="auto"/>
        <w:ind w:firstLine="454"/>
        <w:jc w:val="both"/>
        <w:rPr>
          <w:rFonts w:ascii="Simplified Arabic" w:eastAsia="Times New Roman" w:hAnsi="Simplified Arabic" w:cs="Simplified Arabic"/>
          <w:color w:val="000000"/>
          <w:sz w:val="28"/>
          <w:szCs w:val="28"/>
          <w:rtl/>
          <w:lang w:eastAsia="ar-SA" w:bidi="ar-DZ"/>
        </w:rPr>
      </w:pPr>
      <w:r w:rsidRPr="000F2792">
        <w:rPr>
          <w:rFonts w:ascii="Simplified Arabic" w:eastAsia="Times New Roman" w:hAnsi="Simplified Arabic" w:cs="Simplified Arabic"/>
          <w:color w:val="000000"/>
          <w:sz w:val="28"/>
          <w:szCs w:val="28"/>
          <w:rtl/>
          <w:lang w:eastAsia="ar-SA" w:bidi="ar-DZ"/>
        </w:rPr>
        <w:t>وقد وضع مؤتمر الأمم المتحدة للتجارة والتنمية لتكنولوجيا المعلومات والاتصالات، مجموعة من المؤشرات تتيح بناءً القدرات في تكنولوجيا المعلومات والاتصالات بين البلدان، وهذا استناداً إلى مجموعة من المعايير التي بموجبها تتيح لصانعي القرار والسياسة استنباط سياسات مناسبة وملائمة لوضع خطط عمل مستقبلية.</w:t>
      </w:r>
    </w:p>
    <w:p w:rsidR="000F2792" w:rsidRPr="009E439F" w:rsidRDefault="000F2792" w:rsidP="009E439F">
      <w:pPr>
        <w:widowControl w:val="0"/>
        <w:tabs>
          <w:tab w:val="left" w:pos="2340"/>
        </w:tabs>
        <w:spacing w:after="0" w:line="240" w:lineRule="auto"/>
        <w:ind w:firstLine="454"/>
        <w:jc w:val="center"/>
        <w:rPr>
          <w:rFonts w:ascii="Simplified Arabic" w:eastAsia="Times New Roman" w:hAnsi="Simplified Arabic" w:cs="Simplified Arabic"/>
          <w:color w:val="000000"/>
          <w:sz w:val="28"/>
          <w:szCs w:val="28"/>
          <w:u w:val="single"/>
          <w:rtl/>
          <w:lang w:eastAsia="ar-SA"/>
        </w:rPr>
      </w:pPr>
      <w:r w:rsidRPr="009E439F">
        <w:rPr>
          <w:rFonts w:ascii="Simplified Arabic" w:eastAsia="Times New Roman" w:hAnsi="Simplified Arabic" w:cs="Simplified Arabic"/>
          <w:color w:val="000000"/>
          <w:sz w:val="28"/>
          <w:szCs w:val="28"/>
          <w:rtl/>
          <w:lang w:eastAsia="ar-SA" w:bidi="ar-SY"/>
        </w:rPr>
        <w:t>الجدول</w:t>
      </w:r>
      <w:r w:rsidR="009E439F" w:rsidRPr="009E439F">
        <w:rPr>
          <w:rFonts w:ascii="Simplified Arabic" w:eastAsia="Times New Roman" w:hAnsi="Simplified Arabic" w:cs="Simplified Arabic" w:hint="cs"/>
          <w:color w:val="000000"/>
          <w:sz w:val="28"/>
          <w:szCs w:val="28"/>
          <w:rtl/>
          <w:lang w:eastAsia="ar-SA" w:bidi="ar-SY"/>
        </w:rPr>
        <w:t xml:space="preserve"> </w:t>
      </w:r>
      <w:r w:rsidRPr="009E439F">
        <w:rPr>
          <w:rFonts w:ascii="Simplified Arabic" w:eastAsia="Times New Roman" w:hAnsi="Simplified Arabic" w:cs="Simplified Arabic"/>
          <w:color w:val="000000"/>
          <w:sz w:val="28"/>
          <w:szCs w:val="28"/>
          <w:rtl/>
          <w:lang w:eastAsia="ar-SA" w:bidi="ar-SY"/>
        </w:rPr>
        <w:t xml:space="preserve"> -4-</w:t>
      </w:r>
      <w:r w:rsidRPr="009E439F">
        <w:rPr>
          <w:rFonts w:ascii="Simplified Arabic" w:eastAsia="Times New Roman" w:hAnsi="Simplified Arabic" w:cs="Simplified Arabic"/>
          <w:color w:val="000000"/>
          <w:sz w:val="28"/>
          <w:szCs w:val="28"/>
          <w:rtl/>
          <w:lang w:eastAsia="ar-SA"/>
        </w:rPr>
        <w:t>مؤشرات تكنولوجيا المعلومات والاتصالات حسب تصنيف "</w:t>
      </w:r>
      <w:proofErr w:type="spellStart"/>
      <w:r w:rsidRPr="009E439F">
        <w:rPr>
          <w:rFonts w:ascii="Simplified Arabic" w:eastAsia="Times New Roman" w:hAnsi="Simplified Arabic" w:cs="Simplified Arabic"/>
          <w:color w:val="000000"/>
          <w:sz w:val="28"/>
          <w:szCs w:val="28"/>
          <w:rtl/>
          <w:lang w:eastAsia="ar-SA"/>
        </w:rPr>
        <w:t>الأونكتاد</w:t>
      </w:r>
      <w:proofErr w:type="spellEnd"/>
      <w:r w:rsidRPr="009E439F">
        <w:rPr>
          <w:rFonts w:ascii="Simplified Arabic" w:eastAsia="Times New Roman" w:hAnsi="Simplified Arabic" w:cs="Simplified Arabic"/>
          <w:color w:val="000000"/>
          <w:sz w:val="28"/>
          <w:szCs w:val="28"/>
          <w:rtl/>
          <w:lang w:eastAsia="ar-SA"/>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3828"/>
        <w:gridCol w:w="4077"/>
      </w:tblGrid>
      <w:tr w:rsidR="000F2792" w:rsidRPr="000F2792" w:rsidTr="000F2792">
        <w:trPr>
          <w:jc w:val="center"/>
        </w:trPr>
        <w:tc>
          <w:tcPr>
            <w:tcW w:w="1241" w:type="dxa"/>
            <w:shd w:val="clear" w:color="auto" w:fill="E5B8B7" w:themeFill="accent2" w:themeFillTint="66"/>
          </w:tcPr>
          <w:p w:rsidR="000F2792" w:rsidRPr="000F2792" w:rsidRDefault="000F2792" w:rsidP="00D92510">
            <w:pPr>
              <w:widowControl w:val="0"/>
              <w:tabs>
                <w:tab w:val="left" w:pos="2340"/>
              </w:tabs>
              <w:spacing w:after="0" w:line="240" w:lineRule="auto"/>
              <w:jc w:val="center"/>
              <w:rPr>
                <w:rFonts w:ascii="Simplified Arabic" w:eastAsia="Times New Roman" w:hAnsi="Simplified Arabic" w:cs="Simplified Arabic"/>
                <w:b/>
                <w:bCs/>
                <w:color w:val="000000"/>
                <w:sz w:val="28"/>
                <w:szCs w:val="28"/>
                <w:rtl/>
                <w:lang w:eastAsia="ar-SA" w:bidi="ar-DZ"/>
              </w:rPr>
            </w:pPr>
            <w:r w:rsidRPr="000F2792">
              <w:rPr>
                <w:rFonts w:ascii="Simplified Arabic" w:eastAsia="Times New Roman" w:hAnsi="Simplified Arabic" w:cs="Simplified Arabic"/>
                <w:b/>
                <w:bCs/>
                <w:color w:val="000000"/>
                <w:sz w:val="28"/>
                <w:szCs w:val="28"/>
                <w:rtl/>
                <w:lang w:eastAsia="ar-SA" w:bidi="ar-DZ"/>
              </w:rPr>
              <w:t>الدليل / البعد :</w:t>
            </w:r>
          </w:p>
        </w:tc>
        <w:tc>
          <w:tcPr>
            <w:tcW w:w="3828" w:type="dxa"/>
            <w:shd w:val="clear" w:color="auto" w:fill="E5B8B7" w:themeFill="accent2" w:themeFillTint="66"/>
          </w:tcPr>
          <w:p w:rsidR="000F2792" w:rsidRPr="000F2792" w:rsidRDefault="000F2792" w:rsidP="00D92510">
            <w:pPr>
              <w:widowControl w:val="0"/>
              <w:tabs>
                <w:tab w:val="left" w:pos="2340"/>
              </w:tabs>
              <w:spacing w:after="0" w:line="240" w:lineRule="auto"/>
              <w:jc w:val="center"/>
              <w:rPr>
                <w:rFonts w:ascii="Simplified Arabic" w:eastAsia="Times New Roman" w:hAnsi="Simplified Arabic" w:cs="Simplified Arabic"/>
                <w:b/>
                <w:bCs/>
                <w:color w:val="000000"/>
                <w:sz w:val="28"/>
                <w:szCs w:val="28"/>
                <w:rtl/>
                <w:lang w:eastAsia="ar-SA" w:bidi="ar-DZ"/>
              </w:rPr>
            </w:pPr>
            <w:r w:rsidRPr="000F2792">
              <w:rPr>
                <w:rFonts w:ascii="Simplified Arabic" w:eastAsia="Times New Roman" w:hAnsi="Simplified Arabic" w:cs="Simplified Arabic"/>
                <w:b/>
                <w:bCs/>
                <w:color w:val="000000"/>
                <w:sz w:val="28"/>
                <w:szCs w:val="28"/>
                <w:rtl/>
                <w:lang w:eastAsia="ar-SA" w:bidi="ar-DZ"/>
              </w:rPr>
              <w:t>المؤشرات :</w:t>
            </w:r>
          </w:p>
        </w:tc>
        <w:tc>
          <w:tcPr>
            <w:tcW w:w="4077" w:type="dxa"/>
            <w:shd w:val="clear" w:color="auto" w:fill="E5B8B7" w:themeFill="accent2" w:themeFillTint="66"/>
          </w:tcPr>
          <w:p w:rsidR="000F2792" w:rsidRPr="000F2792" w:rsidRDefault="000F2792" w:rsidP="00D92510">
            <w:pPr>
              <w:widowControl w:val="0"/>
              <w:tabs>
                <w:tab w:val="left" w:pos="2340"/>
              </w:tabs>
              <w:spacing w:after="0" w:line="240" w:lineRule="auto"/>
              <w:jc w:val="center"/>
              <w:rPr>
                <w:rFonts w:ascii="Simplified Arabic" w:eastAsia="Times New Roman" w:hAnsi="Simplified Arabic" w:cs="Simplified Arabic"/>
                <w:b/>
                <w:bCs/>
                <w:color w:val="000000"/>
                <w:sz w:val="28"/>
                <w:szCs w:val="28"/>
                <w:rtl/>
                <w:lang w:eastAsia="ar-SA" w:bidi="ar-DZ"/>
              </w:rPr>
            </w:pPr>
            <w:r w:rsidRPr="000F2792">
              <w:rPr>
                <w:rFonts w:ascii="Simplified Arabic" w:eastAsia="Times New Roman" w:hAnsi="Simplified Arabic" w:cs="Simplified Arabic"/>
                <w:b/>
                <w:bCs/>
                <w:color w:val="000000"/>
                <w:sz w:val="28"/>
                <w:szCs w:val="28"/>
                <w:rtl/>
                <w:lang w:eastAsia="ar-SA" w:bidi="ar-DZ"/>
              </w:rPr>
              <w:t>المصادر :</w:t>
            </w:r>
          </w:p>
        </w:tc>
      </w:tr>
      <w:tr w:rsidR="000F2792" w:rsidRPr="000F2792" w:rsidTr="000F2792">
        <w:trPr>
          <w:jc w:val="center"/>
        </w:trPr>
        <w:tc>
          <w:tcPr>
            <w:tcW w:w="1241" w:type="dxa"/>
            <w:shd w:val="clear" w:color="auto" w:fill="E5B8B7" w:themeFill="accent2" w:themeFillTint="66"/>
            <w:vAlign w:val="center"/>
          </w:tcPr>
          <w:p w:rsidR="000F2792" w:rsidRPr="000F2792" w:rsidRDefault="000F2792" w:rsidP="00D92510">
            <w:pPr>
              <w:widowControl w:val="0"/>
              <w:tabs>
                <w:tab w:val="left" w:pos="2340"/>
              </w:tabs>
              <w:spacing w:after="0" w:line="240" w:lineRule="auto"/>
              <w:jc w:val="center"/>
              <w:rPr>
                <w:rFonts w:ascii="Simplified Arabic" w:eastAsia="Times New Roman" w:hAnsi="Simplified Arabic" w:cs="Simplified Arabic"/>
                <w:b/>
                <w:bCs/>
                <w:color w:val="000000"/>
                <w:sz w:val="28"/>
                <w:szCs w:val="28"/>
                <w:rtl/>
                <w:lang w:eastAsia="ar-SA" w:bidi="ar-DZ"/>
              </w:rPr>
            </w:pPr>
            <w:r w:rsidRPr="000F2792">
              <w:rPr>
                <w:rFonts w:ascii="Simplified Arabic" w:eastAsia="Times New Roman" w:hAnsi="Simplified Arabic" w:cs="Simplified Arabic"/>
                <w:b/>
                <w:bCs/>
                <w:color w:val="000000"/>
                <w:sz w:val="28"/>
                <w:szCs w:val="28"/>
                <w:rtl/>
                <w:lang w:eastAsia="ar-SA" w:bidi="ar-DZ"/>
              </w:rPr>
              <w:t>التوصيل</w:t>
            </w:r>
          </w:p>
        </w:tc>
        <w:tc>
          <w:tcPr>
            <w:tcW w:w="3828" w:type="dxa"/>
            <w:shd w:val="clear" w:color="auto" w:fill="auto"/>
          </w:tcPr>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عدد مصنفي الانترنت لكل فرد.</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عدد الحواسيب الشخصية لكل فرد.</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عدد الخطوط الهاتفية الرئيسية للفرد.</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xml:space="preserve">- عدد المشتركين في الهاتف النقال لكل فرد. </w:t>
            </w:r>
          </w:p>
        </w:tc>
        <w:tc>
          <w:tcPr>
            <w:tcW w:w="4077" w:type="dxa"/>
            <w:shd w:val="clear" w:color="auto" w:fill="auto"/>
          </w:tcPr>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الاتحاد الدولي للاتصالات السلكية و اللاسلكية.</w:t>
            </w:r>
          </w:p>
        </w:tc>
      </w:tr>
      <w:tr w:rsidR="000F2792" w:rsidRPr="000F2792" w:rsidTr="000F2792">
        <w:trPr>
          <w:jc w:val="center"/>
        </w:trPr>
        <w:tc>
          <w:tcPr>
            <w:tcW w:w="1241" w:type="dxa"/>
            <w:shd w:val="clear" w:color="auto" w:fill="E5B8B7" w:themeFill="accent2" w:themeFillTint="66"/>
            <w:vAlign w:val="center"/>
          </w:tcPr>
          <w:p w:rsidR="000F2792" w:rsidRPr="000F2792" w:rsidRDefault="000F2792" w:rsidP="00D92510">
            <w:pPr>
              <w:widowControl w:val="0"/>
              <w:tabs>
                <w:tab w:val="left" w:pos="2340"/>
              </w:tabs>
              <w:spacing w:after="0" w:line="240" w:lineRule="auto"/>
              <w:jc w:val="center"/>
              <w:rPr>
                <w:rFonts w:ascii="Simplified Arabic" w:eastAsia="Times New Roman" w:hAnsi="Simplified Arabic" w:cs="Simplified Arabic"/>
                <w:b/>
                <w:bCs/>
                <w:color w:val="000000"/>
                <w:sz w:val="28"/>
                <w:szCs w:val="28"/>
                <w:rtl/>
                <w:lang w:eastAsia="ar-SA" w:bidi="ar-DZ"/>
              </w:rPr>
            </w:pPr>
            <w:r w:rsidRPr="000F2792">
              <w:rPr>
                <w:rFonts w:ascii="Simplified Arabic" w:eastAsia="Times New Roman" w:hAnsi="Simplified Arabic" w:cs="Simplified Arabic"/>
                <w:b/>
                <w:bCs/>
                <w:color w:val="000000"/>
                <w:sz w:val="28"/>
                <w:szCs w:val="28"/>
                <w:rtl/>
                <w:lang w:eastAsia="ar-SA" w:bidi="ar-DZ"/>
              </w:rPr>
              <w:t>النفاد</w:t>
            </w:r>
          </w:p>
        </w:tc>
        <w:tc>
          <w:tcPr>
            <w:tcW w:w="3828" w:type="dxa"/>
            <w:shd w:val="clear" w:color="auto" w:fill="auto"/>
          </w:tcPr>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عدد مستقبلي الانترنت لكل فرد.</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الأمية، النسبة المئوية من السكان.</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xml:space="preserve">- نصيب الفرد من الناتج المحلي الإجمالي. </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كلفة المخابر المحلية.</w:t>
            </w:r>
          </w:p>
        </w:tc>
        <w:tc>
          <w:tcPr>
            <w:tcW w:w="4077" w:type="dxa"/>
            <w:shd w:val="clear" w:color="auto" w:fill="auto"/>
          </w:tcPr>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xml:space="preserve">- الاتحاد الدولي للاتصالات السلكية واللاسلكية. </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xml:space="preserve">- الشعبة الإحصائية بالأمم المتحدة. </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الاتحاد الدولي للاتصالات السلكية و اللاسلكية.</w:t>
            </w:r>
          </w:p>
        </w:tc>
      </w:tr>
      <w:tr w:rsidR="000F2792" w:rsidRPr="000F2792" w:rsidTr="000F2792">
        <w:trPr>
          <w:jc w:val="center"/>
        </w:trPr>
        <w:tc>
          <w:tcPr>
            <w:tcW w:w="1241" w:type="dxa"/>
            <w:shd w:val="clear" w:color="auto" w:fill="E5B8B7" w:themeFill="accent2" w:themeFillTint="66"/>
            <w:vAlign w:val="center"/>
          </w:tcPr>
          <w:p w:rsidR="000F2792" w:rsidRPr="000F2792" w:rsidRDefault="000F2792" w:rsidP="00D92510">
            <w:pPr>
              <w:widowControl w:val="0"/>
              <w:tabs>
                <w:tab w:val="left" w:pos="2340"/>
              </w:tabs>
              <w:spacing w:after="0" w:line="240" w:lineRule="auto"/>
              <w:jc w:val="center"/>
              <w:rPr>
                <w:rFonts w:ascii="Simplified Arabic" w:eastAsia="Times New Roman" w:hAnsi="Simplified Arabic" w:cs="Simplified Arabic"/>
                <w:b/>
                <w:bCs/>
                <w:color w:val="000000"/>
                <w:sz w:val="28"/>
                <w:szCs w:val="28"/>
                <w:rtl/>
                <w:lang w:eastAsia="ar-SA" w:bidi="ar-DZ"/>
              </w:rPr>
            </w:pPr>
            <w:r w:rsidRPr="000F2792">
              <w:rPr>
                <w:rFonts w:ascii="Simplified Arabic" w:eastAsia="Times New Roman" w:hAnsi="Simplified Arabic" w:cs="Simplified Arabic"/>
                <w:b/>
                <w:bCs/>
                <w:color w:val="000000"/>
                <w:sz w:val="28"/>
                <w:szCs w:val="28"/>
                <w:rtl/>
                <w:lang w:eastAsia="ar-SA" w:bidi="ar-DZ"/>
              </w:rPr>
              <w:t>السياسة</w:t>
            </w:r>
          </w:p>
        </w:tc>
        <w:tc>
          <w:tcPr>
            <w:tcW w:w="3828" w:type="dxa"/>
            <w:shd w:val="clear" w:color="auto" w:fill="auto"/>
          </w:tcPr>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وجود بدالة انترنت.</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التنافس في الاتصالات المحلية.</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التنافس في الخطوط المحلية.</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التنافس في سوق مروجي خدمة الانترنت.</w:t>
            </w:r>
          </w:p>
        </w:tc>
        <w:tc>
          <w:tcPr>
            <w:tcW w:w="4077" w:type="dxa"/>
            <w:shd w:val="clear" w:color="auto" w:fill="auto"/>
          </w:tcPr>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مؤتمر الأمم المتحدة للتجارة و التنمية</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xml:space="preserve">- الاتحاد الدولي للاتصالات السلكية واللاسلكية. </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الاتحاد الدولي للاتصالات السلكية واللاسلكية.</w:t>
            </w:r>
          </w:p>
        </w:tc>
      </w:tr>
      <w:tr w:rsidR="000F2792" w:rsidRPr="000F2792" w:rsidTr="000F2792">
        <w:trPr>
          <w:jc w:val="center"/>
        </w:trPr>
        <w:tc>
          <w:tcPr>
            <w:tcW w:w="1241" w:type="dxa"/>
            <w:shd w:val="clear" w:color="auto" w:fill="E5B8B7" w:themeFill="accent2" w:themeFillTint="66"/>
            <w:vAlign w:val="center"/>
          </w:tcPr>
          <w:p w:rsidR="000F2792" w:rsidRPr="000F2792" w:rsidRDefault="000F2792" w:rsidP="00D92510">
            <w:pPr>
              <w:widowControl w:val="0"/>
              <w:tabs>
                <w:tab w:val="left" w:pos="2340"/>
              </w:tabs>
              <w:spacing w:after="0" w:line="240" w:lineRule="auto"/>
              <w:jc w:val="center"/>
              <w:rPr>
                <w:rFonts w:ascii="Simplified Arabic" w:eastAsia="Times New Roman" w:hAnsi="Simplified Arabic" w:cs="Simplified Arabic"/>
                <w:b/>
                <w:bCs/>
                <w:color w:val="000000"/>
                <w:sz w:val="24"/>
                <w:szCs w:val="24"/>
                <w:rtl/>
                <w:lang w:eastAsia="ar-SA" w:bidi="ar-DZ"/>
              </w:rPr>
            </w:pPr>
            <w:r w:rsidRPr="000F2792">
              <w:rPr>
                <w:rFonts w:ascii="Simplified Arabic" w:eastAsia="Times New Roman" w:hAnsi="Simplified Arabic" w:cs="Simplified Arabic"/>
                <w:b/>
                <w:bCs/>
                <w:color w:val="000000"/>
                <w:sz w:val="24"/>
                <w:szCs w:val="24"/>
                <w:rtl/>
                <w:lang w:eastAsia="ar-SA" w:bidi="ar-DZ"/>
              </w:rPr>
              <w:t>استخدام حركة الاتصالات</w:t>
            </w:r>
          </w:p>
        </w:tc>
        <w:tc>
          <w:tcPr>
            <w:tcW w:w="3828" w:type="dxa"/>
            <w:shd w:val="clear" w:color="auto" w:fill="auto"/>
          </w:tcPr>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الحركة الدولية الداخلية.</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xml:space="preserve">-حركة الاتصالات الدولية الخارجة. </w:t>
            </w:r>
          </w:p>
        </w:tc>
        <w:tc>
          <w:tcPr>
            <w:tcW w:w="4077" w:type="dxa"/>
            <w:shd w:val="clear" w:color="auto" w:fill="auto"/>
          </w:tcPr>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الاتحاد الدولي للاتصالات السلكية واللاسلكية.</w:t>
            </w:r>
          </w:p>
          <w:p w:rsidR="000F2792" w:rsidRPr="000F2792" w:rsidRDefault="000F2792" w:rsidP="00D92510">
            <w:pPr>
              <w:widowControl w:val="0"/>
              <w:tabs>
                <w:tab w:val="left" w:pos="2340"/>
              </w:tabs>
              <w:spacing w:after="0" w:line="240" w:lineRule="auto"/>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4"/>
                <w:szCs w:val="24"/>
                <w:rtl/>
                <w:lang w:eastAsia="ar-SA" w:bidi="ar-DZ"/>
              </w:rPr>
              <w:t>- الاتحاد الدولي للاتصالات السلكية واللاسلكية.</w:t>
            </w:r>
          </w:p>
        </w:tc>
      </w:tr>
    </w:tbl>
    <w:p w:rsidR="000F2792" w:rsidRDefault="000F2792" w:rsidP="00D92510">
      <w:pPr>
        <w:widowControl w:val="0"/>
        <w:tabs>
          <w:tab w:val="left" w:pos="2340"/>
        </w:tabs>
        <w:spacing w:after="0" w:line="240" w:lineRule="auto"/>
        <w:jc w:val="both"/>
        <w:rPr>
          <w:rFonts w:ascii="Simplified Arabic" w:eastAsia="Times New Roman" w:hAnsi="Simplified Arabic" w:cs="Simplified Arabic"/>
          <w:color w:val="000000"/>
          <w:sz w:val="24"/>
          <w:szCs w:val="24"/>
          <w:rtl/>
          <w:lang w:eastAsia="ar-SA" w:bidi="ar-DZ"/>
        </w:rPr>
      </w:pPr>
      <w:r w:rsidRPr="000F2792">
        <w:rPr>
          <w:rFonts w:ascii="Simplified Arabic" w:eastAsia="Times New Roman" w:hAnsi="Simplified Arabic" w:cs="Simplified Arabic"/>
          <w:color w:val="000000"/>
          <w:sz w:val="20"/>
          <w:szCs w:val="20"/>
          <w:u w:val="single"/>
          <w:rtl/>
          <w:lang w:eastAsia="ar-SA" w:bidi="ar-DZ"/>
        </w:rPr>
        <w:t>المصدر</w:t>
      </w:r>
      <w:r w:rsidRPr="000F2792">
        <w:rPr>
          <w:rFonts w:ascii="Simplified Arabic" w:eastAsia="Times New Roman" w:hAnsi="Simplified Arabic" w:cs="Simplified Arabic"/>
          <w:color w:val="000000"/>
          <w:sz w:val="20"/>
          <w:szCs w:val="20"/>
          <w:rtl/>
          <w:lang w:eastAsia="ar-SA" w:bidi="ar-DZ"/>
        </w:rPr>
        <w:t xml:space="preserve">: الاسكوا، </w:t>
      </w:r>
      <w:r w:rsidRPr="000F2792">
        <w:rPr>
          <w:rFonts w:ascii="Simplified Arabic" w:eastAsia="Times New Roman" w:hAnsi="Simplified Arabic" w:cs="Simplified Arabic"/>
          <w:color w:val="000000"/>
          <w:sz w:val="20"/>
          <w:szCs w:val="20"/>
          <w:u w:val="single"/>
          <w:rtl/>
          <w:lang w:eastAsia="ar-SA" w:bidi="ar-DZ"/>
        </w:rPr>
        <w:t>مؤشرات العلم والتكنولوجيا والابتكار في المجتمع المبني على المعرفة</w:t>
      </w:r>
      <w:r w:rsidRPr="000F2792">
        <w:rPr>
          <w:rFonts w:ascii="Simplified Arabic" w:eastAsia="Times New Roman" w:hAnsi="Simplified Arabic" w:cs="Simplified Arabic"/>
          <w:color w:val="000000"/>
          <w:sz w:val="20"/>
          <w:szCs w:val="20"/>
          <w:rtl/>
          <w:lang w:eastAsia="ar-SA" w:bidi="ar-DZ"/>
        </w:rPr>
        <w:t xml:space="preserve">، الأمم </w:t>
      </w:r>
      <w:r w:rsidRPr="000F2792">
        <w:rPr>
          <w:rFonts w:ascii="Simplified Arabic" w:eastAsia="Times New Roman" w:hAnsi="Simplified Arabic" w:cs="Simplified Arabic"/>
          <w:color w:val="000000"/>
          <w:rtl/>
          <w:lang w:eastAsia="ar-SA" w:bidi="ar-DZ"/>
        </w:rPr>
        <w:t xml:space="preserve">المتحدة، نيويورك، </w:t>
      </w:r>
      <w:r w:rsidRPr="000F2792">
        <w:rPr>
          <w:rFonts w:ascii="Simplified Arabic" w:eastAsia="Times New Roman" w:hAnsi="Simplified Arabic" w:cs="Simplified Arabic"/>
          <w:color w:val="000000"/>
          <w:sz w:val="24"/>
          <w:szCs w:val="24"/>
          <w:rtl/>
          <w:lang w:eastAsia="ar-SA" w:bidi="ar-DZ"/>
        </w:rPr>
        <w:t>2003، ص: 23.</w:t>
      </w:r>
    </w:p>
    <w:p w:rsidR="005D5535" w:rsidRDefault="005D5535" w:rsidP="00D92510">
      <w:pPr>
        <w:widowControl w:val="0"/>
        <w:tabs>
          <w:tab w:val="left" w:pos="2340"/>
        </w:tabs>
        <w:spacing w:after="0" w:line="240" w:lineRule="auto"/>
        <w:jc w:val="both"/>
        <w:rPr>
          <w:rFonts w:ascii="Simplified Arabic" w:eastAsia="Times New Roman" w:hAnsi="Simplified Arabic" w:cs="Simplified Arabic"/>
          <w:color w:val="000000"/>
          <w:sz w:val="24"/>
          <w:szCs w:val="24"/>
          <w:rtl/>
          <w:lang w:eastAsia="ar-SA" w:bidi="ar-DZ"/>
        </w:rPr>
      </w:pPr>
    </w:p>
    <w:p w:rsidR="00F45230" w:rsidRPr="000F2792" w:rsidRDefault="00F45230" w:rsidP="00D92510">
      <w:pPr>
        <w:tabs>
          <w:tab w:val="left" w:pos="3913"/>
        </w:tabs>
        <w:spacing w:after="0" w:line="240" w:lineRule="auto"/>
        <w:jc w:val="both"/>
        <w:rPr>
          <w:rFonts w:ascii="Simplified Arabic" w:hAnsi="Simplified Arabic" w:cs="PT Simple Bold Ruled"/>
          <w:b/>
          <w:bCs/>
          <w:sz w:val="28"/>
          <w:szCs w:val="28"/>
          <w:rtl/>
          <w:lang w:bidi="ar-IQ"/>
        </w:rPr>
      </w:pPr>
      <w:r w:rsidRPr="000F2792">
        <w:rPr>
          <w:rFonts w:ascii="Simplified Arabic" w:hAnsi="Simplified Arabic" w:cs="PT Simple Bold Ruled" w:hint="cs"/>
          <w:b/>
          <w:bCs/>
          <w:sz w:val="28"/>
          <w:szCs w:val="28"/>
          <w:rtl/>
        </w:rPr>
        <w:lastRenderedPageBreak/>
        <w:t xml:space="preserve">المبحث الرابع : </w:t>
      </w:r>
      <w:r w:rsidR="001809B6" w:rsidRPr="000F2792">
        <w:rPr>
          <w:rFonts w:ascii="Simplified Arabic" w:hAnsi="Simplified Arabic" w:cs="PT Simple Bold Ruled" w:hint="cs"/>
          <w:b/>
          <w:bCs/>
          <w:sz w:val="28"/>
          <w:szCs w:val="28"/>
          <w:rtl/>
        </w:rPr>
        <w:t>ا</w:t>
      </w:r>
      <w:r w:rsidR="001809B6">
        <w:rPr>
          <w:rFonts w:ascii="Simplified Arabic" w:hAnsi="Simplified Arabic" w:cs="PT Simple Bold Ruled" w:hint="cs"/>
          <w:b/>
          <w:bCs/>
          <w:sz w:val="28"/>
          <w:szCs w:val="28"/>
          <w:rtl/>
        </w:rPr>
        <w:t>لا</w:t>
      </w:r>
      <w:r w:rsidR="001809B6" w:rsidRPr="000F2792">
        <w:rPr>
          <w:rFonts w:ascii="Simplified Arabic" w:hAnsi="Simplified Arabic" w:cs="PT Simple Bold Ruled" w:hint="cs"/>
          <w:b/>
          <w:bCs/>
          <w:sz w:val="28"/>
          <w:szCs w:val="28"/>
          <w:rtl/>
        </w:rPr>
        <w:t>ستراتيجية</w:t>
      </w:r>
      <w:r w:rsidRPr="000F2792">
        <w:rPr>
          <w:rFonts w:ascii="Simplified Arabic" w:hAnsi="Simplified Arabic" w:cs="PT Simple Bold Ruled" w:hint="cs"/>
          <w:b/>
          <w:bCs/>
          <w:sz w:val="28"/>
          <w:szCs w:val="28"/>
          <w:rtl/>
        </w:rPr>
        <w:t xml:space="preserve"> المتخذة في الذكاء الاقتصادي العراقي </w:t>
      </w:r>
    </w:p>
    <w:p w:rsidR="00F45230" w:rsidRPr="000F2792" w:rsidRDefault="00B25BEF" w:rsidP="00D92510">
      <w:pPr>
        <w:tabs>
          <w:tab w:val="left" w:pos="3913"/>
        </w:tabs>
        <w:spacing w:after="0" w:line="240" w:lineRule="auto"/>
        <w:jc w:val="both"/>
        <w:rPr>
          <w:rFonts w:ascii="Simplified Arabic" w:eastAsia="Calibri" w:hAnsi="Simplified Arabic" w:cs="Simplified Arabic"/>
          <w:sz w:val="28"/>
          <w:szCs w:val="28"/>
          <w:rtl/>
          <w:lang w:bidi="ar-DZ"/>
        </w:rPr>
      </w:pPr>
      <w:r w:rsidRPr="000F2792">
        <w:rPr>
          <w:rFonts w:ascii="Simplified Arabic" w:hAnsi="Simplified Arabic" w:cs="Simplified Arabic" w:hint="cs"/>
          <w:sz w:val="28"/>
          <w:szCs w:val="28"/>
          <w:rtl/>
          <w:lang w:bidi="ar-IQ"/>
        </w:rPr>
        <w:t>في حقيقه الامر ان معطيات الوضع الاقتصاد</w:t>
      </w:r>
      <w:r w:rsidR="00457B86" w:rsidRPr="000F2792">
        <w:rPr>
          <w:rFonts w:ascii="Simplified Arabic" w:hAnsi="Simplified Arabic" w:cs="Simplified Arabic" w:hint="cs"/>
          <w:sz w:val="28"/>
          <w:szCs w:val="28"/>
          <w:rtl/>
          <w:lang w:bidi="ar-IQ"/>
        </w:rPr>
        <w:t>ي في العراق لم يساعد على نهوض  بالذكاء الاقتصادي فيه بسبب عدة ملامح ساعدت على تدهور اقتصاد البلد والوقوف بوجه عجلة التطور الاقتصادي فلكي يكون هناك دعم لدفع عجلة التنمية الاقتصادية هناك</w:t>
      </w:r>
      <w:r w:rsidR="00F45230" w:rsidRPr="000F2792">
        <w:rPr>
          <w:rFonts w:ascii="Simplified Arabic" w:eastAsia="Calibri" w:hAnsi="Simplified Arabic" w:cs="Simplified Arabic" w:hint="cs"/>
          <w:sz w:val="28"/>
          <w:szCs w:val="28"/>
          <w:rtl/>
          <w:lang w:bidi="ar-DZ"/>
        </w:rPr>
        <w:t xml:space="preserve"> جمله</w:t>
      </w:r>
      <w:r w:rsidR="00457B86" w:rsidRPr="000F2792">
        <w:rPr>
          <w:rFonts w:ascii="Simplified Arabic" w:eastAsia="Calibri" w:hAnsi="Simplified Arabic" w:cs="Simplified Arabic" w:hint="cs"/>
          <w:sz w:val="28"/>
          <w:szCs w:val="28"/>
          <w:rtl/>
          <w:lang w:bidi="ar-DZ"/>
        </w:rPr>
        <w:t xml:space="preserve"> من</w:t>
      </w:r>
      <w:r w:rsidR="00F45230" w:rsidRPr="000F2792">
        <w:rPr>
          <w:rFonts w:ascii="Simplified Arabic" w:eastAsia="Calibri" w:hAnsi="Simplified Arabic" w:cs="Simplified Arabic"/>
          <w:sz w:val="28"/>
          <w:szCs w:val="28"/>
          <w:rtl/>
          <w:lang w:bidi="ar-DZ"/>
        </w:rPr>
        <w:t xml:space="preserve"> التوصيات </w:t>
      </w:r>
      <w:r w:rsidR="00F45230" w:rsidRPr="000F2792">
        <w:rPr>
          <w:rFonts w:ascii="Simplified Arabic" w:eastAsia="Calibri" w:hAnsi="Simplified Arabic" w:cs="Simplified Arabic" w:hint="cs"/>
          <w:sz w:val="28"/>
          <w:szCs w:val="28"/>
          <w:rtl/>
          <w:lang w:bidi="ar-DZ"/>
        </w:rPr>
        <w:t>التي تؤدي ال</w:t>
      </w:r>
      <w:r w:rsidR="001809B6">
        <w:rPr>
          <w:rFonts w:ascii="Simplified Arabic" w:eastAsia="Calibri" w:hAnsi="Simplified Arabic" w:cs="Simplified Arabic" w:hint="cs"/>
          <w:sz w:val="28"/>
          <w:szCs w:val="28"/>
          <w:rtl/>
          <w:lang w:bidi="ar-DZ"/>
        </w:rPr>
        <w:t xml:space="preserve">ى تلبيه </w:t>
      </w:r>
      <w:proofErr w:type="spellStart"/>
      <w:r w:rsidR="001809B6">
        <w:rPr>
          <w:rFonts w:ascii="Simplified Arabic" w:eastAsia="Calibri" w:hAnsi="Simplified Arabic" w:cs="Simplified Arabic" w:hint="cs"/>
          <w:sz w:val="28"/>
          <w:szCs w:val="28"/>
          <w:rtl/>
          <w:lang w:bidi="ar-DZ"/>
        </w:rPr>
        <w:t>الاستتراتيجية</w:t>
      </w:r>
      <w:proofErr w:type="spellEnd"/>
      <w:r w:rsidR="001809B6">
        <w:rPr>
          <w:rFonts w:ascii="Simplified Arabic" w:eastAsia="Calibri" w:hAnsi="Simplified Arabic" w:cs="Simplified Arabic" w:hint="cs"/>
          <w:sz w:val="28"/>
          <w:szCs w:val="28"/>
          <w:rtl/>
          <w:lang w:bidi="ar-DZ"/>
        </w:rPr>
        <w:t xml:space="preserve"> المتخذة ل</w:t>
      </w:r>
      <w:r w:rsidR="00F45230" w:rsidRPr="000F2792">
        <w:rPr>
          <w:rFonts w:ascii="Simplified Arabic" w:eastAsia="Calibri" w:hAnsi="Simplified Arabic" w:cs="Simplified Arabic" w:hint="cs"/>
          <w:sz w:val="28"/>
          <w:szCs w:val="28"/>
          <w:rtl/>
          <w:lang w:bidi="ar-DZ"/>
        </w:rPr>
        <w:t xml:space="preserve">لذكاء الاقتصادي في العراق </w:t>
      </w:r>
      <w:r w:rsidR="00F45230" w:rsidRPr="000F2792">
        <w:rPr>
          <w:rFonts w:ascii="Simplified Arabic" w:eastAsia="Calibri" w:hAnsi="Simplified Arabic" w:cs="Simplified Arabic"/>
          <w:sz w:val="28"/>
          <w:szCs w:val="28"/>
          <w:rtl/>
          <w:lang w:bidi="ar-DZ"/>
        </w:rPr>
        <w:t xml:space="preserve">يمكن أن نذكر </w:t>
      </w:r>
      <w:proofErr w:type="spellStart"/>
      <w:r w:rsidR="00F45230" w:rsidRPr="000F2792">
        <w:rPr>
          <w:rFonts w:ascii="Simplified Arabic" w:eastAsia="Calibri" w:hAnsi="Simplified Arabic" w:cs="Simplified Arabic"/>
          <w:sz w:val="28"/>
          <w:szCs w:val="28"/>
          <w:rtl/>
          <w:lang w:bidi="ar-DZ"/>
        </w:rPr>
        <w:t>مايلي</w:t>
      </w:r>
      <w:proofErr w:type="spellEnd"/>
      <w:r w:rsidR="001D38C8">
        <w:rPr>
          <w:rFonts w:ascii="Simplified Arabic" w:eastAsia="Calibri" w:hAnsi="Simplified Arabic" w:cs="Simplified Arabic" w:hint="cs"/>
          <w:sz w:val="28"/>
          <w:szCs w:val="28"/>
          <w:rtl/>
          <w:lang w:bidi="ar-DZ"/>
        </w:rPr>
        <w:t>(19)</w:t>
      </w:r>
      <w:r w:rsidR="00F45230" w:rsidRPr="000F2792">
        <w:rPr>
          <w:rFonts w:ascii="Simplified Arabic" w:eastAsia="Calibri" w:hAnsi="Simplified Arabic" w:cs="Simplified Arabic"/>
          <w:sz w:val="28"/>
          <w:szCs w:val="28"/>
          <w:rtl/>
          <w:lang w:bidi="ar-DZ"/>
        </w:rPr>
        <w:t>:</w:t>
      </w:r>
    </w:p>
    <w:p w:rsidR="00F45230" w:rsidRPr="000F2792" w:rsidRDefault="00F45230" w:rsidP="00D92510">
      <w:pPr>
        <w:numPr>
          <w:ilvl w:val="0"/>
          <w:numId w:val="6"/>
        </w:numPr>
        <w:spacing w:after="0" w:line="240" w:lineRule="auto"/>
        <w:ind w:left="-1" w:firstLine="361"/>
        <w:contextualSpacing/>
        <w:jc w:val="both"/>
        <w:rPr>
          <w:rFonts w:ascii="Simplified Arabic" w:eastAsia="Calibri" w:hAnsi="Simplified Arabic" w:cs="Simplified Arabic"/>
          <w:sz w:val="28"/>
          <w:szCs w:val="28"/>
          <w:lang w:bidi="ar-DZ"/>
        </w:rPr>
      </w:pPr>
      <w:r w:rsidRPr="000F2792">
        <w:rPr>
          <w:rFonts w:ascii="Simplified Arabic" w:eastAsia="Calibri" w:hAnsi="Simplified Arabic" w:cs="Simplified Arabic"/>
          <w:b/>
          <w:bCs/>
          <w:sz w:val="28"/>
          <w:szCs w:val="28"/>
          <w:rtl/>
          <w:lang w:bidi="ar-DZ"/>
        </w:rPr>
        <w:t>دعم الشفافية و النشر</w:t>
      </w:r>
      <w:r w:rsidRPr="000F2792">
        <w:rPr>
          <w:rFonts w:ascii="Simplified Arabic" w:eastAsia="Calibri" w:hAnsi="Simplified Arabic" w:cs="Simplified Arabic"/>
          <w:sz w:val="28"/>
          <w:szCs w:val="28"/>
          <w:rtl/>
          <w:lang w:bidi="ar-DZ"/>
        </w:rPr>
        <w:t>: على الإدارات العامة و المؤسسات الاقتصادية معالجة كميات البيانات الهائلة المتوفرة لديها معالجة ذكية و استخراج مختلف المعارف الخفية التي تميز الظواهر و السلوكيات. ومن واجب هذه الهيئات العمل على نشر المعلومات التي تخص الجمهور بمختلف شرائحه بصفة هادفة و اقتصادية، و تشجع التعاون بين المؤسسات و ذلك للقضاء على ظواهر حجب المعلومات، و استغلالها كمصدر للسلطة. وتقع هذه المسؤولية أساسا على مشرفي المؤسسات الكبرى و المستثمرين و المساهمين و القادة الإداريين.</w:t>
      </w:r>
    </w:p>
    <w:p w:rsidR="00F45230" w:rsidRPr="000F2792" w:rsidRDefault="00F45230" w:rsidP="00D92510">
      <w:pPr>
        <w:numPr>
          <w:ilvl w:val="0"/>
          <w:numId w:val="6"/>
        </w:numPr>
        <w:spacing w:after="0" w:line="240" w:lineRule="auto"/>
        <w:ind w:left="-1" w:firstLine="361"/>
        <w:contextualSpacing/>
        <w:jc w:val="both"/>
        <w:rPr>
          <w:rFonts w:ascii="Simplified Arabic" w:eastAsia="Calibri" w:hAnsi="Simplified Arabic" w:cs="Simplified Arabic"/>
          <w:sz w:val="28"/>
          <w:szCs w:val="28"/>
          <w:lang w:bidi="ar-DZ"/>
        </w:rPr>
      </w:pPr>
      <w:r w:rsidRPr="000F2792">
        <w:rPr>
          <w:rFonts w:ascii="Simplified Arabic" w:eastAsia="Calibri" w:hAnsi="Simplified Arabic" w:cs="Simplified Arabic"/>
          <w:b/>
          <w:bCs/>
          <w:sz w:val="28"/>
          <w:szCs w:val="28"/>
          <w:rtl/>
          <w:lang w:bidi="ar-DZ"/>
        </w:rPr>
        <w:t>تطوير البرامج البيداغوجية</w:t>
      </w:r>
      <w:r w:rsidRPr="000F2792">
        <w:rPr>
          <w:rFonts w:ascii="Simplified Arabic" w:eastAsia="Calibri" w:hAnsi="Simplified Arabic" w:cs="Simplified Arabic"/>
          <w:sz w:val="28"/>
          <w:szCs w:val="28"/>
          <w:rtl/>
          <w:lang w:bidi="ar-DZ"/>
        </w:rPr>
        <w:t xml:space="preserve"> : من واجب الجامعات و مؤسسات التعليم العالي و التكوين المهني تطوير البرامج البيداغوجية وتحسينها وفقا لما </w:t>
      </w:r>
      <w:proofErr w:type="spellStart"/>
      <w:r w:rsidRPr="000F2792">
        <w:rPr>
          <w:rFonts w:ascii="Simplified Arabic" w:eastAsia="Calibri" w:hAnsi="Simplified Arabic" w:cs="Simplified Arabic"/>
          <w:sz w:val="28"/>
          <w:szCs w:val="28"/>
          <w:rtl/>
          <w:lang w:bidi="ar-DZ"/>
        </w:rPr>
        <w:t>يتطلبه</w:t>
      </w:r>
      <w:proofErr w:type="spellEnd"/>
      <w:r w:rsidRPr="000F2792">
        <w:rPr>
          <w:rFonts w:ascii="Simplified Arabic" w:eastAsia="Calibri" w:hAnsi="Simplified Arabic" w:cs="Simplified Arabic"/>
          <w:sz w:val="28"/>
          <w:szCs w:val="28"/>
          <w:rtl/>
          <w:lang w:bidi="ar-DZ"/>
        </w:rPr>
        <w:t xml:space="preserve"> محيط المؤسسات. و يراعى في ذلك انفتاح هذه البرامج للمعرفة و التعليم النوعي وفقا لما هو جاري به العمل في البلدان المتقدمة من حيث الكفاءة، و الغرض من ذلك هو تكريس سلوك البحث عن المعلومات و تقييمها و استخدامها أحسن استخدام. ولن يتأت ذلك إلا باستغلال كافة فرص التعاون المتاحة بين الجامعات و مراكز التكوين المحلية ز الأجنبية في إطار الشراكة الأور متوسطية ( اتفاقية برشلونة 1995 )، و اتفاقيات الشراكة مع الاتحاد الأوربي (2001 ) و باقي اتفاقيات التعاون الدولية في مجال التكوين و التدريب.</w:t>
      </w:r>
    </w:p>
    <w:p w:rsidR="00F45230" w:rsidRPr="000F2792" w:rsidRDefault="00F45230" w:rsidP="00D92510">
      <w:pPr>
        <w:numPr>
          <w:ilvl w:val="0"/>
          <w:numId w:val="6"/>
        </w:numPr>
        <w:spacing w:after="0" w:line="240" w:lineRule="auto"/>
        <w:ind w:left="-1" w:firstLine="361"/>
        <w:contextualSpacing/>
        <w:jc w:val="both"/>
        <w:rPr>
          <w:rFonts w:ascii="Simplified Arabic" w:eastAsia="Calibri" w:hAnsi="Simplified Arabic" w:cs="Simplified Arabic"/>
          <w:sz w:val="28"/>
          <w:szCs w:val="28"/>
          <w:lang w:bidi="ar-DZ"/>
        </w:rPr>
      </w:pPr>
      <w:r w:rsidRPr="000F2792">
        <w:rPr>
          <w:rFonts w:ascii="Simplified Arabic" w:eastAsia="Calibri" w:hAnsi="Simplified Arabic" w:cs="Simplified Arabic"/>
          <w:b/>
          <w:bCs/>
          <w:sz w:val="28"/>
          <w:szCs w:val="28"/>
          <w:rtl/>
          <w:lang w:bidi="ar-DZ"/>
        </w:rPr>
        <w:t>تفعيل دور الغرف التجارية و المصالح الاقتصادية للدولة ز الجمعيات المهنية و النقابية :</w:t>
      </w:r>
      <w:r w:rsidRPr="000F2792">
        <w:rPr>
          <w:rFonts w:ascii="Simplified Arabic" w:eastAsia="Calibri" w:hAnsi="Simplified Arabic" w:cs="Simplified Arabic"/>
          <w:sz w:val="28"/>
          <w:szCs w:val="28"/>
          <w:rtl/>
          <w:lang w:bidi="ar-DZ"/>
        </w:rPr>
        <w:t xml:space="preserve"> تحوز هذه الهيئات على كميات هامة من المعلومات و وسائل التكوين تمكنها من لعب دور فعال في تحسين المر دودية و النوعية و إعادة تأهيل أفرادها. و يضعها دورها كحلقة أساسية في سلسة الاستثمار و المقاولة في مصب اهتمام طالبي المعلومات الاقتصادية و الاجتماعية و الجغرافية. إلا أنه من الأساسي تحديد </w:t>
      </w:r>
      <w:proofErr w:type="spellStart"/>
      <w:r w:rsidRPr="000F2792">
        <w:rPr>
          <w:rFonts w:ascii="Simplified Arabic" w:eastAsia="Calibri" w:hAnsi="Simplified Arabic" w:cs="Simplified Arabic"/>
          <w:sz w:val="28"/>
          <w:szCs w:val="28"/>
          <w:rtl/>
          <w:lang w:bidi="ar-DZ"/>
        </w:rPr>
        <w:t>إستراتيجية</w:t>
      </w:r>
      <w:proofErr w:type="spellEnd"/>
      <w:r w:rsidRPr="000F2792">
        <w:rPr>
          <w:rFonts w:ascii="Simplified Arabic" w:eastAsia="Calibri" w:hAnsi="Simplified Arabic" w:cs="Simplified Arabic"/>
          <w:sz w:val="28"/>
          <w:szCs w:val="28"/>
          <w:rtl/>
          <w:lang w:bidi="ar-DZ"/>
        </w:rPr>
        <w:t xml:space="preserve"> لتنسيق نشاط هذه الهيئات ودعم تدخلاتها على المستوى القومي، الإقليمي و العالمي.</w:t>
      </w:r>
    </w:p>
    <w:p w:rsidR="00F45230" w:rsidRPr="000F2792" w:rsidRDefault="00F45230" w:rsidP="00D92510">
      <w:pPr>
        <w:numPr>
          <w:ilvl w:val="0"/>
          <w:numId w:val="6"/>
        </w:numPr>
        <w:spacing w:after="0" w:line="240" w:lineRule="auto"/>
        <w:ind w:left="-1" w:firstLine="361"/>
        <w:contextualSpacing/>
        <w:jc w:val="both"/>
        <w:rPr>
          <w:rFonts w:ascii="Simplified Arabic" w:eastAsia="Calibri" w:hAnsi="Simplified Arabic" w:cs="Simplified Arabic"/>
          <w:sz w:val="28"/>
          <w:szCs w:val="28"/>
          <w:lang w:bidi="ar-DZ"/>
        </w:rPr>
      </w:pPr>
      <w:r w:rsidRPr="000F2792">
        <w:rPr>
          <w:rFonts w:ascii="Simplified Arabic" w:eastAsia="Calibri" w:hAnsi="Simplified Arabic" w:cs="Simplified Arabic"/>
          <w:b/>
          <w:bCs/>
          <w:sz w:val="28"/>
          <w:szCs w:val="28"/>
          <w:rtl/>
          <w:lang w:bidi="ar-DZ"/>
        </w:rPr>
        <w:t>شبكات البنوك و المؤسسات المالية الدولية</w:t>
      </w:r>
      <w:r w:rsidRPr="000F2792">
        <w:rPr>
          <w:rFonts w:ascii="Simplified Arabic" w:eastAsia="Calibri" w:hAnsi="Simplified Arabic" w:cs="Simplified Arabic"/>
          <w:sz w:val="28"/>
          <w:szCs w:val="28"/>
          <w:rtl/>
          <w:lang w:bidi="ar-DZ"/>
        </w:rPr>
        <w:t xml:space="preserve"> : تعتبر هذه المؤسسات سلاح ذو حدين، يتمثل الحد الأول في كونها مؤسسات </w:t>
      </w:r>
      <w:proofErr w:type="spellStart"/>
      <w:r w:rsidRPr="000F2792">
        <w:rPr>
          <w:rFonts w:ascii="Simplified Arabic" w:eastAsia="Calibri" w:hAnsi="Simplified Arabic" w:cs="Simplified Arabic"/>
          <w:sz w:val="28"/>
          <w:szCs w:val="28"/>
          <w:rtl/>
          <w:lang w:bidi="ar-DZ"/>
        </w:rPr>
        <w:t>مهيكلة</w:t>
      </w:r>
      <w:proofErr w:type="spellEnd"/>
      <w:r w:rsidRPr="000F2792">
        <w:rPr>
          <w:rFonts w:ascii="Simplified Arabic" w:eastAsia="Calibri" w:hAnsi="Simplified Arabic" w:cs="Simplified Arabic"/>
          <w:sz w:val="28"/>
          <w:szCs w:val="28"/>
          <w:rtl/>
          <w:lang w:bidi="ar-DZ"/>
        </w:rPr>
        <w:t xml:space="preserve"> للإقليم عن طريق شبكة الوكالات التي تحوزها ، مما يساعد في التكفل باحتياجات الجمهور المتعددة و تقييم الخدمات المختلفة وبناء قواعد وبنوك بيانات هائلة يمكن استخدامها في تحديد الاستراتيجيات التسويقية. أما الحد الثاني فيتمثل في قدرتها على تمويل مشاريع الذكاء الاقتصادي و الشراكة فيها و دعمها ماديا، الأمر الذي يسهل دخول أسواق جديدة وكسب زبائن أقل ما يقال عنهم أنهم مربحون للمؤسسة.</w:t>
      </w:r>
    </w:p>
    <w:p w:rsidR="00F45230" w:rsidRPr="000F2792" w:rsidRDefault="00F45230" w:rsidP="00D92510">
      <w:pPr>
        <w:numPr>
          <w:ilvl w:val="0"/>
          <w:numId w:val="6"/>
        </w:numPr>
        <w:spacing w:after="0" w:line="240" w:lineRule="auto"/>
        <w:ind w:left="-1" w:firstLine="361"/>
        <w:contextualSpacing/>
        <w:jc w:val="both"/>
        <w:rPr>
          <w:rFonts w:ascii="Simplified Arabic" w:eastAsia="Calibri" w:hAnsi="Simplified Arabic" w:cs="Simplified Arabic"/>
          <w:sz w:val="28"/>
          <w:szCs w:val="28"/>
          <w:lang w:bidi="ar-DZ"/>
        </w:rPr>
      </w:pPr>
      <w:r w:rsidRPr="000F2792">
        <w:rPr>
          <w:rFonts w:ascii="Simplified Arabic" w:eastAsia="Calibri" w:hAnsi="Simplified Arabic" w:cs="Simplified Arabic"/>
          <w:b/>
          <w:bCs/>
          <w:sz w:val="28"/>
          <w:szCs w:val="28"/>
          <w:rtl/>
          <w:lang w:bidi="ar-DZ"/>
        </w:rPr>
        <w:lastRenderedPageBreak/>
        <w:t>هيئات دعم و تنمية الاستثمار</w:t>
      </w:r>
      <w:r w:rsidRPr="000F2792">
        <w:rPr>
          <w:rFonts w:ascii="Simplified Arabic" w:eastAsia="Calibri" w:hAnsi="Simplified Arabic" w:cs="Simplified Arabic"/>
          <w:sz w:val="28"/>
          <w:szCs w:val="28"/>
          <w:rtl/>
          <w:lang w:bidi="ar-DZ"/>
        </w:rPr>
        <w:t>: عمدت الدولة إلى إنشاء وكالة لترقية دعم ومتابعة الاستثمارات بهدف تفعيل سياسة الدولة في ميدان الاستثمار سميت سابقا بوكالة دعم و متابعة الاستثمار و انطلاقا من 2001 بالوكالة الوطنية لتنمية الاستثمار وهي مؤسسة عمومية ذات طابع إداري تتمتع بالشخصية المعنوية و بالاستقلالية المالية، وهي موضوعة تحت وصاية رئاسة الحكومة. تنحصر مهمة هذه الوكالة في تقييم المشاريع و اتخاذ قرار منح المنافع المنصوص عليها في قانون ترقية الاستثمارات. كما هدف المشرع من خلال إنشائها إلى تقديم المساعدة الفعلية للمستثمرين في مختلف مراحل إنجاز مشاريعهم الاستثمارية.</w:t>
      </w:r>
    </w:p>
    <w:p w:rsidR="00F45230" w:rsidRPr="000F2792" w:rsidRDefault="00F45230" w:rsidP="00D92510">
      <w:pPr>
        <w:spacing w:after="0" w:line="240" w:lineRule="auto"/>
        <w:ind w:left="-1" w:firstLine="361"/>
        <w:contextualSpacing/>
        <w:jc w:val="both"/>
        <w:rPr>
          <w:rFonts w:ascii="Simplified Arabic" w:eastAsia="Calibri" w:hAnsi="Simplified Arabic" w:cs="Simplified Arabic"/>
          <w:sz w:val="28"/>
          <w:szCs w:val="28"/>
          <w:rtl/>
          <w:lang w:bidi="ar-DZ"/>
        </w:rPr>
      </w:pPr>
      <w:r w:rsidRPr="000F2792">
        <w:rPr>
          <w:rFonts w:ascii="Simplified Arabic" w:eastAsia="Calibri" w:hAnsi="Simplified Arabic" w:cs="Simplified Arabic"/>
          <w:sz w:val="28"/>
          <w:szCs w:val="28"/>
          <w:rtl/>
          <w:lang w:bidi="ar-DZ"/>
        </w:rPr>
        <w:t>وتعتبر هذه الوكالة دليلا للمستثمرين من حيث توفير المعلومات الحاسمة حول فرص الاستثمار و المزايا التنافسية، وتقع على عاتقها مهمة تقديم و إرشاد المستثمرين باستخدام كافة المعلومات ذات الطابع المحلي و الدولي.</w:t>
      </w:r>
    </w:p>
    <w:p w:rsidR="001809B6" w:rsidRPr="001809B6" w:rsidRDefault="00F45230" w:rsidP="00D92510">
      <w:pPr>
        <w:numPr>
          <w:ilvl w:val="0"/>
          <w:numId w:val="7"/>
        </w:numPr>
        <w:spacing w:after="0" w:line="240" w:lineRule="auto"/>
        <w:ind w:left="-1" w:firstLine="361"/>
        <w:contextualSpacing/>
        <w:jc w:val="both"/>
        <w:rPr>
          <w:rFonts w:ascii="Simplified Arabic" w:eastAsia="Calibri" w:hAnsi="Simplified Arabic" w:cs="Simplified Arabic"/>
          <w:sz w:val="28"/>
          <w:szCs w:val="28"/>
          <w:lang w:bidi="ar-DZ"/>
        </w:rPr>
      </w:pPr>
      <w:r w:rsidRPr="000F2792">
        <w:rPr>
          <w:rFonts w:ascii="Simplified Arabic" w:eastAsia="Calibri" w:hAnsi="Simplified Arabic" w:cs="Simplified Arabic"/>
          <w:b/>
          <w:bCs/>
          <w:sz w:val="28"/>
          <w:szCs w:val="28"/>
          <w:rtl/>
          <w:lang w:bidi="ar-DZ"/>
        </w:rPr>
        <w:t>المصالح الاقتصادية للدولة</w:t>
      </w:r>
      <w:r w:rsidRPr="000F2792">
        <w:rPr>
          <w:rFonts w:ascii="Simplified Arabic" w:eastAsia="Calibri" w:hAnsi="Simplified Arabic" w:cs="Simplified Arabic"/>
          <w:sz w:val="28"/>
          <w:szCs w:val="28"/>
          <w:rtl/>
          <w:lang w:bidi="ar-DZ"/>
        </w:rPr>
        <w:t xml:space="preserve"> : تتمثل المهمة الأساسية للمصالح الإحصائية، </w:t>
      </w:r>
      <w:proofErr w:type="spellStart"/>
      <w:r w:rsidRPr="000F2792">
        <w:rPr>
          <w:rFonts w:ascii="Simplified Arabic" w:eastAsia="Calibri" w:hAnsi="Simplified Arabic" w:cs="Simplified Arabic"/>
          <w:sz w:val="28"/>
          <w:szCs w:val="28"/>
          <w:rtl/>
          <w:lang w:bidi="ar-DZ"/>
        </w:rPr>
        <w:t>الجبائية</w:t>
      </w:r>
      <w:proofErr w:type="spellEnd"/>
      <w:r w:rsidRPr="000F2792">
        <w:rPr>
          <w:rFonts w:ascii="Simplified Arabic" w:eastAsia="Calibri" w:hAnsi="Simplified Arabic" w:cs="Simplified Arabic"/>
          <w:sz w:val="28"/>
          <w:szCs w:val="28"/>
          <w:rtl/>
          <w:lang w:bidi="ar-DZ"/>
        </w:rPr>
        <w:t xml:space="preserve"> و المالية و التجارية للدولة في القيام بحملات إعلامية تتميز بالجدية و الاستمرارية تجاه مستخدمي المعلومات الاقتصادية و الاجتماعية. كما ان كل من الأساتذة و الباحثين و الصحفيين مطالبين بالمساهمة في إعداد مثل هذه النشاطات و إيصالها إلى جمهور الطلبة المتمدرسين و الممارسين. إلا أن الأمر المهم هو تكوين أفراد هذه المصالح في مجال الذكاء الاقتصادي و إدارة المعرفة و أنظمة المعلومات، واستخدام الكفاءات في كافة مراحل إدارة الشؤون العامة</w:t>
      </w:r>
    </w:p>
    <w:p w:rsidR="000F2792" w:rsidRDefault="00F45230" w:rsidP="00D92510">
      <w:pPr>
        <w:spacing w:after="0" w:line="240" w:lineRule="auto"/>
        <w:ind w:left="360"/>
        <w:contextualSpacing/>
        <w:jc w:val="both"/>
        <w:rPr>
          <w:rFonts w:ascii="Simplified Arabic" w:eastAsia="Calibri" w:hAnsi="Simplified Arabic" w:cs="Simplified Arabic"/>
          <w:sz w:val="28"/>
          <w:szCs w:val="28"/>
          <w:rtl/>
          <w:lang w:bidi="ar-DZ"/>
        </w:rPr>
      </w:pPr>
      <w:r w:rsidRPr="000F2792">
        <w:rPr>
          <w:rFonts w:ascii="Simplified Arabic" w:eastAsia="Calibri" w:hAnsi="Simplified Arabic" w:cs="Simplified Arabic"/>
          <w:sz w:val="28"/>
          <w:szCs w:val="28"/>
          <w:vertAlign w:val="superscript"/>
          <w:lang w:bidi="ar-DZ"/>
        </w:rPr>
        <w:t xml:space="preserve"> </w:t>
      </w:r>
      <w:r w:rsidRPr="000F2792">
        <w:rPr>
          <w:rFonts w:ascii="Simplified Arabic" w:eastAsia="Calibri" w:hAnsi="Simplified Arabic" w:cs="Simplified Arabic"/>
          <w:sz w:val="28"/>
          <w:szCs w:val="28"/>
          <w:rtl/>
          <w:lang w:bidi="ar-DZ"/>
        </w:rPr>
        <w:t xml:space="preserve"> </w:t>
      </w: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D92510" w:rsidRDefault="00D92510" w:rsidP="00D92510">
      <w:pPr>
        <w:spacing w:after="0" w:line="240" w:lineRule="auto"/>
        <w:ind w:left="360"/>
        <w:contextualSpacing/>
        <w:jc w:val="both"/>
        <w:rPr>
          <w:rFonts w:ascii="Simplified Arabic" w:eastAsia="Calibri" w:hAnsi="Simplified Arabic" w:cs="Simplified Arabic"/>
          <w:sz w:val="28"/>
          <w:szCs w:val="28"/>
          <w:rtl/>
          <w:lang w:bidi="ar-DZ"/>
        </w:rPr>
      </w:pPr>
    </w:p>
    <w:p w:rsidR="001809B6" w:rsidRPr="001809B6" w:rsidRDefault="001809B6" w:rsidP="00D92510">
      <w:pPr>
        <w:spacing w:after="0" w:line="240" w:lineRule="auto"/>
        <w:rPr>
          <w:rFonts w:ascii="Simplified Arabic" w:eastAsia="Calibri" w:hAnsi="Simplified Arabic" w:cs="PT Simple Bold Ruled"/>
          <w:sz w:val="28"/>
          <w:szCs w:val="28"/>
          <w:rtl/>
          <w:lang w:bidi="ar-DZ"/>
        </w:rPr>
      </w:pPr>
      <w:r w:rsidRPr="001809B6">
        <w:rPr>
          <w:rFonts w:ascii="Simplified Arabic" w:eastAsia="Calibri" w:hAnsi="Simplified Arabic" w:cs="PT Simple Bold Ruled" w:hint="cs"/>
          <w:sz w:val="28"/>
          <w:szCs w:val="28"/>
          <w:rtl/>
          <w:lang w:bidi="ar-DZ"/>
        </w:rPr>
        <w:lastRenderedPageBreak/>
        <w:t>الاستنتاجات</w:t>
      </w:r>
      <w:r w:rsidRPr="001809B6">
        <w:rPr>
          <w:rFonts w:ascii="Simplified Arabic" w:eastAsia="Calibri" w:hAnsi="Simplified Arabic" w:cs="PT Simple Bold Ruled"/>
          <w:sz w:val="28"/>
          <w:szCs w:val="28"/>
          <w:rtl/>
          <w:lang w:bidi="ar-DZ"/>
        </w:rPr>
        <w:t xml:space="preserve"> : </w:t>
      </w:r>
    </w:p>
    <w:p w:rsidR="001809B6" w:rsidRPr="001809B6" w:rsidRDefault="001809B6" w:rsidP="00D92510">
      <w:pPr>
        <w:spacing w:after="0" w:line="240" w:lineRule="auto"/>
        <w:rPr>
          <w:rFonts w:ascii="Simplified Arabic" w:eastAsia="Calibri" w:hAnsi="Simplified Arabic" w:cs="Simplified Arabic"/>
          <w:sz w:val="28"/>
          <w:szCs w:val="28"/>
          <w:rtl/>
          <w:lang w:bidi="ar-DZ"/>
        </w:rPr>
      </w:pPr>
      <w:r w:rsidRPr="001809B6">
        <w:rPr>
          <w:rFonts w:ascii="Simplified Arabic" w:eastAsia="Calibri" w:hAnsi="Simplified Arabic" w:cs="Simplified Arabic"/>
          <w:sz w:val="28"/>
          <w:szCs w:val="28"/>
          <w:rtl/>
          <w:lang w:bidi="ar-DZ"/>
        </w:rPr>
        <w:t>1-</w:t>
      </w:r>
      <w:r w:rsidRPr="001809B6">
        <w:rPr>
          <w:rFonts w:ascii="Simplified Arabic" w:eastAsia="Calibri" w:hAnsi="Simplified Arabic" w:cs="Simplified Arabic"/>
          <w:sz w:val="28"/>
          <w:szCs w:val="28"/>
          <w:rtl/>
          <w:lang w:bidi="ar-DZ"/>
        </w:rPr>
        <w:tab/>
      </w:r>
      <w:r w:rsidRPr="001809B6">
        <w:rPr>
          <w:rFonts w:ascii="Simplified Arabic" w:eastAsia="Calibri" w:hAnsi="Simplified Arabic" w:cs="Simplified Arabic" w:hint="cs"/>
          <w:sz w:val="28"/>
          <w:szCs w:val="28"/>
          <w:rtl/>
          <w:lang w:bidi="ar-DZ"/>
        </w:rPr>
        <w:t>ان</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مفهوم</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الذكاء</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الاقتصادي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مفهومٌ</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حديثٌ</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اتسع</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استخدامه</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لارتباطه</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بالاقتصاد</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المعرفي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كأحد</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وسائله</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الفاعلة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ومن</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تطبيقاته</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الحديثة</w:t>
      </w:r>
      <w:r w:rsidRPr="001809B6">
        <w:rPr>
          <w:rFonts w:ascii="Simplified Arabic" w:eastAsia="Calibri" w:hAnsi="Simplified Arabic" w:cs="Simplified Arabic"/>
          <w:sz w:val="28"/>
          <w:szCs w:val="28"/>
          <w:rtl/>
          <w:lang w:bidi="ar-DZ"/>
        </w:rPr>
        <w:t xml:space="preserve"> . </w:t>
      </w:r>
    </w:p>
    <w:p w:rsidR="001809B6" w:rsidRPr="001809B6" w:rsidRDefault="001809B6" w:rsidP="00D92510">
      <w:pPr>
        <w:spacing w:after="0" w:line="240" w:lineRule="auto"/>
        <w:rPr>
          <w:rFonts w:ascii="Simplified Arabic" w:eastAsia="Calibri" w:hAnsi="Simplified Arabic" w:cs="Simplified Arabic"/>
          <w:sz w:val="28"/>
          <w:szCs w:val="28"/>
          <w:rtl/>
          <w:lang w:bidi="ar-DZ"/>
        </w:rPr>
      </w:pPr>
      <w:r w:rsidRPr="001809B6">
        <w:rPr>
          <w:rFonts w:ascii="Simplified Arabic" w:eastAsia="Calibri" w:hAnsi="Simplified Arabic" w:cs="Simplified Arabic"/>
          <w:sz w:val="28"/>
          <w:szCs w:val="28"/>
          <w:rtl/>
          <w:lang w:bidi="ar-DZ"/>
        </w:rPr>
        <w:t>2-</w:t>
      </w:r>
      <w:r w:rsidRPr="001809B6">
        <w:rPr>
          <w:rFonts w:ascii="Simplified Arabic" w:eastAsia="Calibri" w:hAnsi="Simplified Arabic" w:cs="Simplified Arabic"/>
          <w:sz w:val="28"/>
          <w:szCs w:val="28"/>
          <w:rtl/>
          <w:lang w:bidi="ar-DZ"/>
        </w:rPr>
        <w:tab/>
      </w:r>
      <w:r w:rsidRPr="001809B6">
        <w:rPr>
          <w:rFonts w:ascii="Simplified Arabic" w:eastAsia="Calibri" w:hAnsi="Simplified Arabic" w:cs="Simplified Arabic" w:hint="cs"/>
          <w:sz w:val="28"/>
          <w:szCs w:val="28"/>
          <w:rtl/>
          <w:lang w:bidi="ar-DZ"/>
        </w:rPr>
        <w:t>يساهم</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الذكاء</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الاقتصادي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في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عمليات</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التنمية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من</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خلال</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مهامه</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في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جمع</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المعلومات</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قانونياً</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والحفاظ</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على</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الاصول</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والحماية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فضلاً</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عن</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اتخاذه</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القرار</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الذكي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اقتصادياً</w:t>
      </w:r>
      <w:r w:rsidRPr="001809B6">
        <w:rPr>
          <w:rFonts w:ascii="Simplified Arabic" w:eastAsia="Calibri" w:hAnsi="Simplified Arabic" w:cs="Simplified Arabic"/>
          <w:sz w:val="28"/>
          <w:szCs w:val="28"/>
          <w:rtl/>
          <w:lang w:bidi="ar-DZ"/>
        </w:rPr>
        <w:t xml:space="preserve"> . </w:t>
      </w:r>
    </w:p>
    <w:p w:rsidR="001809B6" w:rsidRPr="001809B6" w:rsidRDefault="001809B6" w:rsidP="00D92510">
      <w:pPr>
        <w:spacing w:after="0" w:line="240" w:lineRule="auto"/>
        <w:rPr>
          <w:rFonts w:ascii="Simplified Arabic" w:eastAsia="Calibri" w:hAnsi="Simplified Arabic" w:cs="Simplified Arabic"/>
          <w:sz w:val="28"/>
          <w:szCs w:val="28"/>
          <w:rtl/>
          <w:lang w:bidi="ar-DZ"/>
        </w:rPr>
      </w:pPr>
      <w:r w:rsidRPr="001809B6">
        <w:rPr>
          <w:rFonts w:ascii="Simplified Arabic" w:eastAsia="Calibri" w:hAnsi="Simplified Arabic" w:cs="Simplified Arabic"/>
          <w:sz w:val="28"/>
          <w:szCs w:val="28"/>
          <w:rtl/>
          <w:lang w:bidi="ar-DZ"/>
        </w:rPr>
        <w:t>3-</w:t>
      </w:r>
      <w:r w:rsidRPr="001809B6">
        <w:rPr>
          <w:rFonts w:ascii="Simplified Arabic" w:eastAsia="Calibri" w:hAnsi="Simplified Arabic" w:cs="Simplified Arabic"/>
          <w:sz w:val="28"/>
          <w:szCs w:val="28"/>
          <w:rtl/>
          <w:lang w:bidi="ar-DZ"/>
        </w:rPr>
        <w:tab/>
      </w:r>
      <w:r w:rsidRPr="001809B6">
        <w:rPr>
          <w:rFonts w:ascii="Simplified Arabic" w:eastAsia="Calibri" w:hAnsi="Simplified Arabic" w:cs="Simplified Arabic" w:hint="cs"/>
          <w:sz w:val="28"/>
          <w:szCs w:val="28"/>
          <w:rtl/>
          <w:lang w:bidi="ar-DZ"/>
        </w:rPr>
        <w:t>هناك</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علاقة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بين</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الذكاء</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الاقتصادي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وكل</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من</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المعلومات</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والمعرفة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والبحث</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والتطوير</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والتعليم</w:t>
      </w:r>
      <w:r w:rsidRPr="001809B6">
        <w:rPr>
          <w:rFonts w:ascii="Simplified Arabic" w:eastAsia="Calibri" w:hAnsi="Simplified Arabic" w:cs="Simplified Arabic"/>
          <w:sz w:val="28"/>
          <w:szCs w:val="28"/>
          <w:rtl/>
          <w:lang w:bidi="ar-DZ"/>
        </w:rPr>
        <w:t xml:space="preserve"> . </w:t>
      </w:r>
    </w:p>
    <w:p w:rsidR="001809B6" w:rsidRPr="001809B6" w:rsidRDefault="001809B6" w:rsidP="00D92510">
      <w:pPr>
        <w:spacing w:after="0" w:line="240" w:lineRule="auto"/>
        <w:rPr>
          <w:rFonts w:ascii="Simplified Arabic" w:eastAsia="Calibri" w:hAnsi="Simplified Arabic" w:cs="Simplified Arabic"/>
          <w:sz w:val="28"/>
          <w:szCs w:val="28"/>
          <w:rtl/>
          <w:lang w:bidi="ar-DZ"/>
        </w:rPr>
      </w:pPr>
      <w:r w:rsidRPr="001809B6">
        <w:rPr>
          <w:rFonts w:ascii="Simplified Arabic" w:eastAsia="Calibri" w:hAnsi="Simplified Arabic" w:cs="Simplified Arabic"/>
          <w:sz w:val="28"/>
          <w:szCs w:val="28"/>
          <w:rtl/>
          <w:lang w:bidi="ar-DZ"/>
        </w:rPr>
        <w:t>4-</w:t>
      </w:r>
      <w:r w:rsidRPr="001809B6">
        <w:rPr>
          <w:rFonts w:ascii="Simplified Arabic" w:eastAsia="Calibri" w:hAnsi="Simplified Arabic" w:cs="Simplified Arabic"/>
          <w:sz w:val="28"/>
          <w:szCs w:val="28"/>
          <w:rtl/>
          <w:lang w:bidi="ar-DZ"/>
        </w:rPr>
        <w:tab/>
      </w:r>
      <w:r w:rsidRPr="001809B6">
        <w:rPr>
          <w:rFonts w:ascii="Simplified Arabic" w:eastAsia="Calibri" w:hAnsi="Simplified Arabic" w:cs="Simplified Arabic" w:hint="cs"/>
          <w:sz w:val="28"/>
          <w:szCs w:val="28"/>
          <w:rtl/>
          <w:lang w:bidi="ar-DZ"/>
        </w:rPr>
        <w:t>هناك</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علاقة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للذكاء</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الاقتصادي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بالتنافسية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والمؤسسات</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الصغيرة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المتوسطة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وبجذب</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الاستثمارات</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الاجنبية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المباشرة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والاستثمار</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في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رأس</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المال</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البشري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فضلاً</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عن</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تطوير</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القطاع</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العام</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ودعم</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القطاع</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الخاص</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وتشجيع</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السياحة</w:t>
      </w:r>
      <w:r w:rsidRPr="001809B6">
        <w:rPr>
          <w:rFonts w:ascii="Simplified Arabic" w:eastAsia="Calibri" w:hAnsi="Simplified Arabic" w:cs="Simplified Arabic"/>
          <w:sz w:val="28"/>
          <w:szCs w:val="28"/>
          <w:rtl/>
          <w:lang w:bidi="ar-DZ"/>
        </w:rPr>
        <w:t xml:space="preserve"> . </w:t>
      </w:r>
    </w:p>
    <w:p w:rsidR="001809B6" w:rsidRPr="001809B6" w:rsidRDefault="001809B6" w:rsidP="00D92510">
      <w:pPr>
        <w:spacing w:after="0" w:line="240" w:lineRule="auto"/>
        <w:rPr>
          <w:rFonts w:ascii="Simplified Arabic" w:eastAsia="Calibri" w:hAnsi="Simplified Arabic" w:cs="Simplified Arabic"/>
          <w:sz w:val="28"/>
          <w:szCs w:val="28"/>
          <w:rtl/>
          <w:lang w:bidi="ar-DZ"/>
        </w:rPr>
      </w:pPr>
      <w:r w:rsidRPr="001809B6">
        <w:rPr>
          <w:rFonts w:ascii="Simplified Arabic" w:eastAsia="Calibri" w:hAnsi="Simplified Arabic" w:cs="Simplified Arabic"/>
          <w:sz w:val="28"/>
          <w:szCs w:val="28"/>
          <w:rtl/>
          <w:lang w:bidi="ar-DZ"/>
        </w:rPr>
        <w:t>5-</w:t>
      </w:r>
      <w:r w:rsidRPr="001809B6">
        <w:rPr>
          <w:rFonts w:ascii="Simplified Arabic" w:eastAsia="Calibri" w:hAnsi="Simplified Arabic" w:cs="Simplified Arabic"/>
          <w:sz w:val="28"/>
          <w:szCs w:val="28"/>
          <w:rtl/>
          <w:lang w:bidi="ar-DZ"/>
        </w:rPr>
        <w:tab/>
      </w:r>
      <w:r w:rsidRPr="001809B6">
        <w:rPr>
          <w:rFonts w:ascii="Simplified Arabic" w:eastAsia="Calibri" w:hAnsi="Simplified Arabic" w:cs="Simplified Arabic" w:hint="cs"/>
          <w:sz w:val="28"/>
          <w:szCs w:val="28"/>
          <w:rtl/>
          <w:lang w:bidi="ar-DZ"/>
        </w:rPr>
        <w:t>وجود</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مؤشرات</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فرعية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للاقتصاد</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المعرفي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في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العراق</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بعضها</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متواضع</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والبعض</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الاخر</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ايجابي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مما</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يشكل</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حافزاً</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وتوفر</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بيئة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ملائمة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لآلية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التحول</w:t>
      </w:r>
      <w:r w:rsidRPr="001809B6">
        <w:rPr>
          <w:rFonts w:ascii="Simplified Arabic" w:eastAsia="Calibri" w:hAnsi="Simplified Arabic" w:cs="Simplified Arabic"/>
          <w:sz w:val="28"/>
          <w:szCs w:val="28"/>
          <w:rtl/>
          <w:lang w:bidi="ar-DZ"/>
        </w:rPr>
        <w:t xml:space="preserve"> . </w:t>
      </w:r>
    </w:p>
    <w:p w:rsidR="000F2792" w:rsidRDefault="001809B6" w:rsidP="00D92510">
      <w:pPr>
        <w:spacing w:after="0" w:line="240" w:lineRule="auto"/>
        <w:rPr>
          <w:rFonts w:ascii="Simplified Arabic" w:eastAsia="Calibri" w:hAnsi="Simplified Arabic" w:cs="Simplified Arabic"/>
          <w:sz w:val="28"/>
          <w:szCs w:val="28"/>
          <w:rtl/>
          <w:lang w:bidi="ar-DZ"/>
        </w:rPr>
      </w:pPr>
      <w:r w:rsidRPr="001809B6">
        <w:rPr>
          <w:rFonts w:ascii="Simplified Arabic" w:eastAsia="Calibri" w:hAnsi="Simplified Arabic" w:cs="Simplified Arabic"/>
          <w:sz w:val="28"/>
          <w:szCs w:val="28"/>
          <w:rtl/>
          <w:lang w:bidi="ar-DZ"/>
        </w:rPr>
        <w:t>6-</w:t>
      </w:r>
      <w:r w:rsidRPr="001809B6">
        <w:rPr>
          <w:rFonts w:ascii="Simplified Arabic" w:eastAsia="Calibri" w:hAnsi="Simplified Arabic" w:cs="Simplified Arabic"/>
          <w:sz w:val="28"/>
          <w:szCs w:val="28"/>
          <w:rtl/>
          <w:lang w:bidi="ar-DZ"/>
        </w:rPr>
        <w:tab/>
      </w:r>
      <w:r w:rsidRPr="001809B6">
        <w:rPr>
          <w:rFonts w:ascii="Simplified Arabic" w:eastAsia="Calibri" w:hAnsi="Simplified Arabic" w:cs="Simplified Arabic" w:hint="cs"/>
          <w:sz w:val="28"/>
          <w:szCs w:val="28"/>
          <w:rtl/>
          <w:lang w:bidi="ar-DZ"/>
        </w:rPr>
        <w:t>وجود</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علاقة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بين</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الذكاء</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الاقتصادي</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وعمل</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الحكومة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الالكترونية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فكلاهما</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يعتمدان</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على</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المعلومات</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والمعرفة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ويمكن</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تطوير</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آلية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عمل</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الحكومة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الالكترونية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للتفاعل</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مع</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القطاعات</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الاقتصادية</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لغرض</w:t>
      </w:r>
      <w:r w:rsidRPr="001809B6">
        <w:rPr>
          <w:rFonts w:ascii="Simplified Arabic" w:eastAsia="Calibri" w:hAnsi="Simplified Arabic" w:cs="Simplified Arabic"/>
          <w:sz w:val="28"/>
          <w:szCs w:val="28"/>
          <w:rtl/>
          <w:lang w:bidi="ar-DZ"/>
        </w:rPr>
        <w:t xml:space="preserve"> </w:t>
      </w:r>
      <w:r w:rsidRPr="001809B6">
        <w:rPr>
          <w:rFonts w:ascii="Simplified Arabic" w:eastAsia="Calibri" w:hAnsi="Simplified Arabic" w:cs="Simplified Arabic" w:hint="cs"/>
          <w:sz w:val="28"/>
          <w:szCs w:val="28"/>
          <w:rtl/>
          <w:lang w:bidi="ar-DZ"/>
        </w:rPr>
        <w:t>التنمية</w:t>
      </w:r>
      <w:r w:rsidRPr="001809B6">
        <w:rPr>
          <w:rFonts w:ascii="Simplified Arabic" w:eastAsia="Calibri" w:hAnsi="Simplified Arabic" w:cs="Simplified Arabic"/>
          <w:sz w:val="28"/>
          <w:szCs w:val="28"/>
          <w:rtl/>
          <w:lang w:bidi="ar-DZ"/>
        </w:rPr>
        <w:t xml:space="preserve"> .</w:t>
      </w: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5F51EC" w:rsidRPr="005F51EC" w:rsidRDefault="005F51EC" w:rsidP="00D92510">
      <w:pPr>
        <w:spacing w:after="0" w:line="240" w:lineRule="auto"/>
        <w:rPr>
          <w:rFonts w:ascii="Simplified Arabic" w:eastAsia="Calibri" w:hAnsi="Simplified Arabic" w:cs="PT Bold Heading"/>
          <w:sz w:val="28"/>
          <w:szCs w:val="28"/>
          <w:lang w:bidi="ar-DZ"/>
        </w:rPr>
      </w:pPr>
      <w:r w:rsidRPr="005F51EC">
        <w:rPr>
          <w:rFonts w:ascii="Simplified Arabic" w:eastAsia="Calibri" w:hAnsi="Simplified Arabic" w:cs="PT Bold Heading" w:hint="cs"/>
          <w:sz w:val="28"/>
          <w:szCs w:val="28"/>
          <w:rtl/>
          <w:lang w:bidi="ar-DZ"/>
        </w:rPr>
        <w:lastRenderedPageBreak/>
        <w:t xml:space="preserve">التوصيات </w:t>
      </w:r>
    </w:p>
    <w:p w:rsidR="001809B6" w:rsidRPr="001809B6" w:rsidRDefault="001809B6" w:rsidP="00D92510">
      <w:pPr>
        <w:numPr>
          <w:ilvl w:val="0"/>
          <w:numId w:val="15"/>
        </w:numPr>
        <w:spacing w:after="0" w:line="240" w:lineRule="auto"/>
        <w:contextualSpacing/>
        <w:jc w:val="both"/>
        <w:rPr>
          <w:rFonts w:ascii="Simplified Arabic" w:eastAsia="Times New Roman" w:hAnsi="Simplified Arabic" w:cs="Simplified Arabic"/>
          <w:sz w:val="28"/>
          <w:szCs w:val="28"/>
          <w:lang w:bidi="ar-IQ"/>
        </w:rPr>
      </w:pPr>
      <w:r w:rsidRPr="001809B6">
        <w:rPr>
          <w:rFonts w:ascii="Simplified Arabic" w:eastAsia="Times New Roman" w:hAnsi="Simplified Arabic" w:cs="Simplified Arabic" w:hint="cs"/>
          <w:sz w:val="28"/>
          <w:szCs w:val="28"/>
          <w:rtl/>
          <w:lang w:bidi="ar-IQ"/>
        </w:rPr>
        <w:t xml:space="preserve">دعوة الجامعات ومؤسسات البحث والتطوير الحكومية والخاصة بعقد الندوات والمؤتمرات التي توضح مفهوم الذكاء الاقتصادي واهميته في مجالات التنمية للنهوض بواقع الاقتصاد العراقي. </w:t>
      </w:r>
    </w:p>
    <w:p w:rsidR="001809B6" w:rsidRPr="001809B6" w:rsidRDefault="001809B6" w:rsidP="00D92510">
      <w:pPr>
        <w:numPr>
          <w:ilvl w:val="0"/>
          <w:numId w:val="15"/>
        </w:numPr>
        <w:spacing w:after="0" w:line="240" w:lineRule="auto"/>
        <w:contextualSpacing/>
        <w:jc w:val="both"/>
        <w:rPr>
          <w:rFonts w:ascii="Simplified Arabic" w:eastAsia="Times New Roman" w:hAnsi="Simplified Arabic" w:cs="Simplified Arabic"/>
          <w:sz w:val="28"/>
          <w:szCs w:val="28"/>
          <w:lang w:bidi="ar-IQ"/>
        </w:rPr>
      </w:pPr>
      <w:r w:rsidRPr="001809B6">
        <w:rPr>
          <w:rFonts w:ascii="Simplified Arabic" w:eastAsia="Times New Roman" w:hAnsi="Simplified Arabic" w:cs="Simplified Arabic" w:hint="cs"/>
          <w:sz w:val="28"/>
          <w:szCs w:val="28"/>
          <w:rtl/>
          <w:lang w:bidi="ar-IQ"/>
        </w:rPr>
        <w:t xml:space="preserve">ادخال مفهوم الذكاء الاقتصادي في المناهج الدراسية ضمن مفهوم الاقتصاد المعرفي ومن الدراسات الاولية الجامعية صعوداً وفي المؤسسات الجامعية الحكومية والخاصة . </w:t>
      </w:r>
    </w:p>
    <w:p w:rsidR="001809B6" w:rsidRPr="001809B6" w:rsidRDefault="001809B6" w:rsidP="00D92510">
      <w:pPr>
        <w:numPr>
          <w:ilvl w:val="0"/>
          <w:numId w:val="15"/>
        </w:numPr>
        <w:spacing w:after="0" w:line="240" w:lineRule="auto"/>
        <w:contextualSpacing/>
        <w:jc w:val="both"/>
        <w:rPr>
          <w:rFonts w:ascii="Simplified Arabic" w:eastAsia="Times New Roman" w:hAnsi="Simplified Arabic" w:cs="Simplified Arabic"/>
          <w:sz w:val="28"/>
          <w:szCs w:val="28"/>
          <w:lang w:bidi="ar-IQ"/>
        </w:rPr>
      </w:pPr>
      <w:r w:rsidRPr="001809B6">
        <w:rPr>
          <w:rFonts w:ascii="Simplified Arabic" w:eastAsia="Times New Roman" w:hAnsi="Simplified Arabic" w:cs="Simplified Arabic" w:hint="cs"/>
          <w:sz w:val="28"/>
          <w:szCs w:val="28"/>
          <w:rtl/>
          <w:lang w:bidi="ar-IQ"/>
        </w:rPr>
        <w:t xml:space="preserve">دعوة الباحثين والمتخصصين في مجال الاقتصاد المعرفي في الجامعات الحكومية والخاصة بالاطلاع على المشروع لتطويره او الدعوة لتبنيه . </w:t>
      </w:r>
    </w:p>
    <w:p w:rsidR="001809B6" w:rsidRPr="001809B6" w:rsidRDefault="001809B6" w:rsidP="00D92510">
      <w:pPr>
        <w:numPr>
          <w:ilvl w:val="0"/>
          <w:numId w:val="15"/>
        </w:numPr>
        <w:spacing w:after="0" w:line="240" w:lineRule="auto"/>
        <w:contextualSpacing/>
        <w:jc w:val="both"/>
        <w:rPr>
          <w:rFonts w:ascii="Simplified Arabic" w:eastAsia="Times New Roman" w:hAnsi="Simplified Arabic" w:cs="Simplified Arabic"/>
          <w:sz w:val="28"/>
          <w:szCs w:val="28"/>
          <w:lang w:bidi="ar-IQ"/>
        </w:rPr>
      </w:pPr>
      <w:r w:rsidRPr="001809B6">
        <w:rPr>
          <w:rFonts w:ascii="Simplified Arabic" w:eastAsia="Times New Roman" w:hAnsi="Simplified Arabic" w:cs="Simplified Arabic" w:hint="cs"/>
          <w:sz w:val="28"/>
          <w:szCs w:val="28"/>
          <w:rtl/>
          <w:lang w:bidi="ar-IQ"/>
        </w:rPr>
        <w:t xml:space="preserve">تشجيع الاستثمار في رأس المال البشري وتوسيع التعليم المستمر والتعليم الالكتروني في المؤسسات التعليمية وتوفير المتطلبات التي تؤهلها لهذه المهمة . </w:t>
      </w:r>
    </w:p>
    <w:p w:rsidR="001809B6" w:rsidRPr="001809B6" w:rsidRDefault="001809B6" w:rsidP="00D92510">
      <w:pPr>
        <w:numPr>
          <w:ilvl w:val="0"/>
          <w:numId w:val="15"/>
        </w:numPr>
        <w:spacing w:after="0" w:line="240" w:lineRule="auto"/>
        <w:ind w:left="848" w:hanging="488"/>
        <w:contextualSpacing/>
        <w:jc w:val="both"/>
        <w:rPr>
          <w:rFonts w:ascii="Simplified Arabic" w:eastAsia="Times New Roman" w:hAnsi="Simplified Arabic" w:cs="Simplified Arabic"/>
          <w:sz w:val="28"/>
          <w:szCs w:val="28"/>
          <w:lang w:bidi="ar-IQ"/>
        </w:rPr>
      </w:pPr>
      <w:r w:rsidRPr="001809B6">
        <w:rPr>
          <w:rFonts w:ascii="Simplified Arabic" w:eastAsia="Times New Roman" w:hAnsi="Simplified Arabic" w:cs="Simplified Arabic" w:hint="cs"/>
          <w:sz w:val="28"/>
          <w:szCs w:val="28"/>
          <w:rtl/>
          <w:lang w:bidi="ar-IQ"/>
        </w:rPr>
        <w:t xml:space="preserve">تشجيع الاستثمار في قطاع تكنولوجيا المعلومات والاتصالات لغرض تهيئة البنية التحتية لآلية التحول صوب الاقتصاد المعرفي . </w:t>
      </w:r>
    </w:p>
    <w:p w:rsidR="000F2792" w:rsidRDefault="000F2792"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D92510" w:rsidRDefault="00D92510" w:rsidP="00D92510">
      <w:pPr>
        <w:spacing w:after="0" w:line="240" w:lineRule="auto"/>
        <w:rPr>
          <w:rFonts w:ascii="Simplified Arabic" w:eastAsia="Calibri" w:hAnsi="Simplified Arabic" w:cs="Simplified Arabic"/>
          <w:sz w:val="28"/>
          <w:szCs w:val="28"/>
          <w:rtl/>
          <w:lang w:bidi="ar-DZ"/>
        </w:rPr>
      </w:pPr>
    </w:p>
    <w:p w:rsidR="00227346" w:rsidRPr="00996546" w:rsidRDefault="00227346" w:rsidP="00D92510">
      <w:pPr>
        <w:spacing w:after="0" w:line="240" w:lineRule="auto"/>
        <w:jc w:val="both"/>
        <w:rPr>
          <w:rFonts w:ascii="Simplified Arabic" w:eastAsia="Calibri" w:hAnsi="Simplified Arabic" w:cs="Simplified Arabic"/>
          <w:sz w:val="24"/>
          <w:szCs w:val="24"/>
          <w:lang w:val="fr-FR" w:bidi="ar-IQ"/>
        </w:rPr>
      </w:pPr>
      <w:bookmarkStart w:id="0" w:name="_GoBack"/>
      <w:bookmarkEnd w:id="0"/>
    </w:p>
    <w:sectPr w:rsidR="00227346" w:rsidRPr="00996546" w:rsidSect="00DA1E51">
      <w:footerReference w:type="default" r:id="rId12"/>
      <w:pgSz w:w="11906" w:h="16838"/>
      <w:pgMar w:top="1134" w:right="1416" w:bottom="1440" w:left="1560" w:header="708" w:footer="708" w:gutter="0"/>
      <w:pgNumType w:start="1"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A9" w:rsidRDefault="00D14AA9" w:rsidP="00A3033F">
      <w:pPr>
        <w:spacing w:after="0" w:line="240" w:lineRule="auto"/>
      </w:pPr>
      <w:r>
        <w:separator/>
      </w:r>
    </w:p>
  </w:endnote>
  <w:endnote w:type="continuationSeparator" w:id="0">
    <w:p w:rsidR="00D14AA9" w:rsidRDefault="00D14AA9" w:rsidP="00A3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Simple Bold Ruled">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Al-Kharashi 3">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Majalla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FF" w:rsidRDefault="009138FF">
    <w:pPr>
      <w:pStyle w:val="a5"/>
      <w:rPr>
        <w:lang w:bidi="ar-IQ"/>
      </w:rPr>
    </w:pPr>
    <w:r>
      <w:rPr>
        <w:rFonts w:hint="cs"/>
        <w:rtl/>
        <w:lang w:bidi="ar-IQ"/>
      </w:rPr>
      <w:t xml:space="preserve">                                                                      </w:t>
    </w:r>
    <w:r>
      <w:rPr>
        <w:noProof/>
        <w:rtl/>
      </w:rPr>
      <mc:AlternateContent>
        <mc:Choice Requires="wpg">
          <w:drawing>
            <wp:inline distT="0" distB="0" distL="0" distR="0" wp14:anchorId="72171EAC" wp14:editId="7C008F63">
              <wp:extent cx="419100" cy="321945"/>
              <wp:effectExtent l="0" t="19050" r="0" b="11430"/>
              <wp:docPr id="231"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23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5"/>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8FF" w:rsidRDefault="009138FF">
                            <w:pPr>
                              <w:spacing w:after="0" w:line="240" w:lineRule="auto"/>
                              <w:jc w:val="center"/>
                              <w:rPr>
                                <w:color w:val="17365D" w:themeColor="text2" w:themeShade="BF"/>
                                <w:sz w:val="16"/>
                                <w:szCs w:val="16"/>
                                <w:rtl/>
                                <w:lang w:bidi="ar-IQ"/>
                              </w:rPr>
                            </w:pPr>
                            <w:r w:rsidRPr="0063685E">
                              <w:rPr>
                                <w:color w:val="17365D" w:themeColor="text2" w:themeShade="BF"/>
                                <w:sz w:val="16"/>
                                <w:szCs w:val="16"/>
                                <w:rtl/>
                              </w:rPr>
                              <w:fldChar w:fldCharType="begin"/>
                            </w:r>
                            <w:r w:rsidRPr="0063685E">
                              <w:rPr>
                                <w:color w:val="17365D" w:themeColor="text2" w:themeShade="BF"/>
                                <w:sz w:val="16"/>
                                <w:szCs w:val="16"/>
                              </w:rPr>
                              <w:instrText>PAGE   \* MERGEFORMAT</w:instrText>
                            </w:r>
                            <w:r w:rsidRPr="0063685E">
                              <w:rPr>
                                <w:color w:val="17365D" w:themeColor="text2" w:themeShade="BF"/>
                                <w:sz w:val="16"/>
                                <w:szCs w:val="16"/>
                                <w:rtl/>
                              </w:rPr>
                              <w:fldChar w:fldCharType="separate"/>
                            </w:r>
                            <w:r w:rsidR="00F56031" w:rsidRPr="00F56031">
                              <w:rPr>
                                <w:noProof/>
                                <w:color w:val="17365D" w:themeColor="text2" w:themeShade="BF"/>
                                <w:sz w:val="16"/>
                                <w:szCs w:val="16"/>
                                <w:rtl/>
                                <w:lang w:val="ar-SA"/>
                              </w:rPr>
                              <w:t>22</w:t>
                            </w:r>
                            <w:r w:rsidRPr="0063685E">
                              <w:rPr>
                                <w:color w:val="17365D" w:themeColor="text2" w:themeShade="BF"/>
                                <w:sz w:val="16"/>
                                <w:szCs w:val="16"/>
                                <w:rtl/>
                              </w:rPr>
                              <w:fldChar w:fldCharType="end"/>
                            </w:r>
                          </w:p>
                        </w:txbxContent>
                      </wps:txbx>
                      <wps:bodyPr rot="0" vert="horz" wrap="square" lIns="0" tIns="27432" rIns="0" bIns="0" anchor="t" anchorCtr="0" upright="1">
                        <a:noAutofit/>
                      </wps:bodyPr>
                    </wps:wsp>
                    <wpg:grpSp>
                      <wpg:cNvPr id="235" name="Group 6"/>
                      <wpg:cNvGrpSpPr>
                        <a:grpSpLocks/>
                      </wpg:cNvGrpSpPr>
                      <wpg:grpSpPr bwMode="auto">
                        <a:xfrm>
                          <a:off x="1775" y="14647"/>
                          <a:ext cx="571" cy="314"/>
                          <a:chOff x="1705" y="14935"/>
                          <a:chExt cx="682" cy="375"/>
                        </a:xfrm>
                      </wpg:grpSpPr>
                      <wps:wsp>
                        <wps:cNvPr id="2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مجموعة 2" o:spid="_x0000_s1195" style="width:33pt;height:25.35pt;flip:x;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">
              <v:shapetype id="_x0000_t4" coordsize="21600,21600" o:spt="4" path="m10800,l,10800,10800,21600,21600,10800xe">
                <v:stroke joinstyle="miter"/>
                <v:path gradientshapeok="t" o:connecttype="rect" textboxrect="5400,5400,16200,16200"/>
              </v:shapetype>
              <v:shape id="AutoShape 3" o:spid="_x0000_s1196"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GZcUA&#10;AADcAAAADwAAAGRycy9kb3ducmV2LnhtbESPQUvDQBSE74L/YXmCN7tpokXSbosUCkXroanQ6yP7&#10;TILZtzH7msR/7xYEj8PMfMOsNpNr1UB9aDwbmM8SUMSltw1XBj5Ou4dnUEGQLbaeycAPBdisb29W&#10;mFs/8pGGQioVIRxyNFCLdLnWoazJYZj5jjh6n753KFH2lbY9jhHuWp0myUI7bDgu1NjRtqbyq7g4&#10;A4e3jJ/mWTe8jlLIuWrs4/fp3Zj7u+llCUpokv/wX3tvDaRZCt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EZlxQAAANwAAAAPAAAAAAAAAAAAAAAAAJgCAABkcnMv&#10;ZG93bnJldi54bWxQSwUGAAAAAAQABAD1AAAAigMAAAAA&#10;" filled="f" strokecolor="#a5a5a5"/>
              <v:rect id="Rectangle 4" o:spid="_x0000_s1197"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XKcUA&#10;AADcAAAADwAAAGRycy9kb3ducmV2LnhtbESPQWvCQBSE7wX/w/IEb3WjgkjqJhRB8FK1aQ7t7ZF9&#10;zYZk34bs1qT++m6h0OMwM98w+3yynbjR4BvHClbLBARx5XTDtYLy7fi4A+EDssbOMSn4Jg95NnvY&#10;Y6rdyK90K0ItIoR9igpMCH0qpa8MWfRL1xNH79MNFkOUQy31gGOE206uk2QrLTYcFwz2dDBUtcWX&#10;VXB9v4zFR+s1NmXbXe5n83LfTUot5tPzE4hAU/gP/7VPWsF6s4H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Zcp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5" o:spid="_x0000_s1198"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4cUA&#10;AADcAAAADwAAAGRycy9kb3ducmV2LnhtbESPzYvCMBTE78L+D+Et7EU09QNZq1EWYdGT4Mdhj8/m&#10;2Qabl9Jka/vfG0HwOMzMb5jlurWlaKj2xrGC0TABQZw5bThXcD79Dr5B+ICssXRMCjrysF599JaY&#10;anfnAzXHkIsIYZ+igiKEKpXSZwVZ9ENXEUfv6mqLIco6l7rGe4TbUo6TZCYtGo4LBVa0KSi7Hf+t&#10;gv78dtnj9W/bhG4zMjOTVE13Vurrs/1ZgAjUhnf41d5pBePJF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5LhxQAAANwAAAAPAAAAAAAAAAAAAAAAAJgCAABkcnMv&#10;ZG93bnJldi54bWxQSwUGAAAAAAQABAD1AAAAigMAAAAA&#10;" filled="f" stroked="f">
                <v:textbox inset="0,2.16pt,0,0">
                  <w:txbxContent>
                    <w:p w:rsidR="009138FF" w:rsidRDefault="009138FF">
                      <w:pPr>
                        <w:spacing w:after="0" w:line="240" w:lineRule="auto"/>
                        <w:jc w:val="center"/>
                        <w:rPr>
                          <w:color w:val="17365D" w:themeColor="text2" w:themeShade="BF"/>
                          <w:sz w:val="16"/>
                          <w:szCs w:val="16"/>
                          <w:rtl/>
                          <w:lang w:bidi="ar-IQ"/>
                        </w:rPr>
                      </w:pPr>
                      <w:r w:rsidRPr="0063685E">
                        <w:rPr>
                          <w:color w:val="17365D" w:themeColor="text2" w:themeShade="BF"/>
                          <w:sz w:val="16"/>
                          <w:szCs w:val="16"/>
                          <w:rtl/>
                        </w:rPr>
                        <w:fldChar w:fldCharType="begin"/>
                      </w:r>
                      <w:r w:rsidRPr="0063685E">
                        <w:rPr>
                          <w:color w:val="17365D" w:themeColor="text2" w:themeShade="BF"/>
                          <w:sz w:val="16"/>
                          <w:szCs w:val="16"/>
                        </w:rPr>
                        <w:instrText>PAGE   \* MERGEFORMAT</w:instrText>
                      </w:r>
                      <w:r w:rsidRPr="0063685E">
                        <w:rPr>
                          <w:color w:val="17365D" w:themeColor="text2" w:themeShade="BF"/>
                          <w:sz w:val="16"/>
                          <w:szCs w:val="16"/>
                          <w:rtl/>
                        </w:rPr>
                        <w:fldChar w:fldCharType="separate"/>
                      </w:r>
                      <w:r w:rsidR="00F56031" w:rsidRPr="00F56031">
                        <w:rPr>
                          <w:noProof/>
                          <w:color w:val="17365D" w:themeColor="text2" w:themeShade="BF"/>
                          <w:sz w:val="16"/>
                          <w:szCs w:val="16"/>
                          <w:rtl/>
                          <w:lang w:val="ar-SA"/>
                        </w:rPr>
                        <w:t>22</w:t>
                      </w:r>
                      <w:r w:rsidRPr="0063685E">
                        <w:rPr>
                          <w:color w:val="17365D" w:themeColor="text2" w:themeShade="BF"/>
                          <w:sz w:val="16"/>
                          <w:szCs w:val="16"/>
                          <w:rtl/>
                        </w:rPr>
                        <w:fldChar w:fldCharType="end"/>
                      </w:r>
                    </w:p>
                  </w:txbxContent>
                </v:textbox>
              </v:shape>
              <v:group id="Group 6" o:spid="_x0000_s1199"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AutoShape 7" o:spid="_x0000_s1200"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bjsYA&#10;AADcAAAADwAAAGRycy9kb3ducmV2LnhtbESPQWvCQBSE74L/YXlCb7pRQWp0DVWxFNqLqT14e2Rf&#10;NyHZt2l2G9N/3y0UPA4z8w2zzQbbiJ46XzlWMJ8lIIgLpys2Ci7vp+kjCB+QNTaOScEPech249EW&#10;U+1ufKY+D0ZECPsUFZQhtKmUvijJop+5ljh6n66zGKLsjNQd3iLcNnKRJCtpseK4UGJLh5KKOv+2&#10;Cr6eTfJx0eu3fL+s1+Z0Pb72+6NSD5PhaQMi0BDu4f/2i1awWK7g70w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Mbj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8" o:spid="_x0000_s1201"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6sMQA&#10;AADcAAAADwAAAGRycy9kb3ducmV2LnhtbESPQWsCMRSE7wX/Q3iCt5pVsZWtUWSr4tWtF2+Pzetu&#10;cPOyJKm79tc3hUKPw8x8w6y3g23FnXwwjhXMphkI4sppw7WCy8fheQUiRGSNrWNS8KAA283oaY25&#10;dj2f6V7GWiQIhxwVNDF2uZShashimLqOOHmfzluMSfpaao99gttWzrPsRVo0nBYa7KhoqLqVX1ZB&#10;NzsNfeGvxfLYvter83e53xuj1GQ87N5ARBrif/ivfdIK5otX+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erD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wrap anchorx="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A9" w:rsidRDefault="00D14AA9" w:rsidP="00A3033F">
      <w:pPr>
        <w:spacing w:after="0" w:line="240" w:lineRule="auto"/>
      </w:pPr>
      <w:r>
        <w:separator/>
      </w:r>
    </w:p>
  </w:footnote>
  <w:footnote w:type="continuationSeparator" w:id="0">
    <w:p w:rsidR="00D14AA9" w:rsidRDefault="00D14AA9" w:rsidP="00A30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2C7"/>
    <w:multiLevelType w:val="hybridMultilevel"/>
    <w:tmpl w:val="8DCA06F4"/>
    <w:lvl w:ilvl="0" w:tplc="8F74B7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57896"/>
    <w:multiLevelType w:val="hybridMultilevel"/>
    <w:tmpl w:val="60342EF6"/>
    <w:lvl w:ilvl="0" w:tplc="5352C8D4">
      <w:start w:val="1"/>
      <w:numFmt w:val="decimal"/>
      <w:lvlText w:val="%1-"/>
      <w:lvlJc w:val="left"/>
      <w:pPr>
        <w:tabs>
          <w:tab w:val="num" w:pos="-213"/>
        </w:tabs>
        <w:ind w:left="-213" w:hanging="435"/>
      </w:pPr>
      <w:rPr>
        <w:rFonts w:hint="default"/>
      </w:rPr>
    </w:lvl>
    <w:lvl w:ilvl="1" w:tplc="040C0009">
      <w:start w:val="1"/>
      <w:numFmt w:val="bullet"/>
      <w:lvlText w:val=""/>
      <w:lvlJc w:val="left"/>
      <w:pPr>
        <w:tabs>
          <w:tab w:val="num" w:pos="360"/>
        </w:tabs>
        <w:ind w:left="360" w:hanging="360"/>
      </w:pPr>
      <w:rPr>
        <w:rFonts w:ascii="Wingdings" w:hAnsi="Wingdings" w:hint="default"/>
      </w:rPr>
    </w:lvl>
    <w:lvl w:ilvl="2" w:tplc="4CCED00C">
      <w:start w:val="2"/>
      <w:numFmt w:val="decimal"/>
      <w:lvlText w:val="%3."/>
      <w:lvlJc w:val="left"/>
      <w:pPr>
        <w:tabs>
          <w:tab w:val="num" w:pos="1332"/>
        </w:tabs>
        <w:ind w:left="1332" w:hanging="360"/>
      </w:pPr>
      <w:rPr>
        <w:rFonts w:hint="default"/>
        <w:b/>
      </w:rPr>
    </w:lvl>
    <w:lvl w:ilvl="3" w:tplc="040C000F" w:tentative="1">
      <w:start w:val="1"/>
      <w:numFmt w:val="decimal"/>
      <w:lvlText w:val="%4."/>
      <w:lvlJc w:val="left"/>
      <w:pPr>
        <w:tabs>
          <w:tab w:val="num" w:pos="1872"/>
        </w:tabs>
        <w:ind w:left="1872" w:hanging="360"/>
      </w:pPr>
    </w:lvl>
    <w:lvl w:ilvl="4" w:tplc="040C0019" w:tentative="1">
      <w:start w:val="1"/>
      <w:numFmt w:val="lowerLetter"/>
      <w:lvlText w:val="%5."/>
      <w:lvlJc w:val="left"/>
      <w:pPr>
        <w:tabs>
          <w:tab w:val="num" w:pos="2592"/>
        </w:tabs>
        <w:ind w:left="2592" w:hanging="360"/>
      </w:pPr>
    </w:lvl>
    <w:lvl w:ilvl="5" w:tplc="040C001B" w:tentative="1">
      <w:start w:val="1"/>
      <w:numFmt w:val="lowerRoman"/>
      <w:lvlText w:val="%6."/>
      <w:lvlJc w:val="right"/>
      <w:pPr>
        <w:tabs>
          <w:tab w:val="num" w:pos="3312"/>
        </w:tabs>
        <w:ind w:left="3312" w:hanging="180"/>
      </w:pPr>
    </w:lvl>
    <w:lvl w:ilvl="6" w:tplc="040C000F" w:tentative="1">
      <w:start w:val="1"/>
      <w:numFmt w:val="decimal"/>
      <w:lvlText w:val="%7."/>
      <w:lvlJc w:val="left"/>
      <w:pPr>
        <w:tabs>
          <w:tab w:val="num" w:pos="4032"/>
        </w:tabs>
        <w:ind w:left="4032" w:hanging="360"/>
      </w:pPr>
    </w:lvl>
    <w:lvl w:ilvl="7" w:tplc="040C0019" w:tentative="1">
      <w:start w:val="1"/>
      <w:numFmt w:val="lowerLetter"/>
      <w:lvlText w:val="%8."/>
      <w:lvlJc w:val="left"/>
      <w:pPr>
        <w:tabs>
          <w:tab w:val="num" w:pos="4752"/>
        </w:tabs>
        <w:ind w:left="4752" w:hanging="360"/>
      </w:pPr>
    </w:lvl>
    <w:lvl w:ilvl="8" w:tplc="040C001B" w:tentative="1">
      <w:start w:val="1"/>
      <w:numFmt w:val="lowerRoman"/>
      <w:lvlText w:val="%9."/>
      <w:lvlJc w:val="right"/>
      <w:pPr>
        <w:tabs>
          <w:tab w:val="num" w:pos="5472"/>
        </w:tabs>
        <w:ind w:left="5472" w:hanging="180"/>
      </w:pPr>
    </w:lvl>
  </w:abstractNum>
  <w:abstractNum w:abstractNumId="2">
    <w:nsid w:val="293D41A4"/>
    <w:multiLevelType w:val="hybridMultilevel"/>
    <w:tmpl w:val="F556A45E"/>
    <w:lvl w:ilvl="0" w:tplc="79CC0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533B0"/>
    <w:multiLevelType w:val="multilevel"/>
    <w:tmpl w:val="645C8230"/>
    <w:lvl w:ilvl="0">
      <w:start w:val="2"/>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4">
    <w:nsid w:val="2F6504B9"/>
    <w:multiLevelType w:val="hybridMultilevel"/>
    <w:tmpl w:val="9A8A4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7707F2"/>
    <w:multiLevelType w:val="hybridMultilevel"/>
    <w:tmpl w:val="45E4B074"/>
    <w:lvl w:ilvl="0" w:tplc="46407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84F29"/>
    <w:multiLevelType w:val="hybridMultilevel"/>
    <w:tmpl w:val="375ABF98"/>
    <w:lvl w:ilvl="0" w:tplc="040C0001">
      <w:start w:val="1"/>
      <w:numFmt w:val="bullet"/>
      <w:lvlText w:val=""/>
      <w:lvlJc w:val="left"/>
      <w:pPr>
        <w:ind w:left="679" w:hanging="360"/>
      </w:pPr>
      <w:rPr>
        <w:rFonts w:ascii="Symbol" w:hAnsi="Symbol" w:hint="default"/>
      </w:rPr>
    </w:lvl>
    <w:lvl w:ilvl="1" w:tplc="040C0003" w:tentative="1">
      <w:start w:val="1"/>
      <w:numFmt w:val="bullet"/>
      <w:lvlText w:val="o"/>
      <w:lvlJc w:val="left"/>
      <w:pPr>
        <w:ind w:left="1399" w:hanging="360"/>
      </w:pPr>
      <w:rPr>
        <w:rFonts w:ascii="Courier New" w:hAnsi="Courier New" w:cs="Courier New" w:hint="default"/>
      </w:rPr>
    </w:lvl>
    <w:lvl w:ilvl="2" w:tplc="040C0005" w:tentative="1">
      <w:start w:val="1"/>
      <w:numFmt w:val="bullet"/>
      <w:lvlText w:val=""/>
      <w:lvlJc w:val="left"/>
      <w:pPr>
        <w:ind w:left="2119" w:hanging="360"/>
      </w:pPr>
      <w:rPr>
        <w:rFonts w:ascii="Wingdings" w:hAnsi="Wingdings" w:hint="default"/>
      </w:rPr>
    </w:lvl>
    <w:lvl w:ilvl="3" w:tplc="040C0001" w:tentative="1">
      <w:start w:val="1"/>
      <w:numFmt w:val="bullet"/>
      <w:lvlText w:val=""/>
      <w:lvlJc w:val="left"/>
      <w:pPr>
        <w:ind w:left="2839" w:hanging="360"/>
      </w:pPr>
      <w:rPr>
        <w:rFonts w:ascii="Symbol" w:hAnsi="Symbol" w:hint="default"/>
      </w:rPr>
    </w:lvl>
    <w:lvl w:ilvl="4" w:tplc="040C0003" w:tentative="1">
      <w:start w:val="1"/>
      <w:numFmt w:val="bullet"/>
      <w:lvlText w:val="o"/>
      <w:lvlJc w:val="left"/>
      <w:pPr>
        <w:ind w:left="3559" w:hanging="360"/>
      </w:pPr>
      <w:rPr>
        <w:rFonts w:ascii="Courier New" w:hAnsi="Courier New" w:cs="Courier New" w:hint="default"/>
      </w:rPr>
    </w:lvl>
    <w:lvl w:ilvl="5" w:tplc="040C0005" w:tentative="1">
      <w:start w:val="1"/>
      <w:numFmt w:val="bullet"/>
      <w:lvlText w:val=""/>
      <w:lvlJc w:val="left"/>
      <w:pPr>
        <w:ind w:left="4279" w:hanging="360"/>
      </w:pPr>
      <w:rPr>
        <w:rFonts w:ascii="Wingdings" w:hAnsi="Wingdings" w:hint="default"/>
      </w:rPr>
    </w:lvl>
    <w:lvl w:ilvl="6" w:tplc="040C0001" w:tentative="1">
      <w:start w:val="1"/>
      <w:numFmt w:val="bullet"/>
      <w:lvlText w:val=""/>
      <w:lvlJc w:val="left"/>
      <w:pPr>
        <w:ind w:left="4999" w:hanging="360"/>
      </w:pPr>
      <w:rPr>
        <w:rFonts w:ascii="Symbol" w:hAnsi="Symbol" w:hint="default"/>
      </w:rPr>
    </w:lvl>
    <w:lvl w:ilvl="7" w:tplc="040C0003" w:tentative="1">
      <w:start w:val="1"/>
      <w:numFmt w:val="bullet"/>
      <w:lvlText w:val="o"/>
      <w:lvlJc w:val="left"/>
      <w:pPr>
        <w:ind w:left="5719" w:hanging="360"/>
      </w:pPr>
      <w:rPr>
        <w:rFonts w:ascii="Courier New" w:hAnsi="Courier New" w:cs="Courier New" w:hint="default"/>
      </w:rPr>
    </w:lvl>
    <w:lvl w:ilvl="8" w:tplc="040C0005" w:tentative="1">
      <w:start w:val="1"/>
      <w:numFmt w:val="bullet"/>
      <w:lvlText w:val=""/>
      <w:lvlJc w:val="left"/>
      <w:pPr>
        <w:ind w:left="6439" w:hanging="360"/>
      </w:pPr>
      <w:rPr>
        <w:rFonts w:ascii="Wingdings" w:hAnsi="Wingdings" w:hint="default"/>
      </w:rPr>
    </w:lvl>
  </w:abstractNum>
  <w:abstractNum w:abstractNumId="7">
    <w:nsid w:val="46875DB9"/>
    <w:multiLevelType w:val="hybridMultilevel"/>
    <w:tmpl w:val="572A4954"/>
    <w:lvl w:ilvl="0" w:tplc="94BC74F2">
      <w:start w:val="1"/>
      <w:numFmt w:val="decimal"/>
      <w:lvlText w:val="%1."/>
      <w:lvlJc w:val="left"/>
      <w:pPr>
        <w:tabs>
          <w:tab w:val="num" w:pos="720"/>
        </w:tabs>
        <w:ind w:left="720" w:hanging="360"/>
      </w:pPr>
      <w:rPr>
        <w:rFonts w:ascii="Times New Roman" w:hAnsi="Times New Roman" w:cs="Times New Roman" w:hint="default"/>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4C734F"/>
    <w:multiLevelType w:val="multilevel"/>
    <w:tmpl w:val="01A45B18"/>
    <w:lvl w:ilvl="0">
      <w:start w:val="3"/>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9">
    <w:nsid w:val="54C67A6F"/>
    <w:multiLevelType w:val="hybridMultilevel"/>
    <w:tmpl w:val="57F2499E"/>
    <w:lvl w:ilvl="0" w:tplc="0E8EE492">
      <w:start w:val="1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F203B"/>
    <w:multiLevelType w:val="hybridMultilevel"/>
    <w:tmpl w:val="F936180A"/>
    <w:lvl w:ilvl="0" w:tplc="C21E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C54659"/>
    <w:multiLevelType w:val="hybridMultilevel"/>
    <w:tmpl w:val="7B4ECBDA"/>
    <w:lvl w:ilvl="0" w:tplc="8A1AA666">
      <w:start w:val="4"/>
      <w:numFmt w:val="bullet"/>
      <w:lvlText w:val="-"/>
      <w:lvlJc w:val="left"/>
      <w:pPr>
        <w:ind w:left="720" w:hanging="360"/>
      </w:pPr>
      <w:rPr>
        <w:rFonts w:ascii="SymbolMT" w:eastAsia="Calibri" w:hAnsi="SymbolM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FD63D9"/>
    <w:multiLevelType w:val="hybridMultilevel"/>
    <w:tmpl w:val="6396CB6A"/>
    <w:lvl w:ilvl="0" w:tplc="B778178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E48AE"/>
    <w:multiLevelType w:val="hybridMultilevel"/>
    <w:tmpl w:val="5374DB40"/>
    <w:lvl w:ilvl="0" w:tplc="293E96E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nsid w:val="6D4824DA"/>
    <w:multiLevelType w:val="hybridMultilevel"/>
    <w:tmpl w:val="4CC82C3A"/>
    <w:lvl w:ilvl="0" w:tplc="211441EA">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037865"/>
    <w:multiLevelType w:val="multilevel"/>
    <w:tmpl w:val="0A5AA0F6"/>
    <w:lvl w:ilvl="0">
      <w:start w:val="2"/>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800"/>
        </w:tabs>
        <w:ind w:left="1800" w:hanging="144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520"/>
        </w:tabs>
        <w:ind w:left="2520" w:hanging="216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6">
    <w:nsid w:val="7A3C1005"/>
    <w:multiLevelType w:val="hybridMultilevel"/>
    <w:tmpl w:val="CA269B92"/>
    <w:lvl w:ilvl="0" w:tplc="C7DCC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1"/>
  </w:num>
  <w:num w:numId="5">
    <w:abstractNumId w:val="15"/>
  </w:num>
  <w:num w:numId="6">
    <w:abstractNumId w:val="4"/>
  </w:num>
  <w:num w:numId="7">
    <w:abstractNumId w:val="6"/>
  </w:num>
  <w:num w:numId="8">
    <w:abstractNumId w:val="11"/>
  </w:num>
  <w:num w:numId="9">
    <w:abstractNumId w:val="14"/>
  </w:num>
  <w:num w:numId="10">
    <w:abstractNumId w:val="10"/>
  </w:num>
  <w:num w:numId="11">
    <w:abstractNumId w:val="0"/>
  </w:num>
  <w:num w:numId="12">
    <w:abstractNumId w:val="12"/>
  </w:num>
  <w:num w:numId="13">
    <w:abstractNumId w:val="7"/>
  </w:num>
  <w:num w:numId="14">
    <w:abstractNumId w:val="9"/>
  </w:num>
  <w:num w:numId="15">
    <w:abstractNumId w:val="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89"/>
    <w:rsid w:val="000C3827"/>
    <w:rsid w:val="000D1202"/>
    <w:rsid w:val="000F2792"/>
    <w:rsid w:val="00134B71"/>
    <w:rsid w:val="0014676B"/>
    <w:rsid w:val="001809B6"/>
    <w:rsid w:val="001B5F99"/>
    <w:rsid w:val="001D38C8"/>
    <w:rsid w:val="00227346"/>
    <w:rsid w:val="00272B1D"/>
    <w:rsid w:val="00273030"/>
    <w:rsid w:val="002D0147"/>
    <w:rsid w:val="003125F8"/>
    <w:rsid w:val="00457B86"/>
    <w:rsid w:val="00480589"/>
    <w:rsid w:val="00530A9F"/>
    <w:rsid w:val="00540FBD"/>
    <w:rsid w:val="005D24E5"/>
    <w:rsid w:val="005D5535"/>
    <w:rsid w:val="005F51EC"/>
    <w:rsid w:val="006307DE"/>
    <w:rsid w:val="0063685E"/>
    <w:rsid w:val="00690D87"/>
    <w:rsid w:val="006E1ECB"/>
    <w:rsid w:val="00753B39"/>
    <w:rsid w:val="00771CF4"/>
    <w:rsid w:val="00777D07"/>
    <w:rsid w:val="0080701C"/>
    <w:rsid w:val="008A3D83"/>
    <w:rsid w:val="009138FF"/>
    <w:rsid w:val="00930415"/>
    <w:rsid w:val="00957E70"/>
    <w:rsid w:val="00996546"/>
    <w:rsid w:val="009B58F6"/>
    <w:rsid w:val="009B5A8D"/>
    <w:rsid w:val="009B6321"/>
    <w:rsid w:val="009E439F"/>
    <w:rsid w:val="00A3033F"/>
    <w:rsid w:val="00A501E4"/>
    <w:rsid w:val="00AD04DC"/>
    <w:rsid w:val="00AE214B"/>
    <w:rsid w:val="00AE3E3A"/>
    <w:rsid w:val="00B25BEF"/>
    <w:rsid w:val="00B4032D"/>
    <w:rsid w:val="00BC7CB8"/>
    <w:rsid w:val="00C15BBD"/>
    <w:rsid w:val="00C2635C"/>
    <w:rsid w:val="00C324CF"/>
    <w:rsid w:val="00C86F90"/>
    <w:rsid w:val="00CA276A"/>
    <w:rsid w:val="00CE2DB7"/>
    <w:rsid w:val="00D14AA9"/>
    <w:rsid w:val="00D92510"/>
    <w:rsid w:val="00DA1E51"/>
    <w:rsid w:val="00DF7F49"/>
    <w:rsid w:val="00E2793A"/>
    <w:rsid w:val="00E5533B"/>
    <w:rsid w:val="00EA0AB4"/>
    <w:rsid w:val="00EA67FA"/>
    <w:rsid w:val="00F45230"/>
    <w:rsid w:val="00F56031"/>
    <w:rsid w:val="00FF0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7F4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F7F49"/>
    <w:rPr>
      <w:rFonts w:ascii="Tahoma" w:hAnsi="Tahoma" w:cs="Tahoma"/>
      <w:sz w:val="16"/>
      <w:szCs w:val="16"/>
    </w:rPr>
  </w:style>
  <w:style w:type="paragraph" w:styleId="a4">
    <w:name w:val="header"/>
    <w:basedOn w:val="a"/>
    <w:link w:val="Char0"/>
    <w:uiPriority w:val="99"/>
    <w:unhideWhenUsed/>
    <w:rsid w:val="00A3033F"/>
    <w:pPr>
      <w:tabs>
        <w:tab w:val="center" w:pos="4153"/>
        <w:tab w:val="right" w:pos="8306"/>
      </w:tabs>
      <w:spacing w:after="0" w:line="240" w:lineRule="auto"/>
    </w:pPr>
  </w:style>
  <w:style w:type="character" w:customStyle="1" w:styleId="Char0">
    <w:name w:val="رأس الصفحة Char"/>
    <w:basedOn w:val="a0"/>
    <w:link w:val="a4"/>
    <w:uiPriority w:val="99"/>
    <w:rsid w:val="00A3033F"/>
  </w:style>
  <w:style w:type="paragraph" w:styleId="a5">
    <w:name w:val="footer"/>
    <w:basedOn w:val="a"/>
    <w:link w:val="Char1"/>
    <w:uiPriority w:val="99"/>
    <w:unhideWhenUsed/>
    <w:rsid w:val="00A3033F"/>
    <w:pPr>
      <w:tabs>
        <w:tab w:val="center" w:pos="4153"/>
        <w:tab w:val="right" w:pos="8306"/>
      </w:tabs>
      <w:spacing w:after="0" w:line="240" w:lineRule="auto"/>
    </w:pPr>
  </w:style>
  <w:style w:type="character" w:customStyle="1" w:styleId="Char1">
    <w:name w:val="تذييل الصفحة Char"/>
    <w:basedOn w:val="a0"/>
    <w:link w:val="a5"/>
    <w:uiPriority w:val="99"/>
    <w:rsid w:val="00A3033F"/>
  </w:style>
  <w:style w:type="table" w:styleId="a6">
    <w:name w:val="Table Grid"/>
    <w:basedOn w:val="a1"/>
    <w:uiPriority w:val="59"/>
    <w:rsid w:val="000C3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6"/>
    <w:uiPriority w:val="59"/>
    <w:rsid w:val="00BC7CB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unhideWhenUsed/>
    <w:rsid w:val="00F45230"/>
    <w:pPr>
      <w:spacing w:after="0" w:line="240" w:lineRule="auto"/>
    </w:pPr>
    <w:rPr>
      <w:sz w:val="20"/>
      <w:szCs w:val="20"/>
    </w:rPr>
  </w:style>
  <w:style w:type="character" w:customStyle="1" w:styleId="Char2">
    <w:name w:val="نص حاشية سفلية Char"/>
    <w:basedOn w:val="a0"/>
    <w:link w:val="a7"/>
    <w:uiPriority w:val="99"/>
    <w:semiHidden/>
    <w:rsid w:val="00F45230"/>
    <w:rPr>
      <w:sz w:val="20"/>
      <w:szCs w:val="20"/>
    </w:rPr>
  </w:style>
  <w:style w:type="character" w:styleId="a8">
    <w:name w:val="footnote reference"/>
    <w:uiPriority w:val="99"/>
    <w:semiHidden/>
    <w:unhideWhenUsed/>
    <w:rsid w:val="00F45230"/>
    <w:rPr>
      <w:vertAlign w:val="superscript"/>
    </w:rPr>
  </w:style>
  <w:style w:type="paragraph" w:styleId="a9">
    <w:name w:val="List Paragraph"/>
    <w:basedOn w:val="a"/>
    <w:uiPriority w:val="34"/>
    <w:qFormat/>
    <w:rsid w:val="001D3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7F4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F7F49"/>
    <w:rPr>
      <w:rFonts w:ascii="Tahoma" w:hAnsi="Tahoma" w:cs="Tahoma"/>
      <w:sz w:val="16"/>
      <w:szCs w:val="16"/>
    </w:rPr>
  </w:style>
  <w:style w:type="paragraph" w:styleId="a4">
    <w:name w:val="header"/>
    <w:basedOn w:val="a"/>
    <w:link w:val="Char0"/>
    <w:uiPriority w:val="99"/>
    <w:unhideWhenUsed/>
    <w:rsid w:val="00A3033F"/>
    <w:pPr>
      <w:tabs>
        <w:tab w:val="center" w:pos="4153"/>
        <w:tab w:val="right" w:pos="8306"/>
      </w:tabs>
      <w:spacing w:after="0" w:line="240" w:lineRule="auto"/>
    </w:pPr>
  </w:style>
  <w:style w:type="character" w:customStyle="1" w:styleId="Char0">
    <w:name w:val="رأس الصفحة Char"/>
    <w:basedOn w:val="a0"/>
    <w:link w:val="a4"/>
    <w:uiPriority w:val="99"/>
    <w:rsid w:val="00A3033F"/>
  </w:style>
  <w:style w:type="paragraph" w:styleId="a5">
    <w:name w:val="footer"/>
    <w:basedOn w:val="a"/>
    <w:link w:val="Char1"/>
    <w:uiPriority w:val="99"/>
    <w:unhideWhenUsed/>
    <w:rsid w:val="00A3033F"/>
    <w:pPr>
      <w:tabs>
        <w:tab w:val="center" w:pos="4153"/>
        <w:tab w:val="right" w:pos="8306"/>
      </w:tabs>
      <w:spacing w:after="0" w:line="240" w:lineRule="auto"/>
    </w:pPr>
  </w:style>
  <w:style w:type="character" w:customStyle="1" w:styleId="Char1">
    <w:name w:val="تذييل الصفحة Char"/>
    <w:basedOn w:val="a0"/>
    <w:link w:val="a5"/>
    <w:uiPriority w:val="99"/>
    <w:rsid w:val="00A3033F"/>
  </w:style>
  <w:style w:type="table" w:styleId="a6">
    <w:name w:val="Table Grid"/>
    <w:basedOn w:val="a1"/>
    <w:uiPriority w:val="59"/>
    <w:rsid w:val="000C3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6"/>
    <w:uiPriority w:val="59"/>
    <w:rsid w:val="00BC7CB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unhideWhenUsed/>
    <w:rsid w:val="00F45230"/>
    <w:pPr>
      <w:spacing w:after="0" w:line="240" w:lineRule="auto"/>
    </w:pPr>
    <w:rPr>
      <w:sz w:val="20"/>
      <w:szCs w:val="20"/>
    </w:rPr>
  </w:style>
  <w:style w:type="character" w:customStyle="1" w:styleId="Char2">
    <w:name w:val="نص حاشية سفلية Char"/>
    <w:basedOn w:val="a0"/>
    <w:link w:val="a7"/>
    <w:uiPriority w:val="99"/>
    <w:semiHidden/>
    <w:rsid w:val="00F45230"/>
    <w:rPr>
      <w:sz w:val="20"/>
      <w:szCs w:val="20"/>
    </w:rPr>
  </w:style>
  <w:style w:type="character" w:styleId="a8">
    <w:name w:val="footnote reference"/>
    <w:uiPriority w:val="99"/>
    <w:semiHidden/>
    <w:unhideWhenUsed/>
    <w:rsid w:val="00F45230"/>
    <w:rPr>
      <w:vertAlign w:val="superscript"/>
    </w:rPr>
  </w:style>
  <w:style w:type="paragraph" w:styleId="a9">
    <w:name w:val="List Paragraph"/>
    <w:basedOn w:val="a"/>
    <w:uiPriority w:val="34"/>
    <w:qFormat/>
    <w:rsid w:val="001D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F505-51D5-447F-94A1-8AD69FCA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4954</Words>
  <Characters>28243</Characters>
  <Application>Microsoft Office Word</Application>
  <DocSecurity>0</DocSecurity>
  <Lines>235</Lines>
  <Paragraphs>66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27</cp:revision>
  <dcterms:created xsi:type="dcterms:W3CDTF">2018-02-04T09:00:00Z</dcterms:created>
  <dcterms:modified xsi:type="dcterms:W3CDTF">2018-03-16T11:56:00Z</dcterms:modified>
</cp:coreProperties>
</file>