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29" w:rsidRPr="00B25469" w:rsidRDefault="000F1329" w:rsidP="00B25469">
      <w:pPr>
        <w:spacing w:after="0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r w:rsidRPr="00B25469">
        <w:rPr>
          <w:rFonts w:ascii="Andalus" w:hAnsi="Andalus" w:cs="Andalu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23241EF" wp14:editId="2D181F94">
            <wp:simplePos x="0" y="0"/>
            <wp:positionH relativeFrom="column">
              <wp:posOffset>-495299</wp:posOffset>
            </wp:positionH>
            <wp:positionV relativeFrom="paragraph">
              <wp:posOffset>-276224</wp:posOffset>
            </wp:positionV>
            <wp:extent cx="1809750" cy="1695450"/>
            <wp:effectExtent l="0" t="0" r="0" b="0"/>
            <wp:wrapNone/>
            <wp:docPr id="1" name="صورة 1" descr="https://upload.wikimedia.org/wikipedia/ar/7/7a/%D8%B4%D8%B9%D8%A7%D8%B1_%D8%AC%D8%A7%D9%85%D8%B9%D8%A9_%D8%A7%D9%84%D9%82%D8%A7%D8%AF%D8%B3%D9%8A%D8%A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https://upload.wikimedia.org/wikipedia/ar/7/7a/%D8%B4%D8%B9%D8%A7%D8%B1_%D8%AC%D8%A7%D9%85%D8%B9%D8%A9_%D8%A7%D9%84%D9%82%D8%A7%D8%AF%D8%B3%D9%8A%D8%A9.gif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40" cy="169900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69"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جمهورية العراق / </w:t>
      </w:r>
      <w:r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>وزارة التعليم العالي والبحث العلمي</w:t>
      </w:r>
    </w:p>
    <w:p w:rsidR="00B25469" w:rsidRPr="00B25469" w:rsidRDefault="000F1329" w:rsidP="00B25469">
      <w:pPr>
        <w:spacing w:after="0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r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>جامعة القادسية</w:t>
      </w:r>
      <w:r w:rsidR="00B25469"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 / </w:t>
      </w:r>
      <w:r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كلية الإدارة والاقتصاد </w:t>
      </w:r>
    </w:p>
    <w:p w:rsidR="000F1329" w:rsidRDefault="000F1329" w:rsidP="00B25469">
      <w:pPr>
        <w:spacing w:after="0"/>
        <w:rPr>
          <w:rFonts w:cs="MCS Taybah S_U normal."/>
          <w:sz w:val="36"/>
          <w:szCs w:val="36"/>
          <w:rtl/>
          <w:lang w:bidi="ar-IQ"/>
        </w:rPr>
      </w:pPr>
      <w:r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قسم </w:t>
      </w:r>
      <w:r w:rsidR="00B25469" w:rsidRPr="00B25469">
        <w:rPr>
          <w:rFonts w:ascii="Andalus" w:hAnsi="Andalus" w:cs="Andalus"/>
          <w:b/>
          <w:bCs/>
          <w:sz w:val="36"/>
          <w:szCs w:val="36"/>
          <w:rtl/>
          <w:lang w:bidi="ar-IQ"/>
        </w:rPr>
        <w:t>ادارة الاعمال / الدراسات الصباحية</w:t>
      </w:r>
    </w:p>
    <w:p w:rsidR="000F1329" w:rsidRPr="00B25469" w:rsidRDefault="000F1329" w:rsidP="000F1329">
      <w:pPr>
        <w:rPr>
          <w:sz w:val="32"/>
          <w:szCs w:val="42"/>
          <w:rtl/>
          <w:lang w:bidi="ar-IQ"/>
        </w:rPr>
      </w:pPr>
    </w:p>
    <w:p w:rsidR="000F1329" w:rsidRDefault="00B25469" w:rsidP="00B25469">
      <w:pPr>
        <w:tabs>
          <w:tab w:val="left" w:pos="690"/>
          <w:tab w:val="center" w:pos="4153"/>
        </w:tabs>
        <w:spacing w:line="240" w:lineRule="auto"/>
        <w:jc w:val="center"/>
        <w:rPr>
          <w:rFonts w:cs="PT Bold Heading"/>
          <w:sz w:val="50"/>
          <w:szCs w:val="50"/>
          <w:rtl/>
          <w:lang w:bidi="ar-IQ"/>
        </w:rPr>
      </w:pPr>
      <w:r w:rsidRPr="00B25469">
        <w:rPr>
          <w:rFonts w:cs="PT Bold Heading" w:hint="cs"/>
          <w:color w:val="FF0000"/>
          <w:sz w:val="50"/>
          <w:szCs w:val="50"/>
          <w:rtl/>
          <w:lang w:bidi="ar-IQ"/>
        </w:rPr>
        <w:t>ادارة المعرفة والابداع التنظيمي: العلاقة وال</w:t>
      </w:r>
      <w:r>
        <w:rPr>
          <w:rFonts w:cs="PT Bold Heading" w:hint="cs"/>
          <w:color w:val="FF0000"/>
          <w:sz w:val="50"/>
          <w:szCs w:val="50"/>
          <w:rtl/>
          <w:lang w:bidi="ar-IQ"/>
        </w:rPr>
        <w:t>أ</w:t>
      </w:r>
      <w:r w:rsidRPr="00B25469">
        <w:rPr>
          <w:rFonts w:cs="PT Bold Heading" w:hint="cs"/>
          <w:color w:val="FF0000"/>
          <w:sz w:val="50"/>
          <w:szCs w:val="50"/>
          <w:rtl/>
          <w:lang w:bidi="ar-IQ"/>
        </w:rPr>
        <w:t>ثر</w:t>
      </w:r>
    </w:p>
    <w:p w:rsidR="00B25469" w:rsidRPr="00B25469" w:rsidRDefault="00B25469" w:rsidP="000F1329">
      <w:pPr>
        <w:tabs>
          <w:tab w:val="left" w:pos="690"/>
          <w:tab w:val="center" w:pos="4153"/>
        </w:tabs>
        <w:spacing w:line="240" w:lineRule="auto"/>
        <w:jc w:val="center"/>
        <w:rPr>
          <w:rFonts w:cs="Times New Roman"/>
          <w:sz w:val="28"/>
          <w:szCs w:val="28"/>
          <w:rtl/>
          <w:lang w:bidi="ar-IQ"/>
        </w:rPr>
      </w:pPr>
      <w:r w:rsidRPr="00B25469">
        <w:rPr>
          <w:rFonts w:cs="PT Bold Heading" w:hint="cs"/>
          <w:sz w:val="28"/>
          <w:szCs w:val="28"/>
          <w:rtl/>
          <w:lang w:bidi="ar-IQ"/>
        </w:rPr>
        <w:t>دراسة تحليلية لآراء عينة من منتسبي كلية الادارة والاقتصاد / جامعة القادسية</w:t>
      </w:r>
    </w:p>
    <w:p w:rsidR="000F1329" w:rsidRPr="00B25469" w:rsidRDefault="000F1329" w:rsidP="000F1329">
      <w:pPr>
        <w:tabs>
          <w:tab w:val="left" w:pos="690"/>
          <w:tab w:val="center" w:pos="4153"/>
        </w:tabs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</w:pPr>
    </w:p>
    <w:p w:rsidR="000F1329" w:rsidRPr="00A9035E" w:rsidRDefault="00B25469" w:rsidP="000F1329">
      <w:pPr>
        <w:tabs>
          <w:tab w:val="left" w:pos="690"/>
          <w:tab w:val="center" w:pos="4153"/>
        </w:tabs>
        <w:jc w:val="center"/>
        <w:rPr>
          <w:rFonts w:ascii="Andalus" w:hAnsi="Andalus" w:cs="Andalus"/>
          <w:b/>
          <w:bCs/>
          <w:sz w:val="50"/>
          <w:szCs w:val="50"/>
          <w:rtl/>
          <w:lang w:bidi="ar-IQ"/>
        </w:rPr>
      </w:pPr>
      <w:r>
        <w:rPr>
          <w:rFonts w:ascii="Andalus" w:hAnsi="Andalus" w:cs="Andalus" w:hint="cs"/>
          <w:b/>
          <w:bCs/>
          <w:sz w:val="50"/>
          <w:szCs w:val="50"/>
          <w:rtl/>
          <w:lang w:bidi="ar-IQ"/>
        </w:rPr>
        <w:t>اعداد الطالبان</w:t>
      </w:r>
    </w:p>
    <w:p w:rsidR="000F1329" w:rsidRDefault="00B25469" w:rsidP="00275CE4">
      <w:pPr>
        <w:spacing w:after="0" w:line="240" w:lineRule="auto"/>
        <w:jc w:val="center"/>
        <w:rPr>
          <w:rFonts w:ascii="Simplified Arabic" w:hAnsi="Simplified Arabic" w:cs="DecoType Naskh Variants"/>
          <w:b/>
          <w:bCs/>
          <w:sz w:val="54"/>
          <w:szCs w:val="54"/>
          <w:rtl/>
          <w:lang w:bidi="ar-IQ"/>
        </w:rPr>
      </w:pPr>
      <w:r>
        <w:rPr>
          <w:rFonts w:ascii="Simplified Arabic" w:hAnsi="Simplified Arabic" w:cs="DecoType Naskh Variants" w:hint="cs"/>
          <w:b/>
          <w:bCs/>
          <w:sz w:val="54"/>
          <w:szCs w:val="54"/>
          <w:rtl/>
          <w:lang w:bidi="ar-IQ"/>
        </w:rPr>
        <w:t>ضياء محمد عب</w:t>
      </w:r>
      <w:r w:rsidR="00275CE4">
        <w:rPr>
          <w:rFonts w:ascii="Simplified Arabic" w:hAnsi="Simplified Arabic" w:cs="DecoType Naskh Variants" w:hint="cs"/>
          <w:b/>
          <w:bCs/>
          <w:sz w:val="54"/>
          <w:szCs w:val="54"/>
          <w:rtl/>
          <w:lang w:bidi="ar-IQ"/>
        </w:rPr>
        <w:t>ي</w:t>
      </w:r>
      <w:bookmarkStart w:id="0" w:name="_GoBack"/>
      <w:bookmarkEnd w:id="0"/>
      <w:r>
        <w:rPr>
          <w:rFonts w:ascii="Simplified Arabic" w:hAnsi="Simplified Arabic" w:cs="DecoType Naskh Variants" w:hint="cs"/>
          <w:b/>
          <w:bCs/>
          <w:sz w:val="54"/>
          <w:szCs w:val="54"/>
          <w:rtl/>
          <w:lang w:bidi="ar-IQ"/>
        </w:rPr>
        <w:t>د                                               ظافر سالم لفتة</w:t>
      </w:r>
    </w:p>
    <w:p w:rsidR="00B25469" w:rsidRPr="00B25469" w:rsidRDefault="00B25469" w:rsidP="000F1329">
      <w:pPr>
        <w:spacing w:after="0" w:line="240" w:lineRule="auto"/>
        <w:jc w:val="center"/>
        <w:rPr>
          <w:rFonts w:ascii="Simplified Arabic" w:hAnsi="Simplified Arabic" w:cs="DecoType Thuluth"/>
          <w:b/>
          <w:bCs/>
          <w:sz w:val="38"/>
          <w:szCs w:val="38"/>
          <w:rtl/>
          <w:lang w:bidi="ar-IQ"/>
        </w:rPr>
      </w:pPr>
      <w:r w:rsidRPr="00B25469">
        <w:rPr>
          <w:rFonts w:ascii="Simplified Arabic" w:hAnsi="Simplified Arabic" w:cs="DecoType Thuluth" w:hint="cs"/>
          <w:b/>
          <w:bCs/>
          <w:sz w:val="38"/>
          <w:szCs w:val="38"/>
          <w:rtl/>
          <w:lang w:bidi="ar-IQ"/>
        </w:rPr>
        <w:t>وهو جزء من متطلبات نيل شهادة البكالوريوس في علوم ادارة الاعمال</w:t>
      </w:r>
    </w:p>
    <w:p w:rsidR="000F1329" w:rsidRDefault="000F1329" w:rsidP="000F132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0F1329" w:rsidRPr="00A9035E" w:rsidRDefault="000F1329" w:rsidP="00B25469">
      <w:pPr>
        <w:jc w:val="center"/>
        <w:rPr>
          <w:rFonts w:ascii="Andalus" w:hAnsi="Andalus" w:cs="Andalus"/>
          <w:b/>
          <w:bCs/>
          <w:sz w:val="54"/>
          <w:szCs w:val="54"/>
          <w:rtl/>
          <w:lang w:bidi="ar-IQ"/>
        </w:rPr>
      </w:pPr>
      <w:r w:rsidRPr="00A9035E">
        <w:rPr>
          <w:rFonts w:ascii="Andalus" w:hAnsi="Andalus" w:cs="Andalus"/>
          <w:b/>
          <w:bCs/>
          <w:sz w:val="54"/>
          <w:szCs w:val="54"/>
          <w:rtl/>
          <w:lang w:bidi="ar-IQ"/>
        </w:rPr>
        <w:t xml:space="preserve">إشراف </w:t>
      </w:r>
      <w:r w:rsidR="00B25469">
        <w:rPr>
          <w:rFonts w:ascii="Andalus" w:hAnsi="Andalus" w:cs="Andalus" w:hint="cs"/>
          <w:b/>
          <w:bCs/>
          <w:sz w:val="54"/>
          <w:szCs w:val="54"/>
          <w:rtl/>
          <w:lang w:bidi="ar-IQ"/>
        </w:rPr>
        <w:t>المدرس</w:t>
      </w:r>
    </w:p>
    <w:p w:rsidR="000F1329" w:rsidRPr="00A9035E" w:rsidRDefault="00B25469" w:rsidP="000F1329">
      <w:pPr>
        <w:jc w:val="center"/>
        <w:rPr>
          <w:rFonts w:ascii="Simplified Arabic" w:hAnsi="Simplified Arabic" w:cs="DecoType Naskh Variants"/>
          <w:b/>
          <w:bCs/>
          <w:sz w:val="58"/>
          <w:szCs w:val="58"/>
          <w:rtl/>
          <w:lang w:bidi="ar-IQ"/>
        </w:rPr>
      </w:pPr>
      <w:r>
        <w:rPr>
          <w:rFonts w:ascii="Simplified Arabic" w:hAnsi="Simplified Arabic" w:cs="DecoType Naskh Variants" w:hint="cs"/>
          <w:b/>
          <w:bCs/>
          <w:sz w:val="58"/>
          <w:szCs w:val="58"/>
          <w:rtl/>
          <w:lang w:bidi="ar-IQ"/>
        </w:rPr>
        <w:t>جنان شهاب احمد</w:t>
      </w:r>
    </w:p>
    <w:p w:rsidR="000F1329" w:rsidRPr="00B25469" w:rsidRDefault="000F1329" w:rsidP="000F1329">
      <w:pPr>
        <w:jc w:val="center"/>
        <w:rPr>
          <w:rFonts w:ascii="Simplified Arabic" w:hAnsi="Simplified Arabic" w:cs="MCS Taybah S_U normal."/>
          <w:b/>
          <w:bCs/>
          <w:sz w:val="24"/>
          <w:szCs w:val="24"/>
          <w:rtl/>
          <w:lang w:bidi="ar-IQ"/>
        </w:rPr>
      </w:pPr>
    </w:p>
    <w:p w:rsidR="000F1329" w:rsidRDefault="000F1329" w:rsidP="000F1329">
      <w:pPr>
        <w:jc w:val="center"/>
        <w:rPr>
          <w:rFonts w:ascii="Simplified Arabic" w:hAnsi="Simplified Arabic" w:cs="MCS Taybah S_U normal."/>
          <w:b/>
          <w:bCs/>
          <w:sz w:val="40"/>
          <w:szCs w:val="40"/>
          <w:rtl/>
          <w:lang w:bidi="ar-IQ"/>
        </w:rPr>
      </w:pPr>
    </w:p>
    <w:p w:rsidR="008F10A7" w:rsidRDefault="000F1329" w:rsidP="000F1329">
      <w:pPr>
        <w:jc w:val="lowKashida"/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1438ه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2017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</w:t>
      </w:r>
    </w:p>
    <w:sectPr w:rsidR="008F10A7" w:rsidSect="000F1329">
      <w:pgSz w:w="11906" w:h="16838"/>
      <w:pgMar w:top="1440" w:right="1800" w:bottom="1440" w:left="1800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29"/>
    <w:rsid w:val="000F1329"/>
    <w:rsid w:val="001310AA"/>
    <w:rsid w:val="00275CE4"/>
    <w:rsid w:val="00A34A5F"/>
    <w:rsid w:val="00B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4</cp:revision>
  <cp:lastPrinted>2017-03-27T07:25:00Z</cp:lastPrinted>
  <dcterms:created xsi:type="dcterms:W3CDTF">2017-03-26T08:01:00Z</dcterms:created>
  <dcterms:modified xsi:type="dcterms:W3CDTF">2017-03-29T06:30:00Z</dcterms:modified>
</cp:coreProperties>
</file>