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85" w:rsidRDefault="000A1E85">
      <w:r>
        <w:rPr>
          <w:noProof/>
          <w:rtl/>
        </w:rPr>
        <mc:AlternateContent>
          <mc:Choice Requires="wps">
            <w:drawing>
              <wp:anchor distT="0" distB="0" distL="114300" distR="114300" simplePos="0" relativeHeight="251661312" behindDoc="0" locked="0" layoutInCell="1" allowOverlap="1" wp14:anchorId="24C629AD" wp14:editId="6139949B">
                <wp:simplePos x="0" y="0"/>
                <wp:positionH relativeFrom="column">
                  <wp:posOffset>-676910</wp:posOffset>
                </wp:positionH>
                <wp:positionV relativeFrom="paragraph">
                  <wp:posOffset>-168910</wp:posOffset>
                </wp:positionV>
                <wp:extent cx="2685415" cy="1403985"/>
                <wp:effectExtent l="0" t="0" r="0" b="0"/>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5415" cy="1403985"/>
                        </a:xfrm>
                        <a:prstGeom prst="rect">
                          <a:avLst/>
                        </a:prstGeom>
                        <a:noFill/>
                        <a:ln w="9525">
                          <a:noFill/>
                          <a:miter lim="800000"/>
                          <a:headEnd/>
                          <a:tailEnd/>
                        </a:ln>
                      </wps:spPr>
                      <wps:txbx>
                        <w:txbxContent>
                          <w:p w:rsidR="000A1E85" w:rsidRPr="000A1E85" w:rsidRDefault="000A1E85" w:rsidP="000A1E85">
                            <w:pPr>
                              <w:jc w:val="center"/>
                              <w:rPr>
                                <w:rFonts w:cs="HeshamNormal"/>
                                <w:b w:val="0"/>
                                <w:bCs w:val="0"/>
                                <w:sz w:val="28"/>
                                <w:szCs w:val="28"/>
                              </w:rPr>
                            </w:pPr>
                            <w:r>
                              <w:rPr>
                                <w:rFonts w:cs="HeshamNormal" w:hint="cs"/>
                                <w:b w:val="0"/>
                                <w:bCs w:val="0"/>
                                <w:noProof/>
                                <w:sz w:val="28"/>
                                <w:szCs w:val="28"/>
                              </w:rPr>
                              <w:drawing>
                                <wp:inline distT="0" distB="0" distL="0" distR="0">
                                  <wp:extent cx="1714500" cy="1714500"/>
                                  <wp:effectExtent l="0" t="0" r="0" b="0"/>
                                  <wp:docPr id="2" name="صورة 2" descr="C:\Users\durgam\Desktop\شعار-الجامعة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gam\Desktop\شعار-الجامعة (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3.3pt;margin-top:-13.3pt;width:211.45pt;height:110.55pt;flip:x;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TIgIAAAAEAAAOAAAAZHJzL2Uyb0RvYy54bWysU82O0zAQviPxDpbvND80Sxs1XS27FJCW&#10;H2nhAVzHaSwcj2V7m5Q7PAtXDhx4k+7bMHZKW8ENkYM1zoy/mfnmm8Xl0CmyFdZJ0BXNJiklQnOo&#10;pd5U9OOH1ZMZJc4zXTMFWlR0Jxy9XD5+tOhNKXJoQdXCEgTRruxNRVvvTZkkjreiY24CRmh0NmA7&#10;5vFqN0ltWY/onUryNL1IerC1scCFc/j3ZnTSZcRvGsH9u6ZxwhNVUazNx9PGcx3OZLlg5cYy00p+&#10;KIP9QxUdkxqTHqFumGfk3sq/oDrJLTho/IRDl0DTSC5iD9hNlv7RzV3LjIi9IDnOHGly/w+Wv92+&#10;t0TWODtKNOtwRA9f9t/33/Y/ycPX/Q+SB4p640qMvDMY64fnMITw0K4zt8A/OaLhumV6I66shb4V&#10;rMYSs/AyOXs64rgAsu7fQI252L2HCDQ0tiONkubVb2jkhmAeHNruOCgxeMLxZ34xK6ZZQQlHXzZN&#10;n85nRczGygAUKjPW+ZcCOhKMilpUQkzEtrfOh8JOISFcw0oqFdWgNOkrOi/yIj4483TSo1iV7Co6&#10;S8M3yif0+0LX8bFnUo02JlD6QEDoeezeD+sBAwMra6h3SIWFUZS4RGi0YD9T0qMgK6pxYyhRrzWS&#10;Oc+m06DfeJkWz3K82HPP+tzDNEeginpKRvPaR82PI7tC0lcyknCq41Apyixyc1iJoOPze4w6Le7y&#10;FwAAAP//AwBQSwMEFAAGAAgAAAAhAEqIvIjgAAAADAEAAA8AAABkcnMvZG93bnJldi54bWxMj8FO&#10;wzAMhu9IvENkJC5oS7pCtJWmE0IC7cIkxsQ5bUxb0SRVk7Xd2+Od2O23/On353w7246NOITWOwXJ&#10;UgBDV3nTulrB8ettsQYWonZGd96hgjMG2Ba3N7nOjJ/cJ46HWDMqcSHTCpoY+4zzUDVodVj6Hh3t&#10;fvxgdaRxqLkZ9ETltuMrISS3unV0odE9vjZY/R5OVoGu2/Px4buSH1Najnux2+/eS1Tq/m5+eQYW&#10;cY7/MFz0SR0Kcir9yZnAOgWLREhJLKXVJRCSJjIFVhK7eXwCXuT8+oniDwAA//8DAFBLAQItABQA&#10;BgAIAAAAIQC2gziS/gAAAOEBAAATAAAAAAAAAAAAAAAAAAAAAABbQ29udGVudF9UeXBlc10ueG1s&#10;UEsBAi0AFAAGAAgAAAAhADj9If/WAAAAlAEAAAsAAAAAAAAAAAAAAAAALwEAAF9yZWxzLy5yZWxz&#10;UEsBAi0AFAAGAAgAAAAhAHz8UFMiAgAAAAQAAA4AAAAAAAAAAAAAAAAALgIAAGRycy9lMm9Eb2Mu&#10;eG1sUEsBAi0AFAAGAAgAAAAhAEqIvIjgAAAADAEAAA8AAAAAAAAAAAAAAAAAfAQAAGRycy9kb3du&#10;cmV2LnhtbFBLBQYAAAAABAAEAPMAAACJBQAAAAA=&#10;" filled="f" stroked="f">
                <v:textbox style="mso-fit-shape-to-text:t">
                  <w:txbxContent>
                    <w:p w:rsidR="000A1E85" w:rsidRPr="000A1E85" w:rsidRDefault="000A1E85" w:rsidP="000A1E85">
                      <w:pPr>
                        <w:jc w:val="center"/>
                        <w:rPr>
                          <w:rFonts w:cs="HeshamNormal"/>
                          <w:b w:val="0"/>
                          <w:bCs w:val="0"/>
                          <w:sz w:val="28"/>
                          <w:szCs w:val="28"/>
                        </w:rPr>
                      </w:pPr>
                      <w:r>
                        <w:rPr>
                          <w:rFonts w:cs="HeshamNormal" w:hint="cs"/>
                          <w:b w:val="0"/>
                          <w:bCs w:val="0"/>
                          <w:noProof/>
                          <w:sz w:val="28"/>
                          <w:szCs w:val="28"/>
                        </w:rPr>
                        <w:drawing>
                          <wp:inline distT="0" distB="0" distL="0" distR="0">
                            <wp:extent cx="1714500" cy="1714500"/>
                            <wp:effectExtent l="0" t="0" r="0" b="0"/>
                            <wp:docPr id="2" name="صورة 2" descr="C:\Users\durgam\Desktop\شعار-الجامعة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gam\Desktop\شعار-الجامعة (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59264" behindDoc="0" locked="0" layoutInCell="1" allowOverlap="1" wp14:anchorId="5D0B5D0E" wp14:editId="17FDC3DF">
                <wp:simplePos x="0" y="0"/>
                <wp:positionH relativeFrom="column">
                  <wp:posOffset>3133090</wp:posOffset>
                </wp:positionH>
                <wp:positionV relativeFrom="paragraph">
                  <wp:posOffset>-57150</wp:posOffset>
                </wp:positionV>
                <wp:extent cx="2685415" cy="140398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5415" cy="1403985"/>
                        </a:xfrm>
                        <a:prstGeom prst="rect">
                          <a:avLst/>
                        </a:prstGeom>
                        <a:noFill/>
                        <a:ln w="9525">
                          <a:noFill/>
                          <a:miter lim="800000"/>
                          <a:headEnd/>
                          <a:tailEnd/>
                        </a:ln>
                      </wps:spPr>
                      <wps:txbx>
                        <w:txbxContent>
                          <w:p w:rsidR="000A1E85" w:rsidRPr="000A1E85" w:rsidRDefault="000A1E85" w:rsidP="000A1E85">
                            <w:pPr>
                              <w:jc w:val="center"/>
                              <w:rPr>
                                <w:rFonts w:cs="HeshamNormal"/>
                                <w:b w:val="0"/>
                                <w:bCs w:val="0"/>
                                <w:sz w:val="28"/>
                                <w:szCs w:val="28"/>
                                <w:rtl/>
                              </w:rPr>
                            </w:pPr>
                            <w:r w:rsidRPr="000A1E85">
                              <w:rPr>
                                <w:rFonts w:cs="HeshamNormal" w:hint="cs"/>
                                <w:b w:val="0"/>
                                <w:bCs w:val="0"/>
                                <w:sz w:val="28"/>
                                <w:szCs w:val="28"/>
                                <w:rtl/>
                              </w:rPr>
                              <w:t>وزارة التعليم العالي والبحث العلمي</w:t>
                            </w:r>
                          </w:p>
                          <w:p w:rsidR="000A1E85" w:rsidRDefault="000A1E85" w:rsidP="00924A2A">
                            <w:pPr>
                              <w:jc w:val="center"/>
                              <w:rPr>
                                <w:rFonts w:cs="HeshamNormal"/>
                                <w:b w:val="0"/>
                                <w:bCs w:val="0"/>
                                <w:sz w:val="28"/>
                                <w:szCs w:val="28"/>
                                <w:rtl/>
                              </w:rPr>
                            </w:pPr>
                            <w:r w:rsidRPr="000A1E85">
                              <w:rPr>
                                <w:rFonts w:cs="HeshamNormal" w:hint="cs"/>
                                <w:b w:val="0"/>
                                <w:bCs w:val="0"/>
                                <w:sz w:val="28"/>
                                <w:szCs w:val="28"/>
                                <w:rtl/>
                              </w:rPr>
                              <w:t xml:space="preserve">جامعة القادسية- كلية </w:t>
                            </w:r>
                            <w:r w:rsidR="00924A2A">
                              <w:rPr>
                                <w:rFonts w:cs="HeshamNormal" w:hint="cs"/>
                                <w:b w:val="0"/>
                                <w:bCs w:val="0"/>
                                <w:sz w:val="28"/>
                                <w:szCs w:val="28"/>
                                <w:rtl/>
                              </w:rPr>
                              <w:t>الآداب</w:t>
                            </w:r>
                          </w:p>
                          <w:p w:rsidR="00924A2A" w:rsidRPr="000A1E85" w:rsidRDefault="00924A2A" w:rsidP="00924A2A">
                            <w:pPr>
                              <w:jc w:val="center"/>
                              <w:rPr>
                                <w:rFonts w:cs="HeshamNormal"/>
                                <w:b w:val="0"/>
                                <w:bCs w:val="0"/>
                                <w:sz w:val="28"/>
                                <w:szCs w:val="28"/>
                              </w:rPr>
                            </w:pPr>
                            <w:r>
                              <w:rPr>
                                <w:rFonts w:cs="HeshamNormal" w:hint="cs"/>
                                <w:b w:val="0"/>
                                <w:bCs w:val="0"/>
                                <w:sz w:val="28"/>
                                <w:szCs w:val="28"/>
                                <w:rtl/>
                              </w:rPr>
                              <w:t>قسم اللغة العربية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46.7pt;margin-top:-4.5pt;width:211.45pt;height:110.55pt;flip:x;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vQKgIAAAsEAAAOAAAAZHJzL2Uyb0RvYy54bWysU82O0zAQviPxDpbvND/b7LZV09WySwFp&#10;+ZEWHsB1nMbC8RjbbbJ7h2fhyoEDb9J9G8ZOaSu4IXKw7Mz4m/m++Ty/7FtFtsI6Cbqk2SilRGgO&#10;ldTrkn78sHw2ocR5piumQIuS3gtHLxdPn8w7MxM5NKAqYQmCaDfrTEkb780sSRxvRMvcCIzQGKzB&#10;tszj0a6TyrIO0VuV5Gl6nnRgK2OBC+fw780QpIuIX9eC+3d17YQnqqTYm4+rjesqrMlizmZry0wj&#10;+b4N9g9dtExqLHqAumGekY2Vf0G1kltwUPsRhzaBupZcRA7IJkv/YHPXMCMiFxTHmYNM7v/B8rfb&#10;95bIqqRn6QUlmrU4pMcvu++7b7uf5PHr7gfJg0idcTPMvTOY7fvn0OOwI2FnboF/ckTDdcP0WlxZ&#10;C10jWIVNZuFmcnJ1wHEBZNW9gQprsY2HCNTXtiW1kubVb2hUh2AdHNv9YVSi94Tjz/x8UoyzghKO&#10;sWycnk0nRazGZgEojMJY518KaEnYlNSiF2Ihtr11PjR2TAnpGpZSqegHpUlX0mmRF/HCSaSVHu2q&#10;ZFvSSRq+wUCB7wtdxcueSTXssYDSewEC54G971d9FDyqE8RZQXWPilgY3ImvCTcN2AdKOnRmSd3n&#10;DbOCEvVao6rTbDwOVo6HcXGR48GeRlanEaY5QpXUUzJsr320f6DszBWqv5RRjWMn+5bRcVGk/esI&#10;lj49x6zjG178AgAA//8DAFBLAwQUAAYACAAAACEADh7AC+IAAAAKAQAADwAAAGRycy9kb3ducmV2&#10;LnhtbEyPwU7DMBBE70j8g7VI3FrHabGakE0FqEhIHBBpVfXoxiaJiNchdtvw95gTHFf7NPOmWE+2&#10;Z2cz+s4RgpgnwAzVTnfUIOy2z7MVMB8UadU7MgjfxsO6vL4qVK7dhd7NuQoNiyHkc4XQhjDknPu6&#10;NVb5uRsMxd+HG60K8Rwbrkd1ieG252mSSG5VR7GhVYN5ak39WZ0swqPcvhxW8u51l264eKs3shr3&#10;X4i3N9PDPbBgpvAHw69+VIcyOh3dibRnPcIyWywjijDL4qYIZEIugB0RUpEK4GXB/08ofwAAAP//&#10;AwBQSwECLQAUAAYACAAAACEAtoM4kv4AAADhAQAAEwAAAAAAAAAAAAAAAAAAAAAAW0NvbnRlbnRf&#10;VHlwZXNdLnhtbFBLAQItABQABgAIAAAAIQA4/SH/1gAAAJQBAAALAAAAAAAAAAAAAAAAAC8BAABf&#10;cmVscy8ucmVsc1BLAQItABQABgAIAAAAIQCJAqvQKgIAAAsEAAAOAAAAAAAAAAAAAAAAAC4CAABk&#10;cnMvZTJvRG9jLnhtbFBLAQItABQABgAIAAAAIQAOHsAL4gAAAAoBAAAPAAAAAAAAAAAAAAAAAIQE&#10;AABkcnMvZG93bnJldi54bWxQSwUGAAAAAAQABADzAAAAkwUAAAAA&#10;" filled="f" stroked="f">
                <v:textbox style="mso-fit-shape-to-text:t">
                  <w:txbxContent>
                    <w:p w:rsidR="000A1E85" w:rsidRPr="000A1E85" w:rsidRDefault="000A1E85" w:rsidP="000A1E85">
                      <w:pPr>
                        <w:jc w:val="center"/>
                        <w:rPr>
                          <w:rFonts w:cs="HeshamNormal"/>
                          <w:b w:val="0"/>
                          <w:bCs w:val="0"/>
                          <w:sz w:val="28"/>
                          <w:szCs w:val="28"/>
                          <w:rtl/>
                        </w:rPr>
                      </w:pPr>
                      <w:r w:rsidRPr="000A1E85">
                        <w:rPr>
                          <w:rFonts w:cs="HeshamNormal" w:hint="cs"/>
                          <w:b w:val="0"/>
                          <w:bCs w:val="0"/>
                          <w:sz w:val="28"/>
                          <w:szCs w:val="28"/>
                          <w:rtl/>
                        </w:rPr>
                        <w:t>وزارة التعليم العالي والبحث العلمي</w:t>
                      </w:r>
                    </w:p>
                    <w:p w:rsidR="000A1E85" w:rsidRDefault="000A1E85" w:rsidP="00924A2A">
                      <w:pPr>
                        <w:jc w:val="center"/>
                        <w:rPr>
                          <w:rFonts w:cs="HeshamNormal"/>
                          <w:b w:val="0"/>
                          <w:bCs w:val="0"/>
                          <w:sz w:val="28"/>
                          <w:szCs w:val="28"/>
                          <w:rtl/>
                        </w:rPr>
                      </w:pPr>
                      <w:r w:rsidRPr="000A1E85">
                        <w:rPr>
                          <w:rFonts w:cs="HeshamNormal" w:hint="cs"/>
                          <w:b w:val="0"/>
                          <w:bCs w:val="0"/>
                          <w:sz w:val="28"/>
                          <w:szCs w:val="28"/>
                          <w:rtl/>
                        </w:rPr>
                        <w:t xml:space="preserve">جامعة القادسية- كلية </w:t>
                      </w:r>
                      <w:r w:rsidR="00924A2A">
                        <w:rPr>
                          <w:rFonts w:cs="HeshamNormal" w:hint="cs"/>
                          <w:b w:val="0"/>
                          <w:bCs w:val="0"/>
                          <w:sz w:val="28"/>
                          <w:szCs w:val="28"/>
                          <w:rtl/>
                        </w:rPr>
                        <w:t>الآداب</w:t>
                      </w:r>
                    </w:p>
                    <w:p w:rsidR="00924A2A" w:rsidRPr="000A1E85" w:rsidRDefault="00924A2A" w:rsidP="00924A2A">
                      <w:pPr>
                        <w:jc w:val="center"/>
                        <w:rPr>
                          <w:rFonts w:cs="HeshamNormal"/>
                          <w:b w:val="0"/>
                          <w:bCs w:val="0"/>
                          <w:sz w:val="28"/>
                          <w:szCs w:val="28"/>
                        </w:rPr>
                      </w:pPr>
                      <w:r>
                        <w:rPr>
                          <w:rFonts w:cs="HeshamNormal" w:hint="cs"/>
                          <w:b w:val="0"/>
                          <w:bCs w:val="0"/>
                          <w:sz w:val="28"/>
                          <w:szCs w:val="28"/>
                          <w:rtl/>
                        </w:rPr>
                        <w:t>قسم اللغة العربية</w:t>
                      </w:r>
                    </w:p>
                  </w:txbxContent>
                </v:textbox>
              </v:shape>
            </w:pict>
          </mc:Fallback>
        </mc:AlternateContent>
      </w:r>
    </w:p>
    <w:p w:rsidR="000A1E85" w:rsidRPr="000A1E85" w:rsidRDefault="000A1E85" w:rsidP="000A1E85"/>
    <w:p w:rsidR="000A1E85" w:rsidRPr="000A1E85" w:rsidRDefault="000A1E85" w:rsidP="000A1E85"/>
    <w:p w:rsidR="000A1E85" w:rsidRPr="000A1E85" w:rsidRDefault="000A1E85" w:rsidP="000A1E85"/>
    <w:p w:rsidR="000A1E85" w:rsidRDefault="000A1E85" w:rsidP="000A1E85"/>
    <w:p w:rsidR="000A1E85" w:rsidRDefault="000A1E85" w:rsidP="000A1E85">
      <w:pPr>
        <w:rPr>
          <w:rtl/>
        </w:rPr>
      </w:pPr>
    </w:p>
    <w:p w:rsidR="000E5264" w:rsidRDefault="000E5264" w:rsidP="000A1E85"/>
    <w:p w:rsidR="000E5264" w:rsidRDefault="000E5264" w:rsidP="00F425DC">
      <w:pPr>
        <w:spacing w:after="0" w:line="240" w:lineRule="auto"/>
        <w:jc w:val="center"/>
        <w:rPr>
          <w:rFonts w:cs="AL-Mateen"/>
          <w:b w:val="0"/>
          <w:bCs w:val="0"/>
          <w:sz w:val="72"/>
          <w:szCs w:val="72"/>
          <w:rtl/>
        </w:rPr>
      </w:pPr>
      <w:r>
        <w:rPr>
          <w:rFonts w:cs="AL-Mateen" w:hint="cs"/>
          <w:b w:val="0"/>
          <w:bCs w:val="0"/>
          <w:sz w:val="72"/>
          <w:szCs w:val="72"/>
          <w:rtl/>
        </w:rPr>
        <w:t xml:space="preserve">المنهــــــــــج البنيــــــــــــــــوي </w:t>
      </w:r>
      <w:r w:rsidR="00F425DC">
        <w:rPr>
          <w:rFonts w:cs="AL-Mateen" w:hint="cs"/>
          <w:b w:val="0"/>
          <w:bCs w:val="0"/>
          <w:sz w:val="72"/>
          <w:szCs w:val="72"/>
          <w:rtl/>
        </w:rPr>
        <w:t xml:space="preserve">دراسة تحليلية </w:t>
      </w:r>
      <w:r w:rsidR="0029611E">
        <w:rPr>
          <w:rFonts w:cs="AL-Mateen" w:hint="cs"/>
          <w:b w:val="0"/>
          <w:bCs w:val="0"/>
          <w:sz w:val="72"/>
          <w:szCs w:val="72"/>
          <w:rtl/>
        </w:rPr>
        <w:t>لرائيــــــــ</w:t>
      </w:r>
      <w:r>
        <w:rPr>
          <w:rFonts w:cs="AL-Mateen" w:hint="cs"/>
          <w:b w:val="0"/>
          <w:bCs w:val="0"/>
          <w:sz w:val="72"/>
          <w:szCs w:val="72"/>
          <w:rtl/>
        </w:rPr>
        <w:t>ـــــــــة ابـــــــــي فراس الحمدانـــــــي</w:t>
      </w:r>
    </w:p>
    <w:p w:rsidR="00924A2A" w:rsidRPr="000A1E85" w:rsidRDefault="00924A2A" w:rsidP="000A1E85">
      <w:pPr>
        <w:spacing w:after="0" w:line="240" w:lineRule="auto"/>
        <w:jc w:val="center"/>
        <w:rPr>
          <w:rFonts w:cs="AL-Mateen"/>
          <w:b w:val="0"/>
          <w:bCs w:val="0"/>
          <w:sz w:val="72"/>
          <w:szCs w:val="72"/>
          <w:rtl/>
        </w:rPr>
      </w:pPr>
    </w:p>
    <w:p w:rsidR="000A1E85" w:rsidRDefault="000E5264" w:rsidP="000E5264">
      <w:pPr>
        <w:jc w:val="center"/>
        <w:rPr>
          <w:rFonts w:cs="AL-Mateen"/>
          <w:b w:val="0"/>
          <w:bCs w:val="0"/>
          <w:sz w:val="34"/>
          <w:szCs w:val="34"/>
          <w:rtl/>
        </w:rPr>
      </w:pPr>
      <w:r w:rsidRPr="00924A2A">
        <w:rPr>
          <w:rFonts w:cs="AL-Mateen" w:hint="cs"/>
          <w:b w:val="0"/>
          <w:bCs w:val="0"/>
          <w:sz w:val="34"/>
          <w:szCs w:val="34"/>
          <w:rtl/>
        </w:rPr>
        <w:t>بحث</w:t>
      </w:r>
      <w:r w:rsidR="00F425DC">
        <w:rPr>
          <w:rFonts w:cs="AL-Mateen" w:hint="cs"/>
          <w:b w:val="0"/>
          <w:bCs w:val="0"/>
          <w:sz w:val="34"/>
          <w:szCs w:val="34"/>
          <w:rtl/>
        </w:rPr>
        <w:t>ٌ</w:t>
      </w:r>
      <w:r w:rsidRPr="00924A2A">
        <w:rPr>
          <w:rFonts w:cs="AL-Mateen" w:hint="cs"/>
          <w:b w:val="0"/>
          <w:bCs w:val="0"/>
          <w:sz w:val="34"/>
          <w:szCs w:val="34"/>
          <w:rtl/>
        </w:rPr>
        <w:t xml:space="preserve"> تقدمت</w:t>
      </w:r>
      <w:r w:rsidR="00F425DC">
        <w:rPr>
          <w:rFonts w:cs="AL-Mateen" w:hint="cs"/>
          <w:b w:val="0"/>
          <w:bCs w:val="0"/>
          <w:sz w:val="34"/>
          <w:szCs w:val="34"/>
          <w:rtl/>
        </w:rPr>
        <w:t>ْ</w:t>
      </w:r>
      <w:r w:rsidRPr="00924A2A">
        <w:rPr>
          <w:rFonts w:cs="AL-Mateen" w:hint="cs"/>
          <w:b w:val="0"/>
          <w:bCs w:val="0"/>
          <w:sz w:val="34"/>
          <w:szCs w:val="34"/>
          <w:rtl/>
        </w:rPr>
        <w:t xml:space="preserve"> به الطالبة (ش</w:t>
      </w:r>
      <w:r w:rsidR="00F425DC">
        <w:rPr>
          <w:rFonts w:cs="AL-Mateen" w:hint="cs"/>
          <w:b w:val="0"/>
          <w:bCs w:val="0"/>
          <w:sz w:val="34"/>
          <w:szCs w:val="34"/>
          <w:rtl/>
        </w:rPr>
        <w:t>َ</w:t>
      </w:r>
      <w:r w:rsidRPr="00924A2A">
        <w:rPr>
          <w:rFonts w:cs="AL-Mateen" w:hint="cs"/>
          <w:b w:val="0"/>
          <w:bCs w:val="0"/>
          <w:sz w:val="34"/>
          <w:szCs w:val="34"/>
          <w:rtl/>
        </w:rPr>
        <w:t>هلاء حاتم كريم ) الى مجلس قسم اللغة العربية / كل</w:t>
      </w:r>
      <w:r w:rsidR="00F425DC">
        <w:rPr>
          <w:rFonts w:cs="AL-Mateen" w:hint="cs"/>
          <w:b w:val="0"/>
          <w:bCs w:val="0"/>
          <w:sz w:val="34"/>
          <w:szCs w:val="34"/>
          <w:rtl/>
        </w:rPr>
        <w:t>ّ</w:t>
      </w:r>
      <w:bookmarkStart w:id="0" w:name="_GoBack"/>
      <w:bookmarkEnd w:id="0"/>
      <w:r w:rsidRPr="00924A2A">
        <w:rPr>
          <w:rFonts w:cs="AL-Mateen" w:hint="cs"/>
          <w:b w:val="0"/>
          <w:bCs w:val="0"/>
          <w:sz w:val="34"/>
          <w:szCs w:val="34"/>
          <w:rtl/>
        </w:rPr>
        <w:t xml:space="preserve">ية الآداب لغرض نيل درجة البكالوريوس في اللغة العربية وآدابها </w:t>
      </w:r>
    </w:p>
    <w:p w:rsidR="00924A2A" w:rsidRPr="00924A2A" w:rsidRDefault="00924A2A" w:rsidP="00A836D3">
      <w:pPr>
        <w:rPr>
          <w:rFonts w:cs="AL-Mateen"/>
          <w:b w:val="0"/>
          <w:bCs w:val="0"/>
          <w:sz w:val="34"/>
          <w:szCs w:val="34"/>
          <w:rtl/>
        </w:rPr>
      </w:pPr>
    </w:p>
    <w:p w:rsidR="000A1E85" w:rsidRPr="00924A2A" w:rsidRDefault="000A1E85" w:rsidP="000A1E85">
      <w:pPr>
        <w:spacing w:line="240" w:lineRule="auto"/>
        <w:jc w:val="center"/>
        <w:rPr>
          <w:rFonts w:cs="AL-Mateen"/>
          <w:b w:val="0"/>
          <w:bCs w:val="0"/>
          <w:sz w:val="40"/>
          <w:szCs w:val="40"/>
          <w:rtl/>
        </w:rPr>
      </w:pPr>
      <w:r w:rsidRPr="00924A2A">
        <w:rPr>
          <w:rFonts w:cs="AL-Mateen" w:hint="cs"/>
          <w:b w:val="0"/>
          <w:bCs w:val="0"/>
          <w:sz w:val="40"/>
          <w:szCs w:val="40"/>
          <w:rtl/>
        </w:rPr>
        <w:t xml:space="preserve">إشراف </w:t>
      </w:r>
    </w:p>
    <w:p w:rsidR="000E5264" w:rsidRPr="00A836D3" w:rsidRDefault="000E5264" w:rsidP="00A836D3">
      <w:pPr>
        <w:spacing w:line="240" w:lineRule="auto"/>
        <w:jc w:val="center"/>
        <w:rPr>
          <w:rFonts w:cs="AL-Mateen"/>
          <w:b w:val="0"/>
          <w:bCs w:val="0"/>
          <w:sz w:val="40"/>
          <w:szCs w:val="40"/>
          <w:rtl/>
        </w:rPr>
      </w:pPr>
      <w:proofErr w:type="spellStart"/>
      <w:r w:rsidRPr="00924A2A">
        <w:rPr>
          <w:rFonts w:cs="AL-Mateen" w:hint="cs"/>
          <w:b w:val="0"/>
          <w:bCs w:val="0"/>
          <w:sz w:val="40"/>
          <w:szCs w:val="40"/>
          <w:rtl/>
        </w:rPr>
        <w:t>أ.م.د</w:t>
      </w:r>
      <w:proofErr w:type="spellEnd"/>
      <w:r w:rsidRPr="00924A2A">
        <w:rPr>
          <w:rFonts w:cs="AL-Mateen" w:hint="cs"/>
          <w:b w:val="0"/>
          <w:bCs w:val="0"/>
          <w:sz w:val="40"/>
          <w:szCs w:val="40"/>
          <w:rtl/>
        </w:rPr>
        <w:t>. حسين عبيد الشمري</w:t>
      </w:r>
    </w:p>
    <w:p w:rsidR="000E5264" w:rsidRDefault="000E5264" w:rsidP="000A1E85">
      <w:pPr>
        <w:spacing w:line="240" w:lineRule="auto"/>
        <w:jc w:val="center"/>
        <w:rPr>
          <w:rFonts w:cs="AL-Mateen"/>
          <w:b w:val="0"/>
          <w:bCs w:val="0"/>
          <w:sz w:val="48"/>
          <w:szCs w:val="48"/>
          <w:rtl/>
        </w:rPr>
      </w:pPr>
    </w:p>
    <w:p w:rsidR="000A1E85" w:rsidRDefault="000A1E85" w:rsidP="000A1E85">
      <w:pPr>
        <w:jc w:val="center"/>
        <w:rPr>
          <w:rFonts w:cs="AL-Mateen"/>
          <w:b w:val="0"/>
          <w:bCs w:val="0"/>
          <w:sz w:val="48"/>
          <w:szCs w:val="48"/>
          <w:rtl/>
        </w:rPr>
      </w:pPr>
      <w:r>
        <w:rPr>
          <w:rFonts w:cs="AL-Mateen" w:hint="cs"/>
          <w:b w:val="0"/>
          <w:bCs w:val="0"/>
          <w:sz w:val="48"/>
          <w:szCs w:val="48"/>
          <w:rtl/>
        </w:rPr>
        <w:t>1438هــ                                                                                                   2017 م</w:t>
      </w:r>
    </w:p>
    <w:p w:rsidR="00756CE4" w:rsidRDefault="00756CE4" w:rsidP="000E5264">
      <w:pPr>
        <w:jc w:val="center"/>
        <w:rPr>
          <w:rFonts w:cs="DecoType Naskh Variants"/>
          <w:b w:val="0"/>
          <w:bCs w:val="0"/>
          <w:sz w:val="50"/>
          <w:szCs w:val="50"/>
          <w:rtl/>
        </w:rPr>
        <w:sectPr w:rsidR="00756CE4" w:rsidSect="00A836D3">
          <w:footnotePr>
            <w:numRestart w:val="eachPage"/>
          </w:footnotePr>
          <w:pgSz w:w="11906" w:h="16838"/>
          <w:pgMar w:top="993" w:right="1800" w:bottom="993" w:left="1800" w:header="708" w:footer="708" w:gutter="0"/>
          <w:cols w:space="708"/>
          <w:bidi/>
          <w:rtlGutter/>
          <w:docGrid w:linePitch="360"/>
        </w:sectPr>
      </w:pPr>
    </w:p>
    <w:p w:rsidR="00D34E18" w:rsidRPr="00D34E18" w:rsidRDefault="00D34E18" w:rsidP="000E5264">
      <w:pPr>
        <w:jc w:val="center"/>
        <w:rPr>
          <w:rFonts w:cs="DecoType Naskh Variants"/>
          <w:b w:val="0"/>
          <w:bCs w:val="0"/>
          <w:sz w:val="50"/>
          <w:szCs w:val="50"/>
          <w:rtl/>
        </w:rPr>
      </w:pPr>
      <w:r w:rsidRPr="00D34E18">
        <w:rPr>
          <w:rFonts w:cs="DecoType Naskh Variants" w:hint="cs"/>
          <w:b w:val="0"/>
          <w:bCs w:val="0"/>
          <w:sz w:val="50"/>
          <w:szCs w:val="50"/>
          <w:rtl/>
        </w:rPr>
        <w:lastRenderedPageBreak/>
        <w:t>ب</w:t>
      </w:r>
      <w:r>
        <w:rPr>
          <w:rFonts w:cs="DecoType Naskh Variants" w:hint="cs"/>
          <w:b w:val="0"/>
          <w:bCs w:val="0"/>
          <w:sz w:val="50"/>
          <w:szCs w:val="50"/>
          <w:rtl/>
        </w:rPr>
        <w:t>ِ</w:t>
      </w:r>
      <w:r w:rsidRPr="00D34E18">
        <w:rPr>
          <w:rFonts w:cs="DecoType Naskh Variants" w:hint="cs"/>
          <w:b w:val="0"/>
          <w:bCs w:val="0"/>
          <w:sz w:val="50"/>
          <w:szCs w:val="50"/>
          <w:rtl/>
        </w:rPr>
        <w:t>س</w:t>
      </w:r>
      <w:r>
        <w:rPr>
          <w:rFonts w:cs="DecoType Naskh Variants" w:hint="cs"/>
          <w:b w:val="0"/>
          <w:bCs w:val="0"/>
          <w:sz w:val="50"/>
          <w:szCs w:val="50"/>
          <w:rtl/>
        </w:rPr>
        <w:t>ْ</w:t>
      </w:r>
      <w:r w:rsidRPr="00D34E18">
        <w:rPr>
          <w:rFonts w:cs="DecoType Naskh Variants" w:hint="cs"/>
          <w:b w:val="0"/>
          <w:bCs w:val="0"/>
          <w:sz w:val="50"/>
          <w:szCs w:val="50"/>
          <w:rtl/>
        </w:rPr>
        <w:t>ــــــــــــــــــــــــــــــــــــــــــــــــــــــم</w:t>
      </w:r>
      <w:r>
        <w:rPr>
          <w:rFonts w:cs="DecoType Naskh Variants" w:hint="cs"/>
          <w:b w:val="0"/>
          <w:bCs w:val="0"/>
          <w:sz w:val="50"/>
          <w:szCs w:val="50"/>
          <w:rtl/>
        </w:rPr>
        <w:t>ِ</w:t>
      </w:r>
      <w:r w:rsidRPr="00D34E18">
        <w:rPr>
          <w:rFonts w:cs="DecoType Naskh Variants" w:hint="cs"/>
          <w:b w:val="0"/>
          <w:bCs w:val="0"/>
          <w:sz w:val="50"/>
          <w:szCs w:val="50"/>
          <w:rtl/>
        </w:rPr>
        <w:t xml:space="preserve"> الله</w:t>
      </w:r>
      <w:r>
        <w:rPr>
          <w:rFonts w:cs="DecoType Naskh Variants" w:hint="cs"/>
          <w:b w:val="0"/>
          <w:bCs w:val="0"/>
          <w:sz w:val="50"/>
          <w:szCs w:val="50"/>
          <w:rtl/>
        </w:rPr>
        <w:t>ِ  ا</w:t>
      </w:r>
      <w:r w:rsidRPr="00D34E18">
        <w:rPr>
          <w:rFonts w:cs="DecoType Naskh Variants" w:hint="cs"/>
          <w:b w:val="0"/>
          <w:bCs w:val="0"/>
          <w:sz w:val="50"/>
          <w:szCs w:val="50"/>
          <w:rtl/>
        </w:rPr>
        <w:t>ل</w:t>
      </w:r>
      <w:r>
        <w:rPr>
          <w:rFonts w:cs="DecoType Naskh Variants" w:hint="cs"/>
          <w:b w:val="0"/>
          <w:bCs w:val="0"/>
          <w:sz w:val="50"/>
          <w:szCs w:val="50"/>
          <w:rtl/>
        </w:rPr>
        <w:t>ْ</w:t>
      </w:r>
      <w:r w:rsidRPr="00D34E18">
        <w:rPr>
          <w:rFonts w:cs="DecoType Naskh Variants" w:hint="cs"/>
          <w:b w:val="0"/>
          <w:bCs w:val="0"/>
          <w:sz w:val="50"/>
          <w:szCs w:val="50"/>
          <w:rtl/>
        </w:rPr>
        <w:t>ر</w:t>
      </w:r>
      <w:r>
        <w:rPr>
          <w:rFonts w:cs="DecoType Naskh Variants" w:hint="cs"/>
          <w:b w:val="0"/>
          <w:bCs w:val="0"/>
          <w:sz w:val="50"/>
          <w:szCs w:val="50"/>
          <w:rtl/>
        </w:rPr>
        <w:t>َ</w:t>
      </w:r>
      <w:r w:rsidRPr="00D34E18">
        <w:rPr>
          <w:rFonts w:cs="DecoType Naskh Variants" w:hint="cs"/>
          <w:b w:val="0"/>
          <w:bCs w:val="0"/>
          <w:sz w:val="50"/>
          <w:szCs w:val="50"/>
          <w:rtl/>
        </w:rPr>
        <w:t>ح</w:t>
      </w:r>
      <w:r>
        <w:rPr>
          <w:rFonts w:cs="DecoType Naskh Variants" w:hint="cs"/>
          <w:b w:val="0"/>
          <w:bCs w:val="0"/>
          <w:sz w:val="50"/>
          <w:szCs w:val="50"/>
          <w:rtl/>
        </w:rPr>
        <w:t>ْ</w:t>
      </w:r>
      <w:r w:rsidRPr="00D34E18">
        <w:rPr>
          <w:rFonts w:cs="DecoType Naskh Variants" w:hint="cs"/>
          <w:b w:val="0"/>
          <w:bCs w:val="0"/>
          <w:sz w:val="50"/>
          <w:szCs w:val="50"/>
          <w:rtl/>
        </w:rPr>
        <w:t>م</w:t>
      </w:r>
      <w:r>
        <w:rPr>
          <w:rFonts w:cs="DecoType Naskh Variants" w:hint="cs"/>
          <w:b w:val="0"/>
          <w:bCs w:val="0"/>
          <w:sz w:val="50"/>
          <w:szCs w:val="50"/>
          <w:rtl/>
        </w:rPr>
        <w:t>َ</w:t>
      </w:r>
      <w:r w:rsidRPr="00D34E18">
        <w:rPr>
          <w:rFonts w:cs="DecoType Naskh Variants" w:hint="cs"/>
          <w:b w:val="0"/>
          <w:bCs w:val="0"/>
          <w:sz w:val="50"/>
          <w:szCs w:val="50"/>
          <w:rtl/>
        </w:rPr>
        <w:t>ن</w:t>
      </w:r>
      <w:r>
        <w:rPr>
          <w:rFonts w:cs="DecoType Naskh Variants" w:hint="cs"/>
          <w:b w:val="0"/>
          <w:bCs w:val="0"/>
          <w:sz w:val="50"/>
          <w:szCs w:val="50"/>
          <w:rtl/>
        </w:rPr>
        <w:t>ِ</w:t>
      </w:r>
      <w:r>
        <w:rPr>
          <w:rFonts w:cs="Times New Roman" w:hint="cs"/>
          <w:b w:val="0"/>
          <w:bCs w:val="0"/>
          <w:sz w:val="50"/>
          <w:szCs w:val="50"/>
          <w:rtl/>
        </w:rPr>
        <w:t xml:space="preserve"> </w:t>
      </w:r>
      <w:r w:rsidRPr="00D34E18">
        <w:rPr>
          <w:rFonts w:cs="DecoType Naskh Variants" w:hint="cs"/>
          <w:b w:val="0"/>
          <w:bCs w:val="0"/>
          <w:sz w:val="50"/>
          <w:szCs w:val="50"/>
          <w:rtl/>
        </w:rPr>
        <w:t>ال</w:t>
      </w:r>
      <w:r>
        <w:rPr>
          <w:rFonts w:cs="DecoType Naskh Variants" w:hint="cs"/>
          <w:b w:val="0"/>
          <w:bCs w:val="0"/>
          <w:sz w:val="50"/>
          <w:szCs w:val="50"/>
          <w:rtl/>
        </w:rPr>
        <w:t>ْ</w:t>
      </w:r>
      <w:r w:rsidRPr="00D34E18">
        <w:rPr>
          <w:rFonts w:cs="DecoType Naskh Variants" w:hint="cs"/>
          <w:b w:val="0"/>
          <w:bCs w:val="0"/>
          <w:sz w:val="50"/>
          <w:szCs w:val="50"/>
          <w:rtl/>
        </w:rPr>
        <w:t>ر</w:t>
      </w:r>
      <w:r>
        <w:rPr>
          <w:rFonts w:cs="DecoType Naskh Variants" w:hint="cs"/>
          <w:b w:val="0"/>
          <w:bCs w:val="0"/>
          <w:sz w:val="50"/>
          <w:szCs w:val="50"/>
          <w:rtl/>
        </w:rPr>
        <w:t>َ</w:t>
      </w:r>
      <w:r w:rsidRPr="00D34E18">
        <w:rPr>
          <w:rFonts w:cs="DecoType Naskh Variants" w:hint="cs"/>
          <w:b w:val="0"/>
          <w:bCs w:val="0"/>
          <w:sz w:val="50"/>
          <w:szCs w:val="50"/>
          <w:rtl/>
        </w:rPr>
        <w:t>ح</w:t>
      </w:r>
      <w:r>
        <w:rPr>
          <w:rFonts w:cs="DecoType Naskh Variants" w:hint="cs"/>
          <w:b w:val="0"/>
          <w:bCs w:val="0"/>
          <w:sz w:val="50"/>
          <w:szCs w:val="50"/>
          <w:rtl/>
        </w:rPr>
        <w:t>ِ</w:t>
      </w:r>
      <w:r w:rsidRPr="00D34E18">
        <w:rPr>
          <w:rFonts w:cs="DecoType Naskh Variants" w:hint="cs"/>
          <w:b w:val="0"/>
          <w:bCs w:val="0"/>
          <w:sz w:val="50"/>
          <w:szCs w:val="50"/>
          <w:rtl/>
        </w:rPr>
        <w:t>ي</w:t>
      </w:r>
      <w:r>
        <w:rPr>
          <w:rFonts w:cs="DecoType Naskh Variants" w:hint="cs"/>
          <w:b w:val="0"/>
          <w:bCs w:val="0"/>
          <w:sz w:val="50"/>
          <w:szCs w:val="50"/>
          <w:rtl/>
        </w:rPr>
        <w:t>ْ</w:t>
      </w:r>
      <w:r w:rsidRPr="00D34E18">
        <w:rPr>
          <w:rFonts w:cs="DecoType Naskh Variants" w:hint="cs"/>
          <w:b w:val="0"/>
          <w:bCs w:val="0"/>
          <w:sz w:val="50"/>
          <w:szCs w:val="50"/>
          <w:rtl/>
        </w:rPr>
        <w:t>م</w:t>
      </w:r>
      <w:r>
        <w:rPr>
          <w:rFonts w:cs="DecoType Naskh Variants" w:hint="cs"/>
          <w:b w:val="0"/>
          <w:bCs w:val="0"/>
          <w:sz w:val="50"/>
          <w:szCs w:val="50"/>
          <w:rtl/>
        </w:rPr>
        <w:t>ْ</w:t>
      </w:r>
      <w:r w:rsidRPr="00D34E18">
        <w:rPr>
          <w:rFonts w:cs="DecoType Naskh Variants" w:hint="cs"/>
          <w:b w:val="0"/>
          <w:bCs w:val="0"/>
          <w:sz w:val="50"/>
          <w:szCs w:val="50"/>
          <w:rtl/>
        </w:rPr>
        <w:t xml:space="preserve"> </w:t>
      </w:r>
    </w:p>
    <w:p w:rsidR="00D34E18" w:rsidRDefault="00D34E18" w:rsidP="000E5264">
      <w:pPr>
        <w:jc w:val="center"/>
        <w:rPr>
          <w:rFonts w:cs="DecoType Naskh Variants"/>
          <w:b w:val="0"/>
          <w:bCs w:val="0"/>
          <w:sz w:val="40"/>
          <w:szCs w:val="40"/>
          <w:rtl/>
        </w:rPr>
      </w:pPr>
      <w:r w:rsidRPr="00D34E18">
        <w:rPr>
          <w:rFonts w:cs="DecoType Naskh Variants" w:hint="cs"/>
          <w:b w:val="0"/>
          <w:bCs w:val="0"/>
          <w:sz w:val="40"/>
          <w:szCs w:val="40"/>
        </w:rPr>
        <w:sym w:font="AGA Arabesque" w:char="F029"/>
      </w:r>
      <w:r w:rsidRPr="00D34E18">
        <w:rPr>
          <w:rFonts w:cs="DecoType Naskh Variants"/>
          <w:b w:val="0"/>
          <w:bCs w:val="0"/>
          <w:sz w:val="46"/>
          <w:szCs w:val="46"/>
          <w:rtl/>
        </w:rPr>
        <w:t>هُوَ الَّذِي بَعَثَ فِي الْأُمِّيِّينَ رَسُولًا مِنْهُمْ يَتْلُو عَلَيْهِمْ آَيَاتِهِ وَيُزَكِّيهِمْ وَيُعَلِّمُهُمُ الْكِتَابَ وَالْحِكْمَةَ وَإِنْ كَانُوا مِنْ قَبْلُ لَفِي ضَلَالٍ مُبِينٍ (2)</w:t>
      </w:r>
      <w:r w:rsidRPr="00D34E18">
        <w:rPr>
          <w:rFonts w:cs="DecoType Naskh Variants" w:hint="cs"/>
          <w:b w:val="0"/>
          <w:bCs w:val="0"/>
          <w:sz w:val="46"/>
          <w:szCs w:val="46"/>
        </w:rPr>
        <w:sym w:font="AGA Arabesque" w:char="F028"/>
      </w:r>
    </w:p>
    <w:p w:rsidR="00D34E18" w:rsidRDefault="00D34E18" w:rsidP="00F610D1">
      <w:pPr>
        <w:jc w:val="right"/>
        <w:rPr>
          <w:rFonts w:cs="DecoType Naskh Variants"/>
          <w:b w:val="0"/>
          <w:bCs w:val="0"/>
          <w:sz w:val="40"/>
          <w:szCs w:val="40"/>
          <w:rtl/>
        </w:rPr>
      </w:pPr>
      <w:r>
        <w:rPr>
          <w:rFonts w:cs="DecoType Naskh Variants" w:hint="cs"/>
          <w:b w:val="0"/>
          <w:bCs w:val="0"/>
          <w:sz w:val="40"/>
          <w:szCs w:val="40"/>
          <w:rtl/>
        </w:rPr>
        <w:t xml:space="preserve">صدق الله العلي العظيم </w:t>
      </w:r>
    </w:p>
    <w:p w:rsidR="00D34E18" w:rsidRDefault="00D34E18" w:rsidP="000E5264">
      <w:pPr>
        <w:jc w:val="center"/>
        <w:rPr>
          <w:rFonts w:cs="DecoType Naskh Variants"/>
          <w:b w:val="0"/>
          <w:bCs w:val="0"/>
          <w:sz w:val="40"/>
          <w:szCs w:val="40"/>
          <w:rtl/>
        </w:rPr>
      </w:pPr>
    </w:p>
    <w:p w:rsidR="00D34E18" w:rsidRDefault="00D34E18" w:rsidP="000E5264">
      <w:pPr>
        <w:jc w:val="center"/>
        <w:rPr>
          <w:rFonts w:cs="DecoType Naskh Variants"/>
          <w:b w:val="0"/>
          <w:bCs w:val="0"/>
          <w:sz w:val="40"/>
          <w:szCs w:val="40"/>
          <w:rtl/>
        </w:rPr>
      </w:pPr>
    </w:p>
    <w:p w:rsidR="00D34E18" w:rsidRPr="00D34E18" w:rsidRDefault="00D34E18" w:rsidP="00D34E18">
      <w:pPr>
        <w:jc w:val="right"/>
        <w:rPr>
          <w:b w:val="0"/>
          <w:bCs w:val="0"/>
          <w:sz w:val="40"/>
          <w:szCs w:val="40"/>
          <w:rtl/>
        </w:rPr>
      </w:pPr>
      <w:r w:rsidRPr="00D34E18">
        <w:rPr>
          <w:b w:val="0"/>
          <w:bCs w:val="0"/>
          <w:sz w:val="40"/>
          <w:szCs w:val="40"/>
          <w:rtl/>
        </w:rPr>
        <w:t>سورة الجمعة   آية (2)</w:t>
      </w:r>
    </w:p>
    <w:p w:rsidR="00D34E18" w:rsidRDefault="00D34E18" w:rsidP="000E5264">
      <w:pPr>
        <w:jc w:val="center"/>
        <w:rPr>
          <w:sz w:val="40"/>
          <w:szCs w:val="40"/>
          <w:rtl/>
        </w:rPr>
      </w:pPr>
    </w:p>
    <w:p w:rsidR="00D34E18" w:rsidRDefault="00D34E18" w:rsidP="000E5264">
      <w:pPr>
        <w:jc w:val="center"/>
        <w:rPr>
          <w:sz w:val="40"/>
          <w:szCs w:val="40"/>
          <w:rtl/>
        </w:rPr>
      </w:pPr>
    </w:p>
    <w:p w:rsidR="00D34E18" w:rsidRDefault="00D34E18" w:rsidP="000E5264">
      <w:pPr>
        <w:jc w:val="center"/>
        <w:rPr>
          <w:sz w:val="40"/>
          <w:szCs w:val="40"/>
          <w:rtl/>
        </w:rPr>
      </w:pPr>
    </w:p>
    <w:p w:rsidR="00226720" w:rsidRDefault="00226720" w:rsidP="000E5264">
      <w:pPr>
        <w:jc w:val="center"/>
        <w:rPr>
          <w:sz w:val="40"/>
          <w:szCs w:val="40"/>
          <w:rtl/>
        </w:rPr>
      </w:pPr>
    </w:p>
    <w:p w:rsidR="00226720" w:rsidRDefault="00226720" w:rsidP="000E5264">
      <w:pPr>
        <w:jc w:val="center"/>
        <w:rPr>
          <w:sz w:val="40"/>
          <w:szCs w:val="40"/>
          <w:rtl/>
        </w:rPr>
      </w:pPr>
    </w:p>
    <w:p w:rsidR="00226720" w:rsidRDefault="00226720" w:rsidP="000E5264">
      <w:pPr>
        <w:jc w:val="center"/>
        <w:rPr>
          <w:sz w:val="40"/>
          <w:szCs w:val="40"/>
          <w:rtl/>
        </w:rPr>
      </w:pPr>
    </w:p>
    <w:p w:rsidR="00226720" w:rsidRDefault="00226720" w:rsidP="000E5264">
      <w:pPr>
        <w:jc w:val="center"/>
        <w:rPr>
          <w:sz w:val="40"/>
          <w:szCs w:val="40"/>
          <w:rtl/>
        </w:rPr>
      </w:pPr>
    </w:p>
    <w:p w:rsidR="00226720" w:rsidRPr="00226720" w:rsidRDefault="00226720" w:rsidP="00226720">
      <w:pPr>
        <w:jc w:val="center"/>
        <w:rPr>
          <w:rFonts w:cs="AL-Mateen"/>
          <w:b w:val="0"/>
          <w:bCs w:val="0"/>
          <w:sz w:val="70"/>
          <w:szCs w:val="70"/>
          <w:rtl/>
        </w:rPr>
      </w:pPr>
      <w:r w:rsidRPr="00226720">
        <w:rPr>
          <w:rFonts w:cs="AL-Mateen"/>
          <w:b w:val="0"/>
          <w:bCs w:val="0"/>
          <w:sz w:val="70"/>
          <w:szCs w:val="70"/>
          <w:rtl/>
        </w:rPr>
        <w:lastRenderedPageBreak/>
        <w:t xml:space="preserve">الإهــــداء </w:t>
      </w:r>
    </w:p>
    <w:p w:rsidR="00226720" w:rsidRPr="00226720" w:rsidRDefault="00226720" w:rsidP="00226720">
      <w:pPr>
        <w:jc w:val="center"/>
        <w:rPr>
          <w:sz w:val="40"/>
          <w:szCs w:val="40"/>
          <w:rtl/>
        </w:rPr>
      </w:pPr>
    </w:p>
    <w:p w:rsidR="00226720" w:rsidRPr="00226720" w:rsidRDefault="00226720" w:rsidP="00226720">
      <w:pPr>
        <w:jc w:val="center"/>
        <w:rPr>
          <w:sz w:val="40"/>
          <w:szCs w:val="40"/>
          <w:rtl/>
        </w:rPr>
      </w:pPr>
      <w:r w:rsidRPr="00226720">
        <w:rPr>
          <w:sz w:val="40"/>
          <w:szCs w:val="40"/>
        </w:rPr>
        <w:sym w:font="Wingdings" w:char="F03F"/>
      </w:r>
      <w:r w:rsidRPr="00226720">
        <w:rPr>
          <w:sz w:val="40"/>
          <w:szCs w:val="40"/>
          <w:rtl/>
        </w:rPr>
        <w:t xml:space="preserve"> إلــى …. من كان عينيّ اللتين أبصر بهما ويديّ اللتين أقوى بهما …. والدي . </w:t>
      </w:r>
    </w:p>
    <w:p w:rsidR="00226720" w:rsidRPr="00226720" w:rsidRDefault="00226720" w:rsidP="00226720">
      <w:pPr>
        <w:jc w:val="center"/>
        <w:rPr>
          <w:sz w:val="40"/>
          <w:szCs w:val="40"/>
          <w:rtl/>
        </w:rPr>
      </w:pPr>
      <w:r w:rsidRPr="00226720">
        <w:rPr>
          <w:sz w:val="40"/>
          <w:szCs w:val="40"/>
        </w:rPr>
        <w:sym w:font="Wingdings" w:char="F03F"/>
      </w:r>
      <w:r w:rsidRPr="00226720">
        <w:rPr>
          <w:sz w:val="40"/>
          <w:szCs w:val="40"/>
          <w:rtl/>
        </w:rPr>
        <w:t xml:space="preserve"> إلــى …. من وه</w:t>
      </w:r>
      <w:r>
        <w:rPr>
          <w:sz w:val="40"/>
          <w:szCs w:val="40"/>
          <w:rtl/>
        </w:rPr>
        <w:t xml:space="preserve">بتني الحب والحنان إلى خيمة </w:t>
      </w:r>
      <w:r>
        <w:rPr>
          <w:rFonts w:hint="cs"/>
          <w:sz w:val="40"/>
          <w:szCs w:val="40"/>
          <w:rtl/>
        </w:rPr>
        <w:t>الدفي</w:t>
      </w:r>
      <w:r>
        <w:rPr>
          <w:rFonts w:hint="eastAsia"/>
          <w:sz w:val="40"/>
          <w:szCs w:val="40"/>
          <w:rtl/>
        </w:rPr>
        <w:t>ء</w:t>
      </w:r>
      <w:r w:rsidRPr="00226720">
        <w:rPr>
          <w:sz w:val="40"/>
          <w:szCs w:val="40"/>
          <w:rtl/>
        </w:rPr>
        <w:t xml:space="preserve"> والأمان والدتي . </w:t>
      </w:r>
    </w:p>
    <w:p w:rsidR="00226720" w:rsidRPr="00226720" w:rsidRDefault="00226720" w:rsidP="00226720">
      <w:pPr>
        <w:jc w:val="center"/>
        <w:rPr>
          <w:sz w:val="40"/>
          <w:szCs w:val="40"/>
          <w:rtl/>
        </w:rPr>
      </w:pPr>
      <w:r w:rsidRPr="00226720">
        <w:rPr>
          <w:sz w:val="40"/>
          <w:szCs w:val="40"/>
        </w:rPr>
        <w:sym w:font="Wingdings" w:char="F03F"/>
      </w:r>
      <w:r w:rsidRPr="00226720">
        <w:rPr>
          <w:sz w:val="40"/>
          <w:szCs w:val="40"/>
          <w:rtl/>
        </w:rPr>
        <w:t xml:space="preserve"> إلــى …. من وهبوني العطاء ……. </w:t>
      </w:r>
      <w:r w:rsidRPr="00226720">
        <w:rPr>
          <w:rFonts w:hint="cs"/>
          <w:sz w:val="40"/>
          <w:szCs w:val="40"/>
          <w:rtl/>
        </w:rPr>
        <w:t>أخوتي</w:t>
      </w:r>
    </w:p>
    <w:p w:rsidR="00226720" w:rsidRPr="00226720" w:rsidRDefault="00226720" w:rsidP="00226720">
      <w:pPr>
        <w:jc w:val="center"/>
        <w:rPr>
          <w:sz w:val="40"/>
          <w:szCs w:val="40"/>
          <w:rtl/>
        </w:rPr>
      </w:pPr>
      <w:r w:rsidRPr="00226720">
        <w:rPr>
          <w:sz w:val="40"/>
          <w:szCs w:val="40"/>
        </w:rPr>
        <w:sym w:font="Wingdings" w:char="F03F"/>
      </w:r>
      <w:r w:rsidRPr="00226720">
        <w:rPr>
          <w:sz w:val="40"/>
          <w:szCs w:val="40"/>
          <w:rtl/>
        </w:rPr>
        <w:t xml:space="preserve"> إلــى …. من وضعوني على الطريق الصحيح في العلم أساتذتي . </w:t>
      </w:r>
    </w:p>
    <w:p w:rsidR="00226720" w:rsidRPr="00226720" w:rsidRDefault="00226720" w:rsidP="00226720">
      <w:pPr>
        <w:jc w:val="center"/>
        <w:rPr>
          <w:sz w:val="40"/>
          <w:szCs w:val="40"/>
          <w:rtl/>
        </w:rPr>
      </w:pPr>
      <w:r w:rsidRPr="00226720">
        <w:rPr>
          <w:sz w:val="40"/>
          <w:szCs w:val="40"/>
        </w:rPr>
        <w:sym w:font="Wingdings" w:char="F03F"/>
      </w:r>
      <w:r w:rsidRPr="00226720">
        <w:rPr>
          <w:sz w:val="40"/>
          <w:szCs w:val="40"/>
          <w:rtl/>
        </w:rPr>
        <w:t xml:space="preserve"> إلــى …. كل من كان له مكانة في قلبي إلى الجميع أهدي ما وفقني إليه ربي … </w:t>
      </w:r>
    </w:p>
    <w:p w:rsidR="00226720" w:rsidRDefault="00226720" w:rsidP="000E5264">
      <w:pPr>
        <w:jc w:val="center"/>
        <w:rPr>
          <w:sz w:val="40"/>
          <w:szCs w:val="40"/>
          <w:rtl/>
        </w:rPr>
      </w:pPr>
    </w:p>
    <w:p w:rsidR="00D34E18" w:rsidRDefault="00226720" w:rsidP="000E5264">
      <w:pPr>
        <w:jc w:val="center"/>
        <w:rPr>
          <w:sz w:val="40"/>
          <w:szCs w:val="40"/>
          <w:rtl/>
        </w:rPr>
      </w:pPr>
      <w:r w:rsidRPr="00226720">
        <w:rPr>
          <w:noProof/>
          <w:sz w:val="40"/>
          <w:szCs w:val="40"/>
        </w:rPr>
        <mc:AlternateContent>
          <mc:Choice Requires="wps">
            <w:drawing>
              <wp:anchor distT="0" distB="0" distL="114300" distR="114300" simplePos="0" relativeHeight="251663360" behindDoc="0" locked="0" layoutInCell="0" allowOverlap="1" wp14:anchorId="2B46AFBE" wp14:editId="51D0E291">
                <wp:simplePos x="0" y="0"/>
                <wp:positionH relativeFrom="page">
                  <wp:posOffset>1405890</wp:posOffset>
                </wp:positionH>
                <wp:positionV relativeFrom="paragraph">
                  <wp:posOffset>581660</wp:posOffset>
                </wp:positionV>
                <wp:extent cx="958850" cy="640080"/>
                <wp:effectExtent l="0" t="0" r="0" b="7620"/>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6400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720" w:rsidRPr="00226720" w:rsidRDefault="00226720" w:rsidP="00226720">
                            <w:pPr>
                              <w:jc w:val="center"/>
                              <w:rPr>
                                <w:b w:val="0"/>
                                <w:bCs w:val="0"/>
                                <w:sz w:val="38"/>
                                <w:szCs w:val="38"/>
                                <w:rtl/>
                              </w:rPr>
                            </w:pPr>
                            <w:r w:rsidRPr="00226720">
                              <w:rPr>
                                <w:rFonts w:hint="cs"/>
                                <w:b w:val="0"/>
                                <w:bCs w:val="0"/>
                                <w:sz w:val="46"/>
                                <w:szCs w:val="46"/>
                                <w:rtl/>
                              </w:rPr>
                              <w:t>الباحثة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3" o:spid="_x0000_s1028" type="#_x0000_t202" style="position:absolute;left:0;text-align:left;margin-left:110.7pt;margin-top:45.8pt;width:75.5pt;height:50.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fzzQIAAMQFAAAOAAAAZHJzL2Uyb0RvYy54bWysVM2O0zAQviPxDpbv2fxs2iZR09Vu0yCk&#10;5UdaeAA3cRqLxA6223RBHOFZuHLgwJt034ax03a7i5AQ4INle8bf/H0z04tt26ANlYoJnmL/zMOI&#10;8kKUjK9S/PZN7kQYKU14SRrBaYpvqcIXs6dPpn2X0EDUoimpRADCVdJ3Ka617hLXVUVNW6LOREc5&#10;CCshW6LhKlduKUkP6G3jBp43dnshy06KgioFr9kgxDOLX1W00K+qSlGNmhSDb9ru0u5Ls7uzKUlW&#10;knQ1K/ZukL/woiWMg9EjVEY0QWvJfoFqWSGFEpU+K0TriqpiBbUxQDS+9yiam5p01MYCyVHdMU3q&#10;/8EWLzevJWJlis8x4qSFEt193n3bfd39QHdfdt/RuUlR36kENG860NXbK7GFUttwVXctincKcTGv&#10;CV/RSylFX1NSgou++emefB1wlAFZ9i9ECbbIWgsLtK1ka/IHGUGADqW6PZaHbjUq4DEeRdEIJAWI&#10;xqHnRbZ8LkkOnzup9DMqWmQOKZZQfQtONtdKG2dIclAxtrjIWdNYBjT8wQMoDi9gGr4amXHCFvRj&#10;7MWLaBGFThiMF07oZZlzmc9DZ5z7k1F2ns3nmf/J2PXDpGZlSbkxcyCXH/5Z8fY0H2hxpJcSDSsN&#10;nHFJydVy3ki0IUDuHJZ3SMiJmvvQDZsEiOVRSH4QeldB7OTjaOKEeThy4okXOZ4fX8VjL4zDLH8Y&#10;0jXj9N9DQr2pajAauPTb2Dy7LJ0g6lO1lmkYHw1rUxwdlUhiGLjgpS2tJqwZziepMO7fpwLKfSi0&#10;5auh6EBWvV1ubXcEhzZYivIWCCwFEAy4CKMPDrWQHzDqYYykWL1fE0kxap5zaILYD0Mzd+wlHE0C&#10;uMhTyfJUQngBUCnWGA3HuR5m1bqTbFWDpaHtuLiExqmYJbXpsMGrfbvBqLCx7ceamUWnd6t1P3xn&#10;PwEAAP//AwBQSwMEFAAGAAgAAAAhAD5vPEnfAAAACgEAAA8AAABkcnMvZG93bnJldi54bWxMj01P&#10;g0AQhu8m/ofNmHizC6jYIktjTNqDBxNqvQ/sFEjZXcJuKfXXO57qbT6evPNMvp5NLyYafeesgngR&#10;gSBbO93ZRsH+a/OwBOEDWo29s6TgQh7Wxe1Njpl2Z1vStAuN4BDrM1TQhjBkUvq6JYN+4QayvDu4&#10;0WDgdmykHvHM4aaXSRSl0mBn+UKLA723VB93J6Pgu/ycLj9V+bGPpqM/4HL7vEm3St3fzW+vIALN&#10;4QrDnz6rQ8FOlTtZ7UWvIEniJ0YVrOIUBAOPLwkPKiZXXMgil/9fKH4BAAD//wMAUEsBAi0AFAAG&#10;AAgAAAAhALaDOJL+AAAA4QEAABMAAAAAAAAAAAAAAAAAAAAAAFtDb250ZW50X1R5cGVzXS54bWxQ&#10;SwECLQAUAAYACAAAACEAOP0h/9YAAACUAQAACwAAAAAAAAAAAAAAAAAvAQAAX3JlbHMvLnJlbHNQ&#10;SwECLQAUAAYACAAAACEAfLZ3880CAADEBQAADgAAAAAAAAAAAAAAAAAuAgAAZHJzL2Uyb0RvYy54&#10;bWxQSwECLQAUAAYACAAAACEAPm88Sd8AAAAKAQAADwAAAAAAAAAAAAAAAAAnBQAAZHJzL2Rvd25y&#10;ZXYueG1sUEsFBgAAAAAEAAQA8wAAADMGAAAAAA==&#10;" o:allowincell="f" filled="f" fillcolor="yellow" stroked="f">
                <v:textbox>
                  <w:txbxContent>
                    <w:p w:rsidR="00226720" w:rsidRPr="00226720" w:rsidRDefault="00226720" w:rsidP="00226720">
                      <w:pPr>
                        <w:jc w:val="center"/>
                        <w:rPr>
                          <w:b w:val="0"/>
                          <w:bCs w:val="0"/>
                          <w:sz w:val="38"/>
                          <w:szCs w:val="38"/>
                          <w:rtl/>
                        </w:rPr>
                      </w:pPr>
                      <w:r w:rsidRPr="00226720">
                        <w:rPr>
                          <w:rFonts w:hint="cs"/>
                          <w:b w:val="0"/>
                          <w:bCs w:val="0"/>
                          <w:sz w:val="46"/>
                          <w:szCs w:val="46"/>
                          <w:rtl/>
                        </w:rPr>
                        <w:t>الباحثة</w:t>
                      </w:r>
                    </w:p>
                  </w:txbxContent>
                </v:textbox>
                <w10:wrap anchorx="page"/>
              </v:shape>
            </w:pict>
          </mc:Fallback>
        </mc:AlternateContent>
      </w:r>
    </w:p>
    <w:p w:rsidR="00D34E18" w:rsidRDefault="00D34E18" w:rsidP="000E5264">
      <w:pPr>
        <w:jc w:val="center"/>
        <w:rPr>
          <w:sz w:val="40"/>
          <w:szCs w:val="40"/>
          <w:rtl/>
        </w:rPr>
      </w:pPr>
    </w:p>
    <w:p w:rsidR="00D34E18" w:rsidRDefault="00D34E18" w:rsidP="000E5264">
      <w:pPr>
        <w:jc w:val="center"/>
        <w:rPr>
          <w:sz w:val="40"/>
          <w:szCs w:val="40"/>
          <w:rtl/>
        </w:rPr>
      </w:pPr>
    </w:p>
    <w:p w:rsidR="00226720" w:rsidRPr="00226720" w:rsidRDefault="00226720" w:rsidP="00226720">
      <w:pPr>
        <w:spacing w:after="0" w:line="240" w:lineRule="auto"/>
        <w:ind w:left="-1049" w:right="-1134"/>
        <w:jc w:val="center"/>
        <w:rPr>
          <w:rFonts w:eastAsia="Calibri" w:cs="AL-Mateen"/>
          <w:b w:val="0"/>
          <w:bCs w:val="0"/>
          <w:sz w:val="56"/>
          <w:szCs w:val="56"/>
          <w:rtl/>
          <w:lang w:bidi="ar-IQ"/>
        </w:rPr>
      </w:pPr>
      <w:r w:rsidRPr="00226720">
        <w:rPr>
          <w:rFonts w:eastAsia="Calibri" w:cs="AL-Mateen"/>
          <w:b w:val="0"/>
          <w:bCs w:val="0"/>
          <w:sz w:val="56"/>
          <w:szCs w:val="56"/>
          <w:rtl/>
          <w:lang w:bidi="ar-IQ"/>
        </w:rPr>
        <w:lastRenderedPageBreak/>
        <w:t>شكـــــــر وتقديـــــــر</w:t>
      </w:r>
    </w:p>
    <w:p w:rsidR="00226720" w:rsidRPr="00226720" w:rsidRDefault="00226720" w:rsidP="00226720">
      <w:pPr>
        <w:spacing w:after="0" w:line="240" w:lineRule="auto"/>
        <w:ind w:left="-1049" w:right="-1134"/>
        <w:rPr>
          <w:rFonts w:eastAsia="Calibri" w:cs="Times New Roman"/>
          <w:sz w:val="56"/>
          <w:szCs w:val="56"/>
          <w:rtl/>
          <w:lang w:bidi="ar-IQ"/>
        </w:rPr>
      </w:pPr>
    </w:p>
    <w:p w:rsidR="00226720" w:rsidRPr="00226720" w:rsidRDefault="00226720" w:rsidP="00226720">
      <w:pPr>
        <w:spacing w:after="0" w:line="240" w:lineRule="auto"/>
        <w:ind w:left="-1049" w:right="-1134"/>
        <w:rPr>
          <w:rFonts w:eastAsia="Calibri" w:cs="Times New Roman"/>
          <w:b w:val="0"/>
          <w:bCs w:val="0"/>
          <w:sz w:val="36"/>
          <w:szCs w:val="36"/>
          <w:rtl/>
          <w:lang w:bidi="ar-IQ"/>
        </w:rPr>
      </w:pPr>
    </w:p>
    <w:p w:rsidR="00226720" w:rsidRPr="004D3FD7" w:rsidRDefault="00226720" w:rsidP="004D3FD7">
      <w:pPr>
        <w:spacing w:after="0" w:line="360" w:lineRule="auto"/>
        <w:ind w:left="84" w:hanging="1133"/>
        <w:jc w:val="lowKashida"/>
        <w:rPr>
          <w:rFonts w:eastAsia="Calibri"/>
          <w:b w:val="0"/>
          <w:bCs w:val="0"/>
          <w:sz w:val="28"/>
          <w:szCs w:val="28"/>
          <w:rtl/>
          <w:lang w:bidi="ar-IQ"/>
        </w:rPr>
      </w:pPr>
      <w:r w:rsidRPr="00226720">
        <w:rPr>
          <w:rFonts w:ascii="Arial" w:eastAsia="Calibri" w:hAnsi="Arial" w:cs="Arial"/>
          <w:sz w:val="36"/>
          <w:szCs w:val="36"/>
          <w:rtl/>
          <w:lang w:bidi="ar-IQ"/>
        </w:rPr>
        <w:t xml:space="preserve">     </w:t>
      </w:r>
      <w:r w:rsidRPr="00226720">
        <w:rPr>
          <w:rFonts w:eastAsia="Calibri"/>
          <w:sz w:val="36"/>
          <w:szCs w:val="36"/>
          <w:rtl/>
          <w:lang w:bidi="ar-IQ"/>
        </w:rPr>
        <w:t xml:space="preserve"> </w:t>
      </w:r>
      <w:r w:rsidRPr="004D3FD7">
        <w:rPr>
          <w:rFonts w:eastAsia="Calibri" w:hint="cs"/>
          <w:b w:val="0"/>
          <w:bCs w:val="0"/>
          <w:sz w:val="28"/>
          <w:szCs w:val="28"/>
          <w:rtl/>
          <w:lang w:bidi="ar-IQ"/>
        </w:rPr>
        <w:t xml:space="preserve">     </w:t>
      </w:r>
      <w:r w:rsidRPr="004D3FD7">
        <w:rPr>
          <w:rFonts w:eastAsia="Calibri"/>
          <w:b w:val="0"/>
          <w:bCs w:val="0"/>
          <w:sz w:val="28"/>
          <w:szCs w:val="28"/>
          <w:rtl/>
          <w:lang w:bidi="ar-IQ"/>
        </w:rPr>
        <w:t>في مثل هذه اللحظات يتوقف العقل ليفكر قبل ان يخط الحروف ليجمعها في كلمات فتتبعثر الأحرف وعبثا ان يحاول تجميعها في سطور كثيرة تمر في الخيال ولا يبقى لنا في نهاية المطاف الا قليلا" من الذكريات وصور تجمعنا برفاق كانوا الى جانبنا</w:t>
      </w:r>
      <w:r w:rsidRPr="004D3FD7">
        <w:rPr>
          <w:rFonts w:eastAsia="Calibri" w:hint="cs"/>
          <w:b w:val="0"/>
          <w:bCs w:val="0"/>
          <w:sz w:val="28"/>
          <w:szCs w:val="28"/>
          <w:rtl/>
          <w:lang w:bidi="ar-IQ"/>
        </w:rPr>
        <w:t xml:space="preserve"> </w:t>
      </w:r>
      <w:r w:rsidRPr="004D3FD7">
        <w:rPr>
          <w:rFonts w:eastAsia="Calibri"/>
          <w:b w:val="0"/>
          <w:bCs w:val="0"/>
          <w:sz w:val="28"/>
          <w:szCs w:val="28"/>
          <w:rtl/>
          <w:lang w:bidi="ar-IQ"/>
        </w:rPr>
        <w:t xml:space="preserve">فواجب علينا شكرهم ووداعهم  . أرى من الواجب أن أسجل شكري وامتناني لكل من أعانني على إخراجه بصورته الحاضرة، وأخص في المقدمة أستاذي الفاضل الدكتور </w:t>
      </w:r>
      <w:r w:rsidRPr="004D3FD7">
        <w:rPr>
          <w:rFonts w:eastAsia="Calibri" w:hint="cs"/>
          <w:b w:val="0"/>
          <w:bCs w:val="0"/>
          <w:sz w:val="28"/>
          <w:szCs w:val="28"/>
          <w:rtl/>
          <w:lang w:bidi="ar-IQ"/>
        </w:rPr>
        <w:t xml:space="preserve">حسين عبيد الشمري </w:t>
      </w:r>
      <w:r w:rsidRPr="004D3FD7">
        <w:rPr>
          <w:rFonts w:eastAsia="Calibri"/>
          <w:b w:val="0"/>
          <w:bCs w:val="0"/>
          <w:sz w:val="28"/>
          <w:szCs w:val="28"/>
          <w:rtl/>
          <w:lang w:bidi="ar-IQ"/>
        </w:rPr>
        <w:t xml:space="preserve">، لما أبداه من ملاحظات وتوجيهات قيمة ومتابعة مستمرة </w:t>
      </w:r>
      <w:r w:rsidRPr="004D3FD7">
        <w:rPr>
          <w:rFonts w:eastAsia="Calibri" w:hint="cs"/>
          <w:b w:val="0"/>
          <w:bCs w:val="0"/>
          <w:sz w:val="28"/>
          <w:szCs w:val="28"/>
          <w:rtl/>
          <w:lang w:bidi="ar-IQ"/>
        </w:rPr>
        <w:t xml:space="preserve">طيلة فترة الاشراف على بحثي هذا </w:t>
      </w:r>
      <w:r w:rsidRPr="004D3FD7">
        <w:rPr>
          <w:rFonts w:eastAsia="Calibri"/>
          <w:b w:val="0"/>
          <w:bCs w:val="0"/>
          <w:sz w:val="28"/>
          <w:szCs w:val="28"/>
          <w:rtl/>
          <w:lang w:bidi="ar-IQ"/>
        </w:rPr>
        <w:t>كان لها الأثر في إخراج</w:t>
      </w:r>
      <w:r w:rsidRPr="004D3FD7">
        <w:rPr>
          <w:rFonts w:eastAsia="Calibri" w:hint="cs"/>
          <w:b w:val="0"/>
          <w:bCs w:val="0"/>
          <w:sz w:val="28"/>
          <w:szCs w:val="28"/>
          <w:rtl/>
          <w:lang w:bidi="ar-IQ"/>
        </w:rPr>
        <w:t>ه بهذه الصورة النهائية</w:t>
      </w:r>
      <w:r w:rsidRPr="004D3FD7">
        <w:rPr>
          <w:rFonts w:eastAsia="Calibri"/>
          <w:b w:val="0"/>
          <w:bCs w:val="0"/>
          <w:sz w:val="28"/>
          <w:szCs w:val="28"/>
          <w:rtl/>
          <w:lang w:bidi="ar-IQ"/>
        </w:rPr>
        <w:t>.</w:t>
      </w:r>
    </w:p>
    <w:p w:rsidR="00226720" w:rsidRDefault="00226720" w:rsidP="000E5264">
      <w:pPr>
        <w:jc w:val="center"/>
        <w:rPr>
          <w:sz w:val="40"/>
          <w:szCs w:val="40"/>
          <w:rtl/>
          <w:lang w:bidi="ar-IQ"/>
        </w:rPr>
      </w:pPr>
    </w:p>
    <w:p w:rsidR="00226720" w:rsidRDefault="00226720" w:rsidP="000E5264">
      <w:pPr>
        <w:jc w:val="center"/>
        <w:rPr>
          <w:sz w:val="40"/>
          <w:szCs w:val="40"/>
          <w:rtl/>
          <w:lang w:bidi="ar-IQ"/>
        </w:rPr>
      </w:pPr>
    </w:p>
    <w:p w:rsidR="00226720" w:rsidRDefault="00226720" w:rsidP="000E5264">
      <w:pPr>
        <w:jc w:val="center"/>
        <w:rPr>
          <w:sz w:val="40"/>
          <w:szCs w:val="40"/>
          <w:rtl/>
          <w:lang w:bidi="ar-IQ"/>
        </w:rPr>
      </w:pPr>
    </w:p>
    <w:p w:rsidR="00226720" w:rsidRDefault="00226720" w:rsidP="000E5264">
      <w:pPr>
        <w:jc w:val="center"/>
        <w:rPr>
          <w:sz w:val="40"/>
          <w:szCs w:val="40"/>
          <w:rtl/>
          <w:lang w:bidi="ar-IQ"/>
        </w:rPr>
      </w:pPr>
    </w:p>
    <w:p w:rsidR="00226720" w:rsidRDefault="00226720" w:rsidP="000E5264">
      <w:pPr>
        <w:jc w:val="center"/>
        <w:rPr>
          <w:sz w:val="40"/>
          <w:szCs w:val="40"/>
          <w:rtl/>
          <w:lang w:bidi="ar-IQ"/>
        </w:rPr>
      </w:pPr>
    </w:p>
    <w:p w:rsidR="00226720" w:rsidRDefault="00226720" w:rsidP="000E5264">
      <w:pPr>
        <w:jc w:val="center"/>
        <w:rPr>
          <w:sz w:val="40"/>
          <w:szCs w:val="40"/>
          <w:rtl/>
          <w:lang w:bidi="ar-IQ"/>
        </w:rPr>
      </w:pPr>
    </w:p>
    <w:p w:rsidR="00D34E18" w:rsidRDefault="00D34E18" w:rsidP="001528AF">
      <w:pPr>
        <w:rPr>
          <w:sz w:val="40"/>
          <w:szCs w:val="40"/>
          <w:rtl/>
        </w:rPr>
      </w:pPr>
    </w:p>
    <w:p w:rsidR="004D3FD7" w:rsidRDefault="004D3FD7" w:rsidP="001528AF">
      <w:pPr>
        <w:rPr>
          <w:sz w:val="40"/>
          <w:szCs w:val="40"/>
          <w:rtl/>
        </w:rPr>
      </w:pPr>
    </w:p>
    <w:p w:rsidR="000E5264" w:rsidRPr="00F7280E" w:rsidRDefault="000E5264" w:rsidP="000E5264">
      <w:pPr>
        <w:jc w:val="center"/>
        <w:rPr>
          <w:sz w:val="40"/>
          <w:szCs w:val="40"/>
          <w:rtl/>
        </w:rPr>
      </w:pPr>
      <w:r w:rsidRPr="00F7280E">
        <w:rPr>
          <w:sz w:val="40"/>
          <w:szCs w:val="40"/>
          <w:rtl/>
        </w:rPr>
        <w:lastRenderedPageBreak/>
        <w:t xml:space="preserve">مقدمة </w:t>
      </w:r>
    </w:p>
    <w:p w:rsidR="000E5264" w:rsidRDefault="00924A2A" w:rsidP="000E5264">
      <w:pPr>
        <w:jc w:val="lowKashida"/>
        <w:rPr>
          <w:b w:val="0"/>
          <w:bCs w:val="0"/>
          <w:sz w:val="32"/>
          <w:szCs w:val="32"/>
          <w:rtl/>
        </w:rPr>
      </w:pPr>
      <w:r>
        <w:rPr>
          <w:rFonts w:hint="cs"/>
          <w:b w:val="0"/>
          <w:bCs w:val="0"/>
          <w:sz w:val="32"/>
          <w:szCs w:val="32"/>
          <w:rtl/>
        </w:rPr>
        <w:t xml:space="preserve">    </w:t>
      </w:r>
      <w:r w:rsidR="000E5264" w:rsidRPr="00B307CF">
        <w:rPr>
          <w:rFonts w:hint="cs"/>
          <w:b w:val="0"/>
          <w:bCs w:val="0"/>
          <w:sz w:val="32"/>
          <w:szCs w:val="32"/>
          <w:rtl/>
        </w:rPr>
        <w:t>المنهج البنيويّ نهج من المناهج الن</w:t>
      </w:r>
      <w:r w:rsidR="000E5264">
        <w:rPr>
          <w:rFonts w:hint="cs"/>
          <w:b w:val="0"/>
          <w:bCs w:val="0"/>
          <w:sz w:val="32"/>
          <w:szCs w:val="32"/>
          <w:rtl/>
        </w:rPr>
        <w:t>قدية الحديثة التي ظهرت في القرن العشرين ، واصبح منهجاً قريباً من مناهج الادب ، وقد نشأ هذا المنهج في المدارس النقدية الغربية ، ثم انتقل الى المدراس النقدية الشرقية ، ومنها النقد العربيّ الذي أدخل هذا المنهج ورحَّب به .</w:t>
      </w:r>
    </w:p>
    <w:p w:rsidR="000E5264" w:rsidRDefault="00924A2A" w:rsidP="000E5264">
      <w:pPr>
        <w:jc w:val="lowKashida"/>
        <w:rPr>
          <w:b w:val="0"/>
          <w:bCs w:val="0"/>
          <w:sz w:val="32"/>
          <w:szCs w:val="32"/>
          <w:rtl/>
        </w:rPr>
      </w:pPr>
      <w:r>
        <w:rPr>
          <w:rFonts w:hint="cs"/>
          <w:b w:val="0"/>
          <w:bCs w:val="0"/>
          <w:sz w:val="32"/>
          <w:szCs w:val="32"/>
          <w:rtl/>
        </w:rPr>
        <w:t xml:space="preserve">     </w:t>
      </w:r>
      <w:r w:rsidR="000E5264">
        <w:rPr>
          <w:rFonts w:hint="cs"/>
          <w:b w:val="0"/>
          <w:bCs w:val="0"/>
          <w:sz w:val="32"/>
          <w:szCs w:val="32"/>
          <w:rtl/>
        </w:rPr>
        <w:t xml:space="preserve">وهذا البحث يهدف الى التعريف بالمنهج البنيويّ ونشأته وميزاته ويسلّط الضوء على </w:t>
      </w:r>
      <w:proofErr w:type="spellStart"/>
      <w:r w:rsidR="000E5264">
        <w:rPr>
          <w:rFonts w:hint="cs"/>
          <w:b w:val="0"/>
          <w:bCs w:val="0"/>
          <w:sz w:val="32"/>
          <w:szCs w:val="32"/>
          <w:rtl/>
        </w:rPr>
        <w:t>إيجابياته</w:t>
      </w:r>
      <w:proofErr w:type="spellEnd"/>
      <w:r w:rsidR="000E5264">
        <w:rPr>
          <w:rFonts w:hint="cs"/>
          <w:b w:val="0"/>
          <w:bCs w:val="0"/>
          <w:sz w:val="32"/>
          <w:szCs w:val="32"/>
          <w:rtl/>
        </w:rPr>
        <w:t xml:space="preserve"> وسلبياته وأهدافه ، ويركز على التحليل البنيويّ على مستويات اللغة ، ليكشف عن مكامن الابداع والجمال في النص الادبيّ .</w:t>
      </w:r>
    </w:p>
    <w:p w:rsidR="000E5264" w:rsidRDefault="00924A2A" w:rsidP="000E5264">
      <w:pPr>
        <w:jc w:val="lowKashida"/>
        <w:rPr>
          <w:b w:val="0"/>
          <w:bCs w:val="0"/>
          <w:sz w:val="32"/>
          <w:szCs w:val="32"/>
          <w:rtl/>
        </w:rPr>
      </w:pPr>
      <w:r>
        <w:rPr>
          <w:rFonts w:hint="cs"/>
          <w:b w:val="0"/>
          <w:bCs w:val="0"/>
          <w:sz w:val="32"/>
          <w:szCs w:val="32"/>
          <w:rtl/>
        </w:rPr>
        <w:t xml:space="preserve">     </w:t>
      </w:r>
      <w:r w:rsidR="000E5264">
        <w:rPr>
          <w:rFonts w:hint="cs"/>
          <w:b w:val="0"/>
          <w:bCs w:val="0"/>
          <w:sz w:val="32"/>
          <w:szCs w:val="32"/>
          <w:rtl/>
        </w:rPr>
        <w:t>وقد اقتضت طبيعة البحث ومادته أن ينقسم على تمهيد وثلاثة مباحث ؛ فتناول التمهيد نشوء المذهب البنيويّ؛ وتناول المبحث الاول دلالة مصطلح البنيوية ، و ميزات هذا المنهج وسلبياته ، ومفهوم البنية التكوينية وكيفية معالجته النصوص الأدبية .</w:t>
      </w:r>
    </w:p>
    <w:p w:rsidR="000E5264" w:rsidRDefault="00924A2A" w:rsidP="000E5264">
      <w:pPr>
        <w:jc w:val="lowKashida"/>
        <w:rPr>
          <w:b w:val="0"/>
          <w:bCs w:val="0"/>
          <w:sz w:val="32"/>
          <w:szCs w:val="32"/>
          <w:rtl/>
        </w:rPr>
      </w:pPr>
      <w:r>
        <w:rPr>
          <w:rFonts w:hint="cs"/>
          <w:b w:val="0"/>
          <w:bCs w:val="0"/>
          <w:sz w:val="32"/>
          <w:szCs w:val="32"/>
          <w:rtl/>
        </w:rPr>
        <w:t xml:space="preserve">     </w:t>
      </w:r>
      <w:r w:rsidR="000E5264">
        <w:rPr>
          <w:rFonts w:hint="cs"/>
          <w:b w:val="0"/>
          <w:bCs w:val="0"/>
          <w:sz w:val="32"/>
          <w:szCs w:val="32"/>
          <w:rtl/>
        </w:rPr>
        <w:t>وتناول المبحث الثاني البنيوية التكوينية ومفهومها ، فيما تناول المبحث الثالث التحليل البنيويّ ؛ إذ كان تطبيقاً لقواعد هذا المنهج ، وكانت المادة المختارة ( قصيدة أبي فراس الحمدانيّ الرائية) لتحليلها بشكل كامل ، وتلت المباحث خاتمة بأهم النتائج التي وصل إليها البحث .</w:t>
      </w:r>
    </w:p>
    <w:p w:rsidR="000E5264" w:rsidRDefault="00924A2A" w:rsidP="000E5264">
      <w:pPr>
        <w:jc w:val="lowKashida"/>
        <w:rPr>
          <w:b w:val="0"/>
          <w:bCs w:val="0"/>
          <w:sz w:val="32"/>
          <w:szCs w:val="32"/>
          <w:rtl/>
        </w:rPr>
      </w:pPr>
      <w:r>
        <w:rPr>
          <w:rFonts w:hint="cs"/>
          <w:b w:val="0"/>
          <w:bCs w:val="0"/>
          <w:sz w:val="32"/>
          <w:szCs w:val="32"/>
          <w:rtl/>
        </w:rPr>
        <w:t xml:space="preserve">    </w:t>
      </w:r>
      <w:r w:rsidR="000E5264">
        <w:rPr>
          <w:rFonts w:hint="cs"/>
          <w:b w:val="0"/>
          <w:bCs w:val="0"/>
          <w:sz w:val="32"/>
          <w:szCs w:val="32"/>
          <w:rtl/>
        </w:rPr>
        <w:t>وفي الختام أقول : هذا جهد المقل ، فإن وفقت فمن الله سبحانه ، وإن اخفقت فمن الله .</w:t>
      </w:r>
    </w:p>
    <w:p w:rsidR="000E5264" w:rsidRDefault="000E5264" w:rsidP="000E5264">
      <w:pPr>
        <w:jc w:val="lowKashida"/>
        <w:rPr>
          <w:b w:val="0"/>
          <w:bCs w:val="0"/>
          <w:sz w:val="32"/>
          <w:szCs w:val="32"/>
          <w:rtl/>
        </w:rPr>
      </w:pPr>
    </w:p>
    <w:p w:rsidR="000E5264" w:rsidRDefault="000E5264" w:rsidP="000E5264">
      <w:pPr>
        <w:jc w:val="lowKashida"/>
        <w:rPr>
          <w:b w:val="0"/>
          <w:bCs w:val="0"/>
          <w:sz w:val="32"/>
          <w:szCs w:val="32"/>
          <w:rtl/>
        </w:rPr>
      </w:pPr>
    </w:p>
    <w:p w:rsidR="00756CE4" w:rsidRDefault="00756CE4" w:rsidP="000E5264">
      <w:pPr>
        <w:jc w:val="lowKashida"/>
        <w:rPr>
          <w:b w:val="0"/>
          <w:bCs w:val="0"/>
          <w:sz w:val="32"/>
          <w:szCs w:val="32"/>
          <w:rtl/>
        </w:rPr>
      </w:pPr>
    </w:p>
    <w:p w:rsidR="000E5264" w:rsidRPr="00F7280E" w:rsidRDefault="00C913F5" w:rsidP="00F7280E">
      <w:pPr>
        <w:jc w:val="center"/>
        <w:rPr>
          <w:sz w:val="40"/>
          <w:szCs w:val="40"/>
          <w:rtl/>
        </w:rPr>
      </w:pPr>
      <w:r w:rsidRPr="00F7280E">
        <w:rPr>
          <w:rFonts w:hint="cs"/>
          <w:sz w:val="40"/>
          <w:szCs w:val="40"/>
          <w:rtl/>
        </w:rPr>
        <w:lastRenderedPageBreak/>
        <w:t>تمهيد</w:t>
      </w:r>
    </w:p>
    <w:p w:rsidR="00C913F5" w:rsidRPr="006F31A2" w:rsidRDefault="00C913F5" w:rsidP="000E5264">
      <w:pPr>
        <w:jc w:val="lowKashida"/>
        <w:rPr>
          <w:sz w:val="32"/>
          <w:szCs w:val="32"/>
          <w:rtl/>
        </w:rPr>
      </w:pPr>
      <w:r w:rsidRPr="006F31A2">
        <w:rPr>
          <w:rFonts w:hint="cs"/>
          <w:sz w:val="32"/>
          <w:szCs w:val="32"/>
          <w:rtl/>
        </w:rPr>
        <w:t>نشأة البنيوية :</w:t>
      </w:r>
    </w:p>
    <w:p w:rsidR="00C913F5" w:rsidRDefault="00924A2A" w:rsidP="000E5264">
      <w:pPr>
        <w:jc w:val="lowKashida"/>
        <w:rPr>
          <w:b w:val="0"/>
          <w:bCs w:val="0"/>
          <w:sz w:val="32"/>
          <w:szCs w:val="32"/>
          <w:rtl/>
        </w:rPr>
      </w:pPr>
      <w:r>
        <w:rPr>
          <w:rFonts w:hint="cs"/>
          <w:b w:val="0"/>
          <w:bCs w:val="0"/>
          <w:sz w:val="32"/>
          <w:szCs w:val="32"/>
          <w:rtl/>
        </w:rPr>
        <w:t xml:space="preserve">    </w:t>
      </w:r>
      <w:r w:rsidR="00C913F5">
        <w:rPr>
          <w:rFonts w:hint="cs"/>
          <w:b w:val="0"/>
          <w:bCs w:val="0"/>
          <w:sz w:val="32"/>
          <w:szCs w:val="32"/>
          <w:rtl/>
        </w:rPr>
        <w:t xml:space="preserve">ظهرت البنيوية اللسانية في منتصف العقد الثاني من القرن العشرين مع رائدها </w:t>
      </w:r>
      <w:proofErr w:type="spellStart"/>
      <w:r w:rsidR="00C913F5">
        <w:rPr>
          <w:rFonts w:hint="cs"/>
          <w:b w:val="0"/>
          <w:bCs w:val="0"/>
          <w:sz w:val="32"/>
          <w:szCs w:val="32"/>
          <w:rtl/>
        </w:rPr>
        <w:t>فرديناند</w:t>
      </w:r>
      <w:proofErr w:type="spellEnd"/>
      <w:r w:rsidR="00C913F5">
        <w:rPr>
          <w:rFonts w:hint="cs"/>
          <w:b w:val="0"/>
          <w:bCs w:val="0"/>
          <w:sz w:val="32"/>
          <w:szCs w:val="32"/>
          <w:rtl/>
        </w:rPr>
        <w:t xml:space="preserve"> دي </w:t>
      </w:r>
      <w:proofErr w:type="spellStart"/>
      <w:r w:rsidR="00C913F5">
        <w:rPr>
          <w:rFonts w:hint="cs"/>
          <w:b w:val="0"/>
          <w:bCs w:val="0"/>
          <w:sz w:val="32"/>
          <w:szCs w:val="32"/>
          <w:rtl/>
        </w:rPr>
        <w:t>سوسير</w:t>
      </w:r>
      <w:proofErr w:type="spellEnd"/>
      <w:r w:rsidR="00C913F5">
        <w:rPr>
          <w:rFonts w:hint="cs"/>
          <w:b w:val="0"/>
          <w:bCs w:val="0"/>
          <w:sz w:val="32"/>
          <w:szCs w:val="32"/>
          <w:rtl/>
        </w:rPr>
        <w:t xml:space="preserve"> ، من خلال كتابه ( محاضرات في اللسانيات العامة ) ، الذي نُشر في باريس عام 1916م، وكأن الهدف من الدرس اللسانيّ التعامل مع النص الادبي من الداخل ، وتجاوز الخارج المرجعيّ وعدّه نسقاً لغوياً في سكونه وثباته ، وقد حقق هذا المنهج نجاحه في الساحتين اللسانية والادبية حينما انكبّ عليه الدراسون بلهفة كبيرة ؛ للتسلّح به واستعماله منهجاً وتصوراً في التعامل مع الظواهر الأدبية والنصّية واللغويّة .</w:t>
      </w:r>
    </w:p>
    <w:p w:rsidR="00C913F5" w:rsidRDefault="00924A2A" w:rsidP="000E5264">
      <w:pPr>
        <w:jc w:val="lowKashida"/>
        <w:rPr>
          <w:b w:val="0"/>
          <w:bCs w:val="0"/>
          <w:sz w:val="32"/>
          <w:szCs w:val="32"/>
          <w:rtl/>
        </w:rPr>
      </w:pPr>
      <w:r>
        <w:rPr>
          <w:rFonts w:hint="cs"/>
          <w:b w:val="0"/>
          <w:bCs w:val="0"/>
          <w:sz w:val="32"/>
          <w:szCs w:val="32"/>
          <w:rtl/>
        </w:rPr>
        <w:t xml:space="preserve">     </w:t>
      </w:r>
      <w:r w:rsidR="00C913F5">
        <w:rPr>
          <w:rFonts w:hint="cs"/>
          <w:b w:val="0"/>
          <w:bCs w:val="0"/>
          <w:sz w:val="32"/>
          <w:szCs w:val="32"/>
          <w:rtl/>
        </w:rPr>
        <w:t>وق</w:t>
      </w:r>
      <w:r w:rsidR="00652D92">
        <w:rPr>
          <w:rFonts w:hint="cs"/>
          <w:b w:val="0"/>
          <w:bCs w:val="0"/>
          <w:sz w:val="32"/>
          <w:szCs w:val="32"/>
          <w:rtl/>
        </w:rPr>
        <w:t>د أصبح المنهج البنيويّ أقرب المناهج إلى الأدب ؛لأنه يجمع بين الابداع وخاصيته الاولى وهي اللغة في بوتقة ثقافية واحدة .</w:t>
      </w:r>
    </w:p>
    <w:p w:rsidR="00652D92" w:rsidRDefault="00924A2A" w:rsidP="000E5264">
      <w:pPr>
        <w:jc w:val="lowKashida"/>
        <w:rPr>
          <w:b w:val="0"/>
          <w:bCs w:val="0"/>
          <w:sz w:val="32"/>
          <w:szCs w:val="32"/>
          <w:rtl/>
        </w:rPr>
      </w:pPr>
      <w:r>
        <w:rPr>
          <w:rFonts w:hint="cs"/>
          <w:b w:val="0"/>
          <w:bCs w:val="0"/>
          <w:sz w:val="32"/>
          <w:szCs w:val="32"/>
          <w:rtl/>
        </w:rPr>
        <w:t xml:space="preserve">      </w:t>
      </w:r>
      <w:r w:rsidR="00652D92">
        <w:rPr>
          <w:rFonts w:hint="cs"/>
          <w:b w:val="0"/>
          <w:bCs w:val="0"/>
          <w:sz w:val="32"/>
          <w:szCs w:val="32"/>
          <w:rtl/>
        </w:rPr>
        <w:t>وعندما ظهرت البنيوية اللغوية عند (</w:t>
      </w:r>
      <w:proofErr w:type="spellStart"/>
      <w:r w:rsidR="00652D92">
        <w:rPr>
          <w:rFonts w:hint="cs"/>
          <w:b w:val="0"/>
          <w:bCs w:val="0"/>
          <w:sz w:val="32"/>
          <w:szCs w:val="32"/>
          <w:rtl/>
        </w:rPr>
        <w:t>سوسير</w:t>
      </w:r>
      <w:proofErr w:type="spellEnd"/>
      <w:r w:rsidR="00652D92">
        <w:rPr>
          <w:rFonts w:hint="cs"/>
          <w:b w:val="0"/>
          <w:bCs w:val="0"/>
          <w:sz w:val="32"/>
          <w:szCs w:val="32"/>
          <w:rtl/>
        </w:rPr>
        <w:t xml:space="preserve">) دفع (بارت) و ( </w:t>
      </w:r>
      <w:proofErr w:type="spellStart"/>
      <w:r w:rsidR="00652D92">
        <w:rPr>
          <w:rFonts w:hint="cs"/>
          <w:b w:val="0"/>
          <w:bCs w:val="0"/>
          <w:sz w:val="32"/>
          <w:szCs w:val="32"/>
          <w:rtl/>
        </w:rPr>
        <w:t>تودروف</w:t>
      </w:r>
      <w:proofErr w:type="spellEnd"/>
      <w:r w:rsidR="00652D92">
        <w:rPr>
          <w:rFonts w:hint="cs"/>
          <w:b w:val="0"/>
          <w:bCs w:val="0"/>
          <w:sz w:val="32"/>
          <w:szCs w:val="32"/>
          <w:rtl/>
        </w:rPr>
        <w:t xml:space="preserve">) الى الكشف عن عناصر النظام في الادب </w:t>
      </w:r>
      <w:r w:rsidR="004D3FD7">
        <w:rPr>
          <w:rStyle w:val="a5"/>
          <w:b w:val="0"/>
          <w:bCs w:val="0"/>
          <w:sz w:val="32"/>
          <w:szCs w:val="32"/>
          <w:rtl/>
        </w:rPr>
        <w:t>(</w:t>
      </w:r>
      <w:r w:rsidR="004D3FD7">
        <w:rPr>
          <w:rStyle w:val="a5"/>
          <w:b w:val="0"/>
          <w:bCs w:val="0"/>
          <w:sz w:val="32"/>
          <w:szCs w:val="32"/>
          <w:rtl/>
        </w:rPr>
        <w:footnoteReference w:id="1"/>
      </w:r>
      <w:r w:rsidR="004D3FD7">
        <w:rPr>
          <w:rStyle w:val="a5"/>
          <w:b w:val="0"/>
          <w:bCs w:val="0"/>
          <w:sz w:val="32"/>
          <w:szCs w:val="32"/>
          <w:rtl/>
        </w:rPr>
        <w:t>)</w:t>
      </w:r>
      <w:r w:rsidR="00652D92">
        <w:rPr>
          <w:rFonts w:hint="cs"/>
          <w:b w:val="0"/>
          <w:bCs w:val="0"/>
          <w:sz w:val="32"/>
          <w:szCs w:val="32"/>
          <w:rtl/>
        </w:rPr>
        <w:t xml:space="preserve">، امّا في نظرية علم اللغة فإن </w:t>
      </w:r>
      <w:proofErr w:type="spellStart"/>
      <w:r w:rsidR="00652D92">
        <w:rPr>
          <w:rFonts w:hint="cs"/>
          <w:b w:val="0"/>
          <w:bCs w:val="0"/>
          <w:sz w:val="32"/>
          <w:szCs w:val="32"/>
          <w:rtl/>
        </w:rPr>
        <w:t>سوسير</w:t>
      </w:r>
      <w:proofErr w:type="spellEnd"/>
      <w:r w:rsidR="00652D92">
        <w:rPr>
          <w:rFonts w:hint="cs"/>
          <w:b w:val="0"/>
          <w:bCs w:val="0"/>
          <w:sz w:val="32"/>
          <w:szCs w:val="32"/>
          <w:rtl/>
        </w:rPr>
        <w:t xml:space="preserve"> يرى موضوع علم اللغة الصحيح والوحيد هي اللغة ذاتها من اجل ذاتها ، وقد وجدت البنيوية في فرنسا بيئة صالحة للنمو والتكاثر ، واصبحت البنيوية الفرنسية هي الشكل المعبر عن الطموح البنيويَّ</w:t>
      </w:r>
      <w:r w:rsidR="004D3FD7">
        <w:rPr>
          <w:rStyle w:val="a5"/>
          <w:b w:val="0"/>
          <w:bCs w:val="0"/>
          <w:sz w:val="32"/>
          <w:szCs w:val="32"/>
          <w:rtl/>
        </w:rPr>
        <w:t>(</w:t>
      </w:r>
      <w:r w:rsidR="004D3FD7">
        <w:rPr>
          <w:rStyle w:val="a5"/>
          <w:b w:val="0"/>
          <w:bCs w:val="0"/>
          <w:sz w:val="32"/>
          <w:szCs w:val="32"/>
          <w:rtl/>
        </w:rPr>
        <w:footnoteReference w:id="2"/>
      </w:r>
      <w:r w:rsidR="004D3FD7">
        <w:rPr>
          <w:rStyle w:val="a5"/>
          <w:b w:val="0"/>
          <w:bCs w:val="0"/>
          <w:sz w:val="32"/>
          <w:szCs w:val="32"/>
          <w:rtl/>
        </w:rPr>
        <w:t>)</w:t>
      </w:r>
      <w:r w:rsidR="00652D92">
        <w:rPr>
          <w:rFonts w:hint="cs"/>
          <w:b w:val="0"/>
          <w:bCs w:val="0"/>
          <w:sz w:val="32"/>
          <w:szCs w:val="32"/>
          <w:rtl/>
        </w:rPr>
        <w:t>؛ إذ برزت حاجة ماسّة منذ أواسط الخمسينات إلى تيار فكريّ جديد يستطيع تجاوز</w:t>
      </w:r>
      <w:r>
        <w:rPr>
          <w:rFonts w:hint="cs"/>
          <w:b w:val="0"/>
          <w:bCs w:val="0"/>
          <w:sz w:val="32"/>
          <w:szCs w:val="32"/>
          <w:rtl/>
        </w:rPr>
        <w:t xml:space="preserve"> ما في الوجودية من إفراط ومغالاة</w:t>
      </w:r>
      <w:r w:rsidR="00652D92">
        <w:rPr>
          <w:rFonts w:hint="cs"/>
          <w:b w:val="0"/>
          <w:bCs w:val="0"/>
          <w:sz w:val="32"/>
          <w:szCs w:val="32"/>
          <w:rtl/>
        </w:rPr>
        <w:t xml:space="preserve"> في الحرية الفردية ، كما عجزت الوجودية عن التغلب على الخبرة السياسية والايدولوجية التي خلّفتها القطيعة مع الشيوعية السوفيتية وقد بدأت البنيوية كأنها تتيح لأتباعها </w:t>
      </w:r>
      <w:r w:rsidR="00111A47">
        <w:rPr>
          <w:rFonts w:hint="cs"/>
          <w:b w:val="0"/>
          <w:bCs w:val="0"/>
          <w:sz w:val="32"/>
          <w:szCs w:val="32"/>
          <w:rtl/>
        </w:rPr>
        <w:t xml:space="preserve">قراراً فكرياً جديراً بالاحترام من مواجهة قصور الماركسية والوجودية على السواء، وهذا </w:t>
      </w:r>
      <w:r w:rsidR="00111A47">
        <w:rPr>
          <w:rFonts w:hint="cs"/>
          <w:b w:val="0"/>
          <w:bCs w:val="0"/>
          <w:sz w:val="32"/>
          <w:szCs w:val="32"/>
          <w:rtl/>
        </w:rPr>
        <w:lastRenderedPageBreak/>
        <w:t>الامر يعبّر أيضاً عن أزمة وجود اليسار الفرنسيّ بعد انفصاله عن الشيوعية السوفيتية ؛ بسبب السياسة الدكتاتورية التي انتهجها (</w:t>
      </w:r>
      <w:proofErr w:type="spellStart"/>
      <w:r w:rsidR="00111A47">
        <w:rPr>
          <w:rFonts w:hint="cs"/>
          <w:b w:val="0"/>
          <w:bCs w:val="0"/>
          <w:sz w:val="32"/>
          <w:szCs w:val="32"/>
          <w:rtl/>
        </w:rPr>
        <w:t>شتالني</w:t>
      </w:r>
      <w:proofErr w:type="spellEnd"/>
      <w:r w:rsidR="00111A47">
        <w:rPr>
          <w:rFonts w:hint="cs"/>
          <w:b w:val="0"/>
          <w:bCs w:val="0"/>
          <w:sz w:val="32"/>
          <w:szCs w:val="32"/>
          <w:rtl/>
        </w:rPr>
        <w:t xml:space="preserve"> ) والتي شوهت الحركة الماركسية </w:t>
      </w:r>
      <w:r w:rsidR="004D3FD7">
        <w:rPr>
          <w:rStyle w:val="a5"/>
          <w:b w:val="0"/>
          <w:bCs w:val="0"/>
          <w:sz w:val="32"/>
          <w:szCs w:val="32"/>
          <w:rtl/>
        </w:rPr>
        <w:t>(</w:t>
      </w:r>
      <w:r w:rsidR="004D3FD7">
        <w:rPr>
          <w:rStyle w:val="a5"/>
          <w:b w:val="0"/>
          <w:bCs w:val="0"/>
          <w:sz w:val="32"/>
          <w:szCs w:val="32"/>
          <w:rtl/>
        </w:rPr>
        <w:footnoteReference w:id="3"/>
      </w:r>
      <w:r w:rsidR="004D3FD7">
        <w:rPr>
          <w:rStyle w:val="a5"/>
          <w:b w:val="0"/>
          <w:bCs w:val="0"/>
          <w:sz w:val="32"/>
          <w:szCs w:val="32"/>
          <w:rtl/>
        </w:rPr>
        <w:t>)</w:t>
      </w:r>
      <w:r w:rsidR="00111A47">
        <w:rPr>
          <w:rFonts w:hint="cs"/>
          <w:b w:val="0"/>
          <w:bCs w:val="0"/>
          <w:sz w:val="32"/>
          <w:szCs w:val="32"/>
          <w:rtl/>
        </w:rPr>
        <w:t>.</w:t>
      </w:r>
    </w:p>
    <w:p w:rsidR="00111A47" w:rsidRDefault="00924A2A" w:rsidP="000E5264">
      <w:pPr>
        <w:jc w:val="lowKashida"/>
        <w:rPr>
          <w:b w:val="0"/>
          <w:bCs w:val="0"/>
          <w:sz w:val="32"/>
          <w:szCs w:val="32"/>
          <w:rtl/>
        </w:rPr>
      </w:pPr>
      <w:r>
        <w:rPr>
          <w:rFonts w:hint="cs"/>
          <w:b w:val="0"/>
          <w:bCs w:val="0"/>
          <w:sz w:val="32"/>
          <w:szCs w:val="32"/>
          <w:rtl/>
        </w:rPr>
        <w:t xml:space="preserve">     </w:t>
      </w:r>
      <w:r w:rsidR="00111A47">
        <w:rPr>
          <w:rFonts w:hint="cs"/>
          <w:b w:val="0"/>
          <w:bCs w:val="0"/>
          <w:sz w:val="32"/>
          <w:szCs w:val="32"/>
          <w:rtl/>
        </w:rPr>
        <w:t>أمّا ظهور البنيوية في أمريكا ، فقد تأَخر بعض الوقت بسبب استمرار شعبية وجودية (</w:t>
      </w:r>
      <w:proofErr w:type="spellStart"/>
      <w:r w:rsidR="00111A47">
        <w:rPr>
          <w:rFonts w:hint="cs"/>
          <w:b w:val="0"/>
          <w:bCs w:val="0"/>
          <w:sz w:val="32"/>
          <w:szCs w:val="32"/>
          <w:rtl/>
        </w:rPr>
        <w:t>سارتير</w:t>
      </w:r>
      <w:proofErr w:type="spellEnd"/>
      <w:r w:rsidR="00111A47">
        <w:rPr>
          <w:rFonts w:hint="cs"/>
          <w:b w:val="0"/>
          <w:bCs w:val="0"/>
          <w:sz w:val="32"/>
          <w:szCs w:val="32"/>
          <w:rtl/>
        </w:rPr>
        <w:t xml:space="preserve">) وتشديدها على حرية الإنسان وأهمية الذات ، وهي افكار تتفق مع المنظومة الثقافية الامريكية بالدرجة الاولى ، ومن ثم كانت هذه الافكار ذات تأثير شديد على المثقف الامريكي </w:t>
      </w:r>
      <w:r w:rsidR="004D3FD7">
        <w:rPr>
          <w:rStyle w:val="a5"/>
          <w:b w:val="0"/>
          <w:bCs w:val="0"/>
          <w:sz w:val="32"/>
          <w:szCs w:val="32"/>
          <w:rtl/>
        </w:rPr>
        <w:t>(</w:t>
      </w:r>
      <w:r w:rsidR="004D3FD7">
        <w:rPr>
          <w:rStyle w:val="a5"/>
          <w:b w:val="0"/>
          <w:bCs w:val="0"/>
          <w:sz w:val="32"/>
          <w:szCs w:val="32"/>
          <w:rtl/>
        </w:rPr>
        <w:footnoteReference w:id="4"/>
      </w:r>
      <w:r w:rsidR="004D3FD7">
        <w:rPr>
          <w:rStyle w:val="a5"/>
          <w:b w:val="0"/>
          <w:bCs w:val="0"/>
          <w:sz w:val="32"/>
          <w:szCs w:val="32"/>
          <w:rtl/>
        </w:rPr>
        <w:t>)</w:t>
      </w:r>
      <w:r w:rsidR="00111A47">
        <w:rPr>
          <w:rFonts w:hint="cs"/>
          <w:b w:val="0"/>
          <w:bCs w:val="0"/>
          <w:sz w:val="32"/>
          <w:szCs w:val="32"/>
          <w:rtl/>
        </w:rPr>
        <w:t xml:space="preserve"> ؛ وربّما يعود ذلك الى اختلاف المزاجين الثقافيين الفرنسيّ والامريكيّ؛ إذ إن المسعى المصرفيّ الأمريكيّ ينطلق من تقاليد مختلفة ؛ </w:t>
      </w:r>
      <w:r>
        <w:rPr>
          <w:rFonts w:hint="cs"/>
          <w:b w:val="0"/>
          <w:bCs w:val="0"/>
          <w:sz w:val="32"/>
          <w:szCs w:val="32"/>
          <w:rtl/>
        </w:rPr>
        <w:t>فالأمريكيون</w:t>
      </w:r>
      <w:r w:rsidR="00111A47">
        <w:rPr>
          <w:rFonts w:hint="cs"/>
          <w:b w:val="0"/>
          <w:bCs w:val="0"/>
          <w:sz w:val="32"/>
          <w:szCs w:val="32"/>
          <w:rtl/>
        </w:rPr>
        <w:t xml:space="preserve"> يقلّلون من أهمية التأريخ وينظرون إلى المستقبل ، والفرنسيون إلى </w:t>
      </w:r>
      <w:r w:rsidR="005C144C">
        <w:rPr>
          <w:rFonts w:hint="cs"/>
          <w:b w:val="0"/>
          <w:bCs w:val="0"/>
          <w:sz w:val="32"/>
          <w:szCs w:val="32"/>
          <w:rtl/>
        </w:rPr>
        <w:t>غيره ويحفظون الماضي</w:t>
      </w:r>
      <w:r w:rsidR="004D3FD7">
        <w:rPr>
          <w:rStyle w:val="a5"/>
          <w:b w:val="0"/>
          <w:bCs w:val="0"/>
          <w:sz w:val="32"/>
          <w:szCs w:val="32"/>
          <w:rtl/>
        </w:rPr>
        <w:t>(</w:t>
      </w:r>
      <w:r w:rsidR="004D3FD7">
        <w:rPr>
          <w:rStyle w:val="a5"/>
          <w:b w:val="0"/>
          <w:bCs w:val="0"/>
          <w:sz w:val="32"/>
          <w:szCs w:val="32"/>
          <w:rtl/>
        </w:rPr>
        <w:footnoteReference w:id="5"/>
      </w:r>
      <w:r w:rsidR="004D3FD7">
        <w:rPr>
          <w:rStyle w:val="a5"/>
          <w:b w:val="0"/>
          <w:bCs w:val="0"/>
          <w:sz w:val="32"/>
          <w:szCs w:val="32"/>
          <w:rtl/>
        </w:rPr>
        <w:t>)</w:t>
      </w:r>
      <w:r w:rsidR="005C144C">
        <w:rPr>
          <w:rFonts w:hint="cs"/>
          <w:b w:val="0"/>
          <w:bCs w:val="0"/>
          <w:sz w:val="32"/>
          <w:szCs w:val="32"/>
          <w:rtl/>
        </w:rPr>
        <w:t>.</w:t>
      </w:r>
    </w:p>
    <w:p w:rsidR="005C144C" w:rsidRDefault="00924A2A" w:rsidP="00924A2A">
      <w:pPr>
        <w:jc w:val="lowKashida"/>
        <w:rPr>
          <w:b w:val="0"/>
          <w:bCs w:val="0"/>
          <w:sz w:val="32"/>
          <w:szCs w:val="32"/>
          <w:rtl/>
        </w:rPr>
      </w:pPr>
      <w:r>
        <w:rPr>
          <w:rFonts w:hint="cs"/>
          <w:b w:val="0"/>
          <w:bCs w:val="0"/>
          <w:sz w:val="32"/>
          <w:szCs w:val="32"/>
          <w:rtl/>
        </w:rPr>
        <w:t xml:space="preserve">    </w:t>
      </w:r>
      <w:r w:rsidR="005C144C">
        <w:rPr>
          <w:rFonts w:hint="cs"/>
          <w:b w:val="0"/>
          <w:bCs w:val="0"/>
          <w:sz w:val="32"/>
          <w:szCs w:val="32"/>
          <w:rtl/>
        </w:rPr>
        <w:t>وثمّة من يرى أن الفضل الأكبر في ظهور البنيوية الفرنسية في نيويورك</w:t>
      </w:r>
      <w:r>
        <w:rPr>
          <w:rFonts w:hint="cs"/>
          <w:b w:val="0"/>
          <w:bCs w:val="0"/>
          <w:sz w:val="32"/>
          <w:szCs w:val="32"/>
          <w:rtl/>
        </w:rPr>
        <w:t xml:space="preserve"> يعود الى (رومان </w:t>
      </w:r>
      <w:proofErr w:type="spellStart"/>
      <w:r>
        <w:rPr>
          <w:rFonts w:hint="cs"/>
          <w:b w:val="0"/>
          <w:bCs w:val="0"/>
          <w:sz w:val="32"/>
          <w:szCs w:val="32"/>
          <w:rtl/>
        </w:rPr>
        <w:t>يوكاسبون</w:t>
      </w:r>
      <w:proofErr w:type="spellEnd"/>
      <w:r>
        <w:rPr>
          <w:rFonts w:hint="cs"/>
          <w:b w:val="0"/>
          <w:bCs w:val="0"/>
          <w:sz w:val="32"/>
          <w:szCs w:val="32"/>
          <w:rtl/>
        </w:rPr>
        <w:t>) الذي نزح بعد الاحتلال النازيّ لباريس إلى اسكندنافيا ، ثم الولايات ال</w:t>
      </w:r>
      <w:r w:rsidR="00920875">
        <w:rPr>
          <w:rFonts w:hint="cs"/>
          <w:b w:val="0"/>
          <w:bCs w:val="0"/>
          <w:sz w:val="32"/>
          <w:szCs w:val="32"/>
          <w:rtl/>
        </w:rPr>
        <w:t xml:space="preserve">متحدة ، وكان علم اللغة الامريكيّ عبر بأفضل الاطوار، وهو الطور السلوكيّ ؛ فقدم </w:t>
      </w:r>
      <w:proofErr w:type="spellStart"/>
      <w:r w:rsidR="00920875">
        <w:rPr>
          <w:rFonts w:hint="cs"/>
          <w:b w:val="0"/>
          <w:bCs w:val="0"/>
          <w:sz w:val="32"/>
          <w:szCs w:val="32"/>
          <w:rtl/>
        </w:rPr>
        <w:t>يوكاسبون</w:t>
      </w:r>
      <w:proofErr w:type="spellEnd"/>
      <w:r w:rsidR="00920875">
        <w:rPr>
          <w:rFonts w:hint="cs"/>
          <w:b w:val="0"/>
          <w:bCs w:val="0"/>
          <w:sz w:val="32"/>
          <w:szCs w:val="32"/>
          <w:rtl/>
        </w:rPr>
        <w:t xml:space="preserve"> محاضراته الشهيرة ( الصوت والمعنى) لمثقفي الولايات المتحدة ، وشكّلت البنيوية جاذبية فكرية غذت العقل الاوربي</w:t>
      </w:r>
      <w:r w:rsidR="004D3FD7">
        <w:rPr>
          <w:rStyle w:val="a5"/>
          <w:b w:val="0"/>
          <w:bCs w:val="0"/>
          <w:sz w:val="32"/>
          <w:szCs w:val="32"/>
          <w:rtl/>
        </w:rPr>
        <w:t>(</w:t>
      </w:r>
      <w:r w:rsidR="004D3FD7">
        <w:rPr>
          <w:rStyle w:val="a5"/>
          <w:b w:val="0"/>
          <w:bCs w:val="0"/>
          <w:sz w:val="32"/>
          <w:szCs w:val="32"/>
          <w:rtl/>
        </w:rPr>
        <w:footnoteReference w:id="6"/>
      </w:r>
      <w:r w:rsidR="004D3FD7">
        <w:rPr>
          <w:rStyle w:val="a5"/>
          <w:b w:val="0"/>
          <w:bCs w:val="0"/>
          <w:sz w:val="32"/>
          <w:szCs w:val="32"/>
          <w:rtl/>
        </w:rPr>
        <w:t>)</w:t>
      </w:r>
      <w:r w:rsidR="00920875">
        <w:rPr>
          <w:rFonts w:hint="cs"/>
          <w:b w:val="0"/>
          <w:bCs w:val="0"/>
          <w:sz w:val="32"/>
          <w:szCs w:val="32"/>
          <w:rtl/>
        </w:rPr>
        <w:t>.</w:t>
      </w:r>
    </w:p>
    <w:p w:rsidR="00920875" w:rsidRDefault="00920875" w:rsidP="00924A2A">
      <w:pPr>
        <w:jc w:val="lowKashida"/>
        <w:rPr>
          <w:b w:val="0"/>
          <w:bCs w:val="0"/>
          <w:sz w:val="32"/>
          <w:szCs w:val="32"/>
          <w:rtl/>
        </w:rPr>
      </w:pPr>
      <w:r>
        <w:rPr>
          <w:rFonts w:hint="cs"/>
          <w:b w:val="0"/>
          <w:bCs w:val="0"/>
          <w:sz w:val="32"/>
          <w:szCs w:val="32"/>
          <w:rtl/>
        </w:rPr>
        <w:t xml:space="preserve">    أما في الوطن العربيّ ؛ فقد وصلت أُطروحات البنيوية في أواخر التسعينات وبداية السبعينات ؛ ذلك ظهرت رغبة التحديث عند النقاد العرب ؛ وذلك بإعلان </w:t>
      </w:r>
      <w:r>
        <w:rPr>
          <w:rFonts w:hint="cs"/>
          <w:b w:val="0"/>
          <w:bCs w:val="0"/>
          <w:sz w:val="32"/>
          <w:szCs w:val="32"/>
          <w:rtl/>
        </w:rPr>
        <w:lastRenderedPageBreak/>
        <w:t>حالة التمرد والمقاطعة للمناهج السياقية المتداولة التي أصبحت في نظرهم عاجزة عن الإيفاء بــ( متطلبات دراسة النص )</w:t>
      </w:r>
      <w:r w:rsidR="004D3FD7">
        <w:rPr>
          <w:rStyle w:val="a5"/>
          <w:b w:val="0"/>
          <w:bCs w:val="0"/>
          <w:sz w:val="32"/>
          <w:szCs w:val="32"/>
          <w:rtl/>
        </w:rPr>
        <w:t>(</w:t>
      </w:r>
      <w:r w:rsidR="004D3FD7">
        <w:rPr>
          <w:rStyle w:val="a5"/>
          <w:b w:val="0"/>
          <w:bCs w:val="0"/>
          <w:sz w:val="32"/>
          <w:szCs w:val="32"/>
          <w:rtl/>
        </w:rPr>
        <w:footnoteReference w:id="7"/>
      </w:r>
      <w:r w:rsidR="004D3FD7">
        <w:rPr>
          <w:rStyle w:val="a5"/>
          <w:b w:val="0"/>
          <w:bCs w:val="0"/>
          <w:sz w:val="32"/>
          <w:szCs w:val="32"/>
          <w:rtl/>
        </w:rPr>
        <w:t>)</w:t>
      </w:r>
      <w:r>
        <w:rPr>
          <w:rFonts w:hint="cs"/>
          <w:b w:val="0"/>
          <w:bCs w:val="0"/>
          <w:sz w:val="32"/>
          <w:szCs w:val="32"/>
          <w:rtl/>
        </w:rPr>
        <w:t>.</w:t>
      </w:r>
    </w:p>
    <w:p w:rsidR="00920875" w:rsidRDefault="00920875" w:rsidP="00924A2A">
      <w:pPr>
        <w:jc w:val="lowKashida"/>
        <w:rPr>
          <w:b w:val="0"/>
          <w:bCs w:val="0"/>
          <w:sz w:val="32"/>
          <w:szCs w:val="32"/>
          <w:rtl/>
        </w:rPr>
      </w:pPr>
      <w:r>
        <w:rPr>
          <w:rFonts w:hint="cs"/>
          <w:b w:val="0"/>
          <w:bCs w:val="0"/>
          <w:sz w:val="32"/>
          <w:szCs w:val="32"/>
          <w:rtl/>
        </w:rPr>
        <w:t xml:space="preserve">    وقد رغب بعض النقاد العرب </w:t>
      </w:r>
      <w:proofErr w:type="spellStart"/>
      <w:r>
        <w:rPr>
          <w:rFonts w:hint="cs"/>
          <w:b w:val="0"/>
          <w:bCs w:val="0"/>
          <w:sz w:val="32"/>
          <w:szCs w:val="32"/>
          <w:rtl/>
        </w:rPr>
        <w:t>بإصباغ</w:t>
      </w:r>
      <w:proofErr w:type="spellEnd"/>
      <w:r>
        <w:rPr>
          <w:rFonts w:hint="cs"/>
          <w:b w:val="0"/>
          <w:bCs w:val="0"/>
          <w:sz w:val="32"/>
          <w:szCs w:val="32"/>
          <w:rtl/>
        </w:rPr>
        <w:t xml:space="preserve"> النقد العربي الحديث بصبغة تقوم على طبيعة العلم الحديث الذي يتمتع بالموضوعية </w:t>
      </w:r>
      <w:r w:rsidR="004D3FD7">
        <w:rPr>
          <w:rStyle w:val="a5"/>
          <w:b w:val="0"/>
          <w:bCs w:val="0"/>
          <w:sz w:val="32"/>
          <w:szCs w:val="32"/>
          <w:rtl/>
        </w:rPr>
        <w:t>(</w:t>
      </w:r>
      <w:r w:rsidR="004D3FD7">
        <w:rPr>
          <w:rStyle w:val="a5"/>
          <w:b w:val="0"/>
          <w:bCs w:val="0"/>
          <w:sz w:val="32"/>
          <w:szCs w:val="32"/>
          <w:rtl/>
        </w:rPr>
        <w:footnoteReference w:id="8"/>
      </w:r>
      <w:r w:rsidR="004D3FD7">
        <w:rPr>
          <w:rStyle w:val="a5"/>
          <w:b w:val="0"/>
          <w:bCs w:val="0"/>
          <w:sz w:val="32"/>
          <w:szCs w:val="32"/>
          <w:rtl/>
        </w:rPr>
        <w:t>)</w:t>
      </w:r>
      <w:r>
        <w:rPr>
          <w:rFonts w:hint="cs"/>
          <w:b w:val="0"/>
          <w:bCs w:val="0"/>
          <w:sz w:val="32"/>
          <w:szCs w:val="32"/>
          <w:rtl/>
        </w:rPr>
        <w:t xml:space="preserve"> ومنهم عبد السلام </w:t>
      </w:r>
      <w:proofErr w:type="spellStart"/>
      <w:r>
        <w:rPr>
          <w:rFonts w:hint="cs"/>
          <w:b w:val="0"/>
          <w:bCs w:val="0"/>
          <w:sz w:val="32"/>
          <w:szCs w:val="32"/>
          <w:rtl/>
        </w:rPr>
        <w:t>المسدي</w:t>
      </w:r>
      <w:proofErr w:type="spellEnd"/>
      <w:r>
        <w:rPr>
          <w:rFonts w:hint="cs"/>
          <w:b w:val="0"/>
          <w:bCs w:val="0"/>
          <w:sz w:val="32"/>
          <w:szCs w:val="32"/>
          <w:rtl/>
        </w:rPr>
        <w:t xml:space="preserve"> ؛ إذ وصف التمثيل البنيويّ بأنه قضيّة ، بقوله (( ال</w:t>
      </w:r>
      <w:r w:rsidR="00E32F43">
        <w:rPr>
          <w:rFonts w:hint="cs"/>
          <w:b w:val="0"/>
          <w:bCs w:val="0"/>
          <w:sz w:val="32"/>
          <w:szCs w:val="32"/>
          <w:rtl/>
        </w:rPr>
        <w:t>تبس أمرها بيننا ، واصطبغت في مناخنا العربيّ بما لم تصبغ به غيرنا ، تلك هي قضية البنيوية ))</w:t>
      </w:r>
      <w:r w:rsidR="004D3FD7">
        <w:rPr>
          <w:rStyle w:val="a5"/>
          <w:b w:val="0"/>
          <w:bCs w:val="0"/>
          <w:sz w:val="32"/>
          <w:szCs w:val="32"/>
          <w:rtl/>
        </w:rPr>
        <w:t>(</w:t>
      </w:r>
      <w:r w:rsidR="004D3FD7">
        <w:rPr>
          <w:rStyle w:val="a5"/>
          <w:b w:val="0"/>
          <w:bCs w:val="0"/>
          <w:sz w:val="32"/>
          <w:szCs w:val="32"/>
          <w:rtl/>
        </w:rPr>
        <w:footnoteReference w:id="9"/>
      </w:r>
      <w:r w:rsidR="004D3FD7">
        <w:rPr>
          <w:rStyle w:val="a5"/>
          <w:b w:val="0"/>
          <w:bCs w:val="0"/>
          <w:sz w:val="32"/>
          <w:szCs w:val="32"/>
          <w:rtl/>
        </w:rPr>
        <w:t>)</w:t>
      </w:r>
      <w:r w:rsidR="00E32F43">
        <w:rPr>
          <w:rFonts w:hint="cs"/>
          <w:b w:val="0"/>
          <w:bCs w:val="0"/>
          <w:sz w:val="32"/>
          <w:szCs w:val="32"/>
          <w:rtl/>
        </w:rPr>
        <w:t>.</w:t>
      </w:r>
    </w:p>
    <w:p w:rsidR="00E32F43" w:rsidRDefault="00E32F43" w:rsidP="00924A2A">
      <w:pPr>
        <w:jc w:val="lowKashida"/>
        <w:rPr>
          <w:b w:val="0"/>
          <w:bCs w:val="0"/>
          <w:sz w:val="32"/>
          <w:szCs w:val="32"/>
          <w:rtl/>
        </w:rPr>
      </w:pPr>
      <w:r>
        <w:rPr>
          <w:rFonts w:hint="cs"/>
          <w:b w:val="0"/>
          <w:bCs w:val="0"/>
          <w:sz w:val="32"/>
          <w:szCs w:val="32"/>
          <w:rtl/>
        </w:rPr>
        <w:t xml:space="preserve">    وخلاصة لما تقدم فإن فكرة النظام والنسق الذي يتحكم بعناصر واجزاء ذلك النص مجتمعة ، والذي يمكن أن يظهر من خلال شبكة العلاقات العميقة بين المستويات النحوية والاسلامية والإيقاعية ، فهي مستمدة من فكرة العلاقات اللغوية التي تعدّ أساساً من أسس نظرية (دي </w:t>
      </w:r>
      <w:proofErr w:type="spellStart"/>
      <w:r>
        <w:rPr>
          <w:rFonts w:hint="cs"/>
          <w:b w:val="0"/>
          <w:bCs w:val="0"/>
          <w:sz w:val="32"/>
          <w:szCs w:val="32"/>
          <w:rtl/>
        </w:rPr>
        <w:t>سويسر</w:t>
      </w:r>
      <w:proofErr w:type="spellEnd"/>
      <w:r>
        <w:rPr>
          <w:rFonts w:hint="cs"/>
          <w:b w:val="0"/>
          <w:bCs w:val="0"/>
          <w:sz w:val="32"/>
          <w:szCs w:val="32"/>
          <w:rtl/>
        </w:rPr>
        <w:t xml:space="preserve">) ، التي اوضحها حين قال بأن اللغة ليست مفردات محددة المعاني ، ولكنها مجموعة علاقات ؛ بمعنى أن الكلمة لا يتحدد معناها الا بعلاقاتها بعدد من الكلمات ؛ وأن العلاقة بين صوت الكلمة لا يتحدد معناها إلا بعلاقتها بعدد من الكلمات ؛ وأن العلاقة بين صوت الكلمة ومفهومهاـــ كما يرى </w:t>
      </w:r>
      <w:proofErr w:type="spellStart"/>
      <w:r>
        <w:rPr>
          <w:rFonts w:hint="cs"/>
          <w:b w:val="0"/>
          <w:bCs w:val="0"/>
          <w:sz w:val="32"/>
          <w:szCs w:val="32"/>
          <w:rtl/>
        </w:rPr>
        <w:t>سويسر</w:t>
      </w:r>
      <w:proofErr w:type="spellEnd"/>
      <w:r>
        <w:rPr>
          <w:rFonts w:hint="cs"/>
          <w:b w:val="0"/>
          <w:bCs w:val="0"/>
          <w:sz w:val="32"/>
          <w:szCs w:val="32"/>
          <w:rtl/>
        </w:rPr>
        <w:t xml:space="preserve">ـــ علاقة تعسّفية ؛ بمعنى أن لا علاقة لمفهوم الكلمة بصوتها ؛ بدليل اختلاف صوت هذا الشيء بين لغة واخرى ، فبناء اللغة أو نظامها لا يتمثل إلّا في العلاقات بين الكلمات، وهي تمثل نظاماً متزامناً ، حيث أن هذه العلاقات مترابطة </w:t>
      </w:r>
      <w:r w:rsidR="004D3FD7">
        <w:rPr>
          <w:rStyle w:val="a5"/>
          <w:b w:val="0"/>
          <w:bCs w:val="0"/>
          <w:sz w:val="32"/>
          <w:szCs w:val="32"/>
          <w:rtl/>
        </w:rPr>
        <w:t>(</w:t>
      </w:r>
      <w:r w:rsidR="004D3FD7">
        <w:rPr>
          <w:rStyle w:val="a5"/>
          <w:b w:val="0"/>
          <w:bCs w:val="0"/>
          <w:sz w:val="32"/>
          <w:szCs w:val="32"/>
          <w:rtl/>
        </w:rPr>
        <w:footnoteReference w:id="10"/>
      </w:r>
      <w:r w:rsidR="004D3FD7">
        <w:rPr>
          <w:rStyle w:val="a5"/>
          <w:b w:val="0"/>
          <w:bCs w:val="0"/>
          <w:sz w:val="32"/>
          <w:szCs w:val="32"/>
          <w:rtl/>
        </w:rPr>
        <w:t>)</w:t>
      </w:r>
      <w:r w:rsidR="00E35D9A">
        <w:rPr>
          <w:rFonts w:hint="cs"/>
          <w:b w:val="0"/>
          <w:bCs w:val="0"/>
          <w:sz w:val="32"/>
          <w:szCs w:val="32"/>
          <w:rtl/>
        </w:rPr>
        <w:t>.</w:t>
      </w:r>
    </w:p>
    <w:p w:rsidR="00756CE4" w:rsidRDefault="00E35D9A" w:rsidP="00756CE4">
      <w:pPr>
        <w:jc w:val="lowKashida"/>
        <w:rPr>
          <w:b w:val="0"/>
          <w:bCs w:val="0"/>
          <w:sz w:val="32"/>
          <w:szCs w:val="32"/>
          <w:rtl/>
        </w:rPr>
      </w:pPr>
      <w:r>
        <w:rPr>
          <w:rFonts w:hint="cs"/>
          <w:b w:val="0"/>
          <w:bCs w:val="0"/>
          <w:sz w:val="32"/>
          <w:szCs w:val="32"/>
          <w:rtl/>
        </w:rPr>
        <w:t xml:space="preserve">     فالمنهج البنيويّ نموذج تصوير مستعار من علم اللغة؛ فاللغة الرحم الاول لنشأة المعيار البنيويّ، زمن ابرز ما استخدمته البنيوية هو إدخال عامل البنية في تقدير </w:t>
      </w:r>
      <w:r w:rsidR="00756CE4">
        <w:rPr>
          <w:rFonts w:hint="cs"/>
          <w:b w:val="0"/>
          <w:bCs w:val="0"/>
          <w:sz w:val="32"/>
          <w:szCs w:val="32"/>
          <w:rtl/>
        </w:rPr>
        <w:t>.</w:t>
      </w:r>
    </w:p>
    <w:p w:rsidR="001528AF" w:rsidRDefault="001528AF" w:rsidP="00756CE4">
      <w:pPr>
        <w:jc w:val="center"/>
        <w:rPr>
          <w:sz w:val="40"/>
          <w:szCs w:val="40"/>
          <w:rtl/>
        </w:rPr>
        <w:sectPr w:rsidR="001528AF" w:rsidSect="001528AF">
          <w:footerReference w:type="default" r:id="rId11"/>
          <w:footnotePr>
            <w:numRestart w:val="eachPage"/>
          </w:footnotePr>
          <w:type w:val="oddPage"/>
          <w:pgSz w:w="11906" w:h="16838"/>
          <w:pgMar w:top="993" w:right="1800" w:bottom="993" w:left="1800" w:header="708" w:footer="708" w:gutter="0"/>
          <w:pgNumType w:fmt="arabicAlpha" w:start="1"/>
          <w:cols w:space="708"/>
          <w:bidi/>
          <w:rtlGutter/>
          <w:docGrid w:linePitch="360"/>
        </w:sectPr>
      </w:pPr>
    </w:p>
    <w:p w:rsidR="00756CE4" w:rsidRPr="001B61F1" w:rsidRDefault="00756CE4" w:rsidP="00756CE4">
      <w:pPr>
        <w:jc w:val="center"/>
        <w:rPr>
          <w:sz w:val="40"/>
          <w:szCs w:val="40"/>
          <w:rtl/>
        </w:rPr>
      </w:pPr>
      <w:r w:rsidRPr="001B61F1">
        <w:rPr>
          <w:sz w:val="40"/>
          <w:szCs w:val="40"/>
          <w:rtl/>
        </w:rPr>
        <w:lastRenderedPageBreak/>
        <w:t>المبحث الاول</w:t>
      </w:r>
    </w:p>
    <w:p w:rsidR="00756CE4" w:rsidRPr="006F31A2" w:rsidRDefault="00756CE4" w:rsidP="00756CE4">
      <w:pPr>
        <w:jc w:val="lowKashida"/>
        <w:rPr>
          <w:sz w:val="32"/>
          <w:szCs w:val="32"/>
          <w:rtl/>
        </w:rPr>
      </w:pPr>
      <w:r w:rsidRPr="006F31A2">
        <w:rPr>
          <w:sz w:val="32"/>
          <w:szCs w:val="32"/>
          <w:rtl/>
        </w:rPr>
        <w:t>الدلالة اللغوية لكلمة (بُنية)</w:t>
      </w:r>
    </w:p>
    <w:p w:rsidR="00756CE4" w:rsidRPr="006F31A2" w:rsidRDefault="00756CE4" w:rsidP="00756CE4">
      <w:pPr>
        <w:jc w:val="lowKashida"/>
        <w:rPr>
          <w:b w:val="0"/>
          <w:bCs w:val="0"/>
          <w:sz w:val="32"/>
          <w:szCs w:val="32"/>
          <w:rtl/>
        </w:rPr>
      </w:pPr>
      <w:r w:rsidRPr="006F31A2">
        <w:rPr>
          <w:rFonts w:hint="cs"/>
          <w:b w:val="0"/>
          <w:bCs w:val="0"/>
          <w:sz w:val="32"/>
          <w:szCs w:val="32"/>
          <w:rtl/>
        </w:rPr>
        <w:t>تشتق كلمة (بنية) من الفعل الثلاثي (بنى) ؛ وتعني البناء أو الطريقة ، وتدلّ أيضاً على معنى التشييد والعمارة والكيفية التي يكون البناء عليها ، او الكيفية التي شُيِّد عليها</w:t>
      </w:r>
      <w:r w:rsidR="004D3FD7">
        <w:rPr>
          <w:rStyle w:val="a5"/>
          <w:b w:val="0"/>
          <w:bCs w:val="0"/>
          <w:sz w:val="32"/>
          <w:szCs w:val="32"/>
          <w:rtl/>
        </w:rPr>
        <w:t>(</w:t>
      </w:r>
      <w:r w:rsidR="004D3FD7" w:rsidRPr="006F31A2">
        <w:rPr>
          <w:rStyle w:val="a5"/>
          <w:b w:val="0"/>
          <w:bCs w:val="0"/>
          <w:sz w:val="32"/>
          <w:szCs w:val="32"/>
          <w:rtl/>
        </w:rPr>
        <w:footnoteReference w:id="11"/>
      </w:r>
      <w:r w:rsidR="004D3FD7">
        <w:rPr>
          <w:rStyle w:val="a5"/>
          <w:b w:val="0"/>
          <w:bCs w:val="0"/>
          <w:sz w:val="32"/>
          <w:szCs w:val="32"/>
          <w:rtl/>
        </w:rPr>
        <w:t>)</w:t>
      </w:r>
      <w:r w:rsidRPr="006F31A2">
        <w:rPr>
          <w:rFonts w:hint="cs"/>
          <w:b w:val="0"/>
          <w:bCs w:val="0"/>
          <w:sz w:val="32"/>
          <w:szCs w:val="32"/>
          <w:rtl/>
        </w:rPr>
        <w:t>.</w:t>
      </w:r>
    </w:p>
    <w:p w:rsidR="00756CE4" w:rsidRPr="006F31A2" w:rsidRDefault="00756CE4" w:rsidP="00756CE4">
      <w:pPr>
        <w:jc w:val="lowKashida"/>
        <w:rPr>
          <w:sz w:val="32"/>
          <w:szCs w:val="32"/>
          <w:rtl/>
        </w:rPr>
      </w:pPr>
      <w:r w:rsidRPr="006F31A2">
        <w:rPr>
          <w:rFonts w:hint="cs"/>
          <w:sz w:val="32"/>
          <w:szCs w:val="32"/>
          <w:rtl/>
        </w:rPr>
        <w:t>الدلالة الاصطلاحية لكلمة (بنية):</w:t>
      </w:r>
    </w:p>
    <w:p w:rsidR="00756CE4" w:rsidRPr="006F31A2" w:rsidRDefault="00756CE4" w:rsidP="00756CE4">
      <w:pPr>
        <w:jc w:val="lowKashida"/>
        <w:rPr>
          <w:b w:val="0"/>
          <w:bCs w:val="0"/>
          <w:sz w:val="32"/>
          <w:szCs w:val="32"/>
          <w:rtl/>
        </w:rPr>
      </w:pPr>
      <w:r w:rsidRPr="006F31A2">
        <w:rPr>
          <w:rFonts w:hint="cs"/>
          <w:b w:val="0"/>
          <w:bCs w:val="0"/>
          <w:sz w:val="32"/>
          <w:szCs w:val="32"/>
          <w:rtl/>
        </w:rPr>
        <w:t xml:space="preserve">    يقدم جان </w:t>
      </w:r>
      <w:proofErr w:type="spellStart"/>
      <w:r w:rsidRPr="006F31A2">
        <w:rPr>
          <w:rFonts w:hint="cs"/>
          <w:b w:val="0"/>
          <w:bCs w:val="0"/>
          <w:sz w:val="32"/>
          <w:szCs w:val="32"/>
          <w:rtl/>
        </w:rPr>
        <w:t>بياجيه</w:t>
      </w:r>
      <w:proofErr w:type="spellEnd"/>
      <w:r w:rsidRPr="006F31A2">
        <w:rPr>
          <w:rFonts w:hint="cs"/>
          <w:b w:val="0"/>
          <w:bCs w:val="0"/>
          <w:sz w:val="32"/>
          <w:szCs w:val="32"/>
          <w:rtl/>
        </w:rPr>
        <w:t xml:space="preserve"> تعريفاً للبنية بقوله : هي نسق من التحويلات تحتوي على قوانينه الخاصّة ، علماً بأن شأن هذا النسق أن يظل قائماً ويزداد ثراءً بفضل الدور الذي تقوم به هذه التحولات أنفسها ، من دون أن تخرج عن حدود ذلك النسق أو نستعين بعناصر خارجية ؛ وبإيجا</w:t>
      </w:r>
      <w:r w:rsidRPr="006F31A2">
        <w:rPr>
          <w:rFonts w:hint="eastAsia"/>
          <w:b w:val="0"/>
          <w:bCs w:val="0"/>
          <w:sz w:val="32"/>
          <w:szCs w:val="32"/>
          <w:rtl/>
        </w:rPr>
        <w:t>ز</w:t>
      </w:r>
      <w:r w:rsidRPr="006F31A2">
        <w:rPr>
          <w:rFonts w:hint="cs"/>
          <w:b w:val="0"/>
          <w:bCs w:val="0"/>
          <w:sz w:val="32"/>
          <w:szCs w:val="32"/>
          <w:rtl/>
        </w:rPr>
        <w:t xml:space="preserve"> إن البنية تتألف من ثلاث خصائص هي : الكليّة ، والتحولات ، والضبط الذاتي </w:t>
      </w:r>
      <w:r w:rsidR="004D3FD7">
        <w:rPr>
          <w:rStyle w:val="a5"/>
          <w:b w:val="0"/>
          <w:bCs w:val="0"/>
          <w:sz w:val="32"/>
          <w:szCs w:val="32"/>
          <w:rtl/>
        </w:rPr>
        <w:t>(</w:t>
      </w:r>
      <w:r w:rsidR="004D3FD7" w:rsidRPr="006F31A2">
        <w:rPr>
          <w:rStyle w:val="a5"/>
          <w:b w:val="0"/>
          <w:bCs w:val="0"/>
          <w:sz w:val="32"/>
          <w:szCs w:val="32"/>
          <w:rtl/>
        </w:rPr>
        <w:footnoteReference w:id="12"/>
      </w:r>
      <w:r w:rsidR="004D3FD7">
        <w:rPr>
          <w:rStyle w:val="a5"/>
          <w:b w:val="0"/>
          <w:bCs w:val="0"/>
          <w:sz w:val="32"/>
          <w:szCs w:val="32"/>
          <w:rtl/>
        </w:rPr>
        <w:t>)</w:t>
      </w:r>
      <w:r w:rsidRPr="006F31A2">
        <w:rPr>
          <w:rFonts w:hint="cs"/>
          <w:b w:val="0"/>
          <w:bCs w:val="0"/>
          <w:sz w:val="32"/>
          <w:szCs w:val="32"/>
          <w:rtl/>
        </w:rPr>
        <w:t>.</w:t>
      </w:r>
    </w:p>
    <w:p w:rsidR="00756CE4" w:rsidRPr="006F31A2" w:rsidRDefault="00756CE4" w:rsidP="00756CE4">
      <w:pPr>
        <w:jc w:val="lowKashida"/>
        <w:rPr>
          <w:b w:val="0"/>
          <w:bCs w:val="0"/>
          <w:sz w:val="32"/>
          <w:szCs w:val="32"/>
          <w:rtl/>
        </w:rPr>
      </w:pPr>
      <w:r w:rsidRPr="006F31A2">
        <w:rPr>
          <w:rFonts w:hint="cs"/>
          <w:b w:val="0"/>
          <w:bCs w:val="0"/>
          <w:sz w:val="32"/>
          <w:szCs w:val="32"/>
          <w:rtl/>
        </w:rPr>
        <w:t>خصائص البنية :</w:t>
      </w:r>
    </w:p>
    <w:p w:rsidR="00756CE4" w:rsidRPr="006F31A2" w:rsidRDefault="00756CE4" w:rsidP="00756CE4">
      <w:pPr>
        <w:jc w:val="lowKashida"/>
        <w:rPr>
          <w:sz w:val="32"/>
          <w:szCs w:val="32"/>
          <w:rtl/>
        </w:rPr>
      </w:pPr>
      <w:r w:rsidRPr="006F31A2">
        <w:rPr>
          <w:rFonts w:hint="cs"/>
          <w:sz w:val="32"/>
          <w:szCs w:val="32"/>
          <w:rtl/>
        </w:rPr>
        <w:t xml:space="preserve">آ- الكلّية أو الشمول (الجملة): </w:t>
      </w:r>
    </w:p>
    <w:p w:rsidR="00756CE4" w:rsidRPr="006F31A2" w:rsidRDefault="00756CE4" w:rsidP="00756CE4">
      <w:pPr>
        <w:jc w:val="lowKashida"/>
        <w:rPr>
          <w:b w:val="0"/>
          <w:bCs w:val="0"/>
          <w:sz w:val="32"/>
          <w:szCs w:val="32"/>
          <w:rtl/>
        </w:rPr>
      </w:pPr>
      <w:r w:rsidRPr="006F31A2">
        <w:rPr>
          <w:rFonts w:hint="cs"/>
          <w:b w:val="0"/>
          <w:bCs w:val="0"/>
          <w:sz w:val="32"/>
          <w:szCs w:val="32"/>
          <w:rtl/>
        </w:rPr>
        <w:t xml:space="preserve">    يُراد بهذا المصطلح (( أن البنية لا تتألف من عناصر خارجيّة تراكميّة مستقلة عن (الكل) ، بل هي تتكون من عناصر داخلية خاضعة للقوانين المميّزة للنسق من حيث هو (نسق) ، ولا تريد تركيب قوانين هذا النسق إلى (ارتباطات تراكمية)، بل تضفي على الكل من حيث هو خواص المجموعة باعتباره</w:t>
      </w:r>
      <w:r w:rsidRPr="006F31A2">
        <w:rPr>
          <w:rFonts w:hint="eastAsia"/>
          <w:b w:val="0"/>
          <w:bCs w:val="0"/>
          <w:sz w:val="32"/>
          <w:szCs w:val="32"/>
          <w:rtl/>
        </w:rPr>
        <w:t>ا</w:t>
      </w:r>
      <w:r w:rsidRPr="006F31A2">
        <w:rPr>
          <w:rFonts w:hint="cs"/>
          <w:b w:val="0"/>
          <w:bCs w:val="0"/>
          <w:sz w:val="32"/>
          <w:szCs w:val="32"/>
          <w:rtl/>
        </w:rPr>
        <w:t xml:space="preserve"> سمات متمايزة عن خصائص العناصر))</w:t>
      </w:r>
      <w:r w:rsidR="004D3FD7">
        <w:rPr>
          <w:rStyle w:val="a5"/>
          <w:b w:val="0"/>
          <w:bCs w:val="0"/>
          <w:sz w:val="32"/>
          <w:szCs w:val="32"/>
          <w:rtl/>
        </w:rPr>
        <w:t>(</w:t>
      </w:r>
      <w:r w:rsidR="004D3FD7" w:rsidRPr="006F31A2">
        <w:rPr>
          <w:rStyle w:val="a5"/>
          <w:b w:val="0"/>
          <w:bCs w:val="0"/>
          <w:sz w:val="32"/>
          <w:szCs w:val="32"/>
          <w:rtl/>
        </w:rPr>
        <w:footnoteReference w:id="13"/>
      </w:r>
      <w:r w:rsidR="004D3FD7">
        <w:rPr>
          <w:rStyle w:val="a5"/>
          <w:b w:val="0"/>
          <w:bCs w:val="0"/>
          <w:sz w:val="32"/>
          <w:szCs w:val="32"/>
          <w:rtl/>
        </w:rPr>
        <w:t>)</w:t>
      </w:r>
      <w:r w:rsidRPr="006F31A2">
        <w:rPr>
          <w:rFonts w:hint="cs"/>
          <w:b w:val="0"/>
          <w:bCs w:val="0"/>
          <w:sz w:val="32"/>
          <w:szCs w:val="32"/>
          <w:rtl/>
        </w:rPr>
        <w:t>.</w:t>
      </w: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r>
        <w:rPr>
          <w:rFonts w:hint="cs"/>
          <w:b w:val="0"/>
          <w:bCs w:val="0"/>
          <w:sz w:val="32"/>
          <w:szCs w:val="32"/>
          <w:rtl/>
        </w:rPr>
        <w:t xml:space="preserve">     وهذا يعني أن البنية تشكل من عناصر لغوية متعددة ، غير أنها تتماسك في ما بينها وتنسجم على الرغم من اختلافاتها جملة واحدة او (كلّاً واحداً) ، وليس المهم في النسق العنصر أو الكل ، بل العلاقات القائمة بين هذه العناصر .</w:t>
      </w:r>
    </w:p>
    <w:p w:rsidR="00756CE4" w:rsidRPr="006F31A2" w:rsidRDefault="00756CE4" w:rsidP="00756CE4">
      <w:pPr>
        <w:jc w:val="lowKashida"/>
        <w:rPr>
          <w:sz w:val="32"/>
          <w:szCs w:val="32"/>
          <w:rtl/>
        </w:rPr>
      </w:pPr>
      <w:r w:rsidRPr="006F31A2">
        <w:rPr>
          <w:rFonts w:hint="cs"/>
          <w:sz w:val="32"/>
          <w:szCs w:val="32"/>
          <w:rtl/>
        </w:rPr>
        <w:t>ب- التحولات :</w:t>
      </w:r>
    </w:p>
    <w:p w:rsidR="00756CE4" w:rsidRDefault="00756CE4" w:rsidP="00756CE4">
      <w:pPr>
        <w:jc w:val="lowKashida"/>
        <w:rPr>
          <w:b w:val="0"/>
          <w:bCs w:val="0"/>
          <w:sz w:val="32"/>
          <w:szCs w:val="32"/>
          <w:rtl/>
        </w:rPr>
      </w:pPr>
      <w:r>
        <w:rPr>
          <w:rFonts w:hint="cs"/>
          <w:b w:val="0"/>
          <w:bCs w:val="0"/>
          <w:sz w:val="32"/>
          <w:szCs w:val="32"/>
          <w:rtl/>
        </w:rPr>
        <w:t xml:space="preserve">     إن خاصّة هذه التحولات توضح القانون الداخليّ للمتغيرات داخل البنية التي لا يمكن أن تظل في حالة ثبات ؛ لأنها دائمة التحول ، وتأكيداً لذلك ترى البنيوية أن كل نص يحتوي ضمنياً على نشاط داخليّ يجعل كل عنصر فيه عنصراً بانياً لغيره ومبنياً في الوقت ذاته ؛ ولهذا أخذت البنيوية هذه السمة بعين الاعتبار لتحاصر تحول البنية وما قد يعتريها من بعض التغير</w:t>
      </w:r>
      <w:r w:rsidR="004D3FD7">
        <w:rPr>
          <w:rStyle w:val="a5"/>
          <w:b w:val="0"/>
          <w:bCs w:val="0"/>
          <w:sz w:val="32"/>
          <w:szCs w:val="32"/>
          <w:rtl/>
        </w:rPr>
        <w:t>(</w:t>
      </w:r>
      <w:r w:rsidR="004D3FD7">
        <w:rPr>
          <w:rStyle w:val="a5"/>
          <w:b w:val="0"/>
          <w:bCs w:val="0"/>
          <w:sz w:val="32"/>
          <w:szCs w:val="32"/>
          <w:rtl/>
        </w:rPr>
        <w:footnoteReference w:id="14"/>
      </w:r>
      <w:r w:rsidR="004D3FD7">
        <w:rPr>
          <w:rStyle w:val="a5"/>
          <w:b w:val="0"/>
          <w:bCs w:val="0"/>
          <w:sz w:val="32"/>
          <w:szCs w:val="32"/>
          <w:rtl/>
        </w:rPr>
        <w:t>)</w:t>
      </w:r>
      <w:r>
        <w:rPr>
          <w:rFonts w:hint="cs"/>
          <w:b w:val="0"/>
          <w:bCs w:val="0"/>
          <w:sz w:val="32"/>
          <w:szCs w:val="32"/>
          <w:rtl/>
        </w:rPr>
        <w:t>.</w:t>
      </w:r>
    </w:p>
    <w:p w:rsidR="00756CE4" w:rsidRDefault="00756CE4" w:rsidP="00756CE4">
      <w:pPr>
        <w:jc w:val="lowKashida"/>
        <w:rPr>
          <w:b w:val="0"/>
          <w:bCs w:val="0"/>
          <w:sz w:val="32"/>
          <w:szCs w:val="32"/>
          <w:rtl/>
        </w:rPr>
      </w:pPr>
      <w:r>
        <w:rPr>
          <w:rFonts w:hint="cs"/>
          <w:b w:val="0"/>
          <w:bCs w:val="0"/>
          <w:sz w:val="32"/>
          <w:szCs w:val="32"/>
          <w:rtl/>
        </w:rPr>
        <w:t xml:space="preserve">      وترى ايضاً أن هذه السمة تعبّر عن حقيقة هامة في البنيوية ، وهي أن البنية لا يمكن أن تظل في حالة يكون مطلق ، بل هي دائماً تقبل من التغيرات ما ينسجم مع الحاجات المحددة من قبل علاقات النسق أو </w:t>
      </w:r>
      <w:proofErr w:type="spellStart"/>
      <w:r>
        <w:rPr>
          <w:rFonts w:hint="cs"/>
          <w:b w:val="0"/>
          <w:bCs w:val="0"/>
          <w:sz w:val="32"/>
          <w:szCs w:val="32"/>
          <w:rtl/>
        </w:rPr>
        <w:t>تعارضاته</w:t>
      </w:r>
      <w:proofErr w:type="spellEnd"/>
      <w:r>
        <w:rPr>
          <w:rFonts w:hint="cs"/>
          <w:b w:val="0"/>
          <w:bCs w:val="0"/>
          <w:sz w:val="32"/>
          <w:szCs w:val="32"/>
          <w:rtl/>
        </w:rPr>
        <w:t xml:space="preserve"> ؛ فالأفكار التي يحتويها النص الادبي تصبح مثلاً بموجب هذا التحول سبباً لبزوغ افكار جديدة </w:t>
      </w:r>
      <w:r w:rsidR="004D3FD7">
        <w:rPr>
          <w:rStyle w:val="a5"/>
          <w:b w:val="0"/>
          <w:bCs w:val="0"/>
          <w:sz w:val="32"/>
          <w:szCs w:val="32"/>
          <w:rtl/>
        </w:rPr>
        <w:t>(</w:t>
      </w:r>
      <w:r w:rsidR="004D3FD7">
        <w:rPr>
          <w:rStyle w:val="a5"/>
          <w:b w:val="0"/>
          <w:bCs w:val="0"/>
          <w:sz w:val="32"/>
          <w:szCs w:val="32"/>
          <w:rtl/>
        </w:rPr>
        <w:footnoteReference w:id="15"/>
      </w:r>
      <w:r w:rsidR="004D3FD7">
        <w:rPr>
          <w:rStyle w:val="a5"/>
          <w:b w:val="0"/>
          <w:bCs w:val="0"/>
          <w:sz w:val="32"/>
          <w:szCs w:val="32"/>
          <w:rtl/>
        </w:rPr>
        <w:t>)</w:t>
      </w:r>
      <w:r>
        <w:rPr>
          <w:rFonts w:hint="cs"/>
          <w:b w:val="0"/>
          <w:bCs w:val="0"/>
          <w:sz w:val="32"/>
          <w:szCs w:val="32"/>
          <w:rtl/>
        </w:rPr>
        <w:t>.</w:t>
      </w:r>
    </w:p>
    <w:p w:rsidR="00756CE4" w:rsidRPr="006F31A2" w:rsidRDefault="00756CE4" w:rsidP="00756CE4">
      <w:pPr>
        <w:jc w:val="lowKashida"/>
        <w:rPr>
          <w:sz w:val="32"/>
          <w:szCs w:val="32"/>
          <w:rtl/>
        </w:rPr>
      </w:pPr>
      <w:r w:rsidRPr="006F31A2">
        <w:rPr>
          <w:rFonts w:hint="cs"/>
          <w:sz w:val="32"/>
          <w:szCs w:val="32"/>
          <w:rtl/>
        </w:rPr>
        <w:t>ج _ التنظيم الذاتيّ او ( الضبط الذاتيّ):</w:t>
      </w:r>
    </w:p>
    <w:p w:rsidR="00756CE4" w:rsidRDefault="00756CE4" w:rsidP="00756CE4">
      <w:pPr>
        <w:jc w:val="lowKashida"/>
        <w:rPr>
          <w:b w:val="0"/>
          <w:bCs w:val="0"/>
          <w:sz w:val="32"/>
          <w:szCs w:val="32"/>
          <w:rtl/>
        </w:rPr>
      </w:pPr>
      <w:r>
        <w:rPr>
          <w:rFonts w:hint="cs"/>
          <w:b w:val="0"/>
          <w:bCs w:val="0"/>
          <w:sz w:val="32"/>
          <w:szCs w:val="32"/>
          <w:rtl/>
        </w:rPr>
        <w:t xml:space="preserve">     يُراد بهذه الميزة أن البنية تكتفي بذاتها ؛ أي انها تستطيع أن تضبط نفسها ، وهذا الضبط الذاتيّ يؤدي الى الحفاظ عليها، والى نوع من الانغلاق</w:t>
      </w:r>
      <w:r w:rsidR="004D3FD7">
        <w:rPr>
          <w:rStyle w:val="a5"/>
          <w:b w:val="0"/>
          <w:bCs w:val="0"/>
          <w:sz w:val="32"/>
          <w:szCs w:val="32"/>
          <w:rtl/>
        </w:rPr>
        <w:t>(</w:t>
      </w:r>
      <w:r w:rsidR="004D3FD7">
        <w:rPr>
          <w:rStyle w:val="a5"/>
          <w:b w:val="0"/>
          <w:bCs w:val="0"/>
          <w:sz w:val="32"/>
          <w:szCs w:val="32"/>
          <w:rtl/>
        </w:rPr>
        <w:footnoteReference w:id="16"/>
      </w:r>
      <w:r w:rsidR="004D3FD7">
        <w:rPr>
          <w:rStyle w:val="a5"/>
          <w:b w:val="0"/>
          <w:bCs w:val="0"/>
          <w:sz w:val="32"/>
          <w:szCs w:val="32"/>
          <w:rtl/>
        </w:rPr>
        <w:t>)</w:t>
      </w:r>
      <w:r>
        <w:rPr>
          <w:rFonts w:hint="cs"/>
          <w:b w:val="0"/>
          <w:bCs w:val="0"/>
          <w:sz w:val="32"/>
          <w:szCs w:val="32"/>
          <w:rtl/>
        </w:rPr>
        <w:t>.</w:t>
      </w:r>
    </w:p>
    <w:p w:rsidR="00756CE4" w:rsidRDefault="00756CE4" w:rsidP="00756CE4">
      <w:pPr>
        <w:jc w:val="lowKashida"/>
        <w:rPr>
          <w:b w:val="0"/>
          <w:bCs w:val="0"/>
          <w:sz w:val="32"/>
          <w:szCs w:val="32"/>
          <w:rtl/>
        </w:rPr>
      </w:pPr>
      <w:r>
        <w:rPr>
          <w:rFonts w:hint="cs"/>
          <w:b w:val="0"/>
          <w:bCs w:val="0"/>
          <w:sz w:val="32"/>
          <w:szCs w:val="32"/>
          <w:rtl/>
        </w:rPr>
        <w:t xml:space="preserve">     إن البنية وفق هذا الكلام لا تستثمر وظيفتها من علاقتها بالواقع الخارجيّ، بل من انتظامها الداخليّ الذي يعمل على شد العناصر بعضها إلى بعض بشكل يؤدي </w:t>
      </w:r>
      <w:r>
        <w:rPr>
          <w:rFonts w:hint="cs"/>
          <w:b w:val="0"/>
          <w:bCs w:val="0"/>
          <w:sz w:val="32"/>
          <w:szCs w:val="32"/>
          <w:rtl/>
        </w:rPr>
        <w:lastRenderedPageBreak/>
        <w:t>إلى أن يكون فيه النظام أو النسق ككل ثابتاً منغلقاً على نفسه ، على الرغم من خضوعهما الى مبدأ التحويلات ، غير أن هذا المبدأ لا يسمح بتلاشي أو عدم تلاقي البنيات داخل النظام ، بل تظل مترابطة ومتناسقة في ما بينها ؛ لأن قانون (الكل) القائم على نهج مرسوم وفقاً لعمليات منتظمة ؛ لجمع هذه البنيات .</w:t>
      </w:r>
    </w:p>
    <w:p w:rsidR="00756CE4" w:rsidRDefault="00756CE4" w:rsidP="00756CE4">
      <w:pPr>
        <w:jc w:val="lowKashida"/>
        <w:rPr>
          <w:b w:val="0"/>
          <w:bCs w:val="0"/>
          <w:sz w:val="32"/>
          <w:szCs w:val="32"/>
          <w:rtl/>
        </w:rPr>
      </w:pPr>
      <w:r>
        <w:rPr>
          <w:rFonts w:hint="cs"/>
          <w:b w:val="0"/>
          <w:bCs w:val="0"/>
          <w:sz w:val="32"/>
          <w:szCs w:val="32"/>
          <w:rtl/>
        </w:rPr>
        <w:t xml:space="preserve">      وهذا يعني أن البنيوية تسعى الى توحيد جميع العلوم في نظام واحد ، وأن نُفسِّر علمياً كل الظواهر الانسانية ، ومن ثم فهي بحث شموليَ استوعب واستقطب اهتمام المجالات المعرفية عامة ، وبذلك فهو يسعى إلى اكتشاف بنية الاشياء ، ويتخذ من البنية أسمه ومرتكزه ، ولا بد أن يحمل جوهرها وخصائصها وذاتها </w:t>
      </w:r>
    </w:p>
    <w:p w:rsidR="00756CE4" w:rsidRDefault="00756CE4" w:rsidP="00756CE4">
      <w:pPr>
        <w:jc w:val="lowKashida"/>
        <w:rPr>
          <w:b w:val="0"/>
          <w:bCs w:val="0"/>
          <w:sz w:val="32"/>
          <w:szCs w:val="32"/>
          <w:rtl/>
        </w:rPr>
      </w:pPr>
    </w:p>
    <w:p w:rsidR="00756CE4" w:rsidRPr="006F31A2" w:rsidRDefault="00756CE4" w:rsidP="00756CE4">
      <w:pPr>
        <w:jc w:val="lowKashida"/>
        <w:rPr>
          <w:sz w:val="32"/>
          <w:szCs w:val="32"/>
          <w:rtl/>
        </w:rPr>
      </w:pPr>
      <w:r w:rsidRPr="006F31A2">
        <w:rPr>
          <w:rFonts w:hint="cs"/>
          <w:sz w:val="32"/>
          <w:szCs w:val="32"/>
          <w:rtl/>
        </w:rPr>
        <w:t>أهداف البنيوية :</w:t>
      </w:r>
    </w:p>
    <w:p w:rsidR="00756CE4" w:rsidRDefault="00756CE4" w:rsidP="00756CE4">
      <w:pPr>
        <w:jc w:val="lowKashida"/>
        <w:rPr>
          <w:b w:val="0"/>
          <w:bCs w:val="0"/>
          <w:sz w:val="32"/>
          <w:szCs w:val="32"/>
          <w:rtl/>
        </w:rPr>
      </w:pPr>
      <w:r w:rsidRPr="006F31A2">
        <w:rPr>
          <w:rFonts w:hint="cs"/>
          <w:sz w:val="32"/>
          <w:szCs w:val="32"/>
          <w:rtl/>
        </w:rPr>
        <w:t>أولاً: اكتشاف قواعد التراكيب وآلية تشكيل المعنى في النص</w:t>
      </w:r>
      <w:r>
        <w:rPr>
          <w:rFonts w:hint="cs"/>
          <w:b w:val="0"/>
          <w:bCs w:val="0"/>
          <w:sz w:val="32"/>
          <w:szCs w:val="32"/>
          <w:rtl/>
        </w:rPr>
        <w:t xml:space="preserve"> ؛ لأن البنيوية تُعدَ النواة للاتجاهات التي جاءت بعدها كالتفكيكية </w:t>
      </w:r>
      <w:proofErr w:type="spellStart"/>
      <w:r>
        <w:rPr>
          <w:rFonts w:hint="cs"/>
          <w:b w:val="0"/>
          <w:bCs w:val="0"/>
          <w:sz w:val="32"/>
          <w:szCs w:val="32"/>
          <w:rtl/>
        </w:rPr>
        <w:t>السيمولوجيا</w:t>
      </w:r>
      <w:proofErr w:type="spellEnd"/>
      <w:r>
        <w:rPr>
          <w:rFonts w:hint="cs"/>
          <w:b w:val="0"/>
          <w:bCs w:val="0"/>
          <w:sz w:val="32"/>
          <w:szCs w:val="32"/>
          <w:rtl/>
        </w:rPr>
        <w:t xml:space="preserve"> والتلقي.</w:t>
      </w:r>
    </w:p>
    <w:p w:rsidR="00756CE4" w:rsidRDefault="00756CE4" w:rsidP="00756CE4">
      <w:pPr>
        <w:jc w:val="lowKashida"/>
        <w:rPr>
          <w:b w:val="0"/>
          <w:bCs w:val="0"/>
          <w:sz w:val="32"/>
          <w:szCs w:val="32"/>
          <w:rtl/>
        </w:rPr>
      </w:pPr>
      <w:r w:rsidRPr="006F31A2">
        <w:rPr>
          <w:rFonts w:hint="cs"/>
          <w:sz w:val="32"/>
          <w:szCs w:val="32"/>
          <w:rtl/>
        </w:rPr>
        <w:t>ثانياً: إن البنيوية تختلف عن غيريها من المناهج التحليلية والابداعية</w:t>
      </w:r>
      <w:r>
        <w:rPr>
          <w:rFonts w:hint="cs"/>
          <w:b w:val="0"/>
          <w:bCs w:val="0"/>
          <w:sz w:val="32"/>
          <w:szCs w:val="32"/>
          <w:rtl/>
        </w:rPr>
        <w:t xml:space="preserve"> ؛ ذلك أنها تعيد بناء الشيء من خلال عمليتين اساسيتين هما :</w:t>
      </w:r>
    </w:p>
    <w:p w:rsidR="00756CE4" w:rsidRDefault="00756CE4" w:rsidP="00756CE4">
      <w:pPr>
        <w:jc w:val="lowKashida"/>
        <w:rPr>
          <w:b w:val="0"/>
          <w:bCs w:val="0"/>
          <w:sz w:val="32"/>
          <w:szCs w:val="32"/>
          <w:rtl/>
        </w:rPr>
      </w:pPr>
      <w:r w:rsidRPr="006F31A2">
        <w:rPr>
          <w:rFonts w:hint="cs"/>
          <w:sz w:val="32"/>
          <w:szCs w:val="32"/>
          <w:rtl/>
        </w:rPr>
        <w:t>آ- الاقتطاع :</w:t>
      </w:r>
      <w:r>
        <w:rPr>
          <w:rFonts w:hint="cs"/>
          <w:b w:val="0"/>
          <w:bCs w:val="0"/>
          <w:sz w:val="32"/>
          <w:szCs w:val="32"/>
          <w:rtl/>
        </w:rPr>
        <w:t xml:space="preserve"> وهو اقتطاع الاجزاء الدالّة على الشيء للكشف عن كيفية قيامها بوظائفها ومدى تأثيرها في الكل .</w:t>
      </w:r>
    </w:p>
    <w:p w:rsidR="00756CE4" w:rsidRDefault="00756CE4" w:rsidP="00756CE4">
      <w:pPr>
        <w:jc w:val="lowKashida"/>
        <w:rPr>
          <w:b w:val="0"/>
          <w:bCs w:val="0"/>
          <w:sz w:val="32"/>
          <w:szCs w:val="32"/>
          <w:rtl/>
        </w:rPr>
      </w:pPr>
      <w:r w:rsidRPr="006F31A2">
        <w:rPr>
          <w:rFonts w:hint="cs"/>
          <w:sz w:val="32"/>
          <w:szCs w:val="32"/>
          <w:rtl/>
        </w:rPr>
        <w:t>ب- التركيب :</w:t>
      </w:r>
      <w:r>
        <w:rPr>
          <w:rFonts w:hint="cs"/>
          <w:b w:val="0"/>
          <w:bCs w:val="0"/>
          <w:sz w:val="32"/>
          <w:szCs w:val="32"/>
          <w:rtl/>
        </w:rPr>
        <w:t xml:space="preserve"> وهو تركيب هذه الاجزاء بعد اكتشاف قوانين حركتها </w:t>
      </w:r>
      <w:r w:rsidR="004D3FD7">
        <w:rPr>
          <w:rStyle w:val="a5"/>
          <w:b w:val="0"/>
          <w:bCs w:val="0"/>
          <w:sz w:val="32"/>
          <w:szCs w:val="32"/>
          <w:rtl/>
        </w:rPr>
        <w:t>(</w:t>
      </w:r>
      <w:r w:rsidR="004D3FD7">
        <w:rPr>
          <w:rStyle w:val="a5"/>
          <w:b w:val="0"/>
          <w:bCs w:val="0"/>
          <w:sz w:val="32"/>
          <w:szCs w:val="32"/>
          <w:rtl/>
        </w:rPr>
        <w:footnoteReference w:id="17"/>
      </w:r>
      <w:r w:rsidR="004D3FD7">
        <w:rPr>
          <w:rStyle w:val="a5"/>
          <w:b w:val="0"/>
          <w:bCs w:val="0"/>
          <w:sz w:val="32"/>
          <w:szCs w:val="32"/>
          <w:rtl/>
        </w:rPr>
        <w:t>)</w:t>
      </w:r>
      <w:r>
        <w:rPr>
          <w:rFonts w:hint="cs"/>
          <w:b w:val="0"/>
          <w:bCs w:val="0"/>
          <w:sz w:val="32"/>
          <w:szCs w:val="32"/>
          <w:rtl/>
        </w:rPr>
        <w:t>.</w:t>
      </w: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Pr="006F31A2" w:rsidRDefault="00756CE4" w:rsidP="00756CE4">
      <w:pPr>
        <w:jc w:val="lowKashida"/>
        <w:rPr>
          <w:sz w:val="32"/>
          <w:szCs w:val="32"/>
          <w:rtl/>
        </w:rPr>
      </w:pPr>
      <w:r w:rsidRPr="006F31A2">
        <w:rPr>
          <w:rFonts w:hint="cs"/>
          <w:sz w:val="32"/>
          <w:szCs w:val="32"/>
          <w:rtl/>
        </w:rPr>
        <w:lastRenderedPageBreak/>
        <w:t>مستويات البنيوية :</w:t>
      </w:r>
    </w:p>
    <w:p w:rsidR="00756CE4" w:rsidRDefault="00756CE4" w:rsidP="00756CE4">
      <w:pPr>
        <w:pStyle w:val="a6"/>
        <w:numPr>
          <w:ilvl w:val="0"/>
          <w:numId w:val="1"/>
        </w:numPr>
        <w:ind w:left="84" w:firstLine="283"/>
        <w:jc w:val="lowKashida"/>
        <w:rPr>
          <w:b w:val="0"/>
          <w:bCs w:val="0"/>
          <w:sz w:val="32"/>
          <w:szCs w:val="32"/>
        </w:rPr>
      </w:pPr>
      <w:r>
        <w:rPr>
          <w:rFonts w:hint="cs"/>
          <w:b w:val="0"/>
          <w:bCs w:val="0"/>
          <w:sz w:val="32"/>
          <w:szCs w:val="32"/>
          <w:rtl/>
        </w:rPr>
        <w:t xml:space="preserve">المستوى الصوتيّ: وتُدرس فيه الحروف وميزاتها وتكويناتها الموسيقية من </w:t>
      </w:r>
      <w:proofErr w:type="spellStart"/>
      <w:r>
        <w:rPr>
          <w:rFonts w:hint="cs"/>
          <w:b w:val="0"/>
          <w:bCs w:val="0"/>
          <w:sz w:val="32"/>
          <w:szCs w:val="32"/>
          <w:rtl/>
        </w:rPr>
        <w:t>بنر</w:t>
      </w:r>
      <w:proofErr w:type="spellEnd"/>
      <w:r>
        <w:rPr>
          <w:rFonts w:hint="cs"/>
          <w:b w:val="0"/>
          <w:bCs w:val="0"/>
          <w:sz w:val="32"/>
          <w:szCs w:val="32"/>
          <w:rtl/>
        </w:rPr>
        <w:t xml:space="preserve"> وتنغيم وإيقاع .</w:t>
      </w:r>
    </w:p>
    <w:p w:rsidR="00756CE4" w:rsidRDefault="00756CE4" w:rsidP="00756CE4">
      <w:pPr>
        <w:pStyle w:val="a6"/>
        <w:numPr>
          <w:ilvl w:val="0"/>
          <w:numId w:val="1"/>
        </w:numPr>
        <w:ind w:left="84" w:firstLine="283"/>
        <w:jc w:val="lowKashida"/>
        <w:rPr>
          <w:b w:val="0"/>
          <w:bCs w:val="0"/>
          <w:sz w:val="32"/>
          <w:szCs w:val="32"/>
        </w:rPr>
      </w:pPr>
      <w:r>
        <w:rPr>
          <w:rFonts w:hint="cs"/>
          <w:b w:val="0"/>
          <w:bCs w:val="0"/>
          <w:sz w:val="32"/>
          <w:szCs w:val="32"/>
          <w:rtl/>
        </w:rPr>
        <w:t>المستوى الصرفيّ: وتُدرس فيه الوحدات الصرفية ووظيفتها في التكوين اللغوي والدلاليّ .</w:t>
      </w:r>
    </w:p>
    <w:p w:rsidR="00756CE4" w:rsidRDefault="00756CE4" w:rsidP="00756CE4">
      <w:pPr>
        <w:pStyle w:val="a6"/>
        <w:numPr>
          <w:ilvl w:val="0"/>
          <w:numId w:val="1"/>
        </w:numPr>
        <w:ind w:left="84" w:firstLine="283"/>
        <w:jc w:val="lowKashida"/>
        <w:rPr>
          <w:b w:val="0"/>
          <w:bCs w:val="0"/>
          <w:sz w:val="32"/>
          <w:szCs w:val="32"/>
        </w:rPr>
      </w:pPr>
      <w:r>
        <w:rPr>
          <w:rFonts w:hint="cs"/>
          <w:b w:val="0"/>
          <w:bCs w:val="0"/>
          <w:sz w:val="32"/>
          <w:szCs w:val="32"/>
          <w:rtl/>
        </w:rPr>
        <w:t>المستوى المعجميّ: ويُدرس الكلمات حسياً وتجريدياً ، وأسلوبياً.</w:t>
      </w:r>
    </w:p>
    <w:p w:rsidR="00756CE4" w:rsidRDefault="00756CE4" w:rsidP="00756CE4">
      <w:pPr>
        <w:pStyle w:val="a6"/>
        <w:numPr>
          <w:ilvl w:val="0"/>
          <w:numId w:val="1"/>
        </w:numPr>
        <w:ind w:left="84" w:firstLine="283"/>
        <w:jc w:val="lowKashida"/>
        <w:rPr>
          <w:b w:val="0"/>
          <w:bCs w:val="0"/>
          <w:sz w:val="32"/>
          <w:szCs w:val="32"/>
        </w:rPr>
      </w:pPr>
      <w:r>
        <w:rPr>
          <w:rFonts w:hint="cs"/>
          <w:b w:val="0"/>
          <w:bCs w:val="0"/>
          <w:sz w:val="32"/>
          <w:szCs w:val="32"/>
          <w:rtl/>
        </w:rPr>
        <w:t>المستوى النحويّ: وتُدرس فيه الخصائص الدلالية الجمالية .</w:t>
      </w:r>
    </w:p>
    <w:p w:rsidR="00756CE4" w:rsidRDefault="00756CE4" w:rsidP="00756CE4">
      <w:pPr>
        <w:pStyle w:val="a6"/>
        <w:numPr>
          <w:ilvl w:val="0"/>
          <w:numId w:val="1"/>
        </w:numPr>
        <w:ind w:left="84" w:firstLine="283"/>
        <w:jc w:val="lowKashida"/>
        <w:rPr>
          <w:b w:val="0"/>
          <w:bCs w:val="0"/>
          <w:sz w:val="32"/>
          <w:szCs w:val="32"/>
        </w:rPr>
      </w:pPr>
      <w:r>
        <w:rPr>
          <w:rFonts w:hint="cs"/>
          <w:b w:val="0"/>
          <w:bCs w:val="0"/>
          <w:sz w:val="32"/>
          <w:szCs w:val="32"/>
          <w:rtl/>
        </w:rPr>
        <w:t>المستوى الدلاليّ: ويُدرس فيه تحليل المعاني المُباشرة وغير المُباشرة .</w:t>
      </w:r>
    </w:p>
    <w:p w:rsidR="00756CE4" w:rsidRDefault="00756CE4" w:rsidP="00756CE4">
      <w:pPr>
        <w:pStyle w:val="a6"/>
        <w:numPr>
          <w:ilvl w:val="0"/>
          <w:numId w:val="1"/>
        </w:numPr>
        <w:ind w:left="84" w:firstLine="283"/>
        <w:jc w:val="lowKashida"/>
        <w:rPr>
          <w:b w:val="0"/>
          <w:bCs w:val="0"/>
          <w:sz w:val="32"/>
          <w:szCs w:val="32"/>
        </w:rPr>
      </w:pPr>
      <w:r>
        <w:rPr>
          <w:rFonts w:hint="cs"/>
          <w:b w:val="0"/>
          <w:bCs w:val="0"/>
          <w:sz w:val="32"/>
          <w:szCs w:val="32"/>
          <w:rtl/>
        </w:rPr>
        <w:t>المستوى الرمزيّ: ويُدرس فيه المعنى الثاني للّغة داخل اللغة .</w:t>
      </w:r>
    </w:p>
    <w:p w:rsidR="00756CE4" w:rsidRDefault="00756CE4" w:rsidP="00756CE4">
      <w:pPr>
        <w:pStyle w:val="a6"/>
        <w:numPr>
          <w:ilvl w:val="0"/>
          <w:numId w:val="1"/>
        </w:numPr>
        <w:ind w:left="84" w:firstLine="283"/>
        <w:jc w:val="lowKashida"/>
        <w:rPr>
          <w:b w:val="0"/>
          <w:bCs w:val="0"/>
          <w:sz w:val="32"/>
          <w:szCs w:val="32"/>
        </w:rPr>
      </w:pPr>
      <w:r>
        <w:rPr>
          <w:rFonts w:hint="cs"/>
          <w:b w:val="0"/>
          <w:bCs w:val="0"/>
          <w:sz w:val="32"/>
          <w:szCs w:val="32"/>
          <w:rtl/>
        </w:rPr>
        <w:t xml:space="preserve">المستوى القوليّ: وهو دراسة تحليل تراكيب الجمل لمعرفة خصائصها الأساسية والثانوية </w:t>
      </w:r>
      <w:r w:rsidR="004D3FD7">
        <w:rPr>
          <w:rStyle w:val="a5"/>
          <w:b w:val="0"/>
          <w:bCs w:val="0"/>
          <w:sz w:val="32"/>
          <w:szCs w:val="32"/>
          <w:rtl/>
        </w:rPr>
        <w:t>(</w:t>
      </w:r>
      <w:r w:rsidR="004D3FD7">
        <w:rPr>
          <w:rStyle w:val="a5"/>
          <w:b w:val="0"/>
          <w:bCs w:val="0"/>
          <w:sz w:val="32"/>
          <w:szCs w:val="32"/>
          <w:rtl/>
        </w:rPr>
        <w:footnoteReference w:id="18"/>
      </w:r>
      <w:r w:rsidR="004D3FD7">
        <w:rPr>
          <w:rStyle w:val="a5"/>
          <w:b w:val="0"/>
          <w:bCs w:val="0"/>
          <w:sz w:val="32"/>
          <w:szCs w:val="32"/>
          <w:rtl/>
        </w:rPr>
        <w:t>)</w:t>
      </w:r>
      <w:r>
        <w:rPr>
          <w:rFonts w:hint="cs"/>
          <w:b w:val="0"/>
          <w:bCs w:val="0"/>
          <w:sz w:val="32"/>
          <w:szCs w:val="32"/>
          <w:rtl/>
        </w:rPr>
        <w:t>.</w:t>
      </w: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Pr="006F31A2" w:rsidRDefault="00756CE4" w:rsidP="00756CE4">
      <w:pPr>
        <w:jc w:val="center"/>
        <w:rPr>
          <w:sz w:val="40"/>
          <w:szCs w:val="40"/>
          <w:rtl/>
        </w:rPr>
      </w:pPr>
      <w:r w:rsidRPr="006F31A2">
        <w:rPr>
          <w:rFonts w:hint="cs"/>
          <w:sz w:val="40"/>
          <w:szCs w:val="40"/>
          <w:rtl/>
        </w:rPr>
        <w:lastRenderedPageBreak/>
        <w:t>المبحث الثاني</w:t>
      </w:r>
    </w:p>
    <w:p w:rsidR="00756CE4" w:rsidRPr="006F31A2" w:rsidRDefault="00756CE4" w:rsidP="00756CE4">
      <w:pPr>
        <w:jc w:val="lowKashida"/>
        <w:rPr>
          <w:sz w:val="32"/>
          <w:szCs w:val="32"/>
          <w:rtl/>
        </w:rPr>
      </w:pPr>
      <w:r w:rsidRPr="006F31A2">
        <w:rPr>
          <w:rFonts w:hint="cs"/>
          <w:sz w:val="32"/>
          <w:szCs w:val="32"/>
          <w:rtl/>
        </w:rPr>
        <w:t>البنيوية التكوينية او التوليدية:</w:t>
      </w:r>
    </w:p>
    <w:p w:rsidR="00756CE4" w:rsidRPr="006F31A2" w:rsidRDefault="00756CE4" w:rsidP="00756CE4">
      <w:pPr>
        <w:jc w:val="lowKashida"/>
        <w:rPr>
          <w:b w:val="0"/>
          <w:bCs w:val="0"/>
          <w:sz w:val="32"/>
          <w:szCs w:val="32"/>
          <w:rtl/>
        </w:rPr>
      </w:pPr>
      <w:r w:rsidRPr="006F31A2">
        <w:rPr>
          <w:rFonts w:hint="cs"/>
          <w:b w:val="0"/>
          <w:bCs w:val="0"/>
          <w:sz w:val="32"/>
          <w:szCs w:val="32"/>
          <w:rtl/>
        </w:rPr>
        <w:t xml:space="preserve">    </w:t>
      </w:r>
      <w:r>
        <w:rPr>
          <w:rFonts w:hint="cs"/>
          <w:b w:val="0"/>
          <w:bCs w:val="0"/>
          <w:sz w:val="32"/>
          <w:szCs w:val="32"/>
          <w:rtl/>
        </w:rPr>
        <w:t xml:space="preserve"> </w:t>
      </w:r>
      <w:r w:rsidRPr="006F31A2">
        <w:rPr>
          <w:rFonts w:hint="cs"/>
          <w:b w:val="0"/>
          <w:bCs w:val="0"/>
          <w:sz w:val="32"/>
          <w:szCs w:val="32"/>
          <w:rtl/>
        </w:rPr>
        <w:t xml:space="preserve">هي فرع من فروع البنيوية نشأ استجابة لسعي بعض المفكرين والنقاد الماركسيين للتوفيق بين طروحات البنيوية في صيغتها </w:t>
      </w:r>
      <w:proofErr w:type="spellStart"/>
      <w:r w:rsidRPr="006F31A2">
        <w:rPr>
          <w:rFonts w:hint="cs"/>
          <w:b w:val="0"/>
          <w:bCs w:val="0"/>
          <w:sz w:val="32"/>
          <w:szCs w:val="32"/>
          <w:rtl/>
        </w:rPr>
        <w:t>الشكلانية</w:t>
      </w:r>
      <w:proofErr w:type="spellEnd"/>
      <w:r w:rsidRPr="006F31A2">
        <w:rPr>
          <w:rFonts w:hint="cs"/>
          <w:b w:val="0"/>
          <w:bCs w:val="0"/>
          <w:sz w:val="32"/>
          <w:szCs w:val="32"/>
          <w:rtl/>
        </w:rPr>
        <w:t xml:space="preserve"> وأسس الفكر الماركسيّ أو الجدليّ كما يُسمى في تركيزه على التفسير المادّي الواقعي للفكر والثقافة . </w:t>
      </w:r>
    </w:p>
    <w:p w:rsidR="00756CE4" w:rsidRPr="006F31A2" w:rsidRDefault="00756CE4" w:rsidP="00756CE4">
      <w:pPr>
        <w:jc w:val="lowKashida"/>
        <w:rPr>
          <w:b w:val="0"/>
          <w:bCs w:val="0"/>
          <w:sz w:val="32"/>
          <w:szCs w:val="32"/>
          <w:rtl/>
        </w:rPr>
      </w:pPr>
      <w:r w:rsidRPr="006F31A2">
        <w:rPr>
          <w:rFonts w:hint="cs"/>
          <w:b w:val="0"/>
          <w:bCs w:val="0"/>
          <w:sz w:val="32"/>
          <w:szCs w:val="32"/>
          <w:rtl/>
        </w:rPr>
        <w:t xml:space="preserve">    </w:t>
      </w:r>
      <w:r>
        <w:rPr>
          <w:rFonts w:hint="cs"/>
          <w:b w:val="0"/>
          <w:bCs w:val="0"/>
          <w:sz w:val="32"/>
          <w:szCs w:val="32"/>
          <w:rtl/>
        </w:rPr>
        <w:t xml:space="preserve">   </w:t>
      </w:r>
      <w:r w:rsidRPr="006F31A2">
        <w:rPr>
          <w:rFonts w:hint="cs"/>
          <w:b w:val="0"/>
          <w:bCs w:val="0"/>
          <w:sz w:val="32"/>
          <w:szCs w:val="32"/>
          <w:rtl/>
        </w:rPr>
        <w:t xml:space="preserve">وقد أسهم عدد من المفكرين في صياغة هذا الاتجاه ، منهم المجريّ جور </w:t>
      </w:r>
      <w:proofErr w:type="spellStart"/>
      <w:r w:rsidRPr="006F31A2">
        <w:rPr>
          <w:rFonts w:hint="cs"/>
          <w:b w:val="0"/>
          <w:bCs w:val="0"/>
          <w:sz w:val="32"/>
          <w:szCs w:val="32"/>
          <w:rtl/>
        </w:rPr>
        <w:t>لوكاش</w:t>
      </w:r>
      <w:proofErr w:type="spellEnd"/>
      <w:r w:rsidRPr="006F31A2">
        <w:rPr>
          <w:rFonts w:hint="cs"/>
          <w:b w:val="0"/>
          <w:bCs w:val="0"/>
          <w:sz w:val="32"/>
          <w:szCs w:val="32"/>
          <w:rtl/>
        </w:rPr>
        <w:t xml:space="preserve"> والفرنسيّ </w:t>
      </w:r>
      <w:proofErr w:type="spellStart"/>
      <w:r w:rsidRPr="006F31A2">
        <w:rPr>
          <w:rFonts w:hint="cs"/>
          <w:b w:val="0"/>
          <w:bCs w:val="0"/>
          <w:sz w:val="32"/>
          <w:szCs w:val="32"/>
          <w:rtl/>
        </w:rPr>
        <w:t>بيبر</w:t>
      </w:r>
      <w:proofErr w:type="spellEnd"/>
      <w:r w:rsidRPr="006F31A2">
        <w:rPr>
          <w:rFonts w:hint="cs"/>
          <w:b w:val="0"/>
          <w:bCs w:val="0"/>
          <w:sz w:val="32"/>
          <w:szCs w:val="32"/>
          <w:rtl/>
        </w:rPr>
        <w:t xml:space="preserve"> </w:t>
      </w:r>
      <w:proofErr w:type="spellStart"/>
      <w:r w:rsidRPr="006F31A2">
        <w:rPr>
          <w:rFonts w:hint="cs"/>
          <w:b w:val="0"/>
          <w:bCs w:val="0"/>
          <w:sz w:val="32"/>
          <w:szCs w:val="32"/>
          <w:rtl/>
        </w:rPr>
        <w:t>بورديو</w:t>
      </w:r>
      <w:proofErr w:type="spellEnd"/>
      <w:r w:rsidRPr="006F31A2">
        <w:rPr>
          <w:rFonts w:hint="cs"/>
          <w:b w:val="0"/>
          <w:bCs w:val="0"/>
          <w:sz w:val="32"/>
          <w:szCs w:val="32"/>
          <w:rtl/>
        </w:rPr>
        <w:t xml:space="preserve">، غير أن المفكر الكثر اسهاماً من غيره في تلك الصياغة هو الفرنسيّ الرومانيّ الصل ( </w:t>
      </w:r>
      <w:proofErr w:type="spellStart"/>
      <w:r w:rsidRPr="006F31A2">
        <w:rPr>
          <w:rFonts w:hint="cs"/>
          <w:b w:val="0"/>
          <w:bCs w:val="0"/>
          <w:sz w:val="32"/>
          <w:szCs w:val="32"/>
          <w:rtl/>
        </w:rPr>
        <w:t>لوسيان</w:t>
      </w:r>
      <w:proofErr w:type="spellEnd"/>
      <w:r w:rsidRPr="006F31A2">
        <w:rPr>
          <w:rFonts w:hint="cs"/>
          <w:b w:val="0"/>
          <w:bCs w:val="0"/>
          <w:sz w:val="32"/>
          <w:szCs w:val="32"/>
          <w:rtl/>
        </w:rPr>
        <w:t xml:space="preserve"> </w:t>
      </w:r>
      <w:proofErr w:type="spellStart"/>
      <w:r w:rsidRPr="006F31A2">
        <w:rPr>
          <w:rFonts w:hint="cs"/>
          <w:b w:val="0"/>
          <w:bCs w:val="0"/>
          <w:sz w:val="32"/>
          <w:szCs w:val="32"/>
          <w:rtl/>
        </w:rPr>
        <w:t>غولدمان</w:t>
      </w:r>
      <w:proofErr w:type="spellEnd"/>
      <w:r w:rsidRPr="006F31A2">
        <w:rPr>
          <w:rFonts w:hint="cs"/>
          <w:b w:val="0"/>
          <w:bCs w:val="0"/>
          <w:sz w:val="32"/>
          <w:szCs w:val="32"/>
          <w:rtl/>
        </w:rPr>
        <w:t>) ، وكانت طروحات (</w:t>
      </w:r>
      <w:proofErr w:type="spellStart"/>
      <w:r w:rsidRPr="006F31A2">
        <w:rPr>
          <w:rFonts w:hint="cs"/>
          <w:b w:val="0"/>
          <w:bCs w:val="0"/>
          <w:sz w:val="32"/>
          <w:szCs w:val="32"/>
          <w:rtl/>
        </w:rPr>
        <w:t>غولدمان</w:t>
      </w:r>
      <w:proofErr w:type="spellEnd"/>
      <w:r w:rsidRPr="006F31A2">
        <w:rPr>
          <w:rFonts w:hint="cs"/>
          <w:b w:val="0"/>
          <w:bCs w:val="0"/>
          <w:sz w:val="32"/>
          <w:szCs w:val="32"/>
          <w:rtl/>
        </w:rPr>
        <w:t xml:space="preserve">) نابعة من طروحات المفكر والناقد المجريّ (جورج </w:t>
      </w:r>
      <w:proofErr w:type="spellStart"/>
      <w:r w:rsidRPr="006F31A2">
        <w:rPr>
          <w:rFonts w:hint="cs"/>
          <w:b w:val="0"/>
          <w:bCs w:val="0"/>
          <w:sz w:val="32"/>
          <w:szCs w:val="32"/>
          <w:rtl/>
        </w:rPr>
        <w:t>لوكاش</w:t>
      </w:r>
      <w:proofErr w:type="spellEnd"/>
      <w:r w:rsidRPr="006F31A2">
        <w:rPr>
          <w:rFonts w:hint="cs"/>
          <w:b w:val="0"/>
          <w:bCs w:val="0"/>
          <w:sz w:val="32"/>
          <w:szCs w:val="32"/>
          <w:rtl/>
        </w:rPr>
        <w:t>) الذي طوّر النظرية الماركسية النقدية باتجاهات سمحت لتيار كالبنيوية التكوينية بالظهور على النحو الذي ظهرت به ، في الوقت الذي أفاد في</w:t>
      </w:r>
      <w:r w:rsidR="00D11F03">
        <w:rPr>
          <w:rFonts w:hint="cs"/>
          <w:b w:val="0"/>
          <w:bCs w:val="0"/>
          <w:sz w:val="32"/>
          <w:szCs w:val="32"/>
          <w:rtl/>
        </w:rPr>
        <w:t xml:space="preserve">ه من دراسات السويسري جان </w:t>
      </w:r>
      <w:proofErr w:type="spellStart"/>
      <w:r w:rsidR="00D11F03">
        <w:rPr>
          <w:rFonts w:hint="cs"/>
          <w:b w:val="0"/>
          <w:bCs w:val="0"/>
          <w:sz w:val="32"/>
          <w:szCs w:val="32"/>
          <w:rtl/>
        </w:rPr>
        <w:t>بياجيه</w:t>
      </w:r>
      <w:proofErr w:type="spellEnd"/>
      <w:r w:rsidR="004D3FD7">
        <w:rPr>
          <w:rStyle w:val="a5"/>
          <w:b w:val="0"/>
          <w:bCs w:val="0"/>
          <w:sz w:val="32"/>
          <w:szCs w:val="32"/>
          <w:rtl/>
        </w:rPr>
        <w:t>(</w:t>
      </w:r>
      <w:r w:rsidR="004D3FD7" w:rsidRPr="006F31A2">
        <w:rPr>
          <w:rStyle w:val="a5"/>
          <w:b w:val="0"/>
          <w:bCs w:val="0"/>
          <w:sz w:val="32"/>
          <w:szCs w:val="32"/>
          <w:rtl/>
        </w:rPr>
        <w:footnoteReference w:id="19"/>
      </w:r>
      <w:r w:rsidR="004D3FD7">
        <w:rPr>
          <w:rStyle w:val="a5"/>
          <w:b w:val="0"/>
          <w:bCs w:val="0"/>
          <w:sz w:val="32"/>
          <w:szCs w:val="32"/>
          <w:rtl/>
        </w:rPr>
        <w:t>)</w:t>
      </w:r>
      <w:r w:rsidRPr="006F31A2">
        <w:rPr>
          <w:rFonts w:hint="cs"/>
          <w:b w:val="0"/>
          <w:bCs w:val="0"/>
          <w:sz w:val="32"/>
          <w:szCs w:val="32"/>
          <w:rtl/>
        </w:rPr>
        <w:t xml:space="preserve"> .</w:t>
      </w:r>
    </w:p>
    <w:p w:rsidR="00756CE4" w:rsidRPr="006F31A2" w:rsidRDefault="00756CE4" w:rsidP="00756CE4">
      <w:pPr>
        <w:jc w:val="lowKashida"/>
        <w:rPr>
          <w:b w:val="0"/>
          <w:bCs w:val="0"/>
          <w:sz w:val="32"/>
          <w:szCs w:val="32"/>
          <w:rtl/>
        </w:rPr>
      </w:pPr>
      <w:r w:rsidRPr="006F31A2">
        <w:rPr>
          <w:rFonts w:hint="cs"/>
          <w:b w:val="0"/>
          <w:bCs w:val="0"/>
          <w:sz w:val="32"/>
          <w:szCs w:val="32"/>
          <w:rtl/>
        </w:rPr>
        <w:t xml:space="preserve"> </w:t>
      </w:r>
      <w:r>
        <w:rPr>
          <w:rFonts w:hint="cs"/>
          <w:b w:val="0"/>
          <w:bCs w:val="0"/>
          <w:sz w:val="32"/>
          <w:szCs w:val="32"/>
          <w:rtl/>
        </w:rPr>
        <w:t xml:space="preserve">     </w:t>
      </w:r>
      <w:r w:rsidRPr="006F31A2">
        <w:rPr>
          <w:rFonts w:hint="cs"/>
          <w:b w:val="0"/>
          <w:bCs w:val="0"/>
          <w:sz w:val="32"/>
          <w:szCs w:val="32"/>
          <w:rtl/>
        </w:rPr>
        <w:t xml:space="preserve">لقد سعى </w:t>
      </w:r>
      <w:proofErr w:type="spellStart"/>
      <w:r w:rsidRPr="006F31A2">
        <w:rPr>
          <w:rFonts w:hint="cs"/>
          <w:b w:val="0"/>
          <w:bCs w:val="0"/>
          <w:sz w:val="32"/>
          <w:szCs w:val="32"/>
          <w:rtl/>
        </w:rPr>
        <w:t>غولدمان</w:t>
      </w:r>
      <w:proofErr w:type="spellEnd"/>
      <w:r w:rsidRPr="006F31A2">
        <w:rPr>
          <w:rFonts w:hint="cs"/>
          <w:b w:val="0"/>
          <w:bCs w:val="0"/>
          <w:sz w:val="32"/>
          <w:szCs w:val="32"/>
          <w:rtl/>
        </w:rPr>
        <w:t xml:space="preserve"> إلى تأسيس علم حقيقي لواقع الانسان ، فخرج بين النظريات والفلسفات ، كالماركسية وطروحات فلسفة (كانت) و (</w:t>
      </w:r>
      <w:proofErr w:type="spellStart"/>
      <w:r w:rsidRPr="006F31A2">
        <w:rPr>
          <w:rFonts w:hint="cs"/>
          <w:b w:val="0"/>
          <w:bCs w:val="0"/>
          <w:sz w:val="32"/>
          <w:szCs w:val="32"/>
          <w:rtl/>
        </w:rPr>
        <w:t>هيفل</w:t>
      </w:r>
      <w:proofErr w:type="spellEnd"/>
      <w:r w:rsidRPr="006F31A2">
        <w:rPr>
          <w:rFonts w:hint="cs"/>
          <w:b w:val="0"/>
          <w:bCs w:val="0"/>
          <w:sz w:val="32"/>
          <w:szCs w:val="32"/>
          <w:rtl/>
        </w:rPr>
        <w:t>) و (</w:t>
      </w:r>
      <w:proofErr w:type="spellStart"/>
      <w:r w:rsidRPr="006F31A2">
        <w:rPr>
          <w:rFonts w:hint="cs"/>
          <w:b w:val="0"/>
          <w:bCs w:val="0"/>
          <w:sz w:val="32"/>
          <w:szCs w:val="32"/>
          <w:rtl/>
        </w:rPr>
        <w:t>بياجيه</w:t>
      </w:r>
      <w:proofErr w:type="spellEnd"/>
      <w:r w:rsidRPr="006F31A2">
        <w:rPr>
          <w:rFonts w:hint="cs"/>
          <w:b w:val="0"/>
          <w:bCs w:val="0"/>
          <w:sz w:val="32"/>
          <w:szCs w:val="32"/>
          <w:rtl/>
        </w:rPr>
        <w:t>) و (</w:t>
      </w:r>
      <w:proofErr w:type="spellStart"/>
      <w:r w:rsidRPr="006F31A2">
        <w:rPr>
          <w:rFonts w:hint="cs"/>
          <w:b w:val="0"/>
          <w:bCs w:val="0"/>
          <w:sz w:val="32"/>
          <w:szCs w:val="32"/>
          <w:rtl/>
        </w:rPr>
        <w:t>لوكاش</w:t>
      </w:r>
      <w:proofErr w:type="spellEnd"/>
      <w:r w:rsidRPr="006F31A2">
        <w:rPr>
          <w:rFonts w:hint="cs"/>
          <w:b w:val="0"/>
          <w:bCs w:val="0"/>
          <w:sz w:val="32"/>
          <w:szCs w:val="32"/>
          <w:rtl/>
        </w:rPr>
        <w:t xml:space="preserve">) وكان سعيه من ذلك إيجاد دليل علميّ لبنيوية شتراوس وفلسفة </w:t>
      </w:r>
      <w:proofErr w:type="spellStart"/>
      <w:r w:rsidRPr="006F31A2">
        <w:rPr>
          <w:rFonts w:hint="cs"/>
          <w:b w:val="0"/>
          <w:bCs w:val="0"/>
          <w:sz w:val="32"/>
          <w:szCs w:val="32"/>
          <w:rtl/>
        </w:rPr>
        <w:t>التوسير</w:t>
      </w:r>
      <w:proofErr w:type="spellEnd"/>
      <w:r w:rsidRPr="006F31A2">
        <w:rPr>
          <w:rFonts w:hint="cs"/>
          <w:b w:val="0"/>
          <w:bCs w:val="0"/>
          <w:sz w:val="32"/>
          <w:szCs w:val="32"/>
          <w:rtl/>
        </w:rPr>
        <w:t xml:space="preserve"> لدراسة المجتمع </w:t>
      </w:r>
      <w:r w:rsidR="004D3FD7">
        <w:rPr>
          <w:rStyle w:val="a5"/>
          <w:b w:val="0"/>
          <w:bCs w:val="0"/>
          <w:sz w:val="32"/>
          <w:szCs w:val="32"/>
          <w:rtl/>
        </w:rPr>
        <w:t>(</w:t>
      </w:r>
      <w:r w:rsidR="004D3FD7" w:rsidRPr="006F31A2">
        <w:rPr>
          <w:rStyle w:val="a5"/>
          <w:b w:val="0"/>
          <w:bCs w:val="0"/>
          <w:sz w:val="32"/>
          <w:szCs w:val="32"/>
          <w:rtl/>
        </w:rPr>
        <w:footnoteReference w:id="20"/>
      </w:r>
      <w:r w:rsidR="004D3FD7">
        <w:rPr>
          <w:rStyle w:val="a5"/>
          <w:b w:val="0"/>
          <w:bCs w:val="0"/>
          <w:sz w:val="32"/>
          <w:szCs w:val="32"/>
          <w:rtl/>
        </w:rPr>
        <w:t>)</w:t>
      </w:r>
      <w:r w:rsidRPr="006F31A2">
        <w:rPr>
          <w:rFonts w:hint="cs"/>
          <w:b w:val="0"/>
          <w:bCs w:val="0"/>
          <w:sz w:val="32"/>
          <w:szCs w:val="32"/>
          <w:rtl/>
        </w:rPr>
        <w:t xml:space="preserve"> .</w:t>
      </w:r>
    </w:p>
    <w:p w:rsidR="00756CE4" w:rsidRPr="006F31A2" w:rsidRDefault="00756CE4" w:rsidP="00756CE4">
      <w:pPr>
        <w:jc w:val="lowKashida"/>
        <w:rPr>
          <w:b w:val="0"/>
          <w:bCs w:val="0"/>
          <w:sz w:val="32"/>
          <w:szCs w:val="32"/>
          <w:rtl/>
        </w:rPr>
      </w:pPr>
      <w:r>
        <w:rPr>
          <w:rFonts w:hint="cs"/>
          <w:b w:val="0"/>
          <w:bCs w:val="0"/>
          <w:sz w:val="32"/>
          <w:szCs w:val="32"/>
          <w:rtl/>
        </w:rPr>
        <w:t xml:space="preserve">      </w:t>
      </w:r>
      <w:r w:rsidRPr="006F31A2">
        <w:rPr>
          <w:rFonts w:hint="cs"/>
          <w:b w:val="0"/>
          <w:bCs w:val="0"/>
          <w:sz w:val="32"/>
          <w:szCs w:val="32"/>
          <w:rtl/>
        </w:rPr>
        <w:t>إن الثبوتية التكوينية التي تزعمها الناقد والمفكر (</w:t>
      </w:r>
      <w:proofErr w:type="spellStart"/>
      <w:r w:rsidRPr="006F31A2">
        <w:rPr>
          <w:rFonts w:hint="cs"/>
          <w:b w:val="0"/>
          <w:bCs w:val="0"/>
          <w:sz w:val="32"/>
          <w:szCs w:val="32"/>
          <w:rtl/>
        </w:rPr>
        <w:t>غولدمان</w:t>
      </w:r>
      <w:proofErr w:type="spellEnd"/>
      <w:r w:rsidRPr="006F31A2">
        <w:rPr>
          <w:rFonts w:hint="cs"/>
          <w:b w:val="0"/>
          <w:bCs w:val="0"/>
          <w:sz w:val="32"/>
          <w:szCs w:val="32"/>
          <w:rtl/>
        </w:rPr>
        <w:t xml:space="preserve"> ) جاءت كرد فعل على الغلاف النص عند البنوين ، إذ ربط هذا الناقد النص بحركة التأريخ الاجتماعيّ الذي ظهر فيه تلمساً خطى مرجعه الاساس ( جورج </w:t>
      </w:r>
      <w:proofErr w:type="spellStart"/>
      <w:r w:rsidRPr="006F31A2">
        <w:rPr>
          <w:rFonts w:hint="cs"/>
          <w:b w:val="0"/>
          <w:bCs w:val="0"/>
          <w:sz w:val="32"/>
          <w:szCs w:val="32"/>
          <w:rtl/>
        </w:rPr>
        <w:t>لوكاش</w:t>
      </w:r>
      <w:proofErr w:type="spellEnd"/>
      <w:r w:rsidRPr="006F31A2">
        <w:rPr>
          <w:rFonts w:hint="cs"/>
          <w:b w:val="0"/>
          <w:bCs w:val="0"/>
          <w:sz w:val="32"/>
          <w:szCs w:val="32"/>
          <w:rtl/>
        </w:rPr>
        <w:t xml:space="preserve">) الى جانب اهتمامه </w:t>
      </w:r>
      <w:r w:rsidRPr="006F31A2">
        <w:rPr>
          <w:rFonts w:hint="cs"/>
          <w:b w:val="0"/>
          <w:bCs w:val="0"/>
          <w:sz w:val="32"/>
          <w:szCs w:val="32"/>
          <w:rtl/>
        </w:rPr>
        <w:lastRenderedPageBreak/>
        <w:t>بدراسة بنية النص الادبي دراسة تكشف الدرجة التي يجسّد بها النص بنية الفكر أو (رؤية العالم)  عن طبقة او مجموعة  اجتماعية ينتمي إليها الكاتب .</w:t>
      </w:r>
    </w:p>
    <w:p w:rsidR="00756CE4" w:rsidRPr="006F31A2" w:rsidRDefault="00756CE4" w:rsidP="00756CE4">
      <w:pPr>
        <w:jc w:val="lowKashida"/>
        <w:rPr>
          <w:b w:val="0"/>
          <w:bCs w:val="0"/>
          <w:sz w:val="32"/>
          <w:szCs w:val="32"/>
          <w:rtl/>
        </w:rPr>
      </w:pPr>
      <w:r>
        <w:rPr>
          <w:rFonts w:hint="cs"/>
          <w:b w:val="0"/>
          <w:bCs w:val="0"/>
          <w:sz w:val="32"/>
          <w:szCs w:val="32"/>
          <w:rtl/>
        </w:rPr>
        <w:t xml:space="preserve">      </w:t>
      </w:r>
      <w:r w:rsidRPr="006F31A2">
        <w:rPr>
          <w:rFonts w:hint="cs"/>
          <w:b w:val="0"/>
          <w:bCs w:val="0"/>
          <w:sz w:val="32"/>
          <w:szCs w:val="32"/>
          <w:rtl/>
        </w:rPr>
        <w:t xml:space="preserve">ومن أهم افكار </w:t>
      </w:r>
      <w:proofErr w:type="spellStart"/>
      <w:r w:rsidRPr="006F31A2">
        <w:rPr>
          <w:rFonts w:hint="cs"/>
          <w:b w:val="0"/>
          <w:bCs w:val="0"/>
          <w:sz w:val="32"/>
          <w:szCs w:val="32"/>
          <w:rtl/>
        </w:rPr>
        <w:t>غولدمان</w:t>
      </w:r>
      <w:proofErr w:type="spellEnd"/>
      <w:r w:rsidRPr="006F31A2">
        <w:rPr>
          <w:rFonts w:hint="cs"/>
          <w:b w:val="0"/>
          <w:bCs w:val="0"/>
          <w:sz w:val="32"/>
          <w:szCs w:val="32"/>
          <w:rtl/>
        </w:rPr>
        <w:t xml:space="preserve"> أن الأدب يعبّر عن رؤية الكاتب ، وهي رؤية لا تقدم وقائع اجتماعية ، والقول بوجود البنية الدلالية للنص الادبي ، ومن ثم اكتشاف الوحدة الداخلية للنص ، يقول </w:t>
      </w:r>
      <w:proofErr w:type="spellStart"/>
      <w:r w:rsidRPr="006F31A2">
        <w:rPr>
          <w:rFonts w:hint="cs"/>
          <w:b w:val="0"/>
          <w:bCs w:val="0"/>
          <w:sz w:val="32"/>
          <w:szCs w:val="32"/>
          <w:rtl/>
        </w:rPr>
        <w:t>غولدمان</w:t>
      </w:r>
      <w:proofErr w:type="spellEnd"/>
      <w:r w:rsidRPr="006F31A2">
        <w:rPr>
          <w:rFonts w:hint="cs"/>
          <w:b w:val="0"/>
          <w:bCs w:val="0"/>
          <w:sz w:val="32"/>
          <w:szCs w:val="32"/>
          <w:rtl/>
        </w:rPr>
        <w:t xml:space="preserve"> : إننا لا نستطيع أن نفهم جوهر الجمال بمعزل عن العالم الخارجيّ؛ لأن فكرة الجمال بحدِّ ذاتها خلفية وجودية </w:t>
      </w:r>
      <w:proofErr w:type="spellStart"/>
      <w:r w:rsidRPr="006F31A2">
        <w:rPr>
          <w:rFonts w:hint="cs"/>
          <w:b w:val="0"/>
          <w:bCs w:val="0"/>
          <w:sz w:val="32"/>
          <w:szCs w:val="32"/>
          <w:rtl/>
        </w:rPr>
        <w:t>تأريخية</w:t>
      </w:r>
      <w:proofErr w:type="spellEnd"/>
      <w:r w:rsidRPr="006F31A2">
        <w:rPr>
          <w:rFonts w:hint="cs"/>
          <w:b w:val="0"/>
          <w:bCs w:val="0"/>
          <w:sz w:val="32"/>
          <w:szCs w:val="32"/>
          <w:rtl/>
        </w:rPr>
        <w:t xml:space="preserve"> ، وليست فقط تصويرية بحتة ، والبنيوية التكوينية تعتمد على التفكيك والتركي في تشريح النص اللسانيّ الداخليّ</w:t>
      </w:r>
      <w:r w:rsidR="004D3FD7">
        <w:rPr>
          <w:rStyle w:val="a5"/>
          <w:b w:val="0"/>
          <w:bCs w:val="0"/>
          <w:sz w:val="32"/>
          <w:szCs w:val="32"/>
          <w:rtl/>
        </w:rPr>
        <w:t>(</w:t>
      </w:r>
      <w:r w:rsidR="004D3FD7" w:rsidRPr="006F31A2">
        <w:rPr>
          <w:rStyle w:val="a5"/>
          <w:b w:val="0"/>
          <w:bCs w:val="0"/>
          <w:sz w:val="32"/>
          <w:szCs w:val="32"/>
          <w:rtl/>
        </w:rPr>
        <w:footnoteReference w:id="21"/>
      </w:r>
      <w:r w:rsidR="004D3FD7">
        <w:rPr>
          <w:rStyle w:val="a5"/>
          <w:b w:val="0"/>
          <w:bCs w:val="0"/>
          <w:sz w:val="32"/>
          <w:szCs w:val="32"/>
          <w:rtl/>
        </w:rPr>
        <w:t>)</w:t>
      </w:r>
      <w:r w:rsidRPr="006F31A2">
        <w:rPr>
          <w:rFonts w:hint="cs"/>
          <w:b w:val="0"/>
          <w:bCs w:val="0"/>
          <w:sz w:val="32"/>
          <w:szCs w:val="32"/>
          <w:rtl/>
        </w:rPr>
        <w:t>.</w:t>
      </w:r>
    </w:p>
    <w:p w:rsidR="00756CE4" w:rsidRPr="006F31A2" w:rsidRDefault="00756CE4" w:rsidP="00756CE4">
      <w:pPr>
        <w:jc w:val="lowKashida"/>
        <w:rPr>
          <w:sz w:val="32"/>
          <w:szCs w:val="32"/>
          <w:rtl/>
        </w:rPr>
      </w:pPr>
      <w:r w:rsidRPr="006F31A2">
        <w:rPr>
          <w:rFonts w:hint="cs"/>
          <w:sz w:val="32"/>
          <w:szCs w:val="32"/>
          <w:rtl/>
        </w:rPr>
        <w:t>مفاهيم البنيوية التكوينية :</w:t>
      </w:r>
    </w:p>
    <w:p w:rsidR="00756CE4" w:rsidRPr="006F31A2" w:rsidRDefault="00756CE4" w:rsidP="00756CE4">
      <w:pPr>
        <w:jc w:val="lowKashida"/>
        <w:rPr>
          <w:b w:val="0"/>
          <w:bCs w:val="0"/>
          <w:sz w:val="32"/>
          <w:szCs w:val="32"/>
          <w:rtl/>
        </w:rPr>
      </w:pPr>
      <w:r w:rsidRPr="006F31A2">
        <w:rPr>
          <w:rFonts w:hint="cs"/>
          <w:b w:val="0"/>
          <w:bCs w:val="0"/>
          <w:sz w:val="32"/>
          <w:szCs w:val="32"/>
          <w:rtl/>
        </w:rPr>
        <w:t>تقوم البنيوية التكوينية على مجموعة من المفاهيم يمكن اجمالها بــــ:</w:t>
      </w:r>
    </w:p>
    <w:p w:rsidR="00756CE4" w:rsidRPr="006F31A2" w:rsidRDefault="00756CE4" w:rsidP="00756CE4">
      <w:pPr>
        <w:jc w:val="lowKashida"/>
        <w:rPr>
          <w:b w:val="0"/>
          <w:bCs w:val="0"/>
          <w:sz w:val="32"/>
          <w:szCs w:val="32"/>
          <w:rtl/>
        </w:rPr>
      </w:pPr>
      <w:r w:rsidRPr="006F31A2">
        <w:rPr>
          <w:rFonts w:hint="cs"/>
          <w:sz w:val="32"/>
          <w:szCs w:val="32"/>
          <w:rtl/>
        </w:rPr>
        <w:t>1-الفهم والتفسير :</w:t>
      </w:r>
      <w:r w:rsidRPr="006F31A2">
        <w:rPr>
          <w:rFonts w:hint="cs"/>
          <w:b w:val="0"/>
          <w:bCs w:val="0"/>
          <w:sz w:val="32"/>
          <w:szCs w:val="32"/>
          <w:rtl/>
        </w:rPr>
        <w:t xml:space="preserve"> يعني الفهم دراسة النص الكلِّي في إطار بنيته الداخلية المغلقة بغية البحث عن الدلالات الاجتماعية الموجودة في النص من دون إضافة شيء الى ذلك .</w:t>
      </w:r>
    </w:p>
    <w:p w:rsidR="00756CE4" w:rsidRPr="006F31A2" w:rsidRDefault="00756CE4" w:rsidP="00756CE4">
      <w:pPr>
        <w:jc w:val="lowKashida"/>
        <w:rPr>
          <w:b w:val="0"/>
          <w:bCs w:val="0"/>
          <w:sz w:val="32"/>
          <w:szCs w:val="32"/>
          <w:rtl/>
        </w:rPr>
      </w:pPr>
      <w:r>
        <w:rPr>
          <w:rFonts w:hint="cs"/>
          <w:b w:val="0"/>
          <w:bCs w:val="0"/>
          <w:sz w:val="32"/>
          <w:szCs w:val="32"/>
          <w:rtl/>
        </w:rPr>
        <w:t xml:space="preserve">      </w:t>
      </w:r>
      <w:r w:rsidRPr="006F31A2">
        <w:rPr>
          <w:rFonts w:hint="cs"/>
          <w:b w:val="0"/>
          <w:bCs w:val="0"/>
          <w:sz w:val="32"/>
          <w:szCs w:val="32"/>
          <w:rtl/>
        </w:rPr>
        <w:t xml:space="preserve">والفهم مرحلة وصفية تفكيكية تقوم على الاستقراء والملاحظة ، ويهدف الى تحديد بنية كلية للنص ، فيحيط بمجمله من دون إضافة أي شيء ؛ أنه مسألة تتعلق بالتماسك الباطني للنص . ويفترض </w:t>
      </w:r>
      <w:proofErr w:type="spellStart"/>
      <w:r w:rsidRPr="006F31A2">
        <w:rPr>
          <w:rFonts w:hint="cs"/>
          <w:b w:val="0"/>
          <w:bCs w:val="0"/>
          <w:sz w:val="32"/>
          <w:szCs w:val="32"/>
          <w:rtl/>
        </w:rPr>
        <w:t>غولدمان</w:t>
      </w:r>
      <w:proofErr w:type="spellEnd"/>
      <w:r w:rsidRPr="006F31A2">
        <w:rPr>
          <w:rFonts w:hint="cs"/>
          <w:b w:val="0"/>
          <w:bCs w:val="0"/>
          <w:sz w:val="32"/>
          <w:szCs w:val="32"/>
          <w:rtl/>
        </w:rPr>
        <w:t xml:space="preserve"> تناول النص حرفياً ولا شيء غير النص ، وان البحث داخله عن بنية شاملة ذات دلالة تقتصر على النص الادبي معزولاً عن المؤثرات الخارجية </w:t>
      </w:r>
      <w:r w:rsidR="004D3FD7">
        <w:rPr>
          <w:rStyle w:val="a5"/>
          <w:b w:val="0"/>
          <w:bCs w:val="0"/>
          <w:sz w:val="32"/>
          <w:szCs w:val="32"/>
          <w:rtl/>
        </w:rPr>
        <w:t>(</w:t>
      </w:r>
      <w:r w:rsidR="004D3FD7" w:rsidRPr="006F31A2">
        <w:rPr>
          <w:rStyle w:val="a5"/>
          <w:b w:val="0"/>
          <w:bCs w:val="0"/>
          <w:sz w:val="32"/>
          <w:szCs w:val="32"/>
          <w:rtl/>
        </w:rPr>
        <w:footnoteReference w:id="22"/>
      </w:r>
      <w:r w:rsidR="004D3FD7">
        <w:rPr>
          <w:rStyle w:val="a5"/>
          <w:b w:val="0"/>
          <w:bCs w:val="0"/>
          <w:sz w:val="32"/>
          <w:szCs w:val="32"/>
          <w:rtl/>
        </w:rPr>
        <w:t>)</w:t>
      </w:r>
      <w:r w:rsidRPr="006F31A2">
        <w:rPr>
          <w:rFonts w:hint="cs"/>
          <w:b w:val="0"/>
          <w:bCs w:val="0"/>
          <w:sz w:val="32"/>
          <w:szCs w:val="32"/>
          <w:rtl/>
        </w:rPr>
        <w:t>.</w:t>
      </w:r>
    </w:p>
    <w:p w:rsidR="00756CE4" w:rsidRPr="006F31A2" w:rsidRDefault="00756CE4" w:rsidP="00756CE4">
      <w:pPr>
        <w:jc w:val="lowKashida"/>
        <w:rPr>
          <w:b w:val="0"/>
          <w:bCs w:val="0"/>
          <w:sz w:val="32"/>
          <w:szCs w:val="32"/>
          <w:rtl/>
        </w:rPr>
      </w:pPr>
      <w:r>
        <w:rPr>
          <w:rFonts w:hint="cs"/>
          <w:b w:val="0"/>
          <w:bCs w:val="0"/>
          <w:sz w:val="32"/>
          <w:szCs w:val="32"/>
          <w:rtl/>
        </w:rPr>
        <w:t xml:space="preserve">      </w:t>
      </w:r>
      <w:r w:rsidRPr="006F31A2">
        <w:rPr>
          <w:rFonts w:hint="cs"/>
          <w:b w:val="0"/>
          <w:bCs w:val="0"/>
          <w:sz w:val="32"/>
          <w:szCs w:val="32"/>
          <w:rtl/>
        </w:rPr>
        <w:t xml:space="preserve">أما التفسير فهو مقاربة النص من الخارج في ضوء المعطيات المرجعية الجدليّة ، كأن نتوقف عند ما هو سياسيّ واجتماعيّ واقتصاديّ وثقافيّ وتاريخيّ، </w:t>
      </w:r>
      <w:r w:rsidRPr="006F31A2">
        <w:rPr>
          <w:rFonts w:hint="cs"/>
          <w:b w:val="0"/>
          <w:bCs w:val="0"/>
          <w:sz w:val="32"/>
          <w:szCs w:val="32"/>
          <w:rtl/>
        </w:rPr>
        <w:lastRenderedPageBreak/>
        <w:t xml:space="preserve">واستبعاد العوامل النفسية التي تتنافي مع نظرية </w:t>
      </w:r>
      <w:proofErr w:type="spellStart"/>
      <w:r w:rsidRPr="006F31A2">
        <w:rPr>
          <w:rFonts w:hint="cs"/>
          <w:b w:val="0"/>
          <w:bCs w:val="0"/>
          <w:sz w:val="32"/>
          <w:szCs w:val="32"/>
          <w:rtl/>
        </w:rPr>
        <w:t>غولدمان</w:t>
      </w:r>
      <w:proofErr w:type="spellEnd"/>
      <w:r w:rsidRPr="006F31A2">
        <w:rPr>
          <w:rFonts w:hint="cs"/>
          <w:b w:val="0"/>
          <w:bCs w:val="0"/>
          <w:sz w:val="32"/>
          <w:szCs w:val="32"/>
          <w:rtl/>
        </w:rPr>
        <w:t xml:space="preserve"> التي تركز على اللاشعور الجماعيّ، ولا تهتم باللاشعور الفرديّ كما هو عند فرويد ، فالتفسير عملية ذاتية تنظر الى العمل الادبيّ في مستوى آخر خارجيّ مرتبطة ببنية أوسع وأشمل </w:t>
      </w:r>
      <w:r w:rsidR="004D3FD7">
        <w:rPr>
          <w:rStyle w:val="a5"/>
          <w:b w:val="0"/>
          <w:bCs w:val="0"/>
          <w:sz w:val="32"/>
          <w:szCs w:val="32"/>
          <w:rtl/>
        </w:rPr>
        <w:t>(</w:t>
      </w:r>
      <w:r w:rsidR="004D3FD7" w:rsidRPr="006F31A2">
        <w:rPr>
          <w:rStyle w:val="a5"/>
          <w:b w:val="0"/>
          <w:bCs w:val="0"/>
          <w:sz w:val="32"/>
          <w:szCs w:val="32"/>
          <w:rtl/>
        </w:rPr>
        <w:footnoteReference w:id="23"/>
      </w:r>
      <w:r w:rsidR="004D3FD7">
        <w:rPr>
          <w:rStyle w:val="a5"/>
          <w:b w:val="0"/>
          <w:bCs w:val="0"/>
          <w:sz w:val="32"/>
          <w:szCs w:val="32"/>
          <w:rtl/>
        </w:rPr>
        <w:t>)</w:t>
      </w:r>
    </w:p>
    <w:p w:rsidR="00756CE4" w:rsidRPr="006F31A2" w:rsidRDefault="00756CE4" w:rsidP="00756CE4">
      <w:pPr>
        <w:jc w:val="lowKashida"/>
        <w:rPr>
          <w:b w:val="0"/>
          <w:bCs w:val="0"/>
          <w:sz w:val="32"/>
          <w:szCs w:val="32"/>
          <w:rtl/>
        </w:rPr>
      </w:pPr>
      <w:r w:rsidRPr="006F31A2">
        <w:rPr>
          <w:rFonts w:hint="cs"/>
          <w:sz w:val="32"/>
          <w:szCs w:val="32"/>
          <w:rtl/>
        </w:rPr>
        <w:t xml:space="preserve">2- البنية الدالّة : </w:t>
      </w:r>
      <w:r w:rsidRPr="006F31A2">
        <w:rPr>
          <w:rFonts w:hint="cs"/>
          <w:b w:val="0"/>
          <w:bCs w:val="0"/>
          <w:sz w:val="32"/>
          <w:szCs w:val="32"/>
          <w:rtl/>
        </w:rPr>
        <w:t>تقوم البنية الدالة بتحقيق هدفين ؛ الأول يتعلق بفهم الاعمال الأدبية من حيث طبيعتها والكشف عن دلالتها ، وهذا الهدف يبدو اكثر ارتباطاً بعملية الفهم ، اما الثاني فيتعلق بالحكم على القيم الفلسفية والادبية  في إطار التصور البنيويّ التكوينيّ ، أي يحتوي على بينة دالة تقابلها بنية فكرية خارجية هي بنية احدى رؤى العالم ، غير أن هذه البنية الدالة لا يمكن إدراكها إلا بتجاوز المظهر الخارجيّ للعمل الروائيّ.</w:t>
      </w:r>
    </w:p>
    <w:p w:rsidR="00756CE4" w:rsidRPr="006F31A2" w:rsidRDefault="00756CE4" w:rsidP="00756CE4">
      <w:pPr>
        <w:jc w:val="lowKashida"/>
        <w:rPr>
          <w:b w:val="0"/>
          <w:bCs w:val="0"/>
          <w:sz w:val="32"/>
          <w:szCs w:val="32"/>
          <w:rtl/>
        </w:rPr>
      </w:pPr>
      <w:r>
        <w:rPr>
          <w:rFonts w:hint="cs"/>
          <w:b w:val="0"/>
          <w:bCs w:val="0"/>
          <w:sz w:val="32"/>
          <w:szCs w:val="32"/>
          <w:rtl/>
        </w:rPr>
        <w:t xml:space="preserve">      </w:t>
      </w:r>
      <w:r w:rsidRPr="006F31A2">
        <w:rPr>
          <w:rFonts w:hint="cs"/>
          <w:b w:val="0"/>
          <w:bCs w:val="0"/>
          <w:sz w:val="32"/>
          <w:szCs w:val="32"/>
          <w:rtl/>
        </w:rPr>
        <w:t xml:space="preserve">فمفهوم البنية الدالة لا يفترض فقط وحدة الأجزاء ضمن كلّية النص والعلاقة الداخلة بين العناصر ، بل يفترض في الوقت نفسه الانتقال من رؤية </w:t>
      </w:r>
      <w:proofErr w:type="spellStart"/>
      <w:r w:rsidRPr="006F31A2">
        <w:rPr>
          <w:rFonts w:hint="cs"/>
          <w:b w:val="0"/>
          <w:bCs w:val="0"/>
          <w:sz w:val="32"/>
          <w:szCs w:val="32"/>
          <w:rtl/>
        </w:rPr>
        <w:t>سكونية</w:t>
      </w:r>
      <w:proofErr w:type="spellEnd"/>
      <w:r w:rsidRPr="006F31A2">
        <w:rPr>
          <w:rFonts w:hint="cs"/>
          <w:b w:val="0"/>
          <w:bCs w:val="0"/>
          <w:sz w:val="32"/>
          <w:szCs w:val="32"/>
          <w:rtl/>
        </w:rPr>
        <w:t xml:space="preserve"> إلى رؤية دينامية ، أي مرصدة النشأة الوظيفية ، وقد أكد </w:t>
      </w:r>
      <w:proofErr w:type="spellStart"/>
      <w:r w:rsidRPr="006F31A2">
        <w:rPr>
          <w:rFonts w:hint="cs"/>
          <w:b w:val="0"/>
          <w:bCs w:val="0"/>
          <w:sz w:val="32"/>
          <w:szCs w:val="32"/>
          <w:rtl/>
        </w:rPr>
        <w:t>غولدمان</w:t>
      </w:r>
      <w:proofErr w:type="spellEnd"/>
      <w:r w:rsidRPr="006F31A2">
        <w:rPr>
          <w:rFonts w:hint="cs"/>
          <w:b w:val="0"/>
          <w:bCs w:val="0"/>
          <w:sz w:val="32"/>
          <w:szCs w:val="32"/>
          <w:rtl/>
        </w:rPr>
        <w:t xml:space="preserve"> على الانسجام بين البنيات أي اقامة علاقة انعكاس ميكانيكي بين الوعي الجمعيّ والعمل الأدبيّ</w:t>
      </w:r>
      <w:r w:rsidR="004D3FD7">
        <w:rPr>
          <w:rStyle w:val="a5"/>
          <w:b w:val="0"/>
          <w:bCs w:val="0"/>
          <w:sz w:val="32"/>
          <w:szCs w:val="32"/>
          <w:rtl/>
        </w:rPr>
        <w:t>(</w:t>
      </w:r>
      <w:r w:rsidR="004D3FD7" w:rsidRPr="006F31A2">
        <w:rPr>
          <w:rStyle w:val="a5"/>
          <w:b w:val="0"/>
          <w:bCs w:val="0"/>
          <w:sz w:val="32"/>
          <w:szCs w:val="32"/>
          <w:rtl/>
        </w:rPr>
        <w:footnoteReference w:id="24"/>
      </w:r>
      <w:r w:rsidR="004D3FD7">
        <w:rPr>
          <w:rStyle w:val="a5"/>
          <w:b w:val="0"/>
          <w:bCs w:val="0"/>
          <w:sz w:val="32"/>
          <w:szCs w:val="32"/>
          <w:rtl/>
        </w:rPr>
        <w:t>)</w:t>
      </w:r>
      <w:r w:rsidRPr="006F31A2">
        <w:rPr>
          <w:rFonts w:hint="cs"/>
          <w:b w:val="0"/>
          <w:bCs w:val="0"/>
          <w:sz w:val="32"/>
          <w:szCs w:val="32"/>
          <w:rtl/>
        </w:rPr>
        <w:t>.</w:t>
      </w:r>
    </w:p>
    <w:p w:rsidR="00756CE4" w:rsidRDefault="00756CE4" w:rsidP="00756CE4">
      <w:pPr>
        <w:jc w:val="lowKashida"/>
        <w:rPr>
          <w:b w:val="0"/>
          <w:bCs w:val="0"/>
          <w:sz w:val="32"/>
          <w:szCs w:val="32"/>
          <w:rtl/>
        </w:rPr>
      </w:pPr>
      <w:r w:rsidRPr="006F31A2">
        <w:rPr>
          <w:rFonts w:hint="cs"/>
          <w:sz w:val="32"/>
          <w:szCs w:val="32"/>
          <w:rtl/>
        </w:rPr>
        <w:t xml:space="preserve">3- الوعي القائم والوعي الممكن : </w:t>
      </w:r>
      <w:r w:rsidRPr="006F31A2">
        <w:rPr>
          <w:rFonts w:hint="cs"/>
          <w:b w:val="0"/>
          <w:bCs w:val="0"/>
          <w:sz w:val="32"/>
          <w:szCs w:val="32"/>
          <w:rtl/>
        </w:rPr>
        <w:t xml:space="preserve">الوعي من المفاهيم التي يصعب تحديدها ، وقد عرّفه </w:t>
      </w:r>
      <w:proofErr w:type="spellStart"/>
      <w:r w:rsidRPr="006F31A2">
        <w:rPr>
          <w:rFonts w:hint="cs"/>
          <w:b w:val="0"/>
          <w:bCs w:val="0"/>
          <w:sz w:val="32"/>
          <w:szCs w:val="32"/>
          <w:rtl/>
        </w:rPr>
        <w:t>غولدمان</w:t>
      </w:r>
      <w:proofErr w:type="spellEnd"/>
      <w:r w:rsidRPr="006F31A2">
        <w:rPr>
          <w:rFonts w:hint="cs"/>
          <w:b w:val="0"/>
          <w:bCs w:val="0"/>
          <w:sz w:val="32"/>
          <w:szCs w:val="32"/>
          <w:rtl/>
        </w:rPr>
        <w:t xml:space="preserve"> بأنه مظهر معني لكل سلوك بشريّ يستتبع العمل ، وأن كلمة مظهر تفرض وجود ذات عارفة وموضوعاً للمعرفة ، وهذه الذات العارفة ليست لأفراد أو جماعة ، بل هي بنية متغيرة ينضوي تحتها فرد او جماعة او عدد معين من الجماعات ، وكل واقعة اجتماعية هي واقعة وعي من بعض جوانبها ، وكل وعي قبل كل شيء تمثيل لقطاع معين من الواقع على وجه التقريب ، وهكذا فإن كل واقعة اجتماعية تستتبع وقائع وعي ؛ ولذلك فإن العنصر البنيويّ الأساسيّ لوقائع الوعي تلك هو درجة تلاؤمها او درجة </w:t>
      </w:r>
      <w:proofErr w:type="spellStart"/>
      <w:r w:rsidRPr="006F31A2">
        <w:rPr>
          <w:rFonts w:hint="cs"/>
          <w:b w:val="0"/>
          <w:bCs w:val="0"/>
          <w:sz w:val="32"/>
          <w:szCs w:val="32"/>
          <w:rtl/>
        </w:rPr>
        <w:t>اللاتلاؤم</w:t>
      </w:r>
      <w:proofErr w:type="spellEnd"/>
      <w:r w:rsidRPr="006F31A2">
        <w:rPr>
          <w:rFonts w:hint="cs"/>
          <w:b w:val="0"/>
          <w:bCs w:val="0"/>
          <w:sz w:val="32"/>
          <w:szCs w:val="32"/>
          <w:rtl/>
        </w:rPr>
        <w:t xml:space="preserve"> مع الواقع .</w:t>
      </w:r>
    </w:p>
    <w:p w:rsidR="00756CE4" w:rsidRDefault="00756CE4" w:rsidP="00756CE4">
      <w:pPr>
        <w:jc w:val="lowKashida"/>
        <w:rPr>
          <w:b w:val="0"/>
          <w:bCs w:val="0"/>
          <w:sz w:val="32"/>
          <w:szCs w:val="32"/>
          <w:rtl/>
        </w:rPr>
      </w:pPr>
      <w:r>
        <w:rPr>
          <w:rFonts w:hint="cs"/>
          <w:b w:val="0"/>
          <w:bCs w:val="0"/>
          <w:sz w:val="32"/>
          <w:szCs w:val="32"/>
          <w:rtl/>
        </w:rPr>
        <w:lastRenderedPageBreak/>
        <w:t xml:space="preserve">       ويميز </w:t>
      </w:r>
      <w:proofErr w:type="spellStart"/>
      <w:r>
        <w:rPr>
          <w:rFonts w:hint="cs"/>
          <w:b w:val="0"/>
          <w:bCs w:val="0"/>
          <w:sz w:val="32"/>
          <w:szCs w:val="32"/>
          <w:rtl/>
        </w:rPr>
        <w:t>غولدمان</w:t>
      </w:r>
      <w:proofErr w:type="spellEnd"/>
      <w:r>
        <w:rPr>
          <w:rFonts w:hint="cs"/>
          <w:b w:val="0"/>
          <w:bCs w:val="0"/>
          <w:sz w:val="32"/>
          <w:szCs w:val="32"/>
          <w:rtl/>
        </w:rPr>
        <w:t xml:space="preserve"> بين نمطين من الوعي ، هما : الوعي الواقع ، والوعي الممكن ، فالوعي الواقعي : هو وعي بسيط لا يتوافر صاحبه على إمكانية التأمل فيه، فيفكر بالسلوك أكثر مما يفكر بالذهن .أما الوعي الممكن فلا يصله الفرد إلّا عن طريق التأمل بفضل ثقافته وخبرته في المعطيات الفكرية لجماعة من أجل أن يبني بواسطتها مستوىً متبلور لمصالح الجماعة واهدافها</w:t>
      </w:r>
      <w:r w:rsidR="004D3FD7">
        <w:rPr>
          <w:rStyle w:val="a5"/>
          <w:b w:val="0"/>
          <w:bCs w:val="0"/>
          <w:sz w:val="32"/>
          <w:szCs w:val="32"/>
          <w:rtl/>
        </w:rPr>
        <w:t>(</w:t>
      </w:r>
      <w:r w:rsidR="004D3FD7">
        <w:rPr>
          <w:rStyle w:val="a5"/>
          <w:b w:val="0"/>
          <w:bCs w:val="0"/>
          <w:sz w:val="32"/>
          <w:szCs w:val="32"/>
          <w:rtl/>
        </w:rPr>
        <w:footnoteReference w:id="25"/>
      </w:r>
      <w:r w:rsidR="004D3FD7">
        <w:rPr>
          <w:rStyle w:val="a5"/>
          <w:b w:val="0"/>
          <w:bCs w:val="0"/>
          <w:sz w:val="32"/>
          <w:szCs w:val="32"/>
          <w:rtl/>
        </w:rPr>
        <w:t>)</w:t>
      </w:r>
      <w:r>
        <w:rPr>
          <w:rFonts w:hint="cs"/>
          <w:b w:val="0"/>
          <w:bCs w:val="0"/>
          <w:sz w:val="32"/>
          <w:szCs w:val="32"/>
          <w:rtl/>
        </w:rPr>
        <w:t>.</w:t>
      </w:r>
    </w:p>
    <w:p w:rsidR="00756CE4" w:rsidRDefault="00756CE4" w:rsidP="00756CE4">
      <w:pPr>
        <w:jc w:val="lowKashida"/>
        <w:rPr>
          <w:b w:val="0"/>
          <w:bCs w:val="0"/>
          <w:sz w:val="32"/>
          <w:szCs w:val="32"/>
          <w:rtl/>
        </w:rPr>
      </w:pPr>
      <w:r>
        <w:rPr>
          <w:rFonts w:hint="cs"/>
          <w:b w:val="0"/>
          <w:bCs w:val="0"/>
          <w:sz w:val="32"/>
          <w:szCs w:val="32"/>
          <w:rtl/>
        </w:rPr>
        <w:t>4- رؤية العالم : إن رؤية العالم من أهم العناصر التي تبنى عليها البنيوية التكوينية كما صاغها (</w:t>
      </w:r>
      <w:proofErr w:type="spellStart"/>
      <w:r>
        <w:rPr>
          <w:rFonts w:hint="cs"/>
          <w:b w:val="0"/>
          <w:bCs w:val="0"/>
          <w:sz w:val="32"/>
          <w:szCs w:val="32"/>
          <w:rtl/>
        </w:rPr>
        <w:t>غولدمان</w:t>
      </w:r>
      <w:proofErr w:type="spellEnd"/>
      <w:r>
        <w:rPr>
          <w:rFonts w:hint="cs"/>
          <w:b w:val="0"/>
          <w:bCs w:val="0"/>
          <w:sz w:val="32"/>
          <w:szCs w:val="32"/>
          <w:rtl/>
        </w:rPr>
        <w:t xml:space="preserve"> ) وهذا المفهوم استعمله كثير من المفكرين السابقين امثال (</w:t>
      </w:r>
      <w:proofErr w:type="spellStart"/>
      <w:r>
        <w:rPr>
          <w:rFonts w:hint="cs"/>
          <w:b w:val="0"/>
          <w:bCs w:val="0"/>
          <w:sz w:val="32"/>
          <w:szCs w:val="32"/>
          <w:rtl/>
        </w:rPr>
        <w:t>ديلثي</w:t>
      </w:r>
      <w:proofErr w:type="spellEnd"/>
      <w:r>
        <w:rPr>
          <w:rFonts w:hint="cs"/>
          <w:b w:val="0"/>
          <w:bCs w:val="0"/>
          <w:sz w:val="32"/>
          <w:szCs w:val="32"/>
          <w:rtl/>
        </w:rPr>
        <w:t>)، و (</w:t>
      </w:r>
      <w:proofErr w:type="spellStart"/>
      <w:r>
        <w:rPr>
          <w:rFonts w:hint="cs"/>
          <w:b w:val="0"/>
          <w:bCs w:val="0"/>
          <w:sz w:val="32"/>
          <w:szCs w:val="32"/>
          <w:rtl/>
        </w:rPr>
        <w:t>ياسبرز</w:t>
      </w:r>
      <w:proofErr w:type="spellEnd"/>
      <w:r>
        <w:rPr>
          <w:rFonts w:hint="cs"/>
          <w:b w:val="0"/>
          <w:bCs w:val="0"/>
          <w:sz w:val="32"/>
          <w:szCs w:val="32"/>
          <w:rtl/>
        </w:rPr>
        <w:t>) و (</w:t>
      </w:r>
      <w:proofErr w:type="spellStart"/>
      <w:r>
        <w:rPr>
          <w:rFonts w:hint="cs"/>
          <w:b w:val="0"/>
          <w:bCs w:val="0"/>
          <w:sz w:val="32"/>
          <w:szCs w:val="32"/>
          <w:rtl/>
        </w:rPr>
        <w:t>لوكاش</w:t>
      </w:r>
      <w:proofErr w:type="spellEnd"/>
      <w:r>
        <w:rPr>
          <w:rFonts w:hint="cs"/>
          <w:b w:val="0"/>
          <w:bCs w:val="0"/>
          <w:sz w:val="32"/>
          <w:szCs w:val="32"/>
          <w:rtl/>
        </w:rPr>
        <w:t xml:space="preserve">) ويذهب </w:t>
      </w:r>
      <w:proofErr w:type="spellStart"/>
      <w:r>
        <w:rPr>
          <w:rFonts w:hint="cs"/>
          <w:b w:val="0"/>
          <w:bCs w:val="0"/>
          <w:sz w:val="32"/>
          <w:szCs w:val="32"/>
          <w:rtl/>
        </w:rPr>
        <w:t>غولدمان</w:t>
      </w:r>
      <w:proofErr w:type="spellEnd"/>
      <w:r>
        <w:rPr>
          <w:rFonts w:hint="cs"/>
          <w:b w:val="0"/>
          <w:bCs w:val="0"/>
          <w:sz w:val="32"/>
          <w:szCs w:val="32"/>
          <w:rtl/>
        </w:rPr>
        <w:t xml:space="preserve"> إلى أن رؤية العام في العمل الأدبي هي ليست من إبداع الأفراد ؛ إذ يرى أن الأدب والفلسفة هما اللذان يعبران عن رؤية العالم .</w:t>
      </w:r>
    </w:p>
    <w:p w:rsidR="00756CE4" w:rsidRPr="006F31A2" w:rsidRDefault="00756CE4" w:rsidP="00756CE4">
      <w:pPr>
        <w:jc w:val="lowKashida"/>
        <w:rPr>
          <w:b w:val="0"/>
          <w:bCs w:val="0"/>
          <w:sz w:val="32"/>
          <w:szCs w:val="32"/>
          <w:rtl/>
        </w:rPr>
      </w:pPr>
      <w:r>
        <w:rPr>
          <w:rFonts w:hint="cs"/>
          <w:b w:val="0"/>
          <w:bCs w:val="0"/>
          <w:sz w:val="32"/>
          <w:szCs w:val="32"/>
          <w:rtl/>
        </w:rPr>
        <w:t xml:space="preserve">       ومن هنا يمكن القول إن رؤية العالم تتجاوز ما هو واقعيّ إلى ما هو مستقبلي ، وما دامت الأعمال الروائية الكبرى تتميز بشمولية الرؤية ؛ فإنها وحدها التي تملك رؤية العالم ، فتعبر تعبيراً كلياً وشمولياً عن قيم وطموحات ومشاعر الجماعة التي تؤمن بها </w:t>
      </w:r>
      <w:r w:rsidR="004D3FD7">
        <w:rPr>
          <w:rStyle w:val="a5"/>
          <w:b w:val="0"/>
          <w:bCs w:val="0"/>
          <w:sz w:val="32"/>
          <w:szCs w:val="32"/>
          <w:rtl/>
        </w:rPr>
        <w:t>(</w:t>
      </w:r>
      <w:r w:rsidR="004D3FD7">
        <w:rPr>
          <w:rStyle w:val="a5"/>
          <w:b w:val="0"/>
          <w:bCs w:val="0"/>
          <w:sz w:val="32"/>
          <w:szCs w:val="32"/>
          <w:rtl/>
        </w:rPr>
        <w:footnoteReference w:id="26"/>
      </w:r>
      <w:r w:rsidR="004D3FD7">
        <w:rPr>
          <w:rStyle w:val="a5"/>
          <w:b w:val="0"/>
          <w:bCs w:val="0"/>
          <w:sz w:val="32"/>
          <w:szCs w:val="32"/>
          <w:rtl/>
        </w:rPr>
        <w:t>)</w:t>
      </w:r>
      <w:r>
        <w:rPr>
          <w:rFonts w:hint="cs"/>
          <w:b w:val="0"/>
          <w:bCs w:val="0"/>
          <w:sz w:val="32"/>
          <w:szCs w:val="32"/>
          <w:rtl/>
        </w:rPr>
        <w:t>.</w:t>
      </w: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Pr="000B586D" w:rsidRDefault="00756CE4" w:rsidP="00756CE4">
      <w:pPr>
        <w:jc w:val="lowKashida"/>
        <w:rPr>
          <w:sz w:val="32"/>
          <w:szCs w:val="32"/>
          <w:rtl/>
        </w:rPr>
      </w:pPr>
      <w:r w:rsidRPr="000B586D">
        <w:rPr>
          <w:rFonts w:hint="cs"/>
          <w:sz w:val="32"/>
          <w:szCs w:val="32"/>
          <w:rtl/>
        </w:rPr>
        <w:lastRenderedPageBreak/>
        <w:t xml:space="preserve">إيجابيات المنهج البنيويّ وسلبياته </w:t>
      </w:r>
      <w:r>
        <w:rPr>
          <w:rFonts w:hint="cs"/>
          <w:sz w:val="32"/>
          <w:szCs w:val="32"/>
          <w:rtl/>
        </w:rPr>
        <w:t>:</w:t>
      </w:r>
    </w:p>
    <w:p w:rsidR="00756CE4" w:rsidRDefault="00756CE4" w:rsidP="00756CE4">
      <w:pPr>
        <w:jc w:val="lowKashida"/>
        <w:rPr>
          <w:b w:val="0"/>
          <w:bCs w:val="0"/>
          <w:sz w:val="32"/>
          <w:szCs w:val="32"/>
          <w:rtl/>
        </w:rPr>
      </w:pPr>
      <w:r>
        <w:rPr>
          <w:rFonts w:hint="cs"/>
          <w:b w:val="0"/>
          <w:bCs w:val="0"/>
          <w:sz w:val="32"/>
          <w:szCs w:val="32"/>
          <w:rtl/>
        </w:rPr>
        <w:t xml:space="preserve">      إن المنهج البنيويّ كبقية المناهج الأخرى واضعه انسان ومطبقه انسان ، ولا بدّ أن تكون له إيجابيات وسلبيات ، ويمكن أن تتلخص الايجابيات في المتطلبات الصارمة التي يفرضها على قارئ الأدب، فالقارئ لا يكون مجرد هاوٍ للمتعة أو التسلية أو أن يكون غير ملمٍّ بقواعد اللغة وفنون القول ، لكن هذا المطلب في الوقت نفسه يحد من انتشار الأدب ؛ بسبب صعوبة العثور على عدد كبير من القراء ليتحلّى بهذا المستوى الممتاز الذي يخلق نوعاً من الارستقراطية الأدبية </w:t>
      </w:r>
      <w:r w:rsidR="004D3FD7">
        <w:rPr>
          <w:rStyle w:val="a5"/>
          <w:b w:val="0"/>
          <w:bCs w:val="0"/>
          <w:sz w:val="32"/>
          <w:szCs w:val="32"/>
          <w:rtl/>
        </w:rPr>
        <w:t>(</w:t>
      </w:r>
      <w:r w:rsidR="004D3FD7">
        <w:rPr>
          <w:rStyle w:val="a5"/>
          <w:b w:val="0"/>
          <w:bCs w:val="0"/>
          <w:sz w:val="32"/>
          <w:szCs w:val="32"/>
          <w:rtl/>
        </w:rPr>
        <w:footnoteReference w:id="27"/>
      </w:r>
      <w:r w:rsidR="004D3FD7">
        <w:rPr>
          <w:rStyle w:val="a5"/>
          <w:b w:val="0"/>
          <w:bCs w:val="0"/>
          <w:sz w:val="32"/>
          <w:szCs w:val="32"/>
          <w:rtl/>
        </w:rPr>
        <w:t>)</w:t>
      </w:r>
      <w:r>
        <w:rPr>
          <w:rFonts w:hint="cs"/>
          <w:b w:val="0"/>
          <w:bCs w:val="0"/>
          <w:sz w:val="32"/>
          <w:szCs w:val="32"/>
          <w:rtl/>
        </w:rPr>
        <w:t>.</w:t>
      </w:r>
    </w:p>
    <w:p w:rsidR="00756CE4" w:rsidRDefault="00756CE4" w:rsidP="00D11F03">
      <w:pPr>
        <w:jc w:val="lowKashida"/>
        <w:rPr>
          <w:b w:val="0"/>
          <w:bCs w:val="0"/>
          <w:sz w:val="32"/>
          <w:szCs w:val="32"/>
          <w:rtl/>
        </w:rPr>
      </w:pPr>
      <w:r>
        <w:rPr>
          <w:rFonts w:hint="cs"/>
          <w:b w:val="0"/>
          <w:bCs w:val="0"/>
          <w:sz w:val="32"/>
          <w:szCs w:val="32"/>
          <w:rtl/>
        </w:rPr>
        <w:t xml:space="preserve">     ومن إيجابيات الروح النقدية العالية التي </w:t>
      </w:r>
      <w:proofErr w:type="spellStart"/>
      <w:r>
        <w:rPr>
          <w:rFonts w:hint="cs"/>
          <w:b w:val="0"/>
          <w:bCs w:val="0"/>
          <w:sz w:val="32"/>
          <w:szCs w:val="32"/>
          <w:rtl/>
        </w:rPr>
        <w:t>يتطلبها</w:t>
      </w:r>
      <w:proofErr w:type="spellEnd"/>
      <w:r>
        <w:rPr>
          <w:rFonts w:hint="cs"/>
          <w:b w:val="0"/>
          <w:bCs w:val="0"/>
          <w:sz w:val="32"/>
          <w:szCs w:val="32"/>
          <w:rtl/>
        </w:rPr>
        <w:t xml:space="preserve"> من القارئ ، بحيث يشارك مشاركة إيجابية وفعّالة في تصور امكانيات النص وتوقع الحلول المتعددة للقضايا المعروضة للقارئ</w:t>
      </w:r>
      <w:r w:rsidR="004D3FD7">
        <w:rPr>
          <w:rStyle w:val="a5"/>
          <w:b w:val="0"/>
          <w:bCs w:val="0"/>
          <w:sz w:val="32"/>
          <w:szCs w:val="32"/>
          <w:rtl/>
        </w:rPr>
        <w:t>(</w:t>
      </w:r>
      <w:r w:rsidR="004D3FD7">
        <w:rPr>
          <w:rStyle w:val="a5"/>
          <w:b w:val="0"/>
          <w:bCs w:val="0"/>
          <w:sz w:val="32"/>
          <w:szCs w:val="32"/>
          <w:rtl/>
        </w:rPr>
        <w:footnoteReference w:id="28"/>
      </w:r>
      <w:r w:rsidR="004D3FD7">
        <w:rPr>
          <w:rStyle w:val="a5"/>
          <w:b w:val="0"/>
          <w:bCs w:val="0"/>
          <w:sz w:val="32"/>
          <w:szCs w:val="32"/>
          <w:rtl/>
        </w:rPr>
        <w:t>)</w:t>
      </w:r>
      <w:r>
        <w:rPr>
          <w:rFonts w:hint="cs"/>
          <w:b w:val="0"/>
          <w:bCs w:val="0"/>
          <w:sz w:val="32"/>
          <w:szCs w:val="32"/>
          <w:rtl/>
        </w:rPr>
        <w:t>، ومن الإيجابيات الاخرى ما ذكرها أبو ديب حسين أستاذ بالمنهج ، ودعا إلى اصطناع المنهج البنيوي في دراسة الظاهرة الأدبية.</w:t>
      </w:r>
    </w:p>
    <w:p w:rsidR="00756CE4" w:rsidRPr="00633BC7" w:rsidRDefault="00756CE4" w:rsidP="00756CE4">
      <w:pPr>
        <w:jc w:val="lowKashida"/>
        <w:rPr>
          <w:sz w:val="32"/>
          <w:szCs w:val="32"/>
          <w:rtl/>
        </w:rPr>
      </w:pPr>
      <w:r w:rsidRPr="00633BC7">
        <w:rPr>
          <w:rFonts w:hint="cs"/>
          <w:sz w:val="32"/>
          <w:szCs w:val="32"/>
          <w:rtl/>
        </w:rPr>
        <w:t>أما سلبيات المنهج البنيوي فهي :</w:t>
      </w:r>
    </w:p>
    <w:p w:rsidR="00756CE4" w:rsidRDefault="00756CE4" w:rsidP="00D11F03">
      <w:pPr>
        <w:pStyle w:val="a6"/>
        <w:numPr>
          <w:ilvl w:val="0"/>
          <w:numId w:val="2"/>
        </w:numPr>
        <w:ind w:left="-341" w:firstLine="567"/>
        <w:jc w:val="lowKashida"/>
        <w:rPr>
          <w:b w:val="0"/>
          <w:bCs w:val="0"/>
          <w:sz w:val="32"/>
          <w:szCs w:val="32"/>
        </w:rPr>
      </w:pPr>
      <w:r>
        <w:rPr>
          <w:rFonts w:hint="cs"/>
          <w:b w:val="0"/>
          <w:bCs w:val="0"/>
          <w:sz w:val="32"/>
          <w:szCs w:val="32"/>
          <w:rtl/>
        </w:rPr>
        <w:t>ان البنيوية كما يفهم من لفظها تعتمد على بنية النص وبيان العلاقات التي تربط بين كيانه اللفظيّ والماديّ ، لتصل إلى حكم أدبيّ ، فهي وإن كانت لا تهمل الدراسة العلائقية للألفا</w:t>
      </w:r>
      <w:r>
        <w:rPr>
          <w:rFonts w:hint="eastAsia"/>
          <w:b w:val="0"/>
          <w:bCs w:val="0"/>
          <w:sz w:val="32"/>
          <w:szCs w:val="32"/>
          <w:rtl/>
        </w:rPr>
        <w:t>ظ</w:t>
      </w:r>
      <w:r>
        <w:rPr>
          <w:rFonts w:hint="cs"/>
          <w:b w:val="0"/>
          <w:bCs w:val="0"/>
          <w:sz w:val="32"/>
          <w:szCs w:val="32"/>
          <w:rtl/>
        </w:rPr>
        <w:t xml:space="preserve"> ، فهي تهمل الوحدة الموضوعية ودوافع الابداع وأثر المبدع ، ومن هنا فإنها تقع في خطر ميكانيكية التحليل  .</w:t>
      </w:r>
    </w:p>
    <w:p w:rsidR="00FF09A1" w:rsidRPr="00FF09A1" w:rsidRDefault="00FF09A1" w:rsidP="00FF09A1">
      <w:pPr>
        <w:jc w:val="lowKashida"/>
        <w:rPr>
          <w:b w:val="0"/>
          <w:bCs w:val="0"/>
          <w:sz w:val="32"/>
          <w:szCs w:val="32"/>
        </w:rPr>
      </w:pPr>
    </w:p>
    <w:p w:rsidR="00756CE4" w:rsidRDefault="00756CE4" w:rsidP="00756CE4">
      <w:pPr>
        <w:pStyle w:val="a6"/>
        <w:numPr>
          <w:ilvl w:val="0"/>
          <w:numId w:val="2"/>
        </w:numPr>
        <w:ind w:left="-341" w:firstLine="567"/>
        <w:jc w:val="lowKashida"/>
        <w:rPr>
          <w:b w:val="0"/>
          <w:bCs w:val="0"/>
          <w:sz w:val="32"/>
          <w:szCs w:val="32"/>
        </w:rPr>
      </w:pPr>
      <w:r>
        <w:rPr>
          <w:rFonts w:hint="cs"/>
          <w:b w:val="0"/>
          <w:bCs w:val="0"/>
          <w:sz w:val="32"/>
          <w:szCs w:val="32"/>
          <w:rtl/>
        </w:rPr>
        <w:lastRenderedPageBreak/>
        <w:t>التحليل البنيويّ يقف عاجزاً أمام التفريق بين الاعمال الأدبية الجيّدة والرديئة القديمة والجديدة ؛ والسبب في ذلك أنه تحليل وصفيّ صوريّ لا يهتم بالقيمة ، وهذا يؤدي بدوره إلى تشويه الأعمال الأدبية وإلغاء خصوصيتها</w:t>
      </w:r>
      <w:r w:rsidR="004D3FD7">
        <w:rPr>
          <w:rStyle w:val="a5"/>
          <w:b w:val="0"/>
          <w:bCs w:val="0"/>
          <w:sz w:val="32"/>
          <w:szCs w:val="32"/>
          <w:rtl/>
        </w:rPr>
        <w:t>(</w:t>
      </w:r>
      <w:r w:rsidR="004D3FD7">
        <w:rPr>
          <w:rStyle w:val="a5"/>
          <w:b w:val="0"/>
          <w:bCs w:val="0"/>
          <w:sz w:val="32"/>
          <w:szCs w:val="32"/>
          <w:rtl/>
        </w:rPr>
        <w:footnoteReference w:id="29"/>
      </w:r>
      <w:r w:rsidR="004D3FD7">
        <w:rPr>
          <w:rStyle w:val="a5"/>
          <w:b w:val="0"/>
          <w:bCs w:val="0"/>
          <w:sz w:val="32"/>
          <w:szCs w:val="32"/>
          <w:rtl/>
        </w:rPr>
        <w:t>)</w:t>
      </w:r>
      <w:r>
        <w:rPr>
          <w:rFonts w:hint="cs"/>
          <w:b w:val="0"/>
          <w:bCs w:val="0"/>
          <w:sz w:val="32"/>
          <w:szCs w:val="32"/>
          <w:rtl/>
        </w:rPr>
        <w:t xml:space="preserve"> .</w:t>
      </w:r>
    </w:p>
    <w:p w:rsidR="00756CE4" w:rsidRDefault="00756CE4" w:rsidP="00756CE4">
      <w:pPr>
        <w:pStyle w:val="a6"/>
        <w:numPr>
          <w:ilvl w:val="0"/>
          <w:numId w:val="2"/>
        </w:numPr>
        <w:ind w:left="-341" w:firstLine="567"/>
        <w:jc w:val="lowKashida"/>
        <w:rPr>
          <w:b w:val="0"/>
          <w:bCs w:val="0"/>
          <w:sz w:val="32"/>
          <w:szCs w:val="32"/>
        </w:rPr>
      </w:pPr>
      <w:r>
        <w:rPr>
          <w:rFonts w:hint="cs"/>
          <w:b w:val="0"/>
          <w:bCs w:val="0"/>
          <w:sz w:val="32"/>
          <w:szCs w:val="32"/>
          <w:rtl/>
        </w:rPr>
        <w:t>اعتمدت البنيوية لغة الأرقام والمعادلات الرياضية ؛ الأمر الذي جعل مادة النقد جافّة يعزف عنها القراء</w:t>
      </w:r>
      <w:r w:rsidR="004D3FD7">
        <w:rPr>
          <w:rStyle w:val="a5"/>
          <w:b w:val="0"/>
          <w:bCs w:val="0"/>
          <w:sz w:val="32"/>
          <w:szCs w:val="32"/>
          <w:rtl/>
        </w:rPr>
        <w:t>(</w:t>
      </w:r>
      <w:r w:rsidR="004D3FD7">
        <w:rPr>
          <w:rStyle w:val="a5"/>
          <w:b w:val="0"/>
          <w:bCs w:val="0"/>
          <w:sz w:val="32"/>
          <w:szCs w:val="32"/>
          <w:rtl/>
        </w:rPr>
        <w:footnoteReference w:id="30"/>
      </w:r>
      <w:r w:rsidR="004D3FD7">
        <w:rPr>
          <w:rStyle w:val="a5"/>
          <w:b w:val="0"/>
          <w:bCs w:val="0"/>
          <w:sz w:val="32"/>
          <w:szCs w:val="32"/>
          <w:rtl/>
        </w:rPr>
        <w:t>)</w:t>
      </w:r>
      <w:r>
        <w:rPr>
          <w:rFonts w:hint="cs"/>
          <w:b w:val="0"/>
          <w:bCs w:val="0"/>
          <w:sz w:val="32"/>
          <w:szCs w:val="32"/>
          <w:rtl/>
        </w:rPr>
        <w:t>.</w:t>
      </w:r>
    </w:p>
    <w:p w:rsidR="00756CE4" w:rsidRDefault="00756CE4" w:rsidP="00756CE4">
      <w:pPr>
        <w:pStyle w:val="a6"/>
        <w:numPr>
          <w:ilvl w:val="0"/>
          <w:numId w:val="2"/>
        </w:numPr>
        <w:ind w:left="-341" w:firstLine="567"/>
        <w:jc w:val="lowKashida"/>
        <w:rPr>
          <w:b w:val="0"/>
          <w:bCs w:val="0"/>
          <w:sz w:val="32"/>
          <w:szCs w:val="32"/>
        </w:rPr>
      </w:pPr>
      <w:r>
        <w:rPr>
          <w:rFonts w:hint="cs"/>
          <w:b w:val="0"/>
          <w:bCs w:val="0"/>
          <w:sz w:val="32"/>
          <w:szCs w:val="32"/>
          <w:rtl/>
        </w:rPr>
        <w:t>إن كثرة المصطلحات وغموضها في البنيوية يجعل منهما صعباً إلّا من قبل المتخصصين ، بل حتى المتخصصين قلّما يفهم بعضهم بعضاً في هذا المجال .</w:t>
      </w:r>
    </w:p>
    <w:p w:rsidR="00756CE4" w:rsidRDefault="00756CE4" w:rsidP="00756CE4">
      <w:pPr>
        <w:pStyle w:val="a6"/>
        <w:numPr>
          <w:ilvl w:val="0"/>
          <w:numId w:val="2"/>
        </w:numPr>
        <w:ind w:left="-341" w:firstLine="567"/>
        <w:jc w:val="lowKashida"/>
        <w:rPr>
          <w:b w:val="0"/>
          <w:bCs w:val="0"/>
          <w:sz w:val="32"/>
          <w:szCs w:val="32"/>
        </w:rPr>
      </w:pPr>
      <w:r>
        <w:rPr>
          <w:rFonts w:hint="cs"/>
          <w:b w:val="0"/>
          <w:bCs w:val="0"/>
          <w:sz w:val="32"/>
          <w:szCs w:val="32"/>
          <w:rtl/>
        </w:rPr>
        <w:t>إن البنيوية تخضع لشروط محدّدة ، وترفض أي شيء خارج عنها ؛ ولذلك فهي منغلقة على نفسها ، وليست منفتحة كالدراسات الحديثة .</w:t>
      </w:r>
    </w:p>
    <w:p w:rsidR="00756CE4" w:rsidRDefault="00756CE4" w:rsidP="00756CE4">
      <w:pPr>
        <w:pStyle w:val="a6"/>
        <w:numPr>
          <w:ilvl w:val="0"/>
          <w:numId w:val="2"/>
        </w:numPr>
        <w:ind w:left="-341" w:firstLine="567"/>
        <w:jc w:val="lowKashida"/>
        <w:rPr>
          <w:b w:val="0"/>
          <w:bCs w:val="0"/>
          <w:sz w:val="32"/>
          <w:szCs w:val="32"/>
        </w:rPr>
      </w:pPr>
      <w:r>
        <w:rPr>
          <w:rFonts w:hint="cs"/>
          <w:b w:val="0"/>
          <w:bCs w:val="0"/>
          <w:sz w:val="32"/>
          <w:szCs w:val="32"/>
          <w:rtl/>
        </w:rPr>
        <w:t xml:space="preserve">إن البنيوية مدرسة لا مذهبية ولا فكرية ، وتقوم على الاقتطاع والتركيب </w:t>
      </w:r>
      <w:r w:rsidR="004D3FD7">
        <w:rPr>
          <w:rStyle w:val="a5"/>
          <w:b w:val="0"/>
          <w:bCs w:val="0"/>
          <w:sz w:val="32"/>
          <w:szCs w:val="32"/>
          <w:rtl/>
        </w:rPr>
        <w:t>(</w:t>
      </w:r>
      <w:r w:rsidR="004D3FD7">
        <w:rPr>
          <w:rStyle w:val="a5"/>
          <w:b w:val="0"/>
          <w:bCs w:val="0"/>
          <w:sz w:val="32"/>
          <w:szCs w:val="32"/>
          <w:rtl/>
        </w:rPr>
        <w:footnoteReference w:id="31"/>
      </w:r>
      <w:r w:rsidR="004D3FD7">
        <w:rPr>
          <w:rStyle w:val="a5"/>
          <w:b w:val="0"/>
          <w:bCs w:val="0"/>
          <w:sz w:val="32"/>
          <w:szCs w:val="32"/>
          <w:rtl/>
        </w:rPr>
        <w:t>)</w:t>
      </w:r>
      <w:r>
        <w:rPr>
          <w:rFonts w:hint="cs"/>
          <w:b w:val="0"/>
          <w:bCs w:val="0"/>
          <w:sz w:val="32"/>
          <w:szCs w:val="32"/>
          <w:rtl/>
        </w:rPr>
        <w:t>.</w:t>
      </w: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Pr="00633BC7" w:rsidRDefault="00756CE4" w:rsidP="00756CE4">
      <w:pPr>
        <w:jc w:val="lowKashida"/>
        <w:rPr>
          <w:sz w:val="32"/>
          <w:szCs w:val="32"/>
          <w:rtl/>
        </w:rPr>
      </w:pPr>
      <w:r w:rsidRPr="00633BC7">
        <w:rPr>
          <w:rFonts w:hint="cs"/>
          <w:sz w:val="32"/>
          <w:szCs w:val="32"/>
          <w:rtl/>
        </w:rPr>
        <w:lastRenderedPageBreak/>
        <w:t>مبادئ التحليل البنيويّ:</w:t>
      </w:r>
    </w:p>
    <w:p w:rsidR="00756CE4" w:rsidRDefault="00756CE4" w:rsidP="00756CE4">
      <w:pPr>
        <w:jc w:val="lowKashida"/>
        <w:rPr>
          <w:b w:val="0"/>
          <w:bCs w:val="0"/>
          <w:sz w:val="32"/>
          <w:szCs w:val="32"/>
          <w:rtl/>
        </w:rPr>
      </w:pPr>
      <w:r>
        <w:rPr>
          <w:rFonts w:hint="cs"/>
          <w:b w:val="0"/>
          <w:bCs w:val="0"/>
          <w:sz w:val="32"/>
          <w:szCs w:val="32"/>
          <w:rtl/>
        </w:rPr>
        <w:t xml:space="preserve">     يهتم التحليل البنيويّ بالكشف عن القوانين الكلية ، إمّا بالاستنباط أو الاستدلال من خلال تحليل الأثر من أجل إعطاء صفة الإطلاق على تحليله</w:t>
      </w:r>
      <w:r w:rsidR="004D3FD7">
        <w:rPr>
          <w:rStyle w:val="a5"/>
          <w:b w:val="0"/>
          <w:bCs w:val="0"/>
          <w:sz w:val="32"/>
          <w:szCs w:val="32"/>
          <w:rtl/>
        </w:rPr>
        <w:t>(</w:t>
      </w:r>
      <w:r w:rsidR="004D3FD7">
        <w:rPr>
          <w:rStyle w:val="a5"/>
          <w:b w:val="0"/>
          <w:bCs w:val="0"/>
          <w:sz w:val="32"/>
          <w:szCs w:val="32"/>
          <w:rtl/>
        </w:rPr>
        <w:footnoteReference w:id="32"/>
      </w:r>
      <w:r w:rsidR="004D3FD7">
        <w:rPr>
          <w:rStyle w:val="a5"/>
          <w:b w:val="0"/>
          <w:bCs w:val="0"/>
          <w:sz w:val="32"/>
          <w:szCs w:val="32"/>
          <w:rtl/>
        </w:rPr>
        <w:t>)</w:t>
      </w:r>
      <w:r>
        <w:rPr>
          <w:rFonts w:hint="cs"/>
          <w:b w:val="0"/>
          <w:bCs w:val="0"/>
          <w:sz w:val="32"/>
          <w:szCs w:val="32"/>
          <w:rtl/>
        </w:rPr>
        <w:t>.</w:t>
      </w:r>
    </w:p>
    <w:p w:rsidR="00756CE4" w:rsidRDefault="00756CE4" w:rsidP="00756CE4">
      <w:pPr>
        <w:jc w:val="lowKashida"/>
        <w:rPr>
          <w:b w:val="0"/>
          <w:bCs w:val="0"/>
          <w:sz w:val="32"/>
          <w:szCs w:val="32"/>
          <w:rtl/>
        </w:rPr>
      </w:pPr>
      <w:r>
        <w:rPr>
          <w:rFonts w:hint="cs"/>
          <w:b w:val="0"/>
          <w:bCs w:val="0"/>
          <w:sz w:val="32"/>
          <w:szCs w:val="32"/>
          <w:rtl/>
        </w:rPr>
        <w:t xml:space="preserve">      وقد حدد (رولان بارت) مجموعة من الاجراءات التي يتبعها المحلل البنيويّ في ممارسته لتحليل الظاهرة ، وهو كما يأتي :</w:t>
      </w:r>
    </w:p>
    <w:p w:rsidR="00756CE4" w:rsidRDefault="00756CE4" w:rsidP="00756CE4">
      <w:pPr>
        <w:pStyle w:val="a6"/>
        <w:numPr>
          <w:ilvl w:val="0"/>
          <w:numId w:val="3"/>
        </w:numPr>
        <w:jc w:val="lowKashida"/>
        <w:rPr>
          <w:b w:val="0"/>
          <w:bCs w:val="0"/>
          <w:sz w:val="32"/>
          <w:szCs w:val="32"/>
        </w:rPr>
      </w:pPr>
      <w:r>
        <w:rPr>
          <w:rFonts w:hint="cs"/>
          <w:b w:val="0"/>
          <w:bCs w:val="0"/>
          <w:sz w:val="32"/>
          <w:szCs w:val="32"/>
          <w:rtl/>
        </w:rPr>
        <w:t xml:space="preserve">يبدأ المحلل البنيويّ بتفكيك الظاهرة او الموضوع لاكتشاف عناصره التكوينية، أي بناهُ الذرية ، ومن ثم يقوم بدراسة العلاقات التي تربط عناصر الظاهرة بعضها ببعض </w:t>
      </w:r>
      <w:r w:rsidR="004D3FD7">
        <w:rPr>
          <w:rStyle w:val="a5"/>
          <w:b w:val="0"/>
          <w:bCs w:val="0"/>
          <w:sz w:val="32"/>
          <w:szCs w:val="32"/>
          <w:rtl/>
        </w:rPr>
        <w:t>(</w:t>
      </w:r>
      <w:r w:rsidR="004D3FD7">
        <w:rPr>
          <w:rStyle w:val="a5"/>
          <w:b w:val="0"/>
          <w:bCs w:val="0"/>
          <w:sz w:val="32"/>
          <w:szCs w:val="32"/>
          <w:rtl/>
        </w:rPr>
        <w:footnoteReference w:id="33"/>
      </w:r>
      <w:r w:rsidR="004D3FD7">
        <w:rPr>
          <w:rStyle w:val="a5"/>
          <w:b w:val="0"/>
          <w:bCs w:val="0"/>
          <w:sz w:val="32"/>
          <w:szCs w:val="32"/>
          <w:rtl/>
        </w:rPr>
        <w:t>)</w:t>
      </w:r>
      <w:r>
        <w:rPr>
          <w:rFonts w:hint="cs"/>
          <w:b w:val="0"/>
          <w:bCs w:val="0"/>
          <w:sz w:val="32"/>
          <w:szCs w:val="32"/>
          <w:rtl/>
        </w:rPr>
        <w:t>.</w:t>
      </w:r>
    </w:p>
    <w:p w:rsidR="00756CE4" w:rsidRDefault="00756CE4" w:rsidP="00756CE4">
      <w:pPr>
        <w:pStyle w:val="a6"/>
        <w:numPr>
          <w:ilvl w:val="0"/>
          <w:numId w:val="3"/>
        </w:numPr>
        <w:jc w:val="lowKashida"/>
        <w:rPr>
          <w:b w:val="0"/>
          <w:bCs w:val="0"/>
          <w:sz w:val="32"/>
          <w:szCs w:val="32"/>
        </w:rPr>
      </w:pPr>
      <w:r>
        <w:rPr>
          <w:rFonts w:hint="cs"/>
          <w:b w:val="0"/>
          <w:bCs w:val="0"/>
          <w:sz w:val="32"/>
          <w:szCs w:val="32"/>
          <w:rtl/>
        </w:rPr>
        <w:t xml:space="preserve">إعادة تركيب عناصر الظاهرة من خلال الكشف عن علاقات العناصر التي فككناها وتأملنا علاقتها ووظائفها </w:t>
      </w:r>
      <w:r w:rsidR="004D3FD7">
        <w:rPr>
          <w:rStyle w:val="a5"/>
          <w:b w:val="0"/>
          <w:bCs w:val="0"/>
          <w:sz w:val="32"/>
          <w:szCs w:val="32"/>
          <w:rtl/>
        </w:rPr>
        <w:t>(</w:t>
      </w:r>
      <w:r w:rsidR="004D3FD7">
        <w:rPr>
          <w:rStyle w:val="a5"/>
          <w:b w:val="0"/>
          <w:bCs w:val="0"/>
          <w:sz w:val="32"/>
          <w:szCs w:val="32"/>
          <w:rtl/>
        </w:rPr>
        <w:footnoteReference w:id="34"/>
      </w:r>
      <w:r w:rsidR="004D3FD7">
        <w:rPr>
          <w:rStyle w:val="a5"/>
          <w:b w:val="0"/>
          <w:bCs w:val="0"/>
          <w:sz w:val="32"/>
          <w:szCs w:val="32"/>
          <w:rtl/>
        </w:rPr>
        <w:t>)</w:t>
      </w:r>
      <w:r>
        <w:rPr>
          <w:rFonts w:hint="cs"/>
          <w:b w:val="0"/>
          <w:bCs w:val="0"/>
          <w:sz w:val="32"/>
          <w:szCs w:val="32"/>
          <w:rtl/>
        </w:rPr>
        <w:t>.</w:t>
      </w:r>
    </w:p>
    <w:p w:rsidR="00756CE4" w:rsidRDefault="00756CE4" w:rsidP="00756CE4">
      <w:pPr>
        <w:ind w:left="360"/>
        <w:jc w:val="lowKashida"/>
        <w:rPr>
          <w:b w:val="0"/>
          <w:bCs w:val="0"/>
          <w:sz w:val="32"/>
          <w:szCs w:val="32"/>
          <w:rtl/>
        </w:rPr>
      </w:pPr>
      <w:r>
        <w:rPr>
          <w:rFonts w:hint="cs"/>
          <w:b w:val="0"/>
          <w:bCs w:val="0"/>
          <w:sz w:val="32"/>
          <w:szCs w:val="32"/>
          <w:rtl/>
        </w:rPr>
        <w:t xml:space="preserve">      إن هدف هذا النشاط الإمساك بالبنية أو العلّة الصورية للظاهرة ، وهي العلة التي  ترتبط بالظاهرة في العقل حينما يقوم العقل بتجريد أنموذج عقليّ للموضوع يمثل صورة الموضوع ، فيصبح تصور الأنموذج العقلي هو تصور للبنية نفسها ؛ أي أن البنية هي التصور العقلي لعلاقات عناصر الموضوع ووظائفه </w:t>
      </w:r>
      <w:r w:rsidR="004D3FD7">
        <w:rPr>
          <w:rStyle w:val="a5"/>
          <w:b w:val="0"/>
          <w:bCs w:val="0"/>
          <w:sz w:val="32"/>
          <w:szCs w:val="32"/>
          <w:rtl/>
        </w:rPr>
        <w:t>(</w:t>
      </w:r>
      <w:r w:rsidR="004D3FD7">
        <w:rPr>
          <w:rStyle w:val="a5"/>
          <w:b w:val="0"/>
          <w:bCs w:val="0"/>
          <w:sz w:val="32"/>
          <w:szCs w:val="32"/>
          <w:rtl/>
        </w:rPr>
        <w:footnoteReference w:id="35"/>
      </w:r>
      <w:r w:rsidR="004D3FD7">
        <w:rPr>
          <w:rStyle w:val="a5"/>
          <w:b w:val="0"/>
          <w:bCs w:val="0"/>
          <w:sz w:val="32"/>
          <w:szCs w:val="32"/>
          <w:rtl/>
        </w:rPr>
        <w:t>)</w:t>
      </w:r>
      <w:r>
        <w:rPr>
          <w:rFonts w:hint="cs"/>
          <w:b w:val="0"/>
          <w:bCs w:val="0"/>
          <w:sz w:val="32"/>
          <w:szCs w:val="32"/>
          <w:rtl/>
        </w:rPr>
        <w:t>.</w:t>
      </w:r>
    </w:p>
    <w:p w:rsidR="00756CE4" w:rsidRDefault="00756CE4" w:rsidP="00756CE4">
      <w:pPr>
        <w:ind w:left="360"/>
        <w:jc w:val="lowKashida"/>
        <w:rPr>
          <w:b w:val="0"/>
          <w:bCs w:val="0"/>
          <w:sz w:val="32"/>
          <w:szCs w:val="32"/>
          <w:rtl/>
        </w:rPr>
      </w:pPr>
    </w:p>
    <w:p w:rsidR="00FF09A1" w:rsidRDefault="00FF09A1" w:rsidP="00756CE4">
      <w:pPr>
        <w:ind w:left="360"/>
        <w:jc w:val="lowKashida"/>
        <w:rPr>
          <w:b w:val="0"/>
          <w:bCs w:val="0"/>
          <w:sz w:val="32"/>
          <w:szCs w:val="32"/>
          <w:rtl/>
        </w:rPr>
      </w:pPr>
    </w:p>
    <w:p w:rsidR="00756CE4" w:rsidRDefault="00756CE4" w:rsidP="00756CE4">
      <w:pPr>
        <w:ind w:left="360"/>
        <w:jc w:val="lowKashida"/>
        <w:rPr>
          <w:b w:val="0"/>
          <w:bCs w:val="0"/>
          <w:sz w:val="32"/>
          <w:szCs w:val="32"/>
          <w:rtl/>
        </w:rPr>
      </w:pPr>
      <w:r>
        <w:rPr>
          <w:rFonts w:hint="cs"/>
          <w:b w:val="0"/>
          <w:bCs w:val="0"/>
          <w:sz w:val="32"/>
          <w:szCs w:val="32"/>
          <w:rtl/>
        </w:rPr>
        <w:lastRenderedPageBreak/>
        <w:t xml:space="preserve">    وهناك مبادئ جوهرية يتوجب على المحلل البنيويّ أن ينطلق منها ، وهي</w:t>
      </w:r>
      <w:r w:rsidR="004D3FD7">
        <w:rPr>
          <w:rStyle w:val="a5"/>
          <w:b w:val="0"/>
          <w:bCs w:val="0"/>
          <w:sz w:val="32"/>
          <w:szCs w:val="32"/>
          <w:rtl/>
        </w:rPr>
        <w:t>(</w:t>
      </w:r>
      <w:r w:rsidR="004D3FD7">
        <w:rPr>
          <w:rStyle w:val="a5"/>
          <w:b w:val="0"/>
          <w:bCs w:val="0"/>
          <w:sz w:val="32"/>
          <w:szCs w:val="32"/>
          <w:rtl/>
        </w:rPr>
        <w:footnoteReference w:id="36"/>
      </w:r>
      <w:r w:rsidR="004D3FD7">
        <w:rPr>
          <w:rStyle w:val="a5"/>
          <w:b w:val="0"/>
          <w:bCs w:val="0"/>
          <w:sz w:val="32"/>
          <w:szCs w:val="32"/>
          <w:rtl/>
        </w:rPr>
        <w:t>)</w:t>
      </w:r>
      <w:r>
        <w:rPr>
          <w:rFonts w:hint="cs"/>
          <w:b w:val="0"/>
          <w:bCs w:val="0"/>
          <w:sz w:val="32"/>
          <w:szCs w:val="32"/>
          <w:rtl/>
        </w:rPr>
        <w:t>:</w:t>
      </w:r>
    </w:p>
    <w:p w:rsidR="00756CE4" w:rsidRDefault="00756CE4" w:rsidP="00756CE4">
      <w:pPr>
        <w:pStyle w:val="a6"/>
        <w:numPr>
          <w:ilvl w:val="0"/>
          <w:numId w:val="4"/>
        </w:numPr>
        <w:jc w:val="lowKashida"/>
        <w:rPr>
          <w:b w:val="0"/>
          <w:bCs w:val="0"/>
          <w:sz w:val="32"/>
          <w:szCs w:val="32"/>
        </w:rPr>
      </w:pPr>
      <w:r>
        <w:rPr>
          <w:rFonts w:hint="cs"/>
          <w:b w:val="0"/>
          <w:bCs w:val="0"/>
          <w:sz w:val="32"/>
          <w:szCs w:val="32"/>
          <w:rtl/>
        </w:rPr>
        <w:t xml:space="preserve">ضرورة التركيز على الجوهر الداخلي للنص الادبي والتعامل معه من دون أية افتراضات سابقة من أي نوع من مثل علاقته بالواقع الاجتماعيّ أو </w:t>
      </w:r>
      <w:proofErr w:type="spellStart"/>
      <w:r>
        <w:rPr>
          <w:rFonts w:hint="cs"/>
          <w:b w:val="0"/>
          <w:bCs w:val="0"/>
          <w:sz w:val="32"/>
          <w:szCs w:val="32"/>
          <w:rtl/>
        </w:rPr>
        <w:t>التأريخيّ</w:t>
      </w:r>
      <w:proofErr w:type="spellEnd"/>
      <w:r>
        <w:rPr>
          <w:rFonts w:hint="cs"/>
          <w:b w:val="0"/>
          <w:bCs w:val="0"/>
          <w:sz w:val="32"/>
          <w:szCs w:val="32"/>
          <w:rtl/>
        </w:rPr>
        <w:t>...الخ.</w:t>
      </w:r>
    </w:p>
    <w:p w:rsidR="00756CE4" w:rsidRDefault="00756CE4" w:rsidP="00756CE4">
      <w:pPr>
        <w:pStyle w:val="a6"/>
        <w:numPr>
          <w:ilvl w:val="0"/>
          <w:numId w:val="4"/>
        </w:numPr>
        <w:jc w:val="lowKashida"/>
        <w:rPr>
          <w:b w:val="0"/>
          <w:bCs w:val="0"/>
          <w:sz w:val="32"/>
          <w:szCs w:val="32"/>
        </w:rPr>
      </w:pPr>
      <w:r>
        <w:rPr>
          <w:rFonts w:hint="cs"/>
          <w:b w:val="0"/>
          <w:bCs w:val="0"/>
          <w:sz w:val="32"/>
          <w:szCs w:val="32"/>
          <w:rtl/>
        </w:rPr>
        <w:t>يقف التحليل البنيوي عند حدود اكتشاف هذه البنية في النص الأدبي ، فهو جوهرها ،وحين التعرف عليها يهتم بالعلاقات القائمة أكثر من تحليل دلالتها أو معناها ، عن طريق الاستعانة بلغة النص .</w:t>
      </w:r>
    </w:p>
    <w:p w:rsidR="00756CE4" w:rsidRDefault="00756CE4" w:rsidP="00756CE4">
      <w:pPr>
        <w:pStyle w:val="a6"/>
        <w:numPr>
          <w:ilvl w:val="0"/>
          <w:numId w:val="4"/>
        </w:numPr>
        <w:jc w:val="lowKashida"/>
        <w:rPr>
          <w:b w:val="0"/>
          <w:bCs w:val="0"/>
          <w:sz w:val="32"/>
          <w:szCs w:val="32"/>
        </w:rPr>
      </w:pPr>
      <w:r>
        <w:rPr>
          <w:rFonts w:hint="cs"/>
          <w:b w:val="0"/>
          <w:bCs w:val="0"/>
          <w:sz w:val="32"/>
          <w:szCs w:val="32"/>
          <w:rtl/>
        </w:rPr>
        <w:t xml:space="preserve">يتم التركيز لاكتشاف بنية النص على إظهار التشابه والتناظر والتعارض والتضاد والتوازي والتجاور والتقابل بين المستويات النحوية والايقاعية والأسلوبية ، إذ يتم التحليل الصوتي من خلال إظهار الوقف </w:t>
      </w:r>
      <w:proofErr w:type="spellStart"/>
      <w:r>
        <w:rPr>
          <w:rFonts w:hint="cs"/>
          <w:b w:val="0"/>
          <w:bCs w:val="0"/>
          <w:sz w:val="32"/>
          <w:szCs w:val="32"/>
          <w:rtl/>
        </w:rPr>
        <w:t>والبنر</w:t>
      </w:r>
      <w:proofErr w:type="spellEnd"/>
      <w:r>
        <w:rPr>
          <w:rFonts w:hint="cs"/>
          <w:b w:val="0"/>
          <w:bCs w:val="0"/>
          <w:sz w:val="32"/>
          <w:szCs w:val="32"/>
          <w:rtl/>
        </w:rPr>
        <w:t xml:space="preserve"> والمقطع الصوتي والوزن والقافية ، أما تحليل التركيب فيتم بدراسة أركانه كالمبتدأ والخبر ...</w:t>
      </w:r>
    </w:p>
    <w:p w:rsidR="00756CE4" w:rsidRDefault="00756CE4" w:rsidP="00756CE4">
      <w:pPr>
        <w:pStyle w:val="a6"/>
        <w:numPr>
          <w:ilvl w:val="0"/>
          <w:numId w:val="4"/>
        </w:numPr>
        <w:jc w:val="lowKashida"/>
        <w:rPr>
          <w:b w:val="0"/>
          <w:bCs w:val="0"/>
          <w:sz w:val="32"/>
          <w:szCs w:val="32"/>
        </w:rPr>
      </w:pPr>
      <w:r>
        <w:rPr>
          <w:rFonts w:hint="cs"/>
          <w:b w:val="0"/>
          <w:bCs w:val="0"/>
          <w:sz w:val="32"/>
          <w:szCs w:val="32"/>
          <w:rtl/>
        </w:rPr>
        <w:t>البحث عن دلالة النص عبر الوصف المتوزع في النص ، وتكون دلالته في الصوت والجملة ، كالرمز والصورة والموسيقى ، وذلك في نسيج العلاقات اللغوية .</w:t>
      </w:r>
    </w:p>
    <w:p w:rsidR="00756CE4" w:rsidRDefault="00756CE4" w:rsidP="00756CE4">
      <w:pPr>
        <w:pStyle w:val="a6"/>
        <w:numPr>
          <w:ilvl w:val="0"/>
          <w:numId w:val="4"/>
        </w:numPr>
        <w:jc w:val="lowKashida"/>
        <w:rPr>
          <w:b w:val="0"/>
          <w:bCs w:val="0"/>
          <w:sz w:val="32"/>
          <w:szCs w:val="32"/>
        </w:rPr>
      </w:pPr>
      <w:r>
        <w:rPr>
          <w:rFonts w:hint="cs"/>
          <w:b w:val="0"/>
          <w:bCs w:val="0"/>
          <w:sz w:val="32"/>
          <w:szCs w:val="32"/>
          <w:rtl/>
        </w:rPr>
        <w:t xml:space="preserve">الاعتماد على مبدأ الثنائيات ؛ لأنها تسهِّل السيطرة على الموضوع الخاضع للتحليل البنيويّ ، وهي تبدأ بالدال والمدلول ، </w:t>
      </w:r>
      <w:proofErr w:type="spellStart"/>
      <w:r>
        <w:rPr>
          <w:rFonts w:hint="cs"/>
          <w:b w:val="0"/>
          <w:bCs w:val="0"/>
          <w:sz w:val="32"/>
          <w:szCs w:val="32"/>
          <w:rtl/>
        </w:rPr>
        <w:t>والتعاتب</w:t>
      </w:r>
      <w:proofErr w:type="spellEnd"/>
      <w:r>
        <w:rPr>
          <w:rFonts w:hint="cs"/>
          <w:b w:val="0"/>
          <w:bCs w:val="0"/>
          <w:sz w:val="32"/>
          <w:szCs w:val="32"/>
          <w:rtl/>
        </w:rPr>
        <w:t xml:space="preserve"> والتزامن ، واللغة والكلام .</w:t>
      </w:r>
    </w:p>
    <w:p w:rsidR="00756CE4" w:rsidRDefault="00756CE4" w:rsidP="00756CE4">
      <w:pPr>
        <w:pStyle w:val="a6"/>
        <w:numPr>
          <w:ilvl w:val="0"/>
          <w:numId w:val="4"/>
        </w:numPr>
        <w:jc w:val="lowKashida"/>
        <w:rPr>
          <w:b w:val="0"/>
          <w:bCs w:val="0"/>
          <w:sz w:val="32"/>
          <w:szCs w:val="32"/>
        </w:rPr>
      </w:pPr>
      <w:r>
        <w:rPr>
          <w:rFonts w:hint="cs"/>
          <w:b w:val="0"/>
          <w:bCs w:val="0"/>
          <w:sz w:val="32"/>
          <w:szCs w:val="32"/>
          <w:rtl/>
        </w:rPr>
        <w:t>ومن ثم عمل جداول أو مصفوفات بالاعتماد على التصنيف أو الفرز .</w:t>
      </w:r>
    </w:p>
    <w:p w:rsidR="00756CE4" w:rsidRDefault="00756CE4" w:rsidP="00756CE4">
      <w:pPr>
        <w:jc w:val="lowKashida"/>
        <w:rPr>
          <w:b w:val="0"/>
          <w:bCs w:val="0"/>
          <w:sz w:val="32"/>
          <w:szCs w:val="32"/>
          <w:rtl/>
        </w:rPr>
      </w:pPr>
      <w:r>
        <w:rPr>
          <w:rFonts w:hint="cs"/>
          <w:b w:val="0"/>
          <w:bCs w:val="0"/>
          <w:sz w:val="32"/>
          <w:szCs w:val="32"/>
          <w:rtl/>
        </w:rPr>
        <w:t xml:space="preserve">    وهذا يعني أن التحليل البنيويّ محاولة للتسلل إلى داخل النص من منطلقات المنهج البنيوي ولكن قد لا تتوافق هذه المحاولة مع صواب القارئ ؛ إذ التحليل </w:t>
      </w:r>
      <w:r>
        <w:rPr>
          <w:rFonts w:hint="cs"/>
          <w:b w:val="0"/>
          <w:bCs w:val="0"/>
          <w:sz w:val="32"/>
          <w:szCs w:val="32"/>
          <w:rtl/>
        </w:rPr>
        <w:lastRenderedPageBreak/>
        <w:t>البنيويّ محاولة لقراءة بنيويته ربّما تقترب في البنى الكامنة للنص الذي مخفي في طياته دلالات متعددة تنقل القارئ من الخصوص إلى الأفق العام .</w:t>
      </w: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lowKashida"/>
        <w:rPr>
          <w:b w:val="0"/>
          <w:bCs w:val="0"/>
          <w:sz w:val="32"/>
          <w:szCs w:val="32"/>
          <w:rtl/>
        </w:rPr>
      </w:pPr>
    </w:p>
    <w:p w:rsidR="00756CE4" w:rsidRDefault="00756CE4" w:rsidP="00756CE4">
      <w:pPr>
        <w:jc w:val="center"/>
        <w:rPr>
          <w:sz w:val="40"/>
          <w:szCs w:val="40"/>
          <w:rtl/>
        </w:rPr>
      </w:pPr>
    </w:p>
    <w:p w:rsidR="00756CE4" w:rsidRDefault="00756CE4" w:rsidP="00756CE4">
      <w:pPr>
        <w:jc w:val="center"/>
        <w:rPr>
          <w:sz w:val="40"/>
          <w:szCs w:val="40"/>
          <w:rtl/>
        </w:rPr>
      </w:pPr>
    </w:p>
    <w:p w:rsidR="00756CE4" w:rsidRDefault="00756CE4" w:rsidP="00756CE4">
      <w:pPr>
        <w:jc w:val="center"/>
        <w:rPr>
          <w:sz w:val="40"/>
          <w:szCs w:val="40"/>
          <w:rtl/>
        </w:rPr>
      </w:pPr>
    </w:p>
    <w:p w:rsidR="00756CE4" w:rsidRDefault="00756CE4" w:rsidP="00756CE4">
      <w:pPr>
        <w:jc w:val="center"/>
        <w:rPr>
          <w:sz w:val="40"/>
          <w:szCs w:val="40"/>
          <w:rtl/>
        </w:rPr>
      </w:pPr>
    </w:p>
    <w:p w:rsidR="00756CE4" w:rsidRDefault="00756CE4" w:rsidP="00756CE4">
      <w:pPr>
        <w:jc w:val="center"/>
        <w:rPr>
          <w:sz w:val="40"/>
          <w:szCs w:val="40"/>
          <w:rtl/>
        </w:rPr>
      </w:pPr>
    </w:p>
    <w:p w:rsidR="00756CE4" w:rsidRDefault="00756CE4" w:rsidP="00756CE4">
      <w:pPr>
        <w:jc w:val="center"/>
        <w:rPr>
          <w:sz w:val="40"/>
          <w:szCs w:val="40"/>
          <w:rtl/>
        </w:rPr>
      </w:pPr>
    </w:p>
    <w:p w:rsidR="00756CE4" w:rsidRDefault="00756CE4" w:rsidP="00756CE4">
      <w:pPr>
        <w:jc w:val="center"/>
        <w:rPr>
          <w:sz w:val="40"/>
          <w:szCs w:val="40"/>
          <w:rtl/>
        </w:rPr>
      </w:pPr>
    </w:p>
    <w:p w:rsidR="00756CE4" w:rsidRPr="00D93E3B" w:rsidRDefault="00756CE4" w:rsidP="00756CE4">
      <w:pPr>
        <w:jc w:val="center"/>
        <w:rPr>
          <w:sz w:val="40"/>
          <w:szCs w:val="40"/>
          <w:rtl/>
        </w:rPr>
      </w:pPr>
      <w:r w:rsidRPr="00D93E3B">
        <w:rPr>
          <w:rFonts w:hint="cs"/>
          <w:sz w:val="40"/>
          <w:szCs w:val="40"/>
          <w:rtl/>
        </w:rPr>
        <w:lastRenderedPageBreak/>
        <w:t>المبحث الثالث</w:t>
      </w:r>
    </w:p>
    <w:p w:rsidR="00756CE4" w:rsidRPr="00D93E3B" w:rsidRDefault="00756CE4" w:rsidP="00756CE4">
      <w:pPr>
        <w:jc w:val="center"/>
        <w:rPr>
          <w:sz w:val="32"/>
          <w:szCs w:val="32"/>
          <w:rtl/>
        </w:rPr>
      </w:pPr>
      <w:r w:rsidRPr="00D93E3B">
        <w:rPr>
          <w:rFonts w:hint="cs"/>
          <w:sz w:val="32"/>
          <w:szCs w:val="32"/>
          <w:rtl/>
        </w:rPr>
        <w:t>تحليل رائية أبي فراس الحمدانيّ في ضوء المنهج البنيويّ</w:t>
      </w:r>
    </w:p>
    <w:p w:rsidR="00756CE4" w:rsidRPr="00633BC7" w:rsidRDefault="00756CE4" w:rsidP="00756CE4">
      <w:pPr>
        <w:pStyle w:val="a6"/>
        <w:numPr>
          <w:ilvl w:val="0"/>
          <w:numId w:val="5"/>
        </w:numPr>
        <w:ind w:left="-341" w:firstLine="425"/>
        <w:jc w:val="lowKashida"/>
        <w:rPr>
          <w:sz w:val="32"/>
          <w:szCs w:val="32"/>
        </w:rPr>
      </w:pPr>
      <w:r w:rsidRPr="00633BC7">
        <w:rPr>
          <w:rFonts w:hint="cs"/>
          <w:sz w:val="32"/>
          <w:szCs w:val="32"/>
          <w:rtl/>
        </w:rPr>
        <w:t>البناء الصوتي والإيقاع :</w:t>
      </w:r>
    </w:p>
    <w:p w:rsidR="00756CE4" w:rsidRDefault="00756CE4" w:rsidP="00756CE4">
      <w:pPr>
        <w:pStyle w:val="a6"/>
        <w:numPr>
          <w:ilvl w:val="0"/>
          <w:numId w:val="6"/>
        </w:numPr>
        <w:jc w:val="lowKashida"/>
        <w:rPr>
          <w:b w:val="0"/>
          <w:bCs w:val="0"/>
          <w:sz w:val="32"/>
          <w:szCs w:val="32"/>
        </w:rPr>
      </w:pPr>
      <w:r w:rsidRPr="00633BC7">
        <w:rPr>
          <w:rFonts w:hint="cs"/>
          <w:sz w:val="32"/>
          <w:szCs w:val="32"/>
          <w:rtl/>
        </w:rPr>
        <w:t xml:space="preserve">الأصوات المستعملة : </w:t>
      </w:r>
      <w:r>
        <w:rPr>
          <w:rFonts w:hint="cs"/>
          <w:b w:val="0"/>
          <w:bCs w:val="0"/>
          <w:sz w:val="32"/>
          <w:szCs w:val="32"/>
          <w:rtl/>
        </w:rPr>
        <w:t>استعمل أبو فراس الحمداني كل أصوات العربية في هذه القصيدة لكنه ركّز على الأصوات المجهورة ؛ ولعلّ السبب في ذلك يعود إلى طبيعة الموضوع وغرضه، والذي تمثل في الفخر .</w:t>
      </w:r>
    </w:p>
    <w:p w:rsidR="00756CE4" w:rsidRDefault="00756CE4" w:rsidP="00756CE4">
      <w:pPr>
        <w:ind w:left="84"/>
        <w:jc w:val="lowKashida"/>
        <w:rPr>
          <w:b w:val="0"/>
          <w:bCs w:val="0"/>
          <w:sz w:val="32"/>
          <w:szCs w:val="32"/>
          <w:rtl/>
        </w:rPr>
      </w:pPr>
      <w:r>
        <w:rPr>
          <w:rFonts w:hint="cs"/>
          <w:b w:val="0"/>
          <w:bCs w:val="0"/>
          <w:sz w:val="32"/>
          <w:szCs w:val="32"/>
          <w:rtl/>
        </w:rPr>
        <w:t xml:space="preserve">      واستعمل الحروف الشديدة والرخوة الملائمة لحالته النفسية ، وكذلك الحروف المطبقة والمستعلية كالصاد والضاد والظاء والغين والقاف والخاء ، في كلمات مثل: (عصيّ، البيض، ظمياء ، غادة ، الخلوف ، القضاء ) التي يرتفع معها اللسان ويستعلي الى الحنك الأعلى ؛ وهذه الصفة الصوتية لها علاقة بصفة ذاتية في الشاعر إذ تحمل معاني ( القوة ، والثبات ، والمرارة ، والمشقّة ).</w:t>
      </w:r>
    </w:p>
    <w:p w:rsidR="00756CE4" w:rsidRDefault="00756CE4" w:rsidP="00756CE4">
      <w:pPr>
        <w:ind w:left="84"/>
        <w:jc w:val="lowKashida"/>
        <w:rPr>
          <w:b w:val="0"/>
          <w:bCs w:val="0"/>
          <w:sz w:val="32"/>
          <w:szCs w:val="32"/>
          <w:rtl/>
        </w:rPr>
      </w:pPr>
      <w:r>
        <w:rPr>
          <w:rFonts w:hint="cs"/>
          <w:b w:val="0"/>
          <w:bCs w:val="0"/>
          <w:sz w:val="32"/>
          <w:szCs w:val="32"/>
          <w:rtl/>
        </w:rPr>
        <w:t xml:space="preserve">       واستعمل كذلك الحروف البعيدة المخرج كالهمزة والهاء والعين والكاف في كلمات مثل: ( أراك ، عصيّ ، الهزل) وهذه الحروف ثقيلة في نخرجها ؛ إذ تتطلب جهداً وقوة ، فعلى الرغم من ضعفه في الامر إلا انه استعمل هذه الحروف لأنها تحمل دلالات الصبر والشجاعة والقوة ، وهي دلالات نفسية أكثر منها صوتية ترتبط بشخصية الشاعر .</w:t>
      </w:r>
    </w:p>
    <w:p w:rsidR="00756CE4" w:rsidRDefault="00756CE4" w:rsidP="00756CE4">
      <w:pPr>
        <w:ind w:left="84"/>
        <w:jc w:val="lowKashida"/>
        <w:rPr>
          <w:b w:val="0"/>
          <w:bCs w:val="0"/>
          <w:sz w:val="32"/>
          <w:szCs w:val="32"/>
          <w:rtl/>
        </w:rPr>
      </w:pPr>
      <w:r>
        <w:rPr>
          <w:rFonts w:hint="cs"/>
          <w:b w:val="0"/>
          <w:bCs w:val="0"/>
          <w:sz w:val="32"/>
          <w:szCs w:val="32"/>
          <w:rtl/>
        </w:rPr>
        <w:t xml:space="preserve">     وقد استعمل الشاعر أيضاً الحروف المنفتحة والمستقلة التي ينزل فيها اللسان إلى قاع الفم فتسكن ذات الشاعر وتهدأ وترتاح بعد قساوة وشدة ، كالعين والدال ، والفاء ، والحاء ، والثاء ، والتاء، وتمثل ذلك في كلمات مثل : ( يذاع ، دمعاً ، الوفاء، أعجزه ، حبّك ، ميثا، ترنو) ، وهذه الكلمات توحي بالاطمئنان والسكينة وتمنح النفس فرصة التأمل في الماضي .</w:t>
      </w:r>
    </w:p>
    <w:p w:rsidR="00756CE4" w:rsidRDefault="00756CE4" w:rsidP="00756CE4">
      <w:pPr>
        <w:ind w:left="84"/>
        <w:jc w:val="lowKashida"/>
        <w:rPr>
          <w:b w:val="0"/>
          <w:bCs w:val="0"/>
          <w:sz w:val="32"/>
          <w:szCs w:val="32"/>
          <w:rtl/>
        </w:rPr>
      </w:pPr>
      <w:r>
        <w:rPr>
          <w:rFonts w:hint="cs"/>
          <w:b w:val="0"/>
          <w:bCs w:val="0"/>
          <w:sz w:val="32"/>
          <w:szCs w:val="32"/>
          <w:rtl/>
        </w:rPr>
        <w:lastRenderedPageBreak/>
        <w:t xml:space="preserve">      ولم يغفل أبو فراس أصوات الصفير ( السين والصاد والزاي) والتي يقترب معها طرف اللسان بأصول الثنايا العليا فينطلق الصوت ملفتاً ومنبهاً ومثيراً ؛ ولعلها وسيلة الشاعر في صرخته ، ومن هذه الكلمات( الزمان ، النسر، الصبر).</w:t>
      </w:r>
    </w:p>
    <w:p w:rsidR="00756CE4" w:rsidRDefault="00756CE4" w:rsidP="00756CE4">
      <w:pPr>
        <w:ind w:left="84"/>
        <w:jc w:val="lowKashida"/>
        <w:rPr>
          <w:b w:val="0"/>
          <w:bCs w:val="0"/>
          <w:sz w:val="32"/>
          <w:szCs w:val="32"/>
          <w:rtl/>
        </w:rPr>
      </w:pPr>
      <w:r>
        <w:rPr>
          <w:rFonts w:hint="cs"/>
          <w:b w:val="0"/>
          <w:bCs w:val="0"/>
          <w:sz w:val="32"/>
          <w:szCs w:val="32"/>
          <w:rtl/>
        </w:rPr>
        <w:t xml:space="preserve">     واستعمل كذلك حرفي الغنّة (النون والميم ) اللذين لهما أثر موسيقي يرتبط بالأثر النفسي ، فهذان الصوتان يناسبان التشكيل الجمالي والبناء الأسلوبيّ.</w:t>
      </w:r>
    </w:p>
    <w:p w:rsidR="00756CE4" w:rsidRDefault="00756CE4" w:rsidP="00756CE4">
      <w:pPr>
        <w:ind w:left="84"/>
        <w:jc w:val="lowKashida"/>
        <w:rPr>
          <w:b w:val="0"/>
          <w:bCs w:val="0"/>
          <w:sz w:val="32"/>
          <w:szCs w:val="32"/>
          <w:rtl/>
        </w:rPr>
      </w:pPr>
      <w:r>
        <w:rPr>
          <w:rFonts w:hint="cs"/>
          <w:b w:val="0"/>
          <w:bCs w:val="0"/>
          <w:sz w:val="32"/>
          <w:szCs w:val="32"/>
          <w:rtl/>
        </w:rPr>
        <w:t xml:space="preserve">      وتميزت القصيدة بظاهرة الأصوات الطويلة (الألف والواو والياء) ، وتمثل ذلك في أقواله مثل : تكاد تضيء النّار بين جوانحي ، بنفسي من </w:t>
      </w:r>
      <w:proofErr w:type="spellStart"/>
      <w:r>
        <w:rPr>
          <w:rFonts w:hint="cs"/>
          <w:b w:val="0"/>
          <w:bCs w:val="0"/>
          <w:sz w:val="32"/>
          <w:szCs w:val="32"/>
          <w:rtl/>
        </w:rPr>
        <w:t>الغادين</w:t>
      </w:r>
      <w:proofErr w:type="spellEnd"/>
      <w:r>
        <w:rPr>
          <w:rFonts w:hint="cs"/>
          <w:b w:val="0"/>
          <w:bCs w:val="0"/>
          <w:sz w:val="32"/>
          <w:szCs w:val="32"/>
          <w:rtl/>
        </w:rPr>
        <w:t xml:space="preserve"> في الحيّ غادةٌ ، وحاربت قومي في هواك ، وأنِّي لجرار لكل كتيبة ، ولكنني أمضي لما لا يعيبني ، وتهون علينا في المعالي نفوسنا . فقد مثل الصوت الطويل نسبة عالية في القصيدة، وهو ما تستدعيه تجربة الشاعر النفسية ؛ فيعبر كل صوت مدّ عن أنّه من أنّاته الحادة ، فيتوافق طول الزمن مع طول الصوت ، وتمتد الأمواج النفسية لتشكل نغماً موسيقية هادئة .</w:t>
      </w:r>
    </w:p>
    <w:p w:rsidR="00756CE4" w:rsidRDefault="00756CE4" w:rsidP="00756CE4">
      <w:pPr>
        <w:ind w:left="84"/>
        <w:jc w:val="lowKashida"/>
        <w:rPr>
          <w:b w:val="0"/>
          <w:bCs w:val="0"/>
          <w:sz w:val="32"/>
          <w:szCs w:val="32"/>
          <w:rtl/>
        </w:rPr>
      </w:pPr>
      <w:r>
        <w:rPr>
          <w:rFonts w:hint="cs"/>
          <w:b w:val="0"/>
          <w:bCs w:val="0"/>
          <w:sz w:val="32"/>
          <w:szCs w:val="32"/>
          <w:rtl/>
        </w:rPr>
        <w:t xml:space="preserve">    ومما يلاحظ أيضاً أن حروف الراء </w:t>
      </w:r>
      <w:proofErr w:type="spellStart"/>
      <w:r>
        <w:rPr>
          <w:rFonts w:hint="cs"/>
          <w:b w:val="0"/>
          <w:bCs w:val="0"/>
          <w:sz w:val="32"/>
          <w:szCs w:val="32"/>
          <w:rtl/>
        </w:rPr>
        <w:t>التكريريّ</w:t>
      </w:r>
      <w:proofErr w:type="spellEnd"/>
      <w:r>
        <w:rPr>
          <w:rFonts w:hint="cs"/>
          <w:b w:val="0"/>
          <w:bCs w:val="0"/>
          <w:sz w:val="32"/>
          <w:szCs w:val="32"/>
          <w:rtl/>
        </w:rPr>
        <w:t xml:space="preserve"> قد هيمن على القصيدة ، كما أنه حرف الرويّ المعتمد ؛ ويبدو ان الشاعر قد استعمل هذا الصوت نظراً لقيمته الجمالية والنفسية ، إذ استطاع أن يضفي حيوية على الموسيقى بفضل ضرباته المتكررة للّسان ، ويبدو أيضاً أن لحرف الراء قصد دلاليّ في هذه القصيدة تمثل في حيرة أبي فراس الدائمة وطول تجلده في الأسر بالرغم من جميع المآسي </w:t>
      </w:r>
      <w:proofErr w:type="spellStart"/>
      <w:r>
        <w:rPr>
          <w:rFonts w:hint="cs"/>
          <w:b w:val="0"/>
          <w:bCs w:val="0"/>
          <w:sz w:val="32"/>
          <w:szCs w:val="32"/>
          <w:rtl/>
        </w:rPr>
        <w:t>والخظوب</w:t>
      </w:r>
      <w:proofErr w:type="spellEnd"/>
      <w:r>
        <w:rPr>
          <w:rFonts w:hint="cs"/>
          <w:b w:val="0"/>
          <w:bCs w:val="0"/>
          <w:sz w:val="32"/>
          <w:szCs w:val="32"/>
          <w:rtl/>
        </w:rPr>
        <w:t xml:space="preserve"> الملحّة به .</w:t>
      </w:r>
    </w:p>
    <w:p w:rsidR="00756CE4" w:rsidRPr="00633BC7" w:rsidRDefault="00756CE4" w:rsidP="00756CE4">
      <w:pPr>
        <w:pStyle w:val="a6"/>
        <w:numPr>
          <w:ilvl w:val="0"/>
          <w:numId w:val="6"/>
        </w:numPr>
        <w:jc w:val="lowKashida"/>
        <w:rPr>
          <w:sz w:val="32"/>
          <w:szCs w:val="32"/>
        </w:rPr>
      </w:pPr>
      <w:r w:rsidRPr="00633BC7">
        <w:rPr>
          <w:rFonts w:hint="cs"/>
          <w:sz w:val="32"/>
          <w:szCs w:val="32"/>
          <w:rtl/>
        </w:rPr>
        <w:t>البحر الشعريّ:</w:t>
      </w:r>
    </w:p>
    <w:p w:rsidR="00756CE4" w:rsidRDefault="00756CE4" w:rsidP="00756CE4">
      <w:pPr>
        <w:ind w:left="84"/>
        <w:jc w:val="lowKashida"/>
        <w:rPr>
          <w:b w:val="0"/>
          <w:bCs w:val="0"/>
          <w:sz w:val="32"/>
          <w:szCs w:val="32"/>
          <w:rtl/>
        </w:rPr>
      </w:pPr>
      <w:r>
        <w:rPr>
          <w:rFonts w:hint="cs"/>
          <w:b w:val="0"/>
          <w:bCs w:val="0"/>
          <w:sz w:val="32"/>
          <w:szCs w:val="32"/>
          <w:rtl/>
        </w:rPr>
        <w:t xml:space="preserve">    أختار أبو فراس استعمال البحر الطويل في قصيدته ، وهو بحر كثير الاستعمال في الشعر العربي ومناسب لموضوعي الغزل والفخر ، وتمثل التفعيلتان ( فعولٌ </w:t>
      </w:r>
      <w:proofErr w:type="spellStart"/>
      <w:r>
        <w:rPr>
          <w:rFonts w:hint="cs"/>
          <w:b w:val="0"/>
          <w:bCs w:val="0"/>
          <w:sz w:val="32"/>
          <w:szCs w:val="32"/>
          <w:rtl/>
        </w:rPr>
        <w:t>مفاعيلن</w:t>
      </w:r>
      <w:proofErr w:type="spellEnd"/>
      <w:r>
        <w:rPr>
          <w:rFonts w:hint="cs"/>
          <w:b w:val="0"/>
          <w:bCs w:val="0"/>
          <w:sz w:val="32"/>
          <w:szCs w:val="32"/>
          <w:rtl/>
        </w:rPr>
        <w:t xml:space="preserve">) المتكررة في البيت اساساً موسيقياً في القصيدة ؛ </w:t>
      </w:r>
      <w:proofErr w:type="spellStart"/>
      <w:r>
        <w:rPr>
          <w:rFonts w:hint="cs"/>
          <w:b w:val="0"/>
          <w:bCs w:val="0"/>
          <w:sz w:val="32"/>
          <w:szCs w:val="32"/>
          <w:rtl/>
        </w:rPr>
        <w:t>ويبدواى</w:t>
      </w:r>
      <w:proofErr w:type="spellEnd"/>
      <w:r>
        <w:rPr>
          <w:rFonts w:hint="cs"/>
          <w:b w:val="0"/>
          <w:bCs w:val="0"/>
          <w:sz w:val="32"/>
          <w:szCs w:val="32"/>
          <w:rtl/>
        </w:rPr>
        <w:t xml:space="preserve"> أن هذه </w:t>
      </w:r>
      <w:r>
        <w:rPr>
          <w:rFonts w:hint="cs"/>
          <w:b w:val="0"/>
          <w:bCs w:val="0"/>
          <w:sz w:val="32"/>
          <w:szCs w:val="32"/>
          <w:rtl/>
        </w:rPr>
        <w:lastRenderedPageBreak/>
        <w:t>التفعيلة مرتبطة بالحالة النفسية التي أهّلت أبا فراس للإبداع ودفعته لأن يصب دفقاته الشعرية في نص واحد ، كما أن البحر الواحد أضفى على القصيدة انسجاماً وتناسقاً وتأليفاً.</w:t>
      </w:r>
    </w:p>
    <w:p w:rsidR="00756CE4" w:rsidRDefault="00756CE4" w:rsidP="00756CE4">
      <w:pPr>
        <w:ind w:left="84"/>
        <w:jc w:val="lowKashida"/>
        <w:rPr>
          <w:b w:val="0"/>
          <w:bCs w:val="0"/>
          <w:sz w:val="32"/>
          <w:szCs w:val="32"/>
          <w:rtl/>
        </w:rPr>
      </w:pPr>
      <w:r>
        <w:rPr>
          <w:rFonts w:hint="cs"/>
          <w:b w:val="0"/>
          <w:bCs w:val="0"/>
          <w:sz w:val="32"/>
          <w:szCs w:val="32"/>
          <w:rtl/>
        </w:rPr>
        <w:t xml:space="preserve">    إن التشكيل الموسيقي صوّر معاناة أبي فراس وصراعه النفسيّ العنيف بين ضعف النفس وتحديها ، وخلق وحدة صوتية متماسكة ، ولم يتوقف جمال التشكيل الموسيقي على الوزن والقافية ، بل تعداه إلى تناسق وانسجام الكل من تشكيل صوتي وصرفي ونحوي وبلاغي ، وكان للفنون البديعية دور كبير في ذلك ؛ إذ اهتم أبو فراس بنوعين منها أولهما ( الجناس) والذي ورد كثيراً في القصيدة مثل: (الحَضْرُ والخُضْرُ) و ( المُهْرُ والمَهْرُ) ، والطباق الذي ورد في مثل : (يهدَمُ، شيَّد) و (أَظمأَ ، تَرتوي) ، (أسغَبَ، يُشبِعُ)، وهذين الفنان اسهما في إضفاء الجمال على موسيقى القصيدة .</w:t>
      </w:r>
    </w:p>
    <w:p w:rsidR="00756CE4" w:rsidRPr="00633BC7" w:rsidRDefault="00756CE4" w:rsidP="00756CE4">
      <w:pPr>
        <w:pStyle w:val="a6"/>
        <w:numPr>
          <w:ilvl w:val="0"/>
          <w:numId w:val="5"/>
        </w:numPr>
        <w:ind w:left="-58" w:firstLine="142"/>
        <w:jc w:val="lowKashida"/>
        <w:rPr>
          <w:sz w:val="32"/>
          <w:szCs w:val="32"/>
        </w:rPr>
      </w:pPr>
      <w:r w:rsidRPr="00633BC7">
        <w:rPr>
          <w:rFonts w:hint="cs"/>
          <w:sz w:val="32"/>
          <w:szCs w:val="32"/>
          <w:rtl/>
        </w:rPr>
        <w:t xml:space="preserve">البناء التركيبيّ: </w:t>
      </w:r>
    </w:p>
    <w:p w:rsidR="00756CE4" w:rsidRPr="00633BC7" w:rsidRDefault="00756CE4" w:rsidP="00756CE4">
      <w:pPr>
        <w:pStyle w:val="a6"/>
        <w:ind w:left="84"/>
        <w:jc w:val="lowKashida"/>
        <w:rPr>
          <w:sz w:val="32"/>
          <w:szCs w:val="32"/>
          <w:rtl/>
        </w:rPr>
      </w:pPr>
      <w:r w:rsidRPr="00633BC7">
        <w:rPr>
          <w:rFonts w:hint="cs"/>
          <w:sz w:val="32"/>
          <w:szCs w:val="32"/>
          <w:rtl/>
        </w:rPr>
        <w:t>آ-  استعمال الجمل الاسمية والفعلية :</w:t>
      </w:r>
    </w:p>
    <w:p w:rsidR="00756CE4" w:rsidRDefault="00756CE4" w:rsidP="00756CE4">
      <w:pPr>
        <w:pStyle w:val="a6"/>
        <w:ind w:left="84"/>
        <w:jc w:val="lowKashida"/>
        <w:rPr>
          <w:b w:val="0"/>
          <w:bCs w:val="0"/>
          <w:sz w:val="32"/>
          <w:szCs w:val="32"/>
          <w:rtl/>
        </w:rPr>
      </w:pPr>
      <w:r>
        <w:rPr>
          <w:rFonts w:hint="cs"/>
          <w:b w:val="0"/>
          <w:bCs w:val="0"/>
          <w:sz w:val="32"/>
          <w:szCs w:val="32"/>
          <w:rtl/>
        </w:rPr>
        <w:t xml:space="preserve">     أستعمل أبو فراس الجمل الأسمية والفعلية في قصيدته ، وقد وُفِق تماماً في التنويع بينهما ؛ إذ اشتملت قصيدته على كلا النوعين ، فقد استعمل الجمل </w:t>
      </w:r>
      <w:proofErr w:type="spellStart"/>
      <w:r>
        <w:rPr>
          <w:rFonts w:hint="cs"/>
          <w:b w:val="0"/>
          <w:bCs w:val="0"/>
          <w:sz w:val="32"/>
          <w:szCs w:val="32"/>
          <w:rtl/>
        </w:rPr>
        <w:t>الجمل</w:t>
      </w:r>
      <w:proofErr w:type="spellEnd"/>
      <w:r>
        <w:rPr>
          <w:rFonts w:hint="cs"/>
          <w:b w:val="0"/>
          <w:bCs w:val="0"/>
          <w:sz w:val="32"/>
          <w:szCs w:val="32"/>
          <w:rtl/>
        </w:rPr>
        <w:t xml:space="preserve"> الاسمية مثل : ( أنا مشتاق ، هواي لها ذنب ، اهلي حاضرون ، وهي عليمة ، هما أمران ، هو الموت ، ونحنُ أُناس ، شيمتك الصبر) فأفادت الثبوت والاستقرار لأن الاسم يفيد الثبوت</w:t>
      </w:r>
      <w:r w:rsidR="004D3FD7">
        <w:rPr>
          <w:rStyle w:val="a5"/>
          <w:b w:val="0"/>
          <w:bCs w:val="0"/>
          <w:sz w:val="32"/>
          <w:szCs w:val="32"/>
          <w:rtl/>
        </w:rPr>
        <w:t>(</w:t>
      </w:r>
      <w:r w:rsidR="004D3FD7">
        <w:rPr>
          <w:rStyle w:val="a5"/>
          <w:b w:val="0"/>
          <w:bCs w:val="0"/>
          <w:sz w:val="32"/>
          <w:szCs w:val="32"/>
          <w:rtl/>
        </w:rPr>
        <w:footnoteReference w:id="37"/>
      </w:r>
      <w:r w:rsidR="004D3FD7">
        <w:rPr>
          <w:rStyle w:val="a5"/>
          <w:b w:val="0"/>
          <w:bCs w:val="0"/>
          <w:sz w:val="32"/>
          <w:szCs w:val="32"/>
          <w:rtl/>
        </w:rPr>
        <w:t>)</w:t>
      </w:r>
      <w:r>
        <w:rPr>
          <w:rFonts w:hint="cs"/>
          <w:b w:val="0"/>
          <w:bCs w:val="0"/>
          <w:sz w:val="32"/>
          <w:szCs w:val="32"/>
          <w:rtl/>
        </w:rPr>
        <w:t>.</w:t>
      </w:r>
    </w:p>
    <w:p w:rsidR="00756CE4" w:rsidRDefault="00756CE4" w:rsidP="00756CE4">
      <w:pPr>
        <w:pStyle w:val="a6"/>
        <w:ind w:left="84"/>
        <w:jc w:val="lowKashida"/>
        <w:rPr>
          <w:b w:val="0"/>
          <w:bCs w:val="0"/>
          <w:sz w:val="32"/>
          <w:szCs w:val="32"/>
          <w:rtl/>
        </w:rPr>
      </w:pPr>
      <w:r>
        <w:rPr>
          <w:rFonts w:hint="cs"/>
          <w:b w:val="0"/>
          <w:bCs w:val="0"/>
          <w:sz w:val="32"/>
          <w:szCs w:val="32"/>
          <w:rtl/>
        </w:rPr>
        <w:t xml:space="preserve">     واستعمل الجمل الفعلية مثل : ( أراكَ عصيّ الدمع ، بسطت يد الهوى ، أذللت دمعاً ، تكاد تضيء، تروغ إلى الواشين ، بدوت وأهلي حاضرون ، وحاربت قومي ، ووفيت وفي بعض الوفاء ، </w:t>
      </w:r>
      <w:proofErr w:type="spellStart"/>
      <w:r>
        <w:rPr>
          <w:rFonts w:hint="cs"/>
          <w:b w:val="0"/>
          <w:bCs w:val="0"/>
          <w:sz w:val="32"/>
          <w:szCs w:val="32"/>
          <w:rtl/>
        </w:rPr>
        <w:t>تسائلني</w:t>
      </w:r>
      <w:proofErr w:type="spellEnd"/>
      <w:r>
        <w:rPr>
          <w:rFonts w:hint="cs"/>
          <w:b w:val="0"/>
          <w:bCs w:val="0"/>
          <w:sz w:val="32"/>
          <w:szCs w:val="32"/>
          <w:rtl/>
        </w:rPr>
        <w:t xml:space="preserve"> من أنت ؟ فقلت لها)  تدلُّ على الحركة والتحول والانفعال ؛ لأن الفعل يدلُّ على التجدد والحدوث ويبرز هذا جلياً في </w:t>
      </w:r>
      <w:r>
        <w:rPr>
          <w:rFonts w:hint="cs"/>
          <w:b w:val="0"/>
          <w:bCs w:val="0"/>
          <w:sz w:val="32"/>
          <w:szCs w:val="32"/>
          <w:rtl/>
        </w:rPr>
        <w:lastRenderedPageBreak/>
        <w:t>الاستهلال (أراك عصيَّ)  إذ يدّعي أبو فراس القوة بالرغم من ضعف نفسه واِنكسارها ، فقد استطاع بهذا الاستهلال والاستعمال للجمل الفعلية أن يحول نفسه إلى حجر وجماد.</w:t>
      </w:r>
    </w:p>
    <w:p w:rsidR="00756CE4" w:rsidRPr="00633BC7" w:rsidRDefault="00756CE4" w:rsidP="00756CE4">
      <w:pPr>
        <w:jc w:val="lowKashida"/>
        <w:rPr>
          <w:sz w:val="32"/>
          <w:szCs w:val="32"/>
          <w:rtl/>
        </w:rPr>
      </w:pPr>
      <w:r w:rsidRPr="00633BC7">
        <w:rPr>
          <w:rFonts w:hint="cs"/>
          <w:sz w:val="32"/>
          <w:szCs w:val="32"/>
          <w:rtl/>
        </w:rPr>
        <w:t>ب-التركيب الشرطيّ (التعليل) :</w:t>
      </w:r>
    </w:p>
    <w:p w:rsidR="00756CE4" w:rsidRDefault="00756CE4" w:rsidP="00756CE4">
      <w:pPr>
        <w:jc w:val="lowKashida"/>
        <w:rPr>
          <w:b w:val="0"/>
          <w:bCs w:val="0"/>
          <w:sz w:val="32"/>
          <w:szCs w:val="32"/>
          <w:rtl/>
        </w:rPr>
      </w:pPr>
      <w:r>
        <w:rPr>
          <w:rFonts w:hint="cs"/>
          <w:b w:val="0"/>
          <w:bCs w:val="0"/>
          <w:sz w:val="32"/>
          <w:szCs w:val="32"/>
          <w:rtl/>
        </w:rPr>
        <w:t xml:space="preserve">     أفاد التركيب الشرطيّ في قصيدة أبي فراس التعليل ؛ إذ اشترط فيه العبارة الثانية حضور العبارة الاولى وتمثل ذلك في قوله : </w:t>
      </w:r>
    </w:p>
    <w:p w:rsidR="00756CE4" w:rsidRDefault="00756CE4" w:rsidP="00756CE4">
      <w:pPr>
        <w:jc w:val="center"/>
        <w:rPr>
          <w:b w:val="0"/>
          <w:bCs w:val="0"/>
          <w:sz w:val="32"/>
          <w:szCs w:val="32"/>
          <w:rtl/>
        </w:rPr>
      </w:pPr>
      <w:r w:rsidRPr="00F83EB8">
        <w:rPr>
          <w:b w:val="0"/>
          <w:bCs w:val="0"/>
          <w:sz w:val="32"/>
          <w:szCs w:val="32"/>
          <w:rtl/>
        </w:rPr>
        <w:t xml:space="preserve">فإن </w:t>
      </w:r>
      <w:proofErr w:type="spellStart"/>
      <w:r w:rsidRPr="00F83EB8">
        <w:rPr>
          <w:b w:val="0"/>
          <w:bCs w:val="0"/>
          <w:sz w:val="32"/>
          <w:szCs w:val="32"/>
          <w:rtl/>
        </w:rPr>
        <w:t>يك</w:t>
      </w:r>
      <w:r>
        <w:rPr>
          <w:rFonts w:hint="cs"/>
          <w:b w:val="0"/>
          <w:bCs w:val="0"/>
          <w:sz w:val="32"/>
          <w:szCs w:val="32"/>
          <w:rtl/>
        </w:rPr>
        <w:t>ُ</w:t>
      </w:r>
      <w:proofErr w:type="spellEnd"/>
      <w:r w:rsidRPr="00F83EB8">
        <w:rPr>
          <w:b w:val="0"/>
          <w:bCs w:val="0"/>
          <w:sz w:val="32"/>
          <w:szCs w:val="32"/>
          <w:rtl/>
        </w:rPr>
        <w:t xml:space="preserve"> ما قال</w:t>
      </w:r>
      <w:r>
        <w:rPr>
          <w:rFonts w:hint="cs"/>
          <w:b w:val="0"/>
          <w:bCs w:val="0"/>
          <w:sz w:val="32"/>
          <w:szCs w:val="32"/>
          <w:rtl/>
        </w:rPr>
        <w:t>َ</w:t>
      </w:r>
      <w:r w:rsidRPr="00F83EB8">
        <w:rPr>
          <w:b w:val="0"/>
          <w:bCs w:val="0"/>
          <w:sz w:val="32"/>
          <w:szCs w:val="32"/>
          <w:rtl/>
        </w:rPr>
        <w:t xml:space="preserve"> الوشاة</w:t>
      </w:r>
      <w:r>
        <w:rPr>
          <w:rFonts w:hint="cs"/>
          <w:b w:val="0"/>
          <w:bCs w:val="0"/>
          <w:sz w:val="32"/>
          <w:szCs w:val="32"/>
          <w:rtl/>
        </w:rPr>
        <w:t>ُ</w:t>
      </w:r>
      <w:r w:rsidRPr="00F83EB8">
        <w:rPr>
          <w:b w:val="0"/>
          <w:bCs w:val="0"/>
          <w:sz w:val="32"/>
          <w:szCs w:val="32"/>
          <w:rtl/>
        </w:rPr>
        <w:t xml:space="preserve"> ولم يكن</w:t>
      </w:r>
      <w:r>
        <w:rPr>
          <w:rFonts w:hint="cs"/>
          <w:b w:val="0"/>
          <w:bCs w:val="0"/>
          <w:sz w:val="32"/>
          <w:szCs w:val="32"/>
          <w:rtl/>
        </w:rPr>
        <w:t>ْ</w:t>
      </w:r>
      <w:r w:rsidRPr="00F83EB8">
        <w:rPr>
          <w:b w:val="0"/>
          <w:bCs w:val="0"/>
          <w:sz w:val="32"/>
          <w:szCs w:val="32"/>
          <w:rtl/>
        </w:rPr>
        <w:tab/>
        <w:t>فقد يهدم الإيمان ما شيد</w:t>
      </w:r>
      <w:r>
        <w:rPr>
          <w:rFonts w:hint="cs"/>
          <w:b w:val="0"/>
          <w:bCs w:val="0"/>
          <w:sz w:val="32"/>
          <w:szCs w:val="32"/>
          <w:rtl/>
        </w:rPr>
        <w:t>ّ</w:t>
      </w:r>
      <w:r w:rsidRPr="00F83EB8">
        <w:rPr>
          <w:b w:val="0"/>
          <w:bCs w:val="0"/>
          <w:sz w:val="32"/>
          <w:szCs w:val="32"/>
          <w:rtl/>
        </w:rPr>
        <w:t xml:space="preserve"> الكفر</w:t>
      </w:r>
      <w:r>
        <w:rPr>
          <w:rFonts w:hint="cs"/>
          <w:b w:val="0"/>
          <w:bCs w:val="0"/>
          <w:sz w:val="32"/>
          <w:szCs w:val="32"/>
          <w:rtl/>
        </w:rPr>
        <w:t>ُ</w:t>
      </w:r>
    </w:p>
    <w:p w:rsidR="00756CE4" w:rsidRDefault="00756CE4" w:rsidP="00756CE4">
      <w:pPr>
        <w:jc w:val="lowKashida"/>
        <w:rPr>
          <w:b w:val="0"/>
          <w:bCs w:val="0"/>
          <w:sz w:val="32"/>
          <w:szCs w:val="32"/>
          <w:rtl/>
        </w:rPr>
      </w:pPr>
      <w:r>
        <w:rPr>
          <w:rFonts w:hint="cs"/>
          <w:b w:val="0"/>
          <w:bCs w:val="0"/>
          <w:sz w:val="32"/>
          <w:szCs w:val="32"/>
          <w:rtl/>
        </w:rPr>
        <w:t xml:space="preserve">أو قوله : </w:t>
      </w:r>
      <w:r w:rsidRPr="007C4C21">
        <w:rPr>
          <w:b w:val="0"/>
          <w:bCs w:val="0"/>
          <w:sz w:val="32"/>
          <w:szCs w:val="32"/>
          <w:rtl/>
        </w:rPr>
        <w:t>وإن مـت</w:t>
      </w:r>
      <w:r>
        <w:rPr>
          <w:rFonts w:hint="cs"/>
          <w:b w:val="0"/>
          <w:bCs w:val="0"/>
          <w:sz w:val="32"/>
          <w:szCs w:val="32"/>
          <w:rtl/>
        </w:rPr>
        <w:t>ُّ</w:t>
      </w:r>
      <w:r w:rsidRPr="007C4C21">
        <w:rPr>
          <w:b w:val="0"/>
          <w:bCs w:val="0"/>
          <w:sz w:val="32"/>
          <w:szCs w:val="32"/>
          <w:rtl/>
        </w:rPr>
        <w:t xml:space="preserve"> فالإنسـان</w:t>
      </w:r>
      <w:r>
        <w:rPr>
          <w:rFonts w:hint="cs"/>
          <w:b w:val="0"/>
          <w:bCs w:val="0"/>
          <w:sz w:val="32"/>
          <w:szCs w:val="32"/>
          <w:rtl/>
        </w:rPr>
        <w:t>ُ</w:t>
      </w:r>
      <w:r w:rsidRPr="007C4C21">
        <w:rPr>
          <w:b w:val="0"/>
          <w:bCs w:val="0"/>
          <w:sz w:val="32"/>
          <w:szCs w:val="32"/>
          <w:rtl/>
        </w:rPr>
        <w:t xml:space="preserve"> لا بـد</w:t>
      </w:r>
      <w:r>
        <w:rPr>
          <w:rFonts w:hint="cs"/>
          <w:b w:val="0"/>
          <w:bCs w:val="0"/>
          <w:sz w:val="32"/>
          <w:szCs w:val="32"/>
          <w:rtl/>
        </w:rPr>
        <w:t>ّ</w:t>
      </w:r>
      <w:r w:rsidRPr="007C4C21">
        <w:rPr>
          <w:b w:val="0"/>
          <w:bCs w:val="0"/>
          <w:sz w:val="32"/>
          <w:szCs w:val="32"/>
          <w:rtl/>
        </w:rPr>
        <w:t xml:space="preserve"> ميـت</w:t>
      </w:r>
      <w:r>
        <w:rPr>
          <w:rFonts w:hint="cs"/>
          <w:b w:val="0"/>
          <w:bCs w:val="0"/>
          <w:sz w:val="32"/>
          <w:szCs w:val="32"/>
          <w:rtl/>
        </w:rPr>
        <w:t>ٌ</w:t>
      </w:r>
      <w:r w:rsidRPr="007C4C21">
        <w:rPr>
          <w:b w:val="0"/>
          <w:bCs w:val="0"/>
          <w:sz w:val="32"/>
          <w:szCs w:val="32"/>
          <w:rtl/>
        </w:rPr>
        <w:tab/>
        <w:t>وإن طالت</w:t>
      </w:r>
      <w:r>
        <w:rPr>
          <w:rFonts w:hint="cs"/>
          <w:b w:val="0"/>
          <w:bCs w:val="0"/>
          <w:sz w:val="32"/>
          <w:szCs w:val="32"/>
          <w:rtl/>
        </w:rPr>
        <w:t>ِ</w:t>
      </w:r>
      <w:r w:rsidRPr="007C4C21">
        <w:rPr>
          <w:b w:val="0"/>
          <w:bCs w:val="0"/>
          <w:sz w:val="32"/>
          <w:szCs w:val="32"/>
          <w:rtl/>
        </w:rPr>
        <w:t xml:space="preserve"> الأيـام</w:t>
      </w:r>
      <w:r>
        <w:rPr>
          <w:rFonts w:hint="cs"/>
          <w:b w:val="0"/>
          <w:bCs w:val="0"/>
          <w:sz w:val="32"/>
          <w:szCs w:val="32"/>
          <w:rtl/>
        </w:rPr>
        <w:t>ُ</w:t>
      </w:r>
      <w:r w:rsidRPr="007C4C21">
        <w:rPr>
          <w:b w:val="0"/>
          <w:bCs w:val="0"/>
          <w:sz w:val="32"/>
          <w:szCs w:val="32"/>
          <w:rtl/>
        </w:rPr>
        <w:t xml:space="preserve"> وانفسـح العمـر</w:t>
      </w:r>
      <w:r>
        <w:rPr>
          <w:rFonts w:hint="cs"/>
          <w:b w:val="0"/>
          <w:bCs w:val="0"/>
          <w:sz w:val="32"/>
          <w:szCs w:val="32"/>
          <w:rtl/>
        </w:rPr>
        <w:t>ُ</w:t>
      </w:r>
    </w:p>
    <w:p w:rsidR="00756CE4" w:rsidRPr="00F83EB8" w:rsidRDefault="00756CE4" w:rsidP="00756CE4">
      <w:pPr>
        <w:jc w:val="lowKashida"/>
        <w:rPr>
          <w:b w:val="0"/>
          <w:bCs w:val="0"/>
          <w:sz w:val="32"/>
          <w:szCs w:val="32"/>
          <w:rtl/>
        </w:rPr>
      </w:pPr>
      <w:r>
        <w:rPr>
          <w:rFonts w:hint="cs"/>
          <w:b w:val="0"/>
          <w:bCs w:val="0"/>
          <w:sz w:val="32"/>
          <w:szCs w:val="32"/>
          <w:rtl/>
        </w:rPr>
        <w:t xml:space="preserve">     فالتعليل واضح في هذين البيتين ؛ فهو يعلّل من أجل الوصول إلى ما يقصد وما ينشد من المعاني ، كما أن التعليل هنا يزيد المعاني إثراءً وخصوبة وحيوية ، خاصّةً وأنه يربط الحديث بما يعيشه من مأساة وهموم .</w:t>
      </w:r>
    </w:p>
    <w:p w:rsidR="00756CE4" w:rsidRDefault="00756CE4" w:rsidP="00756CE4">
      <w:pPr>
        <w:pStyle w:val="a6"/>
        <w:ind w:left="84"/>
        <w:jc w:val="lowKashida"/>
        <w:rPr>
          <w:b w:val="0"/>
          <w:bCs w:val="0"/>
          <w:sz w:val="32"/>
          <w:szCs w:val="32"/>
        </w:rPr>
      </w:pPr>
    </w:p>
    <w:p w:rsidR="00756CE4" w:rsidRPr="00633BC7" w:rsidRDefault="00756CE4" w:rsidP="00756CE4">
      <w:pPr>
        <w:jc w:val="lowKashida"/>
        <w:rPr>
          <w:sz w:val="32"/>
          <w:szCs w:val="32"/>
          <w:rtl/>
        </w:rPr>
      </w:pPr>
      <w:r w:rsidRPr="00633BC7">
        <w:rPr>
          <w:rFonts w:hint="cs"/>
          <w:sz w:val="32"/>
          <w:szCs w:val="32"/>
          <w:rtl/>
        </w:rPr>
        <w:t>ج- الاستفهام :</w:t>
      </w:r>
    </w:p>
    <w:p w:rsidR="00756CE4" w:rsidRDefault="00756CE4" w:rsidP="00756CE4">
      <w:pPr>
        <w:jc w:val="lowKashida"/>
        <w:rPr>
          <w:b w:val="0"/>
          <w:bCs w:val="0"/>
          <w:sz w:val="32"/>
          <w:szCs w:val="32"/>
          <w:rtl/>
        </w:rPr>
      </w:pPr>
      <w:r>
        <w:rPr>
          <w:rFonts w:hint="cs"/>
          <w:b w:val="0"/>
          <w:bCs w:val="0"/>
          <w:sz w:val="32"/>
          <w:szCs w:val="32"/>
          <w:rtl/>
        </w:rPr>
        <w:t xml:space="preserve">     استعمل أبو فراس الاستفهام في قصيدته وهو اسلوب انشائي يتماشى مع خلجات النفس وحركات الشعور ، ومن ذلك قوله :</w:t>
      </w:r>
    </w:p>
    <w:p w:rsidR="00756CE4" w:rsidRDefault="00756CE4" w:rsidP="00756CE4">
      <w:pPr>
        <w:jc w:val="center"/>
        <w:rPr>
          <w:b w:val="0"/>
          <w:bCs w:val="0"/>
          <w:sz w:val="32"/>
          <w:szCs w:val="32"/>
          <w:rtl/>
        </w:rPr>
      </w:pPr>
      <w:r w:rsidRPr="007C4C21">
        <w:rPr>
          <w:b w:val="0"/>
          <w:bCs w:val="0"/>
          <w:sz w:val="32"/>
          <w:szCs w:val="32"/>
          <w:rtl/>
        </w:rPr>
        <w:t>أراك</w:t>
      </w:r>
      <w:r>
        <w:rPr>
          <w:rFonts w:hint="cs"/>
          <w:b w:val="0"/>
          <w:bCs w:val="0"/>
          <w:sz w:val="32"/>
          <w:szCs w:val="32"/>
          <w:rtl/>
        </w:rPr>
        <w:t>َ</w:t>
      </w:r>
      <w:r w:rsidRPr="007C4C21">
        <w:rPr>
          <w:b w:val="0"/>
          <w:bCs w:val="0"/>
          <w:sz w:val="32"/>
          <w:szCs w:val="32"/>
          <w:rtl/>
        </w:rPr>
        <w:t xml:space="preserve"> عصي</w:t>
      </w:r>
      <w:r>
        <w:rPr>
          <w:rFonts w:hint="cs"/>
          <w:b w:val="0"/>
          <w:bCs w:val="0"/>
          <w:sz w:val="32"/>
          <w:szCs w:val="32"/>
          <w:rtl/>
        </w:rPr>
        <w:t>ّ</w:t>
      </w:r>
      <w:r w:rsidRPr="007C4C21">
        <w:rPr>
          <w:b w:val="0"/>
          <w:bCs w:val="0"/>
          <w:sz w:val="32"/>
          <w:szCs w:val="32"/>
          <w:rtl/>
        </w:rPr>
        <w:t xml:space="preserve"> الدمع</w:t>
      </w:r>
      <w:r>
        <w:rPr>
          <w:rFonts w:hint="cs"/>
          <w:b w:val="0"/>
          <w:bCs w:val="0"/>
          <w:sz w:val="32"/>
          <w:szCs w:val="32"/>
          <w:rtl/>
        </w:rPr>
        <w:t>ِ</w:t>
      </w:r>
      <w:r w:rsidRPr="007C4C21">
        <w:rPr>
          <w:b w:val="0"/>
          <w:bCs w:val="0"/>
          <w:sz w:val="32"/>
          <w:szCs w:val="32"/>
          <w:rtl/>
        </w:rPr>
        <w:t xml:space="preserve"> شيمت</w:t>
      </w:r>
      <w:r>
        <w:rPr>
          <w:rFonts w:hint="cs"/>
          <w:b w:val="0"/>
          <w:bCs w:val="0"/>
          <w:sz w:val="32"/>
          <w:szCs w:val="32"/>
          <w:rtl/>
        </w:rPr>
        <w:t>ُ</w:t>
      </w:r>
      <w:r w:rsidRPr="007C4C21">
        <w:rPr>
          <w:b w:val="0"/>
          <w:bCs w:val="0"/>
          <w:sz w:val="32"/>
          <w:szCs w:val="32"/>
          <w:rtl/>
        </w:rPr>
        <w:t>ك الصبر</w:t>
      </w:r>
      <w:r>
        <w:rPr>
          <w:rFonts w:hint="cs"/>
          <w:b w:val="0"/>
          <w:bCs w:val="0"/>
          <w:sz w:val="32"/>
          <w:szCs w:val="32"/>
          <w:rtl/>
        </w:rPr>
        <w:t xml:space="preserve">   </w:t>
      </w:r>
      <w:r w:rsidRPr="007C4C21">
        <w:rPr>
          <w:b w:val="0"/>
          <w:bCs w:val="0"/>
          <w:sz w:val="32"/>
          <w:szCs w:val="32"/>
          <w:rtl/>
        </w:rPr>
        <w:tab/>
        <w:t>أ</w:t>
      </w:r>
      <w:r>
        <w:rPr>
          <w:rFonts w:hint="cs"/>
          <w:b w:val="0"/>
          <w:bCs w:val="0"/>
          <w:sz w:val="32"/>
          <w:szCs w:val="32"/>
          <w:rtl/>
        </w:rPr>
        <w:t>َ</w:t>
      </w:r>
      <w:r w:rsidRPr="007C4C21">
        <w:rPr>
          <w:b w:val="0"/>
          <w:bCs w:val="0"/>
          <w:sz w:val="32"/>
          <w:szCs w:val="32"/>
          <w:rtl/>
        </w:rPr>
        <w:t>ما للهوى نهي عليك ولا أمر</w:t>
      </w:r>
      <w:r>
        <w:rPr>
          <w:rFonts w:hint="cs"/>
          <w:b w:val="0"/>
          <w:bCs w:val="0"/>
          <w:sz w:val="32"/>
          <w:szCs w:val="32"/>
          <w:rtl/>
        </w:rPr>
        <w:t>ُ</w:t>
      </w:r>
      <w:r w:rsidRPr="007C4C21">
        <w:rPr>
          <w:b w:val="0"/>
          <w:bCs w:val="0"/>
          <w:sz w:val="32"/>
          <w:szCs w:val="32"/>
          <w:rtl/>
        </w:rPr>
        <w:t>؟</w:t>
      </w:r>
    </w:p>
    <w:p w:rsidR="00756CE4" w:rsidRDefault="00756CE4" w:rsidP="00756CE4">
      <w:pPr>
        <w:jc w:val="lowKashida"/>
        <w:rPr>
          <w:b w:val="0"/>
          <w:bCs w:val="0"/>
          <w:sz w:val="32"/>
          <w:szCs w:val="32"/>
          <w:rtl/>
        </w:rPr>
      </w:pPr>
      <w:r>
        <w:rPr>
          <w:rFonts w:hint="cs"/>
          <w:b w:val="0"/>
          <w:bCs w:val="0"/>
          <w:sz w:val="32"/>
          <w:szCs w:val="32"/>
          <w:rtl/>
        </w:rPr>
        <w:t xml:space="preserve">و :   </w:t>
      </w:r>
      <w:proofErr w:type="spellStart"/>
      <w:r w:rsidRPr="00B01F11">
        <w:rPr>
          <w:b w:val="0"/>
          <w:bCs w:val="0"/>
          <w:sz w:val="32"/>
          <w:szCs w:val="32"/>
          <w:rtl/>
        </w:rPr>
        <w:t>تسائلني</w:t>
      </w:r>
      <w:proofErr w:type="spellEnd"/>
      <w:r w:rsidRPr="00B01F11">
        <w:rPr>
          <w:b w:val="0"/>
          <w:bCs w:val="0"/>
          <w:sz w:val="32"/>
          <w:szCs w:val="32"/>
          <w:rtl/>
        </w:rPr>
        <w:t xml:space="preserve"> : من أنت ؟ وهـي عليمـة</w:t>
      </w:r>
      <w:r w:rsidRPr="00B01F11">
        <w:rPr>
          <w:b w:val="0"/>
          <w:bCs w:val="0"/>
          <w:sz w:val="32"/>
          <w:szCs w:val="32"/>
          <w:rtl/>
        </w:rPr>
        <w:tab/>
      </w:r>
      <w:r>
        <w:rPr>
          <w:rFonts w:hint="cs"/>
          <w:b w:val="0"/>
          <w:bCs w:val="0"/>
          <w:sz w:val="32"/>
          <w:szCs w:val="32"/>
          <w:rtl/>
        </w:rPr>
        <w:t xml:space="preserve">  </w:t>
      </w:r>
      <w:r w:rsidRPr="00B01F11">
        <w:rPr>
          <w:b w:val="0"/>
          <w:bCs w:val="0"/>
          <w:sz w:val="32"/>
          <w:szCs w:val="32"/>
          <w:rtl/>
        </w:rPr>
        <w:t>وهل بفتى</w:t>
      </w:r>
      <w:r>
        <w:rPr>
          <w:rFonts w:hint="cs"/>
          <w:b w:val="0"/>
          <w:bCs w:val="0"/>
          <w:sz w:val="32"/>
          <w:szCs w:val="32"/>
          <w:rtl/>
        </w:rPr>
        <w:t>ً</w:t>
      </w:r>
      <w:r w:rsidRPr="00B01F11">
        <w:rPr>
          <w:b w:val="0"/>
          <w:bCs w:val="0"/>
          <w:sz w:val="32"/>
          <w:szCs w:val="32"/>
          <w:rtl/>
        </w:rPr>
        <w:t xml:space="preserve"> مثلي علـى حالـه نكـر</w:t>
      </w:r>
      <w:r>
        <w:rPr>
          <w:rFonts w:hint="cs"/>
          <w:b w:val="0"/>
          <w:bCs w:val="0"/>
          <w:sz w:val="32"/>
          <w:szCs w:val="32"/>
          <w:rtl/>
        </w:rPr>
        <w:t>ُ؟</w:t>
      </w:r>
    </w:p>
    <w:p w:rsidR="00756CE4" w:rsidRDefault="00756CE4" w:rsidP="00756CE4">
      <w:pPr>
        <w:jc w:val="lowKashida"/>
        <w:rPr>
          <w:b w:val="0"/>
          <w:bCs w:val="0"/>
          <w:sz w:val="32"/>
          <w:szCs w:val="32"/>
          <w:rtl/>
        </w:rPr>
      </w:pPr>
      <w:r>
        <w:rPr>
          <w:rFonts w:hint="cs"/>
          <w:b w:val="0"/>
          <w:bCs w:val="0"/>
          <w:sz w:val="32"/>
          <w:szCs w:val="32"/>
          <w:rtl/>
        </w:rPr>
        <w:t>و :  فقلت كما شاءت وشاء لها الهوى :     قتيلك ! قالت أيهم؟ فهم كــــــــــــثرُ</w:t>
      </w:r>
    </w:p>
    <w:p w:rsidR="00756CE4" w:rsidRDefault="00756CE4" w:rsidP="00756CE4">
      <w:pPr>
        <w:jc w:val="lowKashida"/>
        <w:rPr>
          <w:b w:val="0"/>
          <w:bCs w:val="0"/>
          <w:sz w:val="32"/>
          <w:szCs w:val="32"/>
          <w:rtl/>
        </w:rPr>
      </w:pPr>
      <w:r>
        <w:rPr>
          <w:rFonts w:hint="cs"/>
          <w:b w:val="0"/>
          <w:bCs w:val="0"/>
          <w:sz w:val="32"/>
          <w:szCs w:val="32"/>
          <w:rtl/>
        </w:rPr>
        <w:t xml:space="preserve">فقد استفهم أبو فراس عن معانٍ يدركها جيداً، لكنه </w:t>
      </w:r>
      <w:r w:rsidR="004D3FD7">
        <w:rPr>
          <w:rFonts w:hint="cs"/>
          <w:b w:val="0"/>
          <w:bCs w:val="0"/>
          <w:sz w:val="32"/>
          <w:szCs w:val="32"/>
          <w:rtl/>
        </w:rPr>
        <w:t>استعمل الاستفهام من أجل الإثارة</w:t>
      </w:r>
      <w:r>
        <w:rPr>
          <w:rFonts w:hint="cs"/>
          <w:b w:val="0"/>
          <w:bCs w:val="0"/>
          <w:sz w:val="32"/>
          <w:szCs w:val="32"/>
          <w:rtl/>
        </w:rPr>
        <w:t xml:space="preserve">؛ لأن الاستفهام في هذه القصيدة حوار بينه وبين الطرف الاخر (غير </w:t>
      </w:r>
      <w:r>
        <w:rPr>
          <w:rFonts w:hint="cs"/>
          <w:b w:val="0"/>
          <w:bCs w:val="0"/>
          <w:sz w:val="32"/>
          <w:szCs w:val="32"/>
          <w:rtl/>
        </w:rPr>
        <w:lastRenderedPageBreak/>
        <w:t>موجود)، فصار نقاشاً عبّر عن مأساته وأثرى المعاني التي يطلبها ، فجمع بين حرارة الحب وخيانة الحبيبة مع تدفق الأحاسيس وانسياب العواطف .</w:t>
      </w:r>
    </w:p>
    <w:p w:rsidR="00756CE4" w:rsidRPr="00633BC7" w:rsidRDefault="00756CE4" w:rsidP="00756CE4">
      <w:pPr>
        <w:jc w:val="lowKashida"/>
        <w:rPr>
          <w:sz w:val="32"/>
          <w:szCs w:val="32"/>
          <w:rtl/>
        </w:rPr>
      </w:pPr>
      <w:r w:rsidRPr="00633BC7">
        <w:rPr>
          <w:rFonts w:hint="cs"/>
          <w:sz w:val="32"/>
          <w:szCs w:val="32"/>
          <w:rtl/>
        </w:rPr>
        <w:t xml:space="preserve">د- الانزياح : </w:t>
      </w:r>
    </w:p>
    <w:p w:rsidR="00756CE4" w:rsidRDefault="00756CE4" w:rsidP="00756CE4">
      <w:pPr>
        <w:pStyle w:val="a6"/>
        <w:numPr>
          <w:ilvl w:val="0"/>
          <w:numId w:val="7"/>
        </w:numPr>
        <w:jc w:val="lowKashida"/>
        <w:rPr>
          <w:b w:val="0"/>
          <w:bCs w:val="0"/>
          <w:sz w:val="32"/>
          <w:szCs w:val="32"/>
        </w:rPr>
      </w:pPr>
      <w:r w:rsidRPr="00633BC7">
        <w:rPr>
          <w:rFonts w:hint="cs"/>
          <w:sz w:val="32"/>
          <w:szCs w:val="32"/>
          <w:rtl/>
        </w:rPr>
        <w:t>أسلوب الالتفات :</w:t>
      </w:r>
      <w:r>
        <w:rPr>
          <w:rFonts w:hint="cs"/>
          <w:b w:val="0"/>
          <w:bCs w:val="0"/>
          <w:sz w:val="32"/>
          <w:szCs w:val="32"/>
          <w:rtl/>
        </w:rPr>
        <w:t xml:space="preserve"> ينتقل أبو فراس من ضمير المتكلم إلى ضمير المخاطب أو من ضمير المتكلم إلى ضمير الغيبة ، وفي هذا الانتقال علاقة نفسية بينه وبين الموجّه إليه ؛ لأن الجرح النفسيّ العميق المتمثل في العذر ، والغربة ، والحنين إلى ميدان الحرب والفروسية هو المسؤول عن توجيه الخطاب ، ومن ذلك قوله :</w:t>
      </w:r>
    </w:p>
    <w:p w:rsidR="00756CE4" w:rsidRPr="000D525B" w:rsidRDefault="00756CE4" w:rsidP="00756CE4">
      <w:pPr>
        <w:pStyle w:val="a6"/>
        <w:jc w:val="center"/>
        <w:rPr>
          <w:b w:val="0"/>
          <w:bCs w:val="0"/>
          <w:sz w:val="32"/>
          <w:szCs w:val="32"/>
        </w:rPr>
      </w:pPr>
      <w:r w:rsidRPr="000D525B">
        <w:rPr>
          <w:b w:val="0"/>
          <w:bCs w:val="0"/>
          <w:sz w:val="32"/>
          <w:szCs w:val="32"/>
          <w:rtl/>
        </w:rPr>
        <w:t>وحاربت</w:t>
      </w:r>
      <w:r>
        <w:rPr>
          <w:rFonts w:hint="cs"/>
          <w:b w:val="0"/>
          <w:bCs w:val="0"/>
          <w:sz w:val="32"/>
          <w:szCs w:val="32"/>
          <w:rtl/>
        </w:rPr>
        <w:t>ُ</w:t>
      </w:r>
      <w:r w:rsidRPr="000D525B">
        <w:rPr>
          <w:b w:val="0"/>
          <w:bCs w:val="0"/>
          <w:sz w:val="32"/>
          <w:szCs w:val="32"/>
          <w:rtl/>
        </w:rPr>
        <w:t xml:space="preserve"> قومي في هواك</w:t>
      </w:r>
      <w:r>
        <w:rPr>
          <w:rFonts w:hint="cs"/>
          <w:b w:val="0"/>
          <w:bCs w:val="0"/>
          <w:sz w:val="32"/>
          <w:szCs w:val="32"/>
          <w:rtl/>
        </w:rPr>
        <w:t>ِ</w:t>
      </w:r>
      <w:r w:rsidRPr="000D525B">
        <w:rPr>
          <w:b w:val="0"/>
          <w:bCs w:val="0"/>
          <w:sz w:val="32"/>
          <w:szCs w:val="32"/>
          <w:rtl/>
        </w:rPr>
        <w:t xml:space="preserve"> وإن</w:t>
      </w:r>
      <w:r>
        <w:rPr>
          <w:rFonts w:hint="cs"/>
          <w:b w:val="0"/>
          <w:bCs w:val="0"/>
          <w:sz w:val="32"/>
          <w:szCs w:val="32"/>
          <w:rtl/>
        </w:rPr>
        <w:t>ّ</w:t>
      </w:r>
      <w:r w:rsidRPr="000D525B">
        <w:rPr>
          <w:b w:val="0"/>
          <w:bCs w:val="0"/>
          <w:sz w:val="32"/>
          <w:szCs w:val="32"/>
          <w:rtl/>
        </w:rPr>
        <w:t>هم</w:t>
      </w:r>
      <w:r w:rsidRPr="000D525B">
        <w:rPr>
          <w:b w:val="0"/>
          <w:bCs w:val="0"/>
          <w:sz w:val="32"/>
          <w:szCs w:val="32"/>
          <w:rtl/>
        </w:rPr>
        <w:tab/>
        <w:t>وإي</w:t>
      </w:r>
      <w:r>
        <w:rPr>
          <w:rFonts w:hint="cs"/>
          <w:b w:val="0"/>
          <w:bCs w:val="0"/>
          <w:sz w:val="32"/>
          <w:szCs w:val="32"/>
          <w:rtl/>
        </w:rPr>
        <w:t>ّ</w:t>
      </w:r>
      <w:r w:rsidRPr="000D525B">
        <w:rPr>
          <w:b w:val="0"/>
          <w:bCs w:val="0"/>
          <w:sz w:val="32"/>
          <w:szCs w:val="32"/>
          <w:rtl/>
        </w:rPr>
        <w:t>اي لولا حب</w:t>
      </w:r>
      <w:r>
        <w:rPr>
          <w:rFonts w:hint="cs"/>
          <w:b w:val="0"/>
          <w:bCs w:val="0"/>
          <w:sz w:val="32"/>
          <w:szCs w:val="32"/>
          <w:rtl/>
        </w:rPr>
        <w:t>ُّ</w:t>
      </w:r>
      <w:r w:rsidRPr="000D525B">
        <w:rPr>
          <w:b w:val="0"/>
          <w:bCs w:val="0"/>
          <w:sz w:val="32"/>
          <w:szCs w:val="32"/>
          <w:rtl/>
        </w:rPr>
        <w:t>ك</w:t>
      </w:r>
      <w:r>
        <w:rPr>
          <w:rFonts w:hint="cs"/>
          <w:b w:val="0"/>
          <w:bCs w:val="0"/>
          <w:sz w:val="32"/>
          <w:szCs w:val="32"/>
          <w:rtl/>
        </w:rPr>
        <w:t>ِ</w:t>
      </w:r>
      <w:r w:rsidRPr="000D525B">
        <w:rPr>
          <w:b w:val="0"/>
          <w:bCs w:val="0"/>
          <w:sz w:val="32"/>
          <w:szCs w:val="32"/>
          <w:rtl/>
        </w:rPr>
        <w:t xml:space="preserve"> الماء</w:t>
      </w:r>
      <w:r>
        <w:rPr>
          <w:rFonts w:hint="cs"/>
          <w:b w:val="0"/>
          <w:bCs w:val="0"/>
          <w:sz w:val="32"/>
          <w:szCs w:val="32"/>
          <w:rtl/>
        </w:rPr>
        <w:t>ُ</w:t>
      </w:r>
      <w:r w:rsidRPr="000D525B">
        <w:rPr>
          <w:b w:val="0"/>
          <w:bCs w:val="0"/>
          <w:sz w:val="32"/>
          <w:szCs w:val="32"/>
          <w:rtl/>
        </w:rPr>
        <w:t xml:space="preserve"> والخمر</w:t>
      </w:r>
      <w:r>
        <w:rPr>
          <w:rFonts w:hint="cs"/>
          <w:b w:val="0"/>
          <w:bCs w:val="0"/>
          <w:sz w:val="32"/>
          <w:szCs w:val="32"/>
          <w:rtl/>
        </w:rPr>
        <w:t>ُ</w:t>
      </w:r>
    </w:p>
    <w:p w:rsidR="00756CE4" w:rsidRDefault="00756CE4" w:rsidP="00756CE4">
      <w:pPr>
        <w:ind w:left="360"/>
        <w:jc w:val="lowKashida"/>
        <w:rPr>
          <w:b w:val="0"/>
          <w:bCs w:val="0"/>
          <w:sz w:val="32"/>
          <w:szCs w:val="32"/>
          <w:rtl/>
        </w:rPr>
      </w:pPr>
      <w:r>
        <w:rPr>
          <w:rFonts w:hint="cs"/>
          <w:b w:val="0"/>
          <w:bCs w:val="0"/>
          <w:sz w:val="32"/>
          <w:szCs w:val="32"/>
          <w:rtl/>
        </w:rPr>
        <w:t>يبين انتقال الشاعر من المتكلم (أنا) في (حاربت) إلى المخاطَب (أنت) في (هواكِ) ثم إلى الغائب الجمع (هم).</w:t>
      </w:r>
    </w:p>
    <w:p w:rsidR="00756CE4" w:rsidRDefault="00756CE4" w:rsidP="00756CE4">
      <w:pPr>
        <w:ind w:left="360"/>
        <w:jc w:val="lowKashida"/>
        <w:rPr>
          <w:b w:val="0"/>
          <w:bCs w:val="0"/>
          <w:sz w:val="32"/>
          <w:szCs w:val="32"/>
          <w:rtl/>
        </w:rPr>
      </w:pPr>
      <w:r>
        <w:rPr>
          <w:rFonts w:hint="cs"/>
          <w:b w:val="0"/>
          <w:bCs w:val="0"/>
          <w:sz w:val="32"/>
          <w:szCs w:val="32"/>
          <w:rtl/>
        </w:rPr>
        <w:t xml:space="preserve">      وهذا الالتفات يبعث على الانتباه وحضور الإدراك والتأكيد ؛ إذ يجعلنا نعيش معه الأحداث ، سواء في حديثه عن عذر الحبيبة له ، او في مقام الفخر والاعتزاز بالنفس والقوم ، فنراه يجمع حيناً وينفرد أحياناً وهو بذلك يحاول أن يقرب السامع منه أكثر فأكثر لينفعل معه .</w:t>
      </w:r>
    </w:p>
    <w:p w:rsidR="00756CE4" w:rsidRPr="00633BC7" w:rsidRDefault="00756CE4" w:rsidP="00756CE4">
      <w:pPr>
        <w:pStyle w:val="a6"/>
        <w:numPr>
          <w:ilvl w:val="0"/>
          <w:numId w:val="7"/>
        </w:numPr>
        <w:jc w:val="lowKashida"/>
        <w:rPr>
          <w:sz w:val="32"/>
          <w:szCs w:val="32"/>
        </w:rPr>
      </w:pPr>
      <w:r w:rsidRPr="00633BC7">
        <w:rPr>
          <w:rFonts w:hint="cs"/>
          <w:sz w:val="32"/>
          <w:szCs w:val="32"/>
          <w:rtl/>
        </w:rPr>
        <w:t>اسلوب النهي والأمر:</w:t>
      </w:r>
    </w:p>
    <w:p w:rsidR="00756CE4" w:rsidRDefault="00756CE4" w:rsidP="00756CE4">
      <w:pPr>
        <w:ind w:left="360"/>
        <w:jc w:val="lowKashida"/>
        <w:rPr>
          <w:b w:val="0"/>
          <w:bCs w:val="0"/>
          <w:sz w:val="32"/>
          <w:szCs w:val="32"/>
          <w:rtl/>
        </w:rPr>
      </w:pPr>
      <w:r>
        <w:rPr>
          <w:rFonts w:hint="cs"/>
          <w:b w:val="0"/>
          <w:bCs w:val="0"/>
          <w:sz w:val="32"/>
          <w:szCs w:val="32"/>
          <w:rtl/>
        </w:rPr>
        <w:t>تمثل اسلوب النهي في القصيدة بقوله :</w:t>
      </w:r>
    </w:p>
    <w:p w:rsidR="00756CE4" w:rsidRDefault="00756CE4" w:rsidP="00756CE4">
      <w:pPr>
        <w:ind w:left="360"/>
        <w:jc w:val="center"/>
        <w:rPr>
          <w:b w:val="0"/>
          <w:bCs w:val="0"/>
          <w:sz w:val="32"/>
          <w:szCs w:val="32"/>
          <w:rtl/>
        </w:rPr>
      </w:pPr>
      <w:r w:rsidRPr="000D525B">
        <w:rPr>
          <w:b w:val="0"/>
          <w:bCs w:val="0"/>
          <w:sz w:val="32"/>
          <w:szCs w:val="32"/>
          <w:rtl/>
        </w:rPr>
        <w:t>فلا تنكريني يـا ابنـة العـم، إن</w:t>
      </w:r>
      <w:r>
        <w:rPr>
          <w:rFonts w:hint="cs"/>
          <w:b w:val="0"/>
          <w:bCs w:val="0"/>
          <w:sz w:val="32"/>
          <w:szCs w:val="32"/>
          <w:rtl/>
        </w:rPr>
        <w:t>ّ</w:t>
      </w:r>
      <w:r w:rsidRPr="000D525B">
        <w:rPr>
          <w:b w:val="0"/>
          <w:bCs w:val="0"/>
          <w:sz w:val="32"/>
          <w:szCs w:val="32"/>
          <w:rtl/>
        </w:rPr>
        <w:t>ـه</w:t>
      </w:r>
      <w:r w:rsidRPr="000D525B">
        <w:rPr>
          <w:b w:val="0"/>
          <w:bCs w:val="0"/>
          <w:sz w:val="32"/>
          <w:szCs w:val="32"/>
          <w:rtl/>
        </w:rPr>
        <w:tab/>
      </w:r>
      <w:r>
        <w:rPr>
          <w:rFonts w:hint="cs"/>
          <w:b w:val="0"/>
          <w:bCs w:val="0"/>
          <w:sz w:val="32"/>
          <w:szCs w:val="32"/>
          <w:rtl/>
        </w:rPr>
        <w:t xml:space="preserve">     </w:t>
      </w:r>
      <w:r w:rsidRPr="000D525B">
        <w:rPr>
          <w:b w:val="0"/>
          <w:bCs w:val="0"/>
          <w:sz w:val="32"/>
          <w:szCs w:val="32"/>
          <w:rtl/>
        </w:rPr>
        <w:t>ليعرف</w:t>
      </w:r>
      <w:r>
        <w:rPr>
          <w:rFonts w:hint="cs"/>
          <w:b w:val="0"/>
          <w:bCs w:val="0"/>
          <w:sz w:val="32"/>
          <w:szCs w:val="32"/>
          <w:rtl/>
        </w:rPr>
        <w:t>ُ</w:t>
      </w:r>
      <w:r w:rsidRPr="000D525B">
        <w:rPr>
          <w:b w:val="0"/>
          <w:bCs w:val="0"/>
          <w:sz w:val="32"/>
          <w:szCs w:val="32"/>
          <w:rtl/>
        </w:rPr>
        <w:t xml:space="preserve"> من أنكرته البـدو والحضـر</w:t>
      </w:r>
      <w:r>
        <w:rPr>
          <w:rFonts w:hint="cs"/>
          <w:b w:val="0"/>
          <w:bCs w:val="0"/>
          <w:sz w:val="32"/>
          <w:szCs w:val="32"/>
          <w:rtl/>
        </w:rPr>
        <w:t>ُ</w:t>
      </w:r>
    </w:p>
    <w:p w:rsidR="00756CE4" w:rsidRDefault="00756CE4" w:rsidP="00756CE4">
      <w:pPr>
        <w:ind w:left="360"/>
        <w:jc w:val="lowKashida"/>
        <w:rPr>
          <w:b w:val="0"/>
          <w:bCs w:val="0"/>
          <w:sz w:val="32"/>
          <w:szCs w:val="32"/>
          <w:rtl/>
        </w:rPr>
      </w:pPr>
      <w:r>
        <w:rPr>
          <w:rFonts w:hint="cs"/>
          <w:b w:val="0"/>
          <w:bCs w:val="0"/>
          <w:sz w:val="32"/>
          <w:szCs w:val="32"/>
          <w:rtl/>
        </w:rPr>
        <w:t>فالنهي هنا خرج إلى معنى الطلب ، إذ يطلب من حبيبته عدم التنكر له ؛ لأن حبّهما عرف به البدوي والحضريّ.</w:t>
      </w:r>
    </w:p>
    <w:p w:rsidR="00756CE4" w:rsidRDefault="00756CE4" w:rsidP="00756CE4">
      <w:pPr>
        <w:ind w:left="360"/>
        <w:jc w:val="lowKashida"/>
        <w:rPr>
          <w:b w:val="0"/>
          <w:bCs w:val="0"/>
          <w:sz w:val="32"/>
          <w:szCs w:val="32"/>
          <w:rtl/>
        </w:rPr>
      </w:pPr>
    </w:p>
    <w:p w:rsidR="00756CE4" w:rsidRDefault="00756CE4" w:rsidP="00756CE4">
      <w:pPr>
        <w:ind w:left="360"/>
        <w:jc w:val="lowKashida"/>
        <w:rPr>
          <w:b w:val="0"/>
          <w:bCs w:val="0"/>
          <w:sz w:val="32"/>
          <w:szCs w:val="32"/>
          <w:rtl/>
        </w:rPr>
      </w:pPr>
      <w:r>
        <w:rPr>
          <w:rFonts w:hint="cs"/>
          <w:b w:val="0"/>
          <w:bCs w:val="0"/>
          <w:sz w:val="32"/>
          <w:szCs w:val="32"/>
          <w:rtl/>
        </w:rPr>
        <w:lastRenderedPageBreak/>
        <w:t>أما اسلوب الأمر فتمثل بقوله :</w:t>
      </w:r>
    </w:p>
    <w:p w:rsidR="00756CE4" w:rsidRDefault="00756CE4" w:rsidP="00756CE4">
      <w:pPr>
        <w:ind w:left="360"/>
        <w:jc w:val="center"/>
        <w:rPr>
          <w:b w:val="0"/>
          <w:bCs w:val="0"/>
          <w:sz w:val="32"/>
          <w:szCs w:val="32"/>
          <w:rtl/>
        </w:rPr>
      </w:pPr>
      <w:r w:rsidRPr="008731A6">
        <w:rPr>
          <w:b w:val="0"/>
          <w:bCs w:val="0"/>
          <w:sz w:val="32"/>
          <w:szCs w:val="32"/>
          <w:rtl/>
        </w:rPr>
        <w:t>هو الموت</w:t>
      </w:r>
      <w:r>
        <w:rPr>
          <w:rFonts w:hint="cs"/>
          <w:b w:val="0"/>
          <w:bCs w:val="0"/>
          <w:sz w:val="32"/>
          <w:szCs w:val="32"/>
          <w:rtl/>
        </w:rPr>
        <w:t>ُ</w:t>
      </w:r>
      <w:r w:rsidRPr="008731A6">
        <w:rPr>
          <w:b w:val="0"/>
          <w:bCs w:val="0"/>
          <w:sz w:val="32"/>
          <w:szCs w:val="32"/>
          <w:rtl/>
        </w:rPr>
        <w:t xml:space="preserve"> فاختر ما علا لك ذكـره</w:t>
      </w:r>
      <w:r w:rsidRPr="008731A6">
        <w:rPr>
          <w:b w:val="0"/>
          <w:bCs w:val="0"/>
          <w:sz w:val="32"/>
          <w:szCs w:val="32"/>
          <w:rtl/>
        </w:rPr>
        <w:tab/>
        <w:t>فلم يمت الإنسان مـا حيـي الذكـر</w:t>
      </w:r>
      <w:r>
        <w:rPr>
          <w:rFonts w:hint="cs"/>
          <w:b w:val="0"/>
          <w:bCs w:val="0"/>
          <w:sz w:val="32"/>
          <w:szCs w:val="32"/>
          <w:rtl/>
        </w:rPr>
        <w:t>ُ</w:t>
      </w:r>
    </w:p>
    <w:p w:rsidR="00756CE4" w:rsidRDefault="00756CE4" w:rsidP="00756CE4">
      <w:pPr>
        <w:ind w:left="360"/>
        <w:jc w:val="lowKashida"/>
        <w:rPr>
          <w:b w:val="0"/>
          <w:bCs w:val="0"/>
          <w:sz w:val="32"/>
          <w:szCs w:val="32"/>
          <w:rtl/>
        </w:rPr>
      </w:pPr>
      <w:r>
        <w:rPr>
          <w:rFonts w:hint="cs"/>
          <w:b w:val="0"/>
          <w:bCs w:val="0"/>
          <w:sz w:val="32"/>
          <w:szCs w:val="32"/>
          <w:rtl/>
        </w:rPr>
        <w:t xml:space="preserve">    إذ خرج المعنى في فعل الامر (اختر) إلى الطلب أيضاً ؛ لأن المعنى الذي ينشده هو الطلب من نفسه ومن غيره أن يختار موته كريمة بعز لا بمذلة ؛ لأن الإنسان إذا مات عزيزاً سيبقى ذكره.</w:t>
      </w:r>
    </w:p>
    <w:p w:rsidR="00756CE4" w:rsidRPr="00633BC7" w:rsidRDefault="00756CE4" w:rsidP="00756CE4">
      <w:pPr>
        <w:pStyle w:val="a6"/>
        <w:numPr>
          <w:ilvl w:val="0"/>
          <w:numId w:val="7"/>
        </w:numPr>
        <w:jc w:val="lowKashida"/>
        <w:rPr>
          <w:sz w:val="32"/>
          <w:szCs w:val="32"/>
        </w:rPr>
      </w:pPr>
      <w:r w:rsidRPr="00633BC7">
        <w:rPr>
          <w:rFonts w:hint="cs"/>
          <w:sz w:val="32"/>
          <w:szCs w:val="32"/>
          <w:rtl/>
        </w:rPr>
        <w:t>اسلوب التقديم والتأخير :</w:t>
      </w:r>
    </w:p>
    <w:p w:rsidR="00756CE4" w:rsidRDefault="00756CE4" w:rsidP="00756CE4">
      <w:pPr>
        <w:ind w:left="360"/>
        <w:jc w:val="lowKashida"/>
        <w:rPr>
          <w:b w:val="0"/>
          <w:bCs w:val="0"/>
          <w:sz w:val="32"/>
          <w:szCs w:val="32"/>
          <w:rtl/>
        </w:rPr>
      </w:pPr>
      <w:r>
        <w:rPr>
          <w:rFonts w:hint="cs"/>
          <w:b w:val="0"/>
          <w:bCs w:val="0"/>
          <w:sz w:val="32"/>
          <w:szCs w:val="32"/>
          <w:rtl/>
        </w:rPr>
        <w:t xml:space="preserve">استعمل أبو فراس أسلوب التقديم والتأخير في قصيدته أيضاً ؛ إذ اتاحت له الدفقة الشعورية </w:t>
      </w:r>
      <w:proofErr w:type="spellStart"/>
      <w:r>
        <w:rPr>
          <w:rFonts w:hint="cs"/>
          <w:b w:val="0"/>
          <w:bCs w:val="0"/>
          <w:sz w:val="32"/>
          <w:szCs w:val="32"/>
          <w:rtl/>
        </w:rPr>
        <w:t>المتلهبة</w:t>
      </w:r>
      <w:proofErr w:type="spellEnd"/>
      <w:r>
        <w:rPr>
          <w:rFonts w:hint="cs"/>
          <w:b w:val="0"/>
          <w:bCs w:val="0"/>
          <w:sz w:val="32"/>
          <w:szCs w:val="32"/>
          <w:rtl/>
        </w:rPr>
        <w:t xml:space="preserve"> فرصة ذلك فأحسن الترتيب الذي يخدم غرض الفخر والاعتزاز ، وقد تمثل ذلك في قوله :</w:t>
      </w:r>
    </w:p>
    <w:p w:rsidR="00756CE4" w:rsidRDefault="00756CE4" w:rsidP="00756CE4">
      <w:pPr>
        <w:ind w:left="360"/>
        <w:jc w:val="center"/>
        <w:rPr>
          <w:b w:val="0"/>
          <w:bCs w:val="0"/>
          <w:sz w:val="32"/>
          <w:szCs w:val="32"/>
          <w:rtl/>
        </w:rPr>
      </w:pPr>
      <w:r>
        <w:rPr>
          <w:rFonts w:hint="cs"/>
          <w:b w:val="0"/>
          <w:bCs w:val="0"/>
          <w:sz w:val="32"/>
          <w:szCs w:val="32"/>
          <w:rtl/>
        </w:rPr>
        <w:t xml:space="preserve"> </w:t>
      </w:r>
      <w:r w:rsidRPr="00754942">
        <w:rPr>
          <w:b w:val="0"/>
          <w:bCs w:val="0"/>
          <w:sz w:val="32"/>
          <w:szCs w:val="32"/>
          <w:rtl/>
        </w:rPr>
        <w:t>بلى أنا مشتاق وعندي لوعة</w:t>
      </w:r>
      <w:r w:rsidRPr="00754942">
        <w:rPr>
          <w:b w:val="0"/>
          <w:bCs w:val="0"/>
          <w:sz w:val="32"/>
          <w:szCs w:val="32"/>
          <w:rtl/>
        </w:rPr>
        <w:tab/>
      </w:r>
      <w:r>
        <w:rPr>
          <w:rFonts w:hint="cs"/>
          <w:b w:val="0"/>
          <w:bCs w:val="0"/>
          <w:sz w:val="32"/>
          <w:szCs w:val="32"/>
          <w:rtl/>
        </w:rPr>
        <w:t xml:space="preserve">       </w:t>
      </w:r>
      <w:r w:rsidRPr="00754942">
        <w:rPr>
          <w:b w:val="0"/>
          <w:bCs w:val="0"/>
          <w:sz w:val="32"/>
          <w:szCs w:val="32"/>
          <w:rtl/>
        </w:rPr>
        <w:t>ولكن مثلي لا ي</w:t>
      </w:r>
      <w:r>
        <w:rPr>
          <w:rFonts w:hint="cs"/>
          <w:b w:val="0"/>
          <w:bCs w:val="0"/>
          <w:sz w:val="32"/>
          <w:szCs w:val="32"/>
          <w:rtl/>
        </w:rPr>
        <w:t>ُ</w:t>
      </w:r>
      <w:r w:rsidRPr="00754942">
        <w:rPr>
          <w:b w:val="0"/>
          <w:bCs w:val="0"/>
          <w:sz w:val="32"/>
          <w:szCs w:val="32"/>
          <w:rtl/>
        </w:rPr>
        <w:t>ذاع</w:t>
      </w:r>
      <w:r>
        <w:rPr>
          <w:rFonts w:hint="cs"/>
          <w:b w:val="0"/>
          <w:bCs w:val="0"/>
          <w:sz w:val="32"/>
          <w:szCs w:val="32"/>
          <w:rtl/>
        </w:rPr>
        <w:t>ُ</w:t>
      </w:r>
      <w:r w:rsidRPr="00754942">
        <w:rPr>
          <w:b w:val="0"/>
          <w:bCs w:val="0"/>
          <w:sz w:val="32"/>
          <w:szCs w:val="32"/>
          <w:rtl/>
        </w:rPr>
        <w:t xml:space="preserve"> له سر</w:t>
      </w:r>
      <w:r>
        <w:rPr>
          <w:rFonts w:hint="cs"/>
          <w:b w:val="0"/>
          <w:bCs w:val="0"/>
          <w:sz w:val="32"/>
          <w:szCs w:val="32"/>
          <w:rtl/>
        </w:rPr>
        <w:t>ُّ</w:t>
      </w:r>
    </w:p>
    <w:p w:rsidR="00756CE4" w:rsidRDefault="00756CE4" w:rsidP="00756CE4">
      <w:pPr>
        <w:ind w:left="360"/>
        <w:jc w:val="lowKashida"/>
        <w:rPr>
          <w:b w:val="0"/>
          <w:bCs w:val="0"/>
          <w:sz w:val="32"/>
          <w:szCs w:val="32"/>
          <w:rtl/>
        </w:rPr>
      </w:pPr>
      <w:r>
        <w:rPr>
          <w:rFonts w:hint="cs"/>
          <w:b w:val="0"/>
          <w:bCs w:val="0"/>
          <w:sz w:val="32"/>
          <w:szCs w:val="32"/>
          <w:rtl/>
        </w:rPr>
        <w:t xml:space="preserve">و:   </w:t>
      </w:r>
      <w:r w:rsidRPr="00754942">
        <w:rPr>
          <w:b w:val="0"/>
          <w:bCs w:val="0"/>
          <w:sz w:val="32"/>
          <w:szCs w:val="32"/>
          <w:rtl/>
        </w:rPr>
        <w:t xml:space="preserve">بنفسي من </w:t>
      </w:r>
      <w:proofErr w:type="spellStart"/>
      <w:r w:rsidRPr="00754942">
        <w:rPr>
          <w:b w:val="0"/>
          <w:bCs w:val="0"/>
          <w:sz w:val="32"/>
          <w:szCs w:val="32"/>
          <w:rtl/>
        </w:rPr>
        <w:t>الغادين</w:t>
      </w:r>
      <w:r>
        <w:rPr>
          <w:rFonts w:hint="cs"/>
          <w:b w:val="0"/>
          <w:bCs w:val="0"/>
          <w:sz w:val="32"/>
          <w:szCs w:val="32"/>
          <w:rtl/>
        </w:rPr>
        <w:t>َ</w:t>
      </w:r>
      <w:proofErr w:type="spellEnd"/>
      <w:r w:rsidRPr="00754942">
        <w:rPr>
          <w:b w:val="0"/>
          <w:bCs w:val="0"/>
          <w:sz w:val="32"/>
          <w:szCs w:val="32"/>
          <w:rtl/>
        </w:rPr>
        <w:t xml:space="preserve"> في الحـي غـادة</w:t>
      </w:r>
      <w:r>
        <w:rPr>
          <w:rFonts w:hint="cs"/>
          <w:b w:val="0"/>
          <w:bCs w:val="0"/>
          <w:sz w:val="32"/>
          <w:szCs w:val="32"/>
          <w:rtl/>
        </w:rPr>
        <w:t xml:space="preserve">ٌ   </w:t>
      </w:r>
      <w:r w:rsidRPr="00754942">
        <w:rPr>
          <w:b w:val="0"/>
          <w:bCs w:val="0"/>
          <w:sz w:val="32"/>
          <w:szCs w:val="32"/>
          <w:rtl/>
        </w:rPr>
        <w:tab/>
        <w:t>هواي لهـا ذنـب</w:t>
      </w:r>
      <w:r>
        <w:rPr>
          <w:rFonts w:hint="cs"/>
          <w:b w:val="0"/>
          <w:bCs w:val="0"/>
          <w:sz w:val="32"/>
          <w:szCs w:val="32"/>
          <w:rtl/>
        </w:rPr>
        <w:t>ٌ</w:t>
      </w:r>
      <w:r w:rsidRPr="00754942">
        <w:rPr>
          <w:b w:val="0"/>
          <w:bCs w:val="0"/>
          <w:sz w:val="32"/>
          <w:szCs w:val="32"/>
          <w:rtl/>
        </w:rPr>
        <w:t>، وبهجتهـا عـذر</w:t>
      </w:r>
      <w:r>
        <w:rPr>
          <w:rFonts w:hint="cs"/>
          <w:b w:val="0"/>
          <w:bCs w:val="0"/>
          <w:sz w:val="32"/>
          <w:szCs w:val="32"/>
          <w:rtl/>
        </w:rPr>
        <w:t>ُ</w:t>
      </w:r>
    </w:p>
    <w:p w:rsidR="00756CE4" w:rsidRPr="00216301" w:rsidRDefault="00756CE4" w:rsidP="00756CE4">
      <w:pPr>
        <w:ind w:left="360"/>
        <w:jc w:val="lowKashida"/>
        <w:rPr>
          <w:b w:val="0"/>
          <w:bCs w:val="0"/>
          <w:sz w:val="32"/>
          <w:szCs w:val="32"/>
          <w:rtl/>
        </w:rPr>
      </w:pPr>
      <w:r>
        <w:rPr>
          <w:rFonts w:hint="cs"/>
          <w:b w:val="0"/>
          <w:bCs w:val="0"/>
          <w:sz w:val="32"/>
          <w:szCs w:val="32"/>
          <w:rtl/>
        </w:rPr>
        <w:t xml:space="preserve">و:     </w:t>
      </w:r>
      <w:r w:rsidRPr="00754942">
        <w:rPr>
          <w:b w:val="0"/>
          <w:bCs w:val="0"/>
          <w:sz w:val="32"/>
          <w:szCs w:val="32"/>
          <w:rtl/>
        </w:rPr>
        <w:t>وقور</w:t>
      </w:r>
      <w:r>
        <w:rPr>
          <w:rFonts w:hint="cs"/>
          <w:b w:val="0"/>
          <w:bCs w:val="0"/>
          <w:sz w:val="32"/>
          <w:szCs w:val="32"/>
          <w:rtl/>
        </w:rPr>
        <w:t>ٌ</w:t>
      </w:r>
      <w:r w:rsidRPr="00754942">
        <w:rPr>
          <w:b w:val="0"/>
          <w:bCs w:val="0"/>
          <w:sz w:val="32"/>
          <w:szCs w:val="32"/>
          <w:rtl/>
        </w:rPr>
        <w:t>، وريعـان</w:t>
      </w:r>
      <w:r>
        <w:rPr>
          <w:rFonts w:hint="cs"/>
          <w:b w:val="0"/>
          <w:bCs w:val="0"/>
          <w:sz w:val="32"/>
          <w:szCs w:val="32"/>
          <w:rtl/>
        </w:rPr>
        <w:t>ُ</w:t>
      </w:r>
      <w:r w:rsidRPr="00754942">
        <w:rPr>
          <w:b w:val="0"/>
          <w:bCs w:val="0"/>
          <w:sz w:val="32"/>
          <w:szCs w:val="32"/>
          <w:rtl/>
        </w:rPr>
        <w:t xml:space="preserve"> الصبـا يستفزهـا</w:t>
      </w:r>
      <w:r w:rsidRPr="00754942">
        <w:rPr>
          <w:b w:val="0"/>
          <w:bCs w:val="0"/>
          <w:sz w:val="32"/>
          <w:szCs w:val="32"/>
          <w:rtl/>
        </w:rPr>
        <w:tab/>
      </w:r>
      <w:r>
        <w:rPr>
          <w:rFonts w:hint="cs"/>
          <w:b w:val="0"/>
          <w:bCs w:val="0"/>
          <w:sz w:val="32"/>
          <w:szCs w:val="32"/>
          <w:rtl/>
        </w:rPr>
        <w:t xml:space="preserve">        </w:t>
      </w:r>
      <w:proofErr w:type="spellStart"/>
      <w:r w:rsidRPr="00754942">
        <w:rPr>
          <w:b w:val="0"/>
          <w:bCs w:val="0"/>
          <w:sz w:val="32"/>
          <w:szCs w:val="32"/>
          <w:rtl/>
        </w:rPr>
        <w:t>فتـأرن</w:t>
      </w:r>
      <w:r>
        <w:rPr>
          <w:rFonts w:hint="cs"/>
          <w:b w:val="0"/>
          <w:bCs w:val="0"/>
          <w:sz w:val="32"/>
          <w:szCs w:val="32"/>
          <w:rtl/>
        </w:rPr>
        <w:t>ُ</w:t>
      </w:r>
      <w:proofErr w:type="spellEnd"/>
      <w:r w:rsidRPr="00754942">
        <w:rPr>
          <w:b w:val="0"/>
          <w:bCs w:val="0"/>
          <w:sz w:val="32"/>
          <w:szCs w:val="32"/>
          <w:rtl/>
        </w:rPr>
        <w:t xml:space="preserve"> أحيانـا</w:t>
      </w:r>
      <w:r>
        <w:rPr>
          <w:rFonts w:hint="cs"/>
          <w:b w:val="0"/>
          <w:bCs w:val="0"/>
          <w:sz w:val="32"/>
          <w:szCs w:val="32"/>
          <w:rtl/>
        </w:rPr>
        <w:t>ً</w:t>
      </w:r>
      <w:r w:rsidRPr="00754942">
        <w:rPr>
          <w:b w:val="0"/>
          <w:bCs w:val="0"/>
          <w:sz w:val="32"/>
          <w:szCs w:val="32"/>
          <w:rtl/>
        </w:rPr>
        <w:t xml:space="preserve"> كمـا أرن الم</w:t>
      </w:r>
      <w:r>
        <w:rPr>
          <w:rFonts w:hint="cs"/>
          <w:b w:val="0"/>
          <w:bCs w:val="0"/>
          <w:sz w:val="32"/>
          <w:szCs w:val="32"/>
          <w:rtl/>
        </w:rPr>
        <w:t>ُ</w:t>
      </w:r>
      <w:r w:rsidRPr="00754942">
        <w:rPr>
          <w:b w:val="0"/>
          <w:bCs w:val="0"/>
          <w:sz w:val="32"/>
          <w:szCs w:val="32"/>
          <w:rtl/>
        </w:rPr>
        <w:t>ـهـر</w:t>
      </w:r>
      <w:r>
        <w:rPr>
          <w:rFonts w:hint="cs"/>
          <w:b w:val="0"/>
          <w:bCs w:val="0"/>
          <w:sz w:val="32"/>
          <w:szCs w:val="32"/>
          <w:rtl/>
        </w:rPr>
        <w:t>ُ</w:t>
      </w:r>
    </w:p>
    <w:p w:rsidR="00756CE4" w:rsidRDefault="00756CE4" w:rsidP="00756CE4">
      <w:pPr>
        <w:ind w:left="360"/>
        <w:jc w:val="lowKashida"/>
        <w:rPr>
          <w:b w:val="0"/>
          <w:bCs w:val="0"/>
          <w:sz w:val="32"/>
          <w:szCs w:val="32"/>
          <w:rtl/>
        </w:rPr>
      </w:pPr>
      <w:r>
        <w:rPr>
          <w:rFonts w:hint="cs"/>
          <w:b w:val="0"/>
          <w:bCs w:val="0"/>
          <w:sz w:val="32"/>
          <w:szCs w:val="32"/>
          <w:rtl/>
        </w:rPr>
        <w:t>إذ قدم في البيت الأول والثاني الخبر (عندي ، في الحي) على المبتدأ (لوعةٌ، غادةٌ) ، وسبب هذا التقديم التخصيص والتأكيد ، أمّا البيت الثالث فقد قد فيه الفاعل (ريعان) على الفعل (يستفز)؛ من أجل ابراز الفاعل وإظهاره .</w:t>
      </w:r>
    </w:p>
    <w:p w:rsidR="00756CE4" w:rsidRPr="00633BC7" w:rsidRDefault="00756CE4" w:rsidP="00756CE4">
      <w:pPr>
        <w:ind w:left="360"/>
        <w:jc w:val="lowKashida"/>
        <w:rPr>
          <w:sz w:val="32"/>
          <w:szCs w:val="32"/>
          <w:rtl/>
        </w:rPr>
      </w:pPr>
      <w:r w:rsidRPr="00633BC7">
        <w:rPr>
          <w:rFonts w:hint="cs"/>
          <w:sz w:val="32"/>
          <w:szCs w:val="32"/>
          <w:rtl/>
        </w:rPr>
        <w:t>ح- التصدير الفنّي:</w:t>
      </w:r>
    </w:p>
    <w:p w:rsidR="00756CE4" w:rsidRDefault="00756CE4" w:rsidP="00756CE4">
      <w:pPr>
        <w:ind w:left="360"/>
        <w:jc w:val="lowKashida"/>
        <w:rPr>
          <w:b w:val="0"/>
          <w:bCs w:val="0"/>
          <w:sz w:val="32"/>
          <w:szCs w:val="32"/>
          <w:rtl/>
        </w:rPr>
      </w:pPr>
      <w:r>
        <w:rPr>
          <w:rFonts w:hint="cs"/>
          <w:b w:val="0"/>
          <w:bCs w:val="0"/>
          <w:sz w:val="32"/>
          <w:szCs w:val="32"/>
          <w:rtl/>
        </w:rPr>
        <w:t xml:space="preserve">        تضمنت قصيدة أبي فراس صوراً بلاغية استعان بها لتبليغ مراده ، الخيال أبلغ في وصف الحالات النفسية التي ارتبطت بالفخر ، فقد عمد أبو فراس إلى التصوير الحسّي الذي يقابل به العالم الخارجيّ بالعالم الداخليّ ، وقد استعمل الكناية والاستعارة والتشبيه والمجاز المرسل ؛ إذ استهلّ قصيدته بكناية </w:t>
      </w:r>
      <w:r>
        <w:rPr>
          <w:rFonts w:hint="cs"/>
          <w:b w:val="0"/>
          <w:bCs w:val="0"/>
          <w:sz w:val="32"/>
          <w:szCs w:val="32"/>
          <w:rtl/>
        </w:rPr>
        <w:lastRenderedPageBreak/>
        <w:t>في قوله : (أراك عصيّ الدمع) وهي كناية عن التجلد والصبر والثبات والتحدي ، وكذلك في قوله : (لنا الصدرُ) فهي كناية عن الرفع والسؤدد والشرف.</w:t>
      </w:r>
    </w:p>
    <w:p w:rsidR="00756CE4" w:rsidRDefault="00756CE4" w:rsidP="00756CE4">
      <w:pPr>
        <w:ind w:left="360"/>
        <w:jc w:val="lowKashida"/>
        <w:rPr>
          <w:b w:val="0"/>
          <w:bCs w:val="0"/>
          <w:sz w:val="32"/>
          <w:szCs w:val="32"/>
          <w:rtl/>
        </w:rPr>
      </w:pPr>
      <w:r>
        <w:rPr>
          <w:rFonts w:hint="cs"/>
          <w:b w:val="0"/>
          <w:bCs w:val="0"/>
          <w:sz w:val="32"/>
          <w:szCs w:val="32"/>
          <w:rtl/>
        </w:rPr>
        <w:t xml:space="preserve">      ومن الاستعارات التي نجدها في القصيدة قوله : ( بسطت يد الهوى ) ، و: (أذكتها الصبابة ) و : (يطغيني بأثوابه الغنى ) ؛ إذ يقرن أبو فراس بين المادِّي والمعنويّ ؛ فنراه يجعل للحث يداً يبسطها في الليل كلّما هاج شوقه واشعلت النار حنينه ، كما يجعل للغنى اثواباً ، فيقصد هنا شدّة الثراء والعيش الرغد .</w:t>
      </w:r>
    </w:p>
    <w:p w:rsidR="00756CE4" w:rsidRDefault="00756CE4" w:rsidP="00756CE4">
      <w:pPr>
        <w:ind w:left="360"/>
        <w:jc w:val="lowKashida"/>
        <w:rPr>
          <w:b w:val="0"/>
          <w:bCs w:val="0"/>
          <w:sz w:val="32"/>
          <w:szCs w:val="32"/>
          <w:rtl/>
        </w:rPr>
      </w:pPr>
      <w:r>
        <w:rPr>
          <w:rFonts w:hint="cs"/>
          <w:b w:val="0"/>
          <w:bCs w:val="0"/>
          <w:sz w:val="32"/>
          <w:szCs w:val="32"/>
          <w:rtl/>
        </w:rPr>
        <w:t xml:space="preserve">     أمّا التشبيه فقد ملأ النص ، إذ استمدّه أبو فراس من واقعه وتجاربه ــــ كما يبدو ــــ فعبّرت العلاقة بين المشبّه والمشبه به ع8ن صلة النفس بالواقع ، فرسم الألم الذي أصاب نفسه بهذه التشبيهات ، وقد تمثل ذلك في قوله (شاء لها الهوى) و :  ( الهوى جسرُ) ، و :  ( كأني أنادي دون ميثاء </w:t>
      </w:r>
      <w:proofErr w:type="spellStart"/>
      <w:r>
        <w:rPr>
          <w:rFonts w:hint="cs"/>
          <w:b w:val="0"/>
          <w:bCs w:val="0"/>
          <w:sz w:val="32"/>
          <w:szCs w:val="32"/>
          <w:rtl/>
        </w:rPr>
        <w:t>ضبية</w:t>
      </w:r>
      <w:proofErr w:type="spellEnd"/>
      <w:r>
        <w:rPr>
          <w:rFonts w:hint="cs"/>
          <w:b w:val="0"/>
          <w:bCs w:val="0"/>
          <w:sz w:val="32"/>
          <w:szCs w:val="32"/>
          <w:rtl/>
        </w:rPr>
        <w:t>) ومن التشبيه الضمني قوله :</w:t>
      </w:r>
    </w:p>
    <w:p w:rsidR="00756CE4" w:rsidRDefault="00756CE4" w:rsidP="00756CE4">
      <w:pPr>
        <w:ind w:left="360"/>
        <w:jc w:val="center"/>
        <w:rPr>
          <w:b w:val="0"/>
          <w:bCs w:val="0"/>
          <w:sz w:val="32"/>
          <w:szCs w:val="32"/>
          <w:rtl/>
        </w:rPr>
      </w:pPr>
      <w:r>
        <w:rPr>
          <w:rFonts w:hint="cs"/>
          <w:b w:val="0"/>
          <w:bCs w:val="0"/>
          <w:sz w:val="32"/>
          <w:szCs w:val="32"/>
          <w:rtl/>
        </w:rPr>
        <w:t>سيذكرني  قومي إذا جدّ جدُّهم        وفي الليلةُ الظلماء يُفتقد البدرُ</w:t>
      </w:r>
    </w:p>
    <w:p w:rsidR="00756CE4" w:rsidRDefault="00756CE4" w:rsidP="00756CE4">
      <w:pPr>
        <w:ind w:left="360"/>
        <w:jc w:val="lowKashida"/>
        <w:rPr>
          <w:b w:val="0"/>
          <w:bCs w:val="0"/>
          <w:sz w:val="32"/>
          <w:szCs w:val="32"/>
          <w:rtl/>
        </w:rPr>
      </w:pPr>
      <w:r>
        <w:rPr>
          <w:rFonts w:hint="cs"/>
          <w:b w:val="0"/>
          <w:bCs w:val="0"/>
          <w:sz w:val="32"/>
          <w:szCs w:val="32"/>
          <w:rtl/>
        </w:rPr>
        <w:t xml:space="preserve">     فالمشبه حال أبي فراس يذكره قومه عند اشتداد المصائب ويطلبونه فلا يجدون له أثراً، والمشبه به حال البدر يُطلب عند اشتداد الظلام وكلاهما عزيز المنال .</w:t>
      </w:r>
    </w:p>
    <w:p w:rsidR="00756CE4" w:rsidRDefault="00756CE4" w:rsidP="00756CE4">
      <w:pPr>
        <w:jc w:val="lowKashida"/>
        <w:rPr>
          <w:b w:val="0"/>
          <w:bCs w:val="0"/>
          <w:sz w:val="32"/>
          <w:szCs w:val="32"/>
          <w:rtl/>
        </w:rPr>
      </w:pPr>
      <w:r>
        <w:rPr>
          <w:rFonts w:hint="cs"/>
          <w:b w:val="0"/>
          <w:bCs w:val="0"/>
          <w:sz w:val="32"/>
          <w:szCs w:val="32"/>
          <w:rtl/>
        </w:rPr>
        <w:t>3</w:t>
      </w:r>
      <w:r w:rsidRPr="00633BC7">
        <w:rPr>
          <w:rFonts w:hint="cs"/>
          <w:sz w:val="32"/>
          <w:szCs w:val="32"/>
          <w:rtl/>
        </w:rPr>
        <w:t>-المستوى الدلاليّ :</w:t>
      </w:r>
    </w:p>
    <w:p w:rsidR="00756CE4" w:rsidRDefault="00756CE4" w:rsidP="00756CE4">
      <w:pPr>
        <w:pStyle w:val="a6"/>
        <w:numPr>
          <w:ilvl w:val="0"/>
          <w:numId w:val="8"/>
        </w:numPr>
        <w:jc w:val="lowKashida"/>
        <w:rPr>
          <w:b w:val="0"/>
          <w:bCs w:val="0"/>
          <w:sz w:val="32"/>
          <w:szCs w:val="32"/>
        </w:rPr>
      </w:pPr>
      <w:r w:rsidRPr="00633BC7">
        <w:rPr>
          <w:rFonts w:hint="cs"/>
          <w:sz w:val="32"/>
          <w:szCs w:val="32"/>
          <w:rtl/>
        </w:rPr>
        <w:t>المعجم ( الحقول الدلالية) :</w:t>
      </w:r>
      <w:r>
        <w:rPr>
          <w:rFonts w:hint="cs"/>
          <w:b w:val="0"/>
          <w:bCs w:val="0"/>
          <w:sz w:val="32"/>
          <w:szCs w:val="32"/>
          <w:rtl/>
        </w:rPr>
        <w:t xml:space="preserve"> تمثلت الوحدات الدلالية في قصيدة أبي فراس في حقول متباينة ، تقوم على اساس تنظيم الكلمات في مجالات تجمع بينها علاقات دلالية يمكن تقسيمها على الشكل الاتي :</w:t>
      </w:r>
    </w:p>
    <w:p w:rsidR="00756CE4" w:rsidRDefault="00756CE4" w:rsidP="00756CE4">
      <w:pPr>
        <w:pStyle w:val="a6"/>
        <w:numPr>
          <w:ilvl w:val="0"/>
          <w:numId w:val="9"/>
        </w:numPr>
        <w:jc w:val="lowKashida"/>
        <w:rPr>
          <w:b w:val="0"/>
          <w:bCs w:val="0"/>
          <w:sz w:val="32"/>
          <w:szCs w:val="32"/>
        </w:rPr>
      </w:pPr>
      <w:r w:rsidRPr="00633BC7">
        <w:rPr>
          <w:rFonts w:hint="cs"/>
          <w:sz w:val="32"/>
          <w:szCs w:val="32"/>
          <w:rtl/>
        </w:rPr>
        <w:t>المجال النفسي :</w:t>
      </w:r>
      <w:r>
        <w:rPr>
          <w:rFonts w:hint="cs"/>
          <w:b w:val="0"/>
          <w:bCs w:val="0"/>
          <w:sz w:val="32"/>
          <w:szCs w:val="32"/>
          <w:rtl/>
        </w:rPr>
        <w:t xml:space="preserve"> رسمت الالفاظ الدالة على الحالة النفسية جوّاً هادئاً ومنها : ( الدمع ، الصبر ، مشتاق ، لوعة ، صبابة الهول ، الأحزان)،  فأبو فراس أمير يجد نفسه أسيراً في سجن ، بعيداً عن الأهل في قبضة مشاعره شوقاً </w:t>
      </w:r>
      <w:r>
        <w:rPr>
          <w:rFonts w:hint="cs"/>
          <w:b w:val="0"/>
          <w:bCs w:val="0"/>
          <w:sz w:val="32"/>
          <w:szCs w:val="32"/>
          <w:rtl/>
        </w:rPr>
        <w:lastRenderedPageBreak/>
        <w:t>إلى ساحة الحرب و آيات العشق والآهل والوطن ، فجاءت قصيدته مطبوعة بالطابع النفسيّ.</w:t>
      </w:r>
    </w:p>
    <w:p w:rsidR="00756CE4" w:rsidRDefault="00756CE4" w:rsidP="00756CE4">
      <w:pPr>
        <w:pStyle w:val="a6"/>
        <w:numPr>
          <w:ilvl w:val="0"/>
          <w:numId w:val="9"/>
        </w:numPr>
        <w:jc w:val="lowKashida"/>
        <w:rPr>
          <w:b w:val="0"/>
          <w:bCs w:val="0"/>
          <w:sz w:val="32"/>
          <w:szCs w:val="32"/>
        </w:rPr>
      </w:pPr>
      <w:r w:rsidRPr="00633BC7">
        <w:rPr>
          <w:rFonts w:hint="cs"/>
          <w:sz w:val="32"/>
          <w:szCs w:val="32"/>
          <w:rtl/>
        </w:rPr>
        <w:t>المجال السياسيّ:</w:t>
      </w:r>
      <w:r>
        <w:rPr>
          <w:rFonts w:hint="cs"/>
          <w:b w:val="0"/>
          <w:bCs w:val="0"/>
          <w:sz w:val="32"/>
          <w:szCs w:val="32"/>
          <w:rtl/>
        </w:rPr>
        <w:t xml:space="preserve"> سيطرت الوحدات الدلالية لهذا المجال على القصيدة ؛ إذ خدمت غرض الفخر ، فأبو فراس في مقام الاعتزال والاشارة بالنفس الحربية التي لا تهاب الوغى وتفضل الموت على الذل والاهانة ، وقد دلت ألفاظ على ذلك منها : ( جرّار ، نزّال ، كتبته ، مخفوقة ، النصر ، البيض ، القنا ، غارة ، الجيش ، الرد ، سيف ، حمر) وقد اثارت هذه الالفاظ معاني عديدة تجسد فروسية الشاعر وشجاعته وصبره وتجلده ، كما أنها اوحت بالحزن العميق.</w:t>
      </w:r>
    </w:p>
    <w:p w:rsidR="00756CE4" w:rsidRDefault="00756CE4" w:rsidP="00756CE4">
      <w:pPr>
        <w:pStyle w:val="a6"/>
        <w:numPr>
          <w:ilvl w:val="0"/>
          <w:numId w:val="9"/>
        </w:numPr>
        <w:jc w:val="lowKashida"/>
        <w:rPr>
          <w:b w:val="0"/>
          <w:bCs w:val="0"/>
          <w:sz w:val="32"/>
          <w:szCs w:val="32"/>
        </w:rPr>
      </w:pPr>
      <w:r w:rsidRPr="00633BC7">
        <w:rPr>
          <w:rFonts w:hint="cs"/>
          <w:sz w:val="32"/>
          <w:szCs w:val="32"/>
          <w:rtl/>
        </w:rPr>
        <w:t>المجال الاجتماعيّ :</w:t>
      </w:r>
      <w:r>
        <w:rPr>
          <w:rFonts w:hint="cs"/>
          <w:b w:val="0"/>
          <w:bCs w:val="0"/>
          <w:sz w:val="32"/>
          <w:szCs w:val="32"/>
          <w:rtl/>
        </w:rPr>
        <w:t xml:space="preserve"> تظهر النزعة القومية في القصيدة بشكل واضح ، وأبو فراس عنصر اجتماعيّ تربطه بعشيرته صلة وطيدة ، وهو لا يخرج عن تقاليدهم ومبادئهم وأعرافهم برغم أسره ونكرانهم ، يلوم ويعاتب ثم يعود ويفتخر، ومن الالفاظ التي دلّت على ذلك : ( القوم ، الأهل ، الواشين ، البدو، الحضر ) وكلها جاءت محكمة الدلالة على ما يعنيه الشاعر ، فعبرت عن معانيه .</w:t>
      </w:r>
    </w:p>
    <w:p w:rsidR="00756CE4" w:rsidRDefault="00756CE4" w:rsidP="00756CE4">
      <w:pPr>
        <w:pStyle w:val="a6"/>
        <w:numPr>
          <w:ilvl w:val="0"/>
          <w:numId w:val="9"/>
        </w:numPr>
        <w:jc w:val="lowKashida"/>
        <w:rPr>
          <w:b w:val="0"/>
          <w:bCs w:val="0"/>
          <w:sz w:val="32"/>
          <w:szCs w:val="32"/>
        </w:rPr>
      </w:pPr>
      <w:r w:rsidRPr="00633BC7">
        <w:rPr>
          <w:rFonts w:hint="cs"/>
          <w:sz w:val="32"/>
          <w:szCs w:val="32"/>
          <w:rtl/>
        </w:rPr>
        <w:t>المجال الطبيعيّ:</w:t>
      </w:r>
      <w:r>
        <w:rPr>
          <w:rFonts w:hint="cs"/>
          <w:b w:val="0"/>
          <w:bCs w:val="0"/>
          <w:sz w:val="32"/>
          <w:szCs w:val="32"/>
          <w:rtl/>
        </w:rPr>
        <w:t xml:space="preserve"> اتّخذ أبو فراس من الطبيعة منهلاً يستقي منه الألفاظ التي تخدم غرضه وهدفه ، فغيّرت ألفاظ مثل : ( الليل ، النار ، الماء ، الخيل ، الفرس ، ظبية ، المهر ) عن واقع حياة أب فراس ، وأوضحت خاصته في انتقاء اللفظ الطبيعيّ الوحيّ ، ولا يوجد أحسن من الطبيعة لرسم الصور وحسن التعبير والايحاء .</w:t>
      </w:r>
    </w:p>
    <w:p w:rsidR="00756CE4" w:rsidRPr="00633BC7" w:rsidRDefault="00756CE4" w:rsidP="00756CE4">
      <w:pPr>
        <w:pStyle w:val="a6"/>
        <w:numPr>
          <w:ilvl w:val="0"/>
          <w:numId w:val="8"/>
        </w:numPr>
        <w:ind w:left="509" w:firstLine="142"/>
        <w:jc w:val="lowKashida"/>
        <w:rPr>
          <w:sz w:val="32"/>
          <w:szCs w:val="32"/>
        </w:rPr>
      </w:pPr>
      <w:r w:rsidRPr="00633BC7">
        <w:rPr>
          <w:rFonts w:hint="cs"/>
          <w:sz w:val="32"/>
          <w:szCs w:val="32"/>
          <w:rtl/>
        </w:rPr>
        <w:t xml:space="preserve">المقصد الدلاليّ: </w:t>
      </w:r>
    </w:p>
    <w:p w:rsidR="00756CE4" w:rsidRDefault="00756CE4" w:rsidP="00756CE4">
      <w:pPr>
        <w:pStyle w:val="a6"/>
        <w:ind w:left="651"/>
        <w:jc w:val="lowKashida"/>
        <w:rPr>
          <w:b w:val="0"/>
          <w:bCs w:val="0"/>
          <w:sz w:val="32"/>
          <w:szCs w:val="32"/>
          <w:rtl/>
        </w:rPr>
      </w:pPr>
      <w:r>
        <w:rPr>
          <w:rFonts w:hint="cs"/>
          <w:b w:val="0"/>
          <w:bCs w:val="0"/>
          <w:sz w:val="32"/>
          <w:szCs w:val="32"/>
          <w:rtl/>
        </w:rPr>
        <w:t xml:space="preserve">من خلال الحقول الدلالية المتنوعة والمتباينة نجد شاعرنا يصوّر مأساته بالحديث عن تجربته الحياتية ومواقفه الحربية التي أضحت مجرد ذكرى تعيده إلى زمن الماضي فيتحسر ويتألم ، ويزيد من ألمه عذر الحبيبة له ــــ وإن كانت </w:t>
      </w:r>
      <w:r>
        <w:rPr>
          <w:rFonts w:hint="cs"/>
          <w:b w:val="0"/>
          <w:bCs w:val="0"/>
          <w:sz w:val="32"/>
          <w:szCs w:val="32"/>
          <w:rtl/>
        </w:rPr>
        <w:lastRenderedPageBreak/>
        <w:t>ترمز ربّما إلى الحرية ــــ وهذه طعنة قوية لأبي فراس مزقت أحشاءهُ ووجدانه وأذابت قلبه وأورمت عينيه ، لكن أبا فراس أبيّ شهم فارس حتى في مواقف الضعف الفطريّ، وقد غلب على القصيدة الفضاء النفسيّ ؛ إذ يتجه أبو فراسا اتجاهاً نفسياً ينمّ عن واقع نفسيّ مرّ.</w:t>
      </w: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Default="00756CE4" w:rsidP="00756CE4">
      <w:pPr>
        <w:pStyle w:val="a6"/>
        <w:ind w:left="651"/>
        <w:jc w:val="lowKashida"/>
        <w:rPr>
          <w:b w:val="0"/>
          <w:bCs w:val="0"/>
          <w:sz w:val="32"/>
          <w:szCs w:val="32"/>
          <w:rtl/>
        </w:rPr>
      </w:pPr>
    </w:p>
    <w:p w:rsidR="00756CE4" w:rsidRPr="000B586D" w:rsidRDefault="00756CE4" w:rsidP="00756CE4">
      <w:pPr>
        <w:pStyle w:val="a6"/>
        <w:ind w:left="651"/>
        <w:jc w:val="lowKashida"/>
        <w:rPr>
          <w:sz w:val="32"/>
          <w:szCs w:val="32"/>
          <w:rtl/>
        </w:rPr>
      </w:pPr>
    </w:p>
    <w:p w:rsidR="00756CE4" w:rsidRPr="000B586D" w:rsidRDefault="00756CE4" w:rsidP="00756CE4">
      <w:pPr>
        <w:pStyle w:val="a6"/>
        <w:ind w:left="651"/>
        <w:jc w:val="center"/>
        <w:rPr>
          <w:b w:val="0"/>
          <w:bCs w:val="0"/>
          <w:sz w:val="40"/>
          <w:szCs w:val="40"/>
          <w:rtl/>
        </w:rPr>
      </w:pPr>
      <w:r w:rsidRPr="000B586D">
        <w:rPr>
          <w:rFonts w:hint="cs"/>
          <w:sz w:val="40"/>
          <w:szCs w:val="40"/>
          <w:rtl/>
        </w:rPr>
        <w:lastRenderedPageBreak/>
        <w:t>الخاتمة</w:t>
      </w:r>
    </w:p>
    <w:p w:rsidR="00756CE4" w:rsidRDefault="00756CE4" w:rsidP="00756CE4">
      <w:pPr>
        <w:pStyle w:val="a6"/>
        <w:ind w:left="651"/>
        <w:jc w:val="lowKashida"/>
        <w:rPr>
          <w:b w:val="0"/>
          <w:bCs w:val="0"/>
          <w:sz w:val="32"/>
          <w:szCs w:val="32"/>
          <w:rtl/>
        </w:rPr>
      </w:pPr>
      <w:r>
        <w:rPr>
          <w:rFonts w:hint="cs"/>
          <w:b w:val="0"/>
          <w:bCs w:val="0"/>
          <w:sz w:val="32"/>
          <w:szCs w:val="32"/>
          <w:rtl/>
        </w:rPr>
        <w:t xml:space="preserve">توصلت هذه الدراسة إلى مجموعة من النقاط ، يمكن أيجازها بالآتي : </w:t>
      </w:r>
    </w:p>
    <w:p w:rsidR="00756CE4" w:rsidRDefault="00756CE4" w:rsidP="00756CE4">
      <w:pPr>
        <w:pStyle w:val="a6"/>
        <w:numPr>
          <w:ilvl w:val="0"/>
          <w:numId w:val="10"/>
        </w:numPr>
        <w:jc w:val="lowKashida"/>
        <w:rPr>
          <w:b w:val="0"/>
          <w:bCs w:val="0"/>
          <w:sz w:val="32"/>
          <w:szCs w:val="32"/>
        </w:rPr>
      </w:pPr>
      <w:r w:rsidRPr="003E6D7E">
        <w:rPr>
          <w:rFonts w:hint="cs"/>
          <w:b w:val="0"/>
          <w:bCs w:val="0"/>
          <w:sz w:val="32"/>
          <w:szCs w:val="32"/>
          <w:rtl/>
        </w:rPr>
        <w:t xml:space="preserve"> إن البنيوية تتطلب معانيه متعمّقة في النص ، وهذه المعاينة نابعة من رؤية شمولية للنص تتجاوز شرط الزمان والمكان ، والفرد واللغة ، وتجسّد علاقة جدلية بين الجزئي والكلي والعام و الخاص .</w:t>
      </w:r>
    </w:p>
    <w:p w:rsidR="00756CE4" w:rsidRDefault="00756CE4" w:rsidP="00756CE4">
      <w:pPr>
        <w:pStyle w:val="a6"/>
        <w:numPr>
          <w:ilvl w:val="0"/>
          <w:numId w:val="10"/>
        </w:numPr>
        <w:jc w:val="lowKashida"/>
        <w:rPr>
          <w:b w:val="0"/>
          <w:bCs w:val="0"/>
          <w:sz w:val="32"/>
          <w:szCs w:val="32"/>
        </w:rPr>
      </w:pPr>
      <w:r w:rsidRPr="003E6D7E">
        <w:rPr>
          <w:rFonts w:hint="cs"/>
          <w:b w:val="0"/>
          <w:bCs w:val="0"/>
          <w:sz w:val="32"/>
          <w:szCs w:val="32"/>
          <w:rtl/>
        </w:rPr>
        <w:t xml:space="preserve"> إن للبنيوية قدرة على إضاءة العالم ، الثقافة والأدب والإنسان ، إضاءةً جديدة تمنح الفكر النقديّ صلابة أشد ، وقدرة أكبر على معاينه النصوص وفهم دلالات مكوناتها .</w:t>
      </w:r>
    </w:p>
    <w:p w:rsidR="00756CE4" w:rsidRDefault="00756CE4" w:rsidP="00756CE4">
      <w:pPr>
        <w:pStyle w:val="a6"/>
        <w:numPr>
          <w:ilvl w:val="0"/>
          <w:numId w:val="10"/>
        </w:numPr>
        <w:jc w:val="lowKashida"/>
        <w:rPr>
          <w:b w:val="0"/>
          <w:bCs w:val="0"/>
          <w:sz w:val="32"/>
          <w:szCs w:val="32"/>
        </w:rPr>
      </w:pPr>
      <w:r w:rsidRPr="003E6D7E">
        <w:rPr>
          <w:rFonts w:hint="cs"/>
          <w:b w:val="0"/>
          <w:bCs w:val="0"/>
          <w:sz w:val="32"/>
          <w:szCs w:val="32"/>
          <w:rtl/>
        </w:rPr>
        <w:t xml:space="preserve"> البنيوية لغة الأرقام والمحاولات الرياضية ؛ لأنها تنظر إلى النص من الداخل؛ فهي منغلقة على نفسها ، و</w:t>
      </w:r>
      <w:r>
        <w:rPr>
          <w:rFonts w:hint="cs"/>
          <w:b w:val="0"/>
          <w:bCs w:val="0"/>
          <w:sz w:val="32"/>
          <w:szCs w:val="32"/>
          <w:rtl/>
        </w:rPr>
        <w:t>تقوم على سجن النص ، وموت المؤلف</w:t>
      </w:r>
      <w:r w:rsidRPr="003E6D7E">
        <w:rPr>
          <w:rFonts w:hint="cs"/>
          <w:b w:val="0"/>
          <w:bCs w:val="0"/>
          <w:sz w:val="32"/>
          <w:szCs w:val="32"/>
          <w:rtl/>
        </w:rPr>
        <w:t>، مع إهمال حركة التاريخ .</w:t>
      </w:r>
    </w:p>
    <w:p w:rsidR="00756CE4" w:rsidRDefault="00756CE4" w:rsidP="00756CE4">
      <w:pPr>
        <w:pStyle w:val="a6"/>
        <w:numPr>
          <w:ilvl w:val="0"/>
          <w:numId w:val="10"/>
        </w:numPr>
        <w:jc w:val="lowKashida"/>
        <w:rPr>
          <w:b w:val="0"/>
          <w:bCs w:val="0"/>
          <w:sz w:val="32"/>
          <w:szCs w:val="32"/>
        </w:rPr>
      </w:pPr>
      <w:r w:rsidRPr="003E6D7E">
        <w:rPr>
          <w:rFonts w:hint="cs"/>
          <w:b w:val="0"/>
          <w:bCs w:val="0"/>
          <w:sz w:val="32"/>
          <w:szCs w:val="32"/>
          <w:rtl/>
        </w:rPr>
        <w:t xml:space="preserve"> إن تطبيق المنهج البنيوي في تحليل النصوص الدبية يكشف عن قيمة هذا المنهج ؛ لأنه يتناول جزئيات النص ويعيد تجميعها من جديد لتكشف عن مكامن الإبداع في النصوص .</w:t>
      </w:r>
    </w:p>
    <w:p w:rsidR="00756CE4" w:rsidRDefault="00756CE4" w:rsidP="00756CE4">
      <w:pPr>
        <w:pStyle w:val="a6"/>
        <w:numPr>
          <w:ilvl w:val="0"/>
          <w:numId w:val="10"/>
        </w:numPr>
        <w:jc w:val="lowKashida"/>
        <w:rPr>
          <w:b w:val="0"/>
          <w:bCs w:val="0"/>
          <w:sz w:val="32"/>
          <w:szCs w:val="32"/>
        </w:rPr>
      </w:pPr>
      <w:r w:rsidRPr="003E6D7E">
        <w:rPr>
          <w:rFonts w:hint="cs"/>
          <w:b w:val="0"/>
          <w:bCs w:val="0"/>
          <w:sz w:val="32"/>
          <w:szCs w:val="32"/>
          <w:rtl/>
        </w:rPr>
        <w:t xml:space="preserve"> إن قصيدة أبي فراس الرائية جمعت كثيراً من الاضواء التي بينها المنهج البنيوي ، كمجد الإمارة ، وذل الأسر ، وقسوة السيف ورقة القافية .</w:t>
      </w:r>
    </w:p>
    <w:p w:rsidR="00756CE4" w:rsidRDefault="00756CE4" w:rsidP="00756CE4">
      <w:pPr>
        <w:pStyle w:val="a6"/>
        <w:numPr>
          <w:ilvl w:val="0"/>
          <w:numId w:val="10"/>
        </w:numPr>
        <w:jc w:val="lowKashida"/>
        <w:rPr>
          <w:b w:val="0"/>
          <w:bCs w:val="0"/>
          <w:sz w:val="32"/>
          <w:szCs w:val="32"/>
        </w:rPr>
      </w:pPr>
      <w:r w:rsidRPr="003E6D7E">
        <w:rPr>
          <w:rFonts w:hint="cs"/>
          <w:b w:val="0"/>
          <w:bCs w:val="0"/>
          <w:sz w:val="32"/>
          <w:szCs w:val="32"/>
          <w:rtl/>
        </w:rPr>
        <w:t>ضمت هذه القصيدة كثيراً من الصور الشعرية التي صورت واقع وتصوّر أبي فراس الحمدانيّ ، وتجربته الشعرية التي عكست الواقع الأليم الذي كان يعيشه.</w:t>
      </w:r>
    </w:p>
    <w:p w:rsidR="00756CE4" w:rsidRDefault="00756CE4" w:rsidP="00756CE4">
      <w:pPr>
        <w:pStyle w:val="a6"/>
        <w:numPr>
          <w:ilvl w:val="0"/>
          <w:numId w:val="10"/>
        </w:numPr>
        <w:jc w:val="lowKashida"/>
        <w:rPr>
          <w:b w:val="0"/>
          <w:bCs w:val="0"/>
          <w:sz w:val="32"/>
          <w:szCs w:val="32"/>
        </w:rPr>
      </w:pPr>
      <w:r>
        <w:rPr>
          <w:rFonts w:hint="cs"/>
          <w:b w:val="0"/>
          <w:bCs w:val="0"/>
          <w:sz w:val="32"/>
          <w:szCs w:val="32"/>
          <w:rtl/>
        </w:rPr>
        <w:t>إن الاساليب الفنية التي تضمنتها القصيدة وهي جمالية اللغة والصورة الفنية والتشكيل الايقاعي ، قد اخذت معها من التحليل والدراسة ، إذ خضعت لدراسة تحليلية في ضوء المنهج البنيوي.</w:t>
      </w: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r>
        <w:rPr>
          <w:rFonts w:hint="cs"/>
          <w:b w:val="0"/>
          <w:bCs w:val="0"/>
          <w:sz w:val="32"/>
          <w:szCs w:val="32"/>
          <w:rtl/>
        </w:rPr>
        <w:lastRenderedPageBreak/>
        <w:t>وبعد فهذا جهد يسير ، حاولت أن اصل فيه الى ما آمل ، فأرجو أن أكون وُفقت بلم شمل هذه الدراسة ، فإن تم ذلك فبفضل الله تعالى ومنه ، وإلّا فبتقصير من نفسي ، والحمد لله رب العالمين .</w:t>
      </w: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Default="00756CE4" w:rsidP="00756CE4">
      <w:pPr>
        <w:pStyle w:val="a6"/>
        <w:jc w:val="lowKashida"/>
        <w:rPr>
          <w:b w:val="0"/>
          <w:bCs w:val="0"/>
          <w:sz w:val="32"/>
          <w:szCs w:val="32"/>
          <w:rtl/>
        </w:rPr>
      </w:pPr>
    </w:p>
    <w:p w:rsidR="00756CE4" w:rsidRPr="00633BC7" w:rsidRDefault="00756CE4" w:rsidP="00756CE4">
      <w:pPr>
        <w:pStyle w:val="a6"/>
        <w:jc w:val="center"/>
        <w:rPr>
          <w:sz w:val="40"/>
          <w:szCs w:val="40"/>
          <w:rtl/>
        </w:rPr>
      </w:pPr>
      <w:r w:rsidRPr="00633BC7">
        <w:rPr>
          <w:rFonts w:hint="cs"/>
          <w:sz w:val="40"/>
          <w:szCs w:val="40"/>
          <w:rtl/>
        </w:rPr>
        <w:lastRenderedPageBreak/>
        <w:t>مصادر البحث</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اتجاهات النظرية النقدية المعاصرة ، المقولات والتوظيف والجمال ، د. سلام كاظم الاوسيّ.</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إشكالية تأصيل الحداثة في الخطاب النقديّ العربيّ المعاصر ـــ مقاربة حوارية في الأصول المعرفية ، عبد الغني بارة ، الهيئة المصرية للكتاب ـــ 2005م.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البنيوية ، جان </w:t>
      </w:r>
      <w:proofErr w:type="spellStart"/>
      <w:r>
        <w:rPr>
          <w:rFonts w:hint="cs"/>
          <w:b w:val="0"/>
          <w:bCs w:val="0"/>
          <w:sz w:val="32"/>
          <w:szCs w:val="32"/>
          <w:rtl/>
        </w:rPr>
        <w:t>بياجيه</w:t>
      </w:r>
      <w:proofErr w:type="spellEnd"/>
      <w:r>
        <w:rPr>
          <w:rFonts w:hint="cs"/>
          <w:b w:val="0"/>
          <w:bCs w:val="0"/>
          <w:sz w:val="32"/>
          <w:szCs w:val="32"/>
          <w:rtl/>
        </w:rPr>
        <w:t xml:space="preserve"> ، ترجمة : عارف </w:t>
      </w:r>
      <w:proofErr w:type="spellStart"/>
      <w:r>
        <w:rPr>
          <w:rFonts w:hint="cs"/>
          <w:b w:val="0"/>
          <w:bCs w:val="0"/>
          <w:sz w:val="32"/>
          <w:szCs w:val="32"/>
          <w:rtl/>
        </w:rPr>
        <w:t>منيمنة</w:t>
      </w:r>
      <w:proofErr w:type="spellEnd"/>
      <w:r>
        <w:rPr>
          <w:rFonts w:hint="cs"/>
          <w:b w:val="0"/>
          <w:bCs w:val="0"/>
          <w:sz w:val="32"/>
          <w:szCs w:val="32"/>
          <w:rtl/>
        </w:rPr>
        <w:t xml:space="preserve"> وآخرون ، منشورات </w:t>
      </w:r>
      <w:proofErr w:type="spellStart"/>
      <w:r>
        <w:rPr>
          <w:rFonts w:hint="cs"/>
          <w:b w:val="0"/>
          <w:bCs w:val="0"/>
          <w:sz w:val="32"/>
          <w:szCs w:val="32"/>
          <w:rtl/>
        </w:rPr>
        <w:t>عويدات</w:t>
      </w:r>
      <w:proofErr w:type="spellEnd"/>
      <w:r>
        <w:rPr>
          <w:rFonts w:hint="cs"/>
          <w:b w:val="0"/>
          <w:bCs w:val="0"/>
          <w:sz w:val="32"/>
          <w:szCs w:val="32"/>
          <w:rtl/>
        </w:rPr>
        <w:t xml:space="preserve"> ، ط3، 1985م.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البنيوية التكوينية ، </w:t>
      </w:r>
      <w:proofErr w:type="spellStart"/>
      <w:r>
        <w:rPr>
          <w:rFonts w:hint="cs"/>
          <w:b w:val="0"/>
          <w:bCs w:val="0"/>
          <w:sz w:val="32"/>
          <w:szCs w:val="32"/>
          <w:rtl/>
        </w:rPr>
        <w:t>لوسيان</w:t>
      </w:r>
      <w:proofErr w:type="spellEnd"/>
      <w:r>
        <w:rPr>
          <w:rFonts w:hint="cs"/>
          <w:b w:val="0"/>
          <w:bCs w:val="0"/>
          <w:sz w:val="32"/>
          <w:szCs w:val="32"/>
          <w:rtl/>
        </w:rPr>
        <w:t xml:space="preserve"> </w:t>
      </w:r>
      <w:proofErr w:type="spellStart"/>
      <w:r>
        <w:rPr>
          <w:rFonts w:hint="cs"/>
          <w:b w:val="0"/>
          <w:bCs w:val="0"/>
          <w:sz w:val="32"/>
          <w:szCs w:val="32"/>
          <w:rtl/>
        </w:rPr>
        <w:t>غولدمان</w:t>
      </w:r>
      <w:proofErr w:type="spellEnd"/>
      <w:r>
        <w:rPr>
          <w:rFonts w:hint="cs"/>
          <w:b w:val="0"/>
          <w:bCs w:val="0"/>
          <w:sz w:val="32"/>
          <w:szCs w:val="32"/>
          <w:rtl/>
        </w:rPr>
        <w:t xml:space="preserve"> </w:t>
      </w:r>
      <w:proofErr w:type="spellStart"/>
      <w:r>
        <w:rPr>
          <w:rFonts w:hint="cs"/>
          <w:b w:val="0"/>
          <w:bCs w:val="0"/>
          <w:sz w:val="32"/>
          <w:szCs w:val="32"/>
          <w:rtl/>
        </w:rPr>
        <w:t>وباسكادي</w:t>
      </w:r>
      <w:proofErr w:type="spellEnd"/>
      <w:r>
        <w:rPr>
          <w:rFonts w:hint="cs"/>
          <w:b w:val="0"/>
          <w:bCs w:val="0"/>
          <w:sz w:val="32"/>
          <w:szCs w:val="32"/>
          <w:rtl/>
        </w:rPr>
        <w:t xml:space="preserve"> بون ، ترجمة : محمد سبيلا ، 1982 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البنيوية بين فرنسة وروسيا ، </w:t>
      </w:r>
      <w:proofErr w:type="spellStart"/>
      <w:r>
        <w:rPr>
          <w:rFonts w:hint="cs"/>
          <w:b w:val="0"/>
          <w:bCs w:val="0"/>
          <w:sz w:val="32"/>
          <w:szCs w:val="32"/>
          <w:rtl/>
        </w:rPr>
        <w:t>غريجون</w:t>
      </w:r>
      <w:proofErr w:type="spellEnd"/>
      <w:r>
        <w:rPr>
          <w:rFonts w:hint="cs"/>
          <w:b w:val="0"/>
          <w:bCs w:val="0"/>
          <w:sz w:val="32"/>
          <w:szCs w:val="32"/>
          <w:rtl/>
        </w:rPr>
        <w:t xml:space="preserve"> </w:t>
      </w:r>
      <w:proofErr w:type="spellStart"/>
      <w:r>
        <w:rPr>
          <w:rFonts w:hint="cs"/>
          <w:b w:val="0"/>
          <w:bCs w:val="0"/>
          <w:sz w:val="32"/>
          <w:szCs w:val="32"/>
          <w:rtl/>
        </w:rPr>
        <w:t>ريغون</w:t>
      </w:r>
      <w:proofErr w:type="spellEnd"/>
      <w:r>
        <w:rPr>
          <w:rFonts w:hint="cs"/>
          <w:b w:val="0"/>
          <w:bCs w:val="0"/>
          <w:sz w:val="32"/>
          <w:szCs w:val="32"/>
          <w:rtl/>
        </w:rPr>
        <w:t xml:space="preserve"> .</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البنيوية في الادب ، روبرت </w:t>
      </w:r>
      <w:proofErr w:type="spellStart"/>
      <w:r>
        <w:rPr>
          <w:rFonts w:hint="cs"/>
          <w:b w:val="0"/>
          <w:bCs w:val="0"/>
          <w:sz w:val="32"/>
          <w:szCs w:val="32"/>
          <w:rtl/>
        </w:rPr>
        <w:t>شولز</w:t>
      </w:r>
      <w:proofErr w:type="spellEnd"/>
      <w:r>
        <w:rPr>
          <w:rFonts w:hint="cs"/>
          <w:b w:val="0"/>
          <w:bCs w:val="0"/>
          <w:sz w:val="32"/>
          <w:szCs w:val="32"/>
          <w:rtl/>
        </w:rPr>
        <w:t xml:space="preserve"> ، ترجمة : حنّا عبّود ، منشورات اتحاد الكتاب العرب ، ط7، 1977م.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البنيوية وما بعدها ، النشأة والتقبّل ، سامر الأسديّ،2009م.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دليل الناقد الأدبي، د. </w:t>
      </w:r>
      <w:proofErr w:type="spellStart"/>
      <w:r>
        <w:rPr>
          <w:rFonts w:hint="cs"/>
          <w:b w:val="0"/>
          <w:bCs w:val="0"/>
          <w:sz w:val="32"/>
          <w:szCs w:val="32"/>
          <w:rtl/>
        </w:rPr>
        <w:t>ميجان</w:t>
      </w:r>
      <w:proofErr w:type="spellEnd"/>
      <w:r>
        <w:rPr>
          <w:rFonts w:hint="cs"/>
          <w:b w:val="0"/>
          <w:bCs w:val="0"/>
          <w:sz w:val="32"/>
          <w:szCs w:val="32"/>
          <w:rtl/>
        </w:rPr>
        <w:t xml:space="preserve"> الرويليّ  ود. سعد </w:t>
      </w:r>
      <w:proofErr w:type="spellStart"/>
      <w:r>
        <w:rPr>
          <w:rFonts w:hint="cs"/>
          <w:b w:val="0"/>
          <w:bCs w:val="0"/>
          <w:sz w:val="32"/>
          <w:szCs w:val="32"/>
          <w:rtl/>
        </w:rPr>
        <w:t>البازكي</w:t>
      </w:r>
      <w:proofErr w:type="spellEnd"/>
      <w:r>
        <w:rPr>
          <w:rFonts w:hint="cs"/>
          <w:b w:val="0"/>
          <w:bCs w:val="0"/>
          <w:sz w:val="32"/>
          <w:szCs w:val="32"/>
          <w:rtl/>
        </w:rPr>
        <w:t xml:space="preserve"> ، المركز العربي الثقافي ــــ الدار البيضاء ــــ المغرب ـــ ط3، 2002م.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صورة المنهج الحديث في نقد الشعر من خلال بعض النماذج الأكاديمية، ضياء خضير ، دار الشؤون الثقافية ــــ بغداد ، 1998م.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عصر البنيوية من ليفي شتراوس إلى فوكو ، </w:t>
      </w:r>
      <w:proofErr w:type="spellStart"/>
      <w:r>
        <w:rPr>
          <w:rFonts w:hint="cs"/>
          <w:b w:val="0"/>
          <w:bCs w:val="0"/>
          <w:sz w:val="32"/>
          <w:szCs w:val="32"/>
          <w:rtl/>
        </w:rPr>
        <w:t>إديث</w:t>
      </w:r>
      <w:proofErr w:type="spellEnd"/>
      <w:r>
        <w:rPr>
          <w:rFonts w:hint="cs"/>
          <w:b w:val="0"/>
          <w:bCs w:val="0"/>
          <w:sz w:val="32"/>
          <w:szCs w:val="32"/>
          <w:rtl/>
        </w:rPr>
        <w:t xml:space="preserve"> </w:t>
      </w:r>
      <w:proofErr w:type="spellStart"/>
      <w:r>
        <w:rPr>
          <w:rFonts w:hint="cs"/>
          <w:b w:val="0"/>
          <w:bCs w:val="0"/>
          <w:sz w:val="32"/>
          <w:szCs w:val="32"/>
          <w:rtl/>
        </w:rPr>
        <w:t>كيرزويل</w:t>
      </w:r>
      <w:proofErr w:type="spellEnd"/>
      <w:r>
        <w:rPr>
          <w:rFonts w:hint="cs"/>
          <w:b w:val="0"/>
          <w:bCs w:val="0"/>
          <w:sz w:val="32"/>
          <w:szCs w:val="32"/>
          <w:rtl/>
        </w:rPr>
        <w:t xml:space="preserve"> ، ترجمة د. جابر عصفور ، دار الشؤون الثقافية ـــ بغداد ، ط1، 1982م.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في البنيوية التركيبية دراسة في منهج </w:t>
      </w:r>
      <w:proofErr w:type="spellStart"/>
      <w:r>
        <w:rPr>
          <w:rFonts w:hint="cs"/>
          <w:b w:val="0"/>
          <w:bCs w:val="0"/>
          <w:sz w:val="32"/>
          <w:szCs w:val="32"/>
          <w:rtl/>
        </w:rPr>
        <w:t>لوسيان</w:t>
      </w:r>
      <w:proofErr w:type="spellEnd"/>
      <w:r>
        <w:rPr>
          <w:rFonts w:hint="cs"/>
          <w:b w:val="0"/>
          <w:bCs w:val="0"/>
          <w:sz w:val="32"/>
          <w:szCs w:val="32"/>
          <w:rtl/>
        </w:rPr>
        <w:t xml:space="preserve"> </w:t>
      </w:r>
      <w:proofErr w:type="spellStart"/>
      <w:r>
        <w:rPr>
          <w:rFonts w:hint="cs"/>
          <w:b w:val="0"/>
          <w:bCs w:val="0"/>
          <w:sz w:val="32"/>
          <w:szCs w:val="32"/>
          <w:rtl/>
        </w:rPr>
        <w:t>غولد</w:t>
      </w:r>
      <w:proofErr w:type="spellEnd"/>
      <w:r>
        <w:rPr>
          <w:rFonts w:hint="cs"/>
          <w:b w:val="0"/>
          <w:bCs w:val="0"/>
          <w:sz w:val="32"/>
          <w:szCs w:val="32"/>
          <w:rtl/>
        </w:rPr>
        <w:t xml:space="preserve"> مان ، د. جمال </w:t>
      </w:r>
      <w:proofErr w:type="spellStart"/>
      <w:r>
        <w:rPr>
          <w:rFonts w:hint="cs"/>
          <w:b w:val="0"/>
          <w:bCs w:val="0"/>
          <w:sz w:val="32"/>
          <w:szCs w:val="32"/>
          <w:rtl/>
        </w:rPr>
        <w:t>شحيد</w:t>
      </w:r>
      <w:proofErr w:type="spellEnd"/>
      <w:r>
        <w:rPr>
          <w:rFonts w:hint="cs"/>
          <w:b w:val="0"/>
          <w:bCs w:val="0"/>
          <w:sz w:val="32"/>
          <w:szCs w:val="32"/>
          <w:rtl/>
        </w:rPr>
        <w:t xml:space="preserve"> ، دار ابن رشد للطباعة والنشر ، بغداد ، ط1، 1982م.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في النقد الأدبي الحديث ، د. طالب رهيف السلطانيّ ، ط1، المطبعة العصرية ، بابل ــــ العراق ، 2011م.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lastRenderedPageBreak/>
        <w:t>في النقد الدبي الحديث منطلقات وتطبيقات ، فائق مصطفى و عبد الرضا علي ، منشورات جامعة الموصل ، ط1، 1989م.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في نظرية الادب ، شكري الماضي ، دار الحداثة ، ط1ـ بيروت ، 1986م.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قضية البنيوية دراسة ونماذج ، عبد السلام </w:t>
      </w:r>
      <w:proofErr w:type="spellStart"/>
      <w:r>
        <w:rPr>
          <w:rFonts w:hint="cs"/>
          <w:b w:val="0"/>
          <w:bCs w:val="0"/>
          <w:sz w:val="32"/>
          <w:szCs w:val="32"/>
          <w:rtl/>
        </w:rPr>
        <w:t>المسدّي</w:t>
      </w:r>
      <w:proofErr w:type="spellEnd"/>
      <w:r>
        <w:rPr>
          <w:rFonts w:hint="cs"/>
          <w:b w:val="0"/>
          <w:bCs w:val="0"/>
          <w:sz w:val="32"/>
          <w:szCs w:val="32"/>
          <w:rtl/>
        </w:rPr>
        <w:t>، وزارة الثقافة ـــ تونس ، ط1، 1991م.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لسان العرب ، جمال الدين بن منظور (ت711هــ) ، دار صادر ـــ بيروت د.ت، </w:t>
      </w:r>
      <w:proofErr w:type="spellStart"/>
      <w:r>
        <w:rPr>
          <w:rFonts w:hint="cs"/>
          <w:b w:val="0"/>
          <w:bCs w:val="0"/>
          <w:sz w:val="32"/>
          <w:szCs w:val="32"/>
          <w:rtl/>
        </w:rPr>
        <w:t>د.ط</w:t>
      </w:r>
      <w:proofErr w:type="spellEnd"/>
      <w:r>
        <w:rPr>
          <w:rFonts w:hint="cs"/>
          <w:b w:val="0"/>
          <w:bCs w:val="0"/>
          <w:sz w:val="32"/>
          <w:szCs w:val="32"/>
          <w:rtl/>
        </w:rPr>
        <w:t>.</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المرايا المحدّبة من البنيوية إلى التفكيك ، د. عبد العزيز حمودة ، عالم المعرفة ، 1998م.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مشكلة البنية أو أضواء على البنيوية ، إبراهيم زكريا، دار مصر للطباعة ، 1976م.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المنهجية في علم الاجتماع الأدبيّ ، </w:t>
      </w:r>
      <w:proofErr w:type="spellStart"/>
      <w:r>
        <w:rPr>
          <w:rFonts w:hint="cs"/>
          <w:b w:val="0"/>
          <w:bCs w:val="0"/>
          <w:sz w:val="32"/>
          <w:szCs w:val="32"/>
          <w:rtl/>
        </w:rPr>
        <w:t>لوسيان</w:t>
      </w:r>
      <w:proofErr w:type="spellEnd"/>
      <w:r>
        <w:rPr>
          <w:rFonts w:hint="cs"/>
          <w:b w:val="0"/>
          <w:bCs w:val="0"/>
          <w:sz w:val="32"/>
          <w:szCs w:val="32"/>
          <w:rtl/>
        </w:rPr>
        <w:t xml:space="preserve"> </w:t>
      </w:r>
      <w:proofErr w:type="spellStart"/>
      <w:r>
        <w:rPr>
          <w:rFonts w:hint="cs"/>
          <w:b w:val="0"/>
          <w:bCs w:val="0"/>
          <w:sz w:val="32"/>
          <w:szCs w:val="32"/>
          <w:rtl/>
        </w:rPr>
        <w:t>غولدمان</w:t>
      </w:r>
      <w:proofErr w:type="spellEnd"/>
      <w:r>
        <w:rPr>
          <w:rFonts w:hint="cs"/>
          <w:b w:val="0"/>
          <w:bCs w:val="0"/>
          <w:sz w:val="32"/>
          <w:szCs w:val="32"/>
          <w:rtl/>
        </w:rPr>
        <w:t xml:space="preserve"> ، ترجمة : مصطفى المسناويّ ، الدار البيضاء ، ط3، 1984م.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نظريات معاصرة ، د. جابر عصفور ، دار المدى ـــ دمشق ، ط1، 1998م .</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النظرية البنائية في النقد الادبي ، د. صلاح فضل ، مكتبة الأنجلو المصرية ، 1980م </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 xml:space="preserve">نظرية الدب المعاصر وقرارة الشعر ، </w:t>
      </w:r>
      <w:proofErr w:type="spellStart"/>
      <w:r>
        <w:rPr>
          <w:rFonts w:hint="cs"/>
          <w:b w:val="0"/>
          <w:bCs w:val="0"/>
          <w:sz w:val="32"/>
          <w:szCs w:val="32"/>
          <w:rtl/>
        </w:rPr>
        <w:t>ديفد</w:t>
      </w:r>
      <w:proofErr w:type="spellEnd"/>
      <w:r>
        <w:rPr>
          <w:rFonts w:hint="cs"/>
          <w:b w:val="0"/>
          <w:bCs w:val="0"/>
          <w:sz w:val="32"/>
          <w:szCs w:val="32"/>
          <w:rtl/>
        </w:rPr>
        <w:t xml:space="preserve"> بشندر ، ترجمة : عبد المقصود عبد الكريم ، سلسلة الألف كتاب الثاني ، الهيئة المصرية للكتاب ، 1996م.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النقد الأدبي الحديث ، د. محمد غنيمي هلال ، دار العودة ، بيروت، 1973م.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lastRenderedPageBreak/>
        <w:t>النقد الأدبي الحديث أصوله واتجاهاته ، احمد كمال زكي ، مصر ، 1971م.</w:t>
      </w:r>
    </w:p>
    <w:p w:rsidR="00756CE4" w:rsidRDefault="00756CE4" w:rsidP="00756CE4">
      <w:pPr>
        <w:pStyle w:val="a6"/>
        <w:numPr>
          <w:ilvl w:val="0"/>
          <w:numId w:val="11"/>
        </w:numPr>
        <w:jc w:val="lowKashida"/>
        <w:rPr>
          <w:b w:val="0"/>
          <w:bCs w:val="0"/>
          <w:sz w:val="32"/>
          <w:szCs w:val="32"/>
        </w:rPr>
      </w:pPr>
      <w:r>
        <w:rPr>
          <w:rFonts w:hint="cs"/>
          <w:b w:val="0"/>
          <w:bCs w:val="0"/>
          <w:sz w:val="32"/>
          <w:szCs w:val="32"/>
          <w:rtl/>
        </w:rPr>
        <w:t>النقد الأدبي الحديث من المحاكاة إلى التفكيك ، إبراهيم محمود خليل ، دار المسيرة ، ط1، 2003م.</w:t>
      </w:r>
    </w:p>
    <w:p w:rsidR="00756CE4" w:rsidRPr="000B586D" w:rsidRDefault="00756CE4" w:rsidP="00756CE4">
      <w:pPr>
        <w:ind w:left="720"/>
        <w:jc w:val="lowKashida"/>
        <w:rPr>
          <w:sz w:val="32"/>
          <w:szCs w:val="32"/>
          <w:rtl/>
        </w:rPr>
      </w:pPr>
      <w:r w:rsidRPr="000B586D">
        <w:rPr>
          <w:rFonts w:hint="cs"/>
          <w:sz w:val="32"/>
          <w:szCs w:val="32"/>
          <w:rtl/>
        </w:rPr>
        <w:t xml:space="preserve">ثانياً: البحوث </w:t>
      </w:r>
    </w:p>
    <w:p w:rsidR="00756CE4" w:rsidRPr="000B586D" w:rsidRDefault="00756CE4" w:rsidP="00756CE4">
      <w:pPr>
        <w:pStyle w:val="a6"/>
        <w:numPr>
          <w:ilvl w:val="0"/>
          <w:numId w:val="11"/>
        </w:numPr>
        <w:jc w:val="lowKashida"/>
        <w:rPr>
          <w:b w:val="0"/>
          <w:bCs w:val="0"/>
          <w:sz w:val="32"/>
          <w:szCs w:val="32"/>
          <w:rtl/>
        </w:rPr>
      </w:pPr>
      <w:r>
        <w:rPr>
          <w:rFonts w:hint="cs"/>
          <w:b w:val="0"/>
          <w:bCs w:val="0"/>
          <w:sz w:val="32"/>
          <w:szCs w:val="32"/>
          <w:rtl/>
        </w:rPr>
        <w:t>أدبنا والبنيوية ، جودت الركابّي ، بحث مجلة الموقف الادبي ، ع220، آب 1989.</w:t>
      </w:r>
    </w:p>
    <w:p w:rsidR="00135D57" w:rsidRPr="000D525B" w:rsidRDefault="00756CE4" w:rsidP="007A5252">
      <w:pPr>
        <w:pStyle w:val="a6"/>
        <w:numPr>
          <w:ilvl w:val="0"/>
          <w:numId w:val="11"/>
        </w:numPr>
        <w:jc w:val="lowKashida"/>
        <w:rPr>
          <w:b w:val="0"/>
          <w:bCs w:val="0"/>
          <w:sz w:val="32"/>
          <w:szCs w:val="32"/>
          <w:rtl/>
        </w:rPr>
      </w:pPr>
      <w:r>
        <w:rPr>
          <w:rFonts w:hint="cs"/>
          <w:b w:val="0"/>
          <w:bCs w:val="0"/>
          <w:sz w:val="32"/>
          <w:szCs w:val="32"/>
          <w:rtl/>
        </w:rPr>
        <w:t xml:space="preserve">الوعي القائم والوعي الممكن ، </w:t>
      </w:r>
      <w:proofErr w:type="spellStart"/>
      <w:r>
        <w:rPr>
          <w:rFonts w:hint="cs"/>
          <w:b w:val="0"/>
          <w:bCs w:val="0"/>
          <w:sz w:val="32"/>
          <w:szCs w:val="32"/>
          <w:rtl/>
        </w:rPr>
        <w:t>لوسيان</w:t>
      </w:r>
      <w:proofErr w:type="spellEnd"/>
      <w:r>
        <w:rPr>
          <w:rFonts w:hint="cs"/>
          <w:b w:val="0"/>
          <w:bCs w:val="0"/>
          <w:sz w:val="32"/>
          <w:szCs w:val="32"/>
          <w:rtl/>
        </w:rPr>
        <w:t xml:space="preserve"> </w:t>
      </w:r>
      <w:proofErr w:type="spellStart"/>
      <w:r>
        <w:rPr>
          <w:rFonts w:hint="cs"/>
          <w:b w:val="0"/>
          <w:bCs w:val="0"/>
          <w:sz w:val="32"/>
          <w:szCs w:val="32"/>
          <w:rtl/>
        </w:rPr>
        <w:t>غولدمان</w:t>
      </w:r>
      <w:proofErr w:type="spellEnd"/>
      <w:r>
        <w:rPr>
          <w:rFonts w:hint="cs"/>
          <w:b w:val="0"/>
          <w:bCs w:val="0"/>
          <w:sz w:val="32"/>
          <w:szCs w:val="32"/>
          <w:rtl/>
        </w:rPr>
        <w:t xml:space="preserve"> ، ترجمة : محمد </w:t>
      </w:r>
      <w:proofErr w:type="spellStart"/>
      <w:r>
        <w:rPr>
          <w:rFonts w:hint="cs"/>
          <w:b w:val="0"/>
          <w:bCs w:val="0"/>
          <w:sz w:val="32"/>
          <w:szCs w:val="32"/>
          <w:rtl/>
        </w:rPr>
        <w:t>براوة</w:t>
      </w:r>
      <w:proofErr w:type="spellEnd"/>
      <w:r>
        <w:rPr>
          <w:rFonts w:hint="cs"/>
          <w:b w:val="0"/>
          <w:bCs w:val="0"/>
          <w:sz w:val="32"/>
          <w:szCs w:val="32"/>
          <w:rtl/>
        </w:rPr>
        <w:t xml:space="preserve"> ، بحث مجلة آفاق ، ع10/ 1932.</w:t>
      </w:r>
      <w:r w:rsidR="007A5252" w:rsidRPr="000D525B">
        <w:rPr>
          <w:b w:val="0"/>
          <w:bCs w:val="0"/>
          <w:sz w:val="32"/>
          <w:szCs w:val="32"/>
          <w:rtl/>
        </w:rPr>
        <w:t xml:space="preserve"> </w:t>
      </w:r>
    </w:p>
    <w:sectPr w:rsidR="00135D57" w:rsidRPr="000D525B" w:rsidSect="007A5252">
      <w:footerReference w:type="default" r:id="rId12"/>
      <w:footnotePr>
        <w:numRestart w:val="eachPage"/>
      </w:footnotePr>
      <w:pgSz w:w="11906" w:h="16838"/>
      <w:pgMar w:top="993" w:right="1800" w:bottom="993"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47" w:rsidRDefault="008A0A47" w:rsidP="00652D92">
      <w:pPr>
        <w:spacing w:after="0" w:line="240" w:lineRule="auto"/>
      </w:pPr>
      <w:r>
        <w:separator/>
      </w:r>
    </w:p>
  </w:endnote>
  <w:endnote w:type="continuationSeparator" w:id="0">
    <w:p w:rsidR="008A0A47" w:rsidRDefault="008A0A47" w:rsidP="0065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eshamNormal">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8903562"/>
      <w:docPartObj>
        <w:docPartGallery w:val="Page Numbers (Bottom of Page)"/>
        <w:docPartUnique/>
      </w:docPartObj>
    </w:sdtPr>
    <w:sdtEndPr/>
    <w:sdtContent>
      <w:p w:rsidR="001528AF" w:rsidRDefault="001528AF">
        <w:pPr>
          <w:pStyle w:val="a8"/>
        </w:pPr>
        <w:r>
          <w:rPr>
            <w:noProof/>
            <w:rtl/>
          </w:rPr>
          <mc:AlternateContent>
            <mc:Choice Requires="wps">
              <w:drawing>
                <wp:anchor distT="0" distB="0" distL="114300" distR="114300" simplePos="0" relativeHeight="251660288" behindDoc="0" locked="0" layoutInCell="1" allowOverlap="1" wp14:anchorId="74665B31" wp14:editId="15C5527A">
                  <wp:simplePos x="0" y="0"/>
                  <wp:positionH relativeFrom="margin">
                    <wp:align>center</wp:align>
                  </wp:positionH>
                  <wp:positionV relativeFrom="bottomMargin">
                    <wp:align>center</wp:align>
                  </wp:positionV>
                  <wp:extent cx="551815" cy="238760"/>
                  <wp:effectExtent l="23495" t="19050" r="19050" b="18415"/>
                  <wp:wrapNone/>
                  <wp:docPr id="556"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528AF" w:rsidRDefault="001528AF">
                              <w:pPr>
                                <w:jc w:val="center"/>
                              </w:pPr>
                              <w:r>
                                <w:fldChar w:fldCharType="begin"/>
                              </w:r>
                              <w:r>
                                <w:instrText>PAGE    \* MERGEFORMAT</w:instrText>
                              </w:r>
                              <w:r>
                                <w:fldChar w:fldCharType="separate"/>
                              </w:r>
                              <w:r w:rsidR="00F425DC" w:rsidRPr="00F425DC">
                                <w:rPr>
                                  <w:rFonts w:hint="eastAsia"/>
                                  <w:noProof/>
                                  <w:rtl/>
                                  <w:lang w:val="ar-SA"/>
                                </w:rPr>
                                <w:t>أ‌</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9" type="#_x0000_t185" style="position:absolute;left:0;text-align:left;margin-left:0;margin-top:0;width:43.45pt;height:18.8pt;flip:x;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WAIAAHwEAAAOAAAAZHJzL2Uyb0RvYy54bWysVMFuEzEQvSPxD5bvdLOhm4ZVN1XVUkAq&#10;UKnwAV6vN2vqtc3YyaY9Qk98CEic+Zjkbxh7NyEFTohEsmbsmec38zx7fLJqFVkKcNLogqYHI0qE&#10;5qaSel7Q9+8unkwpcZ7piimjRUFvhaMns8ePjjubi7FpjKoEEATRLu9sQRvvbZ4kjjeiZe7AWKHx&#10;sDbQMo8uzJMKWIforUrGo9Ek6QxUFgwXzuHueX9IZxG/rgX3b+vaCU9UQZGbjyvEtQxrMjtm+RyY&#10;bSQfaLB/YNEyqfHSHdQ584wsQP4B1UoOxpnaH3DTJqauJRexBqwmHf1WzXXDrIi1YHOc3bXJ/T9Y&#10;/mZ5BURWBc2yCSWatSjS+sfm8+aerL9v7jef1t/WXzdfyHgcetVZl2PKtb2CUK2zl4bfOKLNWcP0&#10;XJwCmK4RrEKGaYhPHiQEx2EqKbvXpsKL2MKb2LZVDS2plbQvQ2KAxtaQVdTpdqeTWHnCcTPL0mma&#10;UcLxaPx0ejSJOiYsDzAh2YLzL4RpSTAKWgLjN8JfMQkRmy0vnY9qVUPFrPpASd0q1H7JFEknk8lR&#10;5M/yIRjRt6ixcqNkdSGVig7MyzMFBFMLehF/Q7LbD1OadEh4mh1lkcaDQ7ePMR2F/98wwCx0FR9t&#10;aPPzwfZMqt5GmkoPfQ+t7iXzq3I1qFea6hYVANOPAo4uGo2BO0o6HIOCuo8LBoIS9Uqjis/Sw8Mw&#10;N9FBA/Z3y+0u0xwhCuop6c0z38/YwoKcN3hDL6o2p6h4Lf32afRsBr74xNF6MEP7foz69dGY/QQA&#10;AP//AwBQSwMEFAAGAAgAAAAhAJAFnz7cAAAAAwEAAA8AAABkcnMvZG93bnJldi54bWxMj1FLw0AQ&#10;hN+F/odjC77Zi7akMeZSSkEULRRbf8A2tybR3F64u7TRX+/pi74sDDPMfFusRtOJEznfWlZwPUtA&#10;EFdWt1wreD3cX2UgfEDW2FkmBZ/kYVVOLgrMtT3zC532oRaxhH2OCpoQ+lxKXzVk0M9sTxy9N+sM&#10;hihdLbXDcyw3nbxJklQabDkuNNjTpqHqYz8YBYcv/+g27/36abHIBrfd8XPyMFfqcjqu70AEGsNf&#10;GH7wIzqUkeloB9ZedAriI+H3Ri9Lb0EcFcyXKciykP/Zy28AAAD//wMAUEsBAi0AFAAGAAgAAAAh&#10;ALaDOJL+AAAA4QEAABMAAAAAAAAAAAAAAAAAAAAAAFtDb250ZW50X1R5cGVzXS54bWxQSwECLQAU&#10;AAYACAAAACEAOP0h/9YAAACUAQAACwAAAAAAAAAAAAAAAAAvAQAAX3JlbHMvLnJlbHNQSwECLQAU&#10;AAYACAAAACEA1iUZPlgCAAB8BAAADgAAAAAAAAAAAAAAAAAuAgAAZHJzL2Uyb0RvYy54bWxQSwEC&#10;LQAUAAYACAAAACEAkAWfPtwAAAADAQAADwAAAAAAAAAAAAAAAACyBAAAZHJzL2Rvd25yZXYueG1s&#10;UEsFBgAAAAAEAAQA8wAAALsFAAAAAA==&#10;" filled="t" strokecolor="gray" strokeweight="2.25pt">
                  <v:textbox inset=",0,,0">
                    <w:txbxContent>
                      <w:p w:rsidR="001528AF" w:rsidRDefault="001528AF">
                        <w:pPr>
                          <w:jc w:val="center"/>
                        </w:pPr>
                        <w:r>
                          <w:fldChar w:fldCharType="begin"/>
                        </w:r>
                        <w:r>
                          <w:instrText>PAGE    \* MERGEFORMAT</w:instrText>
                        </w:r>
                        <w:r>
                          <w:fldChar w:fldCharType="separate"/>
                        </w:r>
                        <w:r w:rsidR="00F425DC" w:rsidRPr="00F425DC">
                          <w:rPr>
                            <w:rFonts w:hint="eastAsia"/>
                            <w:noProof/>
                            <w:rtl/>
                            <w:lang w:val="ar-SA"/>
                          </w:rPr>
                          <w:t>أ‌</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14:anchorId="4DF9C68B" wp14:editId="0242B37E">
                  <wp:simplePos x="0" y="0"/>
                  <wp:positionH relativeFrom="margin">
                    <wp:align>center</wp:align>
                  </wp:positionH>
                  <wp:positionV relativeFrom="bottomMargin">
                    <wp:align>center</wp:align>
                  </wp:positionV>
                  <wp:extent cx="5518150" cy="0"/>
                  <wp:effectExtent l="6350" t="9525" r="9525" b="9525"/>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7196072"/>
      <w:docPartObj>
        <w:docPartGallery w:val="Page Numbers (Bottom of Page)"/>
        <w:docPartUnique/>
      </w:docPartObj>
    </w:sdtPr>
    <w:sdtEndPr/>
    <w:sdtContent>
      <w:p w:rsidR="001528AF" w:rsidRDefault="007A5252">
        <w:pPr>
          <w:pStyle w:val="a8"/>
        </w:pPr>
        <w:r>
          <w:rPr>
            <w:noProof/>
            <w:rtl/>
          </w:rPr>
          <mc:AlternateContent>
            <mc:Choice Requires="wps">
              <w:drawing>
                <wp:anchor distT="0" distB="0" distL="114300" distR="114300" simplePos="0" relativeHeight="251663360" behindDoc="0" locked="0" layoutInCell="1" allowOverlap="1" wp14:anchorId="30ECEF69" wp14:editId="0CA96085">
                  <wp:simplePos x="0" y="0"/>
                  <wp:positionH relativeFrom="margin">
                    <wp:align>center</wp:align>
                  </wp:positionH>
                  <wp:positionV relativeFrom="bottomMargin">
                    <wp:align>center</wp:align>
                  </wp:positionV>
                  <wp:extent cx="551815" cy="238760"/>
                  <wp:effectExtent l="23495" t="19050" r="19050" b="18415"/>
                  <wp:wrapNone/>
                  <wp:docPr id="12"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A5252" w:rsidRDefault="007A5252">
                              <w:pPr>
                                <w:jc w:val="center"/>
                              </w:pPr>
                              <w:r>
                                <w:fldChar w:fldCharType="begin"/>
                              </w:r>
                              <w:r>
                                <w:instrText>PAGE    \* MERGEFORMAT</w:instrText>
                              </w:r>
                              <w:r>
                                <w:fldChar w:fldCharType="separate"/>
                              </w:r>
                              <w:r w:rsidR="00F425DC" w:rsidRPr="00F425DC">
                                <w:rPr>
                                  <w:noProof/>
                                  <w:rtl/>
                                  <w:lang w:val="ar-SA"/>
                                </w:rPr>
                                <w:t>27</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0;margin-top:0;width:43.45pt;height:18.8pt;flip:x;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ouWgIAAIIEAAAOAAAAZHJzL2Uyb0RvYy54bWysVMFuEzEQvSPxD5bvdLOhScOqm6pqKSAV&#10;qFT4AK/tzZp6bTN2smmP0BMfAhJnPib5G8bebUmBEyKRrBl75vnNPM8eHq1bTVYSvLKmpPneiBJp&#10;uBXKLEr6/t3ZkxklPjAjmLZGlvRaeno0f/zosHOFHNvGaiGBIIjxRedK2oTgiizzvJEt83vWSYOH&#10;tYWWBXRhkQlgHaK3OhuPRtOssyAcWC69x93T/pDOE35dSx7e1rWXgeiSIreQVkhrFddsfsiKBTDX&#10;KD7QYP/AomXK4KX3UKcsMLIE9QdUqzhYb+uwx22b2bpWXKYasJp89Fs1lw1zMtWCzfHuvk3+/8Hy&#10;N6sLIEqgdmNKDGtRo82P7eftLdl8395uP22+bb5uv5DxOLaqc77AjEt3AbFY784tv/LE2JOGmYU8&#10;BrBdI5lAgnmMzx4kRMdjKqm611bgRWwZbOrauoaW1Fq5lzExQmNnyDrJdH0vk1wHwnFzMsln+YQS&#10;jkfjp7ODaZIxY0WEickOfHghbUuiUdIKGL+S4YIpSNhsde5DEksMFTPxgZK61Sj9immST6fTg8Sf&#10;FUMwot+hpsqtVuJMaZ0cWFQnGgimlvQs/YZkvxumDemQ8GxyMEk0Hhz6XYzZKP7/hgF2aUR6s7HN&#10;zwc7MKV7G2lqM/Q9trqXLKyrda9xxIwyVFZcoxBg+4HAAUajsXBDSYfDUFL/cclAUqJfGRTzWb6/&#10;H6cnOWjA7m51t8sMR4iSBkp68yT0k7Z0oBYN3tBra+wxCl+rcPdCejYDbXzoaD2YpF0/Rf36dMx/&#10;AgAA//8DAFBLAwQUAAYACAAAACEAkAWfPtwAAAADAQAADwAAAGRycy9kb3ducmV2LnhtbEyPUUvD&#10;QBCE34X+h2MLvtmLtqQx5lJKQRQtFFt/wDa3JtHcXri7tNFf7+mLviwMM8x8W6xG04kTOd9aVnA9&#10;S0AQV1a3XCt4PdxfZSB8QNbYWSYFn+RhVU4uCsy1PfMLnfahFrGEfY4KmhD6XEpfNWTQz2xPHL03&#10;6wyGKF0ttcNzLDedvEmSVBpsOS402NOmoepjPxgFhy//6Dbv/fppscgGt93xc/IwV+pyOq7vQAQa&#10;w18YfvAjOpSR6WgH1l50CuIj4fdGL0tvQRwVzJcpyLKQ/9nLbwAAAP//AwBQSwECLQAUAAYACAAA&#10;ACEAtoM4kv4AAADhAQAAEwAAAAAAAAAAAAAAAAAAAAAAW0NvbnRlbnRfVHlwZXNdLnhtbFBLAQIt&#10;ABQABgAIAAAAIQA4/SH/1gAAAJQBAAALAAAAAAAAAAAAAAAAAC8BAABfcmVscy8ucmVsc1BLAQIt&#10;ABQABgAIAAAAIQADW2ouWgIAAIIEAAAOAAAAAAAAAAAAAAAAAC4CAABkcnMvZTJvRG9jLnhtbFBL&#10;AQItABQABgAIAAAAIQCQBZ8+3AAAAAMBAAAPAAAAAAAAAAAAAAAAALQEAABkcnMvZG93bnJldi54&#10;bWxQSwUGAAAAAAQABADzAAAAvQUAAAAA&#10;" filled="t" strokecolor="gray" strokeweight="2.25pt">
                  <v:textbox inset=",0,,0">
                    <w:txbxContent>
                      <w:p w:rsidR="007A5252" w:rsidRDefault="007A5252">
                        <w:pPr>
                          <w:jc w:val="center"/>
                        </w:pPr>
                        <w:r>
                          <w:fldChar w:fldCharType="begin"/>
                        </w:r>
                        <w:r>
                          <w:instrText>PAGE    \* MERGEFORMAT</w:instrText>
                        </w:r>
                        <w:r>
                          <w:fldChar w:fldCharType="separate"/>
                        </w:r>
                        <w:r w:rsidR="00F425DC" w:rsidRPr="00F425DC">
                          <w:rPr>
                            <w:noProof/>
                            <w:rtl/>
                            <w:lang w:val="ar-SA"/>
                          </w:rPr>
                          <w:t>27</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62336" behindDoc="0" locked="0" layoutInCell="1" allowOverlap="1" wp14:anchorId="58E88BD5" wp14:editId="6C494916">
                  <wp:simplePos x="0" y="0"/>
                  <wp:positionH relativeFrom="margin">
                    <wp:align>center</wp:align>
                  </wp:positionH>
                  <wp:positionV relativeFrom="bottomMargin">
                    <wp:align>center</wp:align>
                  </wp:positionV>
                  <wp:extent cx="5518150" cy="0"/>
                  <wp:effectExtent l="6350" t="9525" r="9525" b="9525"/>
                  <wp:wrapNone/>
                  <wp:docPr id="13"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8NewIAAO0EAAAOAAAAZHJzL2Uyb0RvYy54bWysVMGO0zAQvSPxD1bu2SRt2m2rbVe7SQuH&#10;ha20ywe4ttNYJLZlu00rxAX2xIeAxJmPaf+GsdMWChcEKJI1jmde3rx5ztX1pq7QmmnDpRgHyUUc&#10;ICaIpFwsx8Gbx1k4CJCxWFBcScHGwZaZ4Hry/NlVo0asI0tZUaYRgAgzatQ4KK1VoygypGQ1NhdS&#10;MQGHhdQ1trDVy4hq3AB6XUWdOO5HjdRUaUmYMfA2bw+DiccvCkbsfVEYZlE1DoCb9av268Kt0eQK&#10;j5Yaq5KTAw38FyxqzAV89ASVY4vRSvPfoGpOtDSysBdE1pEsCk6Y7wG6SeJfunkosWK+FxDHqJNM&#10;5v/BktfruUacwuy6ARK4hhntvu0/7p/Q7uv+af9h92X3ef8JdRInVaPMCCoyMdeuWbIRD+pOkrcG&#10;CZmVWCyZp/y4VQDjK6KzErcxCj64aF5JCjl4ZaXXbVPoGhUVVy9doQMHbdDGD2p7GhTbWETgZa+X&#10;DJIezJMczyI8chCuUGljXzBZIxeMA2M15svSZlIIsIPULTxe3xkLLUHhscAVCznjVeVdUQnUAJnO&#10;ZRx7QkZWnLpTl2f0cpFVGq0xGGsQu8cJBGhnaVquBPVoJcN0eogt5lUbQ34lHB50BnwOUeucd8N4&#10;OB1MB2mYdvrTMI3zPLyZZWnYnyWXvbybZ1mevHfUknRUckqZcOyOLk7SP3PJ4T61/jv5+KRDdI7u&#10;WwSy50x73X4aDzv98OYmvwzTNB+Et7cQZdl0mHaTftqbZkempsRUNvcLQ1aa0X9n246gNZvX8UjR&#10;6+n95yzXmnch6Xau3aCcFeFO+eTD/XeX9ue9z/rxl5p8BwAA//8DAFBLAwQUAAYACAAAACEAWO+d&#10;HtYAAAACAQAADwAAAGRycy9kb3ducmV2LnhtbEyPwUrDQBCG74LvsIzgpdiNIjGN2RQRvAXEVPA6&#10;zU6TaHY2ZLdNfHunXvQy8PEP/3xTbBc3qBNNofds4HadgCJuvO25NfC+e7nJQIWIbHHwTAa+KcC2&#10;vLwoMLd+5jc61bFVUsIhRwNdjGOudWg6chjWfiSW7OAnh1FwarWdcJZyN+i7JEm1w57lQocjPXfU&#10;fNVHZ2CVVdVrSp/x/mGFc91bPX1U2pjrq+XpEVSkJf4tw1lf1KEUp70/sg1qMCCPxN8pWZZuBPdn&#10;1GWh/6uXPwAAAP//AwBQSwECLQAUAAYACAAAACEAtoM4kv4AAADhAQAAEwAAAAAAAAAAAAAAAAAA&#10;AAAAW0NvbnRlbnRfVHlwZXNdLnhtbFBLAQItABQABgAIAAAAIQA4/SH/1gAAAJQBAAALAAAAAAAA&#10;AAAAAAAAAC8BAABfcmVscy8ucmVsc1BLAQItABQABgAIAAAAIQC4X88NewIAAO0EAAAOAAAAAAAA&#10;AAAAAAAAAC4CAABkcnMvZTJvRG9jLnhtbFBLAQItABQABgAIAAAAIQBY750e1gAAAAIBAAAPAAAA&#10;AAAAAAAAAAAAANUEAABkcnMvZG93bnJldi54bWxQSwUGAAAAAAQABADzAAAA2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47" w:rsidRDefault="008A0A47" w:rsidP="00652D92">
      <w:pPr>
        <w:spacing w:after="0" w:line="240" w:lineRule="auto"/>
      </w:pPr>
      <w:r>
        <w:separator/>
      </w:r>
    </w:p>
  </w:footnote>
  <w:footnote w:type="continuationSeparator" w:id="0">
    <w:p w:rsidR="008A0A47" w:rsidRDefault="008A0A47" w:rsidP="00652D92">
      <w:pPr>
        <w:spacing w:after="0" w:line="240" w:lineRule="auto"/>
      </w:pPr>
      <w:r>
        <w:continuationSeparator/>
      </w:r>
    </w:p>
  </w:footnote>
  <w:footnote w:id="1">
    <w:p w:rsidR="004D3FD7" w:rsidRPr="00920875" w:rsidRDefault="004D3FD7">
      <w:pPr>
        <w:pStyle w:val="a4"/>
      </w:pPr>
      <w:r>
        <w:rPr>
          <w:rStyle w:val="a5"/>
          <w:rtl/>
        </w:rPr>
        <w:t>(</w:t>
      </w:r>
      <w:r w:rsidRPr="00920875">
        <w:rPr>
          <w:rStyle w:val="a5"/>
          <w:rtl/>
        </w:rPr>
        <w:footnoteRef/>
      </w:r>
      <w:r>
        <w:rPr>
          <w:rStyle w:val="a5"/>
          <w:rtl/>
        </w:rPr>
        <w:t>)</w:t>
      </w:r>
      <w:r w:rsidRPr="00920875">
        <w:rPr>
          <w:rtl/>
        </w:rPr>
        <w:t xml:space="preserve"> ينظر : في نظرية الادب ، شكري ماضي، دار الحداثة ، بيروت ،ط1، 1986م : 190.</w:t>
      </w:r>
    </w:p>
  </w:footnote>
  <w:footnote w:id="2">
    <w:p w:rsidR="004D3FD7" w:rsidRPr="00920875" w:rsidRDefault="004D3FD7">
      <w:pPr>
        <w:pStyle w:val="a4"/>
      </w:pPr>
      <w:r>
        <w:rPr>
          <w:rStyle w:val="a5"/>
          <w:rtl/>
        </w:rPr>
        <w:t>(</w:t>
      </w:r>
      <w:r w:rsidRPr="00920875">
        <w:rPr>
          <w:rStyle w:val="a5"/>
          <w:rtl/>
        </w:rPr>
        <w:footnoteRef/>
      </w:r>
      <w:r>
        <w:rPr>
          <w:rStyle w:val="a5"/>
          <w:rtl/>
        </w:rPr>
        <w:t>)</w:t>
      </w:r>
      <w:r w:rsidRPr="00920875">
        <w:rPr>
          <w:rtl/>
        </w:rPr>
        <w:t xml:space="preserve"> ينظر : البنيوية بين فرنسة وروسية (</w:t>
      </w:r>
      <w:proofErr w:type="spellStart"/>
      <w:r w:rsidRPr="00920875">
        <w:rPr>
          <w:rtl/>
        </w:rPr>
        <w:t>ش.م</w:t>
      </w:r>
      <w:proofErr w:type="spellEnd"/>
      <w:r w:rsidRPr="00920875">
        <w:rPr>
          <w:rtl/>
        </w:rPr>
        <w:t xml:space="preserve">) ، </w:t>
      </w:r>
      <w:proofErr w:type="spellStart"/>
      <w:r w:rsidRPr="00920875">
        <w:rPr>
          <w:rtl/>
        </w:rPr>
        <w:t>غريمون</w:t>
      </w:r>
      <w:proofErr w:type="spellEnd"/>
      <w:r w:rsidRPr="00920875">
        <w:rPr>
          <w:rtl/>
        </w:rPr>
        <w:t xml:space="preserve"> </w:t>
      </w:r>
      <w:proofErr w:type="spellStart"/>
      <w:r w:rsidRPr="00920875">
        <w:rPr>
          <w:rtl/>
        </w:rPr>
        <w:t>ريغون</w:t>
      </w:r>
      <w:proofErr w:type="spellEnd"/>
      <w:r w:rsidRPr="00920875">
        <w:rPr>
          <w:rtl/>
        </w:rPr>
        <w:t xml:space="preserve"> :10</w:t>
      </w:r>
    </w:p>
  </w:footnote>
  <w:footnote w:id="3">
    <w:p w:rsidR="004D3FD7" w:rsidRPr="00920875" w:rsidRDefault="004D3FD7">
      <w:pPr>
        <w:pStyle w:val="a4"/>
      </w:pPr>
      <w:r>
        <w:rPr>
          <w:rStyle w:val="a5"/>
          <w:rtl/>
        </w:rPr>
        <w:t>(</w:t>
      </w:r>
      <w:r w:rsidRPr="00920875">
        <w:rPr>
          <w:rStyle w:val="a5"/>
          <w:rtl/>
        </w:rPr>
        <w:footnoteRef/>
      </w:r>
      <w:r>
        <w:rPr>
          <w:rStyle w:val="a5"/>
          <w:rtl/>
        </w:rPr>
        <w:t>)</w:t>
      </w:r>
      <w:r w:rsidRPr="00920875">
        <w:rPr>
          <w:rtl/>
        </w:rPr>
        <w:t xml:space="preserve"> ينظر : إشكالية تأصيل الحداثة في الخطاب النقديّ المعاصر ، عبد الغني باره:97.</w:t>
      </w:r>
    </w:p>
  </w:footnote>
  <w:footnote w:id="4">
    <w:p w:rsidR="004D3FD7" w:rsidRPr="00920875" w:rsidRDefault="004D3FD7">
      <w:pPr>
        <w:pStyle w:val="a4"/>
      </w:pPr>
      <w:r>
        <w:rPr>
          <w:rStyle w:val="a5"/>
          <w:rtl/>
        </w:rPr>
        <w:t>(</w:t>
      </w:r>
      <w:r w:rsidRPr="00920875">
        <w:rPr>
          <w:rStyle w:val="a5"/>
          <w:rtl/>
        </w:rPr>
        <w:footnoteRef/>
      </w:r>
      <w:r>
        <w:rPr>
          <w:rStyle w:val="a5"/>
          <w:rtl/>
        </w:rPr>
        <w:t>)</w:t>
      </w:r>
      <w:r w:rsidRPr="00920875">
        <w:rPr>
          <w:rtl/>
        </w:rPr>
        <w:t xml:space="preserve"> ينظر : المرايا المحدّبة:162.</w:t>
      </w:r>
    </w:p>
  </w:footnote>
  <w:footnote w:id="5">
    <w:p w:rsidR="004D3FD7" w:rsidRPr="00920875" w:rsidRDefault="004D3FD7">
      <w:pPr>
        <w:pStyle w:val="a4"/>
      </w:pPr>
      <w:r>
        <w:rPr>
          <w:rStyle w:val="a5"/>
          <w:rtl/>
        </w:rPr>
        <w:t>(</w:t>
      </w:r>
      <w:r w:rsidRPr="00920875">
        <w:rPr>
          <w:rStyle w:val="a5"/>
          <w:rtl/>
        </w:rPr>
        <w:footnoteRef/>
      </w:r>
      <w:r>
        <w:rPr>
          <w:rStyle w:val="a5"/>
          <w:rtl/>
        </w:rPr>
        <w:t>)</w:t>
      </w:r>
      <w:r w:rsidRPr="00920875">
        <w:rPr>
          <w:rtl/>
        </w:rPr>
        <w:t xml:space="preserve"> ينظر : عصر البنيوية :259.</w:t>
      </w:r>
    </w:p>
  </w:footnote>
  <w:footnote w:id="6">
    <w:p w:rsidR="004D3FD7" w:rsidRPr="00920875" w:rsidRDefault="004D3FD7">
      <w:pPr>
        <w:pStyle w:val="a4"/>
      </w:pPr>
      <w:r>
        <w:rPr>
          <w:rStyle w:val="a5"/>
          <w:rtl/>
        </w:rPr>
        <w:t>(</w:t>
      </w:r>
      <w:r w:rsidRPr="00920875">
        <w:rPr>
          <w:rStyle w:val="a5"/>
          <w:rtl/>
        </w:rPr>
        <w:footnoteRef/>
      </w:r>
      <w:r>
        <w:rPr>
          <w:rStyle w:val="a5"/>
          <w:rtl/>
        </w:rPr>
        <w:t>)</w:t>
      </w:r>
      <w:r w:rsidRPr="00920875">
        <w:rPr>
          <w:rtl/>
        </w:rPr>
        <w:t xml:space="preserve"> ينظر: عصر البنيوية :35.</w:t>
      </w:r>
    </w:p>
  </w:footnote>
  <w:footnote w:id="7">
    <w:p w:rsidR="004D3FD7" w:rsidRPr="00920875" w:rsidRDefault="004D3FD7">
      <w:pPr>
        <w:pStyle w:val="a4"/>
      </w:pPr>
      <w:r>
        <w:rPr>
          <w:rStyle w:val="a5"/>
          <w:rtl/>
        </w:rPr>
        <w:t>(</w:t>
      </w:r>
      <w:r w:rsidRPr="00920875">
        <w:rPr>
          <w:rStyle w:val="a5"/>
          <w:rtl/>
        </w:rPr>
        <w:footnoteRef/>
      </w:r>
      <w:r>
        <w:rPr>
          <w:rStyle w:val="a5"/>
          <w:rtl/>
        </w:rPr>
        <w:t>)</w:t>
      </w:r>
      <w:r w:rsidRPr="00920875">
        <w:rPr>
          <w:rtl/>
        </w:rPr>
        <w:t xml:space="preserve"> ينظر: صورة المنهج الحديث من خلال بعض النماذج الاكاديمية ، ضياء خضير :246.</w:t>
      </w:r>
    </w:p>
  </w:footnote>
  <w:footnote w:id="8">
    <w:p w:rsidR="004D3FD7" w:rsidRPr="00920875" w:rsidRDefault="004D3FD7">
      <w:pPr>
        <w:pStyle w:val="a4"/>
      </w:pPr>
      <w:r>
        <w:rPr>
          <w:rStyle w:val="a5"/>
          <w:rtl/>
        </w:rPr>
        <w:t>(</w:t>
      </w:r>
      <w:r w:rsidRPr="00920875">
        <w:rPr>
          <w:rStyle w:val="a5"/>
          <w:rtl/>
        </w:rPr>
        <w:footnoteRef/>
      </w:r>
      <w:r>
        <w:rPr>
          <w:rStyle w:val="a5"/>
          <w:rtl/>
        </w:rPr>
        <w:t>)</w:t>
      </w:r>
      <w:r w:rsidRPr="00920875">
        <w:rPr>
          <w:rtl/>
        </w:rPr>
        <w:t xml:space="preserve"> ينظر: النقد الادبي الحديث ، محمد غنيمي هلال : 10.</w:t>
      </w:r>
    </w:p>
  </w:footnote>
  <w:footnote w:id="9">
    <w:p w:rsidR="004D3FD7" w:rsidRDefault="004D3FD7">
      <w:pPr>
        <w:pStyle w:val="a4"/>
      </w:pPr>
      <w:r>
        <w:rPr>
          <w:rStyle w:val="a5"/>
          <w:rtl/>
        </w:rPr>
        <w:t>(</w:t>
      </w:r>
      <w:r>
        <w:rPr>
          <w:rStyle w:val="a5"/>
          <w:rtl/>
        </w:rPr>
        <w:footnoteRef/>
      </w:r>
      <w:r>
        <w:rPr>
          <w:rStyle w:val="a5"/>
          <w:rtl/>
        </w:rPr>
        <w:t>)</w:t>
      </w:r>
      <w:r>
        <w:rPr>
          <w:rtl/>
        </w:rPr>
        <w:t xml:space="preserve"> </w:t>
      </w:r>
      <w:r>
        <w:rPr>
          <w:rFonts w:hint="cs"/>
          <w:rtl/>
        </w:rPr>
        <w:t>قضية البنيوية :3</w:t>
      </w:r>
    </w:p>
  </w:footnote>
  <w:footnote w:id="10">
    <w:p w:rsidR="004D3FD7" w:rsidRDefault="004D3FD7">
      <w:pPr>
        <w:pStyle w:val="a4"/>
      </w:pPr>
      <w:r>
        <w:rPr>
          <w:rStyle w:val="a5"/>
          <w:rtl/>
        </w:rPr>
        <w:t>(</w:t>
      </w:r>
      <w:r>
        <w:rPr>
          <w:rStyle w:val="a5"/>
          <w:rtl/>
        </w:rPr>
        <w:footnoteRef/>
      </w:r>
      <w:r>
        <w:rPr>
          <w:rStyle w:val="a5"/>
          <w:rtl/>
        </w:rPr>
        <w:t>)</w:t>
      </w:r>
      <w:r>
        <w:rPr>
          <w:rtl/>
        </w:rPr>
        <w:t xml:space="preserve"> </w:t>
      </w:r>
      <w:r>
        <w:rPr>
          <w:rFonts w:hint="cs"/>
          <w:rtl/>
        </w:rPr>
        <w:t xml:space="preserve">ينظر : البنيوية ، جان </w:t>
      </w:r>
      <w:proofErr w:type="spellStart"/>
      <w:r>
        <w:rPr>
          <w:rFonts w:hint="cs"/>
          <w:rtl/>
        </w:rPr>
        <w:t>بياجيه</w:t>
      </w:r>
      <w:proofErr w:type="spellEnd"/>
      <w:r>
        <w:rPr>
          <w:rFonts w:hint="cs"/>
          <w:rtl/>
        </w:rPr>
        <w:t>: 64.</w:t>
      </w:r>
    </w:p>
  </w:footnote>
  <w:footnote w:id="11">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لسان العرب ، ابن منظور ، مج9،ط1، دار صادر ، بيروت :189.</w:t>
      </w:r>
    </w:p>
  </w:footnote>
  <w:footnote w:id="12">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 xml:space="preserve">ينظر : البنيوية ، جان </w:t>
      </w:r>
      <w:proofErr w:type="spellStart"/>
      <w:r>
        <w:rPr>
          <w:rFonts w:hint="cs"/>
          <w:rtl/>
        </w:rPr>
        <w:t>بياجيه</w:t>
      </w:r>
      <w:proofErr w:type="spellEnd"/>
      <w:r>
        <w:rPr>
          <w:rFonts w:hint="cs"/>
          <w:rtl/>
        </w:rPr>
        <w:t xml:space="preserve"> :8 ، النظرية البنائية ، صلاح فضل :187.</w:t>
      </w:r>
    </w:p>
  </w:footnote>
  <w:footnote w:id="13">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مشكلة البنية</w:t>
      </w:r>
    </w:p>
  </w:footnote>
  <w:footnote w:id="14">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نظرية الأدب المعاصرة وقراءة الشعر ، ديفيد بشبندر،61.</w:t>
      </w:r>
    </w:p>
  </w:footnote>
  <w:footnote w:id="15">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النقد الادبي الحديث من المحاكاة الى التفكيك ،إبراهيم محمود خليل :207.</w:t>
      </w:r>
    </w:p>
  </w:footnote>
  <w:footnote w:id="16">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مشكلة البنية ، ابراهيم زكريا:30.</w:t>
      </w:r>
    </w:p>
  </w:footnote>
  <w:footnote w:id="17">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النقد الادبي الحديث أصوله واتجاهاته ، احمد كمال زكي :191-192، في النقد الادبي الحديث ، د. طالب رهيف السلطاني : 67-68.</w:t>
      </w:r>
    </w:p>
  </w:footnote>
  <w:footnote w:id="18">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في النقد الادبي الحديث ، طالب رهيف السلطاني :55.</w:t>
      </w:r>
    </w:p>
  </w:footnote>
  <w:footnote w:id="19">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 xml:space="preserve">ينظر : دليل الناقد الأدبي، د. </w:t>
      </w:r>
      <w:proofErr w:type="spellStart"/>
      <w:r>
        <w:rPr>
          <w:rFonts w:hint="cs"/>
          <w:rtl/>
        </w:rPr>
        <w:t>ميجان</w:t>
      </w:r>
      <w:proofErr w:type="spellEnd"/>
      <w:r>
        <w:rPr>
          <w:rFonts w:hint="cs"/>
          <w:rtl/>
        </w:rPr>
        <w:t xml:space="preserve"> الرويلي : 76.</w:t>
      </w:r>
    </w:p>
  </w:footnote>
  <w:footnote w:id="20">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المصدر نفسه : 77</w:t>
      </w:r>
    </w:p>
  </w:footnote>
  <w:footnote w:id="21">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البنيوية التركيبية : 76، اتجاهات النظرية النقدية المعاصرة ، د. سلام الاوسي:116.</w:t>
      </w:r>
    </w:p>
  </w:footnote>
  <w:footnote w:id="22">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 xml:space="preserve">ينظر : المنهجية في علم الاجتماع الادبي ، </w:t>
      </w:r>
      <w:proofErr w:type="spellStart"/>
      <w:r>
        <w:rPr>
          <w:rFonts w:hint="cs"/>
          <w:rtl/>
        </w:rPr>
        <w:t>غلودمان</w:t>
      </w:r>
      <w:proofErr w:type="spellEnd"/>
      <w:r>
        <w:rPr>
          <w:rFonts w:hint="cs"/>
          <w:rtl/>
        </w:rPr>
        <w:t xml:space="preserve"> </w:t>
      </w:r>
      <w:proofErr w:type="spellStart"/>
      <w:r>
        <w:rPr>
          <w:rFonts w:hint="cs"/>
          <w:rtl/>
        </w:rPr>
        <w:t>لوسيان</w:t>
      </w:r>
      <w:proofErr w:type="spellEnd"/>
      <w:r>
        <w:rPr>
          <w:rFonts w:hint="cs"/>
          <w:rtl/>
        </w:rPr>
        <w:t xml:space="preserve"> : 15.</w:t>
      </w:r>
    </w:p>
  </w:footnote>
  <w:footnote w:id="23">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المصدر نفسه : 14-15.</w:t>
      </w:r>
    </w:p>
  </w:footnote>
  <w:footnote w:id="24">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المنهجية في علم الاجتماع الأدبي: 17.</w:t>
      </w:r>
    </w:p>
  </w:footnote>
  <w:footnote w:id="25">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 xml:space="preserve">ينظر : الوعي القائم والوعي الممكن ، </w:t>
      </w:r>
      <w:proofErr w:type="spellStart"/>
      <w:r>
        <w:rPr>
          <w:rFonts w:hint="cs"/>
          <w:rtl/>
        </w:rPr>
        <w:t>غولدمان</w:t>
      </w:r>
      <w:proofErr w:type="spellEnd"/>
      <w:r>
        <w:rPr>
          <w:rFonts w:hint="cs"/>
          <w:rtl/>
        </w:rPr>
        <w:t xml:space="preserve">  </w:t>
      </w:r>
      <w:proofErr w:type="spellStart"/>
      <w:r>
        <w:rPr>
          <w:rFonts w:hint="cs"/>
          <w:rtl/>
        </w:rPr>
        <w:t>لوسيان</w:t>
      </w:r>
      <w:proofErr w:type="spellEnd"/>
      <w:r>
        <w:rPr>
          <w:rFonts w:hint="cs"/>
          <w:rtl/>
        </w:rPr>
        <w:t xml:space="preserve"> :25.</w:t>
      </w:r>
    </w:p>
  </w:footnote>
  <w:footnote w:id="26">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 xml:space="preserve">ينظر : البنيوية التكوينية </w:t>
      </w:r>
      <w:proofErr w:type="spellStart"/>
      <w:r>
        <w:rPr>
          <w:rFonts w:hint="cs"/>
          <w:rtl/>
        </w:rPr>
        <w:t>ولوسيان</w:t>
      </w:r>
      <w:proofErr w:type="spellEnd"/>
      <w:r>
        <w:rPr>
          <w:rFonts w:hint="cs"/>
          <w:rtl/>
        </w:rPr>
        <w:t xml:space="preserve"> </w:t>
      </w:r>
      <w:proofErr w:type="spellStart"/>
      <w:r>
        <w:rPr>
          <w:rFonts w:hint="cs"/>
          <w:rtl/>
        </w:rPr>
        <w:t>غلودمان</w:t>
      </w:r>
      <w:proofErr w:type="spellEnd"/>
      <w:r>
        <w:rPr>
          <w:rFonts w:hint="cs"/>
          <w:rtl/>
        </w:rPr>
        <w:t xml:space="preserve"> ، </w:t>
      </w:r>
      <w:proofErr w:type="spellStart"/>
      <w:r>
        <w:rPr>
          <w:rFonts w:hint="cs"/>
          <w:rtl/>
        </w:rPr>
        <w:t>باسكاري</w:t>
      </w:r>
      <w:proofErr w:type="spellEnd"/>
      <w:r>
        <w:rPr>
          <w:rFonts w:hint="cs"/>
          <w:rtl/>
        </w:rPr>
        <w:t xml:space="preserve"> بون :23.</w:t>
      </w:r>
    </w:p>
  </w:footnote>
  <w:footnote w:id="27">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في النقد الادبي الحديث ، فائق مصطفى ، وعبد الرضا علي:184.</w:t>
      </w:r>
    </w:p>
  </w:footnote>
  <w:footnote w:id="28">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المصدر نفسه : 184.</w:t>
      </w:r>
    </w:p>
  </w:footnote>
  <w:footnote w:id="29">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 xml:space="preserve">ينظر دليل الناقد الأدبيّ، </w:t>
      </w:r>
      <w:proofErr w:type="spellStart"/>
      <w:r>
        <w:rPr>
          <w:rFonts w:hint="cs"/>
          <w:rtl/>
        </w:rPr>
        <w:t>ميجان</w:t>
      </w:r>
      <w:proofErr w:type="spellEnd"/>
      <w:r>
        <w:rPr>
          <w:rFonts w:hint="cs"/>
          <w:rtl/>
        </w:rPr>
        <w:t xml:space="preserve"> الرويلي، سعد </w:t>
      </w:r>
      <w:proofErr w:type="spellStart"/>
      <w:r>
        <w:rPr>
          <w:rFonts w:hint="cs"/>
          <w:rtl/>
        </w:rPr>
        <w:t>البازكي</w:t>
      </w:r>
      <w:proofErr w:type="spellEnd"/>
      <w:r>
        <w:rPr>
          <w:rFonts w:hint="cs"/>
          <w:rtl/>
        </w:rPr>
        <w:t xml:space="preserve"> :40.</w:t>
      </w:r>
    </w:p>
  </w:footnote>
  <w:footnote w:id="30">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 xml:space="preserve">ينظر : البنيوية في الأدب ، روبرت </w:t>
      </w:r>
      <w:proofErr w:type="spellStart"/>
      <w:r>
        <w:rPr>
          <w:rFonts w:hint="cs"/>
          <w:rtl/>
        </w:rPr>
        <w:t>شولز</w:t>
      </w:r>
      <w:proofErr w:type="spellEnd"/>
      <w:r>
        <w:rPr>
          <w:rFonts w:hint="cs"/>
          <w:rtl/>
        </w:rPr>
        <w:t xml:space="preserve"> :21.</w:t>
      </w:r>
    </w:p>
  </w:footnote>
  <w:footnote w:id="31">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البنيوية وما بعدها النشأة والتقبل ، أطروحة دكتوراه ، سامر الاسدي : 80.</w:t>
      </w:r>
    </w:p>
  </w:footnote>
  <w:footnote w:id="32">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 xml:space="preserve">ينظر : عصر البنيوية من ليفي شتراوس الى فوكو ، </w:t>
      </w:r>
      <w:proofErr w:type="spellStart"/>
      <w:r>
        <w:rPr>
          <w:rFonts w:hint="cs"/>
          <w:rtl/>
        </w:rPr>
        <w:t>إديت</w:t>
      </w:r>
      <w:proofErr w:type="spellEnd"/>
      <w:r>
        <w:rPr>
          <w:rFonts w:hint="cs"/>
          <w:rtl/>
        </w:rPr>
        <w:t xml:space="preserve"> </w:t>
      </w:r>
      <w:proofErr w:type="spellStart"/>
      <w:r>
        <w:rPr>
          <w:rFonts w:hint="cs"/>
          <w:rtl/>
        </w:rPr>
        <w:t>كيرزويل</w:t>
      </w:r>
      <w:proofErr w:type="spellEnd"/>
      <w:r>
        <w:rPr>
          <w:rFonts w:hint="cs"/>
          <w:rtl/>
        </w:rPr>
        <w:t xml:space="preserve"> :27.</w:t>
      </w:r>
    </w:p>
  </w:footnote>
  <w:footnote w:id="33">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نظريات معاصرة ، جابر عصفور : 214.</w:t>
      </w:r>
    </w:p>
  </w:footnote>
  <w:footnote w:id="34">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المصدر نفسه : 214.</w:t>
      </w:r>
    </w:p>
  </w:footnote>
  <w:footnote w:id="35">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المصدر نفسه : 215.</w:t>
      </w:r>
    </w:p>
  </w:footnote>
  <w:footnote w:id="36">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في نظرية الادب شكري عزيز الماضي:160.</w:t>
      </w:r>
    </w:p>
  </w:footnote>
  <w:footnote w:id="37">
    <w:p w:rsidR="004D3FD7" w:rsidRDefault="004D3FD7" w:rsidP="00756CE4">
      <w:pPr>
        <w:pStyle w:val="a4"/>
      </w:pPr>
      <w:r>
        <w:rPr>
          <w:rStyle w:val="a5"/>
          <w:rtl/>
        </w:rPr>
        <w:t>(</w:t>
      </w:r>
      <w:r>
        <w:rPr>
          <w:rStyle w:val="a5"/>
          <w:rtl/>
        </w:rPr>
        <w:footnoteRef/>
      </w:r>
      <w:r>
        <w:rPr>
          <w:rStyle w:val="a5"/>
          <w:rtl/>
        </w:rPr>
        <w:t>)</w:t>
      </w:r>
      <w:r>
        <w:rPr>
          <w:rtl/>
        </w:rPr>
        <w:t xml:space="preserve"> </w:t>
      </w:r>
      <w:r>
        <w:rPr>
          <w:rFonts w:hint="cs"/>
          <w:rtl/>
        </w:rPr>
        <w:t>ينظر : معاني الأبنية ، د. فاضل السامرائي:9.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503"/>
    <w:multiLevelType w:val="hybridMultilevel"/>
    <w:tmpl w:val="975659B2"/>
    <w:lvl w:ilvl="0" w:tplc="132825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C47A2"/>
    <w:multiLevelType w:val="hybridMultilevel"/>
    <w:tmpl w:val="639CDDB6"/>
    <w:lvl w:ilvl="0" w:tplc="251AD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41783"/>
    <w:multiLevelType w:val="hybridMultilevel"/>
    <w:tmpl w:val="26920A30"/>
    <w:lvl w:ilvl="0" w:tplc="4A0C3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44877"/>
    <w:multiLevelType w:val="hybridMultilevel"/>
    <w:tmpl w:val="03EE3762"/>
    <w:lvl w:ilvl="0" w:tplc="E0862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672B33"/>
    <w:multiLevelType w:val="hybridMultilevel"/>
    <w:tmpl w:val="CD68A7D6"/>
    <w:lvl w:ilvl="0" w:tplc="142C52A4">
      <w:start w:val="1"/>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
    <w:nsid w:val="30211258"/>
    <w:multiLevelType w:val="hybridMultilevel"/>
    <w:tmpl w:val="79E24C06"/>
    <w:lvl w:ilvl="0" w:tplc="38907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66E9F"/>
    <w:multiLevelType w:val="hybridMultilevel"/>
    <w:tmpl w:val="E138C4B8"/>
    <w:lvl w:ilvl="0" w:tplc="2BF84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C39CB"/>
    <w:multiLevelType w:val="hybridMultilevel"/>
    <w:tmpl w:val="8D1ABD92"/>
    <w:lvl w:ilvl="0" w:tplc="6A942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332F9"/>
    <w:multiLevelType w:val="hybridMultilevel"/>
    <w:tmpl w:val="7AE05F50"/>
    <w:lvl w:ilvl="0" w:tplc="BCD4A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92B24"/>
    <w:multiLevelType w:val="hybridMultilevel"/>
    <w:tmpl w:val="549C4F26"/>
    <w:lvl w:ilvl="0" w:tplc="9C6C46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153BC"/>
    <w:multiLevelType w:val="hybridMultilevel"/>
    <w:tmpl w:val="5254F4C8"/>
    <w:lvl w:ilvl="0" w:tplc="16448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5"/>
  </w:num>
  <w:num w:numId="6">
    <w:abstractNumId w:val="4"/>
  </w:num>
  <w:num w:numId="7">
    <w:abstractNumId w:val="2"/>
  </w:num>
  <w:num w:numId="8">
    <w:abstractNumId w:val="9"/>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85"/>
    <w:rsid w:val="000042C4"/>
    <w:rsid w:val="000369C5"/>
    <w:rsid w:val="00053279"/>
    <w:rsid w:val="00081800"/>
    <w:rsid w:val="000A1E85"/>
    <w:rsid w:val="000B586D"/>
    <w:rsid w:val="000D525B"/>
    <w:rsid w:val="000E5264"/>
    <w:rsid w:val="000F509E"/>
    <w:rsid w:val="00111A47"/>
    <w:rsid w:val="00134EC0"/>
    <w:rsid w:val="00135D57"/>
    <w:rsid w:val="001528AF"/>
    <w:rsid w:val="00184148"/>
    <w:rsid w:val="00191124"/>
    <w:rsid w:val="001A7A9E"/>
    <w:rsid w:val="001B21D7"/>
    <w:rsid w:val="001B61F1"/>
    <w:rsid w:val="00216301"/>
    <w:rsid w:val="0021797A"/>
    <w:rsid w:val="00226720"/>
    <w:rsid w:val="0029611E"/>
    <w:rsid w:val="002C0A00"/>
    <w:rsid w:val="0032698F"/>
    <w:rsid w:val="003C1555"/>
    <w:rsid w:val="003E6D7E"/>
    <w:rsid w:val="00483ED1"/>
    <w:rsid w:val="004D3FD7"/>
    <w:rsid w:val="004F7FC5"/>
    <w:rsid w:val="0056362F"/>
    <w:rsid w:val="005C144C"/>
    <w:rsid w:val="00621294"/>
    <w:rsid w:val="006223DC"/>
    <w:rsid w:val="00633BC7"/>
    <w:rsid w:val="00652D92"/>
    <w:rsid w:val="00675029"/>
    <w:rsid w:val="006B628D"/>
    <w:rsid w:val="006F31A2"/>
    <w:rsid w:val="007105BF"/>
    <w:rsid w:val="00754942"/>
    <w:rsid w:val="00756CE4"/>
    <w:rsid w:val="007A5252"/>
    <w:rsid w:val="007C4C21"/>
    <w:rsid w:val="007C5E41"/>
    <w:rsid w:val="00804F77"/>
    <w:rsid w:val="00834B13"/>
    <w:rsid w:val="008731A6"/>
    <w:rsid w:val="00884B3A"/>
    <w:rsid w:val="008A0A47"/>
    <w:rsid w:val="008E5931"/>
    <w:rsid w:val="00920875"/>
    <w:rsid w:val="00924A2A"/>
    <w:rsid w:val="0092756C"/>
    <w:rsid w:val="009419FD"/>
    <w:rsid w:val="0098262A"/>
    <w:rsid w:val="0098419F"/>
    <w:rsid w:val="00986F5F"/>
    <w:rsid w:val="009A6381"/>
    <w:rsid w:val="009B43DF"/>
    <w:rsid w:val="009C36B6"/>
    <w:rsid w:val="00A836D3"/>
    <w:rsid w:val="00A95DAE"/>
    <w:rsid w:val="00AB03DA"/>
    <w:rsid w:val="00AE0723"/>
    <w:rsid w:val="00B01F11"/>
    <w:rsid w:val="00B92784"/>
    <w:rsid w:val="00BC3548"/>
    <w:rsid w:val="00BC4EC8"/>
    <w:rsid w:val="00C15783"/>
    <w:rsid w:val="00C57977"/>
    <w:rsid w:val="00C76206"/>
    <w:rsid w:val="00C913F5"/>
    <w:rsid w:val="00D05B38"/>
    <w:rsid w:val="00D11F03"/>
    <w:rsid w:val="00D273D3"/>
    <w:rsid w:val="00D34E18"/>
    <w:rsid w:val="00D93E3B"/>
    <w:rsid w:val="00DE7C52"/>
    <w:rsid w:val="00DF0AB7"/>
    <w:rsid w:val="00E32F43"/>
    <w:rsid w:val="00E35D9A"/>
    <w:rsid w:val="00E50875"/>
    <w:rsid w:val="00E55A24"/>
    <w:rsid w:val="00E80B36"/>
    <w:rsid w:val="00EB30F4"/>
    <w:rsid w:val="00F41952"/>
    <w:rsid w:val="00F425DC"/>
    <w:rsid w:val="00F610D1"/>
    <w:rsid w:val="00F7280E"/>
    <w:rsid w:val="00F83EB8"/>
    <w:rsid w:val="00F852B6"/>
    <w:rsid w:val="00F976F0"/>
    <w:rsid w:val="00FF0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imes New Roman" w:hAnsi="Simplified Arabic" w:cs="Simplified Arabic"/>
        <w:b/>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8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1E8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A1E85"/>
    <w:rPr>
      <w:rFonts w:ascii="Tahoma" w:hAnsi="Tahoma" w:cs="Tahoma"/>
      <w:b w:val="0"/>
      <w:bCs w:val="0"/>
      <w:sz w:val="16"/>
      <w:szCs w:val="16"/>
    </w:rPr>
  </w:style>
  <w:style w:type="paragraph" w:styleId="a4">
    <w:name w:val="footnote text"/>
    <w:basedOn w:val="a"/>
    <w:link w:val="Char0"/>
    <w:uiPriority w:val="99"/>
    <w:semiHidden/>
    <w:unhideWhenUsed/>
    <w:rsid w:val="00652D92"/>
    <w:pPr>
      <w:spacing w:after="0" w:line="240" w:lineRule="auto"/>
    </w:pPr>
  </w:style>
  <w:style w:type="character" w:customStyle="1" w:styleId="Char0">
    <w:name w:val="نص حاشية سفلية Char"/>
    <w:basedOn w:val="a0"/>
    <w:link w:val="a4"/>
    <w:uiPriority w:val="99"/>
    <w:semiHidden/>
    <w:rsid w:val="00652D92"/>
    <w:rPr>
      <w:rFonts w:ascii="Times New Roman" w:hAnsi="Times New Roman" w:cs="Traditional Arabic"/>
      <w:b w:val="0"/>
      <w:bCs w:val="0"/>
      <w:sz w:val="20"/>
      <w:szCs w:val="20"/>
    </w:rPr>
  </w:style>
  <w:style w:type="character" w:styleId="a5">
    <w:name w:val="footnote reference"/>
    <w:basedOn w:val="a0"/>
    <w:uiPriority w:val="99"/>
    <w:semiHidden/>
    <w:unhideWhenUsed/>
    <w:rsid w:val="00652D92"/>
    <w:rPr>
      <w:vertAlign w:val="superscript"/>
    </w:rPr>
  </w:style>
  <w:style w:type="paragraph" w:styleId="a6">
    <w:name w:val="List Paragraph"/>
    <w:basedOn w:val="a"/>
    <w:uiPriority w:val="34"/>
    <w:qFormat/>
    <w:rsid w:val="00A836D3"/>
    <w:pPr>
      <w:ind w:left="720"/>
      <w:contextualSpacing/>
    </w:pPr>
  </w:style>
  <w:style w:type="paragraph" w:styleId="a7">
    <w:name w:val="header"/>
    <w:basedOn w:val="a"/>
    <w:link w:val="Char1"/>
    <w:uiPriority w:val="99"/>
    <w:unhideWhenUsed/>
    <w:rsid w:val="00756CE4"/>
    <w:pPr>
      <w:tabs>
        <w:tab w:val="center" w:pos="4153"/>
        <w:tab w:val="right" w:pos="8306"/>
      </w:tabs>
      <w:spacing w:after="0" w:line="240" w:lineRule="auto"/>
    </w:pPr>
  </w:style>
  <w:style w:type="character" w:customStyle="1" w:styleId="Char1">
    <w:name w:val="رأس الصفحة Char"/>
    <w:basedOn w:val="a0"/>
    <w:link w:val="a7"/>
    <w:uiPriority w:val="99"/>
    <w:rsid w:val="00756CE4"/>
  </w:style>
  <w:style w:type="paragraph" w:styleId="a8">
    <w:name w:val="footer"/>
    <w:basedOn w:val="a"/>
    <w:link w:val="Char2"/>
    <w:uiPriority w:val="99"/>
    <w:unhideWhenUsed/>
    <w:rsid w:val="00756CE4"/>
    <w:pPr>
      <w:tabs>
        <w:tab w:val="center" w:pos="4153"/>
        <w:tab w:val="right" w:pos="8306"/>
      </w:tabs>
      <w:spacing w:after="0" w:line="240" w:lineRule="auto"/>
    </w:pPr>
  </w:style>
  <w:style w:type="character" w:customStyle="1" w:styleId="Char2">
    <w:name w:val="تذييل الصفحة Char"/>
    <w:basedOn w:val="a0"/>
    <w:link w:val="a8"/>
    <w:uiPriority w:val="99"/>
    <w:rsid w:val="00756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imes New Roman" w:hAnsi="Simplified Arabic" w:cs="Simplified Arabic"/>
        <w:b/>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8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A1E8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A1E85"/>
    <w:rPr>
      <w:rFonts w:ascii="Tahoma" w:hAnsi="Tahoma" w:cs="Tahoma"/>
      <w:b w:val="0"/>
      <w:bCs w:val="0"/>
      <w:sz w:val="16"/>
      <w:szCs w:val="16"/>
    </w:rPr>
  </w:style>
  <w:style w:type="paragraph" w:styleId="a4">
    <w:name w:val="footnote text"/>
    <w:basedOn w:val="a"/>
    <w:link w:val="Char0"/>
    <w:uiPriority w:val="99"/>
    <w:semiHidden/>
    <w:unhideWhenUsed/>
    <w:rsid w:val="00652D92"/>
    <w:pPr>
      <w:spacing w:after="0" w:line="240" w:lineRule="auto"/>
    </w:pPr>
  </w:style>
  <w:style w:type="character" w:customStyle="1" w:styleId="Char0">
    <w:name w:val="نص حاشية سفلية Char"/>
    <w:basedOn w:val="a0"/>
    <w:link w:val="a4"/>
    <w:uiPriority w:val="99"/>
    <w:semiHidden/>
    <w:rsid w:val="00652D92"/>
    <w:rPr>
      <w:rFonts w:ascii="Times New Roman" w:hAnsi="Times New Roman" w:cs="Traditional Arabic"/>
      <w:b w:val="0"/>
      <w:bCs w:val="0"/>
      <w:sz w:val="20"/>
      <w:szCs w:val="20"/>
    </w:rPr>
  </w:style>
  <w:style w:type="character" w:styleId="a5">
    <w:name w:val="footnote reference"/>
    <w:basedOn w:val="a0"/>
    <w:uiPriority w:val="99"/>
    <w:semiHidden/>
    <w:unhideWhenUsed/>
    <w:rsid w:val="00652D92"/>
    <w:rPr>
      <w:vertAlign w:val="superscript"/>
    </w:rPr>
  </w:style>
  <w:style w:type="paragraph" w:styleId="a6">
    <w:name w:val="List Paragraph"/>
    <w:basedOn w:val="a"/>
    <w:uiPriority w:val="34"/>
    <w:qFormat/>
    <w:rsid w:val="00A836D3"/>
    <w:pPr>
      <w:ind w:left="720"/>
      <w:contextualSpacing/>
    </w:pPr>
  </w:style>
  <w:style w:type="paragraph" w:styleId="a7">
    <w:name w:val="header"/>
    <w:basedOn w:val="a"/>
    <w:link w:val="Char1"/>
    <w:uiPriority w:val="99"/>
    <w:unhideWhenUsed/>
    <w:rsid w:val="00756CE4"/>
    <w:pPr>
      <w:tabs>
        <w:tab w:val="center" w:pos="4153"/>
        <w:tab w:val="right" w:pos="8306"/>
      </w:tabs>
      <w:spacing w:after="0" w:line="240" w:lineRule="auto"/>
    </w:pPr>
  </w:style>
  <w:style w:type="character" w:customStyle="1" w:styleId="Char1">
    <w:name w:val="رأس الصفحة Char"/>
    <w:basedOn w:val="a0"/>
    <w:link w:val="a7"/>
    <w:uiPriority w:val="99"/>
    <w:rsid w:val="00756CE4"/>
  </w:style>
  <w:style w:type="paragraph" w:styleId="a8">
    <w:name w:val="footer"/>
    <w:basedOn w:val="a"/>
    <w:link w:val="Char2"/>
    <w:uiPriority w:val="99"/>
    <w:unhideWhenUsed/>
    <w:rsid w:val="00756CE4"/>
    <w:pPr>
      <w:tabs>
        <w:tab w:val="center" w:pos="4153"/>
        <w:tab w:val="right" w:pos="8306"/>
      </w:tabs>
      <w:spacing w:after="0" w:line="240" w:lineRule="auto"/>
    </w:pPr>
  </w:style>
  <w:style w:type="character" w:customStyle="1" w:styleId="Char2">
    <w:name w:val="تذييل الصفحة Char"/>
    <w:basedOn w:val="a0"/>
    <w:link w:val="a8"/>
    <w:uiPriority w:val="99"/>
    <w:rsid w:val="0075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71C7-392B-4BB7-82D3-09E3D8F5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4981</Words>
  <Characters>28395</Characters>
  <Application>Microsoft Office Word</Application>
  <DocSecurity>0</DocSecurity>
  <Lines>236</Lines>
  <Paragraphs>66</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durgam</dc:creator>
  <cp:lastModifiedBy>durgam</cp:lastModifiedBy>
  <cp:revision>2</cp:revision>
  <cp:lastPrinted>2017-05-20T14:26:00Z</cp:lastPrinted>
  <dcterms:created xsi:type="dcterms:W3CDTF">2017-05-20T14:32:00Z</dcterms:created>
  <dcterms:modified xsi:type="dcterms:W3CDTF">2017-05-20T14:32:00Z</dcterms:modified>
</cp:coreProperties>
</file>