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D7F" w:rsidRPr="009D3AAC" w:rsidRDefault="00E65D7F" w:rsidP="00E65D7F">
      <w:pPr>
        <w:shd w:val="clear" w:color="auto" w:fill="FFFFFF" w:themeFill="background1"/>
        <w:rPr>
          <w:b/>
          <w:bCs/>
          <w:sz w:val="28"/>
          <w:szCs w:val="28"/>
          <w:rtl/>
          <w:lang w:bidi="ar-IQ"/>
          <w14:shadow w14:blurRad="50800" w14:dist="38100" w14:dir="16200000" w14:sx="100000" w14:sy="100000" w14:kx="0" w14:ky="0" w14:algn="b">
            <w14:srgbClr w14:val="000000">
              <w14:alpha w14:val="60000"/>
            </w14:srgbClr>
          </w14:shadow>
        </w:rPr>
      </w:pPr>
      <w:r w:rsidRPr="009D3AAC">
        <w:rPr>
          <w:rFonts w:hint="cs"/>
          <w:b/>
          <w:bCs/>
          <w:noProof/>
          <w:sz w:val="28"/>
          <w:szCs w:val="28"/>
          <w:rtl/>
          <w14:shadow w14:blurRad="50800" w14:dist="38100" w14:dir="16200000" w14:sx="100000" w14:sy="100000" w14:kx="0" w14:ky="0" w14:algn="b">
            <w14:srgbClr w14:val="000000">
              <w14:alpha w14:val="60000"/>
            </w14:srgbClr>
          </w14:shadow>
        </w:rPr>
        <w:drawing>
          <wp:anchor distT="0" distB="0" distL="114300" distR="114300" simplePos="0" relativeHeight="251659264" behindDoc="0" locked="0" layoutInCell="1" allowOverlap="1" wp14:anchorId="54430BCF" wp14:editId="2B28E6A8">
            <wp:simplePos x="0" y="0"/>
            <wp:positionH relativeFrom="column">
              <wp:posOffset>371475</wp:posOffset>
            </wp:positionH>
            <wp:positionV relativeFrom="paragraph">
              <wp:posOffset>219075</wp:posOffset>
            </wp:positionV>
            <wp:extent cx="1238250" cy="1103313"/>
            <wp:effectExtent l="0" t="0" r="0" b="1905"/>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 جامعة القادسية.jpg"/>
                    <pic:cNvPicPr/>
                  </pic:nvPicPr>
                  <pic:blipFill>
                    <a:blip r:embed="rId9">
                      <a:extLst>
                        <a:ext uri="{28A0092B-C50C-407E-A947-70E740481C1C}">
                          <a14:useLocalDpi xmlns:a14="http://schemas.microsoft.com/office/drawing/2010/main" val="0"/>
                        </a:ext>
                      </a:extLst>
                    </a:blip>
                    <a:stretch>
                      <a:fillRect/>
                    </a:stretch>
                  </pic:blipFill>
                  <pic:spPr>
                    <a:xfrm>
                      <a:off x="0" y="0"/>
                      <a:ext cx="1238250" cy="1103313"/>
                    </a:xfrm>
                    <a:prstGeom prst="rect">
                      <a:avLst/>
                    </a:prstGeom>
                  </pic:spPr>
                </pic:pic>
              </a:graphicData>
            </a:graphic>
            <wp14:sizeRelH relativeFrom="margin">
              <wp14:pctWidth>0</wp14:pctWidth>
            </wp14:sizeRelH>
            <wp14:sizeRelV relativeFrom="margin">
              <wp14:pctHeight>0</wp14:pctHeight>
            </wp14:sizeRelV>
          </wp:anchor>
        </w:drawing>
      </w:r>
      <w:r w:rsidRPr="009D3AAC">
        <w:rPr>
          <w:rFonts w:hint="cs"/>
          <w:b/>
          <w:bCs/>
          <w:sz w:val="28"/>
          <w:szCs w:val="28"/>
          <w:rtl/>
          <w:lang w:bidi="ar-IQ"/>
          <w14:shadow w14:blurRad="50800" w14:dist="38100" w14:dir="16200000" w14:sx="100000" w14:sy="100000" w14:kx="0" w14:ky="0" w14:algn="b">
            <w14:srgbClr w14:val="000000">
              <w14:alpha w14:val="60000"/>
            </w14:srgbClr>
          </w14:shadow>
        </w:rPr>
        <w:t>وزارة التعليم العالي والبحث العلمي</w:t>
      </w:r>
    </w:p>
    <w:p w:rsidR="00E65D7F" w:rsidRPr="009D3AAC" w:rsidRDefault="00E65D7F" w:rsidP="00E65D7F">
      <w:pPr>
        <w:shd w:val="clear" w:color="auto" w:fill="FFFFFF" w:themeFill="background1"/>
        <w:rPr>
          <w:b/>
          <w:bCs/>
          <w:rtl/>
          <w:lang w:bidi="ar-IQ"/>
          <w14:shadow w14:blurRad="50800" w14:dist="38100" w14:dir="16200000" w14:sx="100000" w14:sy="100000" w14:kx="0" w14:ky="0" w14:algn="b">
            <w14:srgbClr w14:val="000000">
              <w14:alpha w14:val="60000"/>
            </w14:srgbClr>
          </w14:shadow>
        </w:rPr>
      </w:pPr>
      <w:r w:rsidRPr="009D3AAC">
        <w:rPr>
          <w:rFonts w:hint="cs"/>
          <w:rtl/>
          <w:lang w:bidi="ar-IQ"/>
          <w14:shadow w14:blurRad="50800" w14:dist="38100" w14:dir="16200000" w14:sx="100000" w14:sy="100000" w14:kx="0" w14:ky="0" w14:algn="b">
            <w14:srgbClr w14:val="000000">
              <w14:alpha w14:val="60000"/>
            </w14:srgbClr>
          </w14:shadow>
        </w:rPr>
        <w:t xml:space="preserve">            </w:t>
      </w:r>
      <w:r w:rsidRPr="009D3AAC">
        <w:rPr>
          <w:rFonts w:hint="cs"/>
          <w:b/>
          <w:bCs/>
          <w:sz w:val="28"/>
          <w:szCs w:val="28"/>
          <w:rtl/>
          <w:lang w:bidi="ar-IQ"/>
          <w14:shadow w14:blurRad="50800" w14:dist="38100" w14:dir="16200000" w14:sx="100000" w14:sy="100000" w14:kx="0" w14:ky="0" w14:algn="b">
            <w14:srgbClr w14:val="000000">
              <w14:alpha w14:val="60000"/>
            </w14:srgbClr>
          </w14:shadow>
        </w:rPr>
        <w:t>جامعة القادسية</w:t>
      </w:r>
    </w:p>
    <w:p w:rsidR="00E65D7F" w:rsidRPr="009D3AAC" w:rsidRDefault="00E65D7F" w:rsidP="00E65D7F">
      <w:pPr>
        <w:shd w:val="clear" w:color="auto" w:fill="FFFFFF" w:themeFill="background1"/>
        <w:rPr>
          <w:b/>
          <w:bCs/>
          <w:sz w:val="28"/>
          <w:szCs w:val="28"/>
          <w:rtl/>
          <w:lang w:bidi="ar-IQ"/>
          <w14:shadow w14:blurRad="50800" w14:dist="38100" w14:dir="16200000" w14:sx="100000" w14:sy="100000" w14:kx="0" w14:ky="0" w14:algn="b">
            <w14:srgbClr w14:val="000000">
              <w14:alpha w14:val="60000"/>
            </w14:srgbClr>
          </w14:shadow>
        </w:rPr>
      </w:pPr>
      <w:r w:rsidRPr="009D3AAC">
        <w:rPr>
          <w:rFonts w:hint="cs"/>
          <w:b/>
          <w:bCs/>
          <w:sz w:val="28"/>
          <w:szCs w:val="28"/>
          <w:rtl/>
          <w:lang w:bidi="ar-IQ"/>
          <w14:shadow w14:blurRad="50800" w14:dist="38100" w14:dir="16200000" w14:sx="100000" w14:sy="100000" w14:kx="0" w14:ky="0" w14:algn="b">
            <w14:srgbClr w14:val="000000">
              <w14:alpha w14:val="60000"/>
            </w14:srgbClr>
          </w14:shadow>
        </w:rPr>
        <w:t>كلية علوم الحاسوب والرياضيات</w:t>
      </w:r>
    </w:p>
    <w:p w:rsidR="00E65D7F" w:rsidRDefault="00E65D7F" w:rsidP="00E65D7F">
      <w:pPr>
        <w:shd w:val="clear" w:color="auto" w:fill="FFFFFF" w:themeFill="background1"/>
        <w:rPr>
          <w:rtl/>
          <w:lang w:bidi="ar-IQ"/>
        </w:rPr>
      </w:pPr>
      <w:r w:rsidRPr="009D3AAC">
        <w:rPr>
          <w:rFonts w:hint="cs"/>
          <w:b/>
          <w:bCs/>
          <w:sz w:val="28"/>
          <w:szCs w:val="28"/>
          <w:rtl/>
          <w:lang w:bidi="ar-IQ"/>
          <w14:shadow w14:blurRad="50800" w14:dist="38100" w14:dir="16200000" w14:sx="100000" w14:sy="100000" w14:kx="0" w14:ky="0" w14:algn="b">
            <w14:srgbClr w14:val="000000">
              <w14:alpha w14:val="60000"/>
            </w14:srgbClr>
          </w14:shadow>
        </w:rPr>
        <w:t xml:space="preserve">     قسم الرياضيات الطبية</w:t>
      </w:r>
      <w:r w:rsidRPr="009D3AAC">
        <w:rPr>
          <w:rFonts w:hint="cs"/>
          <w:sz w:val="28"/>
          <w:szCs w:val="28"/>
          <w:rtl/>
          <w:lang w:bidi="ar-IQ"/>
          <w14:shadow w14:blurRad="50800" w14:dist="38100" w14:dir="16200000" w14:sx="100000" w14:sy="100000" w14:kx="0" w14:ky="0" w14:algn="b">
            <w14:srgbClr w14:val="000000">
              <w14:alpha w14:val="60000"/>
            </w14:srgbClr>
          </w14:shadow>
        </w:rPr>
        <w:t xml:space="preserve"> </w:t>
      </w:r>
    </w:p>
    <w:p w:rsidR="00E65D7F" w:rsidRDefault="00E65D7F" w:rsidP="00E65D7F">
      <w:pPr>
        <w:shd w:val="clear" w:color="auto" w:fill="FFFFFF" w:themeFill="background1"/>
        <w:rPr>
          <w:rtl/>
          <w:lang w:bidi="ar-IQ"/>
        </w:rPr>
      </w:pPr>
    </w:p>
    <w:p w:rsidR="00E65D7F" w:rsidRDefault="00E65D7F" w:rsidP="00E65D7F">
      <w:pPr>
        <w:shd w:val="clear" w:color="auto" w:fill="FFFFFF" w:themeFill="background1"/>
        <w:rPr>
          <w:rtl/>
          <w:lang w:bidi="ar-IQ"/>
        </w:rPr>
      </w:pPr>
      <w:bookmarkStart w:id="0" w:name="_GoBack"/>
      <w:bookmarkEnd w:id="0"/>
    </w:p>
    <w:p w:rsidR="00E65D7F" w:rsidRPr="009D3AAC" w:rsidRDefault="00E65D7F" w:rsidP="00E65D7F">
      <w:pPr>
        <w:shd w:val="clear" w:color="auto" w:fill="FFFFFF" w:themeFill="background1"/>
        <w:jc w:val="center"/>
        <w:rPr>
          <w:b/>
          <w:bCs/>
          <w:sz w:val="44"/>
          <w:szCs w:val="44"/>
          <w:rtl/>
          <w:lang w:bidi="ar-IQ"/>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D3AAC">
        <w:rPr>
          <w:rFonts w:hint="cs"/>
          <w:b/>
          <w:bCs/>
          <w:caps/>
          <w:sz w:val="44"/>
          <w:szCs w:val="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علاج السرطان جينياً باستخدام النموذج الرياضي</w:t>
      </w:r>
    </w:p>
    <w:p w:rsidR="00E65D7F" w:rsidRDefault="00E65D7F" w:rsidP="00E65D7F">
      <w:pPr>
        <w:shd w:val="clear" w:color="auto" w:fill="FFFFFF" w:themeFill="background1"/>
        <w:rPr>
          <w:b/>
          <w:bCs/>
          <w:sz w:val="36"/>
          <w:szCs w:val="36"/>
          <w:rtl/>
          <w:lang w:bidi="ar-IQ"/>
        </w:rPr>
      </w:pPr>
      <w:r>
        <w:rPr>
          <w:rFonts w:hint="cs"/>
          <w:b/>
          <w:bCs/>
          <w:sz w:val="36"/>
          <w:szCs w:val="36"/>
          <w:rtl/>
          <w:lang w:bidi="ar-IQ"/>
        </w:rPr>
        <w:t xml:space="preserve">                         </w:t>
      </w:r>
    </w:p>
    <w:p w:rsidR="00E65D7F" w:rsidRDefault="00E65D7F" w:rsidP="00E65D7F">
      <w:pPr>
        <w:shd w:val="clear" w:color="auto" w:fill="FFFFFF" w:themeFill="background1"/>
        <w:jc w:val="center"/>
        <w:rPr>
          <w:b/>
          <w:bCs/>
          <w:sz w:val="36"/>
          <w:szCs w:val="36"/>
          <w:rtl/>
          <w:lang w:bidi="ar-IQ"/>
        </w:rPr>
      </w:pPr>
      <w:r>
        <w:rPr>
          <w:rFonts w:hint="cs"/>
          <w:b/>
          <w:bCs/>
          <w:sz w:val="36"/>
          <w:szCs w:val="36"/>
          <w:rtl/>
          <w:lang w:bidi="ar-IQ"/>
        </w:rPr>
        <w:t>بحث تقدم به الطالبان</w:t>
      </w:r>
    </w:p>
    <w:p w:rsidR="00E65D7F" w:rsidRDefault="00E65D7F" w:rsidP="00E65D7F">
      <w:pPr>
        <w:shd w:val="clear" w:color="auto" w:fill="FFFFFF" w:themeFill="background1"/>
        <w:rPr>
          <w:rFonts w:cs="Old Antic Outline Shaded"/>
          <w:b/>
          <w:bCs/>
          <w:sz w:val="36"/>
          <w:szCs w:val="36"/>
          <w:rtl/>
          <w:lang w:bidi="ar-IQ"/>
        </w:rPr>
      </w:pPr>
      <w:r>
        <w:rPr>
          <w:rFonts w:cs="Old Antic Outline Shaded" w:hint="cs"/>
          <w:b/>
          <w:bCs/>
          <w:sz w:val="36"/>
          <w:szCs w:val="36"/>
          <w:rtl/>
          <w:lang w:bidi="ar-IQ"/>
        </w:rPr>
        <w:t xml:space="preserve">      </w:t>
      </w:r>
      <w:r w:rsidRPr="00E65D7F">
        <w:rPr>
          <w:rFonts w:cs="Old Antic Outline Shaded" w:hint="cs"/>
          <w:b/>
          <w:bCs/>
          <w:outline/>
          <w:color w:val="C0504D" w:themeColor="accent2"/>
          <w:sz w:val="36"/>
          <w:szCs w:val="36"/>
          <w:rtl/>
          <w:lang w:bidi="ar-IQ"/>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 xml:space="preserve">     ريام وليد كاظم                أحمد رعد حسان                     </w:t>
      </w:r>
    </w:p>
    <w:p w:rsidR="00E65D7F" w:rsidRDefault="00E65D7F" w:rsidP="00E65D7F">
      <w:pPr>
        <w:shd w:val="clear" w:color="auto" w:fill="FFFFFF" w:themeFill="background1"/>
        <w:rPr>
          <w:rFonts w:asciiTheme="minorBidi" w:hAnsiTheme="minorBidi"/>
          <w:b/>
          <w:bCs/>
          <w:sz w:val="36"/>
          <w:szCs w:val="36"/>
          <w:rtl/>
          <w:lang w:bidi="ar-IQ"/>
        </w:rPr>
      </w:pPr>
      <w:r w:rsidRPr="009D3AAC">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الى</w:t>
      </w:r>
      <w:r>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 جامعة القادسية</w:t>
      </w:r>
      <w:r w:rsidRPr="009D3AAC">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 كلية علوم الحاسوب والرياضيات قسم الرياضيات الطبية كجزء من</w:t>
      </w:r>
      <w:r>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 متطلبات</w:t>
      </w:r>
      <w:r w:rsidRPr="009D3AAC">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 نيل </w:t>
      </w:r>
      <w:r>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درجة</w:t>
      </w:r>
      <w:r w:rsidRPr="009D3AAC">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 البكالوريوس </w:t>
      </w:r>
      <w:r w:rsidRPr="009E6CA2">
        <w:rPr>
          <w:rFonts w:asciiTheme="minorBidi" w:hAnsiTheme="minorBidi" w:hint="cs"/>
          <w:b/>
          <w:bCs/>
          <w:sz w:val="36"/>
          <w:szCs w:val="36"/>
          <w:rtl/>
          <w:lang w:bidi="ar-IQ"/>
          <w14:shadow w14:blurRad="50800" w14:dist="38100" w14:dir="0" w14:sx="100000" w14:sy="100000" w14:kx="0" w14:ky="0" w14:algn="l">
            <w14:srgbClr w14:val="000000">
              <w14:alpha w14:val="60000"/>
            </w14:srgbClr>
          </w14:shadow>
        </w:rPr>
        <w:t>في الرياضيات الطبية</w:t>
      </w:r>
    </w:p>
    <w:p w:rsidR="00E65D7F" w:rsidRPr="008C76E3" w:rsidRDefault="00E65D7F" w:rsidP="00E65D7F">
      <w:pPr>
        <w:shd w:val="clear" w:color="auto" w:fill="FFFFFF" w:themeFill="background1"/>
        <w:rPr>
          <w:rFonts w:asciiTheme="minorBidi" w:hAnsiTheme="minorBidi"/>
          <w:b/>
          <w:bCs/>
          <w:sz w:val="36"/>
          <w:szCs w:val="36"/>
          <w:rtl/>
          <w:lang w:bidi="ar-IQ"/>
        </w:rPr>
      </w:pPr>
    </w:p>
    <w:p w:rsidR="00E65D7F" w:rsidRPr="009E6CA2" w:rsidRDefault="00E65D7F" w:rsidP="00E65D7F">
      <w:pPr>
        <w:shd w:val="clear" w:color="auto" w:fill="FFFFFF" w:themeFill="background1"/>
        <w:jc w:val="center"/>
        <w:rPr>
          <w:rFonts w:asciiTheme="minorBidi" w:hAnsiTheme="minorBidi"/>
          <w:b/>
          <w:bCs/>
          <w:sz w:val="36"/>
          <w:szCs w:val="36"/>
          <w:rtl/>
          <w:lang w:bidi="ar-IQ"/>
          <w14:shadow w14:blurRad="50800" w14:dist="38100" w14:dir="16200000" w14:sx="100000" w14:sy="100000" w14:kx="0" w14:ky="0" w14:algn="b">
            <w14:srgbClr w14:val="000000">
              <w14:alpha w14:val="60000"/>
            </w14:srgbClr>
          </w14:shadow>
        </w:rPr>
      </w:pPr>
      <w:r w:rsidRPr="009E6CA2">
        <w:rPr>
          <w:rFonts w:asciiTheme="minorBidi" w:hAnsiTheme="minorBidi" w:hint="cs"/>
          <w:b/>
          <w:bCs/>
          <w:sz w:val="36"/>
          <w:szCs w:val="36"/>
          <w:rtl/>
          <w:lang w:bidi="ar-IQ"/>
          <w14:shadow w14:blurRad="50800" w14:dist="38100" w14:dir="16200000" w14:sx="100000" w14:sy="100000" w14:kx="0" w14:ky="0" w14:algn="b">
            <w14:srgbClr w14:val="000000">
              <w14:alpha w14:val="60000"/>
            </w14:srgbClr>
          </w14:shadow>
        </w:rPr>
        <w:t xml:space="preserve">بأشـــراف </w:t>
      </w:r>
    </w:p>
    <w:p w:rsidR="00E65D7F" w:rsidRPr="009E6CA2" w:rsidRDefault="00E65D7F" w:rsidP="00E65D7F">
      <w:pPr>
        <w:pStyle w:val="a3"/>
        <w:numPr>
          <w:ilvl w:val="0"/>
          <w:numId w:val="1"/>
        </w:numPr>
        <w:shd w:val="clear" w:color="auto" w:fill="FFFFFF" w:themeFill="background1"/>
        <w:jc w:val="center"/>
        <w:rPr>
          <w:rFonts w:asciiTheme="minorBidi" w:hAnsiTheme="minorBidi" w:cs="DecoType Naskh Extension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9E6CA2">
        <w:rPr>
          <w:rFonts w:asciiTheme="minorBidi" w:hAnsiTheme="minorBidi" w:cs="DecoType Naskh Extensions" w:hint="c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م. د. حيدر عيال مطر</w:t>
      </w:r>
    </w:p>
    <w:p w:rsidR="00E65D7F" w:rsidRPr="009D3AAC" w:rsidRDefault="00E65D7F" w:rsidP="00E65D7F">
      <w:pPr>
        <w:pStyle w:val="a3"/>
        <w:shd w:val="clear" w:color="auto" w:fill="FFFFFF" w:themeFill="background1"/>
        <w:ind w:left="750"/>
        <w:rPr>
          <w:rFonts w:asciiTheme="minorBidi" w:hAnsiTheme="minorBidi" w:cs="Old Antic Outline Shaded"/>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9E6CA2">
        <w:rPr>
          <w:rFonts w:asciiTheme="minorBidi" w:hAnsiTheme="minorBidi" w:cs="DecoType Naskh Extensions" w:hint="c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asciiTheme="minorBidi" w:hAnsiTheme="minorBidi" w:cs="DecoType Naskh Extensions" w:hint="c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9E6CA2">
        <w:rPr>
          <w:rFonts w:asciiTheme="minorBidi" w:hAnsiTheme="minorBidi" w:cs="DecoType Naskh Extensions" w:hint="c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م .د.أحسان جبار كاظم</w:t>
      </w:r>
      <w:r w:rsidRPr="009D3AAC">
        <w:rPr>
          <w:rFonts w:asciiTheme="minorBidi" w:hAnsiTheme="minorBidi" w:cs="Old Antic Outline Shaded" w:hint="cs"/>
          <w:b/>
          <w:bCs/>
          <w:caps/>
          <w:sz w:val="36"/>
          <w:szCs w:val="3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rsidR="00E65D7F" w:rsidRDefault="00E65D7F" w:rsidP="00E65D7F">
      <w:pPr>
        <w:pStyle w:val="a3"/>
        <w:shd w:val="clear" w:color="auto" w:fill="FFFFFF" w:themeFill="background1"/>
        <w:ind w:left="750"/>
        <w:rPr>
          <w:rFonts w:asciiTheme="minorBidi" w:hAnsiTheme="minorBidi" w:cs="Old Antic Outline Shaded"/>
          <w:b/>
          <w:bCs/>
          <w:sz w:val="36"/>
          <w:szCs w:val="36"/>
          <w:rtl/>
          <w:lang w:bidi="ar-IQ"/>
        </w:rPr>
      </w:pPr>
    </w:p>
    <w:p w:rsidR="00E65D7F" w:rsidRPr="00EE3CF5" w:rsidRDefault="00E65D7F" w:rsidP="00E65D7F">
      <w:pPr>
        <w:pStyle w:val="a3"/>
        <w:shd w:val="clear" w:color="auto" w:fill="FFFFFF" w:themeFill="background1"/>
        <w:ind w:left="750"/>
        <w:rPr>
          <w:rFonts w:asciiTheme="minorBidi" w:hAnsiTheme="minorBidi"/>
          <w:b/>
          <w:bCs/>
          <w:sz w:val="32"/>
          <w:szCs w:val="32"/>
          <w:rtl/>
          <w:lang w:bidi="ar-IQ"/>
        </w:rPr>
      </w:pPr>
      <w:r>
        <w:rPr>
          <w:rFonts w:asciiTheme="minorBidi" w:hAnsiTheme="minorBidi" w:hint="cs"/>
          <w:b/>
          <w:bCs/>
          <w:sz w:val="32"/>
          <w:szCs w:val="32"/>
          <w:rtl/>
          <w:lang w:bidi="ar-IQ"/>
        </w:rPr>
        <w:t>1438 هـ                                                     2017م</w:t>
      </w:r>
    </w:p>
    <w:p w:rsidR="00E65D7F" w:rsidRPr="00EE3CF5" w:rsidRDefault="00E65D7F" w:rsidP="00E65D7F">
      <w:pPr>
        <w:pStyle w:val="a3"/>
        <w:shd w:val="clear" w:color="auto" w:fill="FFFFFF" w:themeFill="background1"/>
        <w:ind w:left="750"/>
        <w:rPr>
          <w:rFonts w:asciiTheme="minorBidi" w:hAnsiTheme="minorBidi" w:cs="Old Antic Outline Shaded"/>
          <w:b/>
          <w:bCs/>
          <w:sz w:val="36"/>
          <w:szCs w:val="36"/>
          <w:lang w:bidi="ar-IQ"/>
        </w:rPr>
      </w:pPr>
    </w:p>
    <w:p w:rsidR="003151C7" w:rsidRDefault="00E65D7F" w:rsidP="00E65D7F">
      <w:pPr>
        <w:shd w:val="clear" w:color="auto" w:fill="FFFFFF" w:themeFill="background1"/>
        <w:rPr>
          <w:rFonts w:cs="Arial"/>
          <w:rtl/>
          <w:lang w:bidi="ar-IQ"/>
        </w:rPr>
      </w:pPr>
      <w:r>
        <w:rPr>
          <w:rFonts w:hint="cs"/>
          <w:noProof/>
          <w:sz w:val="28"/>
          <w:szCs w:val="28"/>
          <w:rtl/>
        </w:rPr>
        <mc:AlternateContent>
          <mc:Choice Requires="wps">
            <w:drawing>
              <wp:anchor distT="0" distB="0" distL="114300" distR="114300" simplePos="0" relativeHeight="251663360" behindDoc="0" locked="0" layoutInCell="1" allowOverlap="1" wp14:anchorId="3D95421D" wp14:editId="22161A2B">
                <wp:simplePos x="0" y="0"/>
                <wp:positionH relativeFrom="column">
                  <wp:posOffset>2463165</wp:posOffset>
                </wp:positionH>
                <wp:positionV relativeFrom="paragraph">
                  <wp:posOffset>375285</wp:posOffset>
                </wp:positionV>
                <wp:extent cx="638175" cy="514350"/>
                <wp:effectExtent l="0" t="0" r="28575" b="19050"/>
                <wp:wrapNone/>
                <wp:docPr id="6" name="مستطيل 6"/>
                <wp:cNvGraphicFramePr/>
                <a:graphic xmlns:a="http://schemas.openxmlformats.org/drawingml/2006/main">
                  <a:graphicData uri="http://schemas.microsoft.com/office/word/2010/wordprocessingShape">
                    <wps:wsp>
                      <wps:cNvSpPr/>
                      <wps:spPr>
                        <a:xfrm>
                          <a:off x="0" y="0"/>
                          <a:ext cx="638175" cy="514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6" o:spid="_x0000_s1026" style="position:absolute;left:0;text-align:left;margin-left:193.95pt;margin-top:29.55pt;width:50.2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" fillcolor="white [3212]" strokecolor="white [3212]" strokeweight="2pt"/>
            </w:pict>
          </mc:Fallback>
        </mc:AlternateContent>
      </w:r>
    </w:p>
    <w:p w:rsidR="003151C7" w:rsidRDefault="003151C7" w:rsidP="00E65D7F">
      <w:pPr>
        <w:shd w:val="clear" w:color="auto" w:fill="FFFFFF" w:themeFill="background1"/>
        <w:rPr>
          <w:rFonts w:cs="Arial"/>
          <w:rtl/>
          <w:lang w:bidi="ar-IQ"/>
        </w:rPr>
      </w:pPr>
    </w:p>
    <w:p w:rsidR="003151C7" w:rsidRDefault="003151C7" w:rsidP="00E65D7F">
      <w:pPr>
        <w:shd w:val="clear" w:color="auto" w:fill="FFFFFF" w:themeFill="background1"/>
        <w:rPr>
          <w:rFonts w:cs="Arial" w:hint="cs"/>
          <w:rtl/>
          <w:lang w:bidi="ar-IQ"/>
        </w:rPr>
      </w:pPr>
    </w:p>
    <w:p w:rsidR="00E65D7F" w:rsidRDefault="00E65D7F" w:rsidP="00E65D7F">
      <w:pPr>
        <w:shd w:val="clear" w:color="auto" w:fill="FFFFFF" w:themeFill="background1"/>
        <w:rPr>
          <w:rFonts w:cs="Arial" w:hint="cs"/>
          <w:rtl/>
          <w:lang w:bidi="ar-IQ"/>
        </w:rPr>
      </w:pPr>
    </w:p>
    <w:p w:rsidR="00E65D7F" w:rsidRDefault="00E65D7F" w:rsidP="00E65D7F">
      <w:pPr>
        <w:shd w:val="clear" w:color="auto" w:fill="FFFFFF" w:themeFill="background1"/>
        <w:rPr>
          <w:rFonts w:cs="Arial"/>
          <w:rtl/>
          <w:lang w:bidi="ar-IQ"/>
        </w:rPr>
      </w:pPr>
    </w:p>
    <w:p w:rsidR="003151C7" w:rsidRPr="003151C7" w:rsidRDefault="003151C7" w:rsidP="00E65D7F">
      <w:pPr>
        <w:shd w:val="clear" w:color="auto" w:fill="FFFFFF" w:themeFill="background1"/>
        <w:jc w:val="center"/>
        <w:rPr>
          <w:rFonts w:cs="Arial"/>
          <w:sz w:val="56"/>
          <w:szCs w:val="56"/>
          <w:rtl/>
          <w:lang w:bidi="ar-IQ"/>
        </w:rPr>
      </w:pPr>
      <w:r w:rsidRPr="003151C7">
        <w:rPr>
          <w:rFonts w:ascii="Arial" w:hAnsi="Arial" w:cs="Arial"/>
          <w:b/>
          <w:bCs/>
          <w:color w:val="222222"/>
          <w:sz w:val="56"/>
          <w:szCs w:val="56"/>
          <w:shd w:val="clear" w:color="auto" w:fill="FFFFFF"/>
          <w:rtl/>
        </w:rPr>
        <w:t>بسم الله الرحمن الرحيم</w:t>
      </w:r>
    </w:p>
    <w:p w:rsidR="003151C7" w:rsidRDefault="003151C7" w:rsidP="00E65D7F">
      <w:pPr>
        <w:shd w:val="clear" w:color="auto" w:fill="FFFFFF" w:themeFill="background1"/>
        <w:jc w:val="center"/>
        <w:rPr>
          <w:sz w:val="96"/>
          <w:szCs w:val="96"/>
          <w:rtl/>
          <w:lang w:bidi="ar-IQ"/>
        </w:rPr>
      </w:pPr>
      <w:r w:rsidRPr="003151C7">
        <w:rPr>
          <w:rFonts w:cs="Arial"/>
          <w:sz w:val="96"/>
          <w:szCs w:val="96"/>
          <w:rtl/>
          <w:lang w:bidi="ar-IQ"/>
        </w:rPr>
        <w:t>(</w:t>
      </w:r>
      <w:r w:rsidRPr="00E65D7F">
        <w:rPr>
          <w:rFonts w:cs="Arial" w:hint="cs"/>
          <w:sz w:val="88"/>
          <w:szCs w:val="88"/>
          <w:rtl/>
          <w:lang w:bidi="ar-IQ"/>
        </w:rPr>
        <w:t>وَمَا</w:t>
      </w:r>
      <w:r w:rsidRPr="00E65D7F">
        <w:rPr>
          <w:rFonts w:cs="Arial"/>
          <w:sz w:val="88"/>
          <w:szCs w:val="88"/>
          <w:rtl/>
          <w:lang w:bidi="ar-IQ"/>
        </w:rPr>
        <w:t xml:space="preserve"> </w:t>
      </w:r>
      <w:r w:rsidRPr="00E65D7F">
        <w:rPr>
          <w:rFonts w:cs="Arial" w:hint="cs"/>
          <w:sz w:val="88"/>
          <w:szCs w:val="88"/>
          <w:rtl/>
          <w:lang w:bidi="ar-IQ"/>
        </w:rPr>
        <w:t>أُوتِيتُمْ</w:t>
      </w:r>
      <w:r w:rsidRPr="00E65D7F">
        <w:rPr>
          <w:rFonts w:cs="Arial"/>
          <w:sz w:val="88"/>
          <w:szCs w:val="88"/>
          <w:rtl/>
          <w:lang w:bidi="ar-IQ"/>
        </w:rPr>
        <w:t xml:space="preserve"> </w:t>
      </w:r>
      <w:r w:rsidRPr="00E65D7F">
        <w:rPr>
          <w:rFonts w:cs="Arial" w:hint="cs"/>
          <w:sz w:val="88"/>
          <w:szCs w:val="88"/>
          <w:rtl/>
          <w:lang w:bidi="ar-IQ"/>
        </w:rPr>
        <w:t>مِنْ</w:t>
      </w:r>
      <w:r w:rsidRPr="00E65D7F">
        <w:rPr>
          <w:rFonts w:cs="Arial"/>
          <w:sz w:val="88"/>
          <w:szCs w:val="88"/>
          <w:rtl/>
          <w:lang w:bidi="ar-IQ"/>
        </w:rPr>
        <w:t xml:space="preserve"> </w:t>
      </w:r>
      <w:r w:rsidRPr="00E65D7F">
        <w:rPr>
          <w:rFonts w:cs="Arial" w:hint="cs"/>
          <w:sz w:val="88"/>
          <w:szCs w:val="88"/>
          <w:rtl/>
          <w:lang w:bidi="ar-IQ"/>
        </w:rPr>
        <w:t>الْعِلْمِ</w:t>
      </w:r>
      <w:r w:rsidRPr="00E65D7F">
        <w:rPr>
          <w:rFonts w:cs="Arial"/>
          <w:sz w:val="88"/>
          <w:szCs w:val="88"/>
          <w:rtl/>
          <w:lang w:bidi="ar-IQ"/>
        </w:rPr>
        <w:t xml:space="preserve"> </w:t>
      </w:r>
      <w:r w:rsidRPr="00E65D7F">
        <w:rPr>
          <w:rFonts w:cs="Arial" w:hint="cs"/>
          <w:sz w:val="88"/>
          <w:szCs w:val="88"/>
          <w:rtl/>
          <w:lang w:bidi="ar-IQ"/>
        </w:rPr>
        <w:t>إِلاَّ</w:t>
      </w:r>
      <w:r w:rsidRPr="00E65D7F">
        <w:rPr>
          <w:rFonts w:cs="Arial"/>
          <w:sz w:val="88"/>
          <w:szCs w:val="88"/>
          <w:rtl/>
          <w:lang w:bidi="ar-IQ"/>
        </w:rPr>
        <w:t xml:space="preserve"> </w:t>
      </w:r>
      <w:r w:rsidRPr="00E65D7F">
        <w:rPr>
          <w:rFonts w:cs="Arial" w:hint="cs"/>
          <w:sz w:val="88"/>
          <w:szCs w:val="88"/>
          <w:rtl/>
          <w:lang w:bidi="ar-IQ"/>
        </w:rPr>
        <w:t>قَلِيلاً</w:t>
      </w:r>
      <w:r w:rsidRPr="003151C7">
        <w:rPr>
          <w:rFonts w:cs="Arial"/>
          <w:sz w:val="96"/>
          <w:szCs w:val="96"/>
          <w:rtl/>
          <w:lang w:bidi="ar-IQ"/>
        </w:rPr>
        <w:t>)</w:t>
      </w:r>
    </w:p>
    <w:p w:rsidR="003151C7" w:rsidRDefault="003151C7" w:rsidP="00E65D7F">
      <w:pPr>
        <w:shd w:val="clear" w:color="auto" w:fill="FFFFFF" w:themeFill="background1"/>
        <w:jc w:val="center"/>
        <w:rPr>
          <w:sz w:val="56"/>
          <w:szCs w:val="56"/>
          <w:rtl/>
          <w:lang w:bidi="ar-IQ"/>
        </w:rPr>
      </w:pPr>
      <w:r w:rsidRPr="003151C7">
        <w:rPr>
          <w:rFonts w:hint="cs"/>
          <w:sz w:val="56"/>
          <w:szCs w:val="56"/>
          <w:rtl/>
          <w:lang w:bidi="ar-IQ"/>
        </w:rPr>
        <w:t>صدق الله العظيم</w:t>
      </w:r>
    </w:p>
    <w:p w:rsidR="00BA47A4" w:rsidRDefault="00BA47A4" w:rsidP="00E65D7F">
      <w:pPr>
        <w:shd w:val="clear" w:color="auto" w:fill="FFFFFF" w:themeFill="background1"/>
        <w:jc w:val="center"/>
        <w:rPr>
          <w:rFonts w:hint="cs"/>
          <w:sz w:val="56"/>
          <w:szCs w:val="56"/>
          <w:rtl/>
          <w:lang w:bidi="ar-IQ"/>
        </w:rPr>
      </w:pPr>
    </w:p>
    <w:p w:rsidR="00E65D7F" w:rsidRDefault="00E65D7F" w:rsidP="00E65D7F">
      <w:pPr>
        <w:shd w:val="clear" w:color="auto" w:fill="FFFFFF" w:themeFill="background1"/>
        <w:jc w:val="center"/>
        <w:rPr>
          <w:rFonts w:hint="cs"/>
          <w:sz w:val="56"/>
          <w:szCs w:val="56"/>
          <w:rtl/>
          <w:lang w:bidi="ar-IQ"/>
        </w:rPr>
      </w:pPr>
    </w:p>
    <w:p w:rsidR="00E65D7F" w:rsidRDefault="00E65D7F" w:rsidP="00E65D7F">
      <w:pPr>
        <w:shd w:val="clear" w:color="auto" w:fill="FFFFFF" w:themeFill="background1"/>
        <w:jc w:val="center"/>
        <w:rPr>
          <w:sz w:val="56"/>
          <w:szCs w:val="56"/>
          <w:rtl/>
          <w:lang w:bidi="ar-IQ"/>
        </w:rPr>
      </w:pPr>
    </w:p>
    <w:p w:rsidR="00E65D7F" w:rsidRDefault="00BA47A4" w:rsidP="00E65D7F">
      <w:pPr>
        <w:shd w:val="clear" w:color="auto" w:fill="FFFFFF" w:themeFill="background1"/>
        <w:jc w:val="right"/>
        <w:rPr>
          <w:sz w:val="56"/>
          <w:szCs w:val="56"/>
          <w:lang w:bidi="ar-IQ"/>
        </w:rPr>
      </w:pPr>
      <w:r>
        <w:rPr>
          <w:rFonts w:hint="cs"/>
          <w:sz w:val="56"/>
          <w:szCs w:val="56"/>
          <w:rtl/>
          <w:lang w:bidi="ar-IQ"/>
        </w:rPr>
        <w:t>الاسراء أية85</w:t>
      </w:r>
    </w:p>
    <w:p w:rsidR="00E65D7F" w:rsidRPr="00E65D7F" w:rsidRDefault="00E65D7F" w:rsidP="00E65D7F">
      <w:pPr>
        <w:shd w:val="clear" w:color="auto" w:fill="FFFFFF" w:themeFill="background1"/>
        <w:rPr>
          <w:sz w:val="56"/>
          <w:szCs w:val="56"/>
          <w:lang w:bidi="ar-IQ"/>
        </w:rPr>
      </w:pPr>
    </w:p>
    <w:p w:rsidR="00E65D7F" w:rsidRPr="00E65D7F" w:rsidRDefault="00E65D7F" w:rsidP="00E65D7F">
      <w:pPr>
        <w:shd w:val="clear" w:color="auto" w:fill="FFFFFF" w:themeFill="background1"/>
        <w:rPr>
          <w:sz w:val="56"/>
          <w:szCs w:val="56"/>
          <w:lang w:bidi="ar-IQ"/>
        </w:rPr>
      </w:pPr>
    </w:p>
    <w:p w:rsidR="00E65D7F" w:rsidRDefault="00E65D7F" w:rsidP="00E65D7F">
      <w:pPr>
        <w:shd w:val="clear" w:color="auto" w:fill="FFFFFF" w:themeFill="background1"/>
        <w:rPr>
          <w:sz w:val="56"/>
          <w:szCs w:val="56"/>
          <w:lang w:bidi="ar-IQ"/>
        </w:rPr>
      </w:pPr>
    </w:p>
    <w:p w:rsidR="00BA47A4" w:rsidRDefault="00BA47A4" w:rsidP="00E65D7F">
      <w:pPr>
        <w:shd w:val="clear" w:color="auto" w:fill="FFFFFF" w:themeFill="background1"/>
        <w:jc w:val="center"/>
        <w:rPr>
          <w:rFonts w:hint="cs"/>
          <w:sz w:val="56"/>
          <w:szCs w:val="56"/>
          <w:rtl/>
          <w:lang w:bidi="ar-IQ"/>
        </w:rPr>
      </w:pPr>
    </w:p>
    <w:p w:rsidR="00E65D7F" w:rsidRDefault="00E65D7F" w:rsidP="00E65D7F">
      <w:pPr>
        <w:shd w:val="clear" w:color="auto" w:fill="FFFFFF" w:themeFill="background1"/>
        <w:jc w:val="center"/>
        <w:rPr>
          <w:rFonts w:hint="cs"/>
          <w:sz w:val="56"/>
          <w:szCs w:val="56"/>
          <w:rtl/>
          <w:lang w:bidi="ar-IQ"/>
        </w:rPr>
      </w:pPr>
      <w:r>
        <w:rPr>
          <w:rFonts w:hint="cs"/>
          <w:noProof/>
          <w:sz w:val="28"/>
          <w:szCs w:val="28"/>
          <w:rtl/>
        </w:rPr>
        <mc:AlternateContent>
          <mc:Choice Requires="wps">
            <w:drawing>
              <wp:anchor distT="0" distB="0" distL="114300" distR="114300" simplePos="0" relativeHeight="251665408" behindDoc="0" locked="0" layoutInCell="1" allowOverlap="1" wp14:anchorId="07FFE4CD" wp14:editId="7EF95440">
                <wp:simplePos x="0" y="0"/>
                <wp:positionH relativeFrom="column">
                  <wp:posOffset>2261284</wp:posOffset>
                </wp:positionH>
                <wp:positionV relativeFrom="paragraph">
                  <wp:posOffset>672647</wp:posOffset>
                </wp:positionV>
                <wp:extent cx="638175" cy="514350"/>
                <wp:effectExtent l="0" t="0" r="28575" b="19050"/>
                <wp:wrapNone/>
                <wp:docPr id="7" name="مستطيل 7"/>
                <wp:cNvGraphicFramePr/>
                <a:graphic xmlns:a="http://schemas.openxmlformats.org/drawingml/2006/main">
                  <a:graphicData uri="http://schemas.microsoft.com/office/word/2010/wordprocessingShape">
                    <wps:wsp>
                      <wps:cNvSpPr/>
                      <wps:spPr>
                        <a:xfrm>
                          <a:off x="0" y="0"/>
                          <a:ext cx="638175" cy="514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7" o:spid="_x0000_s1026" style="position:absolute;left:0;text-align:left;margin-left:178.05pt;margin-top:52.95pt;width:50.2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" fillcolor="white [3212]" strokecolor="white [3212]" strokeweight="2pt"/>
            </w:pict>
          </mc:Fallback>
        </mc:AlternateConten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42"/>
          <w:szCs w:val="44"/>
          <w:rtl/>
        </w:rPr>
      </w:pPr>
      <w:r w:rsidRPr="00E65D7F">
        <w:rPr>
          <w:rFonts w:ascii="inherit" w:eastAsia="Times New Roman" w:hAnsi="inherit" w:cs="Old Antic Outline Shaded" w:hint="cs"/>
          <w:color w:val="000000" w:themeColor="text1"/>
          <w:sz w:val="42"/>
          <w:szCs w:val="44"/>
          <w:rtl/>
        </w:rPr>
        <w:t>الاهداء</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34"/>
          <w:szCs w:val="36"/>
          <w:rtl/>
        </w:rPr>
      </w:pPr>
      <w:r w:rsidRPr="00E65D7F">
        <w:rPr>
          <w:rFonts w:ascii="inherit" w:eastAsia="Times New Roman" w:hAnsi="inherit" w:cs="Old Antic Outline Shaded"/>
          <w:color w:val="000000" w:themeColor="text1"/>
          <w:sz w:val="34"/>
          <w:szCs w:val="36"/>
          <w:rtl/>
        </w:rPr>
        <w:t>إلى</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r w:rsidRPr="00E65D7F">
        <w:rPr>
          <w:rFonts w:ascii="inherit" w:eastAsia="Times New Roman" w:hAnsi="inherit" w:cs="Times New Roman"/>
          <w:color w:val="000000" w:themeColor="text1"/>
          <w:sz w:val="34"/>
          <w:szCs w:val="36"/>
          <w:rtl/>
        </w:rPr>
        <w:t xml:space="preserve"> وطني الحبيب و شهداء العراق والواجب </w:t>
      </w: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34"/>
          <w:szCs w:val="36"/>
          <w:rtl/>
        </w:rPr>
      </w:pPr>
      <w:r w:rsidRPr="00E65D7F">
        <w:rPr>
          <w:rFonts w:ascii="inherit" w:eastAsia="Times New Roman" w:hAnsi="inherit" w:cs="Old Antic Outline Shaded"/>
          <w:color w:val="000000" w:themeColor="text1"/>
          <w:sz w:val="34"/>
          <w:szCs w:val="36"/>
          <w:rtl/>
        </w:rPr>
        <w:t>والى</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r w:rsidRPr="00E65D7F">
        <w:rPr>
          <w:rFonts w:ascii="inherit" w:eastAsia="Times New Roman" w:hAnsi="inherit" w:cs="Times New Roman"/>
          <w:color w:val="000000" w:themeColor="text1"/>
          <w:sz w:val="34"/>
          <w:szCs w:val="36"/>
          <w:rtl/>
        </w:rPr>
        <w:t xml:space="preserve"> كل من ضحى من اجل امن وامان هذا الوطن الحبيب </w:t>
      </w: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34"/>
          <w:szCs w:val="36"/>
          <w:rtl/>
        </w:rPr>
      </w:pPr>
      <w:r w:rsidRPr="00E65D7F">
        <w:rPr>
          <w:rFonts w:ascii="inherit" w:eastAsia="Times New Roman" w:hAnsi="inherit" w:cs="Old Antic Outline Shaded"/>
          <w:color w:val="000000" w:themeColor="text1"/>
          <w:sz w:val="34"/>
          <w:szCs w:val="36"/>
          <w:rtl/>
        </w:rPr>
        <w:t>وإلى</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r w:rsidRPr="00E65D7F">
        <w:rPr>
          <w:rFonts w:ascii="inherit" w:eastAsia="Times New Roman" w:hAnsi="inherit" w:cs="Times New Roman"/>
          <w:color w:val="000000" w:themeColor="text1"/>
          <w:sz w:val="34"/>
          <w:szCs w:val="36"/>
          <w:rtl/>
        </w:rPr>
        <w:t xml:space="preserve"> كل من ساعدنا في العلم والمعرفة </w:t>
      </w: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34"/>
          <w:szCs w:val="36"/>
          <w:rtl/>
        </w:rPr>
      </w:pPr>
      <w:r w:rsidRPr="00E65D7F">
        <w:rPr>
          <w:rFonts w:ascii="inherit" w:eastAsia="Times New Roman" w:hAnsi="inherit" w:cs="Old Antic Outline Shaded"/>
          <w:color w:val="000000" w:themeColor="text1"/>
          <w:sz w:val="34"/>
          <w:szCs w:val="36"/>
          <w:rtl/>
        </w:rPr>
        <w:t>الى</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r w:rsidRPr="00E65D7F">
        <w:rPr>
          <w:rFonts w:ascii="inherit" w:eastAsia="Times New Roman" w:hAnsi="inherit" w:cs="Times New Roman"/>
          <w:color w:val="000000" w:themeColor="text1"/>
          <w:sz w:val="34"/>
          <w:szCs w:val="36"/>
          <w:rtl/>
        </w:rPr>
        <w:t xml:space="preserve"> والدي الحبيب ووالدتي الحبيبة </w:t>
      </w:r>
    </w:p>
    <w:p w:rsidR="00E65D7F" w:rsidRPr="00E65D7F" w:rsidRDefault="00E65D7F" w:rsidP="00E65D7F">
      <w:pPr>
        <w:shd w:val="clear" w:color="auto" w:fill="FFFFFF" w:themeFill="background1"/>
        <w:spacing w:after="45" w:line="240" w:lineRule="auto"/>
        <w:jc w:val="center"/>
        <w:rPr>
          <w:rFonts w:ascii="inherit" w:eastAsia="Times New Roman" w:hAnsi="inherit" w:cs="Old Antic Outline Shaded"/>
          <w:color w:val="000000" w:themeColor="text1"/>
          <w:sz w:val="34"/>
          <w:szCs w:val="36"/>
          <w:rtl/>
        </w:rPr>
      </w:pPr>
      <w:r w:rsidRPr="00E65D7F">
        <w:rPr>
          <w:rFonts w:ascii="inherit" w:eastAsia="Times New Roman" w:hAnsi="inherit" w:cs="Old Antic Outline Shaded"/>
          <w:color w:val="000000" w:themeColor="text1"/>
          <w:sz w:val="34"/>
          <w:szCs w:val="36"/>
          <w:rtl/>
        </w:rPr>
        <w:t>والى</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r w:rsidRPr="00E65D7F">
        <w:rPr>
          <w:rFonts w:ascii="inherit" w:eastAsia="Times New Roman" w:hAnsi="inherit" w:cs="Times New Roman"/>
          <w:color w:val="000000" w:themeColor="text1"/>
          <w:sz w:val="34"/>
          <w:szCs w:val="36"/>
          <w:rtl/>
        </w:rPr>
        <w:t xml:space="preserve"> أساتذة كلية </w:t>
      </w:r>
      <w:r w:rsidRPr="00E65D7F">
        <w:rPr>
          <w:rFonts w:ascii="inherit" w:eastAsia="Times New Roman" w:hAnsi="inherit" w:cs="Times New Roman" w:hint="cs"/>
          <w:color w:val="000000" w:themeColor="text1"/>
          <w:sz w:val="34"/>
          <w:szCs w:val="36"/>
          <w:rtl/>
        </w:rPr>
        <w:t>علوم الحاسوب والرياضيات</w:t>
      </w:r>
      <w:r w:rsidRPr="00E65D7F">
        <w:rPr>
          <w:rFonts w:ascii="inherit" w:eastAsia="Times New Roman" w:hAnsi="inherit" w:cs="Times New Roman"/>
          <w:color w:val="000000" w:themeColor="text1"/>
          <w:sz w:val="34"/>
          <w:szCs w:val="36"/>
          <w:rtl/>
        </w:rPr>
        <w:t xml:space="preserve"> كافة وبالخصوص الأستاذ المشرف</w:t>
      </w:r>
      <w:r w:rsidRPr="00E65D7F">
        <w:rPr>
          <w:rFonts w:ascii="inherit" w:eastAsia="Times New Roman" w:hAnsi="inherit" w:cs="Times New Roman" w:hint="cs"/>
          <w:color w:val="000000" w:themeColor="text1"/>
          <w:sz w:val="34"/>
          <w:szCs w:val="36"/>
          <w:rtl/>
        </w:rPr>
        <w:t xml:space="preserve"> أ</w:t>
      </w:r>
      <w:r w:rsidRPr="00E65D7F">
        <w:rPr>
          <w:rFonts w:ascii="inherit" w:eastAsia="Times New Roman" w:hAnsi="inherit" w:cs="Helvetica" w:hint="cs"/>
          <w:color w:val="000000" w:themeColor="text1"/>
          <w:sz w:val="34"/>
          <w:szCs w:val="34"/>
          <w:rtl/>
        </w:rPr>
        <w:t>.</w:t>
      </w:r>
      <w:r w:rsidRPr="00E65D7F">
        <w:rPr>
          <w:rFonts w:ascii="inherit" w:eastAsia="Times New Roman" w:hAnsi="inherit" w:cs="Times New Roman" w:hint="cs"/>
          <w:color w:val="000000" w:themeColor="text1"/>
          <w:sz w:val="34"/>
          <w:szCs w:val="36"/>
          <w:rtl/>
        </w:rPr>
        <w:t>م</w:t>
      </w:r>
      <w:r w:rsidRPr="00E65D7F">
        <w:rPr>
          <w:rFonts w:ascii="inherit" w:eastAsia="Times New Roman" w:hAnsi="inherit" w:cs="Helvetica" w:hint="cs"/>
          <w:color w:val="000000" w:themeColor="text1"/>
          <w:sz w:val="34"/>
          <w:szCs w:val="34"/>
          <w:rtl/>
        </w:rPr>
        <w:t>.</w:t>
      </w:r>
      <w:r w:rsidRPr="00E65D7F">
        <w:rPr>
          <w:rFonts w:ascii="inherit" w:eastAsia="Times New Roman" w:hAnsi="inherit" w:cs="Times New Roman" w:hint="cs"/>
          <w:color w:val="000000" w:themeColor="text1"/>
          <w:sz w:val="34"/>
          <w:szCs w:val="36"/>
          <w:rtl/>
        </w:rPr>
        <w:t>د</w:t>
      </w:r>
      <w:r w:rsidRPr="00E65D7F">
        <w:rPr>
          <w:rFonts w:ascii="inherit" w:eastAsia="Times New Roman" w:hAnsi="inherit" w:cs="Helvetica" w:hint="cs"/>
          <w:color w:val="000000" w:themeColor="text1"/>
          <w:sz w:val="34"/>
          <w:szCs w:val="34"/>
          <w:rtl/>
        </w:rPr>
        <w:t xml:space="preserve">. </w:t>
      </w:r>
      <w:r w:rsidRPr="00E65D7F">
        <w:rPr>
          <w:rFonts w:ascii="inherit" w:eastAsia="Times New Roman" w:hAnsi="inherit" w:cs="Times New Roman" w:hint="cs"/>
          <w:color w:val="000000" w:themeColor="text1"/>
          <w:sz w:val="34"/>
          <w:szCs w:val="36"/>
          <w:rtl/>
        </w:rPr>
        <w:t>حيدر عيال مطر  م</w:t>
      </w:r>
      <w:r w:rsidRPr="00E65D7F">
        <w:rPr>
          <w:rFonts w:ascii="inherit" w:eastAsia="Times New Roman" w:hAnsi="inherit" w:cs="Helvetica" w:hint="cs"/>
          <w:color w:val="000000" w:themeColor="text1"/>
          <w:sz w:val="34"/>
          <w:szCs w:val="34"/>
          <w:rtl/>
        </w:rPr>
        <w:t>.</w:t>
      </w:r>
      <w:r w:rsidRPr="00E65D7F">
        <w:rPr>
          <w:rFonts w:ascii="inherit" w:eastAsia="Times New Roman" w:hAnsi="inherit" w:cs="Times New Roman" w:hint="cs"/>
          <w:color w:val="000000" w:themeColor="text1"/>
          <w:sz w:val="34"/>
          <w:szCs w:val="36"/>
          <w:rtl/>
        </w:rPr>
        <w:t>د</w:t>
      </w:r>
      <w:r w:rsidRPr="00E65D7F">
        <w:rPr>
          <w:rFonts w:ascii="inherit" w:eastAsia="Times New Roman" w:hAnsi="inherit" w:cs="Helvetica" w:hint="cs"/>
          <w:color w:val="000000" w:themeColor="text1"/>
          <w:sz w:val="34"/>
          <w:szCs w:val="34"/>
          <w:rtl/>
        </w:rPr>
        <w:t>.</w:t>
      </w:r>
      <w:r w:rsidRPr="00E65D7F">
        <w:rPr>
          <w:rFonts w:ascii="inherit" w:eastAsia="Times New Roman" w:hAnsi="inherit" w:cs="Times New Roman" w:hint="cs"/>
          <w:color w:val="000000" w:themeColor="text1"/>
          <w:sz w:val="34"/>
          <w:szCs w:val="36"/>
          <w:rtl/>
        </w:rPr>
        <w:t xml:space="preserve">احسان جبار كاظم </w:t>
      </w:r>
      <w:r w:rsidRPr="00E65D7F">
        <w:rPr>
          <w:rFonts w:ascii="inherit" w:eastAsia="Times New Roman" w:hAnsi="inherit" w:cs="Times New Roman"/>
          <w:color w:val="000000" w:themeColor="text1"/>
          <w:sz w:val="34"/>
          <w:szCs w:val="36"/>
          <w:rtl/>
        </w:rPr>
        <w:t xml:space="preserve"> لما بذله من جهد في توجيهي وله الشكر والتقدير أوجه لهم تحياتي وجهدي المتواضع </w:t>
      </w:r>
      <w:r w:rsidRPr="00E65D7F">
        <w:rPr>
          <w:rFonts w:ascii="inherit" w:eastAsia="Times New Roman" w:hAnsi="inherit" w:cs="Helvetica"/>
          <w:color w:val="000000" w:themeColor="text1"/>
          <w:sz w:val="34"/>
          <w:szCs w:val="34"/>
          <w:rtl/>
        </w:rPr>
        <w:t xml:space="preserve">.. </w:t>
      </w:r>
      <w:r w:rsidRPr="00E65D7F">
        <w:rPr>
          <w:rFonts w:ascii="inherit" w:eastAsia="Times New Roman" w:hAnsi="inherit" w:cs="Times New Roman"/>
          <w:color w:val="000000" w:themeColor="text1"/>
          <w:sz w:val="34"/>
          <w:szCs w:val="36"/>
          <w:rtl/>
        </w:rPr>
        <w:t>لكم منا التحية</w:t>
      </w: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tl/>
        </w:rPr>
      </w:pPr>
    </w:p>
    <w:p w:rsidR="00E65D7F" w:rsidRPr="00E65D7F" w:rsidRDefault="00E65D7F" w:rsidP="00E65D7F">
      <w:pPr>
        <w:shd w:val="clear" w:color="auto" w:fill="FFFFFF" w:themeFill="background1"/>
        <w:spacing w:after="45" w:line="240" w:lineRule="auto"/>
        <w:jc w:val="center"/>
        <w:rPr>
          <w:rFonts w:ascii="inherit" w:eastAsia="Times New Roman" w:hAnsi="inherit" w:cs="Helvetica"/>
          <w:color w:val="000000" w:themeColor="text1"/>
          <w:sz w:val="34"/>
          <w:szCs w:val="34"/>
        </w:rPr>
      </w:pPr>
      <w:r w:rsidRPr="00E65D7F">
        <w:rPr>
          <w:rFonts w:ascii="inherit" w:eastAsia="Times New Roman" w:hAnsi="inherit" w:cs="Times New Roman" w:hint="cs"/>
          <w:color w:val="000000" w:themeColor="text1"/>
          <w:sz w:val="34"/>
          <w:szCs w:val="36"/>
          <w:rtl/>
        </w:rPr>
        <w:t xml:space="preserve">                                                                             الباحث</w:t>
      </w:r>
    </w:p>
    <w:p w:rsidR="00E65D7F" w:rsidRPr="00E65D7F" w:rsidRDefault="00E65D7F" w:rsidP="00E65D7F">
      <w:pPr>
        <w:shd w:val="clear" w:color="auto" w:fill="FFFFFF" w:themeFill="background1"/>
        <w:jc w:val="center"/>
        <w:rPr>
          <w:color w:val="000000" w:themeColor="text1"/>
          <w:sz w:val="32"/>
          <w:szCs w:val="32"/>
          <w:rtl/>
          <w:lang w:bidi="ar-IQ"/>
        </w:rPr>
      </w:pPr>
      <w:r>
        <w:rPr>
          <w:rFonts w:hint="cs"/>
          <w:noProof/>
          <w:sz w:val="28"/>
          <w:szCs w:val="28"/>
          <w:rtl/>
        </w:rPr>
        <mc:AlternateContent>
          <mc:Choice Requires="wps">
            <w:drawing>
              <wp:anchor distT="0" distB="0" distL="114300" distR="114300" simplePos="0" relativeHeight="251667456" behindDoc="0" locked="0" layoutInCell="1" allowOverlap="1" wp14:anchorId="54248482" wp14:editId="17FC459F">
                <wp:simplePos x="0" y="0"/>
                <wp:positionH relativeFrom="column">
                  <wp:posOffset>2308225</wp:posOffset>
                </wp:positionH>
                <wp:positionV relativeFrom="paragraph">
                  <wp:posOffset>1851660</wp:posOffset>
                </wp:positionV>
                <wp:extent cx="638175" cy="514350"/>
                <wp:effectExtent l="0" t="0" r="28575" b="19050"/>
                <wp:wrapNone/>
                <wp:docPr id="8" name="مستطيل 8"/>
                <wp:cNvGraphicFramePr/>
                <a:graphic xmlns:a="http://schemas.openxmlformats.org/drawingml/2006/main">
                  <a:graphicData uri="http://schemas.microsoft.com/office/word/2010/wordprocessingShape">
                    <wps:wsp>
                      <wps:cNvSpPr/>
                      <wps:spPr>
                        <a:xfrm>
                          <a:off x="0" y="0"/>
                          <a:ext cx="638175" cy="514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8" o:spid="_x0000_s1026" style="position:absolute;left:0;text-align:left;margin-left:181.75pt;margin-top:145.8pt;width:50.2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" fillcolor="white [3212]" strokecolor="white [3212]" strokeweight="2pt"/>
            </w:pict>
          </mc:Fallback>
        </mc:AlternateConten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Simplified Arabic" w:hAnsi="Simplified Arabic" w:cs="Simplified Arabic"/>
          <w:b/>
          <w:bCs/>
          <w:sz w:val="32"/>
          <w:szCs w:val="32"/>
          <w:rtl/>
          <w:lang w:bidi="ar-IQ"/>
        </w:rPr>
        <w:sectPr w:rsidR="00E65D7F" w:rsidSect="00A61901">
          <w:footerReference w:type="default" r:id="rId10"/>
          <w:pgSz w:w="11906" w:h="16838"/>
          <w:pgMar w:top="1440" w:right="1800" w:bottom="1440" w:left="1800" w:header="708" w:footer="708" w:gutter="0"/>
          <w:cols w:space="708"/>
          <w:bidi/>
          <w:rtlGutter/>
          <w:docGrid w:linePitch="360"/>
        </w:sectPr>
      </w:pPr>
    </w:p>
    <w:p w:rsidR="00E65D7F" w:rsidRP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Simplified Arabic" w:hAnsi="Simplified Arabic" w:cs="Simplified Arabic"/>
          <w:b/>
          <w:bCs/>
          <w:sz w:val="32"/>
          <w:szCs w:val="32"/>
          <w:rtl/>
          <w:lang w:bidi="ar-IQ"/>
        </w:rPr>
      </w:pPr>
      <w:r w:rsidRPr="00E65D7F">
        <w:rPr>
          <w:rFonts w:ascii="Simplified Arabic" w:hAnsi="Simplified Arabic" w:cs="Simplified Arabic"/>
          <w:b/>
          <w:bCs/>
          <w:sz w:val="32"/>
          <w:szCs w:val="32"/>
          <w:rtl/>
          <w:lang w:bidi="ar-IQ"/>
        </w:rPr>
        <w:lastRenderedPageBreak/>
        <w:t>الهدف من الدراسة</w:t>
      </w:r>
    </w:p>
    <w:p w:rsidR="00E65D7F" w:rsidRPr="00E65D7F" w:rsidRDefault="00E65D7F" w:rsidP="00E65D7F">
      <w:pPr>
        <w:widowControl w:val="0"/>
        <w:shd w:val="clear" w:color="auto" w:fill="FFFFFF" w:themeFill="background1"/>
        <w:tabs>
          <w:tab w:val="left" w:pos="9180"/>
          <w:tab w:val="left" w:pos="9900"/>
        </w:tabs>
        <w:autoSpaceDE w:val="0"/>
        <w:autoSpaceDN w:val="0"/>
        <w:adjustRightInd w:val="0"/>
        <w:spacing w:after="240"/>
        <w:ind w:right="-1077"/>
        <w:jc w:val="highKashida"/>
        <w:rPr>
          <w:rFonts w:ascii="Simplified Arabic" w:hAnsi="Simplified Arabic" w:cs="Simplified Arabic"/>
          <w:sz w:val="28"/>
          <w:szCs w:val="28"/>
          <w:rtl/>
          <w:lang w:bidi="ar-IQ"/>
        </w:rPr>
      </w:pPr>
      <w:r w:rsidRPr="00E65D7F">
        <w:rPr>
          <w:rFonts w:ascii="Simplified Arabic" w:hAnsi="Simplified Arabic" w:cs="Simplified Arabic"/>
          <w:sz w:val="28"/>
          <w:szCs w:val="28"/>
          <w:rtl/>
          <w:lang w:bidi="ar-IQ"/>
        </w:rPr>
        <w:t xml:space="preserve">أن الهدف من هذه الدراسة لمعرفة الجوانب الرياضية للعلاج المعاني لمرض السرطان علماً ان الجوانب الرياضية الديناميكية للورم المناعي موجود قبل عشرات السنيين وكذلك النماذج المناعية للورم ونحن في بحثنا هذا نسلط الضوء على الزيادة المعرفية في العلاج الجيني لمرض السرطان وباستخدام النماذج الرياضية من خلال نظام فولتيرا  ونموذج كوزنيستوف ومعادلات </w:t>
      </w:r>
      <w:r w:rsidRPr="00E65D7F">
        <w:rPr>
          <w:rFonts w:ascii="Simplified Arabic" w:hAnsi="Simplified Arabic" w:cs="Simplified Arabic"/>
          <w:sz w:val="28"/>
          <w:szCs w:val="28"/>
          <w:lang w:bidi="ar-IQ"/>
        </w:rPr>
        <w:t>kunzentson</w:t>
      </w:r>
      <w:r w:rsidRPr="00E65D7F">
        <w:rPr>
          <w:rFonts w:ascii="Simplified Arabic" w:hAnsi="Simplified Arabic" w:cs="Simplified Arabic"/>
          <w:sz w:val="28"/>
          <w:szCs w:val="28"/>
          <w:rtl/>
          <w:lang w:bidi="ar-IQ"/>
        </w:rPr>
        <w:t xml:space="preserve">  .</w:t>
      </w:r>
    </w:p>
    <w:p w:rsidR="00E65D7F" w:rsidRPr="00E65D7F" w:rsidRDefault="00E65D7F" w:rsidP="00E65D7F">
      <w:pPr>
        <w:widowControl w:val="0"/>
        <w:shd w:val="clear" w:color="auto" w:fill="FFFFFF" w:themeFill="background1"/>
        <w:tabs>
          <w:tab w:val="left" w:pos="9180"/>
          <w:tab w:val="left" w:pos="9900"/>
        </w:tabs>
        <w:autoSpaceDE w:val="0"/>
        <w:autoSpaceDN w:val="0"/>
        <w:adjustRightInd w:val="0"/>
        <w:spacing w:after="240"/>
        <w:ind w:right="-1077"/>
        <w:jc w:val="highKashida"/>
        <w:rPr>
          <w:rFonts w:ascii="Simplified Arabic" w:hAnsi="Simplified Arabic" w:cs="Simplified Arabic"/>
          <w:sz w:val="28"/>
          <w:szCs w:val="28"/>
          <w:rtl/>
          <w:lang w:bidi="ar-IQ"/>
        </w:rPr>
      </w:pPr>
    </w:p>
    <w:p w:rsidR="00E65D7F" w:rsidRPr="00E65D7F" w:rsidRDefault="00E65D7F" w:rsidP="00E65D7F">
      <w:pPr>
        <w:widowControl w:val="0"/>
        <w:shd w:val="clear" w:color="auto" w:fill="FFFFFF" w:themeFill="background1"/>
        <w:tabs>
          <w:tab w:val="left" w:pos="9180"/>
          <w:tab w:val="left" w:pos="9900"/>
        </w:tabs>
        <w:autoSpaceDE w:val="0"/>
        <w:autoSpaceDN w:val="0"/>
        <w:adjustRightInd w:val="0"/>
        <w:spacing w:after="240"/>
        <w:ind w:right="-1077"/>
        <w:jc w:val="center"/>
        <w:rPr>
          <w:rFonts w:ascii="Simplified Arabic" w:hAnsi="Simplified Arabic" w:cs="Simplified Arabic"/>
          <w:b/>
          <w:bCs/>
          <w:sz w:val="28"/>
          <w:szCs w:val="28"/>
          <w:rtl/>
          <w:lang w:bidi="ar-IQ"/>
        </w:rPr>
      </w:pPr>
      <w:r w:rsidRPr="00E65D7F">
        <w:rPr>
          <w:rFonts w:ascii="Simplified Arabic" w:hAnsi="Simplified Arabic" w:cs="Simplified Arabic"/>
          <w:b/>
          <w:bCs/>
          <w:sz w:val="28"/>
          <w:szCs w:val="28"/>
          <w:rtl/>
          <w:lang w:bidi="ar-IQ"/>
        </w:rPr>
        <w:t>الهدف من البحث</w:t>
      </w:r>
    </w:p>
    <w:p w:rsidR="00E65D7F" w:rsidRP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Simplified Arabic" w:hAnsi="Simplified Arabic" w:cs="Simplified Arabic"/>
          <w:sz w:val="28"/>
          <w:szCs w:val="28"/>
          <w:rtl/>
          <w:lang w:bidi="ar-IQ"/>
        </w:rPr>
      </w:pPr>
      <w:r w:rsidRPr="00E65D7F">
        <w:rPr>
          <w:rFonts w:ascii="Simplified Arabic" w:hAnsi="Simplified Arabic" w:cs="Simplified Arabic"/>
          <w:sz w:val="28"/>
          <w:szCs w:val="28"/>
          <w:rtl/>
          <w:lang w:bidi="ar-IQ"/>
        </w:rPr>
        <w:t xml:space="preserve">وصف النماذج الرياضية لديناميكية الورم المناعي على مدى السنوات الاربعين الماضية , ثم تطوير نماذج رياضية تصف العديد من الجوانب للسرطان من ديناميكيات نمو الورم </w:t>
      </w:r>
      <w:r w:rsidRPr="00E65D7F">
        <w:rPr>
          <w:rFonts w:ascii="Simplified Arabic" w:hAnsi="Simplified Arabic" w:cs="Simplified Arabic"/>
          <w:sz w:val="28"/>
          <w:szCs w:val="28"/>
          <w:lang w:bidi="ar-IQ"/>
        </w:rPr>
        <w:t xml:space="preserve">] </w:t>
      </w:r>
      <w:r w:rsidRPr="00E65D7F">
        <w:rPr>
          <w:rFonts w:ascii="Simplified Arabic" w:hAnsi="Simplified Arabic" w:cs="Simplified Arabic"/>
          <w:sz w:val="28"/>
          <w:szCs w:val="28"/>
          <w:rtl/>
          <w:lang w:bidi="ar-IQ"/>
        </w:rPr>
        <w:t xml:space="preserve">2,1 </w:t>
      </w:r>
      <w:r w:rsidRPr="00E65D7F">
        <w:rPr>
          <w:rFonts w:ascii="Simplified Arabic" w:hAnsi="Simplified Arabic" w:cs="Simplified Arabic"/>
          <w:sz w:val="28"/>
          <w:szCs w:val="28"/>
          <w:lang w:bidi="ar-IQ"/>
        </w:rPr>
        <w:t>[</w:t>
      </w:r>
      <w:r w:rsidRPr="00E65D7F">
        <w:rPr>
          <w:rFonts w:ascii="Simplified Arabic" w:hAnsi="Simplified Arabic" w:cs="Simplified Arabic"/>
          <w:sz w:val="28"/>
          <w:szCs w:val="28"/>
          <w:rtl/>
          <w:lang w:bidi="ar-IQ"/>
        </w:rPr>
        <w:t xml:space="preserve"> .</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Times New Roman"/>
          <w:b/>
          <w:bCs/>
          <w:sz w:val="36"/>
          <w:szCs w:val="36"/>
          <w:rtl/>
          <w:lang w:bidi="ar-IQ"/>
        </w:rPr>
      </w:pPr>
    </w:p>
    <w:p w:rsidR="00E65D7F" w:rsidRPr="003E4A03"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Arial"/>
          <w:b/>
          <w:bCs/>
          <w:sz w:val="40"/>
          <w:szCs w:val="40"/>
          <w:rtl/>
          <w:lang w:bidi="ar-IQ"/>
        </w:rPr>
      </w:pPr>
      <w:r w:rsidRPr="003E4A03">
        <w:rPr>
          <w:rFonts w:ascii="Calibri" w:hAnsi="Calibri" w:cs="Times New Roman"/>
          <w:b/>
          <w:bCs/>
          <w:sz w:val="36"/>
          <w:szCs w:val="36"/>
          <w:rtl/>
          <w:lang w:bidi="ar-IQ"/>
        </w:rPr>
        <w:t xml:space="preserve">المقدمة </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lowKashida"/>
        <w:rPr>
          <w:rFonts w:ascii="Calibri" w:hAnsi="Calibri" w:cs="Calibri"/>
          <w:sz w:val="28"/>
          <w:szCs w:val="28"/>
          <w:rtl/>
          <w:lang w:bidi="ar-IQ"/>
        </w:rPr>
      </w:pPr>
      <w:r>
        <w:rPr>
          <w:rFonts w:ascii="Calibri" w:hAnsi="Calibri" w:cs="Times New Roman" w:hint="cs"/>
          <w:sz w:val="28"/>
          <w:szCs w:val="28"/>
          <w:rtl/>
          <w:lang w:bidi="ar-IQ"/>
        </w:rPr>
        <w:t xml:space="preserve">         </w:t>
      </w:r>
      <w:r w:rsidRPr="00AA1B50">
        <w:rPr>
          <w:rFonts w:ascii="Calibri" w:hAnsi="Calibri" w:cs="Times New Roman"/>
          <w:sz w:val="28"/>
          <w:szCs w:val="28"/>
          <w:rtl/>
          <w:lang w:bidi="ar-IQ"/>
        </w:rPr>
        <w:t>يعتبر السرطان من الاسباب الرئيسية لوقاية الانسان في العالم فنتجت الأسباب الناجمة عن النمو غير الطبيعي او الاعتيادي</w:t>
      </w:r>
      <w:r>
        <w:rPr>
          <w:rFonts w:ascii="Calibri" w:hAnsi="Calibri" w:cs="Times New Roman" w:hint="cs"/>
          <w:sz w:val="28"/>
          <w:szCs w:val="28"/>
          <w:rtl/>
          <w:lang w:bidi="ar-IQ"/>
        </w:rPr>
        <w:t>(</w:t>
      </w:r>
      <w:r>
        <w:rPr>
          <w:rFonts w:ascii="Calibri" w:hAnsi="Calibri" w:cs="Calibri"/>
          <w:sz w:val="28"/>
          <w:szCs w:val="28"/>
          <w:lang w:bidi="ar-IQ"/>
        </w:rPr>
        <w:t>Abnormal growth</w:t>
      </w:r>
      <w:r>
        <w:rPr>
          <w:rFonts w:ascii="Calibri" w:hAnsi="Calibri" w:cs="Times New Roman" w:hint="cs"/>
          <w:sz w:val="28"/>
          <w:szCs w:val="28"/>
          <w:rtl/>
          <w:lang w:bidi="ar-IQ"/>
        </w:rPr>
        <w:t>)</w:t>
      </w:r>
      <w:r w:rsidRPr="00AA1B50">
        <w:rPr>
          <w:rFonts w:ascii="Calibri" w:hAnsi="Calibri" w:cs="Times New Roman"/>
          <w:sz w:val="28"/>
          <w:szCs w:val="28"/>
          <w:rtl/>
          <w:lang w:bidi="ar-IQ"/>
        </w:rPr>
        <w:t xml:space="preserve"> </w:t>
      </w:r>
      <w:r>
        <w:rPr>
          <w:rFonts w:ascii="Calibri" w:hAnsi="Calibri" w:hint="cs"/>
          <w:sz w:val="28"/>
          <w:szCs w:val="28"/>
          <w:rtl/>
          <w:lang w:bidi="ar-IQ"/>
        </w:rPr>
        <w:t xml:space="preserve"> </w:t>
      </w:r>
      <w:r w:rsidRPr="00AA1B50">
        <w:rPr>
          <w:rFonts w:ascii="Calibri" w:hAnsi="Calibri" w:cs="Times New Roman"/>
          <w:sz w:val="28"/>
          <w:szCs w:val="28"/>
          <w:rtl/>
          <w:lang w:bidi="ar-IQ"/>
        </w:rPr>
        <w:t xml:space="preserve">للخلايا  </w:t>
      </w:r>
      <w:r w:rsidRPr="00AA1B50">
        <w:rPr>
          <w:rFonts w:ascii="Calibri" w:hAnsi="Calibri" w:cs="Times New Roman" w:hint="cs"/>
          <w:sz w:val="28"/>
          <w:szCs w:val="28"/>
          <w:rtl/>
          <w:lang w:bidi="ar-IQ"/>
        </w:rPr>
        <w:t>الاعتيادية</w:t>
      </w:r>
      <w:r w:rsidRPr="00AA1B50">
        <w:rPr>
          <w:rFonts w:ascii="Calibri" w:hAnsi="Calibri" w:cs="Times New Roman"/>
          <w:sz w:val="28"/>
          <w:szCs w:val="28"/>
          <w:rtl/>
          <w:lang w:bidi="ar-IQ"/>
        </w:rPr>
        <w:t xml:space="preserve"> او الطبيعية داخل جسم الانسان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jc w:val="lowKashida"/>
        <w:rPr>
          <w:rFonts w:ascii="Calibri" w:hAnsi="Calibri" w:cs="Calibri"/>
          <w:sz w:val="28"/>
          <w:szCs w:val="28"/>
          <w:lang w:bidi="ar-IQ"/>
        </w:rPr>
      </w:pPr>
      <w:r w:rsidRPr="00AA1B50">
        <w:rPr>
          <w:rFonts w:ascii="Calibri" w:hAnsi="Calibri" w:cs="Times New Roman"/>
          <w:sz w:val="28"/>
          <w:szCs w:val="28"/>
          <w:rtl/>
          <w:lang w:bidi="ar-IQ"/>
        </w:rPr>
        <w:t xml:space="preserve">ومثلما نعرف ان الخلايا هي الوحدة الوظيفية والتركيبية لجسم الانسان ، لذا يبدأ السرطان بالخلايا الطبيعية والتي تنقسم اعتيادياً </w:t>
      </w:r>
      <w:r w:rsidRPr="00AA1B50">
        <w:rPr>
          <w:rFonts w:ascii="Calibri" w:hAnsi="Calibri" w:cs="Calibri"/>
          <w:sz w:val="28"/>
          <w:szCs w:val="28"/>
          <w:rtl/>
          <w:lang w:bidi="ar-IQ"/>
        </w:rPr>
        <w:t>(</w:t>
      </w:r>
      <w:r>
        <w:rPr>
          <w:rFonts w:ascii="Calibri" w:hAnsi="Calibri" w:cs="Calibri"/>
          <w:sz w:val="28"/>
          <w:szCs w:val="28"/>
          <w:lang w:bidi="ar-IQ"/>
        </w:rPr>
        <w:t>Mitosis</w:t>
      </w:r>
      <w:r w:rsidRPr="00AA1B50">
        <w:rPr>
          <w:rFonts w:ascii="Calibri" w:hAnsi="Calibri" w:cs="Calibri"/>
          <w:sz w:val="28"/>
          <w:szCs w:val="28"/>
          <w:rtl/>
          <w:lang w:bidi="ar-IQ"/>
        </w:rPr>
        <w:t xml:space="preserve"> ) </w:t>
      </w:r>
      <w:r w:rsidRPr="00AA1B50">
        <w:rPr>
          <w:rFonts w:ascii="Calibri" w:hAnsi="Calibri" w:cs="Times New Roman"/>
          <w:sz w:val="28"/>
          <w:szCs w:val="28"/>
          <w:rtl/>
          <w:lang w:bidi="ar-IQ"/>
        </w:rPr>
        <w:t xml:space="preserve">من اجل النمو والتكاثر والحفاظ على التوازن داخل جسم الانسان من ناحية </w:t>
      </w:r>
      <w:r>
        <w:rPr>
          <w:rFonts w:ascii="Calibri" w:hAnsi="Calibri" w:cs="Times New Roman"/>
          <w:sz w:val="28"/>
          <w:szCs w:val="28"/>
          <w:rtl/>
          <w:lang w:bidi="ar-IQ"/>
        </w:rPr>
        <w:t xml:space="preserve">موت الخلايا </w:t>
      </w:r>
      <w:r>
        <w:rPr>
          <w:rFonts w:ascii="Calibri" w:hAnsi="Calibri" w:cs="Times New Roman" w:hint="cs"/>
          <w:sz w:val="28"/>
          <w:szCs w:val="28"/>
          <w:rtl/>
          <w:lang w:bidi="ar-IQ"/>
        </w:rPr>
        <w:t>.</w:t>
      </w:r>
    </w:p>
    <w:p w:rsidR="00E65D7F" w:rsidRPr="001E03D2" w:rsidRDefault="00E65D7F" w:rsidP="00E65D7F">
      <w:pPr>
        <w:widowControl w:val="0"/>
        <w:shd w:val="clear" w:color="auto" w:fill="FFFFFF" w:themeFill="background1"/>
        <w:tabs>
          <w:tab w:val="left" w:pos="9180"/>
          <w:tab w:val="left" w:pos="9900"/>
        </w:tabs>
        <w:autoSpaceDE w:val="0"/>
        <w:autoSpaceDN w:val="0"/>
        <w:adjustRightInd w:val="0"/>
        <w:ind w:right="-1080"/>
        <w:jc w:val="lowKashida"/>
        <w:rPr>
          <w:rFonts w:ascii="Calibri" w:hAnsi="Calibri"/>
          <w:sz w:val="28"/>
          <w:szCs w:val="28"/>
          <w:rtl/>
          <w:lang w:bidi="ar-IQ"/>
        </w:rPr>
      </w:pPr>
      <w:r w:rsidRPr="00AA1B50">
        <w:rPr>
          <w:rFonts w:ascii="Calibri" w:hAnsi="Calibri" w:cs="Times New Roman"/>
          <w:sz w:val="28"/>
          <w:szCs w:val="28"/>
          <w:rtl/>
          <w:lang w:bidi="ar-IQ"/>
        </w:rPr>
        <w:t xml:space="preserve">يبدأ السرطان </w:t>
      </w:r>
      <w:r w:rsidRPr="00AA1B50">
        <w:rPr>
          <w:rFonts w:ascii="Calibri" w:hAnsi="Calibri" w:cs="Times New Roman" w:hint="cs"/>
          <w:sz w:val="28"/>
          <w:szCs w:val="28"/>
          <w:rtl/>
          <w:lang w:bidi="ar-IQ"/>
        </w:rPr>
        <w:t>هجومه</w:t>
      </w:r>
      <w:r w:rsidRPr="00AA1B50">
        <w:rPr>
          <w:rFonts w:ascii="Calibri" w:hAnsi="Calibri" w:cs="Times New Roman"/>
          <w:sz w:val="28"/>
          <w:szCs w:val="28"/>
          <w:rtl/>
          <w:lang w:bidi="ar-IQ"/>
        </w:rPr>
        <w:t xml:space="preserve"> على خلايا الانسان عندها يبدأ بالتكاثر بسرعة فائقة ويحدث ايضاً عندما تفقد الخلايا قدرتها على الموت وهذا دليل على نشوء الخلايا السرطانية في جسم الانسان لان من مميزاتها الخلود والانتشار </w:t>
      </w:r>
      <w:r w:rsidRPr="00AA1B50">
        <w:rPr>
          <w:rFonts w:ascii="Calibri" w:hAnsi="Calibri" w:cs="Calibri"/>
          <w:sz w:val="28"/>
          <w:szCs w:val="28"/>
          <w:rtl/>
          <w:lang w:bidi="ar-IQ"/>
        </w:rPr>
        <w:t xml:space="preserve">( </w:t>
      </w:r>
      <w:r>
        <w:rPr>
          <w:rFonts w:ascii="Calibri" w:hAnsi="Calibri" w:cs="Calibri"/>
          <w:sz w:val="28"/>
          <w:szCs w:val="28"/>
          <w:lang w:bidi="ar-IQ"/>
        </w:rPr>
        <w:t>Metastasis and dif</w:t>
      </w:r>
      <w:r w:rsidRPr="00AA1B50">
        <w:rPr>
          <w:rFonts w:ascii="Calibri" w:hAnsi="Calibri" w:cs="Calibri"/>
          <w:sz w:val="28"/>
          <w:szCs w:val="28"/>
          <w:rtl/>
          <w:lang w:bidi="ar-IQ"/>
        </w:rPr>
        <w:t>)</w:t>
      </w:r>
      <w:r w:rsidRPr="00AA1B50">
        <w:rPr>
          <w:rFonts w:ascii="Calibri" w:hAnsi="Calibri" w:cs="Times New Roman"/>
          <w:sz w:val="28"/>
          <w:szCs w:val="28"/>
          <w:rtl/>
          <w:lang w:bidi="ar-IQ"/>
        </w:rPr>
        <w:t xml:space="preserve">هناك العديد من حالات السرطان والاكثر شيوعاً مثل سرطان المعدة </w:t>
      </w:r>
      <w:r w:rsidRPr="00AA1B50">
        <w:rPr>
          <w:rFonts w:ascii="Calibri" w:hAnsi="Calibri" w:cs="Calibri"/>
          <w:sz w:val="28"/>
          <w:szCs w:val="28"/>
          <w:rtl/>
          <w:lang w:bidi="ar-IQ"/>
        </w:rPr>
        <w:t>(</w:t>
      </w:r>
      <w:r>
        <w:rPr>
          <w:rFonts w:ascii="Calibri" w:hAnsi="Calibri" w:cs="Calibri"/>
          <w:sz w:val="28"/>
          <w:szCs w:val="28"/>
          <w:lang w:bidi="ar-IQ"/>
        </w:rPr>
        <w:t>Stomach cancer</w:t>
      </w:r>
      <w:r w:rsidRPr="00AA1B50">
        <w:rPr>
          <w:rFonts w:ascii="Calibri" w:hAnsi="Calibri" w:cs="Calibri"/>
          <w:sz w:val="28"/>
          <w:szCs w:val="28"/>
          <w:rtl/>
          <w:lang w:bidi="ar-IQ"/>
        </w:rPr>
        <w:t>)</w:t>
      </w:r>
      <w:r>
        <w:rPr>
          <w:rFonts w:ascii="Calibri" w:hAnsi="Calibri" w:cs="Times New Roman"/>
          <w:sz w:val="28"/>
          <w:szCs w:val="28"/>
          <w:rtl/>
          <w:lang w:bidi="ar-IQ"/>
        </w:rPr>
        <w:t>والق</w:t>
      </w:r>
      <w:r>
        <w:rPr>
          <w:rFonts w:ascii="Calibri" w:hAnsi="Calibri" w:cs="Times New Roman" w:hint="cs"/>
          <w:sz w:val="28"/>
          <w:szCs w:val="28"/>
          <w:rtl/>
          <w:lang w:bidi="ar-IQ"/>
        </w:rPr>
        <w:t>ولو</w:t>
      </w:r>
      <w:r w:rsidRPr="00AA1B50">
        <w:rPr>
          <w:rFonts w:ascii="Calibri" w:hAnsi="Calibri" w:cs="Times New Roman"/>
          <w:sz w:val="28"/>
          <w:szCs w:val="28"/>
          <w:rtl/>
          <w:lang w:bidi="ar-IQ"/>
        </w:rPr>
        <w:t xml:space="preserve">ن </w:t>
      </w:r>
      <w:r w:rsidRPr="00AA1B50">
        <w:rPr>
          <w:rFonts w:ascii="Calibri" w:hAnsi="Calibri" w:cs="Calibri"/>
          <w:sz w:val="28"/>
          <w:szCs w:val="28"/>
          <w:rtl/>
          <w:lang w:bidi="ar-IQ"/>
        </w:rPr>
        <w:t>(</w:t>
      </w:r>
      <w:r>
        <w:rPr>
          <w:rFonts w:ascii="Calibri" w:hAnsi="Calibri" w:cs="Calibri"/>
          <w:sz w:val="28"/>
          <w:szCs w:val="28"/>
          <w:lang w:bidi="ar-IQ"/>
        </w:rPr>
        <w:t>colon cancer</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والثدي </w:t>
      </w:r>
      <w:r w:rsidRPr="00AA1B50">
        <w:rPr>
          <w:rFonts w:ascii="Calibri" w:hAnsi="Calibri" w:cs="Calibri"/>
          <w:sz w:val="28"/>
          <w:szCs w:val="28"/>
          <w:rtl/>
          <w:lang w:bidi="ar-IQ"/>
        </w:rPr>
        <w:t>(</w:t>
      </w:r>
      <w:r>
        <w:rPr>
          <w:rFonts w:ascii="Calibri" w:hAnsi="Calibri" w:cs="Calibri"/>
          <w:sz w:val="28"/>
          <w:szCs w:val="28"/>
          <w:lang w:bidi="ar-IQ"/>
        </w:rPr>
        <w:t>Breast cancer</w:t>
      </w:r>
      <w:r w:rsidRPr="00AA1B50">
        <w:rPr>
          <w:rFonts w:ascii="Calibri" w:hAnsi="Calibri" w:cs="Calibri"/>
          <w:sz w:val="28"/>
          <w:szCs w:val="28"/>
          <w:rtl/>
          <w:lang w:bidi="ar-IQ"/>
        </w:rPr>
        <w:t>)</w:t>
      </w:r>
      <w:r>
        <w:rPr>
          <w:rFonts w:ascii="Calibri" w:hAnsi="Calibri" w:hint="cs"/>
          <w:sz w:val="28"/>
          <w:szCs w:val="28"/>
          <w:rtl/>
          <w:lang w:bidi="ar-IQ"/>
        </w:rPr>
        <w:t xml:space="preserve"> والجلد (</w:t>
      </w:r>
      <w:r>
        <w:rPr>
          <w:rFonts w:ascii="Calibri" w:hAnsi="Calibri"/>
          <w:sz w:val="28"/>
          <w:szCs w:val="28"/>
          <w:lang w:bidi="ar-IQ"/>
        </w:rPr>
        <w:t>Skin cancer</w:t>
      </w:r>
      <w:r>
        <w:rPr>
          <w:rFonts w:ascii="Calibri" w:hAnsi="Calibri" w:hint="cs"/>
          <w:sz w:val="28"/>
          <w:szCs w:val="28"/>
          <w:rtl/>
          <w:lang w:bidi="ar-IQ"/>
        </w:rPr>
        <w:t>)</w:t>
      </w:r>
      <w:r w:rsidRPr="00AA1B50">
        <w:rPr>
          <w:rFonts w:ascii="Calibri" w:hAnsi="Calibri" w:cs="Times New Roman"/>
          <w:sz w:val="28"/>
          <w:szCs w:val="28"/>
          <w:rtl/>
          <w:lang w:bidi="ar-IQ"/>
        </w:rPr>
        <w:t xml:space="preserve">ويعزى بعض الباحثين الى ان بعض أسباب أمراض السرطان هي بسبب الاختلافات بالنظام الغذائي والتي لها دور مهم في نشوء الخلايا السرطانية مثل مرض سرطان المعدة </w:t>
      </w:r>
      <w:r w:rsidRPr="00AA1B50">
        <w:rPr>
          <w:rFonts w:ascii="Calibri" w:hAnsi="Calibri" w:cs="Calibri"/>
          <w:sz w:val="28"/>
          <w:szCs w:val="28"/>
          <w:rtl/>
          <w:lang w:bidi="ar-IQ"/>
        </w:rPr>
        <w:t>(</w:t>
      </w:r>
      <w:r>
        <w:rPr>
          <w:rFonts w:ascii="Calibri" w:hAnsi="Calibri" w:cs="Calibri"/>
          <w:sz w:val="28"/>
          <w:szCs w:val="28"/>
          <w:lang w:bidi="ar-IQ"/>
        </w:rPr>
        <w:t>Stomach cancer</w:t>
      </w:r>
      <w:r w:rsidRPr="00AA1B50">
        <w:rPr>
          <w:rFonts w:ascii="Calibri" w:hAnsi="Calibri" w:cs="Calibri"/>
          <w:sz w:val="28"/>
          <w:szCs w:val="28"/>
          <w:rtl/>
          <w:lang w:bidi="ar-IQ"/>
        </w:rPr>
        <w:t>)</w:t>
      </w:r>
      <w:r w:rsidRPr="00AA1B50">
        <w:rPr>
          <w:rFonts w:ascii="Calibri" w:hAnsi="Calibri" w:cs="Times New Roman"/>
          <w:sz w:val="28"/>
          <w:szCs w:val="28"/>
          <w:rtl/>
          <w:lang w:bidi="ar-IQ"/>
        </w:rPr>
        <w:t xml:space="preserve">الاكثر شيوعاً في اليابان ولكن في الولايات المتحدة نادر جداً حدوثه </w:t>
      </w:r>
      <w:r w:rsidRPr="00AA1B50">
        <w:rPr>
          <w:rFonts w:ascii="Calibri" w:hAnsi="Calibri" w:cs="Calibri"/>
          <w:sz w:val="28"/>
          <w:szCs w:val="28"/>
          <w:rtl/>
          <w:lang w:bidi="ar-IQ"/>
        </w:rPr>
        <w:t>.</w:t>
      </w:r>
      <w:r w:rsidRPr="00AA1B50">
        <w:rPr>
          <w:rFonts w:ascii="Calibri" w:hAnsi="Calibri" w:cs="Times New Roman"/>
          <w:sz w:val="28"/>
          <w:szCs w:val="28"/>
          <w:rtl/>
          <w:lang w:bidi="ar-IQ"/>
        </w:rPr>
        <w:t xml:space="preserve">وهناك بعض الباحثين يعزون أسباب هذا النشوء السرطاني الى التاريخ الوراثي للعوائل </w:t>
      </w:r>
      <w:r w:rsidRPr="00AA1B50">
        <w:rPr>
          <w:rFonts w:ascii="Calibri" w:hAnsi="Calibri" w:cs="Calibri"/>
          <w:sz w:val="28"/>
          <w:szCs w:val="28"/>
          <w:rtl/>
          <w:lang w:bidi="ar-IQ"/>
        </w:rPr>
        <w:t>(</w:t>
      </w:r>
      <w:r>
        <w:rPr>
          <w:rFonts w:ascii="Calibri" w:hAnsi="Calibri" w:cs="Calibri"/>
          <w:sz w:val="28"/>
          <w:szCs w:val="28"/>
          <w:lang w:bidi="ar-IQ"/>
        </w:rPr>
        <w:t>History of family</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والجماعات </w:t>
      </w:r>
      <w:r w:rsidRPr="00AA1B50">
        <w:rPr>
          <w:rFonts w:ascii="Calibri" w:hAnsi="Calibri" w:cs="Calibri"/>
          <w:sz w:val="28"/>
          <w:szCs w:val="28"/>
          <w:rtl/>
          <w:lang w:bidi="ar-IQ"/>
        </w:rPr>
        <w:t>.</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Arial"/>
          <w:b/>
          <w:bCs/>
          <w:sz w:val="28"/>
          <w:szCs w:val="28"/>
          <w:rtl/>
          <w:lang w:bidi="ar-IQ"/>
        </w:rPr>
      </w:pPr>
      <w:r>
        <w:rPr>
          <w:rFonts w:ascii="Calibri" w:hAnsi="Calibri" w:cs="Arial" w:hint="cs"/>
          <w:b/>
          <w:bCs/>
          <w:sz w:val="28"/>
          <w:szCs w:val="28"/>
          <w:rtl/>
          <w:lang w:bidi="ar-IQ"/>
        </w:rPr>
        <w:t xml:space="preserve">الفصل الاول </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cs="Arial"/>
          <w:b/>
          <w:bCs/>
          <w:sz w:val="28"/>
          <w:szCs w:val="28"/>
          <w:rtl/>
          <w:lang w:bidi="ar-IQ"/>
        </w:rPr>
      </w:pPr>
      <w:r>
        <w:rPr>
          <w:rFonts w:ascii="Calibri" w:hAnsi="Calibri" w:cs="Arial" w:hint="cs"/>
          <w:b/>
          <w:bCs/>
          <w:sz w:val="28"/>
          <w:szCs w:val="28"/>
          <w:rtl/>
          <w:lang w:bidi="ar-IQ"/>
        </w:rPr>
        <w:t xml:space="preserve"> استعراض المراجع</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jc w:val="lowKashida"/>
        <w:rPr>
          <w:rFonts w:ascii="Calibri" w:hAnsi="Calibri" w:cs="Calibri"/>
          <w:sz w:val="28"/>
          <w:szCs w:val="28"/>
          <w:lang w:bidi="ar-IQ"/>
        </w:rPr>
      </w:pPr>
      <w:r w:rsidRPr="00AA1B50">
        <w:rPr>
          <w:rFonts w:ascii="Calibri" w:hAnsi="Calibri" w:cs="Times New Roman"/>
          <w:sz w:val="28"/>
          <w:szCs w:val="28"/>
          <w:rtl/>
          <w:lang w:bidi="ar-IQ"/>
        </w:rPr>
        <w:t xml:space="preserve">وكانت النماذج المناعية للورم موجودة منذ اوائل التسعينات </w:t>
      </w:r>
      <w:r w:rsidRPr="00AA1B50">
        <w:rPr>
          <w:rFonts w:ascii="Calibri" w:hAnsi="Calibri" w:cs="Calibri"/>
          <w:sz w:val="28"/>
          <w:szCs w:val="28"/>
          <w:rtl/>
          <w:lang w:bidi="ar-IQ"/>
        </w:rPr>
        <w:t xml:space="preserve">(1990) </w:t>
      </w:r>
      <w:r w:rsidRPr="00AA1B50">
        <w:rPr>
          <w:rFonts w:ascii="Calibri" w:hAnsi="Calibri" w:cs="Times New Roman"/>
          <w:sz w:val="28"/>
          <w:szCs w:val="28"/>
          <w:rtl/>
          <w:lang w:bidi="ar-IQ"/>
        </w:rPr>
        <w:t xml:space="preserve">، وتطورت  </w:t>
      </w:r>
      <w:r w:rsidRPr="00AA1B50">
        <w:rPr>
          <w:rFonts w:ascii="Calibri" w:hAnsi="Calibri" w:cs="Times New Roman" w:hint="cs"/>
          <w:sz w:val="28"/>
          <w:szCs w:val="28"/>
          <w:rtl/>
          <w:lang w:bidi="ar-IQ"/>
        </w:rPr>
        <w:t>لالتقاط</w:t>
      </w:r>
      <w:r w:rsidRPr="00AA1B50">
        <w:rPr>
          <w:rFonts w:ascii="Calibri" w:hAnsi="Calibri" w:cs="Times New Roman"/>
          <w:sz w:val="28"/>
          <w:szCs w:val="28"/>
          <w:rtl/>
          <w:lang w:bidi="ar-IQ"/>
        </w:rPr>
        <w:t xml:space="preserve"> جوانب معقدة جدأ للأستجابة المناعية ، كما زادت معرفة الديناميكية الجزيئية للمناعة لزيادة المناعة ، كمثال جانب هام من جوانب المناعة هو التعرف على المستضدات الغريبة او غير الذاتية </w:t>
      </w:r>
      <w:r w:rsidRPr="00AA1B50">
        <w:rPr>
          <w:rFonts w:ascii="Calibri" w:hAnsi="Calibri" w:cs="Calibri"/>
          <w:sz w:val="28"/>
          <w:szCs w:val="28"/>
          <w:rtl/>
          <w:lang w:bidi="ar-IQ"/>
        </w:rPr>
        <w:t>(</w:t>
      </w:r>
      <w:r>
        <w:rPr>
          <w:rFonts w:ascii="Calibri" w:hAnsi="Calibri" w:cs="Calibri"/>
          <w:sz w:val="28"/>
          <w:szCs w:val="28"/>
          <w:lang w:bidi="ar-IQ"/>
        </w:rPr>
        <w:t>Non-self or foreign antigens</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A1B50">
        <w:rPr>
          <w:rFonts w:ascii="Calibri" w:hAnsi="Calibri" w:cs="Times New Roman"/>
          <w:sz w:val="28"/>
          <w:szCs w:val="28"/>
          <w:rtl/>
          <w:lang w:bidi="ar-IQ"/>
        </w:rPr>
        <w:t xml:space="preserve">الخلايا التي تمثل المستضد المتخصص مثل خلايا </w:t>
      </w:r>
      <w:r w:rsidRPr="00AA1B50">
        <w:rPr>
          <w:rFonts w:ascii="Calibri" w:hAnsi="Calibri" w:cs="Calibri"/>
          <w:sz w:val="28"/>
          <w:szCs w:val="28"/>
          <w:rtl/>
          <w:lang w:bidi="ar-IQ"/>
        </w:rPr>
        <w:t>(</w:t>
      </w:r>
      <w:r>
        <w:rPr>
          <w:rFonts w:ascii="Calibri" w:hAnsi="Calibri"/>
          <w:sz w:val="28"/>
          <w:szCs w:val="28"/>
          <w:lang w:bidi="ar-IQ"/>
        </w:rPr>
        <w:t>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او الخلايا اللمفاوية </w:t>
      </w:r>
      <w:r w:rsidRPr="00AA1B50">
        <w:rPr>
          <w:rFonts w:ascii="Calibri" w:hAnsi="Calibri" w:cs="Calibri"/>
          <w:sz w:val="28"/>
          <w:szCs w:val="28"/>
          <w:rtl/>
          <w:lang w:bidi="ar-IQ"/>
        </w:rPr>
        <w:t>(</w:t>
      </w:r>
      <w:r>
        <w:rPr>
          <w:rFonts w:ascii="Calibri" w:hAnsi="Calibri" w:cs="Calibri"/>
          <w:sz w:val="28"/>
          <w:szCs w:val="28"/>
          <w:lang w:bidi="ar-IQ"/>
        </w:rPr>
        <w:t>Lymphocytes cells</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A1B50">
        <w:rPr>
          <w:rFonts w:ascii="Calibri" w:hAnsi="Calibri" w:cs="Times New Roman"/>
          <w:sz w:val="28"/>
          <w:szCs w:val="28"/>
          <w:rtl/>
          <w:lang w:bidi="ar-IQ"/>
        </w:rPr>
        <w:t xml:space="preserve">وكذلك تعرف ايضاً بأسم الخلايا البلعمية والتشجرية </w:t>
      </w:r>
      <w:r w:rsidRPr="00AA1B50">
        <w:rPr>
          <w:rFonts w:ascii="Calibri" w:hAnsi="Calibri" w:cs="Calibri"/>
          <w:sz w:val="28"/>
          <w:szCs w:val="28"/>
          <w:rtl/>
          <w:lang w:bidi="ar-IQ"/>
        </w:rPr>
        <w:t>(</w:t>
      </w:r>
      <w:r>
        <w:rPr>
          <w:rFonts w:ascii="Calibri" w:hAnsi="Calibri" w:cs="Calibri"/>
          <w:sz w:val="28"/>
          <w:szCs w:val="28"/>
          <w:lang w:bidi="ar-IQ"/>
        </w:rPr>
        <w:t>Macrophages and dendritic cells</w:t>
      </w:r>
      <w:r w:rsidRPr="00AA1B50">
        <w:rPr>
          <w:rFonts w:ascii="Calibri" w:hAnsi="Calibri" w:cs="Calibri"/>
          <w:sz w:val="28"/>
          <w:szCs w:val="28"/>
          <w:rtl/>
          <w:lang w:bidi="ar-IQ"/>
        </w:rPr>
        <w:t>)</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Times New Roman"/>
          <w:sz w:val="28"/>
          <w:szCs w:val="28"/>
          <w:rtl/>
          <w:lang w:bidi="ar-IQ"/>
        </w:rPr>
      </w:pPr>
      <w:r w:rsidRPr="00AA1B50">
        <w:rPr>
          <w:rFonts w:ascii="Calibri" w:hAnsi="Calibri" w:cs="Times New Roman"/>
          <w:sz w:val="28"/>
          <w:szCs w:val="28"/>
          <w:rtl/>
          <w:lang w:bidi="ar-IQ"/>
        </w:rPr>
        <w:t>المسؤولة عن تنظيم الاجسام الغريبة والأستجابة</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Pr>
          <w:rFonts w:ascii="Calibri" w:hAnsi="Calibri" w:cs="Calibri" w:hint="cs"/>
          <w:noProof/>
          <w:sz w:val="28"/>
          <w:szCs w:val="28"/>
        </w:rPr>
        <w:drawing>
          <wp:inline distT="0" distB="0" distL="0" distR="0" wp14:anchorId="3BAFF4EB" wp14:editId="6853BE33">
            <wp:extent cx="5337175" cy="2048920"/>
            <wp:effectExtent l="1905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
                    <a:srcRect/>
                    <a:stretch>
                      <a:fillRect/>
                    </a:stretch>
                  </pic:blipFill>
                  <pic:spPr bwMode="auto">
                    <a:xfrm>
                      <a:off x="0" y="0"/>
                      <a:ext cx="5337175" cy="2048920"/>
                    </a:xfrm>
                    <a:prstGeom prst="rect">
                      <a:avLst/>
                    </a:prstGeom>
                    <a:noFill/>
                    <a:ln w="9525">
                      <a:noFill/>
                      <a:miter lim="800000"/>
                      <a:headEnd/>
                      <a:tailEnd/>
                    </a:ln>
                  </pic:spPr>
                </pic:pic>
              </a:graphicData>
            </a:graphic>
          </wp:inline>
        </w:drawing>
      </w:r>
    </w:p>
    <w:p w:rsidR="00E65D7F" w:rsidRPr="00AB1DD1" w:rsidRDefault="00E65D7F" w:rsidP="00E65D7F">
      <w:pPr>
        <w:widowControl w:val="0"/>
        <w:shd w:val="clear" w:color="auto" w:fill="FFFFFF" w:themeFill="background1"/>
        <w:tabs>
          <w:tab w:val="left" w:pos="9180"/>
          <w:tab w:val="left" w:pos="9900"/>
        </w:tabs>
        <w:autoSpaceDE w:val="0"/>
        <w:autoSpaceDN w:val="0"/>
        <w:adjustRightInd w:val="0"/>
        <w:ind w:right="-1080"/>
        <w:jc w:val="center"/>
        <w:rPr>
          <w:rFonts w:ascii="Calibri" w:hAnsi="Calibri"/>
          <w:b/>
          <w:bCs/>
          <w:sz w:val="28"/>
          <w:szCs w:val="28"/>
          <w:rtl/>
          <w:lang w:bidi="ar-IQ"/>
        </w:rPr>
      </w:pPr>
      <w:r w:rsidRPr="00AB1DD1">
        <w:rPr>
          <w:rFonts w:ascii="Calibri" w:hAnsi="Calibri" w:cs="Times New Roman"/>
          <w:b/>
          <w:bCs/>
          <w:sz w:val="28"/>
          <w:szCs w:val="28"/>
          <w:rtl/>
          <w:lang w:bidi="ar-IQ"/>
        </w:rPr>
        <w:t xml:space="preserve">الشكل </w:t>
      </w:r>
      <w:r w:rsidRPr="00AB1DD1">
        <w:rPr>
          <w:rFonts w:ascii="Calibri" w:hAnsi="Calibri" w:cs="Calibri"/>
          <w:b/>
          <w:bCs/>
          <w:sz w:val="28"/>
          <w:szCs w:val="28"/>
          <w:rtl/>
          <w:lang w:bidi="ar-IQ"/>
        </w:rPr>
        <w:t>(1)</w:t>
      </w:r>
      <w:r w:rsidRPr="00AB1DD1">
        <w:rPr>
          <w:rFonts w:ascii="Calibri" w:hAnsi="Calibri" w:hint="cs"/>
          <w:b/>
          <w:bCs/>
          <w:sz w:val="28"/>
          <w:szCs w:val="28"/>
          <w:rtl/>
          <w:lang w:bidi="ar-IQ"/>
        </w:rPr>
        <w:t xml:space="preserve"> </w:t>
      </w:r>
      <w:r w:rsidRPr="00AB1DD1">
        <w:rPr>
          <w:rFonts w:ascii="Calibri" w:hAnsi="Calibri" w:cs="Times New Roman"/>
          <w:b/>
          <w:bCs/>
          <w:sz w:val="28"/>
          <w:szCs w:val="28"/>
          <w:rtl/>
          <w:lang w:bidi="ar-IQ"/>
        </w:rPr>
        <w:t>العلاج الجيني والعلاج المناعي</w:t>
      </w:r>
    </w:p>
    <w:p w:rsidR="00E65D7F" w:rsidRPr="00AB1DD1"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Arial"/>
          <w:sz w:val="28"/>
          <w:szCs w:val="28"/>
          <w:rtl/>
          <w:lang w:bidi="ar-IQ"/>
        </w:rPr>
      </w:pPr>
      <w:r w:rsidRPr="00AA1B50">
        <w:rPr>
          <w:rFonts w:ascii="Calibri" w:hAnsi="Calibri" w:cs="Times New Roman"/>
          <w:sz w:val="28"/>
          <w:szCs w:val="28"/>
          <w:rtl/>
          <w:lang w:bidi="ar-IQ"/>
        </w:rPr>
        <w:t xml:space="preserve">كما يرمز له بأرقام كما في الشكل </w:t>
      </w:r>
      <w:r>
        <w:rPr>
          <w:rFonts w:ascii="Calibri" w:hAnsi="Calibri" w:cs="Arial" w:hint="cs"/>
          <w:sz w:val="28"/>
          <w:szCs w:val="28"/>
          <w:rtl/>
          <w:lang w:bidi="ar-IQ"/>
        </w:rPr>
        <w:t xml:space="preserve"> :</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B1DD1">
        <w:rPr>
          <w:rFonts w:ascii="Calibri" w:hAnsi="Calibri" w:cs="Calibri"/>
          <w:b/>
          <w:bCs/>
          <w:sz w:val="28"/>
          <w:szCs w:val="28"/>
          <w:rtl/>
          <w:lang w:bidi="ar-IQ"/>
        </w:rPr>
        <w:t>1</w:t>
      </w:r>
      <w:r w:rsidRPr="00AA1B50">
        <w:rPr>
          <w:rFonts w:ascii="Calibri" w:hAnsi="Calibri" w:cs="Calibri"/>
          <w:sz w:val="28"/>
          <w:szCs w:val="28"/>
          <w:rtl/>
          <w:lang w:bidi="ar-IQ"/>
        </w:rPr>
        <w:t xml:space="preserve"> - </w:t>
      </w:r>
      <w:r w:rsidRPr="00AA1B50">
        <w:rPr>
          <w:rFonts w:ascii="Calibri" w:hAnsi="Calibri" w:cs="Times New Roman"/>
          <w:sz w:val="28"/>
          <w:szCs w:val="28"/>
          <w:rtl/>
          <w:lang w:bidi="ar-IQ"/>
        </w:rPr>
        <w:t>أستبدال الجينات المفقودة او تحويرها مع الجينات السليمة</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B1DD1">
        <w:rPr>
          <w:rFonts w:ascii="Calibri" w:hAnsi="Calibri" w:cs="Calibri"/>
          <w:b/>
          <w:bCs/>
          <w:sz w:val="28"/>
          <w:szCs w:val="28"/>
          <w:rtl/>
          <w:lang w:bidi="ar-IQ"/>
        </w:rPr>
        <w:t>2</w:t>
      </w:r>
      <w:r w:rsidRPr="00AA1B50">
        <w:rPr>
          <w:rFonts w:ascii="Calibri" w:hAnsi="Calibri" w:cs="Calibri"/>
          <w:sz w:val="28"/>
          <w:szCs w:val="28"/>
          <w:rtl/>
          <w:lang w:bidi="ar-IQ"/>
        </w:rPr>
        <w:t xml:space="preserve"> - </w:t>
      </w:r>
      <w:r w:rsidRPr="00AA1B50">
        <w:rPr>
          <w:rFonts w:ascii="Calibri" w:hAnsi="Calibri" w:cs="Times New Roman"/>
          <w:sz w:val="28"/>
          <w:szCs w:val="28"/>
          <w:rtl/>
          <w:lang w:bidi="ar-IQ"/>
        </w:rPr>
        <w:t xml:space="preserve">تدرج الجينات الى الأورام التي تعمل مثل التفجيرات الأنتحارية بمجرد انقلابها تعمل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lang w:bidi="ar-IQ"/>
        </w:rPr>
      </w:pPr>
      <w:r w:rsidRPr="00AB1DD1">
        <w:rPr>
          <w:rFonts w:ascii="Calibri" w:hAnsi="Calibri" w:cs="Calibri"/>
          <w:b/>
          <w:bCs/>
          <w:sz w:val="28"/>
          <w:szCs w:val="28"/>
          <w:rtl/>
          <w:lang w:bidi="ar-IQ"/>
        </w:rPr>
        <w:t>3</w:t>
      </w:r>
      <w:r w:rsidRPr="00AA1B50">
        <w:rPr>
          <w:rFonts w:ascii="Calibri" w:hAnsi="Calibri" w:cs="Calibri"/>
          <w:sz w:val="28"/>
          <w:szCs w:val="28"/>
          <w:rtl/>
          <w:lang w:bidi="ar-IQ"/>
        </w:rPr>
        <w:t xml:space="preserve"> - </w:t>
      </w:r>
      <w:r w:rsidRPr="00AA1B50">
        <w:rPr>
          <w:rFonts w:ascii="Calibri" w:hAnsi="Calibri" w:cs="Times New Roman"/>
          <w:sz w:val="28"/>
          <w:szCs w:val="28"/>
          <w:rtl/>
          <w:lang w:bidi="ar-IQ"/>
        </w:rPr>
        <w:t xml:space="preserve">تضاف الجينات التي تجعل الأورام أكثر عرضة للعلاجات مثل العلاج الكيميائي والعلاج الأشعاعي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lang w:bidi="ar-IQ"/>
        </w:rPr>
      </w:pPr>
      <w:r w:rsidRPr="00AB1DD1">
        <w:rPr>
          <w:rFonts w:ascii="Calibri" w:hAnsi="Calibri" w:cs="Calibri"/>
          <w:b/>
          <w:bCs/>
          <w:sz w:val="28"/>
          <w:szCs w:val="28"/>
          <w:rtl/>
          <w:lang w:bidi="ar-IQ"/>
        </w:rPr>
        <w:t>4</w:t>
      </w:r>
      <w:r w:rsidRPr="00AA1B50">
        <w:rPr>
          <w:rFonts w:ascii="Calibri" w:hAnsi="Calibri" w:cs="Calibri"/>
          <w:sz w:val="28"/>
          <w:szCs w:val="28"/>
          <w:rtl/>
          <w:lang w:bidi="ar-IQ"/>
        </w:rPr>
        <w:t xml:space="preserve"> - </w:t>
      </w:r>
      <w:r w:rsidRPr="00AA1B50">
        <w:rPr>
          <w:rFonts w:ascii="Calibri" w:hAnsi="Calibri" w:cs="Times New Roman"/>
          <w:sz w:val="28"/>
          <w:szCs w:val="28"/>
          <w:rtl/>
          <w:lang w:bidi="ar-IQ"/>
        </w:rPr>
        <w:t xml:space="preserve">زيادة الأستجابة المناعية للسرطان من خلال تعزيز قدرة الخلايا المناعية مثل خلايا </w:t>
      </w:r>
      <w:r w:rsidRPr="00AA1B50">
        <w:rPr>
          <w:rFonts w:ascii="Calibri" w:hAnsi="Calibri" w:cs="Calibri"/>
          <w:sz w:val="28"/>
          <w:szCs w:val="28"/>
          <w:rtl/>
          <w:lang w:bidi="ar-IQ"/>
        </w:rPr>
        <w:t>(</w:t>
      </w:r>
      <w:r>
        <w:rPr>
          <w:rFonts w:ascii="Calibri" w:hAnsi="Calibri" w:cs="Calibri"/>
          <w:sz w:val="28"/>
          <w:szCs w:val="28"/>
          <w:lang w:bidi="ar-IQ"/>
        </w:rPr>
        <w:t>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أو الخلايا الجذعية لمحاربة الخلايا السرطانية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الخلايا المضيفة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مستوى المستضد من الورم قد تكون ضعيفة كما المناعة البشرية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lang w:bidi="ar-IQ"/>
        </w:rPr>
      </w:pPr>
      <w:r w:rsidRPr="00AA1B50">
        <w:rPr>
          <w:rFonts w:ascii="Calibri" w:hAnsi="Calibri" w:cs="Times New Roman"/>
          <w:sz w:val="28"/>
          <w:szCs w:val="28"/>
          <w:rtl/>
          <w:lang w:bidi="ar-IQ"/>
        </w:rPr>
        <w:t xml:space="preserve">يتم تدريب النظام على عدم قتل الذات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jc w:val="mediumKashida"/>
        <w:rPr>
          <w:rFonts w:ascii="Calibri" w:hAnsi="Calibri" w:cs="Calibri"/>
          <w:sz w:val="28"/>
          <w:szCs w:val="28"/>
          <w:lang w:bidi="ar-IQ"/>
        </w:rPr>
      </w:pPr>
      <w:r w:rsidRPr="00AA1B50">
        <w:rPr>
          <w:rFonts w:ascii="Calibri" w:hAnsi="Calibri" w:cs="Times New Roman"/>
          <w:sz w:val="28"/>
          <w:szCs w:val="28"/>
          <w:rtl/>
          <w:lang w:bidi="ar-IQ"/>
        </w:rPr>
        <w:t xml:space="preserve">النماذج الرياضية لتفاعلات الورم المناعي التي استكشفت ديناميكيات على هذا النطاق </w:t>
      </w:r>
      <w:r>
        <w:rPr>
          <w:rFonts w:ascii="Calibri" w:hAnsi="Calibri" w:cs="Calibri"/>
          <w:sz w:val="28"/>
          <w:szCs w:val="28"/>
          <w:lang w:bidi="ar-IQ"/>
        </w:rPr>
        <w:t xml:space="preserve">] </w:t>
      </w:r>
      <w:r>
        <w:rPr>
          <w:rFonts w:ascii="Calibri" w:hAnsi="Calibri" w:hint="cs"/>
          <w:sz w:val="28"/>
          <w:szCs w:val="28"/>
          <w:rtl/>
          <w:lang w:bidi="ar-IQ"/>
        </w:rPr>
        <w:t>3,4</w:t>
      </w:r>
      <w:r>
        <w:rPr>
          <w:rFonts w:ascii="Calibri" w:hAnsi="Calibri"/>
          <w:sz w:val="28"/>
          <w:szCs w:val="28"/>
          <w:lang w:bidi="ar-IQ"/>
        </w:rPr>
        <w:t>[</w:t>
      </w:r>
      <w:r>
        <w:rPr>
          <w:rFonts w:ascii="Calibri" w:hAnsi="Calibri" w:hint="cs"/>
          <w:sz w:val="28"/>
          <w:szCs w:val="28"/>
          <w:rtl/>
          <w:lang w:bidi="ar-IQ"/>
        </w:rPr>
        <w:t xml:space="preserve"> مؤخرا </w:t>
      </w:r>
      <w:r>
        <w:rPr>
          <w:rFonts w:ascii="Calibri" w:hAnsi="Calibri" w:hint="cs"/>
          <w:sz w:val="28"/>
          <w:szCs w:val="28"/>
          <w:rtl/>
          <w:lang w:bidi="ar-IQ"/>
        </w:rPr>
        <w:lastRenderedPageBreak/>
        <w:t xml:space="preserve">,جوشي واخرون </w:t>
      </w:r>
      <w:r>
        <w:rPr>
          <w:rFonts w:ascii="Calibri" w:hAnsi="Calibri"/>
          <w:sz w:val="28"/>
          <w:szCs w:val="28"/>
          <w:lang w:bidi="ar-IQ"/>
        </w:rPr>
        <w:t>]</w:t>
      </w:r>
      <w:r>
        <w:rPr>
          <w:rFonts w:ascii="Calibri" w:hAnsi="Calibri" w:hint="cs"/>
          <w:sz w:val="28"/>
          <w:szCs w:val="28"/>
          <w:rtl/>
          <w:lang w:bidi="ar-IQ"/>
        </w:rPr>
        <w:t>5</w:t>
      </w:r>
      <w:r>
        <w:rPr>
          <w:rFonts w:ascii="Calibri" w:hAnsi="Calibri"/>
          <w:sz w:val="28"/>
          <w:szCs w:val="28"/>
          <w:lang w:bidi="ar-IQ"/>
        </w:rPr>
        <w:t>[</w:t>
      </w:r>
      <w:r>
        <w:rPr>
          <w:rFonts w:ascii="Calibri" w:hAnsi="Calibri" w:hint="cs"/>
          <w:sz w:val="28"/>
          <w:szCs w:val="28"/>
          <w:rtl/>
          <w:lang w:bidi="ar-IQ"/>
        </w:rPr>
        <w:t xml:space="preserve"> </w:t>
      </w:r>
      <w:r w:rsidRPr="00AA1B50">
        <w:rPr>
          <w:rFonts w:ascii="Calibri" w:hAnsi="Calibri" w:cs="Times New Roman"/>
          <w:sz w:val="28"/>
          <w:szCs w:val="28"/>
          <w:rtl/>
          <w:lang w:bidi="ar-IQ"/>
        </w:rPr>
        <w:t xml:space="preserve">تطوير نموذج رياضي جديد للحصول على العلاج المناعي الذي ينطوي على مسار عرض المستضد ودورها في ديناميكيات الورم المناعي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jc w:val="mediumKashida"/>
        <w:rPr>
          <w:rFonts w:ascii="Calibri" w:hAnsi="Calibri" w:cs="Calibri"/>
          <w:sz w:val="28"/>
          <w:szCs w:val="28"/>
          <w:rtl/>
          <w:lang w:bidi="ar-IQ"/>
        </w:rPr>
      </w:pPr>
      <w:r w:rsidRPr="00AA1B50">
        <w:rPr>
          <w:rFonts w:ascii="Calibri" w:hAnsi="Calibri" w:cs="Times New Roman"/>
          <w:sz w:val="28"/>
          <w:szCs w:val="28"/>
          <w:rtl/>
          <w:lang w:bidi="ar-IQ"/>
        </w:rPr>
        <w:t xml:space="preserve">نماذج اخرى تركز فقط على العلاج فضلاً عن </w:t>
      </w:r>
      <w:r w:rsidRPr="00AA1B50">
        <w:rPr>
          <w:rFonts w:ascii="Calibri" w:hAnsi="Calibri" w:cs="Calibri"/>
          <w:sz w:val="28"/>
          <w:szCs w:val="28"/>
          <w:rtl/>
          <w:lang w:bidi="ar-IQ"/>
        </w:rPr>
        <w:t xml:space="preserve">( </w:t>
      </w:r>
      <w:r w:rsidRPr="00AA1B50">
        <w:rPr>
          <w:rFonts w:ascii="Calibri" w:hAnsi="Calibri" w:cs="Times New Roman" w:hint="cs"/>
          <w:sz w:val="28"/>
          <w:szCs w:val="28"/>
          <w:rtl/>
          <w:lang w:bidi="ar-IQ"/>
        </w:rPr>
        <w:t>بالإضافة</w:t>
      </w:r>
      <w:r w:rsidRPr="00AA1B50">
        <w:rPr>
          <w:rFonts w:ascii="Calibri" w:hAnsi="Calibri" w:cs="Times New Roman"/>
          <w:sz w:val="28"/>
          <w:szCs w:val="28"/>
          <w:rtl/>
          <w:lang w:bidi="ar-IQ"/>
        </w:rPr>
        <w:t xml:space="preserve"> الى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تعزيز المناعة ،</w:t>
      </w:r>
      <w:r>
        <w:rPr>
          <w:rFonts w:ascii="Calibri" w:hAnsi="Calibri" w:cs="Times New Roman"/>
          <w:sz w:val="28"/>
          <w:szCs w:val="28"/>
          <w:lang w:bidi="ar-IQ"/>
        </w:rPr>
        <w:t>]</w:t>
      </w:r>
      <w:r>
        <w:rPr>
          <w:rFonts w:ascii="Calibri" w:hAnsi="Calibri" w:cs="Times New Roman" w:hint="cs"/>
          <w:sz w:val="28"/>
          <w:szCs w:val="28"/>
          <w:rtl/>
          <w:lang w:bidi="ar-IQ"/>
        </w:rPr>
        <w:t>6,7</w:t>
      </w:r>
      <w:r>
        <w:rPr>
          <w:rFonts w:ascii="Calibri" w:hAnsi="Calibri" w:cs="Times New Roman"/>
          <w:sz w:val="28"/>
          <w:szCs w:val="28"/>
          <w:lang w:bidi="ar-IQ"/>
        </w:rPr>
        <w:t>[</w:t>
      </w:r>
      <w:r>
        <w:rPr>
          <w:rFonts w:ascii="Calibri" w:hAnsi="Calibri" w:cs="Times New Roman" w:hint="cs"/>
          <w:sz w:val="28"/>
          <w:szCs w:val="28"/>
          <w:rtl/>
          <w:lang w:bidi="ar-IQ"/>
        </w:rPr>
        <w:t xml:space="preserve"> </w:t>
      </w:r>
      <w:r w:rsidRPr="00AA1B50">
        <w:rPr>
          <w:rFonts w:ascii="Calibri" w:hAnsi="Calibri" w:cs="Times New Roman"/>
          <w:sz w:val="28"/>
          <w:szCs w:val="28"/>
          <w:rtl/>
          <w:lang w:bidi="ar-IQ"/>
        </w:rPr>
        <w:t xml:space="preserve"> وقد تم دراسة نماذج المنافسة المناعية</w:t>
      </w:r>
      <w:r>
        <w:rPr>
          <w:rFonts w:ascii="Calibri" w:hAnsi="Calibri" w:cs="Times New Roman"/>
          <w:sz w:val="28"/>
          <w:szCs w:val="28"/>
          <w:lang w:bidi="ar-IQ"/>
        </w:rPr>
        <w:t>]</w:t>
      </w:r>
      <w:r>
        <w:rPr>
          <w:rFonts w:ascii="Calibri" w:hAnsi="Calibri" w:cs="Times New Roman" w:hint="cs"/>
          <w:sz w:val="28"/>
          <w:szCs w:val="28"/>
          <w:rtl/>
          <w:lang w:bidi="ar-IQ"/>
        </w:rPr>
        <w:t>4,8</w:t>
      </w:r>
      <w:r>
        <w:rPr>
          <w:rFonts w:ascii="Calibri" w:hAnsi="Calibri" w:cs="Times New Roman"/>
          <w:sz w:val="28"/>
          <w:szCs w:val="28"/>
          <w:lang w:bidi="ar-IQ"/>
        </w:rPr>
        <w:t>[</w:t>
      </w:r>
      <w:r w:rsidRPr="00AA1B50">
        <w:rPr>
          <w:rFonts w:ascii="Calibri" w:hAnsi="Calibri" w:cs="Times New Roman"/>
          <w:sz w:val="28"/>
          <w:szCs w:val="28"/>
          <w:rtl/>
          <w:lang w:bidi="ar-IQ"/>
        </w:rPr>
        <w:t xml:space="preserve">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والتي تركز على الديناميكيات بين الخلايا المناعية المضيفة والأورام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jc w:val="mediumKashida"/>
        <w:rPr>
          <w:rFonts w:ascii="Calibri" w:hAnsi="Calibri" w:cs="Calibri"/>
          <w:sz w:val="28"/>
          <w:szCs w:val="28"/>
          <w:rtl/>
          <w:lang w:bidi="ar-IQ"/>
        </w:rPr>
      </w:pPr>
      <w:r w:rsidRPr="00AA1B50">
        <w:rPr>
          <w:rFonts w:ascii="Calibri" w:hAnsi="Calibri" w:cs="Times New Roman"/>
          <w:sz w:val="28"/>
          <w:szCs w:val="28"/>
          <w:rtl/>
          <w:lang w:bidi="ar-IQ"/>
        </w:rPr>
        <w:t xml:space="preserve">هذا النوع من الدراسات لها الأصل في نماذج </w:t>
      </w:r>
      <w:r w:rsidRPr="00AA1B50">
        <w:rPr>
          <w:rFonts w:ascii="Calibri" w:hAnsi="Calibri" w:cs="Calibri"/>
          <w:sz w:val="28"/>
          <w:szCs w:val="28"/>
          <w:rtl/>
          <w:lang w:bidi="ar-IQ"/>
        </w:rPr>
        <w:t>(</w:t>
      </w:r>
      <w:r>
        <w:rPr>
          <w:rFonts w:ascii="Calibri" w:hAnsi="Calibri" w:cs="Calibri"/>
          <w:sz w:val="28"/>
          <w:szCs w:val="28"/>
          <w:lang w:bidi="ar-IQ"/>
        </w:rPr>
        <w:t>Lotka</w:t>
      </w:r>
      <w:r>
        <w:rPr>
          <w:rFonts w:ascii="Calibri" w:hAnsi="Calibri" w:hint="cs"/>
          <w:sz w:val="28"/>
          <w:szCs w:val="28"/>
          <w:rtl/>
          <w:lang w:bidi="ar-IQ"/>
        </w:rPr>
        <w:t xml:space="preserve"> فولتيرا</w:t>
      </w:r>
      <w:r>
        <w:rPr>
          <w:rFonts w:ascii="Calibri" w:hAnsi="Calibri" w:cs="Calibri" w:hint="cs"/>
          <w:sz w:val="28"/>
          <w:szCs w:val="28"/>
          <w:rtl/>
          <w:lang w:bidi="ar-IQ"/>
        </w:rPr>
        <w: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أنشئت منذ ما يقارب من </w:t>
      </w:r>
      <w:r w:rsidRPr="00AA1B50">
        <w:rPr>
          <w:rFonts w:ascii="Calibri" w:hAnsi="Calibri" w:cs="Calibri"/>
          <w:sz w:val="28"/>
          <w:szCs w:val="28"/>
          <w:rtl/>
          <w:lang w:bidi="ar-IQ"/>
        </w:rPr>
        <w:t xml:space="preserve">100 </w:t>
      </w:r>
      <w:r w:rsidRPr="00AA1B50">
        <w:rPr>
          <w:rFonts w:ascii="Calibri" w:hAnsi="Calibri" w:cs="Times New Roman"/>
          <w:sz w:val="28"/>
          <w:szCs w:val="28"/>
          <w:rtl/>
          <w:lang w:bidi="ar-IQ"/>
        </w:rPr>
        <w:t xml:space="preserve">سنة </w:t>
      </w:r>
      <w:r w:rsidRPr="00AA1B50">
        <w:rPr>
          <w:rFonts w:ascii="Calibri" w:hAnsi="Calibri" w:cs="Calibri"/>
          <w:sz w:val="28"/>
          <w:szCs w:val="28"/>
          <w:rtl/>
          <w:lang w:bidi="ar-IQ"/>
        </w:rPr>
        <w:t>.</w:t>
      </w:r>
    </w:p>
    <w:p w:rsidR="00E65D7F" w:rsidRPr="006D3219" w:rsidRDefault="00E65D7F" w:rsidP="00E65D7F">
      <w:pPr>
        <w:widowControl w:val="0"/>
        <w:shd w:val="clear" w:color="auto" w:fill="FFFFFF" w:themeFill="background1"/>
        <w:tabs>
          <w:tab w:val="left" w:pos="9180"/>
          <w:tab w:val="left" w:pos="9900"/>
        </w:tabs>
        <w:autoSpaceDE w:val="0"/>
        <w:autoSpaceDN w:val="0"/>
        <w:adjustRightInd w:val="0"/>
        <w:ind w:right="-1080"/>
        <w:jc w:val="mediumKashida"/>
        <w:rPr>
          <w:rFonts w:ascii="Calibri" w:hAnsi="Calibri" w:cs="Calibri"/>
          <w:b/>
          <w:bCs/>
          <w:sz w:val="28"/>
          <w:szCs w:val="28"/>
          <w:lang w:bidi="ar-IQ"/>
        </w:rPr>
      </w:pPr>
      <w:r w:rsidRPr="006D3219">
        <w:rPr>
          <w:rFonts w:ascii="Calibri" w:hAnsi="Calibri" w:cs="Times New Roman"/>
          <w:b/>
          <w:bCs/>
          <w:sz w:val="28"/>
          <w:szCs w:val="28"/>
          <w:rtl/>
          <w:lang w:bidi="ar-IQ"/>
        </w:rPr>
        <w:t xml:space="preserve">نماذج </w:t>
      </w:r>
      <w:r w:rsidRPr="006D3219">
        <w:rPr>
          <w:rFonts w:ascii="Calibri" w:hAnsi="Calibri" w:cs="Calibri"/>
          <w:b/>
          <w:bCs/>
          <w:sz w:val="28"/>
          <w:szCs w:val="28"/>
          <w:rtl/>
          <w:lang w:bidi="ar-IQ"/>
        </w:rPr>
        <w:t>(</w:t>
      </w:r>
      <w:r w:rsidRPr="006D3219">
        <w:rPr>
          <w:rFonts w:ascii="Calibri" w:hAnsi="Calibri" w:cs="Calibri"/>
          <w:b/>
          <w:bCs/>
          <w:sz w:val="28"/>
          <w:szCs w:val="28"/>
          <w:lang w:bidi="ar-IQ"/>
        </w:rPr>
        <w:t>Lotka</w:t>
      </w:r>
      <w:r w:rsidRPr="006D3219">
        <w:rPr>
          <w:rFonts w:ascii="Calibri" w:hAnsi="Calibri" w:hint="cs"/>
          <w:b/>
          <w:bCs/>
          <w:sz w:val="28"/>
          <w:szCs w:val="28"/>
          <w:rtl/>
          <w:lang w:bidi="ar-IQ"/>
        </w:rPr>
        <w:t xml:space="preserve"> فولتيرا</w:t>
      </w:r>
      <w:r w:rsidRPr="006D3219">
        <w:rPr>
          <w:rFonts w:ascii="Calibri" w:hAnsi="Calibri" w:cs="Calibri"/>
          <w:b/>
          <w:bCs/>
          <w:sz w:val="28"/>
          <w:szCs w:val="28"/>
          <w:rtl/>
          <w:lang w:bidi="ar-IQ"/>
        </w:rPr>
        <w:t xml:space="preserve">)  </w:t>
      </w:r>
      <w:r w:rsidRPr="006D3219">
        <w:rPr>
          <w:rFonts w:ascii="Calibri" w:hAnsi="Calibri" w:cs="Times New Roman"/>
          <w:b/>
          <w:bCs/>
          <w:sz w:val="28"/>
          <w:szCs w:val="28"/>
          <w:rtl/>
          <w:lang w:bidi="ar-IQ"/>
        </w:rPr>
        <w:t xml:space="preserve">للتفاعلات المناعية للورم </w:t>
      </w:r>
      <w:r w:rsidRPr="006D3219">
        <w:rPr>
          <w:rFonts w:ascii="Calibri" w:hAnsi="Calibri" w:cs="Calibri"/>
          <w:b/>
          <w:bCs/>
          <w:sz w:val="28"/>
          <w:szCs w:val="28"/>
          <w:rtl/>
          <w:lang w:bidi="ar-IQ"/>
        </w:rPr>
        <w:t>.</w:t>
      </w:r>
    </w:p>
    <w:p w:rsidR="00E65D7F" w:rsidRPr="004C342C" w:rsidRDefault="00E65D7F" w:rsidP="00E65D7F">
      <w:pPr>
        <w:widowControl w:val="0"/>
        <w:shd w:val="clear" w:color="auto" w:fill="FFFFFF" w:themeFill="background1"/>
        <w:tabs>
          <w:tab w:val="left" w:pos="9180"/>
          <w:tab w:val="left" w:pos="9900"/>
        </w:tabs>
        <w:autoSpaceDE w:val="0"/>
        <w:autoSpaceDN w:val="0"/>
        <w:adjustRightInd w:val="0"/>
        <w:ind w:right="-1080"/>
        <w:jc w:val="mediumKashida"/>
        <w:rPr>
          <w:rFonts w:ascii="Calibri" w:hAnsi="Calibri"/>
          <w:sz w:val="28"/>
          <w:szCs w:val="28"/>
          <w:rtl/>
          <w:lang w:bidi="ar-IQ"/>
        </w:rPr>
      </w:pPr>
      <w:r w:rsidRPr="00AA1B50">
        <w:rPr>
          <w:rFonts w:ascii="Calibri" w:hAnsi="Calibri" w:cs="Times New Roman"/>
          <w:sz w:val="28"/>
          <w:szCs w:val="28"/>
          <w:rtl/>
          <w:lang w:bidi="ar-IQ"/>
        </w:rPr>
        <w:t xml:space="preserve">فكرة أستخدام نوعية نظرية المعادلات التفاضلية </w:t>
      </w:r>
      <w:r w:rsidRPr="00AA1B50">
        <w:rPr>
          <w:rFonts w:ascii="Calibri" w:hAnsi="Calibri" w:cs="Times New Roman" w:hint="cs"/>
          <w:sz w:val="28"/>
          <w:szCs w:val="28"/>
          <w:rtl/>
          <w:lang w:bidi="ar-IQ"/>
        </w:rPr>
        <w:t>الاعتيادية</w:t>
      </w:r>
      <w:r w:rsidRPr="00AA1B50">
        <w:rPr>
          <w:rFonts w:ascii="Calibri" w:hAnsi="Calibri" w:cs="Times New Roman"/>
          <w:sz w:val="28"/>
          <w:szCs w:val="28"/>
          <w:rtl/>
          <w:lang w:bidi="ar-IQ"/>
        </w:rPr>
        <w:t xml:space="preserve"> في علم الأحياء الرياضي يصل الى </w:t>
      </w:r>
      <w:r w:rsidRPr="00AA1B50">
        <w:rPr>
          <w:rFonts w:ascii="Calibri" w:hAnsi="Calibri" w:cs="Calibri"/>
          <w:sz w:val="28"/>
          <w:szCs w:val="28"/>
          <w:rtl/>
          <w:lang w:bidi="ar-IQ"/>
        </w:rPr>
        <w:t xml:space="preserve">1920 </w:t>
      </w:r>
      <w:r w:rsidRPr="00AA1B50">
        <w:rPr>
          <w:rFonts w:ascii="Calibri" w:hAnsi="Calibri" w:cs="Times New Roman"/>
          <w:sz w:val="28"/>
          <w:szCs w:val="28"/>
          <w:rtl/>
          <w:lang w:bidi="ar-IQ"/>
        </w:rPr>
        <w:t xml:space="preserve">عندما وضعت </w:t>
      </w:r>
      <w:r w:rsidRPr="00AA1B50">
        <w:rPr>
          <w:rFonts w:ascii="Calibri" w:hAnsi="Calibri" w:cs="Calibri"/>
          <w:sz w:val="28"/>
          <w:szCs w:val="28"/>
          <w:rtl/>
          <w:lang w:bidi="ar-IQ"/>
        </w:rPr>
        <w:t>(</w:t>
      </w:r>
      <w:r>
        <w:rPr>
          <w:rFonts w:ascii="Calibri" w:hAnsi="Calibri" w:cs="Calibri"/>
          <w:sz w:val="28"/>
          <w:szCs w:val="28"/>
          <w:lang w:bidi="ar-IQ"/>
        </w:rPr>
        <w:t>Lotka</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فولتيرا ، نماذج رياضية بسيطة في نظرية ديناميكيات السكان ،  ملخص جيد نشرت في </w:t>
      </w:r>
      <w:r w:rsidRPr="00AA1B50">
        <w:rPr>
          <w:rFonts w:ascii="Calibri" w:hAnsi="Calibri" w:cs="Calibri"/>
          <w:sz w:val="28"/>
          <w:szCs w:val="28"/>
          <w:rtl/>
          <w:lang w:bidi="ar-IQ"/>
        </w:rPr>
        <w:t xml:space="preserve">1997 </w:t>
      </w:r>
      <w:r w:rsidRPr="00AA1B50">
        <w:rPr>
          <w:rFonts w:ascii="Calibri" w:hAnsi="Calibri" w:cs="Times New Roman"/>
          <w:sz w:val="28"/>
          <w:szCs w:val="28"/>
          <w:rtl/>
          <w:lang w:bidi="ar-IQ"/>
        </w:rPr>
        <w:t xml:space="preserve">من قبل أدم و بيلومو </w:t>
      </w:r>
      <w:r>
        <w:rPr>
          <w:rFonts w:ascii="Calibri" w:hAnsi="Calibri" w:cs="Arial"/>
          <w:sz w:val="28"/>
          <w:szCs w:val="28"/>
          <w:lang w:bidi="ar-IQ"/>
        </w:rPr>
        <w:t>]</w:t>
      </w:r>
      <w:r>
        <w:rPr>
          <w:rFonts w:ascii="Calibri" w:hAnsi="Calibri" w:cs="Calibri" w:hint="cs"/>
          <w:sz w:val="28"/>
          <w:szCs w:val="28"/>
          <w:rtl/>
          <w:lang w:bidi="ar-IQ"/>
        </w:rPr>
        <w:t>9</w:t>
      </w:r>
      <w:r>
        <w:rPr>
          <w:rFonts w:ascii="Calibri" w:hAnsi="Calibri" w:cs="Calibri"/>
          <w:sz w:val="28"/>
          <w:szCs w:val="28"/>
          <w:lang w:bidi="ar-IQ"/>
        </w:rPr>
        <w: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ويعرض ملخصاً للعمل في وقت مبكر بخصوص هذة المقاربة لديناميكيات الورم المناعي </w:t>
      </w:r>
      <w:r w:rsidRPr="00AA1B50">
        <w:rPr>
          <w:rFonts w:ascii="Calibri" w:hAnsi="Calibri" w:cs="Calibri"/>
          <w:sz w:val="28"/>
          <w:szCs w:val="28"/>
          <w:rtl/>
          <w:lang w:bidi="ar-IQ"/>
        </w:rPr>
        <w:t>.</w:t>
      </w:r>
    </w:p>
    <w:p w:rsidR="00E65D7F" w:rsidRPr="00112CD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sz w:val="28"/>
          <w:szCs w:val="28"/>
          <w:rtl/>
          <w:lang w:bidi="ar-IQ"/>
        </w:rPr>
      </w:pPr>
      <w:r w:rsidRPr="00AA1B50">
        <w:rPr>
          <w:rFonts w:ascii="Calibri" w:hAnsi="Calibri" w:cs="Times New Roman" w:hint="cs"/>
          <w:sz w:val="28"/>
          <w:szCs w:val="28"/>
          <w:rtl/>
          <w:lang w:bidi="ar-IQ"/>
        </w:rPr>
        <w:t>هذه</w:t>
      </w:r>
      <w:r w:rsidRPr="00AA1B50">
        <w:rPr>
          <w:rFonts w:ascii="Calibri" w:hAnsi="Calibri" w:cs="Times New Roman"/>
          <w:sz w:val="28"/>
          <w:szCs w:val="28"/>
          <w:rtl/>
          <w:lang w:bidi="ar-IQ"/>
        </w:rPr>
        <w:t xml:space="preserve"> الأنواع من الدراسات فعلت الكثير من العمل الأصلي هذا بواسطة </w:t>
      </w:r>
      <w:r w:rsidRPr="00AA1B50">
        <w:rPr>
          <w:rFonts w:ascii="Calibri" w:hAnsi="Calibri" w:cs="Calibri"/>
          <w:sz w:val="28"/>
          <w:szCs w:val="28"/>
          <w:rtl/>
          <w:lang w:bidi="ar-IQ"/>
        </w:rPr>
        <w:t>(</w:t>
      </w:r>
      <w:r>
        <w:rPr>
          <w:rFonts w:ascii="Calibri" w:hAnsi="Calibri" w:cs="Calibri"/>
          <w:sz w:val="28"/>
          <w:szCs w:val="28"/>
          <w:lang w:bidi="ar-IQ"/>
        </w:rPr>
        <w:t>Kutznetson</w:t>
      </w:r>
      <w:r w:rsidRPr="00AA1B50">
        <w:rPr>
          <w:rFonts w:ascii="Calibri" w:hAnsi="Calibri" w:cs="Calibri"/>
          <w:sz w:val="28"/>
          <w:szCs w:val="28"/>
          <w:rtl/>
          <w:lang w:bidi="ar-IQ"/>
        </w:rPr>
        <w:t xml:space="preserve">) </w:t>
      </w:r>
      <w:r>
        <w:rPr>
          <w:rFonts w:ascii="Calibri" w:hAnsi="Calibri" w:cs="Calibri"/>
          <w:sz w:val="28"/>
          <w:szCs w:val="28"/>
          <w:lang w:bidi="ar-IQ"/>
        </w:rPr>
        <w:t>]</w:t>
      </w:r>
      <w:r>
        <w:rPr>
          <w:rFonts w:ascii="Calibri" w:hAnsi="Calibri" w:hint="cs"/>
          <w:sz w:val="28"/>
          <w:szCs w:val="28"/>
          <w:rtl/>
          <w:lang w:bidi="ar-IQ"/>
        </w:rPr>
        <w:t>10</w:t>
      </w:r>
      <w:r>
        <w:rPr>
          <w:rFonts w:ascii="Calibri" w:hAnsi="Calibri"/>
          <w:sz w:val="28"/>
          <w:szCs w:val="28"/>
          <w:lang w:bidi="ar-IQ"/>
        </w:rPr>
        <w: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وزملائه  تستعرض لفترة وجيزة </w:t>
      </w:r>
      <w:r w:rsidRPr="00AA1B50">
        <w:rPr>
          <w:rFonts w:ascii="Calibri" w:hAnsi="Calibri" w:cs="Calibri"/>
          <w:sz w:val="28"/>
          <w:szCs w:val="28"/>
          <w:rtl/>
          <w:lang w:bidi="ar-IQ"/>
        </w:rPr>
        <w:t>.</w:t>
      </w:r>
    </w:p>
    <w:p w:rsidR="00E65D7F" w:rsidRPr="00AA1B50"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Calibri"/>
          <w:sz w:val="28"/>
          <w:szCs w:val="28"/>
          <w:rtl/>
          <w:lang w:bidi="ar-IQ"/>
        </w:rPr>
      </w:pPr>
      <w:r w:rsidRPr="00AA1B50">
        <w:rPr>
          <w:rFonts w:ascii="Calibri" w:hAnsi="Calibri" w:cs="Calibri"/>
          <w:sz w:val="28"/>
          <w:szCs w:val="28"/>
          <w:rtl/>
          <w:lang w:bidi="ar-IQ"/>
        </w:rPr>
        <w:t xml:space="preserve">- </w:t>
      </w:r>
      <w:r>
        <w:rPr>
          <w:rFonts w:ascii="Calibri" w:hAnsi="Calibri" w:cs="Times New Roman" w:hint="cs"/>
          <w:sz w:val="28"/>
          <w:szCs w:val="28"/>
          <w:rtl/>
          <w:lang w:bidi="ar-IQ"/>
        </w:rPr>
        <w:t>نفرض</w:t>
      </w:r>
      <w:r w:rsidRPr="00AA1B50">
        <w:rPr>
          <w:rFonts w:ascii="Calibri" w:hAnsi="Calibri" w:cs="Times New Roman"/>
          <w:sz w:val="28"/>
          <w:szCs w:val="28"/>
          <w:rtl/>
          <w:lang w:bidi="ar-IQ"/>
        </w:rPr>
        <w:t xml:space="preserve"> </w:t>
      </w:r>
      <w:r w:rsidRPr="00AA1B50">
        <w:rPr>
          <w:rFonts w:ascii="Calibri" w:hAnsi="Calibri" w:cs="Calibri"/>
          <w:sz w:val="28"/>
          <w:szCs w:val="28"/>
          <w:rtl/>
          <w:lang w:bidi="ar-IQ"/>
        </w:rPr>
        <w:t>(</w:t>
      </w:r>
      <w:r>
        <w:rPr>
          <w:rFonts w:ascii="Calibri" w:hAnsi="Calibri" w:cs="Calibri"/>
          <w:sz w:val="28"/>
          <w:szCs w:val="28"/>
          <w:lang w:bidi="ar-IQ"/>
        </w:rPr>
        <w:t>y (t</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تكون عدد سكان المفترس  و</w:t>
      </w:r>
      <w:r>
        <w:rPr>
          <w:rFonts w:ascii="Calibri" w:hAnsi="Calibri" w:cs="Times New Roman" w:hint="cs"/>
          <w:sz w:val="28"/>
          <w:szCs w:val="28"/>
          <w:rtl/>
          <w:lang w:bidi="ar-IQ"/>
        </w:rPr>
        <w:t>أن</w:t>
      </w:r>
      <w:r w:rsidRPr="00AA1B50">
        <w:rPr>
          <w:rFonts w:ascii="Calibri" w:hAnsi="Calibri" w:cs="Times New Roman"/>
          <w:sz w:val="28"/>
          <w:szCs w:val="28"/>
          <w:rtl/>
          <w:lang w:bidi="ar-IQ"/>
        </w:rPr>
        <w:t xml:space="preserve"> </w:t>
      </w:r>
      <w:r w:rsidRPr="00AA1B50">
        <w:rPr>
          <w:rFonts w:ascii="Calibri" w:hAnsi="Calibri" w:cs="Calibri"/>
          <w:sz w:val="28"/>
          <w:szCs w:val="28"/>
          <w:rtl/>
          <w:lang w:bidi="ar-IQ"/>
        </w:rPr>
        <w:t>(</w:t>
      </w:r>
      <w:r>
        <w:rPr>
          <w:rFonts w:ascii="Calibri" w:hAnsi="Calibri" w:cs="Calibri"/>
          <w:sz w:val="28"/>
          <w:szCs w:val="28"/>
          <w:lang w:bidi="ar-IQ"/>
        </w:rPr>
        <w:t>t</w:t>
      </w:r>
      <w:r w:rsidRPr="00AA1B50">
        <w:rPr>
          <w:rFonts w:ascii="Calibri" w:hAnsi="Calibri" w:cs="Calibri"/>
          <w:sz w:val="28"/>
          <w:szCs w:val="28"/>
          <w:rtl/>
          <w:lang w:bidi="ar-IQ"/>
        </w:rPr>
        <w:t>)</w:t>
      </w:r>
      <w:r>
        <w:rPr>
          <w:rFonts w:ascii="Calibri" w:hAnsi="Calibri"/>
          <w:sz w:val="28"/>
          <w:szCs w:val="28"/>
          <w:lang w:bidi="ar-IQ"/>
        </w:rPr>
        <w:t>x</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عدد سكان فريسة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على سبيل المثال ، يمكن للمرء أن يتصور السكان من الذئاب او الأرانب في الغابات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 xml:space="preserve">على أفتراض ان الأرقام </w:t>
      </w:r>
      <w:r w:rsidRPr="00AA1B50">
        <w:rPr>
          <w:rFonts w:ascii="Calibri" w:hAnsi="Calibri" w:cs="Calibri"/>
          <w:sz w:val="28"/>
          <w:szCs w:val="28"/>
          <w:rtl/>
          <w:lang w:bidi="ar-IQ"/>
        </w:rPr>
        <w:t>(</w:t>
      </w:r>
      <w:r>
        <w:rPr>
          <w:rFonts w:ascii="Calibri" w:hAnsi="Calibri" w:cs="Calibri"/>
          <w:sz w:val="28"/>
          <w:szCs w:val="28"/>
          <w:lang w:bidi="ar-IQ"/>
        </w:rPr>
        <w:t>y (t</w:t>
      </w:r>
      <w:r>
        <w:rPr>
          <w:rFonts w:ascii="Calibri" w:hAnsi="Calibri" w:cs="Calibri" w:hint="cs"/>
          <w:sz w:val="28"/>
          <w:szCs w:val="28"/>
          <w:rtl/>
          <w:lang w:bidi="ar-IQ"/>
        </w:rPr>
        <w:t>,</w:t>
      </w:r>
      <w:r w:rsidRPr="00AA1B50">
        <w:rPr>
          <w:rFonts w:ascii="Calibri" w:hAnsi="Calibri" w:cs="Calibri"/>
          <w:sz w:val="28"/>
          <w:szCs w:val="28"/>
          <w:rtl/>
          <w:lang w:bidi="ar-IQ"/>
        </w:rPr>
        <w:t xml:space="preserve"> (</w:t>
      </w:r>
      <w:r>
        <w:rPr>
          <w:rFonts w:ascii="Calibri" w:hAnsi="Calibri" w:cs="Calibri"/>
          <w:sz w:val="28"/>
          <w:szCs w:val="28"/>
          <w:lang w:bidi="ar-IQ"/>
        </w:rPr>
        <w:t>t</w:t>
      </w:r>
      <w:r w:rsidRPr="00AA1B50">
        <w:rPr>
          <w:rFonts w:ascii="Calibri" w:hAnsi="Calibri" w:cs="Calibri"/>
          <w:sz w:val="28"/>
          <w:szCs w:val="28"/>
          <w:rtl/>
          <w:lang w:bidi="ar-IQ"/>
        </w:rPr>
        <w:t>)</w:t>
      </w:r>
      <w:r>
        <w:rPr>
          <w:rFonts w:ascii="Calibri" w:hAnsi="Calibri"/>
          <w:sz w:val="28"/>
          <w:szCs w:val="28"/>
          <w:lang w:bidi="ar-IQ"/>
        </w:rPr>
        <w:t>x</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هي كبيرة بما يكفي وأن سكان المفترس وفريسته متجانسة ،</w:t>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sz w:val="28"/>
          <w:szCs w:val="28"/>
          <w:rtl/>
          <w:lang w:bidi="ar-IQ"/>
        </w:rPr>
      </w:pPr>
      <w:r w:rsidRPr="00AA1B50">
        <w:rPr>
          <w:rFonts w:ascii="Calibri" w:hAnsi="Calibri" w:cs="Times New Roman"/>
          <w:sz w:val="28"/>
          <w:szCs w:val="28"/>
          <w:rtl/>
          <w:lang w:bidi="ar-IQ"/>
        </w:rPr>
        <w:t>يمكن للمرء أن ينظر أليها على أنها وضائف مستمرة من الزمن</w:t>
      </w:r>
      <w:r w:rsidRPr="00AA1B50">
        <w:rPr>
          <w:rFonts w:ascii="Calibri" w:hAnsi="Calibri" w:cs="Calibri"/>
          <w:sz w:val="28"/>
          <w:szCs w:val="28"/>
          <w:rtl/>
          <w:lang w:bidi="ar-IQ"/>
        </w:rPr>
        <w:t>.</w:t>
      </w:r>
    </w:p>
    <w:p w:rsidR="00E65D7F" w:rsidRPr="00EE3143"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sz w:val="28"/>
          <w:szCs w:val="28"/>
          <w:rtl/>
          <w:lang w:bidi="ar-IQ"/>
        </w:rPr>
      </w:pPr>
      <w:r>
        <w:rPr>
          <w:rFonts w:ascii="Calibri" w:hAnsi="Calibri" w:hint="cs"/>
          <w:noProof/>
          <w:sz w:val="28"/>
          <w:szCs w:val="28"/>
        </w:rPr>
        <w:drawing>
          <wp:inline distT="0" distB="0" distL="0" distR="0" wp14:anchorId="6FB49AC4" wp14:editId="7EA25526">
            <wp:extent cx="1706245" cy="266065"/>
            <wp:effectExtent l="1905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
                    <a:srcRect/>
                    <a:stretch>
                      <a:fillRect/>
                    </a:stretch>
                  </pic:blipFill>
                  <pic:spPr bwMode="auto">
                    <a:xfrm>
                      <a:off x="0" y="0"/>
                      <a:ext cx="1706245" cy="266065"/>
                    </a:xfrm>
                    <a:prstGeom prst="rect">
                      <a:avLst/>
                    </a:prstGeom>
                    <a:noFill/>
                    <a:ln w="9525">
                      <a:noFill/>
                      <a:miter lim="800000"/>
                      <a:headEnd/>
                      <a:tailEnd/>
                    </a:ln>
                  </pic:spPr>
                </pic:pic>
              </a:graphicData>
            </a:graphic>
          </wp:inline>
        </w:drawing>
      </w:r>
    </w:p>
    <w:p w:rsidR="00E65D7F" w:rsidRPr="006708F4"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sz w:val="28"/>
          <w:szCs w:val="28"/>
          <w:rtl/>
          <w:lang w:bidi="ar-IQ"/>
        </w:rPr>
      </w:pPr>
      <w:r>
        <w:rPr>
          <w:rFonts w:ascii="Calibri" w:hAnsi="Calibri" w:cs="Calibri"/>
          <w:noProof/>
          <w:sz w:val="28"/>
          <w:szCs w:val="28"/>
        </w:rPr>
        <w:drawing>
          <wp:inline distT="0" distB="0" distL="0" distR="0" wp14:anchorId="34A98E10" wp14:editId="67BBCE02">
            <wp:extent cx="1630680" cy="231775"/>
            <wp:effectExtent l="19050" t="0" r="762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
                    <a:srcRect/>
                    <a:stretch>
                      <a:fillRect/>
                    </a:stretch>
                  </pic:blipFill>
                  <pic:spPr bwMode="auto">
                    <a:xfrm>
                      <a:off x="0" y="0"/>
                      <a:ext cx="1630680" cy="231775"/>
                    </a:xfrm>
                    <a:prstGeom prst="rect">
                      <a:avLst/>
                    </a:prstGeom>
                    <a:noFill/>
                    <a:ln w="9525">
                      <a:noFill/>
                      <a:miter lim="800000"/>
                      <a:headEnd/>
                      <a:tailEnd/>
                    </a:ln>
                  </pic:spPr>
                </pic:pic>
              </a:graphicData>
            </a:graphic>
          </wp:inline>
        </w:drawing>
      </w:r>
    </w:p>
    <w:p w:rsidR="00E65D7F"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Times New Roman"/>
          <w:sz w:val="28"/>
          <w:szCs w:val="28"/>
          <w:rtl/>
          <w:lang w:bidi="ar-IQ"/>
        </w:rPr>
      </w:pPr>
      <w:r w:rsidRPr="00AA1B50">
        <w:rPr>
          <w:rFonts w:ascii="Calibri" w:hAnsi="Calibri" w:cs="Times New Roman"/>
          <w:sz w:val="28"/>
          <w:szCs w:val="28"/>
          <w:rtl/>
          <w:lang w:bidi="ar-IQ"/>
        </w:rPr>
        <w:t>تكون أختلافات صغيرة من الجماعات السكانية خلال فترة معينة من الزمن</w:t>
      </w:r>
      <w:r>
        <w:rPr>
          <w:rFonts w:ascii="Calibri" w:hAnsi="Calibri" w:cs="Times New Roman" w:hint="cs"/>
          <w:sz w:val="28"/>
          <w:szCs w:val="28"/>
          <w:rtl/>
          <w:lang w:bidi="ar-IQ"/>
        </w:rPr>
        <w:t>(</w:t>
      </w:r>
      <w:r w:rsidRPr="00AA1B50">
        <w:rPr>
          <w:rFonts w:ascii="Calibri" w:hAnsi="Calibri" w:cs="Times New Roman"/>
          <w:sz w:val="28"/>
          <w:szCs w:val="28"/>
          <w:rtl/>
          <w:lang w:bidi="ar-IQ"/>
        </w:rPr>
        <w:t xml:space="preserve"> </w:t>
      </w:r>
      <m:oMath>
        <m:r>
          <m:rPr>
            <m:sty m:val="p"/>
          </m:rPr>
          <w:rPr>
            <w:rFonts w:ascii="Cambria Math" w:hAnsi="Cambria Math" w:cs="Calibri"/>
            <w:sz w:val="28"/>
            <w:szCs w:val="28"/>
            <w:rtl/>
            <w:lang w:bidi="ar-IQ"/>
          </w:rPr>
          <m:t>∆</m:t>
        </m:r>
        <m:r>
          <w:rPr>
            <w:rFonts w:ascii="Cambria Math" w:hAnsi="Cambria Math"/>
            <w:sz w:val="28"/>
            <w:szCs w:val="28"/>
            <w:lang w:bidi="ar-IQ"/>
          </w:rPr>
          <m:t>t</m:t>
        </m:r>
      </m:oMath>
      <w:r>
        <w:rPr>
          <w:rFonts w:ascii="Calibri" w:hAnsi="Calibri" w:cs="Arial" w:hint="cs"/>
          <w:sz w:val="28"/>
          <w:szCs w:val="28"/>
          <w:rtl/>
          <w:lang w:bidi="ar-IQ"/>
        </w:rPr>
        <w:t xml:space="preserve"> </w:t>
      </w:r>
      <w:r w:rsidRPr="00AA1B50">
        <w:rPr>
          <w:rFonts w:ascii="Calibri" w:hAnsi="Calibri" w:cs="Calibri"/>
          <w:sz w:val="28"/>
          <w:szCs w:val="28"/>
          <w:rtl/>
          <w:lang w:bidi="ar-IQ"/>
        </w:rPr>
        <w:t xml:space="preserve">) </w:t>
      </w:r>
      <w:r w:rsidRPr="00AA1B50">
        <w:rPr>
          <w:rFonts w:ascii="Calibri" w:hAnsi="Calibri" w:cs="Times New Roman"/>
          <w:sz w:val="28"/>
          <w:szCs w:val="28"/>
          <w:rtl/>
          <w:lang w:bidi="ar-IQ"/>
        </w:rPr>
        <w:t>،</w:t>
      </w:r>
    </w:p>
    <w:p w:rsidR="00E65D7F" w:rsidRPr="006708F4" w:rsidRDefault="00E65D7F" w:rsidP="00E65D7F">
      <w:pPr>
        <w:widowControl w:val="0"/>
        <w:shd w:val="clear" w:color="auto" w:fill="FFFFFF" w:themeFill="background1"/>
        <w:tabs>
          <w:tab w:val="left" w:pos="9180"/>
          <w:tab w:val="left" w:pos="9900"/>
        </w:tabs>
        <w:autoSpaceDE w:val="0"/>
        <w:autoSpaceDN w:val="0"/>
        <w:adjustRightInd w:val="0"/>
        <w:ind w:right="-1080"/>
        <w:rPr>
          <w:rFonts w:ascii="Calibri" w:hAnsi="Calibri" w:cs="Times New Roman"/>
          <w:sz w:val="28"/>
          <w:szCs w:val="28"/>
          <w:rtl/>
          <w:lang w:bidi="ar-IQ"/>
        </w:rPr>
      </w:pPr>
      <w:r w:rsidRPr="00AA1B50">
        <w:rPr>
          <w:rFonts w:ascii="Calibri" w:hAnsi="Calibri" w:cs="Times New Roman"/>
          <w:sz w:val="28"/>
          <w:szCs w:val="28"/>
          <w:rtl/>
          <w:lang w:bidi="ar-IQ"/>
        </w:rPr>
        <w:t xml:space="preserve"> </w:t>
      </w:r>
      <w:r>
        <w:rPr>
          <w:rFonts w:ascii="Calibri" w:hAnsi="Calibri" w:cs="Times New Roman" w:hint="cs"/>
          <w:sz w:val="28"/>
          <w:szCs w:val="28"/>
          <w:rtl/>
          <w:lang w:bidi="ar-IQ"/>
        </w:rPr>
        <w:t>ا</w:t>
      </w:r>
      <w:r w:rsidRPr="00AA1B50">
        <w:rPr>
          <w:rFonts w:ascii="Calibri" w:hAnsi="Calibri" w:cs="Times New Roman"/>
          <w:sz w:val="28"/>
          <w:szCs w:val="28"/>
          <w:rtl/>
          <w:lang w:bidi="ar-IQ"/>
        </w:rPr>
        <w:t xml:space="preserve">خذ </w:t>
      </w:r>
      <w:r w:rsidRPr="00AA1B50">
        <w:rPr>
          <w:rFonts w:ascii="Calibri" w:hAnsi="Calibri" w:cs="Calibri"/>
          <w:sz w:val="28"/>
          <w:szCs w:val="28"/>
          <w:rtl/>
          <w:lang w:bidi="ar-IQ"/>
        </w:rPr>
        <w:t xml:space="preserve">(  </w:t>
      </w:r>
      <m:oMath>
        <m:r>
          <m:rPr>
            <m:sty m:val="p"/>
          </m:rPr>
          <w:rPr>
            <w:rFonts w:ascii="Cambria Math" w:hAnsi="Cambria Math" w:cs="Calibri"/>
            <w:sz w:val="28"/>
            <w:szCs w:val="28"/>
            <w:rtl/>
            <w:lang w:bidi="ar-IQ"/>
          </w:rPr>
          <m:t>∆</m:t>
        </m:r>
        <m:r>
          <w:rPr>
            <w:rFonts w:ascii="Cambria Math" w:hAnsi="Cambria Math" w:cs="Calibri"/>
            <w:sz w:val="28"/>
            <w:szCs w:val="28"/>
            <w:lang w:bidi="ar-IQ"/>
          </w:rPr>
          <m:t>t</m:t>
        </m:r>
        <m:r>
          <m:rPr>
            <m:sty m:val="p"/>
          </m:rPr>
          <w:rPr>
            <w:rFonts w:ascii="Cambria Math" w:hAnsi="Cambria Math" w:cs="Calibri"/>
            <w:sz w:val="28"/>
            <w:szCs w:val="28"/>
            <w:lang w:bidi="ar-IQ"/>
          </w:rPr>
          <m:t>=1</m:t>
        </m:r>
      </m:oMath>
      <w:r w:rsidRPr="00AA1B50">
        <w:rPr>
          <w:rFonts w:ascii="Calibri" w:hAnsi="Calibri" w:cs="Calibri"/>
          <w:sz w:val="28"/>
          <w:szCs w:val="28"/>
          <w:rtl/>
          <w:lang w:bidi="ar-IQ"/>
        </w:rPr>
        <w:t xml:space="preserve"> </w:t>
      </w:r>
      <w:r>
        <w:rPr>
          <w:rFonts w:ascii="Calibri" w:hAnsi="Calibri" w:cs="Calibri" w:hint="cs"/>
          <w:sz w:val="28"/>
          <w:szCs w:val="28"/>
          <w:rtl/>
          <w:lang w:bidi="ar-IQ"/>
        </w:rPr>
        <w:t>)</w:t>
      </w:r>
      <w:r>
        <w:rPr>
          <w:rFonts w:ascii="Calibri" w:hAnsi="Calibri" w:cs="Calibri"/>
          <w:sz w:val="28"/>
          <w:szCs w:val="28"/>
          <w:rtl/>
          <w:lang w:bidi="ar-IQ"/>
        </w:rPr>
        <w:t xml:space="preserve">    </w:t>
      </w:r>
    </w:p>
    <w:p w:rsidR="00E65D7F" w:rsidRPr="00AA1B50" w:rsidRDefault="00E65D7F" w:rsidP="00E65D7F">
      <w:pPr>
        <w:shd w:val="clear" w:color="auto" w:fill="FFFFFF" w:themeFill="background1"/>
        <w:rPr>
          <w:sz w:val="28"/>
          <w:szCs w:val="28"/>
          <w:lang w:bidi="ar-IQ"/>
        </w:rPr>
      </w:pPr>
      <w:r>
        <w:rPr>
          <w:rFonts w:hint="cs"/>
          <w:sz w:val="28"/>
          <w:szCs w:val="28"/>
          <w:rtl/>
          <w:lang w:bidi="ar-IQ"/>
        </w:rPr>
        <w:t>ت</w:t>
      </w:r>
      <w:r w:rsidRPr="00AA1B50">
        <w:rPr>
          <w:sz w:val="28"/>
          <w:szCs w:val="28"/>
          <w:rtl/>
          <w:lang w:bidi="ar-IQ"/>
        </w:rPr>
        <w:t>كوين اختلافات صغيرة من الجماعات السكانية خلال فترة معينة من الزمن , اخذ</w:t>
      </w:r>
    </w:p>
    <w:p w:rsidR="00E65D7F" w:rsidRPr="00AA1B50" w:rsidRDefault="00E65D7F" w:rsidP="00E65D7F">
      <w:pPr>
        <w:shd w:val="clear" w:color="auto" w:fill="FFFFFF" w:themeFill="background1"/>
        <w:rPr>
          <w:sz w:val="28"/>
          <w:szCs w:val="28"/>
          <w:rtl/>
          <w:lang w:bidi="ar-IQ"/>
        </w:rPr>
      </w:pPr>
      <w:r w:rsidRPr="00AA1B50">
        <w:rPr>
          <w:sz w:val="28"/>
          <w:szCs w:val="28"/>
          <w:rtl/>
          <w:lang w:bidi="ar-IQ"/>
        </w:rPr>
        <w:t xml:space="preserve">( على سبيل المثال 1 يوم ) واحد يمكن ان يحل محل </w:t>
      </w:r>
      <w:r>
        <w:rPr>
          <w:noProof/>
          <w:sz w:val="28"/>
          <w:szCs w:val="28"/>
        </w:rPr>
        <w:drawing>
          <wp:inline distT="0" distB="0" distL="0" distR="0" wp14:anchorId="2ADB0688" wp14:editId="2F966726">
            <wp:extent cx="839470" cy="259080"/>
            <wp:effectExtent l="1905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
                    <a:srcRect/>
                    <a:stretch>
                      <a:fillRect/>
                    </a:stretch>
                  </pic:blipFill>
                  <pic:spPr bwMode="auto">
                    <a:xfrm>
                      <a:off x="0" y="0"/>
                      <a:ext cx="839470" cy="259080"/>
                    </a:xfrm>
                    <a:prstGeom prst="rect">
                      <a:avLst/>
                    </a:prstGeom>
                    <a:noFill/>
                    <a:ln w="9525">
                      <a:noFill/>
                      <a:miter lim="800000"/>
                      <a:headEnd/>
                      <a:tailEnd/>
                    </a:ln>
                  </pic:spPr>
                </pic:pic>
              </a:graphicData>
            </a:graphic>
          </wp:inline>
        </w:drawing>
      </w:r>
      <w:r w:rsidRPr="00AA1B50">
        <w:rPr>
          <w:sz w:val="28"/>
          <w:szCs w:val="28"/>
          <w:rtl/>
          <w:lang w:bidi="ar-IQ"/>
        </w:rPr>
        <w:t xml:space="preserve">  </w:t>
      </w:r>
      <w:r>
        <w:rPr>
          <w:sz w:val="28"/>
          <w:szCs w:val="28"/>
          <w:rtl/>
          <w:lang w:bidi="ar-IQ"/>
        </w:rPr>
        <w:t xml:space="preserve">     </w:t>
      </w:r>
      <w:r w:rsidRPr="00AA1B50">
        <w:rPr>
          <w:sz w:val="28"/>
          <w:szCs w:val="28"/>
          <w:rtl/>
          <w:lang w:bidi="ar-IQ"/>
        </w:rPr>
        <w:t xml:space="preserve"> من خلال مشتقاتها ,</w:t>
      </w:r>
    </w:p>
    <w:p w:rsidR="00E65D7F" w:rsidRDefault="00E65D7F" w:rsidP="00E65D7F">
      <w:pPr>
        <w:shd w:val="clear" w:color="auto" w:fill="FFFFFF" w:themeFill="background1"/>
        <w:rPr>
          <w:sz w:val="28"/>
          <w:szCs w:val="28"/>
          <w:rtl/>
          <w:lang w:bidi="ar-IQ"/>
        </w:rPr>
      </w:pPr>
      <w:r w:rsidRPr="00AA1B50">
        <w:rPr>
          <w:sz w:val="28"/>
          <w:szCs w:val="28"/>
          <w:rtl/>
          <w:lang w:bidi="ar-IQ"/>
        </w:rPr>
        <w:t xml:space="preserve">مثال / في حين ان تكتب </w:t>
      </w:r>
      <w:r>
        <w:rPr>
          <w:rFonts w:ascii="Times-Italic" w:hAnsi="Times-Italic" w:cs="Times-Italic"/>
          <w:i/>
          <w:iCs/>
          <w:sz w:val="20"/>
          <w:szCs w:val="20"/>
        </w:rPr>
        <w:t>x</w:t>
      </w:r>
      <w:r>
        <w:rPr>
          <w:rFonts w:ascii="Gi" w:hAnsi="Gi" w:cs="Gi"/>
          <w:sz w:val="20"/>
          <w:szCs w:val="20"/>
        </w:rPr>
        <w:t>(</w:t>
      </w:r>
      <w:r>
        <w:rPr>
          <w:rFonts w:ascii="Times-Italic" w:hAnsi="Times-Italic" w:cs="Times-Italic"/>
          <w:i/>
          <w:iCs/>
          <w:sz w:val="20"/>
          <w:szCs w:val="20"/>
        </w:rPr>
        <w:t>t</w:t>
      </w:r>
      <w:r>
        <w:rPr>
          <w:rFonts w:ascii="Gi" w:hAnsi="Gi" w:cs="Gi"/>
          <w:sz w:val="20"/>
          <w:szCs w:val="20"/>
        </w:rPr>
        <w:t>)</w:t>
      </w:r>
      <w:r>
        <w:rPr>
          <w:rFonts w:ascii="Gm" w:hAnsi="Gm" w:cs="Gm"/>
          <w:sz w:val="20"/>
          <w:szCs w:val="20"/>
        </w:rPr>
        <w:t>,</w:t>
      </w:r>
      <w:r>
        <w:rPr>
          <w:rFonts w:ascii="Times-Italic" w:hAnsi="Times-Italic" w:cs="Times-Italic"/>
          <w:i/>
          <w:iCs/>
          <w:sz w:val="20"/>
          <w:szCs w:val="20"/>
        </w:rPr>
        <w:t>y</w:t>
      </w:r>
      <w:r>
        <w:rPr>
          <w:rFonts w:ascii="Gi" w:hAnsi="Gi" w:cs="Gi"/>
          <w:sz w:val="20"/>
          <w:szCs w:val="20"/>
        </w:rPr>
        <w:t>(</w:t>
      </w:r>
      <w:r>
        <w:rPr>
          <w:rFonts w:ascii="Times-Italic" w:hAnsi="Times-Italic" w:cs="Times-Italic"/>
          <w:i/>
          <w:iCs/>
          <w:sz w:val="20"/>
          <w:szCs w:val="20"/>
        </w:rPr>
        <w:t>t</w:t>
      </w:r>
      <w:r>
        <w:rPr>
          <w:rFonts w:ascii="Gi" w:hAnsi="Gi" w:cs="Gi"/>
          <w:sz w:val="20"/>
          <w:szCs w:val="20"/>
        </w:rPr>
        <w:t>)</w:t>
      </w:r>
      <w:r>
        <w:rPr>
          <w:sz w:val="28"/>
          <w:szCs w:val="28"/>
          <w:rtl/>
          <w:lang w:bidi="ar-IQ"/>
        </w:rPr>
        <w:t xml:space="preserve">         </w:t>
      </w:r>
      <w:r w:rsidRPr="00AA1B50">
        <w:rPr>
          <w:sz w:val="28"/>
          <w:szCs w:val="28"/>
          <w:rtl/>
          <w:lang w:bidi="ar-IQ"/>
        </w:rPr>
        <w:t xml:space="preserve">معادلات </w:t>
      </w:r>
      <w:r w:rsidRPr="00AA1B50">
        <w:rPr>
          <w:sz w:val="28"/>
          <w:szCs w:val="28"/>
          <w:lang w:bidi="ar-IQ"/>
        </w:rPr>
        <w:t>Lotka</w:t>
      </w:r>
      <w:r w:rsidRPr="00AA1B50">
        <w:rPr>
          <w:sz w:val="28"/>
          <w:szCs w:val="28"/>
          <w:rtl/>
          <w:lang w:bidi="ar-IQ"/>
        </w:rPr>
        <w:t xml:space="preserve"> فولتريا تعطى </w:t>
      </w:r>
      <w:r w:rsidRPr="00AA1B50">
        <w:rPr>
          <w:rFonts w:hint="cs"/>
          <w:sz w:val="28"/>
          <w:szCs w:val="28"/>
          <w:rtl/>
          <w:lang w:bidi="ar-IQ"/>
        </w:rPr>
        <w:t>كالاتي</w:t>
      </w: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r w:rsidRPr="00EE3143">
        <w:rPr>
          <w:rFonts w:cs="Arial"/>
          <w:noProof/>
          <w:sz w:val="28"/>
          <w:szCs w:val="28"/>
          <w:rtl/>
        </w:rPr>
        <w:lastRenderedPageBreak/>
        <w:drawing>
          <wp:inline distT="0" distB="0" distL="0" distR="0" wp14:anchorId="37FFEB2E" wp14:editId="6FEE1D66">
            <wp:extent cx="4019550" cy="641350"/>
            <wp:effectExtent l="19050" t="0" r="0" b="0"/>
            <wp:docPr id="3"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5"/>
                    <a:srcRect/>
                    <a:stretch>
                      <a:fillRect/>
                    </a:stretch>
                  </pic:blipFill>
                  <pic:spPr bwMode="auto">
                    <a:xfrm>
                      <a:off x="0" y="0"/>
                      <a:ext cx="4019550" cy="641350"/>
                    </a:xfrm>
                    <a:prstGeom prst="rect">
                      <a:avLst/>
                    </a:prstGeom>
                    <a:noFill/>
                    <a:ln w="9525">
                      <a:noFill/>
                      <a:miter lim="800000"/>
                      <a:headEnd/>
                      <a:tailEnd/>
                    </a:ln>
                  </pic:spPr>
                </pic:pic>
              </a:graphicData>
            </a:graphic>
          </wp:inline>
        </w:drawing>
      </w:r>
    </w:p>
    <w:p w:rsidR="00E65D7F" w:rsidRPr="00AA1B50" w:rsidRDefault="00E65D7F" w:rsidP="00E65D7F">
      <w:pPr>
        <w:shd w:val="clear" w:color="auto" w:fill="FFFFFF" w:themeFill="background1"/>
        <w:rPr>
          <w:sz w:val="28"/>
          <w:szCs w:val="28"/>
          <w:rtl/>
          <w:lang w:bidi="ar-IQ"/>
        </w:rPr>
      </w:pPr>
      <w:r>
        <w:rPr>
          <w:rFonts w:hint="cs"/>
          <w:sz w:val="28"/>
          <w:szCs w:val="28"/>
          <w:rtl/>
          <w:lang w:bidi="ar-IQ"/>
        </w:rPr>
        <w:t xml:space="preserve">توضيح المعادلة </w:t>
      </w:r>
      <w:r w:rsidRPr="00AA1B50">
        <w:rPr>
          <w:sz w:val="28"/>
          <w:szCs w:val="28"/>
          <w:rtl/>
          <w:lang w:bidi="ar-IQ"/>
        </w:rPr>
        <w:t xml:space="preserve">حين ان </w:t>
      </w:r>
      <w:r w:rsidRPr="00AA1B50">
        <w:rPr>
          <w:sz w:val="28"/>
          <w:szCs w:val="28"/>
          <w:lang w:bidi="ar-IQ"/>
        </w:rPr>
        <w:t xml:space="preserve">a,b,c,d </w:t>
      </w:r>
      <w:r w:rsidRPr="00AA1B50">
        <w:rPr>
          <w:sz w:val="28"/>
          <w:szCs w:val="28"/>
          <w:rtl/>
          <w:lang w:bidi="ar-IQ"/>
        </w:rPr>
        <w:t xml:space="preserve"> بعض الارقام الايجابية</w:t>
      </w:r>
    </w:p>
    <w:p w:rsidR="00E65D7F" w:rsidRPr="00AA1B50" w:rsidRDefault="00E65D7F" w:rsidP="00E65D7F">
      <w:pPr>
        <w:shd w:val="clear" w:color="auto" w:fill="FFFFFF" w:themeFill="background1"/>
        <w:rPr>
          <w:sz w:val="28"/>
          <w:szCs w:val="28"/>
          <w:rtl/>
          <w:lang w:bidi="ar-IQ"/>
        </w:rPr>
      </w:pPr>
      <w:r w:rsidRPr="00AA1B50">
        <w:rPr>
          <w:sz w:val="28"/>
          <w:szCs w:val="28"/>
          <w:rtl/>
          <w:lang w:bidi="ar-IQ"/>
        </w:rPr>
        <w:t>مصطلح الافتراس السلبي</w:t>
      </w:r>
      <w:r>
        <w:rPr>
          <w:rFonts w:hint="cs"/>
          <w:sz w:val="28"/>
          <w:szCs w:val="28"/>
          <w:rtl/>
          <w:lang w:bidi="ar-IQ"/>
        </w:rPr>
        <w:t xml:space="preserve"> :-</w:t>
      </w:r>
    </w:p>
    <w:p w:rsidR="00E65D7F" w:rsidRPr="00AA1B50" w:rsidRDefault="00E65D7F" w:rsidP="00E65D7F">
      <w:pPr>
        <w:shd w:val="clear" w:color="auto" w:fill="FFFFFF" w:themeFill="background1"/>
        <w:rPr>
          <w:sz w:val="28"/>
          <w:szCs w:val="28"/>
          <w:rtl/>
          <w:lang w:bidi="ar-IQ"/>
        </w:rPr>
      </w:pPr>
      <w:r w:rsidRPr="00AA1B50">
        <w:rPr>
          <w:sz w:val="28"/>
          <w:szCs w:val="28"/>
          <w:rtl/>
          <w:lang w:bidi="ar-IQ"/>
        </w:rPr>
        <w:t xml:space="preserve">المصطلح الموجب </w:t>
      </w:r>
      <w:r>
        <w:rPr>
          <w:sz w:val="28"/>
          <w:szCs w:val="28"/>
          <w:lang w:bidi="ar-IQ"/>
        </w:rPr>
        <w:t>(</w:t>
      </w:r>
      <w:r w:rsidRPr="00AA1B50">
        <w:rPr>
          <w:sz w:val="28"/>
          <w:szCs w:val="28"/>
          <w:lang w:bidi="ar-IQ"/>
        </w:rPr>
        <w:t>ax</w:t>
      </w:r>
      <w:r>
        <w:rPr>
          <w:sz w:val="28"/>
          <w:szCs w:val="28"/>
          <w:lang w:bidi="ar-IQ"/>
        </w:rPr>
        <w:t>)</w:t>
      </w:r>
      <w:r w:rsidRPr="00AA1B50">
        <w:rPr>
          <w:sz w:val="28"/>
          <w:szCs w:val="28"/>
          <w:lang w:bidi="ar-IQ"/>
        </w:rPr>
        <w:t xml:space="preserve"> </w:t>
      </w:r>
      <w:r w:rsidRPr="00AA1B50">
        <w:rPr>
          <w:sz w:val="28"/>
          <w:szCs w:val="28"/>
          <w:rtl/>
          <w:lang w:bidi="ar-IQ"/>
        </w:rPr>
        <w:t xml:space="preserve"> في المعادلة الاولى ( </w:t>
      </w:r>
      <w:r>
        <w:rPr>
          <w:rFonts w:hint="cs"/>
          <w:sz w:val="28"/>
          <w:szCs w:val="28"/>
          <w:rtl/>
          <w:lang w:bidi="ar-IQ"/>
        </w:rPr>
        <w:t>ال</w:t>
      </w:r>
      <w:r w:rsidRPr="00AA1B50">
        <w:rPr>
          <w:sz w:val="28"/>
          <w:szCs w:val="28"/>
          <w:rtl/>
          <w:lang w:bidi="ar-IQ"/>
        </w:rPr>
        <w:t>فريسة ) يتوافق مع النمو المتسارع</w:t>
      </w:r>
    </w:p>
    <w:p w:rsidR="00E65D7F" w:rsidRPr="00AA1B50" w:rsidRDefault="00E65D7F" w:rsidP="00E65D7F">
      <w:pPr>
        <w:shd w:val="clear" w:color="auto" w:fill="FFFFFF" w:themeFill="background1"/>
        <w:rPr>
          <w:sz w:val="28"/>
          <w:szCs w:val="28"/>
          <w:rtl/>
          <w:lang w:bidi="ar-IQ"/>
        </w:rPr>
      </w:pPr>
      <w:r w:rsidRPr="00AA1B50">
        <w:rPr>
          <w:sz w:val="28"/>
          <w:szCs w:val="28"/>
          <w:rtl/>
          <w:lang w:bidi="ar-IQ"/>
        </w:rPr>
        <w:t xml:space="preserve">مصطلح سلبية الافتراس  </w:t>
      </w:r>
      <w:r>
        <w:rPr>
          <w:rFonts w:hint="cs"/>
          <w:sz w:val="28"/>
          <w:szCs w:val="28"/>
          <w:rtl/>
          <w:lang w:bidi="ar-IQ"/>
        </w:rPr>
        <w:t>(</w:t>
      </w:r>
      <w:r w:rsidRPr="00AA1B50">
        <w:rPr>
          <w:sz w:val="28"/>
          <w:szCs w:val="28"/>
          <w:lang w:bidi="ar-IQ"/>
        </w:rPr>
        <w:t>-bxy</w:t>
      </w:r>
      <w:r>
        <w:rPr>
          <w:rFonts w:hint="cs"/>
          <w:sz w:val="28"/>
          <w:szCs w:val="28"/>
          <w:rtl/>
          <w:lang w:bidi="ar-IQ"/>
        </w:rPr>
        <w:t>)</w:t>
      </w:r>
      <w:r w:rsidRPr="00AA1B50">
        <w:rPr>
          <w:sz w:val="28"/>
          <w:szCs w:val="28"/>
          <w:rtl/>
          <w:lang w:bidi="ar-IQ"/>
        </w:rPr>
        <w:t xml:space="preserve"> يصف معدل الفريسة التي فقدت وهو يتناسب مع عدد من الفرائس والحيوانات في شكل العمل الجماعي في المعادلة الثانية ( المفترس ) والمطابقة الخطية السلبية </w:t>
      </w:r>
      <w:r>
        <w:rPr>
          <w:sz w:val="28"/>
          <w:szCs w:val="28"/>
          <w:lang w:bidi="ar-IQ"/>
        </w:rPr>
        <w:t>(</w:t>
      </w:r>
      <w:r w:rsidRPr="00AA1B50">
        <w:rPr>
          <w:sz w:val="28"/>
          <w:szCs w:val="28"/>
          <w:lang w:bidi="ar-IQ"/>
        </w:rPr>
        <w:t>–cy</w:t>
      </w:r>
      <w:r>
        <w:rPr>
          <w:sz w:val="28"/>
          <w:szCs w:val="28"/>
          <w:lang w:bidi="ar-IQ"/>
        </w:rPr>
        <w:t>)</w:t>
      </w:r>
      <w:r w:rsidRPr="00AA1B50">
        <w:rPr>
          <w:sz w:val="28"/>
          <w:szCs w:val="28"/>
          <w:rtl/>
          <w:lang w:bidi="ar-IQ"/>
        </w:rPr>
        <w:t xml:space="preserve"> </w:t>
      </w:r>
      <w:r w:rsidRPr="00AA1B50">
        <w:rPr>
          <w:rFonts w:hint="cs"/>
          <w:sz w:val="28"/>
          <w:szCs w:val="28"/>
          <w:rtl/>
          <w:lang w:bidi="ar-IQ"/>
        </w:rPr>
        <w:t>يتوافق مع الموت الطبيعي , كفريسة لن تبقى على قيد الحياة دون فريسة ,</w:t>
      </w:r>
    </w:p>
    <w:p w:rsidR="00E65D7F" w:rsidRPr="00AA1B50" w:rsidRDefault="00E65D7F" w:rsidP="00E65D7F">
      <w:pPr>
        <w:shd w:val="clear" w:color="auto" w:fill="FFFFFF" w:themeFill="background1"/>
        <w:rPr>
          <w:sz w:val="28"/>
          <w:szCs w:val="28"/>
          <w:rtl/>
          <w:lang w:bidi="ar-IQ"/>
        </w:rPr>
      </w:pPr>
      <w:r w:rsidRPr="00AA1B50">
        <w:rPr>
          <w:sz w:val="28"/>
          <w:szCs w:val="28"/>
          <w:rtl/>
          <w:lang w:bidi="ar-IQ"/>
        </w:rPr>
        <w:t>و</w:t>
      </w:r>
      <w:r>
        <w:rPr>
          <w:rFonts w:hint="cs"/>
          <w:sz w:val="28"/>
          <w:szCs w:val="28"/>
          <w:rtl/>
          <w:lang w:bidi="ar-IQ"/>
        </w:rPr>
        <w:t xml:space="preserve">ان </w:t>
      </w:r>
      <w:r w:rsidRPr="00AA1B50">
        <w:rPr>
          <w:sz w:val="28"/>
          <w:szCs w:val="28"/>
          <w:lang w:bidi="ar-IQ"/>
        </w:rPr>
        <w:t>-dxy</w:t>
      </w:r>
      <w:r>
        <w:rPr>
          <w:sz w:val="28"/>
          <w:szCs w:val="28"/>
          <w:lang w:bidi="ar-IQ"/>
        </w:rPr>
        <w:t>)</w:t>
      </w:r>
      <w:r>
        <w:rPr>
          <w:rFonts w:hint="cs"/>
          <w:sz w:val="28"/>
          <w:szCs w:val="28"/>
          <w:rtl/>
          <w:lang w:bidi="ar-IQ"/>
        </w:rPr>
        <w:t>)</w:t>
      </w:r>
      <w:r w:rsidRPr="00AA1B50">
        <w:rPr>
          <w:sz w:val="28"/>
          <w:szCs w:val="28"/>
          <w:rtl/>
          <w:lang w:bidi="ar-IQ"/>
        </w:rPr>
        <w:t xml:space="preserve"> يصف النمو لسكان المفترس متناسبا مع الفرائس وعدد الحيوانات المفترسة ,</w:t>
      </w:r>
    </w:p>
    <w:p w:rsidR="00E65D7F" w:rsidRPr="00AA1B50" w:rsidRDefault="00E65D7F" w:rsidP="00E65D7F">
      <w:pPr>
        <w:shd w:val="clear" w:color="auto" w:fill="FFFFFF" w:themeFill="background1"/>
        <w:rPr>
          <w:sz w:val="28"/>
          <w:szCs w:val="28"/>
          <w:lang w:bidi="ar-IQ"/>
        </w:rPr>
      </w:pPr>
      <w:r w:rsidRPr="00AA1B50">
        <w:rPr>
          <w:sz w:val="28"/>
          <w:szCs w:val="28"/>
          <w:rtl/>
          <w:lang w:bidi="ar-IQ"/>
        </w:rPr>
        <w:t>فأنه يسمح للتحقيق من الكمية والسلوك النوعي لكافة الحلول على حد سواء من الناحية التحليليلة والعددية .</w:t>
      </w:r>
    </w:p>
    <w:p w:rsidR="00E65D7F" w:rsidRPr="00AA1B50" w:rsidRDefault="00E65D7F" w:rsidP="00E65D7F">
      <w:pPr>
        <w:shd w:val="clear" w:color="auto" w:fill="FFFFFF" w:themeFill="background1"/>
        <w:ind w:right="-142"/>
        <w:rPr>
          <w:sz w:val="28"/>
          <w:szCs w:val="28"/>
          <w:rtl/>
          <w:lang w:bidi="ar-IQ"/>
        </w:rPr>
      </w:pPr>
      <w:r>
        <w:rPr>
          <w:rFonts w:hint="cs"/>
          <w:sz w:val="28"/>
          <w:szCs w:val="28"/>
          <w:rtl/>
          <w:lang w:bidi="ar-IQ"/>
        </w:rPr>
        <w:t xml:space="preserve">وحسب نظرية </w:t>
      </w:r>
      <w:r w:rsidRPr="0017160A">
        <w:rPr>
          <w:sz w:val="28"/>
          <w:szCs w:val="28"/>
          <w:lang w:bidi="ar-IQ"/>
        </w:rPr>
        <w:t>Poincare-Bendixon</w:t>
      </w:r>
      <w:r>
        <w:rPr>
          <w:sz w:val="28"/>
          <w:szCs w:val="28"/>
          <w:lang w:bidi="ar-IQ"/>
        </w:rPr>
        <w:t>)</w:t>
      </w:r>
      <w:r>
        <w:rPr>
          <w:rFonts w:hint="cs"/>
          <w:sz w:val="28"/>
          <w:szCs w:val="28"/>
          <w:rtl/>
          <w:lang w:bidi="ar-IQ"/>
        </w:rPr>
        <w:t>) يمكن معرفة ان الحلول غير دورية ويقصد بها محدده (دورة محدده ) والذهاب حسب هذه النظرية الى نقطة ثابتة وحسب هذا التحليل البسيط أن معظم حلول النظام (</w:t>
      </w:r>
      <w:r>
        <w:rPr>
          <w:sz w:val="28"/>
          <w:szCs w:val="28"/>
          <w:lang w:bidi="ar-IQ"/>
        </w:rPr>
        <w:t>LV</w:t>
      </w:r>
      <w:r>
        <w:rPr>
          <w:rFonts w:hint="cs"/>
          <w:sz w:val="28"/>
          <w:szCs w:val="28"/>
          <w:rtl/>
          <w:lang w:bidi="ar-IQ"/>
        </w:rPr>
        <w:t>) وهي دورية</w:t>
      </w:r>
    </w:p>
    <w:p w:rsidR="00E65D7F" w:rsidRPr="00AA1B50" w:rsidRDefault="00E65D7F" w:rsidP="00E65D7F">
      <w:pPr>
        <w:shd w:val="clear" w:color="auto" w:fill="FFFFFF" w:themeFill="background1"/>
        <w:ind w:right="-142"/>
        <w:rPr>
          <w:sz w:val="28"/>
          <w:szCs w:val="28"/>
          <w:rtl/>
          <w:lang w:bidi="ar-IQ"/>
        </w:rPr>
      </w:pPr>
      <w:r w:rsidRPr="00AA1B50">
        <w:rPr>
          <w:sz w:val="28"/>
          <w:szCs w:val="28"/>
          <w:rtl/>
          <w:lang w:bidi="ar-IQ"/>
        </w:rPr>
        <w:t xml:space="preserve">( اي ان عدد السكان </w:t>
      </w:r>
      <w:r w:rsidRPr="00AA1B50">
        <w:rPr>
          <w:sz w:val="28"/>
          <w:szCs w:val="28"/>
          <w:lang w:bidi="ar-IQ"/>
        </w:rPr>
        <w:t>X(t),y(t)</w:t>
      </w:r>
      <w:r w:rsidRPr="00AA1B50">
        <w:rPr>
          <w:sz w:val="28"/>
          <w:szCs w:val="28"/>
          <w:rtl/>
          <w:lang w:bidi="ar-IQ"/>
        </w:rPr>
        <w:t xml:space="preserve"> يتأرجح حول حالة توازن معينة </w:t>
      </w:r>
      <w:r w:rsidRPr="00AA1B50">
        <w:rPr>
          <w:sz w:val="28"/>
          <w:szCs w:val="28"/>
          <w:lang w:bidi="ar-IQ"/>
        </w:rPr>
        <w:t>y(t)= Y*</w:t>
      </w:r>
      <w:r w:rsidRPr="00AA1B50">
        <w:rPr>
          <w:sz w:val="28"/>
          <w:szCs w:val="28"/>
          <w:rtl/>
          <w:lang w:bidi="ar-IQ"/>
        </w:rPr>
        <w:t xml:space="preserve"> </w:t>
      </w:r>
      <w:r w:rsidRPr="00AA1B50">
        <w:rPr>
          <w:sz w:val="28"/>
          <w:szCs w:val="28"/>
          <w:lang w:bidi="ar-IQ"/>
        </w:rPr>
        <w:t>,</w:t>
      </w:r>
      <w:r w:rsidRPr="00AA1B50">
        <w:rPr>
          <w:sz w:val="28"/>
          <w:szCs w:val="28"/>
          <w:rtl/>
          <w:lang w:bidi="ar-IQ"/>
        </w:rPr>
        <w:t xml:space="preserve"> </w:t>
      </w:r>
      <w:r w:rsidRPr="00AA1B50">
        <w:rPr>
          <w:sz w:val="28"/>
          <w:szCs w:val="28"/>
          <w:lang w:bidi="ar-IQ"/>
        </w:rPr>
        <w:t>x(t)=X*</w:t>
      </w:r>
      <w:r w:rsidRPr="00AA1B50">
        <w:rPr>
          <w:sz w:val="28"/>
          <w:szCs w:val="28"/>
          <w:rtl/>
          <w:lang w:bidi="ar-IQ"/>
        </w:rPr>
        <w:t xml:space="preserve"> ,</w:t>
      </w:r>
    </w:p>
    <w:p w:rsidR="00E65D7F" w:rsidRPr="00AA1B50" w:rsidRDefault="00E65D7F" w:rsidP="00E65D7F">
      <w:pPr>
        <w:shd w:val="clear" w:color="auto" w:fill="FFFFFF" w:themeFill="background1"/>
        <w:ind w:right="-142"/>
        <w:rPr>
          <w:sz w:val="28"/>
          <w:szCs w:val="28"/>
          <w:rtl/>
          <w:lang w:bidi="ar-IQ"/>
        </w:rPr>
      </w:pPr>
      <w:r w:rsidRPr="00AA1B50">
        <w:rPr>
          <w:sz w:val="28"/>
          <w:szCs w:val="28"/>
          <w:rtl/>
          <w:lang w:bidi="ar-IQ"/>
        </w:rPr>
        <w:t xml:space="preserve">الحل الثابت هو ( </w:t>
      </w:r>
      <w:r w:rsidRPr="00AA1B50">
        <w:rPr>
          <w:sz w:val="28"/>
          <w:szCs w:val="28"/>
          <w:lang w:bidi="ar-IQ"/>
        </w:rPr>
        <w:t>0,0</w:t>
      </w:r>
      <w:r w:rsidRPr="00AA1B50">
        <w:rPr>
          <w:sz w:val="28"/>
          <w:szCs w:val="28"/>
          <w:rtl/>
          <w:lang w:bidi="ar-IQ"/>
        </w:rPr>
        <w:t xml:space="preserve"> ) في عام 1994 كوزنيتسوف واخرون . [</w:t>
      </w:r>
      <w:r>
        <w:rPr>
          <w:rFonts w:hint="cs"/>
          <w:sz w:val="28"/>
          <w:szCs w:val="28"/>
          <w:rtl/>
          <w:lang w:bidi="ar-IQ"/>
        </w:rPr>
        <w:t>10</w:t>
      </w:r>
      <w:r w:rsidRPr="00AA1B50">
        <w:rPr>
          <w:sz w:val="28"/>
          <w:szCs w:val="28"/>
          <w:rtl/>
          <w:lang w:bidi="ar-IQ"/>
        </w:rPr>
        <w:t>]</w:t>
      </w:r>
    </w:p>
    <w:p w:rsidR="00E65D7F" w:rsidRPr="00AA1B50" w:rsidRDefault="00E65D7F" w:rsidP="00E65D7F">
      <w:pPr>
        <w:pStyle w:val="a4"/>
        <w:shd w:val="clear" w:color="auto" w:fill="FFFFFF" w:themeFill="background1"/>
        <w:rPr>
          <w:sz w:val="28"/>
          <w:szCs w:val="28"/>
          <w:rtl/>
          <w:lang w:bidi="ar-IQ"/>
        </w:rPr>
      </w:pPr>
      <w:r w:rsidRPr="00AA1B50">
        <w:rPr>
          <w:sz w:val="28"/>
          <w:szCs w:val="28"/>
          <w:rtl/>
        </w:rPr>
        <w:t>طبقو</w:t>
      </w:r>
      <w:r>
        <w:rPr>
          <w:rFonts w:hint="cs"/>
          <w:sz w:val="28"/>
          <w:szCs w:val="28"/>
          <w:rtl/>
        </w:rPr>
        <w:t xml:space="preserve">ا </w:t>
      </w:r>
      <w:r w:rsidRPr="00AA1B50">
        <w:rPr>
          <w:sz w:val="28"/>
          <w:szCs w:val="28"/>
          <w:rtl/>
        </w:rPr>
        <w:t>فكر</w:t>
      </w:r>
      <w:r>
        <w:rPr>
          <w:rFonts w:hint="cs"/>
          <w:sz w:val="28"/>
          <w:szCs w:val="28"/>
          <w:rtl/>
        </w:rPr>
        <w:t xml:space="preserve"> </w:t>
      </w:r>
      <w:r w:rsidRPr="00AA1B50">
        <w:rPr>
          <w:sz w:val="28"/>
          <w:szCs w:val="28"/>
        </w:rPr>
        <w:t>Lotka</w:t>
      </w:r>
      <w:r w:rsidRPr="00AA1B50">
        <w:rPr>
          <w:sz w:val="28"/>
          <w:szCs w:val="28"/>
          <w:rtl/>
        </w:rPr>
        <w:t>- فولتيرا (</w:t>
      </w:r>
      <w:r w:rsidRPr="00AA1B50">
        <w:rPr>
          <w:sz w:val="28"/>
          <w:szCs w:val="28"/>
        </w:rPr>
        <w:t>LV</w:t>
      </w:r>
      <w:r w:rsidRPr="00AA1B50">
        <w:rPr>
          <w:sz w:val="28"/>
          <w:szCs w:val="28"/>
          <w:rtl/>
        </w:rPr>
        <w:t xml:space="preserve"> ) لنمذجة السرطان </w:t>
      </w:r>
      <w:r w:rsidRPr="00AA1B50">
        <w:rPr>
          <w:rFonts w:hint="cs"/>
          <w:sz w:val="28"/>
          <w:szCs w:val="28"/>
          <w:rtl/>
        </w:rPr>
        <w:t xml:space="preserve">, حيث </w:t>
      </w:r>
      <w:r w:rsidRPr="00AA1B50">
        <w:rPr>
          <w:sz w:val="28"/>
          <w:szCs w:val="28"/>
        </w:rPr>
        <w:t>E(t)</w:t>
      </w:r>
      <w:r w:rsidRPr="00AA1B50">
        <w:rPr>
          <w:rFonts w:hint="cs"/>
          <w:sz w:val="28"/>
          <w:szCs w:val="28"/>
          <w:rtl/>
          <w:lang w:bidi="ar-IQ"/>
        </w:rPr>
        <w:t xml:space="preserve"> يمثل خلايا المستجيب المناعي (المفترسات ) و </w:t>
      </w:r>
      <w:r w:rsidRPr="00AA1B50">
        <w:rPr>
          <w:sz w:val="28"/>
          <w:szCs w:val="28"/>
          <w:lang w:bidi="ar-IQ"/>
        </w:rPr>
        <w:t>T(t)</w:t>
      </w:r>
      <w:r w:rsidRPr="00AA1B50">
        <w:rPr>
          <w:rFonts w:hint="cs"/>
          <w:sz w:val="28"/>
          <w:szCs w:val="28"/>
          <w:rtl/>
          <w:lang w:bidi="ar-IQ"/>
        </w:rPr>
        <w:t xml:space="preserve"> الخلايا السرطانية (</w:t>
      </w:r>
      <w:r>
        <w:rPr>
          <w:rFonts w:hint="cs"/>
          <w:sz w:val="28"/>
          <w:szCs w:val="28"/>
          <w:rtl/>
          <w:lang w:bidi="ar-IQ"/>
        </w:rPr>
        <w:t>ال</w:t>
      </w:r>
      <w:r w:rsidRPr="00AA1B50">
        <w:rPr>
          <w:rFonts w:hint="cs"/>
          <w:sz w:val="28"/>
          <w:szCs w:val="28"/>
          <w:rtl/>
          <w:lang w:bidi="ar-IQ"/>
        </w:rPr>
        <w:t>فريسة ) وتكتب المعادلات التي تشبه النظام (</w:t>
      </w:r>
      <w:r w:rsidRPr="00AA1B50">
        <w:rPr>
          <w:sz w:val="28"/>
          <w:szCs w:val="28"/>
          <w:lang w:bidi="ar-IQ"/>
        </w:rPr>
        <w:t>LV</w:t>
      </w:r>
      <w:r w:rsidRPr="00AA1B50">
        <w:rPr>
          <w:rFonts w:hint="cs"/>
          <w:sz w:val="28"/>
          <w:szCs w:val="28"/>
          <w:rtl/>
          <w:lang w:bidi="ar-IQ"/>
        </w:rPr>
        <w:t xml:space="preserve"> )</w:t>
      </w:r>
    </w:p>
    <w:p w:rsidR="00E65D7F" w:rsidRDefault="00E65D7F" w:rsidP="00E65D7F">
      <w:pPr>
        <w:pStyle w:val="a4"/>
        <w:shd w:val="clear" w:color="auto" w:fill="FFFFFF" w:themeFill="background1"/>
        <w:rPr>
          <w:sz w:val="28"/>
          <w:szCs w:val="28"/>
          <w:rtl/>
          <w:lang w:bidi="ar-IQ"/>
        </w:rPr>
      </w:pPr>
      <w:r w:rsidRPr="00AA1B50">
        <w:rPr>
          <w:sz w:val="28"/>
          <w:szCs w:val="28"/>
          <w:lang w:bidi="ar-IQ"/>
        </w:rPr>
        <w:t>Lotka</w:t>
      </w:r>
      <w:r w:rsidRPr="00AA1B50">
        <w:rPr>
          <w:rFonts w:hint="cs"/>
          <w:sz w:val="28"/>
          <w:szCs w:val="28"/>
          <w:rtl/>
          <w:lang w:bidi="ar-IQ"/>
        </w:rPr>
        <w:t>- فولتيرا على النحو التالي</w:t>
      </w:r>
    </w:p>
    <w:p w:rsidR="00E65D7F" w:rsidRPr="00AA1B50" w:rsidRDefault="00E65D7F" w:rsidP="00E65D7F">
      <w:pPr>
        <w:pStyle w:val="a4"/>
        <w:shd w:val="clear" w:color="auto" w:fill="FFFFFF" w:themeFill="background1"/>
        <w:rPr>
          <w:sz w:val="28"/>
          <w:szCs w:val="28"/>
          <w:rtl/>
          <w:lang w:bidi="ar-IQ"/>
        </w:rPr>
      </w:pPr>
      <w:r>
        <w:rPr>
          <w:noProof/>
          <w:sz w:val="28"/>
          <w:szCs w:val="28"/>
        </w:rPr>
        <w:drawing>
          <wp:inline distT="0" distB="0" distL="0" distR="0" wp14:anchorId="1CEABC28" wp14:editId="744105CC">
            <wp:extent cx="4817745" cy="907415"/>
            <wp:effectExtent l="19050" t="0" r="190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
                    <a:srcRect/>
                    <a:stretch>
                      <a:fillRect/>
                    </a:stretch>
                  </pic:blipFill>
                  <pic:spPr bwMode="auto">
                    <a:xfrm>
                      <a:off x="0" y="0"/>
                      <a:ext cx="4817745" cy="907415"/>
                    </a:xfrm>
                    <a:prstGeom prst="rect">
                      <a:avLst/>
                    </a:prstGeom>
                    <a:noFill/>
                    <a:ln w="9525">
                      <a:noFill/>
                      <a:miter lim="800000"/>
                      <a:headEnd/>
                      <a:tailEnd/>
                    </a:ln>
                  </pic:spPr>
                </pic:pic>
              </a:graphicData>
            </a:graphic>
          </wp:inline>
        </w:drawing>
      </w:r>
    </w:p>
    <w:p w:rsidR="00E65D7F" w:rsidRPr="00AA1B50" w:rsidRDefault="00E65D7F" w:rsidP="00E65D7F">
      <w:pPr>
        <w:pStyle w:val="a4"/>
        <w:shd w:val="clear" w:color="auto" w:fill="FFFFFF" w:themeFill="background1"/>
        <w:rPr>
          <w:sz w:val="28"/>
          <w:szCs w:val="28"/>
          <w:rtl/>
          <w:lang w:bidi="ar-IQ"/>
        </w:rPr>
      </w:pPr>
    </w:p>
    <w:p w:rsidR="00E65D7F" w:rsidRPr="00AA1B50" w:rsidRDefault="00E65D7F" w:rsidP="00E65D7F">
      <w:pPr>
        <w:pStyle w:val="a4"/>
        <w:shd w:val="clear" w:color="auto" w:fill="FFFFFF" w:themeFill="background1"/>
        <w:rPr>
          <w:sz w:val="28"/>
          <w:szCs w:val="28"/>
          <w:rtl/>
          <w:lang w:bidi="ar-IQ"/>
        </w:rPr>
      </w:pPr>
    </w:p>
    <w:p w:rsidR="00E65D7F" w:rsidRPr="00AA1B50" w:rsidRDefault="00E65D7F" w:rsidP="00E65D7F">
      <w:pPr>
        <w:pStyle w:val="a4"/>
        <w:shd w:val="clear" w:color="auto" w:fill="FFFFFF" w:themeFill="background1"/>
        <w:rPr>
          <w:sz w:val="28"/>
          <w:szCs w:val="28"/>
          <w:rtl/>
          <w:lang w:bidi="ar-IQ"/>
        </w:rPr>
      </w:pPr>
      <w:r w:rsidRPr="00AA1B50">
        <w:rPr>
          <w:rFonts w:hint="cs"/>
          <w:sz w:val="28"/>
          <w:szCs w:val="28"/>
          <w:rtl/>
          <w:lang w:bidi="ar-IQ"/>
        </w:rPr>
        <w:t xml:space="preserve">حيث ان </w:t>
      </w:r>
      <w:r w:rsidRPr="00AA1B50">
        <w:rPr>
          <w:sz w:val="28"/>
          <w:szCs w:val="28"/>
          <w:lang w:bidi="ar-IQ"/>
        </w:rPr>
        <w:t xml:space="preserve">s,p,g,m,d,a,n,b  </w:t>
      </w:r>
      <w:r w:rsidRPr="00AA1B50">
        <w:rPr>
          <w:rFonts w:hint="cs"/>
          <w:sz w:val="28"/>
          <w:szCs w:val="28"/>
          <w:rtl/>
          <w:lang w:bidi="ar-IQ"/>
        </w:rPr>
        <w:t xml:space="preserve"> هي معلمات ايجابية</w:t>
      </w:r>
    </w:p>
    <w:p w:rsidR="00E65D7F" w:rsidRPr="00AA1B50" w:rsidRDefault="00E65D7F" w:rsidP="00E65D7F">
      <w:pPr>
        <w:pStyle w:val="a4"/>
        <w:shd w:val="clear" w:color="auto" w:fill="FFFFFF" w:themeFill="background1"/>
        <w:rPr>
          <w:sz w:val="28"/>
          <w:szCs w:val="28"/>
          <w:lang w:bidi="ar-IQ"/>
        </w:rPr>
      </w:pPr>
      <w:r w:rsidRPr="00AA1B50">
        <w:rPr>
          <w:rFonts w:hint="cs"/>
          <w:sz w:val="28"/>
          <w:szCs w:val="28"/>
          <w:rtl/>
          <w:lang w:bidi="ar-IQ"/>
        </w:rPr>
        <w:t xml:space="preserve">هنا النمو الأسي من </w:t>
      </w:r>
      <w:r w:rsidRPr="00AA1B50">
        <w:rPr>
          <w:sz w:val="28"/>
          <w:szCs w:val="28"/>
          <w:lang w:bidi="ar-IQ"/>
        </w:rPr>
        <w:t>T</w:t>
      </w:r>
      <w:r w:rsidRPr="00AA1B50">
        <w:rPr>
          <w:rFonts w:hint="cs"/>
          <w:sz w:val="28"/>
          <w:szCs w:val="28"/>
          <w:rtl/>
          <w:lang w:bidi="ar-IQ"/>
        </w:rPr>
        <w:t xml:space="preserve"> في المعادلة الثانية , ثم استبدالها بواحدة اكثر واقعية في شكل لوجستي : </w:t>
      </w:r>
      <w:r w:rsidRPr="00AA1B50">
        <w:rPr>
          <w:sz w:val="28"/>
          <w:szCs w:val="28"/>
          <w:lang w:bidi="ar-IQ"/>
        </w:rPr>
        <w:t>aT(1-bT)</w:t>
      </w:r>
      <w:r w:rsidRPr="00AA1B50">
        <w:rPr>
          <w:rFonts w:hint="cs"/>
          <w:sz w:val="28"/>
          <w:szCs w:val="28"/>
          <w:rtl/>
          <w:lang w:bidi="ar-IQ"/>
        </w:rPr>
        <w:t xml:space="preserve"> حيث ان</w:t>
      </w:r>
      <w:r>
        <w:rPr>
          <w:rFonts w:hint="cs"/>
          <w:sz w:val="28"/>
          <w:szCs w:val="28"/>
          <w:rtl/>
          <w:lang w:bidi="ar-IQ"/>
        </w:rPr>
        <w:t xml:space="preserve"> هذه المعادلة</w:t>
      </w:r>
    </w:p>
    <w:p w:rsidR="00E65D7F" w:rsidRPr="00AA1B50" w:rsidRDefault="00E65D7F" w:rsidP="00E65D7F">
      <w:pPr>
        <w:pStyle w:val="a4"/>
        <w:shd w:val="clear" w:color="auto" w:fill="FFFFFF" w:themeFill="background1"/>
        <w:rPr>
          <w:sz w:val="28"/>
          <w:szCs w:val="28"/>
          <w:rtl/>
          <w:lang w:bidi="ar-IQ"/>
        </w:rPr>
      </w:pPr>
      <w:r w:rsidRPr="00AA1B50">
        <w:rPr>
          <w:rFonts w:hint="cs"/>
          <w:sz w:val="28"/>
          <w:szCs w:val="28"/>
          <w:rtl/>
          <w:lang w:bidi="ar-IQ"/>
        </w:rPr>
        <w:t>هي القدرة الاستيعابية القصوى للخلايا السرطانية و</w:t>
      </w:r>
      <w:r>
        <w:rPr>
          <w:rFonts w:hint="cs"/>
          <w:sz w:val="28"/>
          <w:szCs w:val="28"/>
          <w:rtl/>
          <w:lang w:bidi="ar-IQ"/>
        </w:rPr>
        <w:t>(</w:t>
      </w:r>
      <w:r>
        <w:rPr>
          <w:sz w:val="28"/>
          <w:szCs w:val="28"/>
          <w:lang w:bidi="ar-IQ"/>
        </w:rPr>
        <w:t>(</w:t>
      </w:r>
      <w:r w:rsidRPr="00AA1B50">
        <w:rPr>
          <w:sz w:val="28"/>
          <w:szCs w:val="28"/>
          <w:lang w:bidi="ar-IQ"/>
        </w:rPr>
        <w:t>a</w:t>
      </w:r>
      <w:r w:rsidRPr="00AA1B50">
        <w:rPr>
          <w:rFonts w:hint="cs"/>
          <w:sz w:val="28"/>
          <w:szCs w:val="28"/>
          <w:rtl/>
          <w:lang w:bidi="ar-IQ"/>
        </w:rPr>
        <w:t xml:space="preserve"> </w:t>
      </w:r>
      <w:r>
        <w:rPr>
          <w:rFonts w:hint="cs"/>
          <w:sz w:val="28"/>
          <w:szCs w:val="28"/>
          <w:rtl/>
          <w:lang w:bidi="ar-IQ"/>
        </w:rPr>
        <w:t xml:space="preserve">تعني </w:t>
      </w:r>
      <w:r w:rsidRPr="00AA1B50">
        <w:rPr>
          <w:rFonts w:hint="cs"/>
          <w:sz w:val="28"/>
          <w:szCs w:val="28"/>
          <w:rtl/>
          <w:lang w:bidi="ar-IQ"/>
        </w:rPr>
        <w:t>معدل النمو الاقصى</w:t>
      </w:r>
    </w:p>
    <w:p w:rsidR="00E65D7F" w:rsidRPr="00AA1B50" w:rsidRDefault="00E65D7F" w:rsidP="00E65D7F">
      <w:pPr>
        <w:pStyle w:val="a4"/>
        <w:shd w:val="clear" w:color="auto" w:fill="FFFFFF" w:themeFill="background1"/>
        <w:rPr>
          <w:sz w:val="28"/>
          <w:szCs w:val="28"/>
          <w:rtl/>
          <w:lang w:bidi="ar-IQ"/>
        </w:rPr>
      </w:pPr>
      <w:r w:rsidRPr="00AA1B50">
        <w:rPr>
          <w:rFonts w:hint="cs"/>
          <w:sz w:val="28"/>
          <w:szCs w:val="28"/>
          <w:rtl/>
          <w:lang w:bidi="ar-IQ"/>
        </w:rPr>
        <w:t xml:space="preserve">المصطلح </w:t>
      </w:r>
      <w:r>
        <w:rPr>
          <w:sz w:val="28"/>
          <w:szCs w:val="28"/>
          <w:lang w:bidi="ar-IQ"/>
        </w:rPr>
        <w:t>–n</w:t>
      </w:r>
      <w:r w:rsidRPr="00AA1B50">
        <w:rPr>
          <w:sz w:val="28"/>
          <w:szCs w:val="28"/>
          <w:lang w:bidi="ar-IQ"/>
        </w:rPr>
        <w:t>ET</w:t>
      </w:r>
      <w:r w:rsidRPr="00AA1B50">
        <w:rPr>
          <w:rFonts w:hint="cs"/>
          <w:sz w:val="28"/>
          <w:szCs w:val="28"/>
          <w:rtl/>
          <w:lang w:bidi="ar-IQ"/>
        </w:rPr>
        <w:t xml:space="preserve"> يصف فقدان الخلايا السرطانية بسبب وجود خلايا المناعة .</w:t>
      </w:r>
    </w:p>
    <w:p w:rsidR="00E65D7F" w:rsidRPr="00AA1B50" w:rsidRDefault="00E65D7F" w:rsidP="00E65D7F">
      <w:pPr>
        <w:pStyle w:val="a4"/>
        <w:shd w:val="clear" w:color="auto" w:fill="FFFFFF" w:themeFill="background1"/>
        <w:rPr>
          <w:sz w:val="28"/>
          <w:szCs w:val="28"/>
          <w:rtl/>
          <w:lang w:bidi="ar-IQ"/>
        </w:rPr>
      </w:pPr>
      <w:r w:rsidRPr="00AA1B50">
        <w:rPr>
          <w:rFonts w:hint="cs"/>
          <w:sz w:val="28"/>
          <w:szCs w:val="28"/>
          <w:rtl/>
          <w:lang w:bidi="ar-IQ"/>
        </w:rPr>
        <w:t>في</w:t>
      </w:r>
      <w:r>
        <w:rPr>
          <w:rFonts w:hint="cs"/>
          <w:sz w:val="28"/>
          <w:szCs w:val="28"/>
          <w:rtl/>
          <w:lang w:bidi="ar-IQ"/>
        </w:rPr>
        <w:t xml:space="preserve"> الجزء الاول من</w:t>
      </w:r>
      <w:r w:rsidRPr="00AA1B50">
        <w:rPr>
          <w:rFonts w:hint="cs"/>
          <w:sz w:val="28"/>
          <w:szCs w:val="28"/>
          <w:rtl/>
          <w:lang w:bidi="ar-IQ"/>
        </w:rPr>
        <w:t xml:space="preserve"> المعادلة </w:t>
      </w:r>
      <w:r>
        <w:rPr>
          <w:rFonts w:hint="cs"/>
          <w:sz w:val="28"/>
          <w:szCs w:val="28"/>
          <w:rtl/>
          <w:lang w:bidi="ar-IQ"/>
        </w:rPr>
        <w:t>الثانية</w:t>
      </w:r>
      <w:r w:rsidRPr="00AA1B50">
        <w:rPr>
          <w:rFonts w:hint="cs"/>
          <w:sz w:val="28"/>
          <w:szCs w:val="28"/>
          <w:rtl/>
          <w:lang w:bidi="ar-IQ"/>
        </w:rPr>
        <w:t xml:space="preserve"> </w:t>
      </w:r>
      <w:r w:rsidRPr="00AA1B50">
        <w:rPr>
          <w:sz w:val="28"/>
          <w:szCs w:val="28"/>
          <w:lang w:bidi="ar-IQ"/>
        </w:rPr>
        <w:t>S</w:t>
      </w:r>
      <w:r w:rsidRPr="00AA1B50">
        <w:rPr>
          <w:rFonts w:hint="cs"/>
          <w:sz w:val="28"/>
          <w:szCs w:val="28"/>
          <w:rtl/>
          <w:lang w:bidi="ar-IQ"/>
        </w:rPr>
        <w:t xml:space="preserve"> هو نمو الخلايا</w:t>
      </w:r>
      <w:r>
        <w:rPr>
          <w:rFonts w:hint="cs"/>
          <w:sz w:val="28"/>
          <w:szCs w:val="28"/>
          <w:rtl/>
          <w:lang w:bidi="ar-IQ"/>
        </w:rPr>
        <w:t xml:space="preserve"> المفقودة</w:t>
      </w:r>
      <w:r w:rsidRPr="00AA1B50">
        <w:rPr>
          <w:rFonts w:hint="cs"/>
          <w:sz w:val="28"/>
          <w:szCs w:val="28"/>
          <w:rtl/>
          <w:lang w:bidi="ar-IQ"/>
        </w:rPr>
        <w:t xml:space="preserve"> </w:t>
      </w:r>
    </w:p>
    <w:p w:rsidR="00E65D7F" w:rsidRPr="00AA1B50" w:rsidRDefault="00E65D7F" w:rsidP="00E65D7F">
      <w:pPr>
        <w:pStyle w:val="a4"/>
        <w:shd w:val="clear" w:color="auto" w:fill="FFFFFF" w:themeFill="background1"/>
        <w:ind w:left="720"/>
        <w:jc w:val="both"/>
        <w:rPr>
          <w:sz w:val="28"/>
          <w:szCs w:val="28"/>
          <w:rtl/>
          <w:lang w:bidi="ar-IQ"/>
        </w:rPr>
      </w:pPr>
      <w:r>
        <w:rPr>
          <w:sz w:val="28"/>
          <w:szCs w:val="28"/>
          <w:lang w:bidi="ar-IQ"/>
        </w:rPr>
        <w:lastRenderedPageBreak/>
        <w:t>-m</w:t>
      </w:r>
      <w:r w:rsidRPr="00AA1B50">
        <w:rPr>
          <w:sz w:val="28"/>
          <w:szCs w:val="28"/>
          <w:lang w:bidi="ar-IQ"/>
        </w:rPr>
        <w:t>ET</w:t>
      </w:r>
      <w:r w:rsidRPr="00AA1B50">
        <w:rPr>
          <w:rFonts w:hint="cs"/>
          <w:sz w:val="28"/>
          <w:szCs w:val="28"/>
          <w:rtl/>
          <w:lang w:bidi="ar-IQ"/>
        </w:rPr>
        <w:t xml:space="preserve"> يصف </w:t>
      </w:r>
      <w:r>
        <w:rPr>
          <w:rFonts w:hint="cs"/>
          <w:sz w:val="28"/>
          <w:szCs w:val="28"/>
          <w:rtl/>
          <w:lang w:bidi="ar-IQ"/>
        </w:rPr>
        <w:t xml:space="preserve">تأكل الخلايا عن طريق النشاط الكتلي ( كتلة ورمية) مع الخلايا </w:t>
      </w:r>
      <w:r w:rsidRPr="00AA1B50">
        <w:rPr>
          <w:rFonts w:hint="cs"/>
          <w:sz w:val="28"/>
          <w:szCs w:val="28"/>
          <w:rtl/>
          <w:lang w:bidi="ar-IQ"/>
        </w:rPr>
        <w:t>السرطانية بطريقة العمل الجماعي</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المصطلح  </w:t>
      </w:r>
      <w:r>
        <w:rPr>
          <w:rFonts w:hint="cs"/>
          <w:noProof/>
          <w:sz w:val="28"/>
          <w:szCs w:val="28"/>
        </w:rPr>
        <w:drawing>
          <wp:inline distT="0" distB="0" distL="0" distR="0" wp14:anchorId="7D8856F2" wp14:editId="727C7B12">
            <wp:extent cx="600710" cy="409575"/>
            <wp:effectExtent l="19050" t="0" r="889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
                    <a:srcRect/>
                    <a:stretch>
                      <a:fillRect/>
                    </a:stretch>
                  </pic:blipFill>
                  <pic:spPr bwMode="auto">
                    <a:xfrm>
                      <a:off x="0" y="0"/>
                      <a:ext cx="600710" cy="409575"/>
                    </a:xfrm>
                    <a:prstGeom prst="rect">
                      <a:avLst/>
                    </a:prstGeom>
                    <a:noFill/>
                    <a:ln w="9525">
                      <a:noFill/>
                      <a:miter lim="800000"/>
                      <a:headEnd/>
                      <a:tailEnd/>
                    </a:ln>
                  </pic:spPr>
                </pic:pic>
              </a:graphicData>
            </a:graphic>
          </wp:inline>
        </w:drawing>
      </w:r>
      <w:r w:rsidRPr="00AA1B50">
        <w:rPr>
          <w:rFonts w:hint="cs"/>
          <w:sz w:val="28"/>
          <w:szCs w:val="28"/>
          <w:rtl/>
          <w:lang w:bidi="ar-IQ"/>
        </w:rPr>
        <w:t xml:space="preserve">    يمثل ميخائيل -  ميتن .</w:t>
      </w:r>
    </w:p>
    <w:p w:rsidR="00E65D7F" w:rsidRPr="00AA1B50" w:rsidRDefault="00E65D7F" w:rsidP="00E65D7F">
      <w:pPr>
        <w:pStyle w:val="a4"/>
        <w:shd w:val="clear" w:color="auto" w:fill="FFFFFF" w:themeFill="background1"/>
        <w:jc w:val="mediumKashida"/>
        <w:rPr>
          <w:sz w:val="28"/>
          <w:szCs w:val="28"/>
          <w:rtl/>
          <w:lang w:bidi="ar-IQ"/>
        </w:rPr>
      </w:pPr>
      <w:r w:rsidRPr="00AA1B50">
        <w:rPr>
          <w:rFonts w:hint="cs"/>
          <w:sz w:val="28"/>
          <w:szCs w:val="28"/>
          <w:rtl/>
          <w:lang w:bidi="ar-IQ"/>
        </w:rPr>
        <w:t xml:space="preserve">نمو الاستجابة المناعية استجابة للأورام . معادلات </w:t>
      </w:r>
      <w:r w:rsidRPr="00AA1B50">
        <w:rPr>
          <w:sz w:val="28"/>
          <w:szCs w:val="28"/>
          <w:lang w:bidi="ar-IQ"/>
        </w:rPr>
        <w:t>Kunznetson</w:t>
      </w:r>
      <w:r w:rsidRPr="00AA1B50">
        <w:rPr>
          <w:rFonts w:hint="cs"/>
          <w:sz w:val="28"/>
          <w:szCs w:val="28"/>
          <w:rtl/>
          <w:lang w:bidi="ar-IQ"/>
        </w:rPr>
        <w:t xml:space="preserve"> تصف العديد من المميزات المهمة</w:t>
      </w:r>
      <w:r>
        <w:rPr>
          <w:rFonts w:hint="cs"/>
          <w:sz w:val="28"/>
          <w:szCs w:val="28"/>
          <w:rtl/>
          <w:lang w:bidi="ar-IQ"/>
        </w:rPr>
        <w:t xml:space="preserve"> للعلاج </w:t>
      </w:r>
      <w:r w:rsidRPr="00AA1B50">
        <w:rPr>
          <w:rFonts w:hint="cs"/>
          <w:sz w:val="28"/>
          <w:szCs w:val="28"/>
          <w:rtl/>
          <w:lang w:bidi="ar-IQ"/>
        </w:rPr>
        <w:t xml:space="preserve"> وت</w:t>
      </w:r>
      <w:r>
        <w:rPr>
          <w:rFonts w:hint="cs"/>
          <w:sz w:val="28"/>
          <w:szCs w:val="28"/>
          <w:rtl/>
          <w:lang w:bidi="ar-IQ"/>
        </w:rPr>
        <w:t xml:space="preserve">سمح لنا التنبؤات التي هي تكون مهمة في </w:t>
      </w:r>
      <w:r w:rsidRPr="00AA1B50">
        <w:rPr>
          <w:rFonts w:hint="cs"/>
          <w:sz w:val="28"/>
          <w:szCs w:val="28"/>
          <w:rtl/>
          <w:lang w:bidi="ar-IQ"/>
        </w:rPr>
        <w:t>ذات</w:t>
      </w:r>
      <w:r>
        <w:rPr>
          <w:rFonts w:hint="cs"/>
          <w:sz w:val="28"/>
          <w:szCs w:val="28"/>
          <w:rtl/>
          <w:lang w:bidi="ar-IQ"/>
        </w:rPr>
        <w:t xml:space="preserve"> الصلة لفهم العلاج المناعي للسرطان</w:t>
      </w:r>
    </w:p>
    <w:p w:rsidR="00E65D7F" w:rsidRPr="00AA1B50" w:rsidRDefault="00E65D7F" w:rsidP="00E65D7F">
      <w:pPr>
        <w:pStyle w:val="a4"/>
        <w:shd w:val="clear" w:color="auto" w:fill="FFFFFF" w:themeFill="background1"/>
        <w:jc w:val="mediumKashida"/>
        <w:rPr>
          <w:sz w:val="28"/>
          <w:szCs w:val="28"/>
          <w:lang w:bidi="ar-IQ"/>
        </w:rPr>
      </w:pPr>
      <w:r w:rsidRPr="00AA1B50">
        <w:rPr>
          <w:rFonts w:hint="cs"/>
          <w:sz w:val="28"/>
          <w:szCs w:val="28"/>
          <w:rtl/>
          <w:lang w:bidi="ar-IQ"/>
        </w:rPr>
        <w:t xml:space="preserve">البحث بواسطة كوزنيستوف وزملاؤه </w:t>
      </w:r>
      <w:r>
        <w:rPr>
          <w:sz w:val="28"/>
          <w:szCs w:val="28"/>
          <w:lang w:bidi="ar-IQ"/>
        </w:rPr>
        <w:t>]</w:t>
      </w:r>
      <w:r>
        <w:rPr>
          <w:rFonts w:hint="cs"/>
          <w:sz w:val="28"/>
          <w:szCs w:val="28"/>
          <w:rtl/>
          <w:lang w:bidi="ar-IQ"/>
        </w:rPr>
        <w:t>10</w:t>
      </w:r>
      <w:r>
        <w:rPr>
          <w:sz w:val="28"/>
          <w:szCs w:val="28"/>
          <w:lang w:bidi="ar-IQ"/>
        </w:rPr>
        <w:t>[</w:t>
      </w:r>
      <w:r w:rsidRPr="00AA1B50">
        <w:rPr>
          <w:rFonts w:hint="cs"/>
          <w:sz w:val="28"/>
          <w:szCs w:val="28"/>
          <w:rtl/>
          <w:lang w:bidi="ar-IQ"/>
        </w:rPr>
        <w:t xml:space="preserve"> يحدد وجود التذبذبات </w:t>
      </w:r>
      <w:r>
        <w:rPr>
          <w:rFonts w:hint="cs"/>
          <w:sz w:val="28"/>
          <w:szCs w:val="28"/>
          <w:rtl/>
          <w:lang w:bidi="ar-IQ"/>
        </w:rPr>
        <w:t>و</w:t>
      </w:r>
      <w:r w:rsidRPr="00AA1B50">
        <w:rPr>
          <w:rFonts w:hint="cs"/>
          <w:sz w:val="28"/>
          <w:szCs w:val="28"/>
          <w:rtl/>
          <w:lang w:bidi="ar-IQ"/>
        </w:rPr>
        <w:t>لفترة طويلة للورم الذي يتفق ( يتوافق ) مع المظاهر السريرية المتكررة لبعض اللوكيميا</w:t>
      </w:r>
      <w:r>
        <w:rPr>
          <w:rFonts w:hint="cs"/>
          <w:sz w:val="28"/>
          <w:szCs w:val="28"/>
          <w:rtl/>
          <w:lang w:bidi="ar-IQ"/>
        </w:rPr>
        <w:t xml:space="preserve"> (</w:t>
      </w:r>
      <w:r w:rsidRPr="00FE1E0F">
        <w:rPr>
          <w:sz w:val="28"/>
          <w:szCs w:val="28"/>
          <w:lang w:bidi="ar-IQ"/>
        </w:rPr>
        <w:t>Leukemia</w:t>
      </w:r>
      <w:r>
        <w:rPr>
          <w:rFonts w:hint="cs"/>
          <w:sz w:val="28"/>
          <w:szCs w:val="28"/>
          <w:rtl/>
          <w:lang w:bidi="ar-IQ"/>
        </w:rPr>
        <w:t>) سرطان الدم في</w:t>
      </w:r>
      <w:r w:rsidRPr="00AA1B50">
        <w:rPr>
          <w:rFonts w:hint="cs"/>
          <w:sz w:val="28"/>
          <w:szCs w:val="28"/>
          <w:rtl/>
          <w:lang w:bidi="ar-IQ"/>
        </w:rPr>
        <w:t xml:space="preserve"> الانسان</w:t>
      </w:r>
      <w:r>
        <w:rPr>
          <w:rFonts w:hint="cs"/>
          <w:sz w:val="28"/>
          <w:szCs w:val="28"/>
          <w:rtl/>
          <w:lang w:bidi="ar-IQ"/>
        </w:rPr>
        <w:t xml:space="preserve"> </w:t>
      </w:r>
      <w:r w:rsidRPr="00AA1B50">
        <w:rPr>
          <w:rFonts w:hint="cs"/>
          <w:sz w:val="28"/>
          <w:szCs w:val="28"/>
          <w:rtl/>
          <w:lang w:bidi="ar-IQ"/>
        </w:rPr>
        <w:t xml:space="preserve"> , و بالأضافة الى ذلك فأن النظام يتنبأ بوجود مستوى حرج من الخلايا </w:t>
      </w:r>
      <w:r w:rsidRPr="00AA1B50">
        <w:rPr>
          <w:sz w:val="28"/>
          <w:szCs w:val="28"/>
          <w:lang w:bidi="ar-IQ"/>
        </w:rPr>
        <w:t>E</w:t>
      </w:r>
      <w:r w:rsidRPr="00AA1B50">
        <w:rPr>
          <w:rFonts w:hint="cs"/>
          <w:sz w:val="28"/>
          <w:szCs w:val="28"/>
          <w:rtl/>
          <w:lang w:bidi="ar-IQ"/>
        </w:rPr>
        <w:t xml:space="preserve"> في الجسم والتي لا</w:t>
      </w:r>
      <w:r>
        <w:rPr>
          <w:rFonts w:hint="cs"/>
          <w:sz w:val="28"/>
          <w:szCs w:val="28"/>
          <w:rtl/>
          <w:lang w:bidi="ar-IQ"/>
        </w:rPr>
        <w:t xml:space="preserve"> </w:t>
      </w:r>
      <w:r w:rsidRPr="00AA1B50">
        <w:rPr>
          <w:rFonts w:hint="cs"/>
          <w:sz w:val="28"/>
          <w:szCs w:val="28"/>
          <w:rtl/>
          <w:lang w:bidi="ar-IQ"/>
        </w:rPr>
        <w:t>يمكن السيطرة عليها نمو الورم من قبل الاستجابة المن</w:t>
      </w:r>
      <w:r>
        <w:rPr>
          <w:rFonts w:hint="cs"/>
          <w:sz w:val="28"/>
          <w:szCs w:val="28"/>
          <w:rtl/>
          <w:lang w:bidi="ar-IQ"/>
        </w:rPr>
        <w:t>اعية يصف نوعيا ( الهروب ) الظاهري</w:t>
      </w:r>
      <w:r w:rsidRPr="00AA1B50">
        <w:rPr>
          <w:rFonts w:hint="cs"/>
          <w:sz w:val="28"/>
          <w:szCs w:val="28"/>
          <w:rtl/>
          <w:lang w:bidi="ar-IQ"/>
        </w:rPr>
        <w:t xml:space="preserve"> التي هي جرعات منخفضة من الخلايا السرطانية ويمكنها الهروب من الدفاعات المناعية وتنمو لتصبح ورم كبير , في حين ان الجرعات اكبر يتم القضاء على الخلايا السرطانية</w:t>
      </w:r>
    </w:p>
    <w:p w:rsidR="00E65D7F" w:rsidRPr="00AA1B50" w:rsidRDefault="00E65D7F" w:rsidP="00E65D7F">
      <w:pPr>
        <w:pStyle w:val="a4"/>
        <w:shd w:val="clear" w:color="auto" w:fill="FFFFFF" w:themeFill="background1"/>
        <w:jc w:val="mediumKashida"/>
        <w:rPr>
          <w:sz w:val="28"/>
          <w:szCs w:val="28"/>
          <w:lang w:bidi="ar-IQ"/>
        </w:rPr>
      </w:pPr>
      <w:r w:rsidRPr="00AA1B50">
        <w:rPr>
          <w:rFonts w:hint="cs"/>
          <w:sz w:val="28"/>
          <w:szCs w:val="28"/>
          <w:rtl/>
          <w:lang w:bidi="ar-IQ"/>
        </w:rPr>
        <w:t xml:space="preserve">ثم تعميم نموذج كوزنيستوف من قبل كيرشنر وبانيتا في عام 1998 </w:t>
      </w:r>
      <w:r w:rsidRPr="00FE1E0F">
        <w:rPr>
          <w:sz w:val="28"/>
          <w:szCs w:val="28"/>
          <w:lang w:bidi="ar-IQ"/>
        </w:rPr>
        <w:t>]</w:t>
      </w:r>
      <w:r w:rsidRPr="00FE1E0F">
        <w:rPr>
          <w:rFonts w:hint="cs"/>
          <w:sz w:val="28"/>
          <w:szCs w:val="28"/>
          <w:rtl/>
          <w:lang w:bidi="ar-IQ"/>
        </w:rPr>
        <w:t>10</w:t>
      </w:r>
      <w:r w:rsidRPr="00FE1E0F">
        <w:rPr>
          <w:sz w:val="28"/>
          <w:szCs w:val="28"/>
          <w:lang w:bidi="ar-IQ"/>
        </w:rPr>
        <w:t>[</w:t>
      </w:r>
      <w:r w:rsidRPr="00AA1B50">
        <w:rPr>
          <w:rFonts w:hint="cs"/>
          <w:sz w:val="28"/>
          <w:szCs w:val="28"/>
          <w:rtl/>
          <w:lang w:bidi="ar-IQ"/>
        </w:rPr>
        <w:t xml:space="preserve"> وكانت هذه الفكرة لتعريف</w:t>
      </w:r>
      <w:r>
        <w:rPr>
          <w:rFonts w:hint="cs"/>
          <w:sz w:val="28"/>
          <w:szCs w:val="28"/>
          <w:rtl/>
          <w:lang w:bidi="ar-IQ"/>
        </w:rPr>
        <w:t xml:space="preserve"> المجموعة</w:t>
      </w:r>
      <w:r w:rsidRPr="00AA1B50">
        <w:rPr>
          <w:rFonts w:hint="cs"/>
          <w:sz w:val="28"/>
          <w:szCs w:val="28"/>
          <w:rtl/>
          <w:lang w:bidi="ar-IQ"/>
        </w:rPr>
        <w:t xml:space="preserve"> السكان</w:t>
      </w:r>
      <w:r>
        <w:rPr>
          <w:rFonts w:hint="cs"/>
          <w:sz w:val="28"/>
          <w:szCs w:val="28"/>
          <w:rtl/>
          <w:lang w:bidi="ar-IQ"/>
        </w:rPr>
        <w:t>ية</w:t>
      </w:r>
      <w:r w:rsidRPr="00AA1B50">
        <w:rPr>
          <w:rFonts w:hint="cs"/>
          <w:sz w:val="28"/>
          <w:szCs w:val="28"/>
          <w:rtl/>
          <w:lang w:bidi="ar-IQ"/>
        </w:rPr>
        <w:t xml:space="preserve"> الثالث</w:t>
      </w:r>
      <w:r>
        <w:rPr>
          <w:rFonts w:hint="cs"/>
          <w:sz w:val="28"/>
          <w:szCs w:val="28"/>
          <w:rtl/>
          <w:lang w:bidi="ar-IQ"/>
        </w:rPr>
        <w:t>ة حسب دراسة كيرشنر</w:t>
      </w:r>
      <w:r w:rsidRPr="00AA1B50">
        <w:rPr>
          <w:rFonts w:hint="cs"/>
          <w:sz w:val="28"/>
          <w:szCs w:val="28"/>
          <w:rtl/>
          <w:lang w:bidi="ar-IQ"/>
        </w:rPr>
        <w:t xml:space="preserve"> من جزئيات المستجيب المعروفة بأسم السيتوكينات والتي هي جزئيات اشارة معلوماتية تستخدم على نطاق اوسع الاتصالات بين الخلايا من قبل الجهاز المناعي</w:t>
      </w:r>
    </w:p>
    <w:p w:rsidR="00E65D7F" w:rsidRPr="00AA1B50" w:rsidRDefault="00E65D7F" w:rsidP="00E65D7F">
      <w:pPr>
        <w:pStyle w:val="a4"/>
        <w:shd w:val="clear" w:color="auto" w:fill="FFFFFF" w:themeFill="background1"/>
        <w:jc w:val="mediumKashida"/>
        <w:rPr>
          <w:sz w:val="28"/>
          <w:szCs w:val="28"/>
          <w:lang w:bidi="ar-IQ"/>
        </w:rPr>
      </w:pPr>
      <w:r w:rsidRPr="00AA1B50">
        <w:rPr>
          <w:rFonts w:hint="cs"/>
          <w:sz w:val="28"/>
          <w:szCs w:val="28"/>
          <w:rtl/>
          <w:lang w:bidi="ar-IQ"/>
        </w:rPr>
        <w:t xml:space="preserve">نحن نصف لفترة وجيزة معادلات كيرشنر- بانيتا , يتم تتبع الخلايا السرطانية كمتغير مستمر كما هي كبيرة في العدد وهي متجانسة عموما ! تركيزها يشار له </w:t>
      </w:r>
      <w:r w:rsidRPr="00AA1B50">
        <w:rPr>
          <w:sz w:val="28"/>
          <w:szCs w:val="28"/>
          <w:lang w:bidi="ar-IQ"/>
        </w:rPr>
        <w:t>T(t)</w:t>
      </w:r>
      <w:r w:rsidRPr="00AA1B50">
        <w:rPr>
          <w:rFonts w:hint="cs"/>
          <w:sz w:val="28"/>
          <w:szCs w:val="28"/>
          <w:rtl/>
          <w:lang w:bidi="ar-IQ"/>
        </w:rPr>
        <w:t xml:space="preserve"> .</w:t>
      </w:r>
    </w:p>
    <w:p w:rsidR="00E65D7F" w:rsidRPr="00AA1B50" w:rsidRDefault="00E65D7F" w:rsidP="00E65D7F">
      <w:pPr>
        <w:pStyle w:val="a4"/>
        <w:shd w:val="clear" w:color="auto" w:fill="FFFFFF" w:themeFill="background1"/>
        <w:jc w:val="mediumKashida"/>
        <w:rPr>
          <w:sz w:val="28"/>
          <w:szCs w:val="28"/>
          <w:rtl/>
          <w:lang w:bidi="ar-IQ"/>
        </w:rPr>
      </w:pPr>
      <w:r w:rsidRPr="00AA1B50">
        <w:rPr>
          <w:rFonts w:hint="cs"/>
          <w:sz w:val="28"/>
          <w:szCs w:val="28"/>
          <w:rtl/>
          <w:lang w:bidi="ar-IQ"/>
        </w:rPr>
        <w:t>الخلايا المناعية (تسمى خلايا المستجيب ) هي ايضا كبيرة في العد</w:t>
      </w:r>
      <w:r>
        <w:rPr>
          <w:rFonts w:hint="cs"/>
          <w:sz w:val="28"/>
          <w:szCs w:val="28"/>
          <w:rtl/>
          <w:lang w:bidi="ar-IQ"/>
        </w:rPr>
        <w:t>د وتشير بأن تلك الخلايا التي حف</w:t>
      </w:r>
      <w:r w:rsidRPr="00AA1B50">
        <w:rPr>
          <w:rFonts w:hint="cs"/>
          <w:sz w:val="28"/>
          <w:szCs w:val="28"/>
          <w:rtl/>
          <w:lang w:bidi="ar-IQ"/>
        </w:rPr>
        <w:t xml:space="preserve">زت ومستعدة </w:t>
      </w:r>
      <w:r>
        <w:rPr>
          <w:rFonts w:hint="cs"/>
          <w:sz w:val="28"/>
          <w:szCs w:val="28"/>
          <w:rtl/>
          <w:lang w:bidi="ar-IQ"/>
        </w:rPr>
        <w:t>لل</w:t>
      </w:r>
      <w:r w:rsidRPr="00AA1B50">
        <w:rPr>
          <w:rFonts w:hint="cs"/>
          <w:sz w:val="28"/>
          <w:szCs w:val="28"/>
          <w:rtl/>
          <w:lang w:bidi="ar-IQ"/>
        </w:rPr>
        <w:t>طرد  على المواد الغريبة ( تعرف بأسم المستضد</w:t>
      </w:r>
      <w:r>
        <w:rPr>
          <w:rFonts w:hint="cs"/>
          <w:sz w:val="28"/>
          <w:szCs w:val="28"/>
          <w:rtl/>
          <w:lang w:bidi="ar-IQ"/>
        </w:rPr>
        <w:t xml:space="preserve"> </w:t>
      </w:r>
      <w:r>
        <w:rPr>
          <w:sz w:val="28"/>
          <w:szCs w:val="28"/>
          <w:lang w:bidi="ar-IQ"/>
        </w:rPr>
        <w:t>Antigenes)</w:t>
      </w:r>
      <w:r w:rsidRPr="00AA1B50">
        <w:rPr>
          <w:rFonts w:hint="cs"/>
          <w:sz w:val="28"/>
          <w:szCs w:val="28"/>
          <w:rtl/>
          <w:lang w:bidi="ar-IQ"/>
        </w:rPr>
        <w:t xml:space="preserve"> )</w:t>
      </w:r>
    </w:p>
    <w:p w:rsidR="00E65D7F" w:rsidRPr="00AA1B50" w:rsidRDefault="00E65D7F" w:rsidP="00E65D7F">
      <w:pPr>
        <w:pStyle w:val="a4"/>
        <w:shd w:val="clear" w:color="auto" w:fill="FFFFFF" w:themeFill="background1"/>
        <w:jc w:val="mediumKashida"/>
        <w:rPr>
          <w:sz w:val="28"/>
          <w:szCs w:val="28"/>
          <w:rtl/>
          <w:lang w:bidi="ar-IQ"/>
        </w:rPr>
      </w:pPr>
      <w:r w:rsidRPr="00AA1B50">
        <w:rPr>
          <w:rFonts w:hint="cs"/>
          <w:sz w:val="28"/>
          <w:szCs w:val="28"/>
          <w:rtl/>
          <w:lang w:bidi="ar-IQ"/>
        </w:rPr>
        <w:t xml:space="preserve">ويشار الى  تركيزها ب </w:t>
      </w:r>
      <w:r w:rsidRPr="00AA1B50">
        <w:rPr>
          <w:sz w:val="28"/>
          <w:szCs w:val="28"/>
          <w:lang w:bidi="ar-IQ"/>
        </w:rPr>
        <w:t>E(t)</w:t>
      </w:r>
      <w:r w:rsidRPr="00AA1B50">
        <w:rPr>
          <w:rFonts w:hint="cs"/>
          <w:sz w:val="28"/>
          <w:szCs w:val="28"/>
          <w:rtl/>
          <w:lang w:bidi="ar-IQ"/>
        </w:rPr>
        <w:t xml:space="preserve"> واخيراً , يتم تمثيل الجزيئات المستجيب كتركيز </w:t>
      </w:r>
      <w:r w:rsidRPr="00AA1B50">
        <w:rPr>
          <w:sz w:val="28"/>
          <w:szCs w:val="28"/>
          <w:lang w:bidi="ar-IQ"/>
        </w:rPr>
        <w:t>C(t)</w:t>
      </w:r>
      <w:r w:rsidRPr="00AA1B50">
        <w:rPr>
          <w:rFonts w:hint="cs"/>
          <w:sz w:val="28"/>
          <w:szCs w:val="28"/>
          <w:rtl/>
          <w:lang w:bidi="ar-IQ"/>
        </w:rPr>
        <w:t xml:space="preserve"> هذه بروتينات تغذيه ارتدادية ايجابية , ذاتية التحفيز لخلايا المستجيب التي تنتجها ,</w:t>
      </w:r>
    </w:p>
    <w:p w:rsidR="00E65D7F" w:rsidRPr="00AA1B50" w:rsidRDefault="00E65D7F" w:rsidP="00E65D7F">
      <w:pPr>
        <w:pStyle w:val="a4"/>
        <w:shd w:val="clear" w:color="auto" w:fill="FFFFFF" w:themeFill="background1"/>
        <w:jc w:val="mediumKashida"/>
        <w:rPr>
          <w:sz w:val="28"/>
          <w:szCs w:val="28"/>
          <w:lang w:bidi="ar-IQ"/>
        </w:rPr>
      </w:pPr>
      <w:r w:rsidRPr="00AA1B50">
        <w:rPr>
          <w:rFonts w:hint="cs"/>
          <w:sz w:val="28"/>
          <w:szCs w:val="28"/>
          <w:rtl/>
          <w:lang w:bidi="ar-IQ"/>
        </w:rPr>
        <w:t>المعادلات التي وصفت التفاعلات من هذه الثلاثة يشار اليها هنا</w:t>
      </w:r>
    </w:p>
    <w:p w:rsidR="00E65D7F" w:rsidRDefault="00E65D7F" w:rsidP="00E65D7F">
      <w:pPr>
        <w:pStyle w:val="a4"/>
        <w:shd w:val="clear" w:color="auto" w:fill="FFFFFF" w:themeFill="background1"/>
        <w:jc w:val="mediumKashida"/>
        <w:rPr>
          <w:sz w:val="28"/>
          <w:szCs w:val="28"/>
          <w:lang w:bidi="ar-IQ"/>
        </w:rPr>
      </w:pPr>
      <w:r w:rsidRPr="00AA1B50">
        <w:rPr>
          <w:rFonts w:hint="cs"/>
          <w:sz w:val="28"/>
          <w:szCs w:val="28"/>
          <w:rtl/>
          <w:lang w:bidi="ar-IQ"/>
        </w:rPr>
        <w:t xml:space="preserve">بأسم نظام كيرشنر- بانيتا ( </w:t>
      </w:r>
      <w:r w:rsidRPr="00AA1B50">
        <w:rPr>
          <w:sz w:val="28"/>
          <w:szCs w:val="28"/>
          <w:lang w:bidi="ar-IQ"/>
        </w:rPr>
        <w:t>KP</w:t>
      </w:r>
      <w:r w:rsidRPr="00AA1B50">
        <w:rPr>
          <w:rFonts w:hint="cs"/>
          <w:sz w:val="28"/>
          <w:szCs w:val="28"/>
          <w:rtl/>
          <w:lang w:bidi="ar-IQ"/>
        </w:rPr>
        <w:t xml:space="preserve"> )</w:t>
      </w:r>
      <w:r w:rsidRPr="00AA1B50">
        <w:rPr>
          <w:sz w:val="28"/>
          <w:szCs w:val="28"/>
          <w:lang w:bidi="ar-IQ"/>
        </w:rPr>
        <w:t xml:space="preserve"> .</w:t>
      </w:r>
    </w:p>
    <w:p w:rsidR="00E65D7F" w:rsidRPr="00AA1B50" w:rsidRDefault="00E65D7F" w:rsidP="00E65D7F">
      <w:pPr>
        <w:pStyle w:val="a4"/>
        <w:shd w:val="clear" w:color="auto" w:fill="FFFFFF" w:themeFill="background1"/>
        <w:ind w:left="720"/>
        <w:rPr>
          <w:sz w:val="28"/>
          <w:szCs w:val="28"/>
          <w:lang w:bidi="ar-IQ"/>
        </w:rPr>
      </w:pPr>
      <w:r>
        <w:rPr>
          <w:noProof/>
          <w:sz w:val="28"/>
          <w:szCs w:val="28"/>
        </w:rPr>
        <w:drawing>
          <wp:inline distT="0" distB="0" distL="0" distR="0" wp14:anchorId="2C8A56CE" wp14:editId="5230DAA7">
            <wp:extent cx="5151755" cy="1446530"/>
            <wp:effectExtent l="1905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8"/>
                    <a:srcRect/>
                    <a:stretch>
                      <a:fillRect/>
                    </a:stretch>
                  </pic:blipFill>
                  <pic:spPr bwMode="auto">
                    <a:xfrm>
                      <a:off x="0" y="0"/>
                      <a:ext cx="5151755" cy="1446530"/>
                    </a:xfrm>
                    <a:prstGeom prst="rect">
                      <a:avLst/>
                    </a:prstGeom>
                    <a:noFill/>
                    <a:ln w="9525">
                      <a:noFill/>
                      <a:miter lim="800000"/>
                      <a:headEnd/>
                      <a:tailEnd/>
                    </a:ln>
                  </pic:spPr>
                </pic:pic>
              </a:graphicData>
            </a:graphic>
          </wp:inline>
        </w:drawing>
      </w:r>
    </w:p>
    <w:p w:rsidR="00E65D7F" w:rsidRPr="00AA1B50" w:rsidRDefault="00E65D7F" w:rsidP="00E65D7F">
      <w:pPr>
        <w:pStyle w:val="a4"/>
        <w:shd w:val="clear" w:color="auto" w:fill="FFFFFF" w:themeFill="background1"/>
        <w:ind w:left="720"/>
        <w:rPr>
          <w:sz w:val="28"/>
          <w:szCs w:val="28"/>
          <w:lang w:bidi="ar-IQ"/>
        </w:rPr>
      </w:pP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في المعادلة </w:t>
      </w:r>
      <w:r w:rsidRPr="00AA1B50">
        <w:rPr>
          <w:sz w:val="28"/>
          <w:szCs w:val="28"/>
          <w:lang w:bidi="ar-IQ"/>
        </w:rPr>
        <w:t xml:space="preserve">(3a) </w:t>
      </w:r>
      <w:r w:rsidRPr="00AA1B50">
        <w:rPr>
          <w:rFonts w:hint="cs"/>
          <w:sz w:val="28"/>
          <w:szCs w:val="28"/>
          <w:rtl/>
          <w:lang w:bidi="ar-IQ"/>
        </w:rPr>
        <w:t xml:space="preserve"> , يمثل المصطلح الاول التحفيز من قبل الورم لتوليد خلايا المستجيب المناعي</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ويعرف المعلمة </w:t>
      </w:r>
      <w:r w:rsidRPr="00AA1B50">
        <w:rPr>
          <w:sz w:val="28"/>
          <w:szCs w:val="28"/>
          <w:lang w:bidi="ar-IQ"/>
        </w:rPr>
        <w:t>C</w:t>
      </w:r>
      <w:r w:rsidRPr="00AA1B50">
        <w:rPr>
          <w:rFonts w:hint="cs"/>
          <w:sz w:val="28"/>
          <w:szCs w:val="28"/>
          <w:rtl/>
          <w:lang w:bidi="ar-IQ"/>
        </w:rPr>
        <w:t xml:space="preserve"> بأسم المستضد من الورم منذ الخلايا السرطانية تبدأ بتكوين نفسها</w:t>
      </w:r>
    </w:p>
    <w:p w:rsidR="00E65D7F" w:rsidRPr="00AA1B50" w:rsidRDefault="00E65D7F" w:rsidP="00E65D7F">
      <w:pPr>
        <w:pStyle w:val="a4"/>
        <w:shd w:val="clear" w:color="auto" w:fill="FFFFFF" w:themeFill="background1"/>
        <w:ind w:left="720"/>
        <w:rPr>
          <w:sz w:val="28"/>
          <w:szCs w:val="28"/>
          <w:rtl/>
          <w:lang w:bidi="ar-IQ"/>
        </w:rPr>
      </w:pPr>
      <w:r w:rsidRPr="00AA1B50">
        <w:rPr>
          <w:sz w:val="28"/>
          <w:szCs w:val="28"/>
          <w:lang w:bidi="ar-IQ"/>
        </w:rPr>
        <w:t>C</w:t>
      </w:r>
      <w:r w:rsidRPr="00AA1B50">
        <w:rPr>
          <w:rFonts w:hint="cs"/>
          <w:sz w:val="28"/>
          <w:szCs w:val="28"/>
          <w:rtl/>
          <w:lang w:bidi="ar-IQ"/>
        </w:rPr>
        <w:t xml:space="preserve"> يمثل كيف تختلف الخلايا السرطانية من الخلايا الذاتية</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المصطلح الثاني في (</w:t>
      </w:r>
      <w:r w:rsidRPr="00AA1B50">
        <w:rPr>
          <w:sz w:val="28"/>
          <w:szCs w:val="28"/>
          <w:lang w:bidi="ar-IQ"/>
        </w:rPr>
        <w:t xml:space="preserve">3a </w:t>
      </w:r>
      <w:r w:rsidRPr="00AA1B50">
        <w:rPr>
          <w:rFonts w:hint="cs"/>
          <w:sz w:val="28"/>
          <w:szCs w:val="28"/>
          <w:rtl/>
          <w:lang w:bidi="ar-IQ"/>
        </w:rPr>
        <w:t>) يمثل الموت الطبيعي والثالث هو التاثير المعزز (المحسن)</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التكاثري للسايتوكين </w:t>
      </w:r>
      <w:r w:rsidRPr="00AA1B50">
        <w:rPr>
          <w:sz w:val="28"/>
          <w:szCs w:val="28"/>
          <w:lang w:bidi="ar-IQ"/>
        </w:rPr>
        <w:t>(cytokine)</w:t>
      </w:r>
      <w:r w:rsidRPr="00AA1B50">
        <w:rPr>
          <w:rFonts w:hint="cs"/>
          <w:sz w:val="28"/>
          <w:szCs w:val="28"/>
          <w:rtl/>
          <w:lang w:bidi="ar-IQ"/>
        </w:rPr>
        <w:t xml:space="preserve"> </w:t>
      </w:r>
      <w:r w:rsidRPr="00AA1B50">
        <w:rPr>
          <w:sz w:val="28"/>
          <w:szCs w:val="28"/>
          <w:lang w:bidi="ar-IQ"/>
        </w:rPr>
        <w:t>(1L-2)</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lastRenderedPageBreak/>
        <w:t xml:space="preserve">في المعادلة </w:t>
      </w:r>
      <w:r w:rsidRPr="00AA1B50">
        <w:rPr>
          <w:sz w:val="28"/>
          <w:szCs w:val="28"/>
          <w:lang w:bidi="ar-IQ"/>
        </w:rPr>
        <w:t>3b )</w:t>
      </w:r>
      <w:r w:rsidRPr="00AA1B50">
        <w:rPr>
          <w:rFonts w:hint="cs"/>
          <w:sz w:val="28"/>
          <w:szCs w:val="28"/>
          <w:rtl/>
          <w:lang w:bidi="ar-IQ"/>
        </w:rPr>
        <w:t xml:space="preserve"> ) المصطلح الاول هو مصطلح النمو اللوجستي لنمو الورم والثاني مصطلح الازالة بواسطة خلايا المستجيب المناعي</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في المعادلة (</w:t>
      </w:r>
      <w:r w:rsidRPr="00AA1B50">
        <w:rPr>
          <w:sz w:val="28"/>
          <w:szCs w:val="28"/>
          <w:lang w:bidi="ar-IQ"/>
        </w:rPr>
        <w:t xml:space="preserve">3c </w:t>
      </w:r>
      <w:r w:rsidRPr="00AA1B50">
        <w:rPr>
          <w:rFonts w:hint="cs"/>
          <w:sz w:val="28"/>
          <w:szCs w:val="28"/>
          <w:rtl/>
          <w:lang w:bidi="ar-IQ"/>
        </w:rPr>
        <w:t xml:space="preserve"> ) النهائية , </w:t>
      </w:r>
      <w:r w:rsidRPr="00AA1B50">
        <w:rPr>
          <w:sz w:val="28"/>
          <w:szCs w:val="28"/>
          <w:lang w:bidi="ar-IQ"/>
        </w:rPr>
        <w:t>1L-2</w:t>
      </w:r>
      <w:r w:rsidRPr="00AA1B50">
        <w:rPr>
          <w:rFonts w:hint="cs"/>
          <w:sz w:val="28"/>
          <w:szCs w:val="28"/>
          <w:rtl/>
          <w:lang w:bidi="ar-IQ"/>
        </w:rPr>
        <w:t xml:space="preserve"> يتم انتاجها من قبل الخلايا المستجيبة (بطريقة ميخائيل </w:t>
      </w:r>
      <w:r w:rsidRPr="00AA1B50">
        <w:rPr>
          <w:sz w:val="28"/>
          <w:szCs w:val="28"/>
          <w:rtl/>
          <w:lang w:bidi="ar-IQ"/>
        </w:rPr>
        <w:t>–</w:t>
      </w:r>
      <w:r w:rsidRPr="00AA1B50">
        <w:rPr>
          <w:rFonts w:hint="cs"/>
          <w:sz w:val="28"/>
          <w:szCs w:val="28"/>
          <w:rtl/>
          <w:lang w:bidi="ar-IQ"/>
        </w:rPr>
        <w:t xml:space="preserve"> فيتن )</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ويتحلل عبر نصف عمر معروف ( المصطلح الثالث ) الالتقاط للحصول على نهج العلاج (لازال قيد الاستخدام في بعض الاعدادات البيئات السريرية )</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قدم </w:t>
      </w:r>
      <w:r w:rsidRPr="00AA1B50">
        <w:rPr>
          <w:sz w:val="28"/>
          <w:szCs w:val="28"/>
          <w:lang w:bidi="ar-IQ"/>
        </w:rPr>
        <w:t>KP</w:t>
      </w:r>
      <w:r w:rsidRPr="00AA1B50">
        <w:rPr>
          <w:rFonts w:hint="cs"/>
          <w:sz w:val="28"/>
          <w:szCs w:val="28"/>
          <w:rtl/>
          <w:lang w:bidi="ar-IQ"/>
        </w:rPr>
        <w:t xml:space="preserve"> ثلاث مصطلحات في نماذجهم</w:t>
      </w:r>
    </w:p>
    <w:p w:rsidR="00E65D7F" w:rsidRPr="00AA1B50" w:rsidRDefault="00E65D7F" w:rsidP="00E65D7F">
      <w:pPr>
        <w:pStyle w:val="a4"/>
        <w:shd w:val="clear" w:color="auto" w:fill="FFFFFF" w:themeFill="background1"/>
        <w:ind w:left="720"/>
        <w:rPr>
          <w:sz w:val="28"/>
          <w:szCs w:val="28"/>
          <w:rtl/>
          <w:lang w:bidi="ar-IQ"/>
        </w:rPr>
      </w:pPr>
      <w:r w:rsidRPr="00AA1B50">
        <w:rPr>
          <w:rFonts w:hint="cs"/>
          <w:sz w:val="28"/>
          <w:szCs w:val="28"/>
          <w:rtl/>
          <w:lang w:bidi="ar-IQ"/>
        </w:rPr>
        <w:t xml:space="preserve">اول واحد (الأول ) العلاج المناعي الخلوي بالتبني </w:t>
      </w:r>
      <w:r w:rsidRPr="00AA1B50">
        <w:rPr>
          <w:sz w:val="28"/>
          <w:szCs w:val="28"/>
          <w:lang w:bidi="ar-IQ"/>
        </w:rPr>
        <w:t>(ACL)</w:t>
      </w:r>
    </w:p>
    <w:p w:rsidR="00E65D7F" w:rsidRPr="00AA1B50" w:rsidRDefault="00E65D7F" w:rsidP="00E65D7F">
      <w:pPr>
        <w:pStyle w:val="a4"/>
        <w:shd w:val="clear" w:color="auto" w:fill="FFFFFF" w:themeFill="background1"/>
        <w:ind w:left="720" w:right="-284"/>
        <w:rPr>
          <w:sz w:val="28"/>
          <w:szCs w:val="28"/>
          <w:rtl/>
          <w:lang w:bidi="ar-IQ"/>
        </w:rPr>
      </w:pPr>
      <w:r w:rsidRPr="00AA1B50">
        <w:rPr>
          <w:sz w:val="28"/>
          <w:szCs w:val="28"/>
          <w:lang w:bidi="ar-IQ"/>
        </w:rPr>
        <w:t>(Adoptive Cellular Immunotherapy )</w:t>
      </w:r>
      <w:r w:rsidRPr="00AA1B50">
        <w:rPr>
          <w:rFonts w:hint="cs"/>
          <w:sz w:val="28"/>
          <w:szCs w:val="28"/>
          <w:rtl/>
          <w:lang w:bidi="ar-IQ"/>
        </w:rPr>
        <w:t xml:space="preserve"> الذي يمثل المقدمة من الخلايا المناعية الى مرض السرطان التي حفزت لتمثل نشاط معين </w:t>
      </w:r>
      <w:r w:rsidRPr="00AA1B50">
        <w:rPr>
          <w:sz w:val="28"/>
          <w:szCs w:val="28"/>
          <w:lang w:bidi="ar-IQ"/>
        </w:rPr>
        <w:t>specific</w:t>
      </w:r>
      <w:r w:rsidRPr="00AA1B50">
        <w:rPr>
          <w:rFonts w:hint="cs"/>
          <w:sz w:val="28"/>
          <w:szCs w:val="28"/>
          <w:rtl/>
          <w:lang w:bidi="ar-IQ"/>
        </w:rPr>
        <w:t xml:space="preserve"> لمكافحة الورم . </w:t>
      </w:r>
      <w:r>
        <w:rPr>
          <w:sz w:val="28"/>
          <w:szCs w:val="28"/>
          <w:lang w:bidi="ar-IQ"/>
        </w:rPr>
        <w:t>]</w:t>
      </w:r>
      <w:r>
        <w:rPr>
          <w:rFonts w:hint="cs"/>
          <w:sz w:val="28"/>
          <w:szCs w:val="28"/>
          <w:rtl/>
          <w:lang w:bidi="ar-IQ"/>
        </w:rPr>
        <w:t>10,11,12</w:t>
      </w:r>
      <w:r>
        <w:rPr>
          <w:sz w:val="28"/>
          <w:szCs w:val="28"/>
          <w:lang w:bidi="ar-IQ"/>
        </w:rPr>
        <w:t>[</w:t>
      </w:r>
      <w:r w:rsidRPr="00AA1B50">
        <w:rPr>
          <w:rFonts w:hint="cs"/>
          <w:sz w:val="28"/>
          <w:szCs w:val="28"/>
          <w:rtl/>
          <w:lang w:bidi="ar-IQ"/>
        </w:rPr>
        <w:t xml:space="preserve"> خلايا </w:t>
      </w:r>
      <w:r w:rsidRPr="00AA1B50">
        <w:rPr>
          <w:sz w:val="28"/>
          <w:szCs w:val="28"/>
          <w:lang w:bidi="ar-IQ"/>
        </w:rPr>
        <w:t>T</w:t>
      </w:r>
      <w:r w:rsidRPr="00AA1B50">
        <w:rPr>
          <w:rFonts w:hint="cs"/>
          <w:sz w:val="28"/>
          <w:szCs w:val="28"/>
          <w:rtl/>
          <w:lang w:bidi="ar-IQ"/>
        </w:rPr>
        <w:t xml:space="preserve"> المعروفة ايضا بالخلايا اللمفاوية (</w:t>
      </w:r>
      <w:r w:rsidRPr="00AA1B50">
        <w:rPr>
          <w:sz w:val="28"/>
          <w:szCs w:val="28"/>
          <w:lang w:bidi="ar-IQ"/>
        </w:rPr>
        <w:t>Lymphocytes</w:t>
      </w:r>
      <w:r w:rsidRPr="00AA1B50">
        <w:rPr>
          <w:rFonts w:hint="cs"/>
          <w:sz w:val="28"/>
          <w:szCs w:val="28"/>
          <w:rtl/>
          <w:lang w:bidi="ar-IQ"/>
        </w:rPr>
        <w:t xml:space="preserve"> )</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 xml:space="preserve">تنتج السايتوكينات </w:t>
      </w:r>
      <w:r w:rsidRPr="00AA1B50">
        <w:rPr>
          <w:sz w:val="28"/>
          <w:szCs w:val="28"/>
          <w:lang w:bidi="ar-IQ"/>
        </w:rPr>
        <w:t>( cytokines )</w:t>
      </w:r>
      <w:r w:rsidRPr="00AA1B50">
        <w:rPr>
          <w:rFonts w:hint="cs"/>
          <w:sz w:val="28"/>
          <w:szCs w:val="28"/>
          <w:rtl/>
          <w:lang w:bidi="ar-IQ"/>
        </w:rPr>
        <w:t xml:space="preserve"> التي اما تحفز ذاتيا ( ذاتية التحفيز ) او يمكن ان تحفز او ايقاف </w:t>
      </w:r>
      <w:r w:rsidRPr="00AA1B50">
        <w:rPr>
          <w:sz w:val="28"/>
          <w:szCs w:val="28"/>
          <w:lang w:bidi="ar-IQ"/>
        </w:rPr>
        <w:t>(shutdown )</w:t>
      </w:r>
      <w:r w:rsidRPr="00AA1B50">
        <w:rPr>
          <w:rFonts w:hint="cs"/>
          <w:sz w:val="28"/>
          <w:szCs w:val="28"/>
          <w:rtl/>
          <w:lang w:bidi="ar-IQ"/>
        </w:rPr>
        <w:t xml:space="preserve"> الخلايا الاخرى .</w:t>
      </w:r>
    </w:p>
    <w:p w:rsidR="00E65D7F" w:rsidRPr="00AA1B50" w:rsidRDefault="00E65D7F" w:rsidP="00E65D7F">
      <w:pPr>
        <w:pStyle w:val="a4"/>
        <w:shd w:val="clear" w:color="auto" w:fill="FFFFFF" w:themeFill="background1"/>
        <w:ind w:left="720" w:right="-284"/>
        <w:rPr>
          <w:sz w:val="28"/>
          <w:szCs w:val="28"/>
          <w:rtl/>
          <w:lang w:bidi="ar-IQ"/>
        </w:rPr>
      </w:pPr>
      <w:r w:rsidRPr="00AA1B50">
        <w:rPr>
          <w:sz w:val="28"/>
          <w:szCs w:val="28"/>
          <w:lang w:bidi="ar-IQ"/>
        </w:rPr>
        <w:t>Acl</w:t>
      </w:r>
      <w:r w:rsidRPr="00AA1B50">
        <w:rPr>
          <w:rFonts w:hint="cs"/>
          <w:sz w:val="28"/>
          <w:szCs w:val="28"/>
          <w:rtl/>
          <w:lang w:bidi="ar-IQ"/>
        </w:rPr>
        <w:t xml:space="preserve"> (</w:t>
      </w:r>
      <w:r w:rsidRPr="00AA1B50">
        <w:rPr>
          <w:sz w:val="28"/>
          <w:szCs w:val="28"/>
          <w:lang w:bidi="ar-IQ"/>
        </w:rPr>
        <w:t>Adoptive Cellular Immunotherapy</w:t>
      </w:r>
      <w:r w:rsidRPr="00AA1B50">
        <w:rPr>
          <w:rFonts w:hint="cs"/>
          <w:sz w:val="28"/>
          <w:szCs w:val="28"/>
          <w:rtl/>
          <w:lang w:bidi="ar-IQ"/>
        </w:rPr>
        <w:t xml:space="preserve"> ) عادة</w:t>
      </w:r>
      <w:r>
        <w:rPr>
          <w:rFonts w:hint="cs"/>
          <w:sz w:val="28"/>
          <w:szCs w:val="28"/>
          <w:rtl/>
          <w:lang w:bidi="ar-IQ"/>
        </w:rPr>
        <w:t xml:space="preserve"> ينفذ بالتزامن مع كميات كبيرة (</w:t>
      </w:r>
      <w:r>
        <w:rPr>
          <w:sz w:val="28"/>
          <w:szCs w:val="28"/>
          <w:lang w:bidi="ar-IQ"/>
        </w:rPr>
        <w:t>IL</w:t>
      </w:r>
      <w:r w:rsidRPr="00AA1B50">
        <w:rPr>
          <w:sz w:val="28"/>
          <w:szCs w:val="28"/>
          <w:lang w:bidi="ar-IQ"/>
        </w:rPr>
        <w:t xml:space="preserve">-2 </w:t>
      </w:r>
      <w:r w:rsidRPr="00AA1B50">
        <w:rPr>
          <w:rFonts w:hint="cs"/>
          <w:sz w:val="28"/>
          <w:szCs w:val="28"/>
          <w:rtl/>
          <w:lang w:bidi="ar-IQ"/>
        </w:rPr>
        <w:t xml:space="preserve"> ) هناك نوعان من الخلايا المناعية التي يتم زراعتها لهذا الغرض</w:t>
      </w:r>
    </w:p>
    <w:p w:rsidR="00E65D7F" w:rsidRPr="00AA1B50" w:rsidRDefault="00E65D7F" w:rsidP="00E65D7F">
      <w:pPr>
        <w:pStyle w:val="a4"/>
        <w:numPr>
          <w:ilvl w:val="0"/>
          <w:numId w:val="4"/>
        </w:numPr>
        <w:shd w:val="clear" w:color="auto" w:fill="FFFFFF" w:themeFill="background1"/>
        <w:ind w:right="-284"/>
        <w:rPr>
          <w:sz w:val="28"/>
          <w:szCs w:val="28"/>
          <w:lang w:bidi="ar-IQ"/>
        </w:rPr>
      </w:pPr>
      <w:r>
        <w:rPr>
          <w:sz w:val="28"/>
          <w:szCs w:val="28"/>
          <w:lang w:bidi="ar-IQ"/>
        </w:rPr>
        <w:t>LAK</w:t>
      </w:r>
      <w:r w:rsidRPr="00AA1B50">
        <w:rPr>
          <w:rFonts w:hint="cs"/>
          <w:sz w:val="28"/>
          <w:szCs w:val="28"/>
          <w:rtl/>
          <w:lang w:bidi="ar-IQ"/>
        </w:rPr>
        <w:t xml:space="preserve"> </w:t>
      </w:r>
      <w:r w:rsidRPr="00AA1B50">
        <w:rPr>
          <w:sz w:val="28"/>
          <w:szCs w:val="28"/>
          <w:lang w:bidi="ar-IQ"/>
        </w:rPr>
        <w:t>(lymphokine-Activeted killerclls )</w:t>
      </w:r>
      <w:r w:rsidRPr="00AA1B50">
        <w:rPr>
          <w:rFonts w:hint="cs"/>
          <w:sz w:val="28"/>
          <w:szCs w:val="28"/>
          <w:rtl/>
          <w:lang w:bidi="ar-IQ"/>
        </w:rPr>
        <w:t xml:space="preserve"> الخلايا القاتلة المفعلة النشطة ب ليمفوكين </w:t>
      </w:r>
      <w:r w:rsidRPr="00AA1B50">
        <w:rPr>
          <w:sz w:val="28"/>
          <w:szCs w:val="28"/>
          <w:lang w:bidi="ar-IQ"/>
        </w:rPr>
        <w:t xml:space="preserve">(lymphokine) </w:t>
      </w:r>
      <w:r w:rsidRPr="00AA1B50">
        <w:rPr>
          <w:rFonts w:hint="cs"/>
          <w:sz w:val="28"/>
          <w:szCs w:val="28"/>
          <w:rtl/>
          <w:lang w:bidi="ar-IQ"/>
        </w:rPr>
        <w:t xml:space="preserve"> ,</w:t>
      </w:r>
    </w:p>
    <w:p w:rsidR="00E65D7F" w:rsidRPr="00AA1B50" w:rsidRDefault="00E65D7F" w:rsidP="00E65D7F">
      <w:pPr>
        <w:pStyle w:val="a4"/>
        <w:numPr>
          <w:ilvl w:val="0"/>
          <w:numId w:val="5"/>
        </w:numPr>
        <w:shd w:val="clear" w:color="auto" w:fill="FFFFFF" w:themeFill="background1"/>
        <w:ind w:right="-284"/>
        <w:rPr>
          <w:sz w:val="28"/>
          <w:szCs w:val="28"/>
          <w:lang w:bidi="ar-IQ"/>
        </w:rPr>
      </w:pPr>
      <w:r w:rsidRPr="00AA1B50">
        <w:rPr>
          <w:sz w:val="28"/>
          <w:szCs w:val="28"/>
          <w:lang w:bidi="ar-IQ"/>
        </w:rPr>
        <w:t xml:space="preserve">(lymphokine) </w:t>
      </w:r>
      <w:r w:rsidRPr="00AA1B50">
        <w:rPr>
          <w:rFonts w:hint="cs"/>
          <w:sz w:val="28"/>
          <w:szCs w:val="28"/>
          <w:rtl/>
          <w:lang w:bidi="ar-IQ"/>
        </w:rPr>
        <w:t xml:space="preserve">هي احد انواع السايتوكينات </w:t>
      </w:r>
      <w:r w:rsidRPr="00AA1B50">
        <w:rPr>
          <w:sz w:val="28"/>
          <w:szCs w:val="28"/>
          <w:lang w:bidi="ar-IQ"/>
        </w:rPr>
        <w:t>(cytokines)</w:t>
      </w:r>
      <w:r w:rsidRPr="00AA1B50">
        <w:rPr>
          <w:rFonts w:hint="cs"/>
          <w:sz w:val="28"/>
          <w:szCs w:val="28"/>
          <w:rtl/>
          <w:lang w:bidi="ar-IQ"/>
        </w:rPr>
        <w:t xml:space="preserve"> تنتج بواسطة الخلايا اللمفاوية .</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الخلايا المؤخوذة من المضيف ثم حفزت مع العوامل المفعلة (</w:t>
      </w:r>
      <w:r w:rsidRPr="00AA1B50">
        <w:rPr>
          <w:sz w:val="28"/>
          <w:szCs w:val="28"/>
          <w:lang w:bidi="ar-IQ"/>
        </w:rPr>
        <w:t>(Activating Factors</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ثم اعادة حقن المريض</w:t>
      </w:r>
    </w:p>
    <w:p w:rsidR="00E65D7F" w:rsidRDefault="00E65D7F" w:rsidP="00E65D7F">
      <w:pPr>
        <w:pStyle w:val="a4"/>
        <w:numPr>
          <w:ilvl w:val="0"/>
          <w:numId w:val="4"/>
        </w:numPr>
        <w:shd w:val="clear" w:color="auto" w:fill="FFFFFF" w:themeFill="background1"/>
        <w:ind w:right="-284"/>
        <w:rPr>
          <w:sz w:val="28"/>
          <w:szCs w:val="28"/>
          <w:lang w:bidi="ar-IQ"/>
        </w:rPr>
      </w:pPr>
      <w:r w:rsidRPr="00AA1B50">
        <w:rPr>
          <w:sz w:val="28"/>
          <w:szCs w:val="28"/>
          <w:lang w:bidi="ar-IQ"/>
        </w:rPr>
        <w:t xml:space="preserve">TIL </w:t>
      </w:r>
      <w:r w:rsidRPr="00AA1B50">
        <w:rPr>
          <w:rFonts w:hint="cs"/>
          <w:sz w:val="28"/>
          <w:szCs w:val="28"/>
          <w:rtl/>
          <w:lang w:bidi="ar-IQ"/>
        </w:rPr>
        <w:t xml:space="preserve"> ا</w:t>
      </w:r>
      <w:r>
        <w:rPr>
          <w:rFonts w:hint="cs"/>
          <w:sz w:val="28"/>
          <w:szCs w:val="28"/>
          <w:rtl/>
          <w:lang w:bidi="ar-IQ"/>
        </w:rPr>
        <w:t>لخلايا اللمفاوية المخترقة للورم (</w:t>
      </w:r>
      <w:r w:rsidRPr="00AA1B50">
        <w:rPr>
          <w:sz w:val="28"/>
          <w:szCs w:val="28"/>
          <w:lang w:bidi="ar-IQ"/>
        </w:rPr>
        <w:t>(</w:t>
      </w:r>
      <w:r>
        <w:rPr>
          <w:sz w:val="28"/>
          <w:szCs w:val="28"/>
          <w:lang w:bidi="ar-IQ"/>
        </w:rPr>
        <w:t>Tumor Infiltrating Lymphocytes</w:t>
      </w:r>
      <w:r>
        <w:rPr>
          <w:rFonts w:hint="cs"/>
          <w:sz w:val="28"/>
          <w:szCs w:val="28"/>
          <w:rtl/>
          <w:lang w:bidi="ar-IQ"/>
        </w:rPr>
        <w:t xml:space="preserve">  </w:t>
      </w:r>
    </w:p>
    <w:p w:rsidR="00E65D7F" w:rsidRPr="00AA1B50" w:rsidRDefault="00E65D7F" w:rsidP="00E65D7F">
      <w:pPr>
        <w:pStyle w:val="a4"/>
        <w:shd w:val="clear" w:color="auto" w:fill="FFFFFF" w:themeFill="background1"/>
        <w:ind w:left="1080" w:right="-284"/>
        <w:rPr>
          <w:sz w:val="28"/>
          <w:szCs w:val="28"/>
          <w:rtl/>
          <w:lang w:bidi="ar-IQ"/>
        </w:rPr>
      </w:pPr>
      <w:r>
        <w:rPr>
          <w:rFonts w:hint="cs"/>
          <w:sz w:val="28"/>
          <w:szCs w:val="28"/>
          <w:rtl/>
          <w:lang w:bidi="ar-IQ"/>
        </w:rPr>
        <w:t xml:space="preserve">, </w:t>
      </w:r>
      <w:r w:rsidRPr="00AA1B50">
        <w:rPr>
          <w:rFonts w:hint="cs"/>
          <w:sz w:val="28"/>
          <w:szCs w:val="28"/>
          <w:rtl/>
          <w:lang w:bidi="ar-IQ"/>
        </w:rPr>
        <w:t>تؤخذ</w:t>
      </w:r>
      <w:r>
        <w:rPr>
          <w:rFonts w:hint="cs"/>
          <w:sz w:val="28"/>
          <w:szCs w:val="28"/>
          <w:rtl/>
          <w:lang w:bidi="ar-IQ"/>
        </w:rPr>
        <w:t xml:space="preserve"> </w:t>
      </w:r>
      <w:r w:rsidRPr="00AA1B50">
        <w:rPr>
          <w:rFonts w:hint="cs"/>
          <w:sz w:val="28"/>
          <w:szCs w:val="28"/>
          <w:rtl/>
          <w:lang w:bidi="ar-IQ"/>
        </w:rPr>
        <w:t xml:space="preserve"> الخلايا المناعية من المريض,</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 xml:space="preserve">تنمى مع تراكيز عالية من </w:t>
      </w:r>
      <w:r w:rsidRPr="00AA1B50">
        <w:rPr>
          <w:sz w:val="28"/>
          <w:szCs w:val="28"/>
          <w:lang w:bidi="ar-IQ"/>
        </w:rPr>
        <w:t>(</w:t>
      </w:r>
      <w:r>
        <w:rPr>
          <w:sz w:val="28"/>
          <w:szCs w:val="28"/>
          <w:lang w:bidi="ar-IQ"/>
        </w:rPr>
        <w:t>IL</w:t>
      </w:r>
      <w:r w:rsidRPr="00AA1B50">
        <w:rPr>
          <w:sz w:val="28"/>
          <w:szCs w:val="28"/>
          <w:lang w:bidi="ar-IQ"/>
        </w:rPr>
        <w:t>-2)</w:t>
      </w:r>
      <w:r w:rsidRPr="00AA1B50">
        <w:rPr>
          <w:rFonts w:hint="cs"/>
          <w:sz w:val="28"/>
          <w:szCs w:val="28"/>
          <w:rtl/>
          <w:lang w:bidi="ar-IQ"/>
        </w:rPr>
        <w:t xml:space="preserve"> قبل اعادة حقنها الى المريض .</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 xml:space="preserve">في نموذج </w:t>
      </w:r>
      <w:r w:rsidRPr="00AA1B50">
        <w:rPr>
          <w:sz w:val="28"/>
          <w:szCs w:val="28"/>
          <w:lang w:bidi="ar-IQ"/>
        </w:rPr>
        <w:t xml:space="preserve">KP </w:t>
      </w:r>
      <w:r w:rsidRPr="00AA1B50">
        <w:rPr>
          <w:rFonts w:hint="cs"/>
          <w:sz w:val="28"/>
          <w:szCs w:val="28"/>
          <w:rtl/>
          <w:lang w:bidi="ar-IQ"/>
        </w:rPr>
        <w:t xml:space="preserve"> </w:t>
      </w:r>
      <w:r w:rsidRPr="00AA1B50">
        <w:rPr>
          <w:sz w:val="28"/>
          <w:szCs w:val="28"/>
          <w:lang w:bidi="ar-IQ"/>
        </w:rPr>
        <w:t>(Kirschner-Panetta model )</w:t>
      </w:r>
      <w:r w:rsidRPr="00AA1B50">
        <w:rPr>
          <w:rFonts w:hint="cs"/>
          <w:sz w:val="28"/>
          <w:szCs w:val="28"/>
          <w:rtl/>
          <w:lang w:bidi="ar-IQ"/>
        </w:rPr>
        <w:t xml:space="preserve"> , </w:t>
      </w:r>
      <w:r w:rsidRPr="00AA1B50">
        <w:rPr>
          <w:sz w:val="28"/>
          <w:szCs w:val="28"/>
          <w:lang w:bidi="ar-IQ"/>
        </w:rPr>
        <w:t>S1</w:t>
      </w:r>
      <w:r w:rsidRPr="00AA1B50">
        <w:rPr>
          <w:rFonts w:hint="cs"/>
          <w:sz w:val="28"/>
          <w:szCs w:val="28"/>
          <w:rtl/>
          <w:lang w:bidi="ar-IQ"/>
        </w:rPr>
        <w:t xml:space="preserve"> يمثل مصطلحات العلاج لأدخال الخلايا  </w:t>
      </w:r>
      <w:r w:rsidRPr="00AA1B50">
        <w:rPr>
          <w:sz w:val="28"/>
          <w:szCs w:val="28"/>
          <w:lang w:bidi="ar-IQ"/>
        </w:rPr>
        <w:t>(LAK )</w:t>
      </w:r>
      <w:r w:rsidRPr="00AA1B50">
        <w:rPr>
          <w:rFonts w:hint="cs"/>
          <w:sz w:val="28"/>
          <w:szCs w:val="28"/>
          <w:rtl/>
          <w:lang w:bidi="ar-IQ"/>
        </w:rPr>
        <w:t xml:space="preserve"> و  </w:t>
      </w:r>
      <w:r w:rsidRPr="00AA1B50">
        <w:rPr>
          <w:sz w:val="28"/>
          <w:szCs w:val="28"/>
          <w:lang w:bidi="ar-IQ"/>
        </w:rPr>
        <w:t>(TIL)</w:t>
      </w:r>
      <w:r w:rsidRPr="00AA1B50">
        <w:rPr>
          <w:rFonts w:hint="cs"/>
          <w:sz w:val="28"/>
          <w:szCs w:val="28"/>
          <w:rtl/>
          <w:lang w:bidi="ar-IQ"/>
        </w:rPr>
        <w:t xml:space="preserve"> الى موقع الورم للمريض .</w:t>
      </w:r>
    </w:p>
    <w:p w:rsidR="00E65D7F" w:rsidRPr="00AA1B50" w:rsidRDefault="00E65D7F" w:rsidP="00E65D7F">
      <w:pPr>
        <w:pStyle w:val="a4"/>
        <w:shd w:val="clear" w:color="auto" w:fill="FFFFFF" w:themeFill="background1"/>
        <w:ind w:left="720" w:right="-284"/>
        <w:rPr>
          <w:sz w:val="28"/>
          <w:szCs w:val="28"/>
          <w:rtl/>
          <w:lang w:bidi="ar-IQ"/>
        </w:rPr>
      </w:pPr>
      <w:r w:rsidRPr="00AA1B50">
        <w:rPr>
          <w:rFonts w:hint="cs"/>
          <w:sz w:val="28"/>
          <w:szCs w:val="28"/>
          <w:rtl/>
          <w:lang w:bidi="ar-IQ"/>
        </w:rPr>
        <w:t xml:space="preserve">المصطلح الثاني </w:t>
      </w:r>
      <w:r w:rsidRPr="00AA1B50">
        <w:rPr>
          <w:sz w:val="28"/>
          <w:szCs w:val="28"/>
          <w:lang w:bidi="ar-IQ"/>
        </w:rPr>
        <w:t>St</w:t>
      </w:r>
      <w:r w:rsidRPr="00AA1B50">
        <w:rPr>
          <w:rFonts w:hint="cs"/>
          <w:sz w:val="28"/>
          <w:szCs w:val="28"/>
          <w:rtl/>
          <w:lang w:bidi="ar-IQ"/>
        </w:rPr>
        <w:t xml:space="preserve"> هو مصطلح العلاج الذي يمثل ادارة السايتوكين </w:t>
      </w:r>
      <w:r w:rsidRPr="00AA1B50">
        <w:rPr>
          <w:sz w:val="28"/>
          <w:szCs w:val="28"/>
          <w:lang w:bidi="ar-IQ"/>
        </w:rPr>
        <w:t>cytokines)</w:t>
      </w:r>
      <w:r w:rsidRPr="00AA1B50">
        <w:rPr>
          <w:rFonts w:hint="cs"/>
          <w:sz w:val="28"/>
          <w:szCs w:val="28"/>
          <w:rtl/>
          <w:lang w:bidi="ar-IQ"/>
        </w:rPr>
        <w:t>)</w:t>
      </w:r>
    </w:p>
    <w:p w:rsidR="00E65D7F" w:rsidRPr="00AA1B50" w:rsidRDefault="00E65D7F" w:rsidP="00E65D7F">
      <w:pPr>
        <w:pStyle w:val="a4"/>
        <w:shd w:val="clear" w:color="auto" w:fill="FFFFFF" w:themeFill="background1"/>
        <w:ind w:left="720" w:right="-284"/>
        <w:rPr>
          <w:sz w:val="28"/>
          <w:szCs w:val="28"/>
          <w:rtl/>
          <w:lang w:bidi="ar-IQ"/>
        </w:rPr>
      </w:pPr>
      <w:r w:rsidRPr="00AA1B50">
        <w:rPr>
          <w:sz w:val="28"/>
          <w:szCs w:val="28"/>
          <w:lang w:bidi="ar-IQ"/>
        </w:rPr>
        <w:t xml:space="preserve">1L-2 </w:t>
      </w:r>
      <w:r w:rsidRPr="00AA1B50">
        <w:rPr>
          <w:rFonts w:hint="cs"/>
          <w:sz w:val="28"/>
          <w:szCs w:val="28"/>
          <w:rtl/>
          <w:lang w:bidi="ar-IQ"/>
        </w:rPr>
        <w:t>من قبل الطبيب للمريض , لأعادة تحفيز نمو خلايا المستجيب</w:t>
      </w:r>
      <w:r>
        <w:rPr>
          <w:rFonts w:hint="cs"/>
          <w:sz w:val="28"/>
          <w:szCs w:val="28"/>
          <w:rtl/>
          <w:lang w:bidi="ar-IQ"/>
        </w:rPr>
        <w:t xml:space="preserve"> </w:t>
      </w:r>
      <w:r w:rsidRPr="00AA1B50">
        <w:rPr>
          <w:rFonts w:hint="cs"/>
          <w:sz w:val="28"/>
          <w:szCs w:val="28"/>
          <w:rtl/>
          <w:lang w:bidi="ar-IQ"/>
        </w:rPr>
        <w:t xml:space="preserve">والانتشار </w:t>
      </w:r>
      <w:r w:rsidRPr="00AA1B50">
        <w:rPr>
          <w:sz w:val="28"/>
          <w:szCs w:val="28"/>
          <w:lang w:bidi="ar-IQ"/>
        </w:rPr>
        <w:t>(proliferation )</w:t>
      </w:r>
      <w:r w:rsidRPr="00AA1B50">
        <w:rPr>
          <w:rFonts w:hint="cs"/>
          <w:sz w:val="28"/>
          <w:szCs w:val="28"/>
          <w:rtl/>
          <w:lang w:bidi="ar-IQ"/>
        </w:rPr>
        <w:t xml:space="preserve"> مرة اخرى</w:t>
      </w:r>
    </w:p>
    <w:p w:rsidR="00E65D7F" w:rsidRPr="00B646B4" w:rsidRDefault="00E65D7F" w:rsidP="00E65D7F">
      <w:pPr>
        <w:pStyle w:val="a4"/>
        <w:numPr>
          <w:ilvl w:val="0"/>
          <w:numId w:val="2"/>
        </w:numPr>
        <w:shd w:val="clear" w:color="auto" w:fill="FFFFFF" w:themeFill="background1"/>
        <w:ind w:right="-284"/>
        <w:rPr>
          <w:sz w:val="28"/>
          <w:szCs w:val="28"/>
          <w:rtl/>
          <w:lang w:bidi="ar-IQ"/>
        </w:rPr>
      </w:pPr>
      <w:r w:rsidRPr="00AA1B50">
        <w:rPr>
          <w:rFonts w:hint="cs"/>
          <w:sz w:val="28"/>
          <w:szCs w:val="28"/>
          <w:rtl/>
          <w:lang w:bidi="ar-IQ"/>
        </w:rPr>
        <w:t xml:space="preserve">نظام </w:t>
      </w:r>
      <w:r w:rsidRPr="00AA1B50">
        <w:rPr>
          <w:sz w:val="28"/>
          <w:szCs w:val="28"/>
          <w:lang w:bidi="ar-IQ"/>
        </w:rPr>
        <w:t>Kp</w:t>
      </w:r>
      <w:r w:rsidRPr="00AA1B50">
        <w:rPr>
          <w:rFonts w:hint="cs"/>
          <w:sz w:val="28"/>
          <w:szCs w:val="28"/>
          <w:rtl/>
          <w:lang w:bidi="ar-IQ"/>
        </w:rPr>
        <w:t xml:space="preserve"> يمكن ان يعرض السلوك الفوضوي , المثال النموذجي للسلوك الفوضوي هو نظام لورنز </w:t>
      </w:r>
      <w:r w:rsidRPr="00AA1B50">
        <w:rPr>
          <w:sz w:val="28"/>
          <w:szCs w:val="28"/>
          <w:lang w:bidi="ar-IQ"/>
        </w:rPr>
        <w:t xml:space="preserve">(Lorenz ) </w:t>
      </w:r>
      <w:r w:rsidRPr="00AA1B50">
        <w:rPr>
          <w:rFonts w:hint="cs"/>
          <w:sz w:val="28"/>
          <w:szCs w:val="28"/>
          <w:rtl/>
          <w:lang w:bidi="ar-IQ"/>
        </w:rPr>
        <w:t xml:space="preserve"> (1963) وهو يمثل مايسمى</w:t>
      </w:r>
      <w:r>
        <w:rPr>
          <w:rFonts w:hint="cs"/>
          <w:sz w:val="28"/>
          <w:szCs w:val="28"/>
          <w:rtl/>
          <w:lang w:bidi="ar-IQ"/>
        </w:rPr>
        <w:t xml:space="preserve"> بـ </w:t>
      </w:r>
      <w:r w:rsidRPr="00B646B4">
        <w:rPr>
          <w:rFonts w:hint="cs"/>
          <w:sz w:val="28"/>
          <w:szCs w:val="28"/>
          <w:rtl/>
          <w:lang w:bidi="ar-IQ"/>
        </w:rPr>
        <w:t xml:space="preserve">الجذاب الغريب </w:t>
      </w:r>
      <w:r w:rsidRPr="00B646B4">
        <w:rPr>
          <w:sz w:val="28"/>
          <w:szCs w:val="28"/>
          <w:lang w:bidi="ar-IQ"/>
        </w:rPr>
        <w:t>(strange attractor)</w:t>
      </w:r>
    </w:p>
    <w:p w:rsidR="00E65D7F" w:rsidRPr="00AA1B50" w:rsidRDefault="00E65D7F" w:rsidP="00E65D7F">
      <w:pPr>
        <w:pStyle w:val="a4"/>
        <w:numPr>
          <w:ilvl w:val="0"/>
          <w:numId w:val="2"/>
        </w:numPr>
        <w:shd w:val="clear" w:color="auto" w:fill="FFFFFF" w:themeFill="background1"/>
        <w:ind w:right="-284"/>
        <w:rPr>
          <w:sz w:val="28"/>
          <w:szCs w:val="28"/>
          <w:lang w:bidi="ar-IQ"/>
        </w:rPr>
      </w:pPr>
      <w:r w:rsidRPr="00AA1B50">
        <w:rPr>
          <w:rFonts w:hint="cs"/>
          <w:sz w:val="28"/>
          <w:szCs w:val="28"/>
          <w:rtl/>
          <w:lang w:bidi="ar-IQ"/>
        </w:rPr>
        <w:t xml:space="preserve">التحليل النوعي الكامل لمعادلات </w:t>
      </w:r>
      <w:r w:rsidRPr="00AA1B50">
        <w:rPr>
          <w:sz w:val="28"/>
          <w:szCs w:val="28"/>
          <w:lang w:bidi="ar-IQ"/>
        </w:rPr>
        <w:t>KP</w:t>
      </w:r>
      <w:r w:rsidRPr="00AA1B50">
        <w:rPr>
          <w:rFonts w:hint="cs"/>
          <w:sz w:val="28"/>
          <w:szCs w:val="28"/>
          <w:rtl/>
          <w:lang w:bidi="ar-IQ"/>
        </w:rPr>
        <w:t xml:space="preserve"> هو اصعب بكثير من نظام </w:t>
      </w:r>
      <w:r w:rsidRPr="00AA1B50">
        <w:rPr>
          <w:sz w:val="28"/>
          <w:szCs w:val="28"/>
          <w:lang w:bidi="ar-IQ"/>
        </w:rPr>
        <w:t>(Kuznetsov)</w:t>
      </w:r>
      <w:r w:rsidRPr="00AA1B50">
        <w:rPr>
          <w:rFonts w:hint="cs"/>
          <w:sz w:val="28"/>
          <w:szCs w:val="28"/>
          <w:rtl/>
          <w:lang w:bidi="ar-IQ"/>
        </w:rPr>
        <w:t xml:space="preserve"> كوزنستوف مع ذلك كيرشنر وبانيتا </w:t>
      </w:r>
      <w:r w:rsidRPr="00AA1B50">
        <w:rPr>
          <w:sz w:val="28"/>
          <w:szCs w:val="28"/>
          <w:lang w:bidi="ar-IQ"/>
        </w:rPr>
        <w:t>(KP)</w:t>
      </w:r>
    </w:p>
    <w:p w:rsidR="00E65D7F" w:rsidRPr="00AA1B50" w:rsidRDefault="00E65D7F" w:rsidP="00E65D7F">
      <w:pPr>
        <w:pStyle w:val="a4"/>
        <w:shd w:val="clear" w:color="auto" w:fill="FFFFFF" w:themeFill="background1"/>
        <w:ind w:left="360" w:right="-284"/>
        <w:rPr>
          <w:sz w:val="28"/>
          <w:szCs w:val="28"/>
          <w:rtl/>
          <w:lang w:bidi="ar-IQ"/>
        </w:rPr>
      </w:pPr>
    </w:p>
    <w:p w:rsidR="00E65D7F" w:rsidRPr="00AA1B50" w:rsidRDefault="00E65D7F" w:rsidP="00E65D7F">
      <w:pPr>
        <w:pStyle w:val="a4"/>
        <w:shd w:val="clear" w:color="auto" w:fill="FFFFFF" w:themeFill="background1"/>
        <w:ind w:left="360" w:right="-284"/>
        <w:rPr>
          <w:sz w:val="28"/>
          <w:szCs w:val="28"/>
          <w:rtl/>
          <w:lang w:bidi="ar-IQ"/>
        </w:rPr>
      </w:pPr>
    </w:p>
    <w:p w:rsidR="00E65D7F" w:rsidRPr="00AA1B50" w:rsidRDefault="00E65D7F" w:rsidP="00E65D7F">
      <w:pPr>
        <w:pStyle w:val="a4"/>
        <w:shd w:val="clear" w:color="auto" w:fill="FFFFFF" w:themeFill="background1"/>
        <w:ind w:left="360" w:right="-284"/>
        <w:rPr>
          <w:sz w:val="28"/>
          <w:szCs w:val="28"/>
          <w:rtl/>
          <w:lang w:bidi="ar-IQ"/>
        </w:rPr>
      </w:pP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بأستخدام تحليل الاستقرار ونظرية التشعب الحديثة تصف ممثل السلوكيات من الحلول وحالة الاتزان خالية السرطان .</w:t>
      </w:r>
    </w:p>
    <w:p w:rsidR="00E65D7F" w:rsidRPr="00AA1B50" w:rsidRDefault="00E65D7F" w:rsidP="00E65D7F">
      <w:pPr>
        <w:pStyle w:val="a4"/>
        <w:numPr>
          <w:ilvl w:val="0"/>
          <w:numId w:val="2"/>
        </w:numPr>
        <w:shd w:val="clear" w:color="auto" w:fill="FFFFFF" w:themeFill="background1"/>
        <w:ind w:right="-284"/>
        <w:rPr>
          <w:sz w:val="28"/>
          <w:szCs w:val="28"/>
          <w:lang w:bidi="ar-IQ"/>
        </w:rPr>
      </w:pPr>
      <w:r w:rsidRPr="00AA1B50">
        <w:rPr>
          <w:rFonts w:hint="cs"/>
          <w:sz w:val="28"/>
          <w:szCs w:val="28"/>
          <w:rtl/>
          <w:lang w:bidi="ar-IQ"/>
        </w:rPr>
        <w:t>وصف التذبذبات فترات خامدة طويلة الزمن للمرض وصفت من اجل استكمال دراسات التي كتبها كوزنتسوف وزملاؤه [</w:t>
      </w:r>
      <w:r>
        <w:rPr>
          <w:rFonts w:hint="cs"/>
          <w:sz w:val="28"/>
          <w:szCs w:val="28"/>
          <w:rtl/>
          <w:lang w:bidi="ar-IQ"/>
        </w:rPr>
        <w:t>14</w:t>
      </w:r>
      <w:r w:rsidRPr="00AA1B50">
        <w:rPr>
          <w:rFonts w:hint="cs"/>
          <w:sz w:val="28"/>
          <w:szCs w:val="28"/>
          <w:rtl/>
          <w:lang w:bidi="ar-IQ"/>
        </w:rPr>
        <w:t>]</w:t>
      </w:r>
      <w:r w:rsidRPr="00AA1B50">
        <w:rPr>
          <w:sz w:val="28"/>
          <w:szCs w:val="28"/>
          <w:lang w:bidi="ar-IQ"/>
        </w:rPr>
        <w:t xml:space="preserve"> </w:t>
      </w:r>
      <w:r w:rsidRPr="00AA1B50">
        <w:rPr>
          <w:rFonts w:hint="cs"/>
          <w:sz w:val="28"/>
          <w:szCs w:val="28"/>
          <w:rtl/>
          <w:lang w:bidi="ar-IQ"/>
        </w:rPr>
        <w:t xml:space="preserve"> تمديد المعادلة </w:t>
      </w:r>
      <w:r w:rsidRPr="00AA1B50">
        <w:rPr>
          <w:sz w:val="28"/>
          <w:szCs w:val="28"/>
          <w:lang w:bidi="ar-IQ"/>
        </w:rPr>
        <w:t>KP</w:t>
      </w:r>
      <w:r w:rsidRPr="00AA1B50">
        <w:rPr>
          <w:rFonts w:hint="cs"/>
          <w:sz w:val="28"/>
          <w:szCs w:val="28"/>
          <w:rtl/>
          <w:lang w:bidi="ar-IQ"/>
        </w:rPr>
        <w:t xml:space="preserve"> بتضمين السايتوكينات القمعية </w:t>
      </w:r>
      <w:r w:rsidRPr="00AA1B50">
        <w:rPr>
          <w:sz w:val="28"/>
          <w:szCs w:val="28"/>
          <w:lang w:bidi="ar-IQ"/>
        </w:rPr>
        <w:lastRenderedPageBreak/>
        <w:t xml:space="preserve">Suppressive cytokine) </w:t>
      </w:r>
      <w:r w:rsidRPr="00AA1B50">
        <w:rPr>
          <w:rFonts w:hint="cs"/>
          <w:sz w:val="28"/>
          <w:szCs w:val="28"/>
          <w:rtl/>
          <w:lang w:bidi="ar-IQ"/>
        </w:rPr>
        <w:t xml:space="preserve">) المعروفة بأستخدام </w:t>
      </w:r>
      <w:r w:rsidRPr="00AA1B50">
        <w:rPr>
          <w:sz w:val="28"/>
          <w:szCs w:val="28"/>
          <w:lang w:bidi="ar-IQ"/>
        </w:rPr>
        <w:t>TGF-B</w:t>
      </w:r>
      <w:r w:rsidRPr="00AA1B50">
        <w:rPr>
          <w:rFonts w:hint="cs"/>
          <w:sz w:val="28"/>
          <w:szCs w:val="28"/>
          <w:rtl/>
          <w:lang w:bidi="ar-IQ"/>
        </w:rPr>
        <w:t xml:space="preserve"> وايضا نوع بسيط من العلاج الجيني المعروف بأسم </w:t>
      </w:r>
      <w:r w:rsidRPr="00AA1B50">
        <w:rPr>
          <w:sz w:val="28"/>
          <w:szCs w:val="28"/>
          <w:lang w:bidi="ar-IQ"/>
        </w:rPr>
        <w:t>RNA</w:t>
      </w:r>
      <w:r w:rsidRPr="00AA1B50">
        <w:rPr>
          <w:rFonts w:hint="cs"/>
          <w:sz w:val="28"/>
          <w:szCs w:val="28"/>
          <w:rtl/>
          <w:lang w:bidi="ar-IQ"/>
        </w:rPr>
        <w:t xml:space="preserve"> [</w:t>
      </w:r>
      <w:r>
        <w:rPr>
          <w:rFonts w:hint="cs"/>
          <w:sz w:val="28"/>
          <w:szCs w:val="28"/>
          <w:rtl/>
          <w:lang w:bidi="ar-IQ"/>
        </w:rPr>
        <w:t>15</w:t>
      </w:r>
      <w:r w:rsidRPr="00AA1B50">
        <w:rPr>
          <w:rFonts w:hint="cs"/>
          <w:sz w:val="28"/>
          <w:szCs w:val="28"/>
          <w:rtl/>
          <w:lang w:bidi="ar-IQ"/>
        </w:rPr>
        <w:t>]</w:t>
      </w:r>
      <w:r w:rsidRPr="00AA1B50">
        <w:rPr>
          <w:sz w:val="28"/>
          <w:szCs w:val="28"/>
          <w:lang w:bidi="ar-IQ"/>
        </w:rPr>
        <w:t xml:space="preserve"> </w:t>
      </w:r>
      <w:r w:rsidRPr="00AA1B50">
        <w:rPr>
          <w:rFonts w:hint="cs"/>
          <w:sz w:val="28"/>
          <w:szCs w:val="28"/>
          <w:rtl/>
          <w:lang w:bidi="ar-IQ"/>
        </w:rPr>
        <w:t xml:space="preserve">. استخدام </w:t>
      </w:r>
      <w:r w:rsidRPr="00AA1B50">
        <w:rPr>
          <w:sz w:val="28"/>
          <w:szCs w:val="28"/>
          <w:lang w:bidi="ar-IQ"/>
        </w:rPr>
        <w:t>RNA</w:t>
      </w:r>
      <w:r w:rsidRPr="00AA1B50">
        <w:rPr>
          <w:rFonts w:hint="cs"/>
          <w:sz w:val="28"/>
          <w:szCs w:val="28"/>
          <w:rtl/>
          <w:lang w:bidi="ar-IQ"/>
        </w:rPr>
        <w:t xml:space="preserve"> هو نوع مبكر من العلاج الجيني حيث شضايا </w:t>
      </w:r>
      <w:r w:rsidRPr="00AA1B50">
        <w:rPr>
          <w:sz w:val="28"/>
          <w:szCs w:val="28"/>
          <w:lang w:bidi="ar-IQ"/>
        </w:rPr>
        <w:t>RNA</w:t>
      </w:r>
      <w:r w:rsidRPr="00AA1B50">
        <w:rPr>
          <w:rFonts w:hint="cs"/>
          <w:sz w:val="28"/>
          <w:szCs w:val="28"/>
          <w:rtl/>
          <w:lang w:bidi="ar-IQ"/>
        </w:rPr>
        <w:t xml:space="preserve"> قصيرة التداخل تتداخل مع التعبير لجيل  معين وتعدي السلوكيات في الخليا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بالأضافة الى ذلك اضافو </w:t>
      </w:r>
      <w:r w:rsidRPr="00AA1B50">
        <w:rPr>
          <w:sz w:val="28"/>
          <w:szCs w:val="28"/>
          <w:lang w:bidi="ar-IQ"/>
        </w:rPr>
        <w:t>TGF-B</w:t>
      </w:r>
      <w:r w:rsidRPr="00AA1B50">
        <w:rPr>
          <w:rFonts w:hint="cs"/>
          <w:sz w:val="28"/>
          <w:szCs w:val="28"/>
          <w:rtl/>
          <w:lang w:bidi="ar-IQ"/>
        </w:rPr>
        <w:t xml:space="preserve"> الى النموذج , الذي هو سايتوكين والذي يعمل لمنع الحصانه عن طريق منع تفعيل خلايا المستجيب وتقليل الاستضداد لل الاورام , وكما انه يحفز نمو الورم عن طريق تعزيز ورم الاوعية الدموية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نموذجهم يتنبأ ان زيادة المعدل انتاج </w:t>
      </w:r>
      <w:r w:rsidRPr="00AA1B50">
        <w:rPr>
          <w:sz w:val="28"/>
          <w:szCs w:val="28"/>
          <w:lang w:bidi="ar-IQ"/>
        </w:rPr>
        <w:t>TGF-B</w:t>
      </w:r>
      <w:r w:rsidRPr="00AA1B50">
        <w:rPr>
          <w:rFonts w:hint="cs"/>
          <w:sz w:val="28"/>
          <w:szCs w:val="28"/>
          <w:rtl/>
          <w:lang w:bidi="ar-IQ"/>
        </w:rPr>
        <w:t xml:space="preserve"> لقيم معقولة لنمو الورم المعزز (المحسن)</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ب استضداد الورم وقدرته للكشف عن هروب المضيف</w:t>
      </w:r>
    </w:p>
    <w:p w:rsidR="00E65D7F"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العلاج </w:t>
      </w:r>
      <w:r w:rsidRPr="00AA1B50">
        <w:rPr>
          <w:sz w:val="28"/>
          <w:szCs w:val="28"/>
          <w:lang w:bidi="ar-IQ"/>
        </w:rPr>
        <w:t>RNA</w:t>
      </w:r>
      <w:r w:rsidRPr="00AA1B50">
        <w:rPr>
          <w:rFonts w:hint="cs"/>
          <w:sz w:val="28"/>
          <w:szCs w:val="28"/>
          <w:rtl/>
          <w:lang w:bidi="ar-IQ"/>
        </w:rPr>
        <w:t xml:space="preserve"> تركز على التعبير الجيني عن </w:t>
      </w:r>
      <w:r w:rsidRPr="00AA1B50">
        <w:rPr>
          <w:sz w:val="28"/>
          <w:szCs w:val="28"/>
          <w:lang w:bidi="ar-IQ"/>
        </w:rPr>
        <w:t>TGF-B</w:t>
      </w:r>
      <w:r w:rsidRPr="00AA1B50">
        <w:rPr>
          <w:rFonts w:hint="cs"/>
          <w:sz w:val="28"/>
          <w:szCs w:val="28"/>
          <w:rtl/>
          <w:lang w:bidi="ar-IQ"/>
        </w:rPr>
        <w:t xml:space="preserve"> انها تعمل على منع انتاج </w:t>
      </w:r>
      <w:r w:rsidRPr="00AA1B50">
        <w:rPr>
          <w:sz w:val="28"/>
          <w:szCs w:val="28"/>
          <w:lang w:bidi="ar-IQ"/>
        </w:rPr>
        <w:t>TGF-B</w:t>
      </w:r>
      <w:r w:rsidRPr="00AA1B50">
        <w:rPr>
          <w:rFonts w:hint="cs"/>
          <w:sz w:val="28"/>
          <w:szCs w:val="28"/>
          <w:rtl/>
          <w:lang w:bidi="ar-IQ"/>
        </w:rPr>
        <w:t xml:space="preserve"> عن طريق استهداف </w:t>
      </w:r>
      <w:r w:rsidRPr="00AA1B50">
        <w:rPr>
          <w:sz w:val="28"/>
          <w:szCs w:val="28"/>
          <w:lang w:bidi="ar-IQ"/>
        </w:rPr>
        <w:t>RNA</w:t>
      </w:r>
      <w:r w:rsidRPr="00AA1B50">
        <w:rPr>
          <w:rFonts w:hint="cs"/>
          <w:sz w:val="28"/>
          <w:szCs w:val="28"/>
          <w:rtl/>
          <w:lang w:bidi="ar-IQ"/>
        </w:rPr>
        <w:t xml:space="preserve"> المرسل الذي هو شفرات ( </w:t>
      </w:r>
      <w:r w:rsidRPr="00AA1B50">
        <w:rPr>
          <w:sz w:val="28"/>
          <w:szCs w:val="28"/>
          <w:lang w:bidi="ar-IQ"/>
        </w:rPr>
        <w:t>codes</w:t>
      </w:r>
      <w:r w:rsidRPr="00AA1B50">
        <w:rPr>
          <w:rFonts w:hint="cs"/>
          <w:sz w:val="28"/>
          <w:szCs w:val="28"/>
          <w:rtl/>
          <w:lang w:bidi="ar-IQ"/>
        </w:rPr>
        <w:t>) (</w:t>
      </w:r>
      <w:r w:rsidRPr="00AA1B50">
        <w:rPr>
          <w:sz w:val="28"/>
          <w:szCs w:val="28"/>
          <w:lang w:bidi="ar-IQ"/>
        </w:rPr>
        <w:t>TGF-B</w:t>
      </w:r>
      <w:r w:rsidRPr="00AA1B50">
        <w:rPr>
          <w:rFonts w:hint="cs"/>
          <w:sz w:val="28"/>
          <w:szCs w:val="28"/>
          <w:rtl/>
          <w:lang w:bidi="ar-IQ"/>
        </w:rPr>
        <w:t xml:space="preserve">) تخفيض </w:t>
      </w:r>
      <w:r w:rsidRPr="00AA1B50">
        <w:rPr>
          <w:sz w:val="28"/>
          <w:szCs w:val="28"/>
          <w:lang w:bidi="ar-IQ"/>
        </w:rPr>
        <w:t>TGF</w:t>
      </w:r>
      <w:r w:rsidRPr="00AA1B50">
        <w:rPr>
          <w:rFonts w:hint="cs"/>
          <w:sz w:val="28"/>
          <w:szCs w:val="28"/>
          <w:rtl/>
          <w:lang w:bidi="ar-IQ"/>
        </w:rPr>
        <w:t xml:space="preserve"> ساعد لأنقاض هذه الاثار السلبية للمضيف . مجموعة اخرى اكتشفت في الاونة الاخيرة تصور </w:t>
      </w:r>
      <w:r w:rsidRPr="00AA1B50">
        <w:rPr>
          <w:sz w:val="28"/>
          <w:szCs w:val="28"/>
          <w:lang w:bidi="ar-IQ"/>
        </w:rPr>
        <w:t>RNA-mRNA</w:t>
      </w:r>
      <w:r w:rsidRPr="00AA1B50">
        <w:rPr>
          <w:rFonts w:hint="cs"/>
          <w:sz w:val="28"/>
          <w:szCs w:val="28"/>
          <w:rtl/>
          <w:lang w:bidi="ar-IQ"/>
        </w:rPr>
        <w:t xml:space="preserve"> المايكروي لأغراض تنضيم الشبكة الجينية في الاورام [</w:t>
      </w:r>
      <w:r>
        <w:rPr>
          <w:rFonts w:hint="cs"/>
          <w:sz w:val="28"/>
          <w:szCs w:val="28"/>
          <w:rtl/>
          <w:lang w:bidi="ar-IQ"/>
        </w:rPr>
        <w:t>16</w:t>
      </w:r>
      <w:r w:rsidRPr="00AA1B50">
        <w:rPr>
          <w:rFonts w:hint="cs"/>
          <w:sz w:val="28"/>
          <w:szCs w:val="28"/>
          <w:rtl/>
          <w:lang w:bidi="ar-IQ"/>
        </w:rPr>
        <w:t>]</w:t>
      </w:r>
      <w:r w:rsidRPr="00AA1B50">
        <w:rPr>
          <w:sz w:val="28"/>
          <w:szCs w:val="28"/>
          <w:lang w:bidi="ar-IQ"/>
        </w:rPr>
        <w:t xml:space="preserve"> </w:t>
      </w:r>
      <w:r w:rsidRPr="00AA1B50">
        <w:rPr>
          <w:rFonts w:hint="cs"/>
          <w:sz w:val="28"/>
          <w:szCs w:val="28"/>
          <w:rtl/>
          <w:lang w:bidi="ar-IQ"/>
        </w:rPr>
        <w:t xml:space="preserve"> في البحث الاضافي </w:t>
      </w:r>
      <w:r w:rsidRPr="00AA1B50">
        <w:rPr>
          <w:sz w:val="28"/>
          <w:szCs w:val="28"/>
          <w:lang w:bidi="ar-IQ"/>
        </w:rPr>
        <w:t>Burden</w:t>
      </w:r>
      <w:r w:rsidRPr="00AA1B50">
        <w:rPr>
          <w:rFonts w:hint="cs"/>
          <w:sz w:val="28"/>
          <w:szCs w:val="28"/>
          <w:rtl/>
          <w:lang w:bidi="ar-IQ"/>
        </w:rPr>
        <w:t xml:space="preserve"> وزملاؤه [</w:t>
      </w:r>
      <w:r>
        <w:rPr>
          <w:rFonts w:hint="cs"/>
          <w:sz w:val="28"/>
          <w:szCs w:val="28"/>
          <w:rtl/>
          <w:lang w:bidi="ar-IQ"/>
        </w:rPr>
        <w:t>17</w:t>
      </w:r>
      <w:r w:rsidRPr="00AA1B50">
        <w:rPr>
          <w:rFonts w:hint="cs"/>
          <w:sz w:val="28"/>
          <w:szCs w:val="28"/>
          <w:rtl/>
          <w:lang w:bidi="ar-IQ"/>
        </w:rPr>
        <w:t>]</w:t>
      </w:r>
      <w:r w:rsidRPr="00AA1B50">
        <w:rPr>
          <w:sz w:val="28"/>
          <w:szCs w:val="28"/>
          <w:lang w:bidi="ar-IQ"/>
        </w:rPr>
        <w:t xml:space="preserve"> </w:t>
      </w:r>
      <w:r w:rsidRPr="00AA1B50">
        <w:rPr>
          <w:rFonts w:hint="cs"/>
          <w:sz w:val="28"/>
          <w:szCs w:val="28"/>
          <w:rtl/>
          <w:lang w:bidi="ar-IQ"/>
        </w:rPr>
        <w:t xml:space="preserve">استكشاف طرق المكافحة المثلى لتحديد افضل استراتيجة للعلاج يستند على معادلات </w:t>
      </w:r>
      <w:r w:rsidRPr="00AA1B50">
        <w:rPr>
          <w:sz w:val="28"/>
          <w:szCs w:val="28"/>
          <w:lang w:bidi="ar-IQ"/>
        </w:rPr>
        <w:t>KP</w:t>
      </w:r>
      <w:r w:rsidRPr="00AA1B50">
        <w:rPr>
          <w:rFonts w:hint="cs"/>
          <w:sz w:val="28"/>
          <w:szCs w:val="28"/>
          <w:rtl/>
          <w:lang w:bidi="ar-IQ"/>
        </w:rPr>
        <w:t xml:space="preserve">. صمموا السيطرة الوظيفية لتحقيق اقصى قدر من اعداد خلايا المستجيب وتركيز انترلوكين </w:t>
      </w:r>
      <w:r w:rsidRPr="00AA1B50">
        <w:rPr>
          <w:sz w:val="28"/>
          <w:szCs w:val="28"/>
          <w:lang w:bidi="ar-IQ"/>
        </w:rPr>
        <w:t xml:space="preserve"> </w:t>
      </w:r>
      <w:r w:rsidRPr="00AA1B50">
        <w:rPr>
          <w:rFonts w:hint="cs"/>
          <w:sz w:val="28"/>
          <w:szCs w:val="28"/>
          <w:rtl/>
          <w:lang w:bidi="ar-IQ"/>
        </w:rPr>
        <w:t xml:space="preserve"> </w:t>
      </w:r>
      <w:r w:rsidRPr="00AA1B50">
        <w:rPr>
          <w:sz w:val="28"/>
          <w:szCs w:val="28"/>
          <w:lang w:bidi="ar-IQ"/>
        </w:rPr>
        <w:t xml:space="preserve"> </w:t>
      </w:r>
      <w:r w:rsidRPr="00AA1B50">
        <w:rPr>
          <w:rFonts w:hint="cs"/>
          <w:sz w:val="28"/>
          <w:szCs w:val="28"/>
          <w:rtl/>
          <w:lang w:bidi="ar-IQ"/>
        </w:rPr>
        <w:t xml:space="preserve"> </w:t>
      </w:r>
      <w:r w:rsidRPr="00AA1B50">
        <w:rPr>
          <w:sz w:val="28"/>
          <w:szCs w:val="28"/>
          <w:lang w:bidi="ar-IQ"/>
        </w:rPr>
        <w:t>(interleukeine-2)</w:t>
      </w:r>
      <w:r w:rsidRPr="00AA1B50">
        <w:rPr>
          <w:rFonts w:hint="cs"/>
          <w:sz w:val="28"/>
          <w:szCs w:val="28"/>
          <w:rtl/>
          <w:lang w:bidi="ar-IQ"/>
        </w:rPr>
        <w:t xml:space="preserve"> مع تقليل الاعداد للخلايا السرطانية في عام 2008 , </w:t>
      </w:r>
      <w:r w:rsidRPr="00AA1B50">
        <w:rPr>
          <w:sz w:val="28"/>
          <w:szCs w:val="28"/>
          <w:lang w:bidi="ar-IQ"/>
        </w:rPr>
        <w:t>S</w:t>
      </w:r>
      <w:r w:rsidRPr="00AA1B50">
        <w:rPr>
          <w:rFonts w:hint="cs"/>
          <w:sz w:val="28"/>
          <w:szCs w:val="28"/>
          <w:rtl/>
          <w:lang w:bidi="ar-IQ"/>
        </w:rPr>
        <w:t xml:space="preserve"> بانرجي </w:t>
      </w:r>
      <w:r w:rsidRPr="00AA1B50">
        <w:rPr>
          <w:sz w:val="28"/>
          <w:szCs w:val="28"/>
          <w:lang w:bidi="ar-IQ"/>
        </w:rPr>
        <w:t>(Banerjee )</w:t>
      </w:r>
      <w:r w:rsidRPr="00AA1B50">
        <w:rPr>
          <w:rFonts w:hint="cs"/>
          <w:sz w:val="28"/>
          <w:szCs w:val="28"/>
          <w:rtl/>
          <w:lang w:bidi="ar-IQ"/>
        </w:rPr>
        <w:t xml:space="preserve"> [</w:t>
      </w:r>
      <w:r>
        <w:rPr>
          <w:rFonts w:hint="cs"/>
          <w:sz w:val="28"/>
          <w:szCs w:val="28"/>
          <w:rtl/>
          <w:lang w:bidi="ar-IQ"/>
        </w:rPr>
        <w:t>18</w:t>
      </w:r>
      <w:r w:rsidRPr="00AA1B50">
        <w:rPr>
          <w:rFonts w:hint="cs"/>
          <w:sz w:val="28"/>
          <w:szCs w:val="28"/>
          <w:rtl/>
          <w:lang w:bidi="ar-IQ"/>
        </w:rPr>
        <w:t xml:space="preserve">] اقترح صيغة تأخير المعادلات </w:t>
      </w:r>
      <w:r w:rsidRPr="00AA1B50">
        <w:rPr>
          <w:sz w:val="28"/>
          <w:szCs w:val="28"/>
          <w:lang w:bidi="ar-IQ"/>
        </w:rPr>
        <w:t>KP</w:t>
      </w:r>
      <w:r w:rsidRPr="00AA1B50">
        <w:rPr>
          <w:rFonts w:hint="cs"/>
          <w:sz w:val="28"/>
          <w:szCs w:val="28"/>
          <w:rtl/>
          <w:lang w:bidi="ar-IQ"/>
        </w:rPr>
        <w:t xml:space="preserve"> حيث تم استبدال المعادلة </w:t>
      </w:r>
      <w:r w:rsidRPr="00AA1B50">
        <w:rPr>
          <w:sz w:val="28"/>
          <w:szCs w:val="28"/>
          <w:lang w:bidi="ar-IQ"/>
        </w:rPr>
        <w:t xml:space="preserve">3a </w:t>
      </w:r>
      <w:r w:rsidRPr="00AA1B50">
        <w:rPr>
          <w:rFonts w:hint="cs"/>
          <w:sz w:val="28"/>
          <w:szCs w:val="28"/>
          <w:rtl/>
          <w:lang w:bidi="ar-IQ"/>
        </w:rPr>
        <w:t xml:space="preserve"> بواحدة جديدة</w:t>
      </w:r>
      <w:r>
        <w:rPr>
          <w:rFonts w:hint="cs"/>
          <w:sz w:val="28"/>
          <w:szCs w:val="28"/>
          <w:rtl/>
          <w:lang w:bidi="ar-IQ"/>
        </w:rPr>
        <w:t xml:space="preserve"> </w:t>
      </w:r>
    </w:p>
    <w:p w:rsidR="00E65D7F" w:rsidRPr="00AA1B50" w:rsidRDefault="00E65D7F" w:rsidP="00E65D7F">
      <w:pPr>
        <w:pStyle w:val="a4"/>
        <w:shd w:val="clear" w:color="auto" w:fill="FFFFFF" w:themeFill="background1"/>
        <w:ind w:left="360" w:right="-284"/>
        <w:rPr>
          <w:sz w:val="28"/>
          <w:szCs w:val="28"/>
          <w:rtl/>
          <w:lang w:bidi="ar-IQ"/>
        </w:rPr>
      </w:pPr>
      <w:r>
        <w:rPr>
          <w:noProof/>
          <w:sz w:val="28"/>
          <w:szCs w:val="28"/>
        </w:rPr>
        <w:drawing>
          <wp:inline distT="0" distB="0" distL="0" distR="0" wp14:anchorId="37410CE3" wp14:editId="55984099">
            <wp:extent cx="5151755" cy="593725"/>
            <wp:effectExtent l="1905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
                    <a:srcRect/>
                    <a:stretch>
                      <a:fillRect/>
                    </a:stretch>
                  </pic:blipFill>
                  <pic:spPr bwMode="auto">
                    <a:xfrm>
                      <a:off x="0" y="0"/>
                      <a:ext cx="5151755" cy="593725"/>
                    </a:xfrm>
                    <a:prstGeom prst="rect">
                      <a:avLst/>
                    </a:prstGeom>
                    <a:noFill/>
                    <a:ln w="9525">
                      <a:noFill/>
                      <a:miter lim="800000"/>
                      <a:headEnd/>
                      <a:tailEnd/>
                    </a:ln>
                  </pic:spPr>
                </pic:pic>
              </a:graphicData>
            </a:graphic>
          </wp:inline>
        </w:drawing>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مع بقية نظام </w:t>
      </w:r>
      <w:r w:rsidRPr="00AA1B50">
        <w:rPr>
          <w:sz w:val="28"/>
          <w:szCs w:val="28"/>
          <w:lang w:bidi="ar-IQ"/>
        </w:rPr>
        <w:t>KP</w:t>
      </w:r>
      <w:r w:rsidRPr="00AA1B50">
        <w:rPr>
          <w:rFonts w:hint="cs"/>
          <w:sz w:val="28"/>
          <w:szCs w:val="28"/>
          <w:rtl/>
          <w:lang w:bidi="ar-IQ"/>
        </w:rPr>
        <w:t xml:space="preserve"> ( المعادلات 3 ) تبقى نفسها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المقدمة من التأخير الزمني , </w:t>
      </w:r>
      <w:r w:rsidRPr="00AA1B50">
        <w:rPr>
          <w:sz w:val="28"/>
          <w:szCs w:val="28"/>
          <w:lang w:bidi="ar-IQ"/>
        </w:rPr>
        <w:t>T</w:t>
      </w:r>
      <w:r w:rsidRPr="00AA1B50">
        <w:rPr>
          <w:rFonts w:hint="cs"/>
          <w:sz w:val="28"/>
          <w:szCs w:val="28"/>
          <w:rtl/>
          <w:lang w:bidi="ar-IQ"/>
        </w:rPr>
        <w:t>&gt;</w:t>
      </w:r>
      <w:r w:rsidRPr="00AA1B50">
        <w:rPr>
          <w:sz w:val="28"/>
          <w:szCs w:val="28"/>
          <w:lang w:bidi="ar-IQ"/>
        </w:rPr>
        <w:t>0</w:t>
      </w:r>
      <w:r w:rsidRPr="00AA1B50">
        <w:rPr>
          <w:rFonts w:hint="cs"/>
          <w:sz w:val="28"/>
          <w:szCs w:val="28"/>
          <w:rtl/>
          <w:lang w:bidi="ar-IQ"/>
        </w:rPr>
        <w:t xml:space="preserve"> , يقابل التأخير الذي يحدث بين الانتاج من انتاج السايتوكينات (</w:t>
      </w:r>
      <w:r w:rsidRPr="00AA1B50">
        <w:rPr>
          <w:sz w:val="28"/>
          <w:szCs w:val="28"/>
          <w:lang w:bidi="ar-IQ"/>
        </w:rPr>
        <w:t>cytokines</w:t>
      </w:r>
      <w:r w:rsidRPr="00AA1B50">
        <w:rPr>
          <w:rFonts w:hint="cs"/>
          <w:sz w:val="28"/>
          <w:szCs w:val="28"/>
          <w:rtl/>
          <w:lang w:bidi="ar-IQ"/>
        </w:rPr>
        <w:t xml:space="preserve"> ) وربط مع التيار والنشاط مفعل على خلايا المستجيب للمضيف,</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في هذا العمل تحليل بانيرجي الاستقرا</w:t>
      </w:r>
      <w:r w:rsidRPr="00AA1B50">
        <w:rPr>
          <w:rFonts w:hint="eastAsia"/>
          <w:sz w:val="28"/>
          <w:szCs w:val="28"/>
          <w:rtl/>
          <w:lang w:bidi="ar-IQ"/>
        </w:rPr>
        <w:t>ر</w:t>
      </w:r>
      <w:r w:rsidRPr="00AA1B50">
        <w:rPr>
          <w:rFonts w:hint="cs"/>
          <w:sz w:val="28"/>
          <w:szCs w:val="28"/>
          <w:rtl/>
          <w:lang w:bidi="ar-IQ"/>
        </w:rPr>
        <w:t xml:space="preserve"> المحلي لحالة توازن السرطان الحر في وجود التأخير بأستخدام اساليب التشعيب شبه العددي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تم دراسة جميع التطبيقات المذكورة اعلاه لنظرية النظام الديناميكي بأستخدام نهج مماثل : التحقيق في النظام المحلي من الحلول عن طريق التقريب الخطي ( بمعنى , يتم استبدال المعادلات الغير خطية مع معادلات خطية في مناطق مناسبة من مرحلة الفراغ ) مع ذلك فأن الظواهر الغير خطية لها تعقيد اكبر بكثير وتتطلب تحليلاً  على الصعيد العالمي . هناك عدد قليل جدا من الاساليب المعممة قد طورت , على هذا النحو , عادة كل نظام غير خطي يجب دراسته بشكل فردي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الصعوبة الرئيسية هي وجود المعلمات الحرة غير العددية في النظام بشكل واضح كما هو موضح في معادلات </w:t>
      </w:r>
      <w:r w:rsidRPr="00AA1B50">
        <w:rPr>
          <w:sz w:val="28"/>
          <w:szCs w:val="28"/>
          <w:lang w:bidi="ar-IQ"/>
        </w:rPr>
        <w:t>Kp</w:t>
      </w:r>
      <w:r w:rsidRPr="00AA1B50">
        <w:rPr>
          <w:rFonts w:hint="cs"/>
          <w:sz w:val="28"/>
          <w:szCs w:val="28"/>
          <w:rtl/>
          <w:lang w:bidi="ar-IQ"/>
        </w:rPr>
        <w:t xml:space="preserve"> . المعلمات ( 13 منها نموذج </w:t>
      </w:r>
      <w:r w:rsidRPr="00AA1B50">
        <w:rPr>
          <w:sz w:val="28"/>
          <w:szCs w:val="28"/>
          <w:lang w:bidi="ar-IQ"/>
        </w:rPr>
        <w:t>KP</w:t>
      </w:r>
      <w:r w:rsidRPr="00AA1B50">
        <w:rPr>
          <w:rFonts w:hint="cs"/>
          <w:sz w:val="28"/>
          <w:szCs w:val="28"/>
          <w:rtl/>
          <w:lang w:bidi="ar-IQ"/>
        </w:rPr>
        <w:t xml:space="preserve"> ) مثل مستضد </w:t>
      </w:r>
      <w:r w:rsidRPr="00AA1B50">
        <w:rPr>
          <w:sz w:val="28"/>
          <w:szCs w:val="28"/>
          <w:lang w:bidi="ar-IQ"/>
        </w:rPr>
        <w:t>C</w:t>
      </w:r>
      <w:r w:rsidRPr="00AA1B50">
        <w:rPr>
          <w:rFonts w:hint="cs"/>
          <w:sz w:val="28"/>
          <w:szCs w:val="28"/>
          <w:rtl/>
          <w:lang w:bidi="ar-IQ"/>
        </w:rPr>
        <w:t xml:space="preserve"> , او نسبة النمو القصوى , </w:t>
      </w:r>
      <w:r w:rsidRPr="00AA1B50">
        <w:rPr>
          <w:sz w:val="28"/>
          <w:szCs w:val="28"/>
          <w:lang w:bidi="ar-IQ"/>
        </w:rPr>
        <w:t>a</w:t>
      </w:r>
      <w:r w:rsidRPr="00AA1B50">
        <w:rPr>
          <w:rFonts w:hint="cs"/>
          <w:sz w:val="28"/>
          <w:szCs w:val="28"/>
          <w:rtl/>
          <w:lang w:bidi="ar-IQ"/>
        </w:rPr>
        <w:t xml:space="preserve"> , ليست معروفة تجريباً . تلك المعلومات هي في الغالب معلومات مركبة التي ظاهريا تمثل مجموعة من الاليات البيولوجية بطريقة بسيطة . لوصف سيناريوهات نوعية مختلفة في النموذج عند اجراء تحليل الاستقرار دون استخدام القيم العددية لمعلمات النموذج هي مهمة حرجة . وهكذا , فأننا نعتبر الاقتران من الاساليب العددية والتحليلية كأفضل نهج لكسب اكبر قدر ممكن من المعلومات , واخيرا , في عام 2009 , قام كيرشنر </w:t>
      </w:r>
      <w:r w:rsidRPr="00AA1B50">
        <w:rPr>
          <w:sz w:val="28"/>
          <w:szCs w:val="28"/>
          <w:lang w:bidi="ar-IQ"/>
        </w:rPr>
        <w:t>(Kirschner)</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وتسيجفيستيف </w:t>
      </w:r>
      <w:r w:rsidRPr="00AA1B50">
        <w:rPr>
          <w:sz w:val="28"/>
          <w:szCs w:val="28"/>
          <w:lang w:bidi="ar-IQ"/>
        </w:rPr>
        <w:t xml:space="preserve">(tsygvinesv) </w:t>
      </w:r>
      <w:r w:rsidRPr="00AA1B50">
        <w:rPr>
          <w:rFonts w:hint="cs"/>
          <w:sz w:val="28"/>
          <w:szCs w:val="28"/>
          <w:rtl/>
          <w:lang w:bidi="ar-IQ"/>
        </w:rPr>
        <w:t>[</w:t>
      </w:r>
      <w:r>
        <w:rPr>
          <w:rFonts w:hint="cs"/>
          <w:sz w:val="28"/>
          <w:szCs w:val="28"/>
          <w:rtl/>
          <w:lang w:bidi="ar-IQ"/>
        </w:rPr>
        <w:t>19</w:t>
      </w:r>
      <w:r w:rsidRPr="00AA1B50">
        <w:rPr>
          <w:rFonts w:hint="cs"/>
          <w:sz w:val="28"/>
          <w:szCs w:val="28"/>
          <w:rtl/>
          <w:lang w:bidi="ar-IQ"/>
        </w:rPr>
        <w:t xml:space="preserve">] بتحليل عالمي من نظام </w:t>
      </w:r>
      <w:r w:rsidRPr="00AA1B50">
        <w:rPr>
          <w:sz w:val="28"/>
          <w:szCs w:val="28"/>
          <w:lang w:bidi="ar-IQ"/>
        </w:rPr>
        <w:t>KP</w:t>
      </w:r>
      <w:r w:rsidRPr="00AA1B50">
        <w:rPr>
          <w:rFonts w:hint="cs"/>
          <w:sz w:val="28"/>
          <w:szCs w:val="28"/>
          <w:rtl/>
          <w:lang w:bidi="ar-IQ"/>
        </w:rPr>
        <w:t xml:space="preserve"> باستخدام طريقة ليابونوف </w:t>
      </w:r>
      <w:r w:rsidRPr="00AA1B50">
        <w:rPr>
          <w:sz w:val="28"/>
          <w:szCs w:val="28"/>
          <w:lang w:bidi="ar-IQ"/>
        </w:rPr>
        <w:t>(Lyapunov )</w:t>
      </w:r>
      <w:r w:rsidRPr="00AA1B50">
        <w:rPr>
          <w:rFonts w:hint="cs"/>
          <w:sz w:val="28"/>
          <w:szCs w:val="28"/>
          <w:rtl/>
          <w:lang w:bidi="ar-IQ"/>
        </w:rPr>
        <w:t xml:space="preserve"> المعممة . انها مشتقة كافية الشروط التي تضمن التقارب غير المتناظر </w:t>
      </w:r>
      <w:r>
        <w:rPr>
          <w:sz w:val="28"/>
          <w:szCs w:val="28"/>
          <w:lang w:bidi="ar-IQ"/>
        </w:rPr>
        <w:t>T(t)</w:t>
      </w:r>
      <w:r w:rsidRPr="00AA1B50">
        <w:rPr>
          <w:sz w:val="28"/>
          <w:szCs w:val="28"/>
          <w:lang w:bidi="ar-IQ"/>
        </w:rPr>
        <w:t xml:space="preserve"> </w:t>
      </w:r>
      <w:r w:rsidRPr="00AA1B50">
        <w:rPr>
          <w:rFonts w:hint="cs"/>
          <w:sz w:val="28"/>
          <w:szCs w:val="28"/>
          <w:rtl/>
          <w:lang w:bidi="ar-IQ"/>
        </w:rPr>
        <w:t xml:space="preserve">الى </w:t>
      </w:r>
      <w:r w:rsidRPr="00AA1B50">
        <w:rPr>
          <w:sz w:val="28"/>
          <w:szCs w:val="28"/>
          <w:lang w:bidi="ar-IQ"/>
        </w:rPr>
        <w:t>0</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lastRenderedPageBreak/>
        <w:t>بالنسبة الى المريض " الظاهري " , وهذا يعني ضمنا ازالة كاملة من السرطان مرة واحدة مقابلة العلاج تكون معتمدة كانت نتيجة اخرى من [</w:t>
      </w:r>
      <w:r>
        <w:rPr>
          <w:rFonts w:hint="cs"/>
          <w:sz w:val="28"/>
          <w:szCs w:val="28"/>
          <w:rtl/>
          <w:lang w:bidi="ar-IQ"/>
        </w:rPr>
        <w:t>19</w:t>
      </w:r>
      <w:r w:rsidRPr="00AA1B50">
        <w:rPr>
          <w:rFonts w:hint="cs"/>
          <w:sz w:val="28"/>
          <w:szCs w:val="28"/>
          <w:rtl/>
          <w:lang w:bidi="ar-IQ"/>
        </w:rPr>
        <w:t>]</w:t>
      </w:r>
      <w:r w:rsidRPr="00AA1B50">
        <w:rPr>
          <w:sz w:val="28"/>
          <w:szCs w:val="28"/>
          <w:lang w:bidi="ar-IQ"/>
        </w:rPr>
        <w:t xml:space="preserve"> </w:t>
      </w:r>
      <w:r w:rsidRPr="00AA1B50">
        <w:rPr>
          <w:rFonts w:hint="cs"/>
          <w:sz w:val="28"/>
          <w:szCs w:val="28"/>
          <w:rtl/>
          <w:lang w:bidi="ar-IQ"/>
        </w:rPr>
        <w:t xml:space="preserve"> ان تثبت تحليلياً وجود مضيف التنظيف الذاتي من مستويات السايتوكين </w:t>
      </w:r>
      <w:r w:rsidRPr="00AA1B50">
        <w:rPr>
          <w:sz w:val="28"/>
          <w:szCs w:val="28"/>
          <w:lang w:bidi="ar-IQ"/>
        </w:rPr>
        <w:t xml:space="preserve">(cytokines) </w:t>
      </w:r>
      <w:r w:rsidRPr="00AA1B50">
        <w:rPr>
          <w:rFonts w:hint="cs"/>
          <w:sz w:val="28"/>
          <w:szCs w:val="28"/>
          <w:rtl/>
          <w:lang w:bidi="ar-IQ"/>
        </w:rPr>
        <w:t xml:space="preserve"> التي لا</w:t>
      </w:r>
      <w:r>
        <w:rPr>
          <w:rFonts w:hint="cs"/>
          <w:sz w:val="28"/>
          <w:szCs w:val="28"/>
          <w:rtl/>
          <w:lang w:bidi="ar-IQ"/>
        </w:rPr>
        <w:t xml:space="preserve"> </w:t>
      </w:r>
      <w:r w:rsidRPr="00AA1B50">
        <w:rPr>
          <w:rFonts w:hint="cs"/>
          <w:sz w:val="28"/>
          <w:szCs w:val="28"/>
          <w:rtl/>
          <w:lang w:bidi="ar-IQ"/>
        </w:rPr>
        <w:t>تتجاوز ابداً القيم الحرجة المعينة .</w:t>
      </w:r>
    </w:p>
    <w:p w:rsidR="00E65D7F" w:rsidRPr="00AA1B50" w:rsidRDefault="00E65D7F" w:rsidP="00E65D7F">
      <w:pPr>
        <w:pStyle w:val="a4"/>
        <w:shd w:val="clear" w:color="auto" w:fill="FFFFFF" w:themeFill="background1"/>
        <w:ind w:left="360" w:right="-284"/>
        <w:rPr>
          <w:sz w:val="28"/>
          <w:szCs w:val="28"/>
          <w:rtl/>
          <w:lang w:bidi="ar-IQ"/>
        </w:rPr>
      </w:pPr>
      <w:r w:rsidRPr="00AA1B50">
        <w:rPr>
          <w:rFonts w:hint="cs"/>
          <w:sz w:val="28"/>
          <w:szCs w:val="28"/>
          <w:rtl/>
          <w:lang w:bidi="ar-IQ"/>
        </w:rPr>
        <w:t xml:space="preserve">نرى ايضا </w:t>
      </w:r>
      <w:r>
        <w:rPr>
          <w:sz w:val="28"/>
          <w:szCs w:val="28"/>
          <w:lang w:bidi="ar-IQ"/>
        </w:rPr>
        <w:t>]</w:t>
      </w:r>
      <w:r>
        <w:rPr>
          <w:rFonts w:hint="cs"/>
          <w:sz w:val="28"/>
          <w:szCs w:val="28"/>
          <w:rtl/>
          <w:lang w:bidi="ar-IQ"/>
        </w:rPr>
        <w:t>20,21</w:t>
      </w:r>
      <w:r>
        <w:rPr>
          <w:sz w:val="28"/>
          <w:szCs w:val="28"/>
          <w:lang w:bidi="ar-IQ"/>
        </w:rPr>
        <w:t>[</w:t>
      </w:r>
      <w:r w:rsidRPr="00AA1B50">
        <w:rPr>
          <w:rFonts w:hint="cs"/>
          <w:sz w:val="28"/>
          <w:szCs w:val="28"/>
          <w:rtl/>
          <w:lang w:bidi="ar-IQ"/>
        </w:rPr>
        <w:t xml:space="preserve"> لمزيد من المناقشة</w:t>
      </w:r>
    </w:p>
    <w:p w:rsidR="00E65D7F" w:rsidRDefault="00E65D7F" w:rsidP="00E65D7F">
      <w:pPr>
        <w:pStyle w:val="a4"/>
        <w:shd w:val="clear" w:color="auto" w:fill="FFFFFF" w:themeFill="background1"/>
        <w:ind w:left="360" w:right="-284"/>
        <w:jc w:val="center"/>
        <w:rPr>
          <w:rFonts w:hint="cs"/>
          <w:b/>
          <w:bCs/>
          <w:sz w:val="28"/>
          <w:szCs w:val="28"/>
          <w:rtl/>
          <w:lang w:bidi="ar-IQ"/>
        </w:rPr>
      </w:pPr>
    </w:p>
    <w:p w:rsidR="00E65D7F" w:rsidRPr="0004376B" w:rsidRDefault="00E65D7F" w:rsidP="00E65D7F">
      <w:pPr>
        <w:pStyle w:val="a4"/>
        <w:shd w:val="clear" w:color="auto" w:fill="FFFFFF" w:themeFill="background1"/>
        <w:ind w:left="360" w:right="-284"/>
        <w:jc w:val="center"/>
        <w:rPr>
          <w:b/>
          <w:bCs/>
          <w:sz w:val="28"/>
          <w:szCs w:val="28"/>
          <w:rtl/>
          <w:lang w:bidi="ar-IQ"/>
        </w:rPr>
      </w:pPr>
      <w:r w:rsidRPr="0004376B">
        <w:rPr>
          <w:rFonts w:hint="cs"/>
          <w:b/>
          <w:bCs/>
          <w:sz w:val="28"/>
          <w:szCs w:val="28"/>
          <w:rtl/>
          <w:lang w:bidi="ar-IQ"/>
        </w:rPr>
        <w:t>الفصل الثاني</w:t>
      </w:r>
    </w:p>
    <w:p w:rsidR="00E65D7F" w:rsidRPr="0004376B" w:rsidRDefault="00E65D7F" w:rsidP="00E65D7F">
      <w:pPr>
        <w:pStyle w:val="a4"/>
        <w:shd w:val="clear" w:color="auto" w:fill="FFFFFF" w:themeFill="background1"/>
        <w:ind w:left="360" w:right="-284"/>
        <w:jc w:val="center"/>
        <w:rPr>
          <w:b/>
          <w:bCs/>
          <w:sz w:val="28"/>
          <w:szCs w:val="28"/>
          <w:rtl/>
          <w:lang w:bidi="ar-IQ"/>
        </w:rPr>
      </w:pPr>
      <w:r w:rsidRPr="0004376B">
        <w:rPr>
          <w:rFonts w:hint="cs"/>
          <w:b/>
          <w:bCs/>
          <w:sz w:val="28"/>
          <w:szCs w:val="28"/>
          <w:rtl/>
          <w:lang w:bidi="ar-IQ"/>
        </w:rPr>
        <w:t>نموذج العلاج الجيني</w:t>
      </w:r>
    </w:p>
    <w:p w:rsidR="00E65D7F" w:rsidRDefault="00E65D7F" w:rsidP="00E65D7F">
      <w:pPr>
        <w:pStyle w:val="a4"/>
        <w:shd w:val="clear" w:color="auto" w:fill="FFFFFF" w:themeFill="background1"/>
        <w:ind w:left="720" w:right="-284"/>
        <w:rPr>
          <w:sz w:val="28"/>
          <w:szCs w:val="28"/>
          <w:rtl/>
          <w:lang w:bidi="ar-IQ"/>
        </w:rPr>
      </w:pPr>
    </w:p>
    <w:p w:rsidR="00E65D7F" w:rsidRPr="00AA1B50" w:rsidRDefault="00E65D7F" w:rsidP="00E65D7F">
      <w:pPr>
        <w:pStyle w:val="a4"/>
        <w:shd w:val="clear" w:color="auto" w:fill="FFFFFF" w:themeFill="background1"/>
        <w:ind w:right="-284"/>
        <w:jc w:val="mediumKashida"/>
        <w:rPr>
          <w:sz w:val="28"/>
          <w:szCs w:val="28"/>
          <w:rtl/>
          <w:lang w:bidi="ar-IQ"/>
        </w:rPr>
      </w:pPr>
      <w:r w:rsidRPr="00AA1B50">
        <w:rPr>
          <w:rFonts w:hint="cs"/>
          <w:sz w:val="28"/>
          <w:szCs w:val="28"/>
          <w:rtl/>
          <w:lang w:bidi="ar-IQ"/>
        </w:rPr>
        <w:t xml:space="preserve">المشكلة مع استخدام خلايا </w:t>
      </w:r>
      <w:r w:rsidRPr="00AA1B50">
        <w:rPr>
          <w:sz w:val="28"/>
          <w:szCs w:val="28"/>
          <w:lang w:bidi="ar-IQ"/>
        </w:rPr>
        <w:t xml:space="preserve"> </w:t>
      </w:r>
      <w:r w:rsidRPr="00AA1B50">
        <w:rPr>
          <w:rFonts w:hint="cs"/>
          <w:sz w:val="28"/>
          <w:szCs w:val="28"/>
          <w:rtl/>
          <w:lang w:bidi="ar-IQ"/>
        </w:rPr>
        <w:t xml:space="preserve"> </w:t>
      </w:r>
      <w:r w:rsidRPr="00AA1B50">
        <w:rPr>
          <w:sz w:val="28"/>
          <w:szCs w:val="28"/>
          <w:lang w:bidi="ar-IQ"/>
        </w:rPr>
        <w:t>LAK,TIL</w:t>
      </w:r>
      <w:r w:rsidRPr="00AA1B50">
        <w:rPr>
          <w:rFonts w:hint="cs"/>
          <w:sz w:val="28"/>
          <w:szCs w:val="28"/>
          <w:rtl/>
          <w:lang w:bidi="ar-IQ"/>
        </w:rPr>
        <w:t xml:space="preserve"> كما انه موضح اعلاه هو انه فقط حوالي نصف </w:t>
      </w:r>
      <w:r w:rsidRPr="00AA1B50">
        <w:rPr>
          <w:sz w:val="28"/>
          <w:szCs w:val="28"/>
          <w:lang w:bidi="ar-IQ"/>
        </w:rPr>
        <w:t>TILS</w:t>
      </w:r>
      <w:r w:rsidRPr="00AA1B50">
        <w:rPr>
          <w:rFonts w:hint="cs"/>
          <w:sz w:val="28"/>
          <w:szCs w:val="28"/>
          <w:rtl/>
          <w:lang w:bidi="ar-IQ"/>
        </w:rPr>
        <w:t xml:space="preserve"> التي يتم اعلاه انشاؤها عادة هي ردة فعل للأورام [</w:t>
      </w:r>
      <w:r>
        <w:rPr>
          <w:sz w:val="28"/>
          <w:szCs w:val="28"/>
          <w:lang w:bidi="ar-IQ"/>
        </w:rPr>
        <w:t>22</w:t>
      </w:r>
      <w:r w:rsidRPr="00AA1B50">
        <w:rPr>
          <w:rFonts w:hint="cs"/>
          <w:sz w:val="28"/>
          <w:szCs w:val="28"/>
          <w:rtl/>
          <w:lang w:bidi="ar-IQ"/>
        </w:rPr>
        <w:t>] .</w:t>
      </w:r>
    </w:p>
    <w:p w:rsidR="00E65D7F" w:rsidRDefault="00E65D7F" w:rsidP="00E65D7F">
      <w:pPr>
        <w:pStyle w:val="a4"/>
        <w:shd w:val="clear" w:color="auto" w:fill="FFFFFF" w:themeFill="background1"/>
        <w:ind w:left="41" w:right="-284"/>
        <w:jc w:val="mediumKashida"/>
        <w:rPr>
          <w:sz w:val="28"/>
          <w:szCs w:val="28"/>
          <w:rtl/>
          <w:lang w:bidi="ar-IQ"/>
        </w:rPr>
      </w:pPr>
      <w:r w:rsidRPr="00AA1B50">
        <w:rPr>
          <w:rFonts w:hint="cs"/>
          <w:sz w:val="28"/>
          <w:szCs w:val="28"/>
          <w:rtl/>
          <w:lang w:bidi="ar-IQ"/>
        </w:rPr>
        <w:t xml:space="preserve">وهكذا فأن القدرة على الهندسة الوراثية خلايا </w:t>
      </w:r>
      <w:r w:rsidRPr="00AA1B50">
        <w:rPr>
          <w:sz w:val="28"/>
          <w:szCs w:val="28"/>
          <w:lang w:bidi="ar-IQ"/>
        </w:rPr>
        <w:t>TIL</w:t>
      </w:r>
      <w:r w:rsidRPr="00AA1B50">
        <w:rPr>
          <w:rFonts w:hint="cs"/>
          <w:sz w:val="28"/>
          <w:szCs w:val="28"/>
          <w:rtl/>
          <w:lang w:bidi="ar-IQ"/>
        </w:rPr>
        <w:t xml:space="preserve"> التي يتم توجيهها ضد المستضدات المحددة للورم هو الهدف الرئيسي . في الاونة الاخيرة , وقد حاول هذا في تجربة سريرية صغيرة  [</w:t>
      </w:r>
      <w:r>
        <w:rPr>
          <w:rFonts w:hint="cs"/>
          <w:sz w:val="28"/>
          <w:szCs w:val="28"/>
          <w:rtl/>
          <w:lang w:bidi="ar-IQ"/>
        </w:rPr>
        <w:t>23</w:t>
      </w:r>
      <w:r w:rsidRPr="00AA1B50">
        <w:rPr>
          <w:rFonts w:hint="cs"/>
          <w:sz w:val="28"/>
          <w:szCs w:val="28"/>
          <w:rtl/>
          <w:lang w:bidi="ar-IQ"/>
        </w:rPr>
        <w:t xml:space="preserve">] وكانت نسبة صغيرة من المرض  وكان الانحدار الورم كاملاً في هذه الدراسة (روزينبيرغ ) </w:t>
      </w:r>
      <w:r w:rsidRPr="00AA1B50">
        <w:rPr>
          <w:sz w:val="28"/>
          <w:szCs w:val="28"/>
          <w:lang w:bidi="ar-IQ"/>
        </w:rPr>
        <w:t xml:space="preserve">(Rosenberg) </w:t>
      </w:r>
      <w:r w:rsidRPr="00AA1B50">
        <w:rPr>
          <w:rFonts w:hint="cs"/>
          <w:sz w:val="28"/>
          <w:szCs w:val="28"/>
          <w:rtl/>
          <w:lang w:bidi="ar-IQ"/>
        </w:rPr>
        <w:t xml:space="preserve"> وزملاؤه اخذ عينة دم من كل مريض ونقل الجينات الى الخلايا التائية </w:t>
      </w:r>
      <w:r w:rsidRPr="00AA1B50">
        <w:rPr>
          <w:sz w:val="28"/>
          <w:szCs w:val="28"/>
          <w:lang w:bidi="ar-IQ"/>
        </w:rPr>
        <w:t>(Tcells )</w:t>
      </w:r>
      <w:r w:rsidRPr="00AA1B50">
        <w:rPr>
          <w:rFonts w:hint="cs"/>
          <w:sz w:val="28"/>
          <w:szCs w:val="28"/>
          <w:rtl/>
          <w:lang w:bidi="ar-IQ"/>
        </w:rPr>
        <w:t xml:space="preserve"> التي تحفز كل خليا لأنتاج مستقبلات الخلايا التائية المتخصصة </w:t>
      </w:r>
      <w:r w:rsidRPr="00AA1B50">
        <w:rPr>
          <w:sz w:val="28"/>
          <w:szCs w:val="28"/>
          <w:lang w:bidi="ar-IQ"/>
        </w:rPr>
        <w:t>(TCR)</w:t>
      </w:r>
      <w:r w:rsidRPr="00AA1B50">
        <w:rPr>
          <w:rFonts w:hint="cs"/>
          <w:sz w:val="28"/>
          <w:szCs w:val="28"/>
          <w:rtl/>
          <w:lang w:bidi="ar-IQ"/>
        </w:rPr>
        <w:t xml:space="preserve">. وهذه الخلايا يتم تنقل مرة اخرى الى المريض </w:t>
      </w:r>
      <w:r>
        <w:rPr>
          <w:rFonts w:hint="cs"/>
          <w:sz w:val="28"/>
          <w:szCs w:val="28"/>
          <w:rtl/>
          <w:lang w:bidi="ar-IQ"/>
        </w:rPr>
        <w:t xml:space="preserve">في الجسم , الخلايا التائية </w:t>
      </w:r>
      <w:r>
        <w:rPr>
          <w:sz w:val="28"/>
          <w:szCs w:val="28"/>
          <w:lang w:bidi="ar-IQ"/>
        </w:rPr>
        <w:t>(Tcells)</w:t>
      </w:r>
      <w:r>
        <w:rPr>
          <w:rFonts w:hint="cs"/>
          <w:sz w:val="28"/>
          <w:szCs w:val="28"/>
          <w:rtl/>
          <w:lang w:bidi="ar-IQ"/>
        </w:rPr>
        <w:t xml:space="preserve"> تنتج </w:t>
      </w:r>
      <w:r>
        <w:rPr>
          <w:sz w:val="28"/>
          <w:szCs w:val="28"/>
          <w:lang w:bidi="ar-IQ"/>
        </w:rPr>
        <w:t>(TCR)</w:t>
      </w:r>
      <w:r>
        <w:rPr>
          <w:rFonts w:hint="cs"/>
          <w:sz w:val="28"/>
          <w:szCs w:val="28"/>
          <w:rtl/>
          <w:lang w:bidi="ar-IQ"/>
        </w:rPr>
        <w:t xml:space="preserve"> . على غشائها الخارجي و </w:t>
      </w:r>
      <w:r>
        <w:rPr>
          <w:sz w:val="28"/>
          <w:szCs w:val="28"/>
          <w:lang w:bidi="ar-IQ"/>
        </w:rPr>
        <w:t xml:space="preserve">TCRs </w:t>
      </w:r>
      <w:r>
        <w:rPr>
          <w:rFonts w:hint="cs"/>
          <w:sz w:val="28"/>
          <w:szCs w:val="28"/>
          <w:rtl/>
          <w:lang w:bidi="ar-IQ"/>
        </w:rPr>
        <w:t xml:space="preserve"> تعرف وارفاق جزيئات معينة وجدت على سطح الخلايا السرطانية , واخيرا الاشارات من خلال </w:t>
      </w:r>
      <w:r>
        <w:rPr>
          <w:sz w:val="28"/>
          <w:szCs w:val="28"/>
          <w:lang w:bidi="ar-IQ"/>
        </w:rPr>
        <w:t>TCRs</w:t>
      </w:r>
      <w:r>
        <w:rPr>
          <w:rFonts w:hint="cs"/>
          <w:sz w:val="28"/>
          <w:szCs w:val="28"/>
          <w:rtl/>
          <w:lang w:bidi="ar-IQ"/>
        </w:rPr>
        <w:t xml:space="preserve"> ينشط الخلايا التائية لمهاجمة وقتل الخلايا السرطانية . لأستكشاف هذه الدراسات ابعد من ذلك سوف نبني عليها نموذج </w:t>
      </w:r>
      <w:r>
        <w:rPr>
          <w:sz w:val="28"/>
          <w:szCs w:val="28"/>
          <w:lang w:bidi="ar-IQ"/>
        </w:rPr>
        <w:t>KP</w:t>
      </w:r>
      <w:r>
        <w:rPr>
          <w:rFonts w:hint="cs"/>
          <w:sz w:val="28"/>
          <w:szCs w:val="28"/>
          <w:rtl/>
          <w:lang w:bidi="ar-IQ"/>
        </w:rPr>
        <w:t xml:space="preserve"> . </w:t>
      </w:r>
    </w:p>
    <w:p w:rsidR="00E65D7F" w:rsidRDefault="00E65D7F" w:rsidP="00E65D7F">
      <w:pPr>
        <w:pStyle w:val="a4"/>
        <w:shd w:val="clear" w:color="auto" w:fill="FFFFFF" w:themeFill="background1"/>
        <w:ind w:left="41" w:right="-284"/>
        <w:jc w:val="mediumKashida"/>
        <w:rPr>
          <w:sz w:val="28"/>
          <w:szCs w:val="28"/>
          <w:rtl/>
          <w:lang w:bidi="ar-IQ"/>
        </w:rPr>
      </w:pPr>
      <w:r>
        <w:rPr>
          <w:rFonts w:hint="cs"/>
          <w:sz w:val="28"/>
          <w:szCs w:val="28"/>
          <w:rtl/>
          <w:lang w:bidi="ar-IQ"/>
        </w:rPr>
        <w:t xml:space="preserve">اولاً, لتبسيط نموذج يمكننا ازالة المعادلة </w:t>
      </w:r>
      <w:r>
        <w:rPr>
          <w:sz w:val="28"/>
          <w:szCs w:val="28"/>
          <w:lang w:bidi="ar-IQ"/>
        </w:rPr>
        <w:t>1L-2</w:t>
      </w:r>
      <w:r>
        <w:rPr>
          <w:rFonts w:hint="cs"/>
          <w:sz w:val="28"/>
          <w:szCs w:val="28"/>
          <w:rtl/>
          <w:lang w:bidi="ar-IQ"/>
        </w:rPr>
        <w:t xml:space="preserve"> (</w:t>
      </w:r>
      <w:r>
        <w:rPr>
          <w:sz w:val="28"/>
          <w:szCs w:val="28"/>
          <w:lang w:bidi="ar-IQ"/>
        </w:rPr>
        <w:t>3c</w:t>
      </w:r>
      <w:r>
        <w:rPr>
          <w:rFonts w:hint="cs"/>
          <w:sz w:val="28"/>
          <w:szCs w:val="28"/>
          <w:rtl/>
          <w:lang w:bidi="ar-IQ"/>
        </w:rPr>
        <w:t xml:space="preserve">) . نستبدل مصطلح التشبع </w:t>
      </w:r>
      <w:r>
        <w:rPr>
          <w:sz w:val="28"/>
          <w:szCs w:val="28"/>
          <w:lang w:bidi="ar-IQ"/>
        </w:rPr>
        <w:t>1L-2</w:t>
      </w:r>
      <w:r>
        <w:rPr>
          <w:rFonts w:hint="cs"/>
          <w:sz w:val="28"/>
          <w:szCs w:val="28"/>
          <w:rtl/>
          <w:lang w:bidi="ar-IQ"/>
        </w:rPr>
        <w:t xml:space="preserve"> في المعادلة </w:t>
      </w:r>
      <w:r>
        <w:rPr>
          <w:sz w:val="28"/>
          <w:szCs w:val="28"/>
          <w:lang w:bidi="ar-IQ"/>
        </w:rPr>
        <w:t>(3a)</w:t>
      </w:r>
      <w:r>
        <w:rPr>
          <w:rFonts w:hint="cs"/>
          <w:sz w:val="28"/>
          <w:szCs w:val="28"/>
          <w:rtl/>
          <w:lang w:bidi="ar-IQ"/>
        </w:rPr>
        <w:t xml:space="preserve"> مع مصطلح الانتشار الذاتي , اي    </w:t>
      </w:r>
      <w:r>
        <w:rPr>
          <w:rFonts w:ascii="Times-Italic" w:hAnsi="Times-Italic" w:cs="Times-Italic"/>
          <w:i/>
          <w:iCs/>
          <w:sz w:val="20"/>
          <w:szCs w:val="20"/>
        </w:rPr>
        <w:t>p</w:t>
      </w:r>
      <w:r>
        <w:rPr>
          <w:rFonts w:ascii="Times-Roman" w:hAnsi="Times-Roman" w:cs="Times-Roman"/>
          <w:sz w:val="15"/>
          <w:szCs w:val="15"/>
        </w:rPr>
        <w:t>1</w:t>
      </w:r>
      <w:r>
        <w:rPr>
          <w:rFonts w:ascii="Times-Italic" w:hAnsi="Times-Italic" w:cs="Times-Italic"/>
          <w:i/>
          <w:iCs/>
          <w:sz w:val="20"/>
          <w:szCs w:val="20"/>
        </w:rPr>
        <w:t>E</w:t>
      </w:r>
      <w:r>
        <w:rPr>
          <w:rFonts w:ascii="Gm" w:hAnsi="Gm" w:cs="Gm"/>
          <w:sz w:val="20"/>
          <w:szCs w:val="20"/>
        </w:rPr>
        <w:t>/</w:t>
      </w:r>
      <w:r>
        <w:rPr>
          <w:rFonts w:ascii="Gi" w:hAnsi="Gi" w:cs="Gi"/>
          <w:sz w:val="20"/>
          <w:szCs w:val="20"/>
        </w:rPr>
        <w:t>(</w:t>
      </w:r>
      <w:r>
        <w:rPr>
          <w:rFonts w:ascii="Times-Italic" w:hAnsi="Times-Italic" w:cs="Times-Italic"/>
          <w:i/>
          <w:iCs/>
          <w:sz w:val="20"/>
          <w:szCs w:val="20"/>
        </w:rPr>
        <w:t>E</w:t>
      </w:r>
      <w:r>
        <w:rPr>
          <w:rFonts w:ascii="Gi" w:hAnsi="Gi" w:cs="Gi"/>
          <w:sz w:val="20"/>
          <w:szCs w:val="20"/>
        </w:rPr>
        <w:t>+</w:t>
      </w:r>
      <w:r>
        <w:rPr>
          <w:rFonts w:ascii="Times-Italic" w:hAnsi="Times-Italic" w:cs="Times-Italic"/>
          <w:i/>
          <w:iCs/>
          <w:sz w:val="20"/>
          <w:szCs w:val="20"/>
        </w:rPr>
        <w:t xml:space="preserve">f </w:t>
      </w:r>
      <w:r>
        <w:rPr>
          <w:rFonts w:ascii="Gi" w:hAnsi="Gi" w:cs="Gi"/>
          <w:sz w:val="20"/>
          <w:szCs w:val="20"/>
        </w:rPr>
        <w:t>)</w:t>
      </w:r>
      <w:r>
        <w:rPr>
          <w:rFonts w:ascii="Times-Roman" w:hAnsi="Times-Roman" w:cs="Times-Roman"/>
          <w:sz w:val="20"/>
          <w:szCs w:val="20"/>
        </w:rPr>
        <w:t>.</w:t>
      </w:r>
      <w:r>
        <w:rPr>
          <w:rFonts w:hint="cs"/>
          <w:sz w:val="28"/>
          <w:szCs w:val="28"/>
          <w:rtl/>
          <w:lang w:bidi="ar-IQ"/>
        </w:rPr>
        <w:t xml:space="preserve">   </w:t>
      </w:r>
    </w:p>
    <w:p w:rsidR="00E65D7F" w:rsidRDefault="00E65D7F" w:rsidP="00E65D7F">
      <w:pPr>
        <w:pStyle w:val="a4"/>
        <w:shd w:val="clear" w:color="auto" w:fill="FFFFFF" w:themeFill="background1"/>
        <w:ind w:left="41" w:right="-284"/>
        <w:jc w:val="mediumKashida"/>
        <w:rPr>
          <w:sz w:val="28"/>
          <w:szCs w:val="28"/>
          <w:rtl/>
          <w:lang w:bidi="ar-IQ"/>
        </w:rPr>
      </w:pPr>
      <w:r>
        <w:rPr>
          <w:rFonts w:hint="cs"/>
          <w:sz w:val="28"/>
          <w:szCs w:val="28"/>
          <w:rtl/>
          <w:lang w:bidi="ar-IQ"/>
        </w:rPr>
        <w:t xml:space="preserve">الفكرة ان معدل انتشار مستجيبات قد تكون وظيفة متناقصة وقد تم اكتشاف المستجيبات من قبل </w:t>
      </w:r>
      <w:r>
        <w:rPr>
          <w:sz w:val="28"/>
          <w:szCs w:val="28"/>
          <w:lang w:bidi="ar-IQ"/>
        </w:rPr>
        <w:t>(onofrio)</w:t>
      </w:r>
      <w:r>
        <w:rPr>
          <w:rFonts w:hint="cs"/>
          <w:sz w:val="28"/>
          <w:szCs w:val="28"/>
          <w:rtl/>
          <w:lang w:bidi="ar-IQ"/>
        </w:rPr>
        <w:t xml:space="preserve"> اونوفريو واخرون . [24] للحصول على اثار العلاج الجيني (انظر الشكل ) يجب ان نسمح للمعلمات المناعية للنموذج ( مثل </w:t>
      </w:r>
      <w:r>
        <w:rPr>
          <w:sz w:val="28"/>
          <w:szCs w:val="28"/>
          <w:lang w:bidi="ar-IQ"/>
        </w:rPr>
        <w:t>a,c</w:t>
      </w:r>
      <w:r>
        <w:rPr>
          <w:rFonts w:hint="cs"/>
          <w:sz w:val="28"/>
          <w:szCs w:val="28"/>
          <w:rtl/>
          <w:lang w:bidi="ar-IQ"/>
        </w:rPr>
        <w:t xml:space="preserve"> ) لتكون وظائف مرحلية استضداد , </w:t>
      </w:r>
      <w:r>
        <w:rPr>
          <w:sz w:val="28"/>
          <w:szCs w:val="28"/>
          <w:lang w:bidi="ar-IQ"/>
        </w:rPr>
        <w:t xml:space="preserve">c </w:t>
      </w:r>
      <w:r>
        <w:rPr>
          <w:rFonts w:hint="cs"/>
          <w:sz w:val="28"/>
          <w:szCs w:val="28"/>
          <w:rtl/>
          <w:lang w:bidi="ar-IQ"/>
        </w:rPr>
        <w:t xml:space="preserve"> , سوف تولد اشارة اقوى الى الجهاز المناعي من خلال العلاج الجيني وتطهير الخلايا السرطانية , </w:t>
      </w:r>
      <w:r>
        <w:rPr>
          <w:sz w:val="28"/>
          <w:szCs w:val="28"/>
          <w:lang w:bidi="ar-IQ"/>
        </w:rPr>
        <w:t xml:space="preserve">a </w:t>
      </w:r>
      <w:r>
        <w:rPr>
          <w:rFonts w:hint="cs"/>
          <w:sz w:val="28"/>
          <w:szCs w:val="28"/>
          <w:rtl/>
          <w:lang w:bidi="ar-IQ"/>
        </w:rPr>
        <w:t xml:space="preserve"> , سوف تعزز بقوة بعد العلاج الجيني واخيرا يجب ان يكون مصطلح المصدر الذي يمثل خلايا </w:t>
      </w:r>
      <w:r>
        <w:rPr>
          <w:sz w:val="28"/>
          <w:szCs w:val="28"/>
          <w:lang w:bidi="ar-IQ"/>
        </w:rPr>
        <w:t xml:space="preserve">TIL </w:t>
      </w:r>
      <w:r>
        <w:rPr>
          <w:rFonts w:hint="cs"/>
          <w:sz w:val="28"/>
          <w:szCs w:val="28"/>
          <w:rtl/>
          <w:lang w:bidi="ar-IQ"/>
        </w:rPr>
        <w:t xml:space="preserve"> , </w:t>
      </w:r>
      <w:r>
        <w:rPr>
          <w:sz w:val="28"/>
          <w:szCs w:val="28"/>
          <w:lang w:bidi="ar-IQ"/>
        </w:rPr>
        <w:t xml:space="preserve">S1(t) </w:t>
      </w:r>
      <w:r>
        <w:rPr>
          <w:rFonts w:hint="cs"/>
          <w:sz w:val="28"/>
          <w:szCs w:val="28"/>
          <w:rtl/>
          <w:lang w:bidi="ar-IQ"/>
        </w:rPr>
        <w:t xml:space="preserve"> تعتمد على الوقت </w:t>
      </w:r>
    </w:p>
    <w:p w:rsidR="00E65D7F" w:rsidRDefault="00E65D7F" w:rsidP="00E65D7F">
      <w:pPr>
        <w:pStyle w:val="a4"/>
        <w:shd w:val="clear" w:color="auto" w:fill="FFFFFF" w:themeFill="background1"/>
        <w:ind w:left="41" w:right="-284"/>
        <w:jc w:val="mediumKashida"/>
        <w:rPr>
          <w:sz w:val="28"/>
          <w:szCs w:val="28"/>
          <w:rtl/>
          <w:lang w:bidi="ar-IQ"/>
        </w:rPr>
      </w:pPr>
      <w:r>
        <w:rPr>
          <w:rFonts w:hint="cs"/>
          <w:sz w:val="28"/>
          <w:szCs w:val="28"/>
          <w:rtl/>
          <w:lang w:bidi="ar-IQ"/>
        </w:rPr>
        <w:t xml:space="preserve">يمكننا ايضا جمع هذا مع مما يؤثر على معدل نمو الورم , </w:t>
      </w:r>
      <w:r>
        <w:rPr>
          <w:sz w:val="28"/>
          <w:szCs w:val="28"/>
          <w:lang w:bidi="ar-IQ"/>
        </w:rPr>
        <w:t>R2</w:t>
      </w:r>
      <w:r>
        <w:rPr>
          <w:rFonts w:hint="cs"/>
          <w:sz w:val="28"/>
          <w:szCs w:val="28"/>
          <w:rtl/>
          <w:lang w:bidi="ar-IQ"/>
        </w:rPr>
        <w:t xml:space="preserve"> , من خلال السماح لها ان تكون وظيفة مرحلية التي تقلل من معدل نموها </w:t>
      </w:r>
    </w:p>
    <w:p w:rsidR="00E65D7F" w:rsidRDefault="00E65D7F" w:rsidP="00E65D7F">
      <w:pPr>
        <w:pStyle w:val="a4"/>
        <w:shd w:val="clear" w:color="auto" w:fill="FFFFFF" w:themeFill="background1"/>
        <w:ind w:left="41" w:right="-284"/>
        <w:rPr>
          <w:sz w:val="28"/>
          <w:szCs w:val="28"/>
          <w:rtl/>
          <w:lang w:bidi="ar-IQ"/>
        </w:rPr>
      </w:pPr>
    </w:p>
    <w:p w:rsidR="00E65D7F" w:rsidRDefault="00E65D7F" w:rsidP="00E65D7F">
      <w:pPr>
        <w:pStyle w:val="a4"/>
        <w:shd w:val="clear" w:color="auto" w:fill="FFFFFF" w:themeFill="background1"/>
        <w:ind w:left="41" w:right="-284"/>
        <w:rPr>
          <w:sz w:val="28"/>
          <w:szCs w:val="28"/>
          <w:rtl/>
          <w:lang w:bidi="ar-IQ"/>
        </w:rPr>
      </w:pPr>
    </w:p>
    <w:p w:rsidR="00E65D7F" w:rsidRDefault="00E65D7F" w:rsidP="00E65D7F">
      <w:pPr>
        <w:pStyle w:val="a4"/>
        <w:shd w:val="clear" w:color="auto" w:fill="FFFFFF" w:themeFill="background1"/>
        <w:ind w:left="41" w:right="-284"/>
        <w:rPr>
          <w:sz w:val="28"/>
          <w:szCs w:val="28"/>
          <w:rtl/>
          <w:lang w:bidi="ar-IQ"/>
        </w:rPr>
      </w:pPr>
      <w:r>
        <w:rPr>
          <w:rFonts w:hint="cs"/>
          <w:sz w:val="28"/>
          <w:szCs w:val="28"/>
          <w:rtl/>
          <w:lang w:bidi="ar-IQ"/>
        </w:rPr>
        <w:t xml:space="preserve">المعادلات الجديدة هي : </w:t>
      </w:r>
    </w:p>
    <w:p w:rsidR="00E65D7F" w:rsidRDefault="00E65D7F" w:rsidP="00E65D7F">
      <w:pPr>
        <w:pStyle w:val="a4"/>
        <w:shd w:val="clear" w:color="auto" w:fill="FFFFFF" w:themeFill="background1"/>
        <w:ind w:left="41" w:right="-284"/>
        <w:rPr>
          <w:sz w:val="28"/>
          <w:szCs w:val="28"/>
          <w:rtl/>
          <w:lang w:bidi="ar-IQ"/>
        </w:rPr>
      </w:pPr>
      <w:r>
        <w:rPr>
          <w:rFonts w:hint="cs"/>
          <w:noProof/>
          <w:sz w:val="28"/>
          <w:szCs w:val="28"/>
        </w:rPr>
        <w:drawing>
          <wp:inline distT="0" distB="0" distL="0" distR="0" wp14:anchorId="4CF30925" wp14:editId="22B2A8EF">
            <wp:extent cx="5337175" cy="114376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337175" cy="1143768"/>
                    </a:xfrm>
                    <a:prstGeom prst="rect">
                      <a:avLst/>
                    </a:prstGeom>
                    <a:noFill/>
                    <a:ln w="9525">
                      <a:noFill/>
                      <a:miter lim="800000"/>
                      <a:headEnd/>
                      <a:tailEnd/>
                    </a:ln>
                  </pic:spPr>
                </pic:pic>
              </a:graphicData>
            </a:graphic>
          </wp:inline>
        </w:drawing>
      </w:r>
    </w:p>
    <w:p w:rsidR="00E65D7F" w:rsidRDefault="00E65D7F" w:rsidP="00E65D7F">
      <w:pPr>
        <w:pStyle w:val="a4"/>
        <w:shd w:val="clear" w:color="auto" w:fill="FFFFFF" w:themeFill="background1"/>
        <w:ind w:left="41" w:right="-284"/>
        <w:rPr>
          <w:sz w:val="28"/>
          <w:szCs w:val="28"/>
          <w:rtl/>
          <w:lang w:bidi="ar-IQ"/>
        </w:rPr>
      </w:pPr>
      <w:r>
        <w:rPr>
          <w:rFonts w:hint="cs"/>
          <w:sz w:val="28"/>
          <w:szCs w:val="28"/>
          <w:rtl/>
          <w:lang w:bidi="ar-IQ"/>
        </w:rPr>
        <w:t>هذا هو النموذج الذي نقوم بتحليله تحليلياً وعددياً في المرحلة التالية . ونعرف المعلمات لنظام (</w:t>
      </w:r>
      <w:r>
        <w:rPr>
          <w:sz w:val="28"/>
          <w:szCs w:val="28"/>
          <w:lang w:bidi="ar-IQ"/>
        </w:rPr>
        <w:t>5</w:t>
      </w:r>
      <w:r>
        <w:rPr>
          <w:rFonts w:hint="cs"/>
          <w:sz w:val="28"/>
          <w:szCs w:val="28"/>
          <w:rtl/>
          <w:lang w:bidi="ar-IQ"/>
        </w:rPr>
        <w:t xml:space="preserve"> ) </w:t>
      </w:r>
    </w:p>
    <w:p w:rsidR="00E65D7F" w:rsidRDefault="00E65D7F" w:rsidP="00E65D7F">
      <w:pPr>
        <w:pStyle w:val="a4"/>
        <w:shd w:val="clear" w:color="auto" w:fill="FFFFFF" w:themeFill="background1"/>
        <w:ind w:left="41" w:right="-284"/>
        <w:rPr>
          <w:sz w:val="28"/>
          <w:szCs w:val="28"/>
          <w:rtl/>
          <w:lang w:bidi="ar-IQ"/>
        </w:rPr>
      </w:pPr>
      <w:r>
        <w:rPr>
          <w:rFonts w:hint="cs"/>
          <w:sz w:val="28"/>
          <w:szCs w:val="28"/>
          <w:rtl/>
          <w:lang w:bidi="ar-IQ"/>
        </w:rPr>
        <w:t>قيمها وكذلك نطاقها من التباين في الجدول (</w:t>
      </w:r>
      <w:r>
        <w:rPr>
          <w:sz w:val="28"/>
          <w:szCs w:val="28"/>
          <w:lang w:bidi="ar-IQ"/>
        </w:rPr>
        <w:t xml:space="preserve">1 </w:t>
      </w:r>
      <w:r>
        <w:rPr>
          <w:rFonts w:hint="cs"/>
          <w:sz w:val="28"/>
          <w:szCs w:val="28"/>
          <w:rtl/>
          <w:lang w:bidi="ar-IQ"/>
        </w:rPr>
        <w:t xml:space="preserve"> ) وهي معظمها تستند على بيانات منشورة مسبقاً </w:t>
      </w:r>
    </w:p>
    <w:p w:rsidR="00E65D7F" w:rsidRDefault="00E65D7F" w:rsidP="00E65D7F">
      <w:pPr>
        <w:pStyle w:val="a4"/>
        <w:shd w:val="clear" w:color="auto" w:fill="FFFFFF" w:themeFill="background1"/>
        <w:ind w:left="41" w:right="-284"/>
        <w:rPr>
          <w:sz w:val="28"/>
          <w:szCs w:val="28"/>
          <w:rtl/>
          <w:lang w:bidi="ar-IQ"/>
        </w:rPr>
      </w:pPr>
    </w:p>
    <w:p w:rsidR="00E65D7F" w:rsidRDefault="00E65D7F" w:rsidP="00E65D7F">
      <w:pPr>
        <w:pStyle w:val="a4"/>
        <w:shd w:val="clear" w:color="auto" w:fill="FFFFFF" w:themeFill="background1"/>
        <w:ind w:left="41" w:right="-284"/>
        <w:jc w:val="center"/>
        <w:rPr>
          <w:sz w:val="28"/>
          <w:szCs w:val="28"/>
          <w:rtl/>
          <w:lang w:bidi="ar-IQ"/>
        </w:rPr>
      </w:pPr>
      <w:r>
        <w:rPr>
          <w:rFonts w:hint="cs"/>
          <w:sz w:val="28"/>
          <w:szCs w:val="28"/>
          <w:rtl/>
          <w:lang w:bidi="ar-IQ"/>
        </w:rPr>
        <w:t>الجدول رقم (1) . قيم المعلمات للنموذج (5)</w:t>
      </w:r>
    </w:p>
    <w:p w:rsidR="00E65D7F" w:rsidRDefault="00E65D7F" w:rsidP="00E65D7F">
      <w:pPr>
        <w:pStyle w:val="a4"/>
        <w:shd w:val="clear" w:color="auto" w:fill="FFFFFF" w:themeFill="background1"/>
        <w:ind w:left="41" w:right="-284"/>
        <w:rPr>
          <w:sz w:val="28"/>
          <w:szCs w:val="28"/>
          <w:rtl/>
          <w:lang w:bidi="ar-IQ"/>
        </w:rPr>
      </w:pPr>
    </w:p>
    <w:tbl>
      <w:tblPr>
        <w:tblStyle w:val="a8"/>
        <w:bidiVisual/>
        <w:tblW w:w="0" w:type="auto"/>
        <w:tblInd w:w="41" w:type="dxa"/>
        <w:tblLook w:val="04A0" w:firstRow="1" w:lastRow="0" w:firstColumn="1" w:lastColumn="0" w:noHBand="0" w:noVBand="1"/>
      </w:tblPr>
      <w:tblGrid>
        <w:gridCol w:w="952"/>
        <w:gridCol w:w="3497"/>
        <w:gridCol w:w="1912"/>
        <w:gridCol w:w="2120"/>
      </w:tblGrid>
      <w:tr w:rsidR="00E65D7F" w:rsidTr="002773B3">
        <w:tc>
          <w:tcPr>
            <w:tcW w:w="959"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الأسم</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التعريف</w:t>
            </w:r>
          </w:p>
        </w:tc>
        <w:tc>
          <w:tcPr>
            <w:tcW w:w="1932"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خط الأساس</w:t>
            </w:r>
          </w:p>
        </w:tc>
        <w:tc>
          <w:tcPr>
            <w:tcW w:w="2145"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المدى</w:t>
            </w:r>
          </w:p>
        </w:tc>
      </w:tr>
      <w:tr w:rsidR="00E65D7F" w:rsidTr="002773B3">
        <w:tc>
          <w:tcPr>
            <w:tcW w:w="959" w:type="dxa"/>
          </w:tcPr>
          <w:p w:rsidR="00E65D7F" w:rsidRDefault="00E65D7F" w:rsidP="00E65D7F">
            <w:pPr>
              <w:pStyle w:val="a4"/>
              <w:shd w:val="clear" w:color="auto" w:fill="FFFFFF" w:themeFill="background1"/>
              <w:ind w:right="-284"/>
              <w:rPr>
                <w:sz w:val="28"/>
                <w:szCs w:val="28"/>
                <w:rtl/>
                <w:lang w:bidi="ar-IQ"/>
              </w:rPr>
            </w:pPr>
            <w:r>
              <w:rPr>
                <w:rFonts w:hint="cs"/>
                <w:noProof/>
                <w:sz w:val="28"/>
                <w:szCs w:val="28"/>
              </w:rPr>
              <w:drawing>
                <wp:inline distT="0" distB="0" distL="0" distR="0" wp14:anchorId="3B07A028" wp14:editId="2E97F560">
                  <wp:extent cx="356264" cy="204587"/>
                  <wp:effectExtent l="19050" t="0" r="5686"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358169" cy="205681"/>
                          </a:xfrm>
                          <a:prstGeom prst="rect">
                            <a:avLst/>
                          </a:prstGeom>
                          <a:noFill/>
                          <a:ln w="9525">
                            <a:noFill/>
                            <a:miter lim="800000"/>
                            <a:headEnd/>
                            <a:tailEnd/>
                          </a:ln>
                        </pic:spPr>
                      </pic:pic>
                    </a:graphicData>
                  </a:graphic>
                </wp:inline>
              </w:drawing>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نصف عمر خلايا المستجيب</w:t>
            </w:r>
          </w:p>
        </w:tc>
        <w:tc>
          <w:tcPr>
            <w:tcW w:w="1932" w:type="dxa"/>
          </w:tcPr>
          <w:p w:rsidR="00E65D7F" w:rsidRDefault="00E65D7F" w:rsidP="00E65D7F">
            <w:pPr>
              <w:pStyle w:val="a4"/>
              <w:shd w:val="clear" w:color="auto" w:fill="FFFFFF" w:themeFill="background1"/>
              <w:ind w:right="-284"/>
              <w:rPr>
                <w:sz w:val="28"/>
                <w:szCs w:val="28"/>
                <w:lang w:bidi="ar-IQ"/>
              </w:rPr>
            </w:pPr>
            <w:r>
              <w:rPr>
                <w:rFonts w:ascii="Times-Roman" w:hAnsi="Times-Roman" w:cs="Times-Roman"/>
                <w:sz w:val="18"/>
                <w:szCs w:val="18"/>
              </w:rPr>
              <w:t>0.03 (1/time)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0.03</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p</w:t>
            </w:r>
            <w:r w:rsidRPr="00CF73A4">
              <w:rPr>
                <w:sz w:val="18"/>
                <w:szCs w:val="18"/>
                <w:lang w:bidi="ar-IQ"/>
              </w:rPr>
              <w:t>3</w:t>
            </w:r>
          </w:p>
        </w:tc>
        <w:tc>
          <w:tcPr>
            <w:tcW w:w="3544" w:type="dxa"/>
          </w:tcPr>
          <w:p w:rsidR="00E65D7F" w:rsidRDefault="00E65D7F" w:rsidP="00E65D7F">
            <w:pPr>
              <w:pStyle w:val="a4"/>
              <w:shd w:val="clear" w:color="auto" w:fill="FFFFFF" w:themeFill="background1"/>
              <w:ind w:right="-284"/>
              <w:rPr>
                <w:sz w:val="28"/>
                <w:szCs w:val="28"/>
                <w:lang w:bidi="ar-IQ"/>
              </w:rPr>
            </w:pPr>
            <w:r>
              <w:rPr>
                <w:rFonts w:hint="cs"/>
                <w:sz w:val="28"/>
                <w:szCs w:val="28"/>
                <w:rtl/>
                <w:lang w:bidi="ar-IQ"/>
              </w:rPr>
              <w:t xml:space="preserve">معدل الانتشار لـ </w:t>
            </w:r>
            <w:r>
              <w:rPr>
                <w:sz w:val="28"/>
                <w:szCs w:val="28"/>
                <w:lang w:bidi="ar-IQ"/>
              </w:rPr>
              <w:t>E</w:t>
            </w:r>
          </w:p>
        </w:tc>
        <w:tc>
          <w:tcPr>
            <w:tcW w:w="1932" w:type="dxa"/>
          </w:tcPr>
          <w:p w:rsidR="00E65D7F" w:rsidRDefault="00E65D7F" w:rsidP="00E65D7F">
            <w:pPr>
              <w:pStyle w:val="a4"/>
              <w:shd w:val="clear" w:color="auto" w:fill="FFFFFF" w:themeFill="background1"/>
              <w:ind w:right="-284"/>
              <w:rPr>
                <w:sz w:val="28"/>
                <w:szCs w:val="28"/>
                <w:lang w:bidi="ar-IQ"/>
              </w:rPr>
            </w:pPr>
            <w:r>
              <w:rPr>
                <w:rFonts w:ascii="Times-Roman" w:hAnsi="Times-Roman" w:cs="Times-Roman"/>
                <w:sz w:val="18"/>
                <w:szCs w:val="18"/>
              </w:rPr>
              <w:t>0.1245 (1/time)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0.1245</w:t>
            </w:r>
          </w:p>
        </w:tc>
      </w:tr>
      <w:tr w:rsidR="00E65D7F" w:rsidTr="002773B3">
        <w:tc>
          <w:tcPr>
            <w:tcW w:w="959" w:type="dxa"/>
          </w:tcPr>
          <w:p w:rsidR="00E65D7F" w:rsidRPr="00CF73A4" w:rsidRDefault="00E65D7F" w:rsidP="00E65D7F">
            <w:pPr>
              <w:pStyle w:val="a4"/>
              <w:shd w:val="clear" w:color="auto" w:fill="FFFFFF" w:themeFill="background1"/>
              <w:ind w:right="-284"/>
              <w:rPr>
                <w:sz w:val="36"/>
                <w:szCs w:val="36"/>
                <w:rtl/>
                <w:lang w:bidi="ar-IQ"/>
              </w:rPr>
            </w:pPr>
            <w:r w:rsidRPr="00CF73A4">
              <w:rPr>
                <w:rFonts w:ascii="Times-Italic" w:hAnsi="Times-Italic" w:cs="Times-Italic"/>
                <w:i/>
                <w:iCs/>
                <w:sz w:val="28"/>
                <w:szCs w:val="28"/>
              </w:rPr>
              <w:t>F</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 xml:space="preserve">نصف جلسة لمصطلح انتشار </w:t>
            </w:r>
            <w:r>
              <w:rPr>
                <w:sz w:val="28"/>
                <w:szCs w:val="28"/>
                <w:lang w:bidi="ar-IQ"/>
              </w:rPr>
              <w:t>E</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10</w:t>
            </w:r>
            <w:r>
              <w:rPr>
                <w:rFonts w:ascii="Ge" w:hAnsi="Times-Roman" w:cs="Ge" w:hint="cs"/>
                <w:sz w:val="14"/>
                <w:szCs w:val="14"/>
              </w:rPr>
              <w:t>−</w:t>
            </w:r>
            <w:r>
              <w:rPr>
                <w:rFonts w:ascii="Times-Roman" w:hAnsi="Times-Roman" w:cs="Times-Roman"/>
                <w:sz w:val="14"/>
                <w:szCs w:val="14"/>
              </w:rPr>
              <w:t xml:space="preserve">3 </w:t>
            </w:r>
            <w:r>
              <w:rPr>
                <w:rFonts w:ascii="Times-Roman" w:hAnsi="Times-Roman" w:cs="Times-Roman"/>
                <w:sz w:val="18"/>
                <w:szCs w:val="18"/>
              </w:rPr>
              <w:t>(cells)</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Gi" w:hAnsi="Gi" w:cs="Gi"/>
                <w:sz w:val="18"/>
                <w:szCs w:val="18"/>
              </w:rPr>
              <w:t>[</w:t>
            </w:r>
            <w:r>
              <w:rPr>
                <w:rFonts w:ascii="Times-Roman" w:hAnsi="Times-Roman" w:cs="Times-Roman"/>
                <w:sz w:val="18"/>
                <w:szCs w:val="18"/>
              </w:rPr>
              <w:t>10</w:t>
            </w:r>
            <w:r>
              <w:rPr>
                <w:rFonts w:ascii="Ge" w:hAnsi="Gi" w:cs="Ge" w:hint="cs"/>
                <w:sz w:val="14"/>
                <w:szCs w:val="14"/>
              </w:rPr>
              <w:t>−</w:t>
            </w:r>
            <w:r>
              <w:rPr>
                <w:rFonts w:ascii="Times-Roman" w:hAnsi="Times-Roman" w:cs="Times-Roman"/>
                <w:sz w:val="14"/>
                <w:szCs w:val="14"/>
              </w:rPr>
              <w:t>5</w:t>
            </w:r>
            <w:r>
              <w:rPr>
                <w:rFonts w:ascii="Gm" w:hAnsi="Gm" w:cs="Gm"/>
                <w:sz w:val="18"/>
                <w:szCs w:val="18"/>
              </w:rPr>
              <w:t>,</w:t>
            </w:r>
            <w:r>
              <w:rPr>
                <w:rFonts w:ascii="Times-Roman" w:hAnsi="Times-Roman" w:cs="Times-Roman"/>
                <w:sz w:val="18"/>
                <w:szCs w:val="18"/>
              </w:rPr>
              <w:t>1</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S</w:t>
            </w:r>
            <w:r w:rsidRPr="00CF73A4">
              <w:rPr>
                <w:sz w:val="16"/>
                <w:szCs w:val="16"/>
                <w:lang w:bidi="ar-IQ"/>
              </w:rPr>
              <w:t>1</w:t>
            </w:r>
            <w:r>
              <w:rPr>
                <w:sz w:val="28"/>
                <w:szCs w:val="28"/>
                <w:lang w:bidi="ar-IQ"/>
              </w:rPr>
              <w:t>(t)</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مصطلح العلاج المناعي</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 (cells/time)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Gi" w:hAnsi="Gi" w:cs="Gi"/>
                <w:sz w:val="18"/>
                <w:szCs w:val="18"/>
              </w:rPr>
              <w:t>[</w:t>
            </w:r>
            <w:r>
              <w:rPr>
                <w:rFonts w:ascii="Times-Roman" w:hAnsi="Times-Roman" w:cs="Times-Roman"/>
                <w:sz w:val="18"/>
                <w:szCs w:val="18"/>
              </w:rPr>
              <w:t>10</w:t>
            </w:r>
            <w:r>
              <w:rPr>
                <w:rFonts w:ascii="Ge" w:hAnsi="Gi" w:cs="Ge" w:hint="cs"/>
                <w:sz w:val="14"/>
                <w:szCs w:val="14"/>
              </w:rPr>
              <w:t>−</w:t>
            </w:r>
            <w:r>
              <w:rPr>
                <w:rFonts w:ascii="Times-Roman" w:hAnsi="Times-Roman" w:cs="Times-Roman"/>
                <w:sz w:val="14"/>
                <w:szCs w:val="14"/>
              </w:rPr>
              <w:t>2</w:t>
            </w:r>
            <w:r>
              <w:rPr>
                <w:rFonts w:ascii="Gm" w:hAnsi="Gm" w:cs="Gm"/>
                <w:sz w:val="18"/>
                <w:szCs w:val="18"/>
              </w:rPr>
              <w:t>,</w:t>
            </w:r>
            <w:r>
              <w:rPr>
                <w:rFonts w:ascii="Times-Roman" w:hAnsi="Times-Roman" w:cs="Times-Roman"/>
                <w:sz w:val="18"/>
                <w:szCs w:val="18"/>
              </w:rPr>
              <w:t>10</w:t>
            </w:r>
            <w:r>
              <w:rPr>
                <w:rFonts w:ascii="Times-Roman" w:hAnsi="Times-Roman" w:cs="Times-Roman"/>
                <w:sz w:val="14"/>
                <w:szCs w:val="14"/>
              </w:rPr>
              <w:t>2</w:t>
            </w:r>
            <w:r>
              <w:rPr>
                <w:rFonts w:ascii="Gi" w:hAnsi="Gi" w:cs="Gi"/>
                <w:sz w:val="18"/>
                <w:szCs w:val="18"/>
              </w:rPr>
              <w:t>]</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C(t)</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سرطان مكافحة الجينات</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0.05 (1/time)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Gi" w:hAnsi="Gi" w:cs="Gi"/>
                <w:sz w:val="18"/>
                <w:szCs w:val="18"/>
              </w:rPr>
              <w:t>[</w:t>
            </w:r>
            <w:r>
              <w:rPr>
                <w:rFonts w:ascii="Times-Roman" w:hAnsi="Times-Roman" w:cs="Times-Roman"/>
                <w:sz w:val="18"/>
                <w:szCs w:val="18"/>
              </w:rPr>
              <w:t>10</w:t>
            </w:r>
            <w:r>
              <w:rPr>
                <w:rFonts w:ascii="Ge" w:hAnsi="Gi" w:cs="Ge" w:hint="cs"/>
                <w:sz w:val="14"/>
                <w:szCs w:val="14"/>
              </w:rPr>
              <w:t>−</w:t>
            </w:r>
            <w:r>
              <w:rPr>
                <w:rFonts w:ascii="Times-Roman" w:hAnsi="Times-Roman" w:cs="Times-Roman"/>
                <w:sz w:val="14"/>
                <w:szCs w:val="14"/>
              </w:rPr>
              <w:t>3</w:t>
            </w:r>
            <w:r>
              <w:rPr>
                <w:rFonts w:ascii="Gm" w:hAnsi="Gm" w:cs="Gm"/>
                <w:sz w:val="18"/>
                <w:szCs w:val="18"/>
              </w:rPr>
              <w:t>,</w:t>
            </w:r>
            <w:r>
              <w:rPr>
                <w:rFonts w:ascii="Times-Roman" w:hAnsi="Times-Roman" w:cs="Times-Roman"/>
                <w:sz w:val="18"/>
                <w:szCs w:val="18"/>
              </w:rPr>
              <w:t>0</w:t>
            </w:r>
            <w:r>
              <w:rPr>
                <w:rFonts w:ascii="Gm" w:hAnsi="Gm" w:cs="Gm"/>
                <w:sz w:val="18"/>
                <w:szCs w:val="18"/>
              </w:rPr>
              <w:t>.</w:t>
            </w:r>
            <w:r>
              <w:rPr>
                <w:rFonts w:ascii="Times-Roman" w:hAnsi="Times-Roman" w:cs="Times-Roman"/>
                <w:sz w:val="18"/>
                <w:szCs w:val="18"/>
              </w:rPr>
              <w:t>5</w:t>
            </w:r>
            <w:r>
              <w:rPr>
                <w:rFonts w:ascii="Gi" w:hAnsi="Gi" w:cs="Gi"/>
                <w:sz w:val="18"/>
                <w:szCs w:val="18"/>
              </w:rPr>
              <w:t>]</w:t>
            </w:r>
          </w:p>
        </w:tc>
      </w:tr>
      <w:tr w:rsidR="00E65D7F" w:rsidTr="002773B3">
        <w:tc>
          <w:tcPr>
            <w:tcW w:w="959" w:type="dxa"/>
          </w:tcPr>
          <w:p w:rsidR="00E65D7F" w:rsidRDefault="00E65D7F" w:rsidP="00E65D7F">
            <w:pPr>
              <w:pStyle w:val="a4"/>
              <w:shd w:val="clear" w:color="auto" w:fill="FFFFFF" w:themeFill="background1"/>
              <w:ind w:right="-284"/>
              <w:rPr>
                <w:sz w:val="28"/>
                <w:szCs w:val="28"/>
                <w:rtl/>
                <w:lang w:bidi="ar-IQ"/>
              </w:rPr>
            </w:pPr>
            <w:r>
              <w:rPr>
                <w:sz w:val="28"/>
                <w:szCs w:val="28"/>
                <w:lang w:bidi="ar-IQ"/>
              </w:rPr>
              <w:t xml:space="preserve">r </w:t>
            </w:r>
            <w:r w:rsidRPr="00CF73A4">
              <w:rPr>
                <w:sz w:val="18"/>
                <w:szCs w:val="18"/>
                <w:lang w:bidi="ar-IQ"/>
              </w:rPr>
              <w:t>2</w:t>
            </w:r>
            <w:r>
              <w:rPr>
                <w:sz w:val="28"/>
                <w:szCs w:val="28"/>
                <w:lang w:bidi="ar-IQ"/>
              </w:rPr>
              <w:t xml:space="preserve"> (t)</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معدل نمو السرطان</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0.18 (1/time)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Gi" w:hAnsi="Gi" w:cs="Gi"/>
                <w:sz w:val="18"/>
                <w:szCs w:val="18"/>
              </w:rPr>
              <w:t>[</w:t>
            </w:r>
            <w:r>
              <w:rPr>
                <w:rFonts w:ascii="Times-Roman" w:hAnsi="Times-Roman" w:cs="Times-Roman"/>
                <w:sz w:val="18"/>
                <w:szCs w:val="18"/>
              </w:rPr>
              <w:t>10</w:t>
            </w:r>
            <w:r>
              <w:rPr>
                <w:rFonts w:ascii="Ge" w:hAnsi="Gi" w:cs="Ge" w:hint="cs"/>
                <w:sz w:val="14"/>
                <w:szCs w:val="14"/>
              </w:rPr>
              <w:t>−</w:t>
            </w:r>
            <w:r>
              <w:rPr>
                <w:rFonts w:ascii="Times-Roman" w:hAnsi="Times-Roman" w:cs="Times-Roman"/>
                <w:sz w:val="14"/>
                <w:szCs w:val="14"/>
              </w:rPr>
              <w:t>1</w:t>
            </w:r>
            <w:r>
              <w:rPr>
                <w:rFonts w:ascii="Gm" w:hAnsi="Gm" w:cs="Gm"/>
                <w:sz w:val="18"/>
                <w:szCs w:val="18"/>
              </w:rPr>
              <w:t>,</w:t>
            </w:r>
            <w:r>
              <w:rPr>
                <w:rFonts w:ascii="Times-Roman" w:hAnsi="Times-Roman" w:cs="Times-Roman"/>
                <w:sz w:val="18"/>
                <w:szCs w:val="18"/>
              </w:rPr>
              <w:t>2</w:t>
            </w:r>
            <w:r>
              <w:rPr>
                <w:rFonts w:ascii="Gi" w:hAnsi="Gi" w:cs="Gi"/>
                <w:sz w:val="18"/>
                <w:szCs w:val="18"/>
              </w:rPr>
              <w:t>]</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b</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قدرة الخلايا السرطانية</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(النمو اللوجستي)</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10</w:t>
            </w:r>
            <w:r>
              <w:rPr>
                <w:rFonts w:ascii="Ge" w:hAnsi="Times-Roman" w:cs="Ge" w:hint="cs"/>
                <w:sz w:val="14"/>
                <w:szCs w:val="14"/>
              </w:rPr>
              <w:t>−</w:t>
            </w:r>
            <w:r>
              <w:rPr>
                <w:rFonts w:ascii="Times-Roman" w:hAnsi="Times-Roman" w:cs="Times-Roman"/>
                <w:sz w:val="14"/>
                <w:szCs w:val="14"/>
              </w:rPr>
              <w:t xml:space="preserve">9 </w:t>
            </w:r>
            <w:r>
              <w:rPr>
                <w:rFonts w:ascii="Times-Roman" w:hAnsi="Times-Roman" w:cs="Times-Roman"/>
                <w:sz w:val="18"/>
                <w:szCs w:val="18"/>
              </w:rPr>
              <w:t>(1/cells)</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10</w:t>
            </w:r>
            <w:r>
              <w:rPr>
                <w:rFonts w:ascii="Ge" w:hAnsi="Times-Roman" w:cs="Ge" w:hint="cs"/>
                <w:sz w:val="14"/>
                <w:szCs w:val="14"/>
              </w:rPr>
              <w:t>−</w:t>
            </w:r>
            <w:r>
              <w:rPr>
                <w:rFonts w:ascii="Times-Roman" w:hAnsi="Times-Roman" w:cs="Times-Roman"/>
                <w:sz w:val="14"/>
                <w:szCs w:val="14"/>
              </w:rPr>
              <w:t>9</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a (t)</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مصطلح ازالة السرطان</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 (1/time)</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Gi" w:hAnsi="Gi" w:cs="Gi"/>
                <w:sz w:val="18"/>
                <w:szCs w:val="18"/>
              </w:rPr>
              <w:t>[</w:t>
            </w:r>
            <w:r>
              <w:rPr>
                <w:rFonts w:ascii="Times-Roman" w:hAnsi="Times-Roman" w:cs="Times-Roman"/>
                <w:sz w:val="18"/>
                <w:szCs w:val="18"/>
              </w:rPr>
              <w:t>10</w:t>
            </w:r>
            <w:r>
              <w:rPr>
                <w:rFonts w:ascii="Ge" w:hAnsi="Gi" w:cs="Ge" w:hint="cs"/>
                <w:sz w:val="14"/>
                <w:szCs w:val="14"/>
              </w:rPr>
              <w:t>−</w:t>
            </w:r>
            <w:r>
              <w:rPr>
                <w:rFonts w:ascii="Times-Roman" w:hAnsi="Times-Roman" w:cs="Times-Roman"/>
                <w:sz w:val="14"/>
                <w:szCs w:val="14"/>
              </w:rPr>
              <w:t>2</w:t>
            </w:r>
            <w:r>
              <w:rPr>
                <w:rFonts w:ascii="Gm" w:hAnsi="Gm" w:cs="Gm"/>
                <w:sz w:val="18"/>
                <w:szCs w:val="18"/>
              </w:rPr>
              <w:t>,</w:t>
            </w:r>
            <w:r>
              <w:rPr>
                <w:rFonts w:ascii="Times-Roman" w:hAnsi="Times-Roman" w:cs="Times-Roman"/>
                <w:sz w:val="18"/>
                <w:szCs w:val="18"/>
              </w:rPr>
              <w:t>10</w:t>
            </w:r>
            <w:r>
              <w:rPr>
                <w:rFonts w:ascii="Times-Roman" w:hAnsi="Times-Roman" w:cs="Times-Roman"/>
                <w:sz w:val="14"/>
                <w:szCs w:val="14"/>
              </w:rPr>
              <w:t>2</w:t>
            </w:r>
            <w:r>
              <w:rPr>
                <w:rFonts w:ascii="Gi" w:hAnsi="Gi" w:cs="Gi"/>
                <w:sz w:val="18"/>
                <w:szCs w:val="18"/>
              </w:rPr>
              <w:t>]</w:t>
            </w:r>
          </w:p>
        </w:tc>
      </w:tr>
      <w:tr w:rsidR="00E65D7F" w:rsidTr="002773B3">
        <w:tc>
          <w:tcPr>
            <w:tcW w:w="959" w:type="dxa"/>
          </w:tcPr>
          <w:p w:rsidR="00E65D7F" w:rsidRDefault="00E65D7F" w:rsidP="00E65D7F">
            <w:pPr>
              <w:pStyle w:val="a4"/>
              <w:shd w:val="clear" w:color="auto" w:fill="FFFFFF" w:themeFill="background1"/>
              <w:ind w:right="-284"/>
              <w:rPr>
                <w:sz w:val="28"/>
                <w:szCs w:val="28"/>
                <w:lang w:bidi="ar-IQ"/>
              </w:rPr>
            </w:pPr>
            <w:r>
              <w:rPr>
                <w:sz w:val="28"/>
                <w:szCs w:val="28"/>
                <w:lang w:bidi="ar-IQ"/>
              </w:rPr>
              <w:t xml:space="preserve">g </w:t>
            </w:r>
            <w:r w:rsidRPr="00CF73A4">
              <w:rPr>
                <w:sz w:val="20"/>
                <w:szCs w:val="20"/>
                <w:lang w:bidi="ar-IQ"/>
              </w:rPr>
              <w:t>2</w:t>
            </w:r>
          </w:p>
        </w:tc>
        <w:tc>
          <w:tcPr>
            <w:tcW w:w="3544" w:type="dxa"/>
          </w:tcPr>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نصف التشبع , لأزالة السرطان</w:t>
            </w:r>
          </w:p>
        </w:tc>
        <w:tc>
          <w:tcPr>
            <w:tcW w:w="1932"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10</w:t>
            </w:r>
            <w:r>
              <w:rPr>
                <w:rFonts w:ascii="Times-Roman" w:hAnsi="Times-Roman" w:cs="Times-Roman"/>
                <w:sz w:val="14"/>
                <w:szCs w:val="14"/>
              </w:rPr>
              <w:t xml:space="preserve">5 </w:t>
            </w:r>
            <w:r>
              <w:rPr>
                <w:rFonts w:ascii="Times-Roman" w:hAnsi="Times-Roman" w:cs="Times-Roman"/>
                <w:sz w:val="18"/>
                <w:szCs w:val="18"/>
              </w:rPr>
              <w:t>(cells)</w:t>
            </w:r>
          </w:p>
        </w:tc>
        <w:tc>
          <w:tcPr>
            <w:tcW w:w="2145" w:type="dxa"/>
          </w:tcPr>
          <w:p w:rsidR="00E65D7F" w:rsidRDefault="00E65D7F" w:rsidP="00E65D7F">
            <w:pPr>
              <w:pStyle w:val="a4"/>
              <w:shd w:val="clear" w:color="auto" w:fill="FFFFFF" w:themeFill="background1"/>
              <w:ind w:right="-284"/>
              <w:rPr>
                <w:sz w:val="28"/>
                <w:szCs w:val="28"/>
                <w:rtl/>
                <w:lang w:bidi="ar-IQ"/>
              </w:rPr>
            </w:pPr>
            <w:r>
              <w:rPr>
                <w:rFonts w:ascii="Times-Roman" w:hAnsi="Times-Roman" w:cs="Times-Roman"/>
                <w:sz w:val="18"/>
                <w:szCs w:val="18"/>
              </w:rPr>
              <w:t>10</w:t>
            </w:r>
            <w:r>
              <w:rPr>
                <w:rFonts w:ascii="Times-Roman" w:hAnsi="Times-Roman" w:cs="Times-Roman"/>
                <w:sz w:val="14"/>
                <w:szCs w:val="14"/>
              </w:rPr>
              <w:t>5</w:t>
            </w:r>
          </w:p>
        </w:tc>
      </w:tr>
    </w:tbl>
    <w:p w:rsidR="00E65D7F" w:rsidRDefault="00E65D7F" w:rsidP="00E65D7F">
      <w:pPr>
        <w:pStyle w:val="a4"/>
        <w:shd w:val="clear" w:color="auto" w:fill="FFFFFF" w:themeFill="background1"/>
        <w:ind w:left="41" w:right="-284"/>
        <w:rPr>
          <w:sz w:val="28"/>
          <w:szCs w:val="28"/>
          <w:rtl/>
          <w:lang w:bidi="ar-IQ"/>
        </w:rPr>
      </w:pPr>
    </w:p>
    <w:p w:rsidR="00E65D7F" w:rsidRDefault="00E65D7F" w:rsidP="00E65D7F">
      <w:pPr>
        <w:pStyle w:val="a4"/>
        <w:shd w:val="clear" w:color="auto" w:fill="FFFFFF" w:themeFill="background1"/>
        <w:ind w:right="-284"/>
        <w:rPr>
          <w:sz w:val="28"/>
          <w:szCs w:val="28"/>
          <w:rtl/>
          <w:lang w:bidi="ar-IQ"/>
        </w:rPr>
      </w:pPr>
      <w:r>
        <w:rPr>
          <w:sz w:val="28"/>
          <w:szCs w:val="28"/>
          <w:lang w:bidi="ar-IQ"/>
        </w:rPr>
        <w:t xml:space="preserve">-4 </w:t>
      </w:r>
      <w:r>
        <w:rPr>
          <w:rFonts w:hint="cs"/>
          <w:sz w:val="28"/>
          <w:szCs w:val="28"/>
          <w:rtl/>
          <w:lang w:bidi="ar-IQ"/>
        </w:rPr>
        <w:t xml:space="preserve"> نموذج شروط الاستقرار للغير مستقلة العلاج الجيني في هذا القسم نستخلص الشروط من اجل الاستقرار العالمي لحالة السرطان الحر ( </w:t>
      </w:r>
      <w:r>
        <w:rPr>
          <w:sz w:val="28"/>
          <w:szCs w:val="28"/>
          <w:lang w:bidi="ar-IQ"/>
        </w:rPr>
        <w:t xml:space="preserve">T=0 </w:t>
      </w:r>
      <w:r>
        <w:rPr>
          <w:rFonts w:hint="cs"/>
          <w:sz w:val="28"/>
          <w:szCs w:val="28"/>
          <w:rtl/>
          <w:lang w:bidi="ar-IQ"/>
        </w:rPr>
        <w:t>) لنموذج العلاج الجيني (</w:t>
      </w:r>
      <w:r>
        <w:rPr>
          <w:sz w:val="28"/>
          <w:szCs w:val="28"/>
          <w:lang w:bidi="ar-IQ"/>
        </w:rPr>
        <w:t>5</w:t>
      </w:r>
      <w:r>
        <w:rPr>
          <w:rFonts w:hint="cs"/>
          <w:sz w:val="28"/>
          <w:szCs w:val="28"/>
          <w:rtl/>
          <w:lang w:bidi="ar-IQ"/>
        </w:rPr>
        <w:t>) .</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اولا / نبحث المعادلة الثانية من النظام (</w:t>
      </w:r>
      <w:r>
        <w:rPr>
          <w:sz w:val="28"/>
          <w:szCs w:val="28"/>
          <w:lang w:bidi="ar-IQ"/>
        </w:rPr>
        <w:t>5</w:t>
      </w:r>
      <w:r>
        <w:rPr>
          <w:rFonts w:hint="cs"/>
          <w:sz w:val="28"/>
          <w:szCs w:val="28"/>
          <w:rtl/>
          <w:lang w:bidi="ar-IQ"/>
        </w:rPr>
        <w:t xml:space="preserve">) بشكل مستقل من المعادلة الاولى , وبالتالي هدفنا الاول هو ان نستخلص الشروط </w:t>
      </w:r>
      <w:r w:rsidRPr="009F5934">
        <w:rPr>
          <w:rFonts w:ascii="Times-Italic" w:hAnsi="Times-Italic" w:cs="Times-Italic"/>
          <w:i/>
          <w:iCs/>
          <w:sz w:val="24"/>
          <w:szCs w:val="24"/>
        </w:rPr>
        <w:t>r</w:t>
      </w:r>
      <w:r w:rsidRPr="009F5934">
        <w:rPr>
          <w:rFonts w:ascii="Times-Roman" w:hAnsi="Times-Roman" w:cs="Times-Roman"/>
          <w:sz w:val="19"/>
          <w:szCs w:val="19"/>
        </w:rPr>
        <w:t>2</w:t>
      </w:r>
      <w:r w:rsidRPr="009F5934">
        <w:rPr>
          <w:rFonts w:ascii="Gi" w:hAnsi="Gi" w:cs="Gi"/>
          <w:sz w:val="24"/>
          <w:szCs w:val="24"/>
        </w:rPr>
        <w:t>(</w:t>
      </w:r>
      <w:r w:rsidRPr="009F5934">
        <w:rPr>
          <w:rFonts w:ascii="Times-Italic" w:hAnsi="Times-Italic" w:cs="Times-Italic"/>
          <w:i/>
          <w:iCs/>
          <w:sz w:val="24"/>
          <w:szCs w:val="24"/>
        </w:rPr>
        <w:t>t</w:t>
      </w:r>
      <w:r w:rsidRPr="009F5934">
        <w:rPr>
          <w:rFonts w:ascii="Gi" w:hAnsi="Gi" w:cs="Gi"/>
          <w:sz w:val="24"/>
          <w:szCs w:val="24"/>
        </w:rPr>
        <w:t>)</w:t>
      </w:r>
      <w:r w:rsidRPr="009F5934">
        <w:rPr>
          <w:rFonts w:ascii="Times-Roman" w:hAnsi="Times-Roman" w:cs="Times-Roman"/>
          <w:sz w:val="24"/>
          <w:szCs w:val="24"/>
        </w:rPr>
        <w:t xml:space="preserve">, </w:t>
      </w:r>
      <w:r w:rsidRPr="009F5934">
        <w:rPr>
          <w:rFonts w:ascii="Times-Italic" w:hAnsi="Times-Italic" w:cs="Times-Italic"/>
          <w:i/>
          <w:iCs/>
          <w:sz w:val="24"/>
          <w:szCs w:val="24"/>
        </w:rPr>
        <w:t>a</w:t>
      </w:r>
      <w:r w:rsidRPr="009F5934">
        <w:rPr>
          <w:rFonts w:ascii="Gi" w:hAnsi="Gi" w:cs="Gi"/>
          <w:sz w:val="24"/>
          <w:szCs w:val="24"/>
        </w:rPr>
        <w:t>(</w:t>
      </w:r>
      <w:r w:rsidRPr="009F5934">
        <w:rPr>
          <w:rFonts w:ascii="Times-Italic" w:hAnsi="Times-Italic" w:cs="Times-Italic"/>
          <w:i/>
          <w:iCs/>
          <w:sz w:val="24"/>
          <w:szCs w:val="24"/>
        </w:rPr>
        <w:t>t</w:t>
      </w:r>
      <w:r w:rsidRPr="009F5934">
        <w:rPr>
          <w:rFonts w:ascii="Gi" w:hAnsi="Gi" w:cs="Gi"/>
          <w:sz w:val="24"/>
          <w:szCs w:val="24"/>
        </w:rPr>
        <w:t xml:space="preserve">) </w:t>
      </w:r>
      <w:r w:rsidRPr="009F5934">
        <w:rPr>
          <w:rFonts w:ascii="Times-Roman" w:hAnsi="Times-Roman" w:cs="Times-Roman"/>
          <w:sz w:val="24"/>
          <w:szCs w:val="24"/>
        </w:rPr>
        <w:t xml:space="preserve">and </w:t>
      </w:r>
      <w:r w:rsidRPr="009F5934">
        <w:rPr>
          <w:rFonts w:ascii="Times-Italic" w:hAnsi="Times-Italic" w:cs="Times-Italic"/>
          <w:i/>
          <w:iCs/>
          <w:sz w:val="24"/>
          <w:szCs w:val="24"/>
        </w:rPr>
        <w:t>e</w:t>
      </w:r>
      <w:r w:rsidRPr="009F5934">
        <w:rPr>
          <w:rFonts w:ascii="Gi" w:hAnsi="Gi" w:cs="Gi"/>
          <w:sz w:val="24"/>
          <w:szCs w:val="24"/>
        </w:rPr>
        <w:t>(</w:t>
      </w:r>
      <w:r w:rsidRPr="009F5934">
        <w:rPr>
          <w:rFonts w:ascii="Times-Italic" w:hAnsi="Times-Italic" w:cs="Times-Italic"/>
          <w:i/>
          <w:iCs/>
          <w:sz w:val="24"/>
          <w:szCs w:val="24"/>
        </w:rPr>
        <w:t>t</w:t>
      </w:r>
      <w:r w:rsidRPr="009F5934">
        <w:rPr>
          <w:rFonts w:ascii="Gi" w:hAnsi="Gi" w:cs="Gi"/>
          <w:sz w:val="24"/>
          <w:szCs w:val="24"/>
        </w:rPr>
        <w:t>)=</w:t>
      </w:r>
      <w:r w:rsidRPr="009F5934">
        <w:rPr>
          <w:rFonts w:ascii="Times-Italic" w:hAnsi="Times-Italic" w:cs="Times-Italic"/>
          <w:i/>
          <w:iCs/>
          <w:sz w:val="24"/>
          <w:szCs w:val="24"/>
        </w:rPr>
        <w:t xml:space="preserve"> E</w:t>
      </w:r>
      <w:r w:rsidRPr="009F5934">
        <w:rPr>
          <w:rFonts w:ascii="Gi" w:hAnsi="Gi" w:cs="Gi"/>
          <w:sz w:val="24"/>
          <w:szCs w:val="24"/>
        </w:rPr>
        <w:t>(</w:t>
      </w:r>
      <w:r w:rsidRPr="009F5934">
        <w:rPr>
          <w:rFonts w:ascii="Times-Italic" w:hAnsi="Times-Italic" w:cs="Times-Italic"/>
          <w:i/>
          <w:iCs/>
          <w:sz w:val="24"/>
          <w:szCs w:val="24"/>
        </w:rPr>
        <w:t>t</w:t>
      </w:r>
      <w:r w:rsidRPr="009F5934">
        <w:rPr>
          <w:rFonts w:ascii="Gi" w:hAnsi="Gi" w:cs="Gi"/>
          <w:sz w:val="24"/>
          <w:szCs w:val="24"/>
        </w:rPr>
        <w:t>)</w:t>
      </w:r>
      <w:r>
        <w:rPr>
          <w:rFonts w:hint="cs"/>
          <w:sz w:val="28"/>
          <w:szCs w:val="28"/>
          <w:rtl/>
          <w:lang w:bidi="ar-IQ"/>
        </w:rPr>
        <w:t xml:space="preserve">  </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كـ وظائف البيانات الايجابية التعسفية :</w:t>
      </w:r>
    </w:p>
    <w:p w:rsidR="00E65D7F" w:rsidRDefault="00E65D7F" w:rsidP="00E65D7F">
      <w:pPr>
        <w:pStyle w:val="a4"/>
        <w:shd w:val="clear" w:color="auto" w:fill="FFFFFF" w:themeFill="background1"/>
        <w:ind w:right="-284"/>
        <w:rPr>
          <w:sz w:val="28"/>
          <w:szCs w:val="28"/>
          <w:rtl/>
          <w:lang w:bidi="ar-IQ"/>
        </w:rPr>
      </w:pPr>
      <w:r>
        <w:rPr>
          <w:rFonts w:hint="cs"/>
          <w:noProof/>
          <w:sz w:val="28"/>
          <w:szCs w:val="28"/>
        </w:rPr>
        <w:drawing>
          <wp:inline distT="0" distB="0" distL="0" distR="0" wp14:anchorId="16AD2B5C" wp14:editId="0C6526D7">
            <wp:extent cx="4626610" cy="579755"/>
            <wp:effectExtent l="1905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4626610" cy="579755"/>
                    </a:xfrm>
                    <a:prstGeom prst="rect">
                      <a:avLst/>
                    </a:prstGeom>
                    <a:noFill/>
                    <a:ln w="9525">
                      <a:noFill/>
                      <a:miter lim="800000"/>
                      <a:headEnd/>
                      <a:tailEnd/>
                    </a:ln>
                  </pic:spPr>
                </pic:pic>
              </a:graphicData>
            </a:graphic>
          </wp:inline>
        </w:drawing>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 xml:space="preserve">الحلول البيولوجية الوحيدة المعقولة يجب ان تستوفي الشروط </w:t>
      </w:r>
      <w:r>
        <w:rPr>
          <w:rFonts w:hint="cs"/>
          <w:noProof/>
          <w:sz w:val="28"/>
          <w:szCs w:val="28"/>
        </w:rPr>
        <w:drawing>
          <wp:inline distT="0" distB="0" distL="0" distR="0" wp14:anchorId="1F8FC559" wp14:editId="6992A67F">
            <wp:extent cx="1153160" cy="313690"/>
            <wp:effectExtent l="1905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1153160" cy="313690"/>
                    </a:xfrm>
                    <a:prstGeom prst="rect">
                      <a:avLst/>
                    </a:prstGeom>
                    <a:noFill/>
                    <a:ln w="9525">
                      <a:noFill/>
                      <a:miter lim="800000"/>
                      <a:headEnd/>
                      <a:tailEnd/>
                    </a:ln>
                  </pic:spPr>
                </pic:pic>
              </a:graphicData>
            </a:graphic>
          </wp:inline>
        </w:drawing>
      </w:r>
      <w:r>
        <w:rPr>
          <w:rFonts w:hint="cs"/>
          <w:sz w:val="28"/>
          <w:szCs w:val="28"/>
          <w:rtl/>
          <w:lang w:bidi="ar-IQ"/>
        </w:rPr>
        <w:t xml:space="preserve"> .</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علاوة على ذلك ينظر اليها على انها بسهولة من المعادلة الثانية من نظام [</w:t>
      </w:r>
      <w:r>
        <w:rPr>
          <w:sz w:val="28"/>
          <w:szCs w:val="28"/>
          <w:lang w:bidi="ar-IQ"/>
        </w:rPr>
        <w:t>5</w:t>
      </w:r>
      <w:r>
        <w:rPr>
          <w:rFonts w:hint="cs"/>
          <w:sz w:val="28"/>
          <w:szCs w:val="28"/>
          <w:rtl/>
          <w:lang w:bidi="ar-IQ"/>
        </w:rPr>
        <w:t xml:space="preserve">] , والفاصل الزمني </w:t>
      </w:r>
      <w:r>
        <w:rPr>
          <w:rFonts w:hint="cs"/>
          <w:noProof/>
          <w:sz w:val="28"/>
          <w:szCs w:val="28"/>
        </w:rPr>
        <w:drawing>
          <wp:inline distT="0" distB="0" distL="0" distR="0" wp14:anchorId="3A0A34B2" wp14:editId="34947358">
            <wp:extent cx="593725" cy="21844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srcRect/>
                    <a:stretch>
                      <a:fillRect/>
                    </a:stretch>
                  </pic:blipFill>
                  <pic:spPr bwMode="auto">
                    <a:xfrm>
                      <a:off x="0" y="0"/>
                      <a:ext cx="593725" cy="218440"/>
                    </a:xfrm>
                    <a:prstGeom prst="rect">
                      <a:avLst/>
                    </a:prstGeom>
                    <a:noFill/>
                    <a:ln w="9525">
                      <a:noFill/>
                      <a:miter lim="800000"/>
                      <a:headEnd/>
                      <a:tailEnd/>
                    </a:ln>
                  </pic:spPr>
                </pic:pic>
              </a:graphicData>
            </a:graphic>
          </wp:inline>
        </w:drawing>
      </w:r>
      <w:r>
        <w:rPr>
          <w:rFonts w:hint="cs"/>
          <w:sz w:val="28"/>
          <w:szCs w:val="28"/>
          <w:rtl/>
          <w:lang w:bidi="ar-IQ"/>
        </w:rPr>
        <w:t xml:space="preserve">هي ثابتة حيوياً تحت الرفق . </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 xml:space="preserve">هدفنا الاول هو استخلاص الشروط على الوظائف </w:t>
      </w:r>
      <w:r>
        <w:rPr>
          <w:sz w:val="28"/>
          <w:szCs w:val="28"/>
          <w:lang w:bidi="ar-IQ"/>
        </w:rPr>
        <w:t>e(t)</w:t>
      </w:r>
      <w:r>
        <w:rPr>
          <w:rFonts w:hint="cs"/>
          <w:sz w:val="28"/>
          <w:szCs w:val="28"/>
          <w:rtl/>
          <w:lang w:bidi="ar-IQ"/>
        </w:rPr>
        <w:t xml:space="preserve"> و </w:t>
      </w:r>
      <w:r>
        <w:rPr>
          <w:sz w:val="28"/>
          <w:szCs w:val="28"/>
          <w:lang w:bidi="ar-IQ"/>
        </w:rPr>
        <w:t>a(t)</w:t>
      </w:r>
      <w:r>
        <w:rPr>
          <w:rFonts w:hint="cs"/>
          <w:sz w:val="28"/>
          <w:szCs w:val="28"/>
          <w:rtl/>
          <w:lang w:bidi="ar-IQ"/>
        </w:rPr>
        <w:t xml:space="preserve"> و </w:t>
      </w:r>
      <w:r w:rsidRPr="009F5934">
        <w:rPr>
          <w:sz w:val="36"/>
          <w:szCs w:val="36"/>
          <w:lang w:bidi="ar-IQ"/>
        </w:rPr>
        <w:t>r</w:t>
      </w:r>
      <w:r w:rsidRPr="009F5934">
        <w:rPr>
          <w:sz w:val="18"/>
          <w:szCs w:val="18"/>
          <w:lang w:bidi="ar-IQ"/>
        </w:rPr>
        <w:t>2</w:t>
      </w:r>
      <w:r w:rsidRPr="009F5934">
        <w:rPr>
          <w:sz w:val="26"/>
          <w:szCs w:val="26"/>
          <w:lang w:bidi="ar-IQ"/>
        </w:rPr>
        <w:t>(t)</w:t>
      </w:r>
      <w:r>
        <w:rPr>
          <w:rFonts w:hint="cs"/>
          <w:sz w:val="28"/>
          <w:szCs w:val="28"/>
          <w:rtl/>
          <w:lang w:bidi="ar-IQ"/>
        </w:rPr>
        <w:t xml:space="preserve"> اعراض الاسقترار العالمي التي تعني </w:t>
      </w:r>
      <w:r>
        <w:rPr>
          <w:sz w:val="28"/>
          <w:szCs w:val="28"/>
          <w:lang w:bidi="ar-IQ"/>
        </w:rPr>
        <w:t>T=0</w:t>
      </w:r>
      <w:r>
        <w:rPr>
          <w:rFonts w:hint="cs"/>
          <w:sz w:val="28"/>
          <w:szCs w:val="28"/>
          <w:rtl/>
          <w:lang w:bidi="ar-IQ"/>
        </w:rPr>
        <w:t xml:space="preserve"> </w:t>
      </w:r>
    </w:p>
    <w:p w:rsidR="00E65D7F" w:rsidRDefault="00E65D7F" w:rsidP="00E65D7F">
      <w:pPr>
        <w:pStyle w:val="a4"/>
        <w:shd w:val="clear" w:color="auto" w:fill="FFFFFF" w:themeFill="background1"/>
        <w:ind w:right="-284"/>
        <w:rPr>
          <w:sz w:val="28"/>
          <w:szCs w:val="28"/>
          <w:rtl/>
          <w:lang w:bidi="ar-IQ"/>
        </w:rPr>
      </w:pPr>
    </w:p>
    <w:p w:rsidR="00E65D7F" w:rsidRDefault="00E65D7F" w:rsidP="00E65D7F">
      <w:pPr>
        <w:pStyle w:val="a4"/>
        <w:shd w:val="clear" w:color="auto" w:fill="FFFFFF" w:themeFill="background1"/>
        <w:ind w:right="-284"/>
        <w:rPr>
          <w:sz w:val="28"/>
          <w:szCs w:val="28"/>
          <w:rtl/>
          <w:lang w:bidi="ar-IQ"/>
        </w:rPr>
      </w:pPr>
    </w:p>
    <w:p w:rsidR="00E65D7F" w:rsidRDefault="00E65D7F" w:rsidP="00E65D7F">
      <w:pPr>
        <w:pStyle w:val="a4"/>
        <w:shd w:val="clear" w:color="auto" w:fill="FFFFFF" w:themeFill="background1"/>
        <w:ind w:right="-284"/>
        <w:rPr>
          <w:sz w:val="28"/>
          <w:szCs w:val="28"/>
          <w:rtl/>
          <w:lang w:bidi="ar-IQ"/>
        </w:rPr>
      </w:pPr>
    </w:p>
    <w:p w:rsidR="00E65D7F" w:rsidRDefault="00E65D7F" w:rsidP="00E65D7F">
      <w:pPr>
        <w:pStyle w:val="a4"/>
        <w:shd w:val="clear" w:color="auto" w:fill="FFFFFF" w:themeFill="background1"/>
        <w:ind w:right="-284"/>
        <w:rPr>
          <w:sz w:val="28"/>
          <w:szCs w:val="28"/>
          <w:rtl/>
          <w:lang w:bidi="ar-IQ"/>
        </w:rPr>
      </w:pP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 xml:space="preserve">نظرية : </w:t>
      </w:r>
    </w:p>
    <w:p w:rsidR="00E65D7F" w:rsidRDefault="00E65D7F" w:rsidP="00E65D7F">
      <w:pPr>
        <w:pStyle w:val="a4"/>
        <w:shd w:val="clear" w:color="auto" w:fill="FFFFFF" w:themeFill="background1"/>
        <w:ind w:right="-284"/>
        <w:rPr>
          <w:sz w:val="28"/>
          <w:szCs w:val="28"/>
          <w:rtl/>
          <w:lang w:bidi="ar-IQ"/>
        </w:rPr>
      </w:pPr>
      <w:r>
        <w:rPr>
          <w:rFonts w:hint="cs"/>
          <w:sz w:val="28"/>
          <w:szCs w:val="28"/>
          <w:rtl/>
          <w:lang w:bidi="ar-IQ"/>
        </w:rPr>
        <w:t xml:space="preserve">نفرض ان واحد من الشروط التالية متحقق الشرط 1 , يوجد </w:t>
      </w:r>
      <w:r>
        <w:rPr>
          <w:sz w:val="28"/>
          <w:szCs w:val="28"/>
          <w:lang w:bidi="ar-IQ"/>
        </w:rPr>
        <w:t>t</w:t>
      </w:r>
      <w:r w:rsidRPr="009F5934">
        <w:rPr>
          <w:sz w:val="18"/>
          <w:szCs w:val="18"/>
          <w:lang w:bidi="ar-IQ"/>
        </w:rPr>
        <w:t>0</w:t>
      </w:r>
      <w:r>
        <w:rPr>
          <w:rFonts w:hint="cs"/>
          <w:sz w:val="28"/>
          <w:szCs w:val="28"/>
          <w:rtl/>
          <w:lang w:bidi="ar-IQ"/>
        </w:rPr>
        <w:t>&gt;</w:t>
      </w:r>
      <w:r>
        <w:rPr>
          <w:sz w:val="28"/>
          <w:szCs w:val="28"/>
          <w:lang w:bidi="ar-IQ"/>
        </w:rPr>
        <w:t>0</w:t>
      </w:r>
      <w:r>
        <w:rPr>
          <w:rFonts w:hint="cs"/>
          <w:sz w:val="28"/>
          <w:szCs w:val="28"/>
          <w:rtl/>
          <w:lang w:bidi="ar-IQ"/>
        </w:rPr>
        <w:t xml:space="preserve"> بحيث ان </w:t>
      </w:r>
    </w:p>
    <w:p w:rsidR="00E65D7F" w:rsidRPr="009F5934" w:rsidRDefault="00E65D7F" w:rsidP="00E65D7F">
      <w:pPr>
        <w:pStyle w:val="a4"/>
        <w:shd w:val="clear" w:color="auto" w:fill="FFFFFF" w:themeFill="background1"/>
        <w:ind w:right="-284"/>
        <w:rPr>
          <w:sz w:val="28"/>
          <w:szCs w:val="28"/>
          <w:rtl/>
          <w:lang w:bidi="ar-IQ"/>
        </w:rPr>
      </w:pPr>
      <w:r>
        <w:rPr>
          <w:rFonts w:hint="cs"/>
          <w:noProof/>
          <w:sz w:val="28"/>
          <w:szCs w:val="28"/>
        </w:rPr>
        <w:drawing>
          <wp:inline distT="0" distB="0" distL="0" distR="0" wp14:anchorId="3E19D946" wp14:editId="00B13843">
            <wp:extent cx="5097145" cy="798195"/>
            <wp:effectExtent l="1905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srcRect/>
                    <a:stretch>
                      <a:fillRect/>
                    </a:stretch>
                  </pic:blipFill>
                  <pic:spPr bwMode="auto">
                    <a:xfrm>
                      <a:off x="0" y="0"/>
                      <a:ext cx="5097145" cy="798195"/>
                    </a:xfrm>
                    <a:prstGeom prst="rect">
                      <a:avLst/>
                    </a:prstGeom>
                    <a:noFill/>
                    <a:ln w="9525">
                      <a:noFill/>
                      <a:miter lim="800000"/>
                      <a:headEnd/>
                      <a:tailEnd/>
                    </a:ln>
                  </pic:spPr>
                </pic:pic>
              </a:graphicData>
            </a:graphic>
          </wp:inline>
        </w:drawing>
      </w:r>
    </w:p>
    <w:p w:rsidR="00E65D7F" w:rsidRPr="00AA1B50" w:rsidRDefault="00E65D7F" w:rsidP="00E65D7F">
      <w:pPr>
        <w:pStyle w:val="a4"/>
        <w:shd w:val="clear" w:color="auto" w:fill="FFFFFF" w:themeFill="background1"/>
        <w:ind w:left="1080" w:right="-284"/>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r>
        <w:rPr>
          <w:rFonts w:hint="cs"/>
          <w:sz w:val="28"/>
          <w:szCs w:val="28"/>
          <w:rtl/>
          <w:lang w:bidi="ar-IQ"/>
        </w:rPr>
        <w:lastRenderedPageBreak/>
        <w:t>او</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الشرط </w:t>
      </w:r>
      <w:r>
        <w:rPr>
          <w:sz w:val="28"/>
          <w:szCs w:val="28"/>
          <w:lang w:bidi="ar-IQ"/>
        </w:rPr>
        <w:t>2</w:t>
      </w:r>
      <w:r>
        <w:rPr>
          <w:rFonts w:hint="cs"/>
          <w:sz w:val="28"/>
          <w:szCs w:val="28"/>
          <w:rtl/>
          <w:lang w:bidi="ar-IQ"/>
        </w:rPr>
        <w:t xml:space="preserve"> :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29C8100C" wp14:editId="7B1C6E8E">
            <wp:extent cx="570664" cy="327546"/>
            <wp:effectExtent l="19050" t="0" r="836"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srcRect/>
                    <a:stretch>
                      <a:fillRect/>
                    </a:stretch>
                  </pic:blipFill>
                  <pic:spPr bwMode="auto">
                    <a:xfrm>
                      <a:off x="0" y="0"/>
                      <a:ext cx="571376" cy="327955"/>
                    </a:xfrm>
                    <a:prstGeom prst="rect">
                      <a:avLst/>
                    </a:prstGeom>
                    <a:noFill/>
                    <a:ln w="9525">
                      <a:noFill/>
                      <a:miter lim="800000"/>
                      <a:headEnd/>
                      <a:tailEnd/>
                    </a:ln>
                  </pic:spPr>
                </pic:pic>
              </a:graphicData>
            </a:graphic>
          </wp:inline>
        </w:drawing>
      </w:r>
      <w:r>
        <w:rPr>
          <w:rFonts w:hint="cs"/>
          <w:sz w:val="28"/>
          <w:szCs w:val="28"/>
          <w:rtl/>
          <w:lang w:bidi="ar-IQ"/>
        </w:rPr>
        <w:t xml:space="preserve"> ويوجد </w:t>
      </w:r>
      <w:r>
        <w:rPr>
          <w:sz w:val="28"/>
          <w:szCs w:val="28"/>
          <w:lang w:bidi="ar-IQ"/>
        </w:rPr>
        <w:t>t</w:t>
      </w:r>
      <w:r w:rsidRPr="009F5934">
        <w:rPr>
          <w:sz w:val="16"/>
          <w:szCs w:val="16"/>
          <w:lang w:bidi="ar-IQ"/>
        </w:rPr>
        <w:t>0</w:t>
      </w:r>
      <w:r>
        <w:rPr>
          <w:rFonts w:hint="cs"/>
          <w:sz w:val="28"/>
          <w:szCs w:val="28"/>
          <w:rtl/>
          <w:lang w:bidi="ar-IQ"/>
        </w:rPr>
        <w:t>&gt;</w:t>
      </w:r>
      <w:r>
        <w:rPr>
          <w:sz w:val="28"/>
          <w:szCs w:val="28"/>
          <w:lang w:bidi="ar-IQ"/>
        </w:rPr>
        <w:t xml:space="preserve">0 </w:t>
      </w:r>
      <w:r>
        <w:rPr>
          <w:rFonts w:hint="cs"/>
          <w:sz w:val="28"/>
          <w:szCs w:val="28"/>
          <w:rtl/>
          <w:lang w:bidi="ar-IQ"/>
        </w:rPr>
        <w:t xml:space="preserve"> و </w:t>
      </w:r>
      <w:r>
        <w:rPr>
          <w:rFonts w:ascii="Symbol" w:hAnsi="Symbol" w:cs="Symbol"/>
          <w:sz w:val="20"/>
          <w:szCs w:val="20"/>
        </w:rPr>
        <w:t></w:t>
      </w:r>
      <w:r>
        <w:rPr>
          <w:rFonts w:ascii="Symbol" w:hAnsi="Symbol" w:cs="Symbol"/>
          <w:sz w:val="20"/>
          <w:szCs w:val="20"/>
        </w:rPr>
        <w:t></w:t>
      </w:r>
      <w:r>
        <w:rPr>
          <w:rFonts w:ascii="Gm" w:hAnsi="Gm" w:cs="Gm"/>
          <w:sz w:val="20"/>
          <w:szCs w:val="20"/>
        </w:rPr>
        <w:t xml:space="preserve">&gt; </w:t>
      </w:r>
      <w:r>
        <w:rPr>
          <w:rFonts w:ascii="Times-Roman" w:hAnsi="Times-Roman" w:cs="Times-Roman"/>
          <w:sz w:val="20"/>
          <w:szCs w:val="20"/>
        </w:rPr>
        <w:t>0</w:t>
      </w:r>
      <w:r>
        <w:rPr>
          <w:rFonts w:ascii="Times-Roman" w:hAnsi="Times-Roman" w:cs="Times New Roman" w:hint="cs"/>
          <w:sz w:val="20"/>
          <w:szCs w:val="20"/>
          <w:rtl/>
        </w:rPr>
        <w:t xml:space="preserve"> بحيث ان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0CCA2CE5" wp14:editId="43290D41">
            <wp:extent cx="4688205" cy="57340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srcRect/>
                    <a:stretch>
                      <a:fillRect/>
                    </a:stretch>
                  </pic:blipFill>
                  <pic:spPr bwMode="auto">
                    <a:xfrm>
                      <a:off x="0" y="0"/>
                      <a:ext cx="4688205" cy="57340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ثم كل حل لـ (</w:t>
      </w:r>
      <w:r>
        <w:rPr>
          <w:sz w:val="28"/>
          <w:szCs w:val="28"/>
          <w:lang w:bidi="ar-IQ"/>
        </w:rPr>
        <w:t>6</w:t>
      </w:r>
      <w:r>
        <w:rPr>
          <w:rFonts w:hint="cs"/>
          <w:sz w:val="28"/>
          <w:szCs w:val="28"/>
          <w:rtl/>
          <w:lang w:bidi="ar-IQ"/>
        </w:rPr>
        <w:t>) تحقق</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                              </w:t>
      </w:r>
      <w:r>
        <w:rPr>
          <w:rFonts w:hint="cs"/>
          <w:noProof/>
          <w:sz w:val="28"/>
          <w:szCs w:val="28"/>
        </w:rPr>
        <w:drawing>
          <wp:inline distT="0" distB="0" distL="0" distR="0" wp14:anchorId="18EE5C12" wp14:editId="0B4ECFC5">
            <wp:extent cx="1009650" cy="31369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srcRect/>
                    <a:stretch>
                      <a:fillRect/>
                    </a:stretch>
                  </pic:blipFill>
                  <pic:spPr bwMode="auto">
                    <a:xfrm>
                      <a:off x="0" y="0"/>
                      <a:ext cx="1009650" cy="313690"/>
                    </a:xfrm>
                    <a:prstGeom prst="rect">
                      <a:avLst/>
                    </a:prstGeom>
                    <a:noFill/>
                    <a:ln w="9525">
                      <a:noFill/>
                      <a:miter lim="800000"/>
                      <a:headEnd/>
                      <a:tailEnd/>
                    </a:ln>
                  </pic:spPr>
                </pic:pic>
              </a:graphicData>
            </a:graphic>
          </wp:inline>
        </w:drawing>
      </w:r>
      <w:r>
        <w:rPr>
          <w:rFonts w:hint="cs"/>
          <w:sz w:val="28"/>
          <w:szCs w:val="28"/>
          <w:rtl/>
          <w:lang w:bidi="ar-IQ"/>
        </w:rPr>
        <w:t xml:space="preserve"> </w:t>
      </w:r>
    </w:p>
    <w:p w:rsidR="00E65D7F" w:rsidRDefault="00E65D7F" w:rsidP="00E65D7F">
      <w:pPr>
        <w:shd w:val="clear" w:color="auto" w:fill="FFFFFF" w:themeFill="background1"/>
        <w:rPr>
          <w:sz w:val="28"/>
          <w:szCs w:val="28"/>
          <w:rtl/>
          <w:lang w:bidi="ar-IQ"/>
        </w:rPr>
      </w:pPr>
      <w:r>
        <w:rPr>
          <w:rFonts w:hint="cs"/>
          <w:sz w:val="28"/>
          <w:szCs w:val="28"/>
          <w:rtl/>
          <w:lang w:bidi="ar-IQ"/>
        </w:rPr>
        <w:t>البرهان . نكتب المعادلة (</w:t>
      </w:r>
      <w:r>
        <w:rPr>
          <w:sz w:val="28"/>
          <w:szCs w:val="28"/>
          <w:lang w:bidi="ar-IQ"/>
        </w:rPr>
        <w:t>6</w:t>
      </w:r>
      <w:r>
        <w:rPr>
          <w:rFonts w:hint="cs"/>
          <w:sz w:val="28"/>
          <w:szCs w:val="28"/>
          <w:rtl/>
          <w:lang w:bidi="ar-IQ"/>
        </w:rPr>
        <w:t>)</w:t>
      </w:r>
      <w:r>
        <w:rPr>
          <w:sz w:val="28"/>
          <w:szCs w:val="28"/>
          <w:lang w:bidi="ar-IQ"/>
        </w:rPr>
        <w:t xml:space="preserve"> </w:t>
      </w:r>
      <w:r>
        <w:rPr>
          <w:rFonts w:hint="cs"/>
          <w:sz w:val="28"/>
          <w:szCs w:val="28"/>
          <w:rtl/>
          <w:lang w:bidi="ar-IQ"/>
        </w:rPr>
        <w:t xml:space="preserve">في الشكل التالي </w:t>
      </w:r>
    </w:p>
    <w:p w:rsidR="00E65D7F" w:rsidRDefault="00E65D7F" w:rsidP="00E65D7F">
      <w:pPr>
        <w:shd w:val="clear" w:color="auto" w:fill="FFFFFF" w:themeFill="background1"/>
        <w:rPr>
          <w:sz w:val="28"/>
          <w:szCs w:val="28"/>
          <w:rtl/>
          <w:lang w:bidi="ar-IQ"/>
        </w:rPr>
      </w:pPr>
      <w:r>
        <w:rPr>
          <w:noProof/>
          <w:sz w:val="28"/>
          <w:szCs w:val="28"/>
        </w:rPr>
        <w:drawing>
          <wp:inline distT="0" distB="0" distL="0" distR="0" wp14:anchorId="69857901" wp14:editId="407FFD4B">
            <wp:extent cx="4012565" cy="532130"/>
            <wp:effectExtent l="1905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srcRect/>
                    <a:stretch>
                      <a:fillRect/>
                    </a:stretch>
                  </pic:blipFill>
                  <pic:spPr bwMode="auto">
                    <a:xfrm>
                      <a:off x="0" y="0"/>
                      <a:ext cx="4012565" cy="53213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حيث </w:t>
      </w:r>
      <w:r>
        <w:rPr>
          <w:sz w:val="28"/>
          <w:szCs w:val="28"/>
          <w:lang w:bidi="ar-IQ"/>
        </w:rPr>
        <w:t>V</w:t>
      </w:r>
      <w:r>
        <w:rPr>
          <w:rFonts w:hint="cs"/>
          <w:sz w:val="28"/>
          <w:szCs w:val="28"/>
          <w:rtl/>
          <w:lang w:bidi="ar-IQ"/>
        </w:rPr>
        <w:t xml:space="preserve"> متعددة حدود تربيعي بالنسبة الى </w:t>
      </w:r>
      <w:r>
        <w:rPr>
          <w:sz w:val="28"/>
          <w:szCs w:val="28"/>
          <w:lang w:bidi="ar-IQ"/>
        </w:rPr>
        <w:t>T</w:t>
      </w:r>
      <w:r>
        <w:rPr>
          <w:rFonts w:hint="cs"/>
          <w:sz w:val="28"/>
          <w:szCs w:val="28"/>
          <w:rtl/>
          <w:lang w:bidi="ar-IQ"/>
        </w:rPr>
        <w:t xml:space="preserve"> تعطى كالاتي : </w:t>
      </w:r>
    </w:p>
    <w:p w:rsidR="00E65D7F" w:rsidRDefault="00E65D7F" w:rsidP="00E65D7F">
      <w:pPr>
        <w:shd w:val="clear" w:color="auto" w:fill="FFFFFF" w:themeFill="background1"/>
        <w:rPr>
          <w:sz w:val="28"/>
          <w:szCs w:val="28"/>
          <w:lang w:bidi="ar-IQ"/>
        </w:rPr>
      </w:pPr>
      <w:r>
        <w:rPr>
          <w:rFonts w:hint="cs"/>
          <w:noProof/>
          <w:sz w:val="28"/>
          <w:szCs w:val="28"/>
        </w:rPr>
        <w:drawing>
          <wp:inline distT="0" distB="0" distL="0" distR="0" wp14:anchorId="09250F99" wp14:editId="6DD422E4">
            <wp:extent cx="5022215" cy="573405"/>
            <wp:effectExtent l="1905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a:srcRect/>
                    <a:stretch>
                      <a:fillRect/>
                    </a:stretch>
                  </pic:blipFill>
                  <pic:spPr bwMode="auto">
                    <a:xfrm>
                      <a:off x="0" y="0"/>
                      <a:ext cx="5022215" cy="57340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7E4B7B83" wp14:editId="30CE4601">
            <wp:extent cx="4940300" cy="53213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srcRect/>
                    <a:stretch>
                      <a:fillRect/>
                    </a:stretch>
                  </pic:blipFill>
                  <pic:spPr bwMode="auto">
                    <a:xfrm>
                      <a:off x="0" y="0"/>
                      <a:ext cx="4940300" cy="53213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الشرط 1 هو مكافئ لـ </w:t>
      </w:r>
      <w:r>
        <w:rPr>
          <w:rFonts w:ascii="Times-Italic" w:hAnsi="Times-Italic" w:cs="Times-Italic"/>
          <w:i/>
          <w:iCs/>
          <w:sz w:val="20"/>
          <w:szCs w:val="20"/>
        </w:rPr>
        <w:t xml:space="preserve">D </w:t>
      </w:r>
      <w:r>
        <w:rPr>
          <w:rFonts w:ascii="Gm" w:hAnsi="Gm" w:cs="Gm"/>
          <w:sz w:val="20"/>
          <w:szCs w:val="20"/>
        </w:rPr>
        <w:t xml:space="preserve">&lt; </w:t>
      </w:r>
      <w:r>
        <w:rPr>
          <w:rFonts w:ascii="Ge" w:hAnsi="Times-Italic" w:cs="Ge" w:hint="cs"/>
          <w:sz w:val="20"/>
          <w:szCs w:val="20"/>
        </w:rPr>
        <w:t>−</w:t>
      </w:r>
      <w:r>
        <w:rPr>
          <w:rFonts w:ascii="Times-Roman" w:hAnsi="Times-Roman" w:cs="Times-Roman"/>
          <w:sz w:val="20"/>
          <w:szCs w:val="20"/>
        </w:rPr>
        <w:t>4</w:t>
      </w:r>
      <w:r>
        <w:rPr>
          <w:rFonts w:ascii="Times-Italic" w:hAnsi="Times-Italic" w:cs="Times-Italic"/>
          <w:i/>
          <w:iCs/>
          <w:sz w:val="20"/>
          <w:szCs w:val="20"/>
        </w:rPr>
        <w:t>b</w:t>
      </w:r>
      <w:r>
        <w:rPr>
          <w:rFonts w:ascii="Symbol" w:hAnsi="Symbol" w:cs="Symbol"/>
          <w:sz w:val="20"/>
          <w:szCs w:val="20"/>
        </w:rPr>
        <w:t></w:t>
      </w:r>
      <w:r>
        <w:rPr>
          <w:rFonts w:ascii="Symbol" w:hAnsi="Symbol" w:cs="Symbol"/>
          <w:sz w:val="20"/>
          <w:szCs w:val="20"/>
        </w:rPr>
        <w:t></w:t>
      </w:r>
      <w:r>
        <w:rPr>
          <w:rFonts w:ascii="Gm" w:hAnsi="Gm" w:cs="Gm"/>
          <w:sz w:val="20"/>
          <w:szCs w:val="20"/>
        </w:rPr>
        <w:t>/</w:t>
      </w:r>
      <w:r>
        <w:rPr>
          <w:rFonts w:ascii="Times-Italic" w:hAnsi="Times-Italic" w:cs="Times-Italic"/>
          <w:i/>
          <w:iCs/>
          <w:sz w:val="20"/>
          <w:szCs w:val="20"/>
        </w:rPr>
        <w:t>r</w:t>
      </w:r>
      <w:r>
        <w:rPr>
          <w:rFonts w:ascii="Times-Roman" w:hAnsi="Times-Roman" w:cs="Times-Roman"/>
          <w:sz w:val="15"/>
          <w:szCs w:val="15"/>
        </w:rPr>
        <w:t>2</w:t>
      </w:r>
      <w:r>
        <w:rPr>
          <w:rFonts w:ascii="Gi" w:hAnsi="Gi" w:cs="Gi"/>
          <w:sz w:val="20"/>
          <w:szCs w:val="20"/>
        </w:rPr>
        <w:t>(</w:t>
      </w:r>
      <w:r>
        <w:rPr>
          <w:rFonts w:ascii="Times-Italic" w:hAnsi="Times-Italic" w:cs="Times-Italic"/>
          <w:i/>
          <w:iCs/>
          <w:sz w:val="20"/>
          <w:szCs w:val="20"/>
        </w:rPr>
        <w:t>t</w:t>
      </w:r>
      <w:r>
        <w:rPr>
          <w:rFonts w:ascii="Gi" w:hAnsi="Gi" w:cs="Gi"/>
          <w:sz w:val="20"/>
          <w:szCs w:val="20"/>
        </w:rPr>
        <w:t>)</w:t>
      </w:r>
      <w:r>
        <w:rPr>
          <w:rFonts w:ascii="Times-Roman" w:hAnsi="Times-Roman" w:cs="Times-Roman"/>
          <w:sz w:val="20"/>
          <w:szCs w:val="20"/>
        </w:rPr>
        <w:t>.</w:t>
      </w:r>
      <w:r>
        <w:rPr>
          <w:rFonts w:ascii="Times-Roman" w:hAnsi="Times-Roman" w:cs="Times-Roman" w:hint="cs"/>
          <w:sz w:val="20"/>
          <w:szCs w:val="20"/>
          <w:rtl/>
        </w:rPr>
        <w:t xml:space="preserve"> </w:t>
      </w:r>
      <w:r>
        <w:rPr>
          <w:rFonts w:ascii="Times-Roman" w:hAnsi="Times-Roman" w:cs="Times New Roman" w:hint="cs"/>
          <w:sz w:val="28"/>
          <w:szCs w:val="28"/>
          <w:rtl/>
        </w:rPr>
        <w:t xml:space="preserve">وهكذا </w:t>
      </w:r>
      <w:r>
        <w:rPr>
          <w:rFonts w:hint="cs"/>
          <w:sz w:val="28"/>
          <w:szCs w:val="28"/>
          <w:rtl/>
          <w:lang w:bidi="ar-IQ"/>
        </w:rPr>
        <w:t>.</w:t>
      </w:r>
    </w:p>
    <w:p w:rsidR="00E65D7F" w:rsidRDefault="00E65D7F" w:rsidP="00E65D7F">
      <w:pPr>
        <w:shd w:val="clear" w:color="auto" w:fill="FFFFFF" w:themeFill="background1"/>
        <w:rPr>
          <w:rFonts w:ascii="Gm" w:hAnsi="Gm" w:cs="Gm"/>
          <w:sz w:val="24"/>
          <w:szCs w:val="24"/>
        </w:rPr>
      </w:pPr>
      <w:r w:rsidRPr="00FF19B1">
        <w:rPr>
          <w:rFonts w:ascii="Times-Italic" w:hAnsi="Times-Italic" w:cs="Times-Italic"/>
          <w:i/>
          <w:iCs/>
          <w:sz w:val="24"/>
          <w:szCs w:val="24"/>
        </w:rPr>
        <w:t>r</w:t>
      </w:r>
      <w:r w:rsidRPr="00FF19B1">
        <w:rPr>
          <w:rFonts w:ascii="Times-Roman" w:hAnsi="Times-Roman" w:cs="Times-Roman"/>
          <w:sz w:val="19"/>
          <w:szCs w:val="19"/>
        </w:rPr>
        <w:t>2</w:t>
      </w:r>
      <w:r w:rsidRPr="00FF19B1">
        <w:rPr>
          <w:rFonts w:ascii="Gi" w:hAnsi="Gi" w:cs="Gi"/>
          <w:sz w:val="24"/>
          <w:szCs w:val="24"/>
        </w:rPr>
        <w:t>(</w:t>
      </w:r>
      <w:r w:rsidRPr="00FF19B1">
        <w:rPr>
          <w:rFonts w:ascii="Times-Italic" w:hAnsi="Times-Italic" w:cs="Times-Italic"/>
          <w:i/>
          <w:iCs/>
          <w:sz w:val="24"/>
          <w:szCs w:val="24"/>
        </w:rPr>
        <w:t>t</w:t>
      </w:r>
      <w:r w:rsidRPr="00FF19B1">
        <w:rPr>
          <w:rFonts w:ascii="Gi" w:hAnsi="Gi" w:cs="Gi"/>
          <w:sz w:val="24"/>
          <w:szCs w:val="24"/>
        </w:rPr>
        <w:t>)</w:t>
      </w:r>
      <w:r w:rsidRPr="00FF19B1">
        <w:rPr>
          <w:rFonts w:ascii="Times-Italic" w:hAnsi="Times-Italic" w:cs="Times-Italic"/>
          <w:i/>
          <w:iCs/>
          <w:sz w:val="24"/>
          <w:szCs w:val="24"/>
        </w:rPr>
        <w:t>V</w:t>
      </w:r>
      <w:r w:rsidRPr="00FF19B1">
        <w:rPr>
          <w:rFonts w:ascii="Gi" w:hAnsi="Gi" w:cs="Gi"/>
          <w:sz w:val="24"/>
          <w:szCs w:val="24"/>
        </w:rPr>
        <w:t>(</w:t>
      </w:r>
      <w:r w:rsidRPr="00FF19B1">
        <w:rPr>
          <w:rFonts w:ascii="Times-Italic" w:hAnsi="Times-Italic" w:cs="Times-Italic"/>
          <w:i/>
          <w:iCs/>
          <w:sz w:val="24"/>
          <w:szCs w:val="24"/>
        </w:rPr>
        <w:t>T</w:t>
      </w:r>
      <w:r w:rsidRPr="00FF19B1">
        <w:rPr>
          <w:rFonts w:ascii="Gi" w:hAnsi="Gi" w:cs="Gi"/>
          <w:sz w:val="24"/>
          <w:szCs w:val="24"/>
        </w:rPr>
        <w:t xml:space="preserve">) </w:t>
      </w:r>
      <w:r w:rsidRPr="00FF19B1">
        <w:rPr>
          <w:rFonts w:ascii="Gm" w:hAnsi="Gm" w:cs="Gm"/>
          <w:sz w:val="24"/>
          <w:szCs w:val="24"/>
        </w:rPr>
        <w:t xml:space="preserve">&lt; </w:t>
      </w:r>
      <w:r w:rsidRPr="00FF19B1">
        <w:rPr>
          <w:rFonts w:ascii="Ge" w:hAnsi="Times-Italic" w:cs="Ge" w:hint="cs"/>
          <w:sz w:val="24"/>
          <w:szCs w:val="24"/>
        </w:rPr>
        <w:t>−</w:t>
      </w:r>
      <w:r w:rsidRPr="00FF19B1">
        <w:rPr>
          <w:rFonts w:ascii="Symbol" w:hAnsi="Symbol" w:cs="Symbol"/>
          <w:sz w:val="24"/>
          <w:szCs w:val="24"/>
        </w:rPr>
        <w:t></w:t>
      </w:r>
      <w:r w:rsidRPr="00FF19B1">
        <w:rPr>
          <w:rFonts w:ascii="Symbol" w:hAnsi="Symbol" w:cs="Symbol"/>
          <w:sz w:val="24"/>
          <w:szCs w:val="24"/>
        </w:rPr>
        <w:t></w:t>
      </w:r>
      <w:r w:rsidRPr="00FF19B1">
        <w:rPr>
          <w:rFonts w:ascii="Gm" w:hAnsi="Gm" w:cs="Gm"/>
          <w:sz w:val="24"/>
          <w:szCs w:val="24"/>
        </w:rPr>
        <w:t>,</w:t>
      </w:r>
      <w:r>
        <w:rPr>
          <w:rFonts w:ascii="Gm" w:hAnsi="Gm" w:cs="Gm"/>
          <w:sz w:val="24"/>
          <w:szCs w:val="24"/>
        </w:rPr>
        <w:t xml:space="preserve">   (12)</w:t>
      </w:r>
    </w:p>
    <w:p w:rsidR="00E65D7F" w:rsidRDefault="00E65D7F" w:rsidP="00E65D7F">
      <w:pPr>
        <w:shd w:val="clear" w:color="auto" w:fill="FFFFFF" w:themeFill="background1"/>
        <w:rPr>
          <w:sz w:val="28"/>
          <w:szCs w:val="28"/>
          <w:rtl/>
          <w:lang w:bidi="ar-IQ"/>
        </w:rPr>
      </w:pPr>
      <w:r>
        <w:rPr>
          <w:rFonts w:ascii="Gm" w:hAnsi="Gm" w:hint="cs"/>
          <w:sz w:val="24"/>
          <w:szCs w:val="24"/>
          <w:rtl/>
          <w:lang w:bidi="ar-IQ"/>
        </w:rPr>
        <w:t xml:space="preserve">لكل </w:t>
      </w:r>
      <w:r>
        <w:rPr>
          <w:rFonts w:ascii="Gm" w:hAnsi="Gm"/>
          <w:sz w:val="24"/>
          <w:szCs w:val="24"/>
          <w:lang w:bidi="ar-IQ"/>
        </w:rPr>
        <w:t>T</w:t>
      </w:r>
      <w:r>
        <w:rPr>
          <w:rFonts w:ascii="Gm" w:hAnsi="Gm" w:hint="cs"/>
          <w:sz w:val="24"/>
          <w:szCs w:val="24"/>
          <w:rtl/>
          <w:lang w:bidi="ar-IQ"/>
        </w:rPr>
        <w:t xml:space="preserve"> حيث المعامل الرئيسي لـ </w:t>
      </w:r>
      <w:r>
        <w:rPr>
          <w:rFonts w:ascii="Gm" w:hAnsi="Gm"/>
          <w:sz w:val="24"/>
          <w:szCs w:val="24"/>
          <w:lang w:bidi="ar-IQ"/>
        </w:rPr>
        <w:t>V(T)</w:t>
      </w:r>
      <w:r>
        <w:rPr>
          <w:rFonts w:ascii="Gm" w:hAnsi="Gm" w:hint="cs"/>
          <w:sz w:val="24"/>
          <w:szCs w:val="24"/>
          <w:rtl/>
          <w:lang w:bidi="ar-IQ"/>
        </w:rPr>
        <w:t xml:space="preserve"> </w:t>
      </w:r>
      <w:r>
        <w:rPr>
          <w:rFonts w:ascii="Gm" w:hAnsi="Gm" w:hint="cs"/>
          <w:sz w:val="28"/>
          <w:szCs w:val="28"/>
          <w:rtl/>
          <w:lang w:bidi="ar-IQ"/>
        </w:rPr>
        <w:t xml:space="preserve">هو مقيد من الاعلى بواسطة </w:t>
      </w:r>
      <w:r>
        <w:rPr>
          <w:rFonts w:ascii="Times-Italic" w:hAnsi="Times-Italic" w:cs="Times-Italic"/>
          <w:i/>
          <w:iCs/>
          <w:sz w:val="20"/>
          <w:szCs w:val="20"/>
        </w:rPr>
        <w:t>b</w:t>
      </w:r>
      <w:r>
        <w:rPr>
          <w:rFonts w:ascii="Ge" w:hAnsi="Times-Italic" w:cs="Ge" w:hint="cs"/>
          <w:sz w:val="15"/>
          <w:szCs w:val="15"/>
        </w:rPr>
        <w:t>−</w:t>
      </w:r>
      <w:r>
        <w:rPr>
          <w:rFonts w:ascii="Times-Roman" w:hAnsi="Times-Roman" w:cs="Times-Roman"/>
          <w:sz w:val="15"/>
          <w:szCs w:val="15"/>
        </w:rPr>
        <w:t>1</w:t>
      </w:r>
      <w:r>
        <w:rPr>
          <w:rFonts w:ascii="Times-Roman" w:hAnsi="Times-Roman" w:cs="Times-Roman" w:hint="cs"/>
          <w:sz w:val="15"/>
          <w:szCs w:val="15"/>
          <w:rtl/>
        </w:rPr>
        <w:t xml:space="preserve"> </w:t>
      </w:r>
      <w:r>
        <w:rPr>
          <w:rFonts w:ascii="Times-Roman" w:hAnsi="Times-Roman" w:cs="Times New Roman" w:hint="cs"/>
          <w:sz w:val="28"/>
          <w:szCs w:val="28"/>
          <w:rtl/>
        </w:rPr>
        <w:t>ولأن لـ</w:t>
      </w:r>
      <w:r>
        <w:rPr>
          <w:rFonts w:ascii="Times-Roman" w:hAnsi="Times-Roman" w:hint="cs"/>
          <w:sz w:val="28"/>
          <w:szCs w:val="28"/>
          <w:rtl/>
          <w:lang w:bidi="ar-IQ"/>
        </w:rPr>
        <w:t>(</w:t>
      </w:r>
      <w:r>
        <w:rPr>
          <w:rFonts w:ascii="Times-Roman" w:hAnsi="Times-Roman" w:cs="Times-Roman" w:hint="cs"/>
          <w:sz w:val="28"/>
          <w:szCs w:val="28"/>
          <w:rtl/>
        </w:rPr>
        <w:t xml:space="preserve"> </w:t>
      </w:r>
      <w:r>
        <w:rPr>
          <w:rFonts w:ascii="Times-Roman" w:hAnsi="Times-Roman" w:cs="Times-Roman"/>
          <w:sz w:val="28"/>
          <w:szCs w:val="28"/>
        </w:rPr>
        <w:t>12</w:t>
      </w:r>
      <w:r>
        <w:rPr>
          <w:rFonts w:ascii="Times-Roman" w:hAnsi="Times-Roman" w:hint="cs"/>
          <w:sz w:val="28"/>
          <w:szCs w:val="28"/>
          <w:rtl/>
          <w:lang w:bidi="ar-IQ"/>
        </w:rPr>
        <w:t>)</w:t>
      </w:r>
      <w:r>
        <w:rPr>
          <w:rFonts w:hint="cs"/>
          <w:sz w:val="28"/>
          <w:szCs w:val="28"/>
          <w:rtl/>
          <w:lang w:bidi="ar-IQ"/>
        </w:rPr>
        <w:t xml:space="preserve"> الاختلاف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7460601D" wp14:editId="30542AE1">
            <wp:extent cx="1050925" cy="21145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a:srcRect/>
                    <a:stretch>
                      <a:fillRect/>
                    </a:stretch>
                  </pic:blipFill>
                  <pic:spPr bwMode="auto">
                    <a:xfrm>
                      <a:off x="0" y="0"/>
                      <a:ext cx="1050925" cy="21145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يبداً من لحظة من الزمن التي تكمل البرهان للتقارب الأسي لـ </w:t>
      </w:r>
      <w:r>
        <w:rPr>
          <w:sz w:val="28"/>
          <w:szCs w:val="28"/>
          <w:lang w:bidi="ar-IQ"/>
        </w:rPr>
        <w:t xml:space="preserve">T(t) </w:t>
      </w:r>
      <w:r>
        <w:rPr>
          <w:rFonts w:hint="cs"/>
          <w:sz w:val="28"/>
          <w:szCs w:val="28"/>
          <w:rtl/>
          <w:lang w:bidi="ar-IQ"/>
        </w:rPr>
        <w:t xml:space="preserve"> لل </w:t>
      </w:r>
      <w:r>
        <w:rPr>
          <w:sz w:val="28"/>
          <w:szCs w:val="28"/>
          <w:lang w:bidi="ar-IQ"/>
        </w:rPr>
        <w:t>0</w:t>
      </w:r>
      <w:r>
        <w:rPr>
          <w:rFonts w:hint="cs"/>
          <w:sz w:val="28"/>
          <w:szCs w:val="28"/>
          <w:rtl/>
          <w:lang w:bidi="ar-IQ"/>
        </w:rPr>
        <w:t xml:space="preserve"> كـ </w:t>
      </w:r>
      <w:r>
        <w:rPr>
          <w:rFonts w:hint="cs"/>
          <w:noProof/>
          <w:sz w:val="28"/>
          <w:szCs w:val="28"/>
        </w:rPr>
        <w:drawing>
          <wp:inline distT="0" distB="0" distL="0" distR="0" wp14:anchorId="27FDB442" wp14:editId="4AF91C7F">
            <wp:extent cx="702945" cy="198120"/>
            <wp:effectExtent l="1905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srcRect/>
                    <a:stretch>
                      <a:fillRect/>
                    </a:stretch>
                  </pic:blipFill>
                  <pic:spPr bwMode="auto">
                    <a:xfrm>
                      <a:off x="0" y="0"/>
                      <a:ext cx="702945" cy="19812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lang w:bidi="ar-IQ"/>
        </w:rPr>
      </w:pPr>
      <w:r>
        <w:rPr>
          <w:rFonts w:hint="cs"/>
          <w:sz w:val="28"/>
          <w:szCs w:val="28"/>
          <w:rtl/>
          <w:lang w:bidi="ar-IQ"/>
        </w:rPr>
        <w:t>الأن  دعنا نفرض بأن (</w:t>
      </w:r>
      <w:r>
        <w:rPr>
          <w:sz w:val="28"/>
          <w:szCs w:val="28"/>
          <w:lang w:bidi="ar-IQ"/>
        </w:rPr>
        <w:t>10</w:t>
      </w:r>
      <w:r>
        <w:rPr>
          <w:rFonts w:hint="cs"/>
          <w:sz w:val="28"/>
          <w:szCs w:val="28"/>
          <w:rtl/>
          <w:lang w:bidi="ar-IQ"/>
        </w:rPr>
        <w:t xml:space="preserve">) تمتلك جذرين حقيقين </w:t>
      </w:r>
      <w:r>
        <w:rPr>
          <w:sz w:val="28"/>
          <w:szCs w:val="28"/>
          <w:lang w:bidi="ar-IQ"/>
        </w:rPr>
        <w:t xml:space="preserve">B </w:t>
      </w:r>
      <w:r>
        <w:rPr>
          <w:rFonts w:hint="cs"/>
          <w:sz w:val="28"/>
          <w:szCs w:val="28"/>
          <w:rtl/>
          <w:lang w:bidi="ar-IQ"/>
        </w:rPr>
        <w:t xml:space="preserve"> &gt;</w:t>
      </w:r>
      <w:r>
        <w:rPr>
          <w:sz w:val="28"/>
          <w:szCs w:val="28"/>
          <w:lang w:bidi="ar-IQ"/>
        </w:rPr>
        <w:t xml:space="preserve">A </w:t>
      </w:r>
      <w:r>
        <w:rPr>
          <w:rFonts w:hint="cs"/>
          <w:sz w:val="28"/>
          <w:szCs w:val="28"/>
          <w:rtl/>
          <w:lang w:bidi="ar-IQ"/>
        </w:rPr>
        <w:t xml:space="preserve"> و </w:t>
      </w:r>
      <w:r>
        <w:rPr>
          <w:sz w:val="28"/>
          <w:szCs w:val="28"/>
          <w:lang w:bidi="ar-IQ"/>
        </w:rPr>
        <w:t>B</w:t>
      </w:r>
      <w:r>
        <w:rPr>
          <w:rFonts w:hint="cs"/>
          <w:sz w:val="28"/>
          <w:szCs w:val="28"/>
          <w:rtl/>
          <w:lang w:bidi="ar-IQ"/>
        </w:rPr>
        <w:t xml:space="preserve"> </w:t>
      </w:r>
      <w:r>
        <w:rPr>
          <w:sz w:val="28"/>
          <w:szCs w:val="28"/>
          <w:lang w:bidi="ar-IQ"/>
        </w:rPr>
        <w:t>.</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وظيفة متعددة الحدود من الدرجة الثانية </w:t>
      </w:r>
      <w:r>
        <w:rPr>
          <w:sz w:val="28"/>
          <w:szCs w:val="28"/>
          <w:lang w:bidi="ar-IQ"/>
        </w:rPr>
        <w:t>V(T)</w:t>
      </w:r>
      <w:r>
        <w:rPr>
          <w:rFonts w:hint="cs"/>
          <w:sz w:val="28"/>
          <w:szCs w:val="28"/>
          <w:rtl/>
          <w:lang w:bidi="ar-IQ"/>
        </w:rPr>
        <w:t xml:space="preserve"> تمتلك نهاية وحيدة بواسطة </w:t>
      </w:r>
      <w:r>
        <w:rPr>
          <w:rFonts w:hint="cs"/>
          <w:noProof/>
          <w:sz w:val="28"/>
          <w:szCs w:val="28"/>
        </w:rPr>
        <w:drawing>
          <wp:inline distT="0" distB="0" distL="0" distR="0" wp14:anchorId="51C709C7" wp14:editId="5BCF08BC">
            <wp:extent cx="1487805" cy="40259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srcRect/>
                    <a:stretch>
                      <a:fillRect/>
                    </a:stretch>
                  </pic:blipFill>
                  <pic:spPr bwMode="auto">
                    <a:xfrm>
                      <a:off x="0" y="0"/>
                      <a:ext cx="1487805" cy="40259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lastRenderedPageBreak/>
        <w:t xml:space="preserve">المقابلة الى القيمة القصوى لـ </w:t>
      </w:r>
      <w:r>
        <w:rPr>
          <w:sz w:val="28"/>
          <w:szCs w:val="28"/>
          <w:lang w:bidi="ar-IQ"/>
        </w:rPr>
        <w:t>V(T)</w:t>
      </w:r>
      <w:r>
        <w:rPr>
          <w:rFonts w:hint="cs"/>
          <w:sz w:val="28"/>
          <w:szCs w:val="28"/>
          <w:rtl/>
          <w:lang w:bidi="ar-IQ"/>
        </w:rPr>
        <w:t xml:space="preserve"> وايضا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308EEE49" wp14:editId="76584620">
            <wp:extent cx="1739900" cy="36195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a:srcRect/>
                    <a:stretch>
                      <a:fillRect/>
                    </a:stretch>
                  </pic:blipFill>
                  <pic:spPr bwMode="auto">
                    <a:xfrm>
                      <a:off x="0" y="0"/>
                      <a:ext cx="1739900" cy="36195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كلا الجذرين سالبين , </w:t>
      </w:r>
      <w:r>
        <w:rPr>
          <w:sz w:val="28"/>
          <w:szCs w:val="28"/>
          <w:lang w:bidi="ar-IQ"/>
        </w:rPr>
        <w:t>A,B</w:t>
      </w:r>
      <w:r>
        <w:rPr>
          <w:rFonts w:hint="cs"/>
          <w:sz w:val="28"/>
          <w:szCs w:val="28"/>
          <w:rtl/>
          <w:lang w:bidi="ar-IQ"/>
        </w:rPr>
        <w:t>&lt;</w:t>
      </w:r>
      <w:r>
        <w:rPr>
          <w:sz w:val="28"/>
          <w:szCs w:val="28"/>
          <w:lang w:bidi="ar-IQ"/>
        </w:rPr>
        <w:t>0</w:t>
      </w:r>
      <w:r>
        <w:rPr>
          <w:rFonts w:hint="cs"/>
          <w:sz w:val="28"/>
          <w:szCs w:val="28"/>
          <w:rtl/>
          <w:lang w:bidi="ar-IQ"/>
        </w:rPr>
        <w:t xml:space="preserve"> </w:t>
      </w:r>
    </w:p>
    <w:p w:rsidR="00E65D7F" w:rsidRDefault="00E65D7F" w:rsidP="00E65D7F">
      <w:pPr>
        <w:shd w:val="clear" w:color="auto" w:fill="FFFFFF" w:themeFill="background1"/>
        <w:rPr>
          <w:rFonts w:ascii="Symbol" w:hAnsi="Symbol" w:cs="Symbol"/>
          <w:sz w:val="28"/>
          <w:szCs w:val="28"/>
          <w:rtl/>
          <w:lang w:bidi="ar-IQ"/>
        </w:rPr>
      </w:pPr>
      <w:r>
        <w:rPr>
          <w:rFonts w:hint="cs"/>
          <w:sz w:val="28"/>
          <w:szCs w:val="28"/>
          <w:rtl/>
          <w:lang w:bidi="ar-IQ"/>
        </w:rPr>
        <w:t xml:space="preserve">اذا وفقط اذا كانت </w:t>
      </w:r>
      <w:r>
        <w:rPr>
          <w:sz w:val="28"/>
          <w:szCs w:val="28"/>
          <w:lang w:bidi="ar-IQ"/>
        </w:rPr>
        <w:t>0</w:t>
      </w:r>
      <w:r>
        <w:rPr>
          <w:rFonts w:hint="cs"/>
          <w:sz w:val="28"/>
          <w:szCs w:val="28"/>
          <w:rtl/>
          <w:lang w:bidi="ar-IQ"/>
        </w:rPr>
        <w:t xml:space="preserve"> &gt;</w:t>
      </w:r>
      <w:r>
        <w:rPr>
          <w:sz w:val="28"/>
          <w:szCs w:val="28"/>
          <w:lang w:bidi="ar-IQ"/>
        </w:rPr>
        <w:t>C</w:t>
      </w:r>
      <w:r>
        <w:rPr>
          <w:rFonts w:hint="cs"/>
          <w:sz w:val="28"/>
          <w:szCs w:val="28"/>
          <w:rtl/>
          <w:lang w:bidi="ar-IQ"/>
        </w:rPr>
        <w:t xml:space="preserve"> و </w:t>
      </w:r>
      <w:r>
        <w:rPr>
          <w:sz w:val="28"/>
          <w:szCs w:val="28"/>
          <w:lang w:bidi="ar-IQ"/>
        </w:rPr>
        <w:t xml:space="preserve">0 </w:t>
      </w:r>
      <w:r>
        <w:rPr>
          <w:rFonts w:hint="cs"/>
          <w:sz w:val="28"/>
          <w:szCs w:val="28"/>
          <w:rtl/>
          <w:lang w:bidi="ar-IQ"/>
        </w:rPr>
        <w:t>&gt;</w:t>
      </w:r>
      <w:r>
        <w:rPr>
          <w:sz w:val="28"/>
          <w:szCs w:val="28"/>
          <w:lang w:bidi="ar-IQ"/>
        </w:rPr>
        <w:t>V(0)</w:t>
      </w:r>
      <w:r>
        <w:rPr>
          <w:rFonts w:hint="cs"/>
          <w:sz w:val="28"/>
          <w:szCs w:val="28"/>
          <w:rtl/>
          <w:lang w:bidi="ar-IQ"/>
        </w:rPr>
        <w:t xml:space="preserve"> . نفرض بأن </w:t>
      </w:r>
      <w:r>
        <w:rPr>
          <w:rFonts w:ascii="Times-Italic" w:hAnsi="Times-Italic" w:cs="Times-Italic"/>
          <w:i/>
          <w:iCs/>
          <w:sz w:val="20"/>
          <w:szCs w:val="20"/>
        </w:rPr>
        <w:t>r</w:t>
      </w:r>
      <w:r>
        <w:rPr>
          <w:rFonts w:ascii="Times-Roman" w:hAnsi="Times-Roman" w:cs="Times-Roman"/>
          <w:sz w:val="15"/>
          <w:szCs w:val="15"/>
        </w:rPr>
        <w:t>2</w:t>
      </w:r>
      <w:r>
        <w:rPr>
          <w:rFonts w:ascii="Gi" w:hAnsi="Gi" w:cs="Gi"/>
          <w:sz w:val="20"/>
          <w:szCs w:val="20"/>
        </w:rPr>
        <w:t>(</w:t>
      </w:r>
      <w:r>
        <w:rPr>
          <w:rFonts w:ascii="Times-Italic" w:hAnsi="Times-Italic" w:cs="Times-Italic"/>
          <w:i/>
          <w:iCs/>
          <w:sz w:val="20"/>
          <w:szCs w:val="20"/>
        </w:rPr>
        <w:t>t</w:t>
      </w:r>
      <w:r>
        <w:rPr>
          <w:rFonts w:ascii="Gi" w:hAnsi="Gi" w:cs="Gi"/>
          <w:sz w:val="20"/>
          <w:szCs w:val="20"/>
        </w:rPr>
        <w:t>)</w:t>
      </w:r>
      <w:r>
        <w:rPr>
          <w:rFonts w:ascii="Times-Italic" w:hAnsi="Times-Italic" w:cs="Times-Italic"/>
          <w:i/>
          <w:iCs/>
          <w:sz w:val="20"/>
          <w:szCs w:val="20"/>
        </w:rPr>
        <w:t>V</w:t>
      </w:r>
      <w:r>
        <w:rPr>
          <w:rFonts w:ascii="Gi" w:hAnsi="Gi" w:cs="Gi"/>
          <w:sz w:val="20"/>
          <w:szCs w:val="20"/>
        </w:rPr>
        <w:t>(</w:t>
      </w:r>
      <w:r>
        <w:rPr>
          <w:rFonts w:ascii="Times-Roman" w:hAnsi="Times-Roman" w:cs="Times-Roman"/>
          <w:sz w:val="20"/>
          <w:szCs w:val="20"/>
        </w:rPr>
        <w:t>0</w:t>
      </w:r>
      <w:r>
        <w:rPr>
          <w:rFonts w:ascii="Gi" w:hAnsi="Gi" w:cs="Gi"/>
          <w:sz w:val="20"/>
          <w:szCs w:val="20"/>
        </w:rPr>
        <w:t xml:space="preserve">) </w:t>
      </w:r>
      <w:r>
        <w:rPr>
          <w:rFonts w:ascii="Gm" w:hAnsi="Gm" w:cs="Gm"/>
          <w:sz w:val="20"/>
          <w:szCs w:val="20"/>
        </w:rPr>
        <w:t xml:space="preserve">&lt; </w:t>
      </w:r>
      <w:r>
        <w:rPr>
          <w:rFonts w:ascii="Ge" w:hAnsi="Times-Italic" w:cs="Ge" w:hint="cs"/>
          <w:sz w:val="20"/>
          <w:szCs w:val="20"/>
        </w:rPr>
        <w:t>−</w:t>
      </w:r>
      <w:r>
        <w:rPr>
          <w:rFonts w:ascii="Symbol" w:hAnsi="Symbol" w:cs="Symbol"/>
          <w:sz w:val="20"/>
          <w:szCs w:val="20"/>
        </w:rPr>
        <w:t></w:t>
      </w:r>
      <w:r>
        <w:rPr>
          <w:rFonts w:ascii="Symbol" w:hAnsi="Symbol" w:cs="Symbol" w:hint="cs"/>
          <w:sz w:val="20"/>
          <w:szCs w:val="20"/>
          <w:rtl/>
        </w:rPr>
        <w:t xml:space="preserve">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لقيمة ايجابية معينة من </w:t>
      </w:r>
      <w:r>
        <w:rPr>
          <w:rFonts w:ascii="Symbol" w:hAnsi="Symbol" w:cs="Symbol"/>
          <w:sz w:val="20"/>
          <w:szCs w:val="20"/>
        </w:rPr>
        <w:t></w:t>
      </w:r>
      <w:r>
        <w:rPr>
          <w:rFonts w:hint="cs"/>
          <w:sz w:val="28"/>
          <w:szCs w:val="28"/>
          <w:rtl/>
          <w:lang w:bidi="ar-IQ"/>
        </w:rPr>
        <w:t xml:space="preserve"> نفس الجدال للشرط 1 يمكن ان يستعمل </w:t>
      </w:r>
    </w:p>
    <w:p w:rsidR="00E65D7F" w:rsidRPr="001C5B2E" w:rsidRDefault="00E65D7F" w:rsidP="00E65D7F">
      <w:pPr>
        <w:shd w:val="clear" w:color="auto" w:fill="FFFFFF" w:themeFill="background1"/>
        <w:rPr>
          <w:sz w:val="28"/>
          <w:szCs w:val="28"/>
          <w:lang w:bidi="ar-IQ"/>
        </w:rPr>
      </w:pPr>
      <w:r>
        <w:rPr>
          <w:noProof/>
          <w:sz w:val="28"/>
          <w:szCs w:val="28"/>
        </w:rPr>
        <w:drawing>
          <wp:inline distT="0" distB="0" distL="0" distR="0" wp14:anchorId="33873123" wp14:editId="6474DAC3">
            <wp:extent cx="4380865" cy="2811145"/>
            <wp:effectExtent l="1905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
                    <a:srcRect/>
                    <a:stretch>
                      <a:fillRect/>
                    </a:stretch>
                  </pic:blipFill>
                  <pic:spPr bwMode="auto">
                    <a:xfrm>
                      <a:off x="0" y="0"/>
                      <a:ext cx="4380865" cy="2811145"/>
                    </a:xfrm>
                    <a:prstGeom prst="rect">
                      <a:avLst/>
                    </a:prstGeom>
                    <a:noFill/>
                    <a:ln w="9525">
                      <a:noFill/>
                      <a:miter lim="800000"/>
                      <a:headEnd/>
                      <a:tailEnd/>
                    </a:ln>
                  </pic:spPr>
                </pic:pic>
              </a:graphicData>
            </a:graphic>
          </wp:inline>
        </w:drawing>
      </w:r>
    </w:p>
    <w:p w:rsidR="00E65D7F" w:rsidRPr="0004376B" w:rsidRDefault="00E65D7F" w:rsidP="00E65D7F">
      <w:pPr>
        <w:shd w:val="clear" w:color="auto" w:fill="FFFFFF" w:themeFill="background1"/>
        <w:jc w:val="center"/>
        <w:rPr>
          <w:b/>
          <w:bCs/>
          <w:sz w:val="28"/>
          <w:szCs w:val="28"/>
          <w:lang w:bidi="ar-IQ"/>
        </w:rPr>
      </w:pPr>
      <w:r w:rsidRPr="00586D8F">
        <w:rPr>
          <w:rFonts w:hint="cs"/>
          <w:b/>
          <w:bCs/>
          <w:sz w:val="28"/>
          <w:szCs w:val="28"/>
          <w:rtl/>
          <w:lang w:bidi="ar-IQ"/>
        </w:rPr>
        <w:t>الشكل رقم (2)</w:t>
      </w:r>
      <w:r>
        <w:rPr>
          <w:rFonts w:hint="cs"/>
          <w:b/>
          <w:bCs/>
          <w:sz w:val="28"/>
          <w:szCs w:val="28"/>
          <w:rtl/>
          <w:lang w:bidi="ar-IQ"/>
        </w:rPr>
        <w:t xml:space="preserve"> الدوال التربيعية (</w:t>
      </w:r>
      <w:r>
        <w:rPr>
          <w:b/>
          <w:bCs/>
          <w:sz w:val="28"/>
          <w:szCs w:val="28"/>
          <w:lang w:bidi="ar-IQ"/>
        </w:rPr>
        <w:t>T</w:t>
      </w:r>
      <w:r>
        <w:rPr>
          <w:rFonts w:hint="cs"/>
          <w:b/>
          <w:bCs/>
          <w:sz w:val="28"/>
          <w:szCs w:val="28"/>
          <w:rtl/>
          <w:lang w:bidi="ar-IQ"/>
        </w:rPr>
        <w:t>)</w:t>
      </w:r>
      <w:r>
        <w:rPr>
          <w:b/>
          <w:bCs/>
          <w:sz w:val="28"/>
          <w:szCs w:val="28"/>
          <w:lang w:bidi="ar-IQ"/>
        </w:rPr>
        <w:t>V</w:t>
      </w:r>
    </w:p>
    <w:p w:rsidR="00E65D7F" w:rsidRDefault="00E65D7F" w:rsidP="00E65D7F">
      <w:pPr>
        <w:shd w:val="clear" w:color="auto" w:fill="FFFFFF" w:themeFill="background1"/>
        <w:rPr>
          <w:sz w:val="28"/>
          <w:szCs w:val="28"/>
          <w:rtl/>
          <w:lang w:bidi="ar-IQ"/>
        </w:rPr>
      </w:pPr>
      <w:r>
        <w:rPr>
          <w:rFonts w:hint="cs"/>
          <w:sz w:val="28"/>
          <w:szCs w:val="28"/>
          <w:rtl/>
          <w:lang w:bidi="ar-IQ"/>
        </w:rPr>
        <w:t>وظيفة من الدرجة الثانية الشكل (2)</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نلاحظ ان الشروط 1 و 2 هي ضرورية للاستقرار العالمي للحالة </w:t>
      </w:r>
      <w:r>
        <w:rPr>
          <w:sz w:val="28"/>
          <w:szCs w:val="28"/>
          <w:lang w:bidi="ar-IQ"/>
        </w:rPr>
        <w:t>T=0</w:t>
      </w:r>
      <w:r>
        <w:rPr>
          <w:rFonts w:hint="cs"/>
          <w:sz w:val="28"/>
          <w:szCs w:val="28"/>
          <w:rtl/>
          <w:lang w:bidi="ar-IQ"/>
        </w:rPr>
        <w:t xml:space="preserve"> اذا كان كلاهما غير متحقق وهو دائما ممكن لأختيار قيم المعلمة التي تعيد الحل </w:t>
      </w:r>
      <w:r>
        <w:rPr>
          <w:sz w:val="28"/>
          <w:szCs w:val="28"/>
          <w:lang w:bidi="ar-IQ"/>
        </w:rPr>
        <w:t>T(t)</w:t>
      </w:r>
      <w:r>
        <w:rPr>
          <w:rFonts w:hint="cs"/>
          <w:sz w:val="28"/>
          <w:szCs w:val="28"/>
          <w:rtl/>
          <w:lang w:bidi="ar-IQ"/>
        </w:rPr>
        <w:t xml:space="preserve"> ليست متقاربة الى</w:t>
      </w:r>
      <w:r>
        <w:rPr>
          <w:sz w:val="28"/>
          <w:szCs w:val="28"/>
          <w:lang w:bidi="ar-IQ"/>
        </w:rPr>
        <w:t xml:space="preserve">  0</w:t>
      </w:r>
      <w:r>
        <w:rPr>
          <w:rFonts w:hint="cs"/>
          <w:sz w:val="28"/>
          <w:szCs w:val="28"/>
          <w:rtl/>
          <w:lang w:bidi="ar-IQ"/>
        </w:rPr>
        <w:t xml:space="preserve"> كما يستنتج من التحليل اعلاه , المعاير الاساسية التي تحكم الاستقرارية للحالة المركبة للسرطان الحر </w:t>
      </w:r>
      <w:r>
        <w:rPr>
          <w:sz w:val="28"/>
          <w:szCs w:val="28"/>
          <w:lang w:bidi="ar-IQ"/>
        </w:rPr>
        <w:t>T=0</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التي تشمل  في وظيفة :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71F95CE1" wp14:editId="066D0F1D">
            <wp:extent cx="3869055" cy="579755"/>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srcRect/>
                    <a:stretch>
                      <a:fillRect/>
                    </a:stretch>
                  </pic:blipFill>
                  <pic:spPr bwMode="auto">
                    <a:xfrm>
                      <a:off x="0" y="0"/>
                      <a:ext cx="3869055" cy="57975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من اجل تحقيق الاستقرار او يزيل السرطان تماما , نقترح اختيار دوال  في النظام (</w:t>
      </w:r>
      <w:r>
        <w:rPr>
          <w:sz w:val="28"/>
          <w:szCs w:val="28"/>
          <w:lang w:bidi="ar-IQ"/>
        </w:rPr>
        <w:t>5</w:t>
      </w:r>
      <w:r>
        <w:rPr>
          <w:rFonts w:hint="cs"/>
          <w:sz w:val="28"/>
          <w:szCs w:val="28"/>
          <w:rtl/>
          <w:lang w:bidi="ar-IQ"/>
        </w:rPr>
        <w:t xml:space="preserve">) التي تجبر </w:t>
      </w:r>
      <w:r>
        <w:rPr>
          <w:sz w:val="28"/>
          <w:szCs w:val="28"/>
          <w:lang w:bidi="ar-IQ"/>
        </w:rPr>
        <w:t>S(t)</w:t>
      </w:r>
      <w:r>
        <w:rPr>
          <w:rFonts w:hint="cs"/>
          <w:sz w:val="28"/>
          <w:szCs w:val="28"/>
          <w:rtl/>
          <w:lang w:bidi="ar-IQ"/>
        </w:rPr>
        <w:t xml:space="preserve"> تكون محددة بانتظام من الصفر لكل القيم من الزمن . </w:t>
      </w:r>
    </w:p>
    <w:p w:rsidR="00E65D7F" w:rsidRDefault="00E65D7F" w:rsidP="00E65D7F">
      <w:pPr>
        <w:shd w:val="clear" w:color="auto" w:fill="FFFFFF" w:themeFill="background1"/>
        <w:rPr>
          <w:sz w:val="28"/>
          <w:szCs w:val="28"/>
          <w:rtl/>
          <w:lang w:bidi="ar-IQ"/>
        </w:rPr>
      </w:pPr>
      <w:r>
        <w:rPr>
          <w:rFonts w:hint="cs"/>
          <w:sz w:val="28"/>
          <w:szCs w:val="28"/>
          <w:rtl/>
          <w:lang w:bidi="ar-IQ"/>
        </w:rPr>
        <w:lastRenderedPageBreak/>
        <w:t xml:space="preserve">هنا مسارات مختلفة مقترحة . نستطيع ضبط مصادر خارجية لخلايا المستجيب </w:t>
      </w:r>
      <w:r>
        <w:rPr>
          <w:sz w:val="28"/>
          <w:szCs w:val="28"/>
          <w:lang w:bidi="ar-IQ"/>
        </w:rPr>
        <w:t>t)</w:t>
      </w:r>
      <w:r>
        <w:rPr>
          <w:rFonts w:hint="cs"/>
          <w:sz w:val="28"/>
          <w:szCs w:val="28"/>
          <w:rtl/>
          <w:lang w:bidi="ar-IQ"/>
        </w:rPr>
        <w:t>)</w:t>
      </w:r>
      <w:r>
        <w:rPr>
          <w:sz w:val="28"/>
          <w:szCs w:val="28"/>
          <w:lang w:bidi="ar-IQ"/>
        </w:rPr>
        <w:t>S</w:t>
      </w:r>
      <w:r w:rsidRPr="004D2B45">
        <w:rPr>
          <w:sz w:val="20"/>
          <w:szCs w:val="20"/>
          <w:lang w:bidi="ar-IQ"/>
        </w:rPr>
        <w:t>1</w:t>
      </w:r>
      <w:r>
        <w:rPr>
          <w:rFonts w:hint="cs"/>
          <w:sz w:val="28"/>
          <w:szCs w:val="28"/>
          <w:rtl/>
          <w:lang w:bidi="ar-IQ"/>
        </w:rPr>
        <w:t xml:space="preserve"> في كل مرة </w:t>
      </w:r>
      <w:r>
        <w:rPr>
          <w:sz w:val="28"/>
          <w:szCs w:val="28"/>
          <w:lang w:bidi="ar-IQ"/>
        </w:rPr>
        <w:t>S(t)</w:t>
      </w:r>
      <w:r>
        <w:rPr>
          <w:rFonts w:hint="cs"/>
          <w:sz w:val="28"/>
          <w:szCs w:val="28"/>
          <w:rtl/>
          <w:lang w:bidi="ar-IQ"/>
        </w:rPr>
        <w:t xml:space="preserve"> يبدأ بالانخفاض او , بدلا عن ذلك , دوال </w:t>
      </w:r>
      <w:r>
        <w:rPr>
          <w:sz w:val="28"/>
          <w:szCs w:val="28"/>
          <w:lang w:bidi="ar-IQ"/>
        </w:rPr>
        <w:t>r</w:t>
      </w:r>
      <w:r w:rsidRPr="004D2B45">
        <w:rPr>
          <w:sz w:val="20"/>
          <w:szCs w:val="20"/>
          <w:lang w:bidi="ar-IQ"/>
        </w:rPr>
        <w:t>2</w:t>
      </w:r>
      <w:r>
        <w:rPr>
          <w:sz w:val="20"/>
          <w:szCs w:val="20"/>
          <w:lang w:bidi="ar-IQ"/>
        </w:rPr>
        <w:t xml:space="preserve"> </w:t>
      </w:r>
      <w:r w:rsidRPr="004D2B45">
        <w:rPr>
          <w:sz w:val="28"/>
          <w:szCs w:val="28"/>
          <w:lang w:bidi="ar-IQ"/>
        </w:rPr>
        <w:t>(t)</w:t>
      </w:r>
      <w:r>
        <w:rPr>
          <w:sz w:val="28"/>
          <w:szCs w:val="28"/>
          <w:lang w:bidi="ar-IQ"/>
        </w:rPr>
        <w:t xml:space="preserve"> </w:t>
      </w:r>
      <w:r>
        <w:rPr>
          <w:rFonts w:hint="cs"/>
          <w:sz w:val="28"/>
          <w:szCs w:val="28"/>
          <w:rtl/>
          <w:lang w:bidi="ar-IQ"/>
        </w:rPr>
        <w:t xml:space="preserve"> , </w:t>
      </w:r>
      <w:r>
        <w:rPr>
          <w:sz w:val="28"/>
          <w:szCs w:val="28"/>
          <w:lang w:bidi="ar-IQ"/>
        </w:rPr>
        <w:t>a(t)</w:t>
      </w:r>
      <w:r>
        <w:rPr>
          <w:rFonts w:hint="cs"/>
          <w:sz w:val="28"/>
          <w:szCs w:val="28"/>
          <w:rtl/>
          <w:lang w:bidi="ar-IQ"/>
        </w:rPr>
        <w:t xml:space="preserve"> يمكن ان نجعل المعتمد </w:t>
      </w:r>
      <w:r>
        <w:rPr>
          <w:sz w:val="28"/>
          <w:szCs w:val="28"/>
          <w:lang w:bidi="ar-IQ"/>
        </w:rPr>
        <w:t>E</w:t>
      </w:r>
      <w:r>
        <w:rPr>
          <w:rFonts w:hint="cs"/>
          <w:sz w:val="28"/>
          <w:szCs w:val="28"/>
          <w:rtl/>
          <w:lang w:bidi="ar-IQ"/>
        </w:rPr>
        <w:t xml:space="preserve"> في الطريقة التي تحقق شروط الاستقرار </w:t>
      </w:r>
      <w:r>
        <w:rPr>
          <w:sz w:val="28"/>
          <w:szCs w:val="28"/>
          <w:lang w:bidi="ar-IQ"/>
        </w:rPr>
        <w:t>S</w:t>
      </w:r>
      <w:r w:rsidRPr="004D2B45">
        <w:rPr>
          <w:lang w:bidi="ar-IQ"/>
        </w:rPr>
        <w:t>0</w:t>
      </w:r>
      <w:r>
        <w:rPr>
          <w:rFonts w:hint="cs"/>
          <w:sz w:val="28"/>
          <w:szCs w:val="28"/>
          <w:rtl/>
          <w:lang w:bidi="ar-IQ"/>
        </w:rPr>
        <w:t xml:space="preserve"> &lt;</w:t>
      </w:r>
      <w:r>
        <w:rPr>
          <w:sz w:val="28"/>
          <w:szCs w:val="28"/>
          <w:lang w:bidi="ar-IQ"/>
        </w:rPr>
        <w:t xml:space="preserve">S(t) </w:t>
      </w:r>
      <w:r>
        <w:rPr>
          <w:rFonts w:hint="cs"/>
          <w:sz w:val="28"/>
          <w:szCs w:val="28"/>
          <w:rtl/>
          <w:lang w:bidi="ar-IQ"/>
        </w:rPr>
        <w:t xml:space="preserve"> حتى القضاء التام على الورم .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اسفل نقترح الشروط التي لا تنطوي على خلايا المستجيب </w:t>
      </w:r>
      <w:r>
        <w:rPr>
          <w:sz w:val="28"/>
          <w:szCs w:val="28"/>
          <w:lang w:bidi="ar-IQ"/>
        </w:rPr>
        <w:t>E(t)</w:t>
      </w:r>
      <w:r>
        <w:rPr>
          <w:rFonts w:hint="cs"/>
          <w:sz w:val="28"/>
          <w:szCs w:val="28"/>
          <w:rtl/>
          <w:lang w:bidi="ar-IQ"/>
        </w:rPr>
        <w:t xml:space="preserve"> تماماً في النظرية التالية , </w:t>
      </w:r>
      <w:r>
        <w:rPr>
          <w:sz w:val="28"/>
          <w:szCs w:val="28"/>
          <w:lang w:bidi="ar-IQ"/>
        </w:rPr>
        <w:t>T</w:t>
      </w:r>
      <w:r w:rsidRPr="004D2B45">
        <w:rPr>
          <w:sz w:val="18"/>
          <w:szCs w:val="18"/>
          <w:lang w:bidi="ar-IQ"/>
        </w:rPr>
        <w:t>0</w:t>
      </w:r>
      <w:r>
        <w:rPr>
          <w:sz w:val="28"/>
          <w:szCs w:val="28"/>
          <w:lang w:bidi="ar-IQ"/>
        </w:rPr>
        <w:t xml:space="preserve"> </w:t>
      </w:r>
      <w:r>
        <w:rPr>
          <w:rFonts w:hint="cs"/>
          <w:sz w:val="28"/>
          <w:szCs w:val="28"/>
          <w:rtl/>
          <w:lang w:bidi="ar-IQ"/>
        </w:rPr>
        <w:t xml:space="preserve"> يلعب دوراً رئيسياً  اذا سقط </w:t>
      </w:r>
      <w:r>
        <w:rPr>
          <w:sz w:val="28"/>
          <w:szCs w:val="28"/>
          <w:lang w:bidi="ar-IQ"/>
        </w:rPr>
        <w:t>T</w:t>
      </w:r>
      <w:r>
        <w:rPr>
          <w:rFonts w:hint="cs"/>
          <w:sz w:val="28"/>
          <w:szCs w:val="28"/>
          <w:rtl/>
          <w:lang w:bidi="ar-IQ"/>
        </w:rPr>
        <w:t xml:space="preserve"> اسفل </w:t>
      </w:r>
      <w:r>
        <w:rPr>
          <w:sz w:val="28"/>
          <w:szCs w:val="28"/>
          <w:lang w:bidi="ar-IQ"/>
        </w:rPr>
        <w:t>T</w:t>
      </w:r>
      <w:r w:rsidRPr="004D2B45">
        <w:rPr>
          <w:sz w:val="18"/>
          <w:szCs w:val="18"/>
          <w:lang w:bidi="ar-IQ"/>
        </w:rPr>
        <w:t>0</w:t>
      </w:r>
      <w:r>
        <w:rPr>
          <w:rFonts w:hint="cs"/>
          <w:sz w:val="28"/>
          <w:szCs w:val="28"/>
          <w:rtl/>
          <w:lang w:bidi="ar-IQ"/>
        </w:rPr>
        <w:t xml:space="preserve"> يفترض تنظيف السرطان .</w:t>
      </w:r>
    </w:p>
    <w:p w:rsidR="00E65D7F" w:rsidRDefault="00E65D7F" w:rsidP="00E65D7F">
      <w:pPr>
        <w:shd w:val="clear" w:color="auto" w:fill="FFFFFF" w:themeFill="background1"/>
        <w:rPr>
          <w:sz w:val="28"/>
          <w:szCs w:val="28"/>
          <w:rtl/>
          <w:lang w:bidi="ar-IQ"/>
        </w:rPr>
      </w:pPr>
      <w:r>
        <w:rPr>
          <w:rFonts w:hint="cs"/>
          <w:sz w:val="28"/>
          <w:szCs w:val="28"/>
          <w:rtl/>
          <w:lang w:bidi="ar-IQ"/>
        </w:rPr>
        <w:t>نظرية</w:t>
      </w:r>
      <w:r>
        <w:rPr>
          <w:sz w:val="28"/>
          <w:szCs w:val="28"/>
          <w:lang w:bidi="ar-IQ"/>
        </w:rPr>
        <w:t>4.2</w:t>
      </w:r>
      <w:r>
        <w:rPr>
          <w:rFonts w:hint="cs"/>
          <w:sz w:val="28"/>
          <w:szCs w:val="28"/>
          <w:rtl/>
          <w:lang w:bidi="ar-IQ"/>
        </w:rPr>
        <w:t xml:space="preserve"> (نظرية الاستقرار الرئيسية )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نفرض ان الشرط التالي يكون متحقق لكل </w:t>
      </w:r>
      <w:r>
        <w:rPr>
          <w:rFonts w:hint="cs"/>
          <w:noProof/>
          <w:sz w:val="28"/>
          <w:szCs w:val="28"/>
        </w:rPr>
        <w:drawing>
          <wp:inline distT="0" distB="0" distL="0" distR="0" wp14:anchorId="20E98A41" wp14:editId="3A69945D">
            <wp:extent cx="416560" cy="259080"/>
            <wp:effectExtent l="19050" t="0" r="254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8"/>
                    <a:srcRect/>
                    <a:stretch>
                      <a:fillRect/>
                    </a:stretch>
                  </pic:blipFill>
                  <pic:spPr bwMode="auto">
                    <a:xfrm>
                      <a:off x="0" y="0"/>
                      <a:ext cx="416560" cy="259080"/>
                    </a:xfrm>
                    <a:prstGeom prst="rect">
                      <a:avLst/>
                    </a:prstGeom>
                    <a:noFill/>
                    <a:ln w="9525">
                      <a:noFill/>
                      <a:miter lim="800000"/>
                      <a:headEnd/>
                      <a:tailEnd/>
                    </a:ln>
                  </pic:spPr>
                </pic:pic>
              </a:graphicData>
            </a:graphic>
          </wp:inline>
        </w:drawing>
      </w:r>
      <w:r>
        <w:rPr>
          <w:rFonts w:hint="cs"/>
          <w:sz w:val="28"/>
          <w:szCs w:val="28"/>
          <w:rtl/>
          <w:lang w:bidi="ar-IQ"/>
        </w:rPr>
        <w:t xml:space="preserve"> مع بعض الثوابت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7F6D88D3" wp14:editId="28270D13">
            <wp:extent cx="1856105" cy="218440"/>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
                    <a:srcRect/>
                    <a:stretch>
                      <a:fillRect/>
                    </a:stretch>
                  </pic:blipFill>
                  <pic:spPr bwMode="auto">
                    <a:xfrm>
                      <a:off x="0" y="0"/>
                      <a:ext cx="1856105" cy="218440"/>
                    </a:xfrm>
                    <a:prstGeom prst="rect">
                      <a:avLst/>
                    </a:prstGeom>
                    <a:noFill/>
                    <a:ln w="9525">
                      <a:noFill/>
                      <a:miter lim="800000"/>
                      <a:headEnd/>
                      <a:tailEnd/>
                    </a:ln>
                  </pic:spPr>
                </pic:pic>
              </a:graphicData>
            </a:graphic>
          </wp:inline>
        </w:drawing>
      </w:r>
      <w:r>
        <w:rPr>
          <w:rFonts w:hint="cs"/>
          <w:sz w:val="28"/>
          <w:szCs w:val="28"/>
          <w:rtl/>
          <w:lang w:bidi="ar-IQ"/>
        </w:rPr>
        <w:t xml:space="preserve"> و </w:t>
      </w:r>
      <w:r>
        <w:rPr>
          <w:rFonts w:hint="cs"/>
          <w:noProof/>
          <w:sz w:val="28"/>
          <w:szCs w:val="28"/>
        </w:rPr>
        <w:drawing>
          <wp:inline distT="0" distB="0" distL="0" distR="0" wp14:anchorId="7D2D667E" wp14:editId="51C1F2BF">
            <wp:extent cx="1030605" cy="273050"/>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0"/>
                    <a:srcRect/>
                    <a:stretch>
                      <a:fillRect/>
                    </a:stretch>
                  </pic:blipFill>
                  <pic:spPr bwMode="auto">
                    <a:xfrm>
                      <a:off x="0" y="0"/>
                      <a:ext cx="1030605" cy="27305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188A76B6" wp14:editId="12F8D81F">
            <wp:extent cx="5337175" cy="1862346"/>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1"/>
                    <a:srcRect/>
                    <a:stretch>
                      <a:fillRect/>
                    </a:stretch>
                  </pic:blipFill>
                  <pic:spPr bwMode="auto">
                    <a:xfrm>
                      <a:off x="0" y="0"/>
                      <a:ext cx="5337175" cy="1862346"/>
                    </a:xfrm>
                    <a:prstGeom prst="rect">
                      <a:avLst/>
                    </a:prstGeom>
                    <a:noFill/>
                    <a:ln w="9525">
                      <a:noFill/>
                      <a:miter lim="800000"/>
                      <a:headEnd/>
                      <a:tailEnd/>
                    </a:ln>
                  </pic:spPr>
                </pic:pic>
              </a:graphicData>
            </a:graphic>
          </wp:inline>
        </w:drawing>
      </w:r>
      <w:r>
        <w:rPr>
          <w:rFonts w:hint="cs"/>
          <w:sz w:val="28"/>
          <w:szCs w:val="28"/>
          <w:rtl/>
          <w:lang w:bidi="ar-IQ"/>
        </w:rPr>
        <w:t xml:space="preserve">حيث الحالة </w:t>
      </w:r>
      <w:r>
        <w:rPr>
          <w:sz w:val="28"/>
          <w:szCs w:val="28"/>
          <w:lang w:bidi="ar-IQ"/>
        </w:rPr>
        <w:t>a</w:t>
      </w:r>
      <w:r>
        <w:rPr>
          <w:rFonts w:hint="cs"/>
          <w:sz w:val="28"/>
          <w:szCs w:val="28"/>
          <w:rtl/>
          <w:lang w:bidi="ar-IQ"/>
        </w:rPr>
        <w:t xml:space="preserve"> : </w:t>
      </w:r>
    </w:p>
    <w:p w:rsidR="00E65D7F" w:rsidRDefault="00E65D7F" w:rsidP="00E65D7F">
      <w:pPr>
        <w:shd w:val="clear" w:color="auto" w:fill="FFFFFF" w:themeFill="background1"/>
        <w:rPr>
          <w:sz w:val="28"/>
          <w:szCs w:val="28"/>
          <w:rtl/>
          <w:lang w:bidi="ar-IQ"/>
        </w:rPr>
      </w:pPr>
      <w:r>
        <w:rPr>
          <w:rFonts w:hint="cs"/>
          <w:sz w:val="28"/>
          <w:szCs w:val="28"/>
          <w:rtl/>
          <w:lang w:bidi="ar-IQ"/>
        </w:rPr>
        <w:t>او</w:t>
      </w:r>
      <w:r>
        <w:rPr>
          <w:rFonts w:hint="cs"/>
          <w:noProof/>
          <w:sz w:val="28"/>
          <w:szCs w:val="28"/>
          <w:rtl/>
        </w:rPr>
        <w:t xml:space="preserve">         </w:t>
      </w:r>
      <w:r>
        <w:rPr>
          <w:rFonts w:hint="cs"/>
          <w:noProof/>
          <w:sz w:val="28"/>
          <w:szCs w:val="28"/>
        </w:rPr>
        <w:drawing>
          <wp:inline distT="0" distB="0" distL="0" distR="0" wp14:anchorId="6F87D2FC" wp14:editId="48B5F074">
            <wp:extent cx="1733550" cy="702945"/>
            <wp:effectExtent l="19050" t="0" r="0" b="0"/>
            <wp:docPr id="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2"/>
                    <a:srcRect/>
                    <a:stretch>
                      <a:fillRect/>
                    </a:stretch>
                  </pic:blipFill>
                  <pic:spPr bwMode="auto">
                    <a:xfrm>
                      <a:off x="0" y="0"/>
                      <a:ext cx="1733550" cy="70294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الحالة </w:t>
      </w:r>
      <w:r>
        <w:rPr>
          <w:sz w:val="28"/>
          <w:szCs w:val="28"/>
          <w:lang w:bidi="ar-IQ"/>
        </w:rPr>
        <w:t xml:space="preserve">b </w:t>
      </w:r>
      <w:r>
        <w:rPr>
          <w:rFonts w:hint="cs"/>
          <w:sz w:val="28"/>
          <w:szCs w:val="28"/>
          <w:rtl/>
          <w:lang w:bidi="ar-IQ"/>
        </w:rPr>
        <w:t xml:space="preserve">: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06D662FE" wp14:editId="69A05D5F">
            <wp:extent cx="1712595" cy="334645"/>
            <wp:effectExtent l="19050" t="0" r="190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3"/>
                    <a:srcRect/>
                    <a:stretch>
                      <a:fillRect/>
                    </a:stretch>
                  </pic:blipFill>
                  <pic:spPr bwMode="auto">
                    <a:xfrm>
                      <a:off x="0" y="0"/>
                      <a:ext cx="1712595" cy="33464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عقد العبارات التالية :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الحالة 1 ( ازالة كاملة ) للحصول على كل حل </w:t>
      </w:r>
      <w:r w:rsidRPr="00767FAE">
        <w:rPr>
          <w:rFonts w:ascii="Gi" w:hAnsi="Gi" w:cs="Gi"/>
          <w:sz w:val="24"/>
          <w:szCs w:val="24"/>
        </w:rPr>
        <w:t>(</w:t>
      </w:r>
      <w:r w:rsidRPr="00767FAE">
        <w:rPr>
          <w:rFonts w:ascii="Times-Italic" w:hAnsi="Times-Italic" w:cs="Times-Italic"/>
          <w:i/>
          <w:iCs/>
          <w:sz w:val="24"/>
          <w:szCs w:val="24"/>
        </w:rPr>
        <w:t>T</w:t>
      </w:r>
      <w:r w:rsidRPr="00767FAE">
        <w:rPr>
          <w:rFonts w:ascii="Gi" w:hAnsi="Gi" w:cs="Gi"/>
          <w:sz w:val="24"/>
          <w:szCs w:val="24"/>
        </w:rPr>
        <w:t>(</w:t>
      </w:r>
      <w:r w:rsidRPr="00767FAE">
        <w:rPr>
          <w:rFonts w:ascii="Times-Italic" w:hAnsi="Times-Italic" w:cs="Times-Italic"/>
          <w:i/>
          <w:iCs/>
          <w:sz w:val="24"/>
          <w:szCs w:val="24"/>
        </w:rPr>
        <w:t>t</w:t>
      </w:r>
      <w:r w:rsidRPr="00767FAE">
        <w:rPr>
          <w:rFonts w:ascii="Gi" w:hAnsi="Gi" w:cs="Gi"/>
          <w:sz w:val="24"/>
          <w:szCs w:val="24"/>
        </w:rPr>
        <w:t>)</w:t>
      </w:r>
      <w:r w:rsidRPr="00767FAE">
        <w:rPr>
          <w:rFonts w:ascii="Gm" w:hAnsi="Gm" w:cs="Gm"/>
          <w:sz w:val="24"/>
          <w:szCs w:val="24"/>
        </w:rPr>
        <w:t>,</w:t>
      </w:r>
      <w:r w:rsidRPr="00767FAE">
        <w:rPr>
          <w:rFonts w:ascii="Times-Italic" w:hAnsi="Times-Italic" w:cs="Times-Italic"/>
          <w:i/>
          <w:iCs/>
          <w:sz w:val="24"/>
          <w:szCs w:val="24"/>
        </w:rPr>
        <w:t>E</w:t>
      </w:r>
      <w:r w:rsidRPr="00767FAE">
        <w:rPr>
          <w:rFonts w:ascii="Gi" w:hAnsi="Gi" w:cs="Gi"/>
          <w:sz w:val="24"/>
          <w:szCs w:val="24"/>
        </w:rPr>
        <w:t>(</w:t>
      </w:r>
      <w:r w:rsidRPr="00767FAE">
        <w:rPr>
          <w:rFonts w:ascii="Times-Italic" w:hAnsi="Times-Italic" w:cs="Times-Italic"/>
          <w:i/>
          <w:iCs/>
          <w:sz w:val="24"/>
          <w:szCs w:val="24"/>
        </w:rPr>
        <w:t>t</w:t>
      </w:r>
      <w:r w:rsidRPr="00767FAE">
        <w:rPr>
          <w:rFonts w:ascii="Gi" w:hAnsi="Gi" w:cs="Gi"/>
          <w:sz w:val="24"/>
          <w:szCs w:val="24"/>
        </w:rPr>
        <w:t>))</w:t>
      </w:r>
      <w:r>
        <w:rPr>
          <w:rFonts w:hint="cs"/>
          <w:sz w:val="28"/>
          <w:szCs w:val="28"/>
          <w:rtl/>
          <w:lang w:bidi="ar-IQ"/>
        </w:rPr>
        <w:t xml:space="preserve"> لـ [</w:t>
      </w:r>
      <w:r>
        <w:rPr>
          <w:sz w:val="28"/>
          <w:szCs w:val="28"/>
          <w:lang w:bidi="ar-IQ"/>
        </w:rPr>
        <w:t>5</w:t>
      </w:r>
      <w:r>
        <w:rPr>
          <w:rFonts w:hint="cs"/>
          <w:sz w:val="28"/>
          <w:szCs w:val="28"/>
          <w:rtl/>
          <w:lang w:bidi="ar-IQ"/>
        </w:rPr>
        <w:t>]</w:t>
      </w:r>
      <w:r>
        <w:rPr>
          <w:sz w:val="28"/>
          <w:szCs w:val="28"/>
          <w:lang w:bidi="ar-IQ"/>
        </w:rPr>
        <w:t xml:space="preserve"> </w:t>
      </w:r>
      <w:r>
        <w:rPr>
          <w:rFonts w:hint="cs"/>
          <w:sz w:val="28"/>
          <w:szCs w:val="28"/>
          <w:rtl/>
          <w:lang w:bidi="ar-IQ"/>
        </w:rPr>
        <w:t xml:space="preserve">المعطاة بالشرط الاول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482B0111" wp14:editId="34D4D72C">
            <wp:extent cx="1426210" cy="191135"/>
            <wp:effectExtent l="19050" t="0" r="254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4"/>
                    <a:srcRect/>
                    <a:stretch>
                      <a:fillRect/>
                    </a:stretch>
                  </pic:blipFill>
                  <pic:spPr bwMode="auto">
                    <a:xfrm>
                      <a:off x="0" y="0"/>
                      <a:ext cx="1426210" cy="191135"/>
                    </a:xfrm>
                    <a:prstGeom prst="rect">
                      <a:avLst/>
                    </a:prstGeom>
                    <a:noFill/>
                    <a:ln w="9525">
                      <a:noFill/>
                      <a:miter lim="800000"/>
                      <a:headEnd/>
                      <a:tailEnd/>
                    </a:ln>
                  </pic:spPr>
                </pic:pic>
              </a:graphicData>
            </a:graphic>
          </wp:inline>
        </w:drawing>
      </w:r>
      <w:r>
        <w:rPr>
          <w:rFonts w:hint="cs"/>
          <w:sz w:val="28"/>
          <w:szCs w:val="28"/>
          <w:rtl/>
          <w:lang w:bidi="ar-IQ"/>
        </w:rPr>
        <w:t xml:space="preserve">مع </w:t>
      </w:r>
      <w:r>
        <w:rPr>
          <w:rFonts w:hint="cs"/>
          <w:noProof/>
          <w:sz w:val="28"/>
          <w:szCs w:val="28"/>
        </w:rPr>
        <w:drawing>
          <wp:inline distT="0" distB="0" distL="0" distR="0" wp14:anchorId="644F7F56" wp14:editId="58D4E39A">
            <wp:extent cx="579755" cy="218440"/>
            <wp:effectExtent l="1905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5"/>
                    <a:srcRect/>
                    <a:stretch>
                      <a:fillRect/>
                    </a:stretch>
                  </pic:blipFill>
                  <pic:spPr bwMode="auto">
                    <a:xfrm>
                      <a:off x="0" y="0"/>
                      <a:ext cx="579755" cy="21844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الوظيفة </w:t>
      </w:r>
      <w:r>
        <w:rPr>
          <w:sz w:val="28"/>
          <w:szCs w:val="28"/>
          <w:lang w:bidi="ar-IQ"/>
        </w:rPr>
        <w:t>T(t)</w:t>
      </w:r>
      <w:r>
        <w:rPr>
          <w:rFonts w:hint="cs"/>
          <w:sz w:val="28"/>
          <w:szCs w:val="28"/>
          <w:rtl/>
          <w:lang w:bidi="ar-IQ"/>
        </w:rPr>
        <w:t xml:space="preserve"> سوق تصل ي وقت محدود القيمة </w:t>
      </w:r>
      <w:r>
        <w:rPr>
          <w:sz w:val="28"/>
          <w:szCs w:val="28"/>
          <w:lang w:bidi="ar-IQ"/>
        </w:rPr>
        <w:t>T</w:t>
      </w:r>
      <w:r w:rsidRPr="00767FAE">
        <w:rPr>
          <w:sz w:val="18"/>
          <w:szCs w:val="18"/>
          <w:lang w:bidi="ar-IQ"/>
        </w:rPr>
        <w:t>0</w:t>
      </w:r>
      <w:r>
        <w:rPr>
          <w:rFonts w:hint="cs"/>
          <w:sz w:val="28"/>
          <w:szCs w:val="28"/>
          <w:rtl/>
          <w:lang w:bidi="ar-IQ"/>
        </w:rPr>
        <w:t>.</w:t>
      </w:r>
    </w:p>
    <w:p w:rsidR="00E65D7F" w:rsidRDefault="00E65D7F" w:rsidP="00E65D7F">
      <w:pPr>
        <w:shd w:val="clear" w:color="auto" w:fill="FFFFFF" w:themeFill="background1"/>
        <w:rPr>
          <w:sz w:val="28"/>
          <w:szCs w:val="28"/>
          <w:rtl/>
          <w:lang w:bidi="ar-IQ"/>
        </w:rPr>
      </w:pPr>
      <w:r>
        <w:rPr>
          <w:rFonts w:hint="cs"/>
          <w:sz w:val="28"/>
          <w:szCs w:val="28"/>
          <w:rtl/>
          <w:lang w:bidi="ar-IQ"/>
        </w:rPr>
        <w:lastRenderedPageBreak/>
        <w:t xml:space="preserve">الحالة </w:t>
      </w:r>
      <w:r>
        <w:rPr>
          <w:sz w:val="28"/>
          <w:szCs w:val="28"/>
          <w:lang w:bidi="ar-IQ"/>
        </w:rPr>
        <w:t xml:space="preserve">2 </w:t>
      </w:r>
      <w:r>
        <w:rPr>
          <w:rFonts w:hint="cs"/>
          <w:sz w:val="28"/>
          <w:szCs w:val="28"/>
          <w:rtl/>
          <w:lang w:bidi="ar-IQ"/>
        </w:rPr>
        <w:t xml:space="preserve"> ( ازالة كاملة ) : اذا الشرط (</w:t>
      </w:r>
      <w:r>
        <w:rPr>
          <w:sz w:val="28"/>
          <w:szCs w:val="28"/>
          <w:lang w:bidi="ar-IQ"/>
        </w:rPr>
        <w:t>15</w:t>
      </w:r>
      <w:r>
        <w:rPr>
          <w:rFonts w:hint="cs"/>
          <w:sz w:val="28"/>
          <w:szCs w:val="28"/>
          <w:rtl/>
          <w:lang w:bidi="ar-IQ"/>
        </w:rPr>
        <w:t xml:space="preserve">) متحقق مع </w:t>
      </w:r>
      <w:r>
        <w:rPr>
          <w:sz w:val="28"/>
          <w:szCs w:val="28"/>
          <w:lang w:bidi="ar-IQ"/>
        </w:rPr>
        <w:t>T</w:t>
      </w:r>
      <w:r w:rsidRPr="00767FAE">
        <w:rPr>
          <w:sz w:val="18"/>
          <w:szCs w:val="18"/>
          <w:lang w:bidi="ar-IQ"/>
        </w:rPr>
        <w:t>0</w:t>
      </w:r>
      <w:r>
        <w:rPr>
          <w:sz w:val="28"/>
          <w:szCs w:val="28"/>
          <w:lang w:bidi="ar-IQ"/>
        </w:rPr>
        <w:t xml:space="preserve">=0 </w:t>
      </w:r>
      <w:r>
        <w:rPr>
          <w:rFonts w:hint="cs"/>
          <w:sz w:val="28"/>
          <w:szCs w:val="28"/>
          <w:rtl/>
          <w:lang w:bidi="ar-IQ"/>
        </w:rPr>
        <w:t xml:space="preserve"> ثم لكل الحلول من النظام (</w:t>
      </w:r>
      <w:r>
        <w:rPr>
          <w:sz w:val="28"/>
          <w:szCs w:val="28"/>
          <w:lang w:bidi="ar-IQ"/>
        </w:rPr>
        <w:t>5</w:t>
      </w:r>
      <w:r>
        <w:rPr>
          <w:rFonts w:hint="cs"/>
          <w:sz w:val="28"/>
          <w:szCs w:val="28"/>
          <w:rtl/>
          <w:lang w:bidi="ar-IQ"/>
        </w:rPr>
        <w:t>)</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7A2C7138" wp14:editId="16006F3A">
            <wp:extent cx="3759835" cy="525145"/>
            <wp:effectExtent l="1905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srcRect/>
                    <a:stretch>
                      <a:fillRect/>
                    </a:stretch>
                  </pic:blipFill>
                  <pic:spPr bwMode="auto">
                    <a:xfrm>
                      <a:off x="0" y="0"/>
                      <a:ext cx="3759835" cy="52514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البرهان : نكتب المعادلة الاولى من النظام (</w:t>
      </w:r>
      <w:r>
        <w:rPr>
          <w:sz w:val="28"/>
          <w:szCs w:val="28"/>
          <w:lang w:bidi="ar-IQ"/>
        </w:rPr>
        <w:t>5</w:t>
      </w:r>
      <w:r>
        <w:rPr>
          <w:rFonts w:hint="cs"/>
          <w:sz w:val="28"/>
          <w:szCs w:val="28"/>
          <w:rtl/>
          <w:lang w:bidi="ar-IQ"/>
        </w:rPr>
        <w:t xml:space="preserve">) كالأتي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29B7BD8B" wp14:editId="08EF3D30">
            <wp:extent cx="3903345" cy="573405"/>
            <wp:effectExtent l="19050" t="0" r="190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7"/>
                    <a:srcRect/>
                    <a:stretch>
                      <a:fillRect/>
                    </a:stretch>
                  </pic:blipFill>
                  <pic:spPr bwMode="auto">
                    <a:xfrm>
                      <a:off x="0" y="0"/>
                      <a:ext cx="3903345" cy="57340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حيث </w:t>
      </w:r>
      <w:r>
        <w:rPr>
          <w:sz w:val="28"/>
          <w:szCs w:val="28"/>
          <w:lang w:bidi="ar-IQ"/>
        </w:rPr>
        <w:t>K</w:t>
      </w:r>
      <w:r>
        <w:rPr>
          <w:rFonts w:hint="cs"/>
          <w:sz w:val="28"/>
          <w:szCs w:val="28"/>
          <w:rtl/>
          <w:lang w:bidi="ar-IQ"/>
        </w:rPr>
        <w:t xml:space="preserve"> متعددة حدود من الدرجة الثانية فيما يتعلق بـ </w:t>
      </w:r>
      <w:r>
        <w:rPr>
          <w:sz w:val="28"/>
          <w:szCs w:val="28"/>
          <w:lang w:bidi="ar-IQ"/>
        </w:rPr>
        <w:t>E</w:t>
      </w:r>
      <w:r>
        <w:rPr>
          <w:rFonts w:hint="cs"/>
          <w:sz w:val="28"/>
          <w:szCs w:val="28"/>
          <w:rtl/>
          <w:lang w:bidi="ar-IQ"/>
        </w:rPr>
        <w:t xml:space="preserve"> المعطاة بـ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5D0B1D0C" wp14:editId="0E66418F">
            <wp:extent cx="3943985" cy="313690"/>
            <wp:effectExtent l="1905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8"/>
                    <a:srcRect/>
                    <a:stretch>
                      <a:fillRect/>
                    </a:stretch>
                  </pic:blipFill>
                  <pic:spPr bwMode="auto">
                    <a:xfrm>
                      <a:off x="0" y="0"/>
                      <a:ext cx="3943985" cy="31369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03EDC985" wp14:editId="54589A21">
            <wp:extent cx="5001895" cy="266065"/>
            <wp:effectExtent l="19050" t="0" r="825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9"/>
                    <a:srcRect/>
                    <a:stretch>
                      <a:fillRect/>
                    </a:stretch>
                  </pic:blipFill>
                  <pic:spPr bwMode="auto">
                    <a:xfrm>
                      <a:off x="0" y="0"/>
                      <a:ext cx="5001895" cy="26606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الشروط (</w:t>
      </w:r>
      <w:r>
        <w:rPr>
          <w:sz w:val="28"/>
          <w:szCs w:val="28"/>
          <w:lang w:bidi="ar-IQ"/>
        </w:rPr>
        <w:t>7</w:t>
      </w:r>
      <w:r>
        <w:rPr>
          <w:rFonts w:hint="cs"/>
          <w:sz w:val="28"/>
          <w:szCs w:val="28"/>
          <w:rtl/>
          <w:lang w:bidi="ar-IQ"/>
        </w:rPr>
        <w:t>) و (</w:t>
      </w:r>
      <w:r>
        <w:rPr>
          <w:sz w:val="28"/>
          <w:szCs w:val="28"/>
          <w:lang w:bidi="ar-IQ"/>
        </w:rPr>
        <w:t>8</w:t>
      </w:r>
      <w:r>
        <w:rPr>
          <w:rFonts w:hint="cs"/>
          <w:sz w:val="28"/>
          <w:szCs w:val="28"/>
          <w:rtl/>
          <w:lang w:bidi="ar-IQ"/>
        </w:rPr>
        <w:t xml:space="preserve">) يمكن ان يكون كل التعبير , عن عدد ايجابيا حقيقا مناسبة </w:t>
      </w:r>
      <w:r>
        <w:rPr>
          <w:rFonts w:ascii="Arial" w:hAnsi="Arial" w:cs="Arial"/>
          <w:color w:val="222222"/>
          <w:sz w:val="27"/>
          <w:szCs w:val="27"/>
          <w:shd w:val="clear" w:color="auto" w:fill="FFFFFF"/>
        </w:rPr>
        <w:t>θ</w:t>
      </w:r>
      <w:r>
        <w:rPr>
          <w:rFonts w:hint="cs"/>
          <w:sz w:val="28"/>
          <w:szCs w:val="28"/>
          <w:rtl/>
          <w:lang w:bidi="ar-IQ"/>
        </w:rPr>
        <w:t xml:space="preserve"> في الشكل التالي</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661DC146" wp14:editId="1E8C79BE">
            <wp:extent cx="3821430" cy="450215"/>
            <wp:effectExtent l="19050" t="0" r="762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
                    <a:srcRect/>
                    <a:stretch>
                      <a:fillRect/>
                    </a:stretch>
                  </pic:blipFill>
                  <pic:spPr bwMode="auto">
                    <a:xfrm>
                      <a:off x="0" y="0"/>
                      <a:ext cx="3821430" cy="45021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مع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0E27234D" wp14:editId="0E81FA12">
            <wp:extent cx="3869055" cy="511810"/>
            <wp:effectExtent l="1905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1"/>
                    <a:srcRect/>
                    <a:stretch>
                      <a:fillRect/>
                    </a:stretch>
                  </pic:blipFill>
                  <pic:spPr bwMode="auto">
                    <a:xfrm>
                      <a:off x="0" y="0"/>
                      <a:ext cx="3869055" cy="511810"/>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التحقق من التمايز من متعددة الحدود من الدرجة الثانية </w:t>
      </w:r>
      <w:r>
        <w:rPr>
          <w:sz w:val="28"/>
          <w:szCs w:val="28"/>
          <w:lang w:bidi="ar-IQ"/>
        </w:rPr>
        <w:t>K(E)</w:t>
      </w:r>
      <w:r>
        <w:rPr>
          <w:rFonts w:hint="cs"/>
          <w:sz w:val="28"/>
          <w:szCs w:val="28"/>
          <w:rtl/>
          <w:lang w:bidi="ar-IQ"/>
        </w:rPr>
        <w:t xml:space="preserve"> واحد يثبت ان </w:t>
      </w:r>
      <w:r>
        <w:rPr>
          <w:sz w:val="28"/>
          <w:szCs w:val="28"/>
          <w:lang w:bidi="ar-IQ"/>
        </w:rPr>
        <w:t>K(E)=0</w:t>
      </w:r>
      <w:r>
        <w:rPr>
          <w:rFonts w:hint="cs"/>
          <w:sz w:val="28"/>
          <w:szCs w:val="28"/>
          <w:rtl/>
          <w:lang w:bidi="ar-IQ"/>
        </w:rPr>
        <w:t xml:space="preserve"> تمتلك دائماً جذرين حقيقين </w:t>
      </w:r>
      <w:r>
        <w:rPr>
          <w:rFonts w:ascii="Times-Italic" w:hAnsi="Times-Italic" w:cs="Times-Italic"/>
          <w:i/>
          <w:iCs/>
          <w:sz w:val="20"/>
          <w:szCs w:val="20"/>
        </w:rPr>
        <w:t xml:space="preserve">A </w:t>
      </w:r>
      <w:r>
        <w:rPr>
          <w:rFonts w:ascii="Gm" w:hAnsi="Gm" w:cs="Gm"/>
          <w:sz w:val="20"/>
          <w:szCs w:val="20"/>
        </w:rPr>
        <w:t xml:space="preserve">&lt; </w:t>
      </w:r>
      <w:r>
        <w:rPr>
          <w:rFonts w:ascii="Times-Roman" w:hAnsi="Times-Roman" w:cs="Times-Roman"/>
          <w:sz w:val="20"/>
          <w:szCs w:val="20"/>
        </w:rPr>
        <w:t xml:space="preserve">0, </w:t>
      </w:r>
      <w:r>
        <w:rPr>
          <w:rFonts w:ascii="Times-Italic" w:hAnsi="Times-Italic" w:cs="Times-Italic"/>
          <w:i/>
          <w:iCs/>
          <w:sz w:val="20"/>
          <w:szCs w:val="20"/>
        </w:rPr>
        <w:t xml:space="preserve">B </w:t>
      </w:r>
      <w:r>
        <w:rPr>
          <w:rFonts w:ascii="Gm" w:hAnsi="Gm" w:cs="Gm"/>
          <w:sz w:val="20"/>
          <w:szCs w:val="20"/>
        </w:rPr>
        <w:t xml:space="preserve">&gt; </w:t>
      </w:r>
      <w:r>
        <w:rPr>
          <w:rFonts w:ascii="Times-Roman" w:hAnsi="Times-Roman" w:cs="Times-Roman"/>
          <w:sz w:val="20"/>
          <w:szCs w:val="20"/>
        </w:rPr>
        <w:t>0</w:t>
      </w:r>
      <w:r>
        <w:rPr>
          <w:rFonts w:ascii="Times-Roman" w:hAnsi="Times-Roman" w:cs="Times-Roman" w:hint="cs"/>
          <w:sz w:val="20"/>
          <w:szCs w:val="20"/>
          <w:rtl/>
        </w:rPr>
        <w:t xml:space="preserve"> </w:t>
      </w:r>
      <w:r>
        <w:rPr>
          <w:rFonts w:ascii="Times-Roman" w:hAnsi="Times-Roman" w:cs="Times New Roman" w:hint="cs"/>
          <w:sz w:val="28"/>
          <w:szCs w:val="28"/>
          <w:rtl/>
        </w:rPr>
        <w:t xml:space="preserve">من اشارات المتعاكسة بحيث </w:t>
      </w:r>
      <w:r>
        <w:rPr>
          <w:rFonts w:ascii="Times-Roman" w:hAnsi="Times-Roman" w:cs="Times-Roman"/>
          <w:sz w:val="20"/>
          <w:szCs w:val="20"/>
        </w:rPr>
        <w:t xml:space="preserve">Y˜ </w:t>
      </w:r>
      <w:r>
        <w:rPr>
          <w:rFonts w:ascii="Gm" w:hAnsi="Gm" w:cs="Gm"/>
          <w:sz w:val="20"/>
          <w:szCs w:val="20"/>
        </w:rPr>
        <w:t xml:space="preserve">&gt; </w:t>
      </w:r>
      <w:r>
        <w:rPr>
          <w:rFonts w:ascii="Times-Roman" w:hAnsi="Times-Roman" w:cs="Times-Roman"/>
          <w:sz w:val="20"/>
          <w:szCs w:val="20"/>
        </w:rPr>
        <w:t>0</w:t>
      </w:r>
      <w:r>
        <w:rPr>
          <w:rFonts w:hint="cs"/>
          <w:sz w:val="28"/>
          <w:szCs w:val="28"/>
          <w:rtl/>
          <w:lang w:bidi="ar-IQ"/>
        </w:rPr>
        <w:t xml:space="preserve"> .</w:t>
      </w:r>
    </w:p>
    <w:p w:rsidR="00E65D7F" w:rsidRPr="00767FAE" w:rsidRDefault="00E65D7F" w:rsidP="00E65D7F">
      <w:pPr>
        <w:shd w:val="clear" w:color="auto" w:fill="FFFFFF" w:themeFill="background1"/>
        <w:rPr>
          <w:sz w:val="28"/>
          <w:szCs w:val="28"/>
          <w:rtl/>
          <w:lang w:bidi="ar-IQ"/>
        </w:rPr>
      </w:pPr>
      <w:r>
        <w:rPr>
          <w:rFonts w:hint="cs"/>
          <w:sz w:val="28"/>
          <w:szCs w:val="28"/>
          <w:rtl/>
          <w:lang w:bidi="ar-IQ"/>
        </w:rPr>
        <w:t xml:space="preserve">حيث المعامل الرئيسي </w:t>
      </w:r>
      <w:r>
        <w:rPr>
          <w:rFonts w:ascii="Symbol" w:hAnsi="Symbol" w:cs="Symbol"/>
          <w:sz w:val="20"/>
          <w:szCs w:val="20"/>
        </w:rPr>
        <w:t></w:t>
      </w:r>
      <w:r>
        <w:rPr>
          <w:rFonts w:ascii="Times-Roman" w:hAnsi="Times-Roman" w:cs="Times-Roman"/>
          <w:sz w:val="20"/>
          <w:szCs w:val="20"/>
        </w:rPr>
        <w:t xml:space="preserve">˜ </w:t>
      </w:r>
      <w:r>
        <w:rPr>
          <w:rFonts w:ascii="Gm" w:hAnsi="Gm" w:cs="Gm"/>
          <w:sz w:val="20"/>
          <w:szCs w:val="20"/>
        </w:rPr>
        <w:t xml:space="preserve">&lt; </w:t>
      </w:r>
      <w:r>
        <w:rPr>
          <w:rFonts w:ascii="Times-Roman" w:hAnsi="Times-Roman" w:cs="Times-Roman"/>
          <w:sz w:val="20"/>
          <w:szCs w:val="20"/>
        </w:rPr>
        <w:t>0</w:t>
      </w:r>
      <w:r>
        <w:rPr>
          <w:rFonts w:hint="cs"/>
          <w:sz w:val="28"/>
          <w:szCs w:val="28"/>
          <w:rtl/>
          <w:lang w:bidi="ar-IQ"/>
        </w:rPr>
        <w:t xml:space="preserve"> متعددة الحدود من الدرجة الثانية </w:t>
      </w:r>
      <w:r>
        <w:rPr>
          <w:sz w:val="28"/>
          <w:szCs w:val="28"/>
          <w:lang w:bidi="ar-IQ"/>
        </w:rPr>
        <w:t>K(E)</w:t>
      </w:r>
      <w:r>
        <w:rPr>
          <w:rFonts w:hint="cs"/>
          <w:sz w:val="28"/>
          <w:szCs w:val="28"/>
          <w:rtl/>
          <w:lang w:bidi="ar-IQ"/>
        </w:rPr>
        <w:t xml:space="preserve"> موجبة في الفترة </w:t>
      </w:r>
      <w:r>
        <w:rPr>
          <w:sz w:val="28"/>
          <w:szCs w:val="28"/>
          <w:lang w:bidi="ar-IQ"/>
        </w:rPr>
        <w:t>(A,B)</w:t>
      </w:r>
      <w:r>
        <w:rPr>
          <w:rFonts w:hint="cs"/>
          <w:sz w:val="28"/>
          <w:szCs w:val="28"/>
          <w:rtl/>
          <w:lang w:bidi="ar-IQ"/>
        </w:rPr>
        <w:t xml:space="preserve"> والجانب الاخر الموجب </w:t>
      </w:r>
    </w:p>
    <w:p w:rsidR="00E65D7F" w:rsidRDefault="00E65D7F" w:rsidP="00E65D7F">
      <w:pPr>
        <w:shd w:val="clear" w:color="auto" w:fill="FFFFFF" w:themeFill="background1"/>
        <w:rPr>
          <w:sz w:val="28"/>
          <w:szCs w:val="28"/>
          <w:rtl/>
          <w:lang w:bidi="ar-IQ"/>
        </w:rPr>
      </w:pPr>
      <w:r>
        <w:rPr>
          <w:rFonts w:hint="cs"/>
          <w:sz w:val="28"/>
          <w:szCs w:val="28"/>
          <w:rtl/>
          <w:lang w:bidi="ar-IQ"/>
        </w:rPr>
        <w:t>عدم المساواة الاولى لـ (</w:t>
      </w:r>
      <w:r>
        <w:rPr>
          <w:sz w:val="28"/>
          <w:szCs w:val="28"/>
          <w:lang w:bidi="ar-IQ"/>
        </w:rPr>
        <w:t>15</w:t>
      </w:r>
      <w:r>
        <w:rPr>
          <w:rFonts w:hint="cs"/>
          <w:sz w:val="28"/>
          <w:szCs w:val="28"/>
          <w:rtl/>
          <w:lang w:bidi="ar-IQ"/>
        </w:rPr>
        <w:t xml:space="preserve">) , في حالة </w:t>
      </w:r>
      <w:r>
        <w:rPr>
          <w:rFonts w:ascii="Times-Italic" w:hAnsi="Times-Italic" w:cs="Times-Italic"/>
          <w:i/>
          <w:iCs/>
          <w:sz w:val="20"/>
          <w:szCs w:val="20"/>
        </w:rPr>
        <w:t xml:space="preserve">T </w:t>
      </w:r>
      <w:r>
        <w:rPr>
          <w:rFonts w:ascii="Gm" w:hAnsi="Gm" w:cs="Gm"/>
          <w:sz w:val="20"/>
          <w:szCs w:val="20"/>
        </w:rPr>
        <w:t xml:space="preserve">&gt; </w:t>
      </w:r>
      <w:r>
        <w:rPr>
          <w:rFonts w:ascii="Times-Italic" w:hAnsi="Times-Italic" w:cs="Times-Italic"/>
          <w:i/>
          <w:iCs/>
          <w:sz w:val="20"/>
          <w:szCs w:val="20"/>
        </w:rPr>
        <w:t>T</w:t>
      </w:r>
      <w:r>
        <w:rPr>
          <w:rFonts w:ascii="Times-Roman" w:hAnsi="Times-Roman" w:cs="Times-Roman"/>
          <w:sz w:val="15"/>
          <w:szCs w:val="15"/>
        </w:rPr>
        <w:t>0</w:t>
      </w:r>
      <w:r>
        <w:rPr>
          <w:rFonts w:hint="cs"/>
          <w:sz w:val="28"/>
          <w:szCs w:val="28"/>
          <w:rtl/>
          <w:lang w:bidi="ar-IQ"/>
        </w:rPr>
        <w:t xml:space="preserve"> مكافئ للشرط </w:t>
      </w:r>
      <w:r>
        <w:rPr>
          <w:rFonts w:hint="cs"/>
          <w:noProof/>
          <w:sz w:val="28"/>
          <w:szCs w:val="28"/>
        </w:rPr>
        <w:drawing>
          <wp:inline distT="0" distB="0" distL="0" distR="0" wp14:anchorId="2B6347C0" wp14:editId="1AC467F8">
            <wp:extent cx="1903730" cy="191135"/>
            <wp:effectExtent l="19050" t="0" r="127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a:srcRect/>
                    <a:stretch>
                      <a:fillRect/>
                    </a:stretch>
                  </pic:blipFill>
                  <pic:spPr bwMode="auto">
                    <a:xfrm>
                      <a:off x="0" y="0"/>
                      <a:ext cx="1903730" cy="19113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على الوقت نفسه </w:t>
      </w:r>
      <w:r>
        <w:rPr>
          <w:rFonts w:hint="cs"/>
          <w:noProof/>
          <w:sz w:val="28"/>
          <w:szCs w:val="28"/>
        </w:rPr>
        <w:drawing>
          <wp:inline distT="0" distB="0" distL="0" distR="0" wp14:anchorId="7BD5590D" wp14:editId="42C63E42">
            <wp:extent cx="2402205" cy="170815"/>
            <wp:effectExtent l="1905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3"/>
                    <a:srcRect/>
                    <a:stretch>
                      <a:fillRect/>
                    </a:stretch>
                  </pic:blipFill>
                  <pic:spPr bwMode="auto">
                    <a:xfrm>
                      <a:off x="0" y="0"/>
                      <a:ext cx="2402205" cy="17081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هذا يدل على ان واحد سوف يملك </w:t>
      </w:r>
      <w:r>
        <w:rPr>
          <w:rFonts w:ascii="Times-Roman" w:hAnsi="Times-Roman" w:cs="Times-Roman"/>
          <w:sz w:val="20"/>
          <w:szCs w:val="20"/>
        </w:rPr>
        <w:t>˙</w:t>
      </w:r>
      <w:r>
        <w:rPr>
          <w:rFonts w:ascii="Times-Italic" w:hAnsi="Times-Italic" w:cs="Times-Italic"/>
          <w:i/>
          <w:iCs/>
          <w:sz w:val="20"/>
          <w:szCs w:val="20"/>
        </w:rPr>
        <w:t>E</w:t>
      </w:r>
      <w:r>
        <w:rPr>
          <w:rFonts w:ascii="Gi" w:hAnsi="Gi" w:cs="Gi"/>
          <w:sz w:val="20"/>
          <w:szCs w:val="20"/>
        </w:rPr>
        <w:t>(</w:t>
      </w:r>
      <w:r>
        <w:rPr>
          <w:rFonts w:ascii="Times-Italic" w:hAnsi="Times-Italic" w:cs="Times-Italic"/>
          <w:i/>
          <w:iCs/>
          <w:sz w:val="20"/>
          <w:szCs w:val="20"/>
        </w:rPr>
        <w:t>t</w:t>
      </w:r>
      <w:r>
        <w:rPr>
          <w:rFonts w:ascii="Gi" w:hAnsi="Gi" w:cs="Gi"/>
          <w:sz w:val="20"/>
          <w:szCs w:val="20"/>
        </w:rPr>
        <w:t xml:space="preserve">) </w:t>
      </w:r>
      <w:r>
        <w:rPr>
          <w:rFonts w:ascii="Gm" w:hAnsi="Gm" w:cs="Gm"/>
          <w:sz w:val="20"/>
          <w:szCs w:val="20"/>
        </w:rPr>
        <w:t>&gt;</w:t>
      </w:r>
      <w:r>
        <w:rPr>
          <w:rFonts w:ascii="Arial" w:hAnsi="Arial" w:cs="Arial"/>
          <w:color w:val="545454"/>
          <w:sz w:val="27"/>
          <w:szCs w:val="27"/>
          <w:shd w:val="clear" w:color="auto" w:fill="FFFFFF"/>
        </w:rPr>
        <w:t>β</w:t>
      </w:r>
      <w:r>
        <w:rPr>
          <w:rFonts w:ascii="Times-Roman" w:hAnsi="Times-Roman" w:cs="Times-Roman"/>
          <w:sz w:val="15"/>
          <w:szCs w:val="15"/>
        </w:rPr>
        <w:t>0</w:t>
      </w:r>
      <w:r>
        <w:rPr>
          <w:rFonts w:ascii="Gm" w:hAnsi="Gm" w:cs="Gm"/>
          <w:sz w:val="20"/>
          <w:szCs w:val="20"/>
        </w:rPr>
        <w:t>/</w:t>
      </w:r>
      <w:r>
        <w:rPr>
          <w:rFonts w:ascii="Gi" w:hAnsi="Gi" w:cs="Gi"/>
          <w:sz w:val="20"/>
          <w:szCs w:val="20"/>
        </w:rPr>
        <w:t>(</w:t>
      </w:r>
      <w:r>
        <w:rPr>
          <w:rFonts w:ascii="Times-Italic" w:hAnsi="Times-Italic" w:cs="Times-Italic"/>
          <w:i/>
          <w:iCs/>
          <w:sz w:val="20"/>
          <w:szCs w:val="20"/>
        </w:rPr>
        <w:t xml:space="preserve">E </w:t>
      </w:r>
      <w:r>
        <w:rPr>
          <w:rFonts w:ascii="Gi" w:hAnsi="Gi" w:cs="Gi"/>
          <w:sz w:val="20"/>
          <w:szCs w:val="20"/>
        </w:rPr>
        <w:t xml:space="preserve">+ </w:t>
      </w:r>
      <w:r>
        <w:rPr>
          <w:rFonts w:ascii="Times-Italic" w:hAnsi="Times-Italic" w:cs="Times-Italic"/>
          <w:i/>
          <w:iCs/>
          <w:sz w:val="20"/>
          <w:szCs w:val="20"/>
        </w:rPr>
        <w:t xml:space="preserve">f </w:t>
      </w:r>
      <w:r>
        <w:rPr>
          <w:rFonts w:ascii="Gi" w:hAnsi="Gi" w:cs="Gi"/>
          <w:sz w:val="20"/>
          <w:szCs w:val="20"/>
        </w:rPr>
        <w:t>)</w:t>
      </w:r>
    </w:p>
    <w:p w:rsidR="00E65D7F" w:rsidRPr="00794648" w:rsidRDefault="00E65D7F" w:rsidP="00E65D7F">
      <w:pPr>
        <w:shd w:val="clear" w:color="auto" w:fill="FFFFFF" w:themeFill="background1"/>
        <w:rPr>
          <w:sz w:val="28"/>
          <w:szCs w:val="28"/>
          <w:rtl/>
          <w:lang w:bidi="ar-IQ"/>
        </w:rPr>
      </w:pPr>
      <w:r>
        <w:rPr>
          <w:rFonts w:hint="cs"/>
          <w:sz w:val="28"/>
          <w:szCs w:val="28"/>
          <w:rtl/>
          <w:lang w:bidi="ar-IQ"/>
        </w:rPr>
        <w:t xml:space="preserve">مع </w:t>
      </w:r>
      <w:r>
        <w:rPr>
          <w:rFonts w:hint="cs"/>
          <w:noProof/>
          <w:sz w:val="28"/>
          <w:szCs w:val="28"/>
        </w:rPr>
        <w:drawing>
          <wp:inline distT="0" distB="0" distL="0" distR="0" wp14:anchorId="4A4F5174" wp14:editId="5FF4A30F">
            <wp:extent cx="4531360" cy="409575"/>
            <wp:effectExtent l="19050" t="0" r="254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4"/>
                    <a:srcRect/>
                    <a:stretch>
                      <a:fillRect/>
                    </a:stretch>
                  </pic:blipFill>
                  <pic:spPr bwMode="auto">
                    <a:xfrm>
                      <a:off x="0" y="0"/>
                      <a:ext cx="4531360" cy="409575"/>
                    </a:xfrm>
                    <a:prstGeom prst="rect">
                      <a:avLst/>
                    </a:prstGeom>
                    <a:noFill/>
                    <a:ln w="9525">
                      <a:noFill/>
                      <a:miter lim="800000"/>
                      <a:headEnd/>
                      <a:tailEnd/>
                    </a:ln>
                  </pic:spPr>
                </pic:pic>
              </a:graphicData>
            </a:graphic>
          </wp:inline>
        </w:drawing>
      </w:r>
    </w:p>
    <w:p w:rsidR="00E65D7F" w:rsidRDefault="00E65D7F" w:rsidP="00E65D7F">
      <w:pPr>
        <w:shd w:val="clear" w:color="auto" w:fill="FFFFFF" w:themeFill="background1"/>
        <w:rPr>
          <w:sz w:val="28"/>
          <w:szCs w:val="28"/>
          <w:rtl/>
          <w:lang w:bidi="ar-IQ"/>
        </w:rPr>
      </w:pPr>
      <w:r>
        <w:rPr>
          <w:rFonts w:hint="cs"/>
          <w:sz w:val="28"/>
          <w:szCs w:val="28"/>
          <w:rtl/>
          <w:lang w:bidi="ar-IQ"/>
        </w:rPr>
        <w:lastRenderedPageBreak/>
        <w:t>بمجرد انتهاء عدم المساواة (</w:t>
      </w:r>
      <w:r>
        <w:rPr>
          <w:sz w:val="28"/>
          <w:szCs w:val="28"/>
          <w:lang w:bidi="ar-IQ"/>
        </w:rPr>
        <w:t>19</w:t>
      </w:r>
      <w:r>
        <w:rPr>
          <w:rFonts w:hint="cs"/>
          <w:sz w:val="28"/>
          <w:szCs w:val="28"/>
          <w:rtl/>
          <w:lang w:bidi="ar-IQ"/>
        </w:rPr>
        <w:t xml:space="preserve">) , اجبار </w:t>
      </w:r>
      <w:r>
        <w:rPr>
          <w:sz w:val="28"/>
          <w:szCs w:val="28"/>
          <w:lang w:bidi="ar-IQ"/>
        </w:rPr>
        <w:t>E(t)</w:t>
      </w:r>
      <w:r>
        <w:rPr>
          <w:rFonts w:hint="cs"/>
          <w:sz w:val="28"/>
          <w:szCs w:val="28"/>
          <w:rtl/>
          <w:lang w:bidi="ar-IQ"/>
        </w:rPr>
        <w:t xml:space="preserve"> للزيادة .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بحيث </w:t>
      </w:r>
      <w:r>
        <w:rPr>
          <w:sz w:val="28"/>
          <w:szCs w:val="28"/>
          <w:lang w:bidi="ar-IQ"/>
        </w:rPr>
        <w:t>h(t)</w:t>
      </w:r>
      <w:r>
        <w:rPr>
          <w:rFonts w:hint="cs"/>
          <w:sz w:val="28"/>
          <w:szCs w:val="28"/>
          <w:rtl/>
          <w:lang w:bidi="ar-IQ"/>
        </w:rPr>
        <w:t xml:space="preserve"> هي دالة غير متزايدة , عدم المساواة </w:t>
      </w:r>
      <w:r>
        <w:rPr>
          <w:sz w:val="28"/>
          <w:szCs w:val="28"/>
          <w:lang w:bidi="ar-IQ"/>
        </w:rPr>
        <w:t>(19)</w:t>
      </w:r>
      <w:r>
        <w:rPr>
          <w:rFonts w:hint="cs"/>
          <w:sz w:val="28"/>
          <w:szCs w:val="28"/>
          <w:rtl/>
          <w:lang w:bidi="ar-IQ"/>
        </w:rPr>
        <w:t xml:space="preserve"> سوف تحقق لتأكيد </w:t>
      </w:r>
      <w:r>
        <w:rPr>
          <w:sz w:val="28"/>
          <w:szCs w:val="28"/>
          <w:lang w:bidi="ar-IQ"/>
        </w:rPr>
        <w:t>t=t*</w:t>
      </w:r>
      <w:r>
        <w:rPr>
          <w:rFonts w:hint="cs"/>
          <w:sz w:val="28"/>
          <w:szCs w:val="28"/>
          <w:rtl/>
          <w:lang w:bidi="ar-IQ"/>
        </w:rPr>
        <w:t xml:space="preserve"> وسوف تعلق</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47206112" wp14:editId="4038DB96">
            <wp:extent cx="4039870" cy="2552065"/>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5"/>
                    <a:srcRect/>
                    <a:stretch>
                      <a:fillRect/>
                    </a:stretch>
                  </pic:blipFill>
                  <pic:spPr bwMode="auto">
                    <a:xfrm>
                      <a:off x="0" y="0"/>
                      <a:ext cx="4039870" cy="2552065"/>
                    </a:xfrm>
                    <a:prstGeom prst="rect">
                      <a:avLst/>
                    </a:prstGeom>
                    <a:noFill/>
                    <a:ln w="9525">
                      <a:noFill/>
                      <a:miter lim="800000"/>
                      <a:headEnd/>
                      <a:tailEnd/>
                    </a:ln>
                  </pic:spPr>
                </pic:pic>
              </a:graphicData>
            </a:graphic>
          </wp:inline>
        </w:drawing>
      </w:r>
    </w:p>
    <w:p w:rsidR="00E65D7F" w:rsidRPr="00913543" w:rsidRDefault="00E65D7F" w:rsidP="00E65D7F">
      <w:pPr>
        <w:shd w:val="clear" w:color="auto" w:fill="FFFFFF" w:themeFill="background1"/>
        <w:jc w:val="center"/>
        <w:rPr>
          <w:b/>
          <w:bCs/>
          <w:sz w:val="28"/>
          <w:szCs w:val="28"/>
          <w:rtl/>
          <w:lang w:bidi="ar-IQ"/>
        </w:rPr>
      </w:pPr>
      <w:r w:rsidRPr="00913543">
        <w:rPr>
          <w:rFonts w:hint="cs"/>
          <w:b/>
          <w:bCs/>
          <w:sz w:val="28"/>
          <w:szCs w:val="28"/>
          <w:rtl/>
          <w:lang w:bidi="ar-IQ"/>
        </w:rPr>
        <w:t xml:space="preserve">الشكل رقم (3) الدوال التربيعية </w:t>
      </w:r>
      <w:r w:rsidRPr="00913543">
        <w:rPr>
          <w:b/>
          <w:bCs/>
          <w:sz w:val="28"/>
          <w:szCs w:val="28"/>
          <w:lang w:bidi="ar-IQ"/>
        </w:rPr>
        <w:t>K(E)</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ثم لجميع </w:t>
      </w:r>
      <w:r>
        <w:rPr>
          <w:rFonts w:hint="cs"/>
          <w:noProof/>
          <w:sz w:val="28"/>
          <w:szCs w:val="28"/>
        </w:rPr>
        <w:drawing>
          <wp:inline distT="0" distB="0" distL="0" distR="0" wp14:anchorId="604CE07B" wp14:editId="004CCA78">
            <wp:extent cx="429895" cy="238760"/>
            <wp:effectExtent l="19050" t="0" r="825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6"/>
                    <a:srcRect/>
                    <a:stretch>
                      <a:fillRect/>
                    </a:stretch>
                  </pic:blipFill>
                  <pic:spPr bwMode="auto">
                    <a:xfrm>
                      <a:off x="0" y="0"/>
                      <a:ext cx="429895" cy="238760"/>
                    </a:xfrm>
                    <a:prstGeom prst="rect">
                      <a:avLst/>
                    </a:prstGeom>
                    <a:noFill/>
                    <a:ln w="9525">
                      <a:noFill/>
                      <a:miter lim="800000"/>
                      <a:headEnd/>
                      <a:tailEnd/>
                    </a:ln>
                  </pic:spPr>
                </pic:pic>
              </a:graphicData>
            </a:graphic>
          </wp:inline>
        </w:drawing>
      </w:r>
      <w:r>
        <w:rPr>
          <w:rFonts w:hint="cs"/>
          <w:sz w:val="28"/>
          <w:szCs w:val="28"/>
          <w:rtl/>
          <w:lang w:bidi="ar-IQ"/>
        </w:rPr>
        <w:t xml:space="preserve"> . باعتبارها من برهان النظرية </w:t>
      </w:r>
      <w:r>
        <w:rPr>
          <w:sz w:val="28"/>
          <w:szCs w:val="28"/>
          <w:lang w:bidi="ar-IQ"/>
        </w:rPr>
        <w:t>4.1</w:t>
      </w:r>
      <w:r>
        <w:rPr>
          <w:rFonts w:hint="cs"/>
          <w:sz w:val="28"/>
          <w:szCs w:val="28"/>
          <w:rtl/>
          <w:lang w:bidi="ar-IQ"/>
        </w:rPr>
        <w:t xml:space="preserve"> و</w:t>
      </w:r>
      <w:r>
        <w:rPr>
          <w:sz w:val="28"/>
          <w:szCs w:val="28"/>
          <w:lang w:bidi="ar-IQ"/>
        </w:rPr>
        <w:t>(13)</w:t>
      </w:r>
      <w:r>
        <w:rPr>
          <w:rFonts w:hint="cs"/>
          <w:sz w:val="28"/>
          <w:szCs w:val="28"/>
          <w:rtl/>
          <w:lang w:bidi="ar-IQ"/>
        </w:rPr>
        <w:t xml:space="preserve"> , لكل </w:t>
      </w:r>
      <w:r>
        <w:rPr>
          <w:rFonts w:hint="cs"/>
          <w:noProof/>
          <w:sz w:val="28"/>
          <w:szCs w:val="28"/>
        </w:rPr>
        <w:drawing>
          <wp:inline distT="0" distB="0" distL="0" distR="0" wp14:anchorId="1D0013C5" wp14:editId="27032C8F">
            <wp:extent cx="429895" cy="238760"/>
            <wp:effectExtent l="1905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6"/>
                    <a:srcRect/>
                    <a:stretch>
                      <a:fillRect/>
                    </a:stretch>
                  </pic:blipFill>
                  <pic:spPr bwMode="auto">
                    <a:xfrm>
                      <a:off x="0" y="0"/>
                      <a:ext cx="429895" cy="238760"/>
                    </a:xfrm>
                    <a:prstGeom prst="rect">
                      <a:avLst/>
                    </a:prstGeom>
                    <a:noFill/>
                    <a:ln w="9525">
                      <a:noFill/>
                      <a:miter lim="800000"/>
                      <a:headEnd/>
                      <a:tailEnd/>
                    </a:ln>
                  </pic:spPr>
                </pic:pic>
              </a:graphicData>
            </a:graphic>
          </wp:inline>
        </w:drawing>
      </w:r>
      <w:r>
        <w:rPr>
          <w:rFonts w:hint="cs"/>
          <w:sz w:val="28"/>
          <w:szCs w:val="28"/>
          <w:rtl/>
          <w:lang w:bidi="ar-IQ"/>
        </w:rPr>
        <w:t xml:space="preserve"> الدالة </w:t>
      </w:r>
      <w:r>
        <w:rPr>
          <w:sz w:val="28"/>
          <w:szCs w:val="28"/>
          <w:lang w:bidi="ar-IQ"/>
        </w:rPr>
        <w:t>T(t)</w:t>
      </w:r>
      <w:r>
        <w:rPr>
          <w:rFonts w:hint="cs"/>
          <w:sz w:val="28"/>
          <w:szCs w:val="28"/>
          <w:rtl/>
          <w:lang w:bidi="ar-IQ"/>
        </w:rPr>
        <w:t xml:space="preserve"> سوف تقلل حتى تأخذ القيمة   </w:t>
      </w:r>
      <w:r>
        <w:rPr>
          <w:sz w:val="28"/>
          <w:szCs w:val="28"/>
          <w:lang w:bidi="ar-IQ"/>
        </w:rPr>
        <w:t>T=T</w:t>
      </w:r>
      <w:r w:rsidRPr="00794648">
        <w:rPr>
          <w:sz w:val="16"/>
          <w:szCs w:val="16"/>
          <w:lang w:bidi="ar-IQ"/>
        </w:rPr>
        <w:t>0</w:t>
      </w:r>
      <w:r>
        <w:rPr>
          <w:rFonts w:hint="cs"/>
          <w:sz w:val="28"/>
          <w:szCs w:val="28"/>
          <w:rtl/>
          <w:lang w:bidi="ar-IQ"/>
        </w:rPr>
        <w:t xml:space="preserve"> اذا </w:t>
      </w:r>
      <w:r>
        <w:rPr>
          <w:sz w:val="28"/>
          <w:szCs w:val="28"/>
          <w:lang w:bidi="ar-IQ"/>
        </w:rPr>
        <w:t>T=T</w:t>
      </w:r>
      <w:r w:rsidRPr="00794648">
        <w:rPr>
          <w:sz w:val="16"/>
          <w:szCs w:val="16"/>
          <w:lang w:bidi="ar-IQ"/>
        </w:rPr>
        <w:t>0</w:t>
      </w:r>
      <w:r>
        <w:rPr>
          <w:rFonts w:hint="cs"/>
          <w:sz w:val="28"/>
          <w:szCs w:val="28"/>
          <w:rtl/>
          <w:lang w:bidi="ar-IQ"/>
        </w:rPr>
        <w:t xml:space="preserve"> (الحالة 2) ثم استخدام النظرية </w:t>
      </w:r>
      <w:r>
        <w:rPr>
          <w:sz w:val="28"/>
          <w:szCs w:val="28"/>
          <w:lang w:bidi="ar-IQ"/>
        </w:rPr>
        <w:t>4.1</w:t>
      </w:r>
      <w:r>
        <w:rPr>
          <w:rFonts w:hint="cs"/>
          <w:sz w:val="28"/>
          <w:szCs w:val="28"/>
          <w:rtl/>
          <w:lang w:bidi="ar-IQ"/>
        </w:rPr>
        <w:t xml:space="preserve"> مرة اخرى لاشتقاق </w:t>
      </w:r>
      <w:r>
        <w:rPr>
          <w:sz w:val="28"/>
          <w:szCs w:val="28"/>
          <w:lang w:bidi="ar-IQ"/>
        </w:rPr>
        <w:t>(16)</w:t>
      </w:r>
      <w:r>
        <w:rPr>
          <w:rFonts w:hint="cs"/>
          <w:sz w:val="28"/>
          <w:szCs w:val="28"/>
          <w:rtl/>
          <w:lang w:bidi="ar-IQ"/>
        </w:rPr>
        <w:t xml:space="preserve"> يمكن للمرء ان يفسر اهمية عدم المساواة </w:t>
      </w:r>
    </w:p>
    <w:p w:rsidR="00E65D7F" w:rsidRDefault="00E65D7F" w:rsidP="00E65D7F">
      <w:pPr>
        <w:shd w:val="clear" w:color="auto" w:fill="FFFFFF" w:themeFill="background1"/>
        <w:rPr>
          <w:sz w:val="28"/>
          <w:szCs w:val="28"/>
          <w:rtl/>
          <w:lang w:bidi="ar-IQ"/>
        </w:rPr>
      </w:pPr>
      <w:r>
        <w:rPr>
          <w:rFonts w:hint="cs"/>
          <w:noProof/>
          <w:sz w:val="28"/>
          <w:szCs w:val="28"/>
        </w:rPr>
        <w:drawing>
          <wp:inline distT="0" distB="0" distL="0" distR="0" wp14:anchorId="3FD13075" wp14:editId="573CCF6B">
            <wp:extent cx="1644650" cy="198120"/>
            <wp:effectExtent l="1905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7"/>
                    <a:srcRect/>
                    <a:stretch>
                      <a:fillRect/>
                    </a:stretch>
                  </pic:blipFill>
                  <pic:spPr bwMode="auto">
                    <a:xfrm>
                      <a:off x="0" y="0"/>
                      <a:ext cx="1644650" cy="198120"/>
                    </a:xfrm>
                    <a:prstGeom prst="rect">
                      <a:avLst/>
                    </a:prstGeom>
                    <a:noFill/>
                    <a:ln w="9525">
                      <a:noFill/>
                      <a:miter lim="800000"/>
                      <a:headEnd/>
                      <a:tailEnd/>
                    </a:ln>
                  </pic:spPr>
                </pic:pic>
              </a:graphicData>
            </a:graphic>
          </wp:inline>
        </w:drawing>
      </w:r>
      <w:r>
        <w:rPr>
          <w:rFonts w:hint="cs"/>
          <w:sz w:val="28"/>
          <w:szCs w:val="28"/>
          <w:rtl/>
          <w:lang w:bidi="ar-IQ"/>
        </w:rPr>
        <w:t xml:space="preserve"> في (</w:t>
      </w:r>
      <w:r>
        <w:rPr>
          <w:sz w:val="28"/>
          <w:szCs w:val="28"/>
          <w:lang w:bidi="ar-IQ"/>
        </w:rPr>
        <w:t>15</w:t>
      </w:r>
      <w:r>
        <w:rPr>
          <w:rFonts w:hint="cs"/>
          <w:sz w:val="28"/>
          <w:szCs w:val="28"/>
          <w:rtl/>
          <w:lang w:bidi="ar-IQ"/>
        </w:rPr>
        <w:t xml:space="preserve">) كالاتي </w:t>
      </w:r>
    </w:p>
    <w:p w:rsidR="00E65D7F" w:rsidRDefault="00E65D7F" w:rsidP="00E65D7F">
      <w:pPr>
        <w:shd w:val="clear" w:color="auto" w:fill="FFFFFF" w:themeFill="background1"/>
        <w:rPr>
          <w:sz w:val="28"/>
          <w:szCs w:val="28"/>
          <w:rtl/>
          <w:lang w:bidi="ar-IQ"/>
        </w:rPr>
      </w:pPr>
      <w:r>
        <w:rPr>
          <w:rFonts w:hint="cs"/>
          <w:sz w:val="28"/>
          <w:szCs w:val="28"/>
          <w:rtl/>
          <w:lang w:bidi="ar-IQ"/>
        </w:rPr>
        <w:t xml:space="preserve">الاستضداد مرة اخرى هو مغلق , بمعنى ان </w:t>
      </w:r>
      <w:r>
        <w:rPr>
          <w:sz w:val="28"/>
          <w:szCs w:val="28"/>
          <w:lang w:bidi="ar-IQ"/>
        </w:rPr>
        <w:t>C(t)=0</w:t>
      </w:r>
      <w:r>
        <w:rPr>
          <w:rFonts w:hint="cs"/>
          <w:sz w:val="28"/>
          <w:szCs w:val="28"/>
          <w:rtl/>
          <w:lang w:bidi="ar-IQ"/>
        </w:rPr>
        <w:t xml:space="preserve"> , علاج , </w:t>
      </w:r>
      <w:r>
        <w:rPr>
          <w:sz w:val="28"/>
          <w:szCs w:val="28"/>
          <w:lang w:bidi="ar-IQ"/>
        </w:rPr>
        <w:t>S</w:t>
      </w:r>
      <w:r w:rsidRPr="00794648">
        <w:rPr>
          <w:sz w:val="18"/>
          <w:szCs w:val="18"/>
          <w:lang w:bidi="ar-IQ"/>
        </w:rPr>
        <w:t>1</w:t>
      </w:r>
      <w:r>
        <w:rPr>
          <w:sz w:val="28"/>
          <w:szCs w:val="28"/>
          <w:lang w:bidi="ar-IQ"/>
        </w:rPr>
        <w:t>=(t)</w:t>
      </w:r>
      <w:r>
        <w:rPr>
          <w:rFonts w:hint="cs"/>
          <w:sz w:val="28"/>
          <w:szCs w:val="28"/>
          <w:rtl/>
          <w:lang w:bidi="ar-IQ"/>
        </w:rPr>
        <w:t xml:space="preserve"> يجب ان لا يكون صفر والعكس بالعكس . في حالة اكمال تنظيف الورم (</w:t>
      </w:r>
      <w:r>
        <w:rPr>
          <w:sz w:val="28"/>
          <w:szCs w:val="28"/>
          <w:lang w:bidi="ar-IQ"/>
        </w:rPr>
        <w:t>T</w:t>
      </w:r>
      <w:r w:rsidRPr="00794648">
        <w:rPr>
          <w:sz w:val="18"/>
          <w:szCs w:val="18"/>
          <w:lang w:bidi="ar-IQ"/>
        </w:rPr>
        <w:t>0</w:t>
      </w:r>
      <w:r>
        <w:rPr>
          <w:sz w:val="28"/>
          <w:szCs w:val="28"/>
          <w:lang w:bidi="ar-IQ"/>
        </w:rPr>
        <w:t xml:space="preserve">=0 </w:t>
      </w:r>
      <w:r>
        <w:rPr>
          <w:rFonts w:hint="cs"/>
          <w:sz w:val="28"/>
          <w:szCs w:val="28"/>
          <w:rtl/>
          <w:lang w:bidi="ar-IQ"/>
        </w:rPr>
        <w:t>) مصطلح العلاج يجب ان يكون ايجابي دائماً فوق مستوى معين .</w:t>
      </w: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jc w:val="center"/>
        <w:rPr>
          <w:b/>
          <w:bCs/>
          <w:sz w:val="28"/>
          <w:szCs w:val="28"/>
          <w:rtl/>
          <w:lang w:bidi="ar-IQ"/>
        </w:rPr>
      </w:pPr>
      <w:r>
        <w:rPr>
          <w:rFonts w:hint="cs"/>
          <w:b/>
          <w:bCs/>
          <w:sz w:val="28"/>
          <w:szCs w:val="28"/>
          <w:rtl/>
          <w:lang w:bidi="ar-IQ"/>
        </w:rPr>
        <w:lastRenderedPageBreak/>
        <w:t>المصادر</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eastAsia="Times New Roman" w:hAnsiTheme="majorBidi" w:cstheme="majorBidi"/>
          <w:color w:val="333333"/>
          <w:sz w:val="28"/>
          <w:szCs w:val="28"/>
        </w:rPr>
        <w:t>1.Bodnar, M., Forys, U.: Three types of simple DDEs describing tumor growth. J. Biol. Syst. </w:t>
      </w:r>
      <w:r w:rsidRPr="00E65D7F">
        <w:rPr>
          <w:rFonts w:asciiTheme="majorBidi" w:eastAsia="Times New Roman" w:hAnsiTheme="majorBidi" w:cstheme="majorBidi"/>
          <w:b/>
          <w:bCs/>
          <w:color w:val="333333"/>
          <w:sz w:val="28"/>
          <w:szCs w:val="28"/>
        </w:rPr>
        <w:t>15</w:t>
      </w:r>
      <w:r w:rsidRPr="00E65D7F">
        <w:rPr>
          <w:rFonts w:asciiTheme="majorBidi" w:eastAsia="Times New Roman" w:hAnsiTheme="majorBidi" w:cstheme="majorBidi"/>
          <w:color w:val="333333"/>
          <w:sz w:val="28"/>
          <w:szCs w:val="28"/>
        </w:rPr>
        <w:t>, 453–471 (2007)</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0"/>
          <w:szCs w:val="20"/>
        </w:rPr>
      </w:pP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r w:rsidRPr="00E65D7F">
        <w:rPr>
          <w:rFonts w:asciiTheme="majorBidi" w:hAnsiTheme="majorBidi" w:cstheme="majorBidi"/>
          <w:color w:val="333333"/>
          <w:sz w:val="28"/>
          <w:szCs w:val="28"/>
          <w:shd w:val="clear" w:color="auto" w:fill="FFFFFF"/>
        </w:rPr>
        <w:t>2. Friedman, A., Kim, Y.: Tumor cells proliferation and migration under the influence of their microenvironment. Math. Biosci. Eng.</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8</w:t>
      </w:r>
      <w:r w:rsidRPr="00E65D7F">
        <w:rPr>
          <w:rFonts w:asciiTheme="majorBidi" w:hAnsiTheme="majorBidi" w:cstheme="majorBidi"/>
          <w:color w:val="333333"/>
          <w:sz w:val="28"/>
          <w:szCs w:val="28"/>
          <w:shd w:val="clear" w:color="auto" w:fill="FFFFFF"/>
        </w:rPr>
        <w:t>(2), 371–83 (2011)</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eastAsia="Times New Roman" w:hAnsiTheme="majorBidi" w:cstheme="majorBidi"/>
          <w:color w:val="333333"/>
          <w:sz w:val="28"/>
          <w:szCs w:val="28"/>
        </w:rPr>
        <w:t>3.Gatenby, R.A., Maini, P.K.: Mathematical oncology: Cancer summed up. Nature </w:t>
      </w:r>
      <w:r w:rsidRPr="00E65D7F">
        <w:rPr>
          <w:rFonts w:asciiTheme="majorBidi" w:eastAsia="Times New Roman" w:hAnsiTheme="majorBidi" w:cstheme="majorBidi"/>
          <w:b/>
          <w:bCs/>
          <w:color w:val="333333"/>
          <w:sz w:val="28"/>
          <w:szCs w:val="28"/>
        </w:rPr>
        <w:t>421</w:t>
      </w:r>
      <w:r w:rsidRPr="00E65D7F">
        <w:rPr>
          <w:rFonts w:asciiTheme="majorBidi" w:eastAsia="Times New Roman" w:hAnsiTheme="majorBidi" w:cstheme="majorBidi"/>
          <w:color w:val="333333"/>
          <w:sz w:val="28"/>
          <w:szCs w:val="28"/>
        </w:rPr>
        <w:t>(6921), 321 (2003)</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sz w:val="28"/>
          <w:szCs w:val="28"/>
        </w:rPr>
        <w:br/>
      </w:r>
      <w:r w:rsidRPr="00E65D7F">
        <w:rPr>
          <w:rFonts w:asciiTheme="majorBidi" w:hAnsiTheme="majorBidi" w:cstheme="majorBidi"/>
          <w:color w:val="333333"/>
          <w:sz w:val="28"/>
          <w:szCs w:val="28"/>
          <w:shd w:val="clear" w:color="auto" w:fill="FFFFFF"/>
        </w:rPr>
        <w:t>4.Matzavinos, A., Chaplain, M.: Travelling-wave analysis of a model of the immune response to cancer. C.R. Biol.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327</w:t>
      </w:r>
      <w:r w:rsidRPr="00E65D7F">
        <w:rPr>
          <w:rFonts w:asciiTheme="majorBidi" w:hAnsiTheme="majorBidi" w:cstheme="majorBidi"/>
          <w:color w:val="333333"/>
          <w:sz w:val="28"/>
          <w:szCs w:val="28"/>
          <w:shd w:val="clear" w:color="auto" w:fill="FFFFFF"/>
        </w:rPr>
        <w:t>, 995–1008 (2004)</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5.Joshi, B., Wang, X., Banerjee, S., Tian, H., Matzavinos, A., Chaplain, M.A.: On immunotherapies and cancer vaccination protocols: A mathemati cal modelling approach. J. Theor. Biol.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259</w:t>
      </w:r>
      <w:r w:rsidRPr="00E65D7F">
        <w:rPr>
          <w:rFonts w:asciiTheme="majorBidi" w:hAnsiTheme="majorBidi" w:cstheme="majorBidi"/>
          <w:color w:val="333333"/>
          <w:sz w:val="28"/>
          <w:szCs w:val="28"/>
          <w:shd w:val="clear" w:color="auto" w:fill="FFFFFF"/>
        </w:rPr>
        <w:t>(4), 820–827 (2009)</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eastAsia="Times New Roman" w:hAnsiTheme="majorBidi" w:cstheme="majorBidi"/>
          <w:color w:val="333333"/>
          <w:sz w:val="28"/>
          <w:szCs w:val="28"/>
        </w:rPr>
        <w:t>6.Ambrosi, D., Bellomo, N., Preziosi, L.: Modelling tumor progression, heterogeneity, and immune competition. J. Theor. Med. </w:t>
      </w:r>
      <w:r w:rsidRPr="00E65D7F">
        <w:rPr>
          <w:rFonts w:asciiTheme="majorBidi" w:eastAsia="Times New Roman" w:hAnsiTheme="majorBidi" w:cstheme="majorBidi"/>
          <w:b/>
          <w:bCs/>
          <w:color w:val="333333"/>
          <w:sz w:val="28"/>
          <w:szCs w:val="28"/>
        </w:rPr>
        <w:t>4</w:t>
      </w:r>
      <w:r w:rsidRPr="00E65D7F">
        <w:rPr>
          <w:rFonts w:asciiTheme="majorBidi" w:eastAsia="Times New Roman" w:hAnsiTheme="majorBidi" w:cstheme="majorBidi"/>
          <w:color w:val="333333"/>
          <w:sz w:val="28"/>
          <w:szCs w:val="28"/>
        </w:rPr>
        <w:t>, 51–65 (2002)</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eastAsia="Times New Roman" w:hAnsiTheme="majorBidi" w:cstheme="majorBidi"/>
          <w:color w:val="333333"/>
          <w:sz w:val="28"/>
          <w:szCs w:val="28"/>
        </w:rPr>
        <w:t>7.Arlotti, L., Gamba, A., Lachowicz, M.: A kinetic model of tumor/immune system cellular interactions. J. Theor. Med. </w:t>
      </w:r>
      <w:r w:rsidRPr="00E65D7F">
        <w:rPr>
          <w:rFonts w:asciiTheme="majorBidi" w:eastAsia="Times New Roman" w:hAnsiTheme="majorBidi" w:cstheme="majorBidi"/>
          <w:b/>
          <w:bCs/>
          <w:color w:val="333333"/>
          <w:sz w:val="28"/>
          <w:szCs w:val="28"/>
        </w:rPr>
        <w:t>4</w:t>
      </w:r>
      <w:r w:rsidRPr="00E65D7F">
        <w:rPr>
          <w:rFonts w:asciiTheme="majorBidi" w:eastAsia="Times New Roman" w:hAnsiTheme="majorBidi" w:cstheme="majorBidi"/>
          <w:color w:val="333333"/>
          <w:sz w:val="28"/>
          <w:szCs w:val="28"/>
        </w:rPr>
        <w:t>, 39–50 (2002)</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eastAsia="Times New Roman" w:hAnsiTheme="majorBidi" w:cstheme="majorBidi"/>
          <w:color w:val="333333"/>
          <w:sz w:val="28"/>
          <w:szCs w:val="28"/>
        </w:rPr>
        <w:t>8.Chaplain, M., Matzavinos, A.: Mathematical modelling of spatio-temporal phenomena in tumour immunology. In: Friedman, A. (ed.) Tutorials in Mathematical Biosciences III: Cell Cycle, Proliferation, and Cancer. Lecture Notes in Mathematics, vol. 1872, pp. 131–183. Springer, Berlin (2006)</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9.Adam, J.A., Bellomo, N.: A Survey of Models for tumor-immune system dynamics, Birkhauser Series on Modeling and Simulation in Science, Engineering and Technology. Birkhauser, Boston (1997)</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r w:rsidRPr="00E65D7F">
        <w:rPr>
          <w:rFonts w:asciiTheme="majorBidi" w:hAnsiTheme="majorBidi" w:cstheme="majorBidi"/>
          <w:color w:val="333333"/>
          <w:sz w:val="28"/>
          <w:szCs w:val="28"/>
          <w:shd w:val="clear" w:color="auto" w:fill="FFFFFF"/>
        </w:rPr>
        <w:lastRenderedPageBreak/>
        <w:t>10.Kuznetsov, V., Makalkyn, I., Taylor, M., Perelson, A.: Nonlinear dynamics of immunogenic tumors: Parameter estimation and global bifurcation analysis, Bull. Math.Biol.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56</w:t>
      </w:r>
      <w:r w:rsidRPr="00E65D7F">
        <w:rPr>
          <w:rFonts w:asciiTheme="majorBidi" w:hAnsiTheme="majorBidi" w:cstheme="majorBidi"/>
          <w:color w:val="333333"/>
          <w:sz w:val="28"/>
          <w:szCs w:val="28"/>
          <w:shd w:val="clear" w:color="auto" w:fill="FFFFFF"/>
        </w:rPr>
        <w:t>(2), 295–321 (1994)</w:t>
      </w: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11.Rabinowich, H., Banks, M., Reichert, T.E., Logan, T.F., Kirkwood, J.M., Whiteside, T.L.: Expression and activity of signaling molecules n T lymphocytes obtained from patients with metastatic melanoma before and after interleukin 2 therapy. Clin. Canc. Res.</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2</w:t>
      </w:r>
      <w:r w:rsidRPr="00E65D7F">
        <w:rPr>
          <w:rFonts w:asciiTheme="majorBidi" w:hAnsiTheme="majorBidi" w:cstheme="majorBidi"/>
          <w:color w:val="333333"/>
          <w:sz w:val="28"/>
          <w:szCs w:val="28"/>
          <w:shd w:val="clear" w:color="auto" w:fill="FFFFFF"/>
        </w:rPr>
        <w:t>, 1263–1274 (1996)</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12.Rosenberg, S.A., Lotze, M.T.: Cancer immunotherapy using interleukin-2 and interleukin- 2-activated lymphocytes. Ann. Rev. Immunol.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4</w:t>
      </w:r>
      <w:r w:rsidRPr="00E65D7F">
        <w:rPr>
          <w:rFonts w:asciiTheme="majorBidi" w:hAnsiTheme="majorBidi" w:cstheme="majorBidi"/>
          <w:color w:val="333333"/>
          <w:sz w:val="28"/>
          <w:szCs w:val="28"/>
          <w:shd w:val="clear" w:color="auto" w:fill="FFFFFF"/>
        </w:rPr>
        <w:t>, 681–709 (1986)</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13.Rosenstein, M., Ettinghousen, S.E., Rosenberg, S.A.: Extravasion of intravascular uid mediated by the systemic administration of recombinant interleukin 2. J. Immunol.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137</w:t>
      </w:r>
      <w:r w:rsidRPr="00E65D7F">
        <w:rPr>
          <w:rFonts w:asciiTheme="majorBidi" w:hAnsiTheme="majorBidi" w:cstheme="majorBidi"/>
          <w:color w:val="333333"/>
          <w:sz w:val="28"/>
          <w:szCs w:val="28"/>
          <w:shd w:val="clear" w:color="auto" w:fill="FFFFFF"/>
        </w:rPr>
        <w:t>, 1735–1742 (1986)</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r w:rsidRPr="00E65D7F">
        <w:rPr>
          <w:rFonts w:asciiTheme="majorBidi" w:hAnsiTheme="majorBidi" w:cstheme="majorBidi"/>
          <w:color w:val="333333"/>
          <w:sz w:val="28"/>
          <w:szCs w:val="28"/>
          <w:shd w:val="clear" w:color="auto" w:fill="FFFFFF"/>
        </w:rPr>
        <w:t>14.Arciero, J., Jackson, T., Kirschner, D.: A mathematical model of tumor- immune evasion and siRNA treatment. Discrete Continuous Dyn. Syst. Ser. B</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4</w:t>
      </w:r>
      <w:r w:rsidRPr="00E65D7F">
        <w:rPr>
          <w:rFonts w:asciiTheme="majorBidi" w:hAnsiTheme="majorBidi" w:cstheme="majorBidi"/>
          <w:color w:val="333333"/>
          <w:sz w:val="28"/>
          <w:szCs w:val="28"/>
          <w:shd w:val="clear" w:color="auto" w:fill="FFFFFF"/>
        </w:rPr>
        <w:t>, 39–58 (2004)</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15.Nana-Sinkam, S.P., Croce, C.M.: MicroRNAs as therapeutic targets in cancer. Transl. Res.</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157</w:t>
      </w:r>
      <w:r w:rsidRPr="00E65D7F">
        <w:rPr>
          <w:rFonts w:asciiTheme="majorBidi" w:hAnsiTheme="majorBidi" w:cstheme="majorBidi"/>
          <w:color w:val="333333"/>
          <w:sz w:val="28"/>
          <w:szCs w:val="28"/>
          <w:shd w:val="clear" w:color="auto" w:fill="FFFFFF"/>
        </w:rPr>
        <w:t>(4), 216–225 (2011)</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16.Aguda, B.D., Kim, Y., Piper-Hunter, M.G., Friedman, A., Marsh, C.: MicroRNA regulation of a cancer network: Consequences of the feedback loops involving miR-17-92, E2F and Myc. Proc. Natl. Acad. Sci. USA</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105</w:t>
      </w:r>
      <w:r w:rsidRPr="00E65D7F">
        <w:rPr>
          <w:rFonts w:asciiTheme="majorBidi" w:hAnsiTheme="majorBidi" w:cstheme="majorBidi"/>
          <w:color w:val="333333"/>
          <w:sz w:val="28"/>
          <w:szCs w:val="28"/>
          <w:shd w:val="clear" w:color="auto" w:fill="FFFFFF"/>
        </w:rPr>
        <w:t>, 19678–19683 (2008)</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17.Burden, T., Ernstberger, J., Fister, K.R.: Optimal control applied to immunotherapy. Discrete Continuous Dyn. syst. 4, 135–146 (2004)</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18.Banerjee, S., Immunotherapy with Interleukin–2: A Study Based on Mathematical Modeling, Int. J. Appl. Math. Comput. Sci.</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18</w:t>
      </w:r>
      <w:r w:rsidRPr="00E65D7F">
        <w:rPr>
          <w:rFonts w:asciiTheme="majorBidi" w:hAnsiTheme="majorBidi" w:cstheme="majorBidi"/>
          <w:color w:val="333333"/>
          <w:sz w:val="28"/>
          <w:szCs w:val="28"/>
          <w:shd w:val="clear" w:color="auto" w:fill="FFFFFF"/>
        </w:rPr>
        <w:t>(3), 389–398 (2008)</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lastRenderedPageBreak/>
        <w:t>19.Kirschner, D., Tsygvintsev, A.: On the global dynamics of a model for tumor immunotherapy. J. Math. Biosci. Eng. Vol.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6</w:t>
      </w:r>
      <w:r w:rsidRPr="00E65D7F">
        <w:rPr>
          <w:rFonts w:asciiTheme="majorBidi" w:hAnsiTheme="majorBidi" w:cstheme="majorBidi"/>
          <w:color w:val="333333"/>
          <w:sz w:val="28"/>
          <w:szCs w:val="28"/>
          <w:shd w:val="clear" w:color="auto" w:fill="FFFFFF"/>
        </w:rPr>
        <w:t>(3), 573–583 (2009)</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20.d’Onofrio, A., Gatti, F., Cerrai, P., Freschi, L.: Delay-induced oscillatory dynamics of tumour–immune system interaction. Math. Comput. Model.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51</w:t>
      </w:r>
      <w:r w:rsidRPr="00E65D7F">
        <w:rPr>
          <w:rFonts w:asciiTheme="majorBidi" w:hAnsiTheme="majorBidi" w:cstheme="majorBidi"/>
          <w:color w:val="333333"/>
          <w:sz w:val="28"/>
          <w:szCs w:val="28"/>
          <w:shd w:val="clear" w:color="auto" w:fill="FFFFFF"/>
        </w:rPr>
        <w:t>, 572–591 (2010)</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r w:rsidRPr="00E65D7F">
        <w:rPr>
          <w:rFonts w:asciiTheme="majorBidi" w:hAnsiTheme="majorBidi" w:cstheme="majorBidi"/>
          <w:color w:val="333333"/>
          <w:sz w:val="28"/>
          <w:szCs w:val="28"/>
          <w:shd w:val="clear" w:color="auto" w:fill="FFFFFF"/>
        </w:rPr>
        <w:t>21.Caravagna, G., D’Onofrio, A., Milazzo, P., Barbuti, R.: Tumour suppression by immune system through stochastic oscillations. J. theor. biol.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265</w:t>
      </w:r>
      <w:r w:rsidRPr="00E65D7F">
        <w:rPr>
          <w:rFonts w:asciiTheme="majorBidi" w:hAnsiTheme="majorBidi" w:cstheme="majorBidi"/>
          <w:color w:val="333333"/>
          <w:sz w:val="28"/>
          <w:szCs w:val="28"/>
          <w:shd w:val="clear" w:color="auto" w:fill="FFFFFF"/>
        </w:rPr>
        <w:t>(3), 336–345 (2010)</w:t>
      </w:r>
    </w:p>
    <w:p w:rsidR="00E65D7F" w:rsidRPr="00E65D7F" w:rsidRDefault="00E65D7F" w:rsidP="00E65D7F">
      <w:pPr>
        <w:shd w:val="clear" w:color="auto" w:fill="FFFFFF" w:themeFill="background1"/>
        <w:bidi w:val="0"/>
        <w:spacing w:after="0"/>
        <w:textAlignment w:val="baseline"/>
        <w:rPr>
          <w:rFonts w:asciiTheme="majorBidi" w:hAnsiTheme="majorBidi" w:cstheme="majorBidi"/>
          <w:color w:val="333333"/>
          <w:sz w:val="28"/>
          <w:szCs w:val="28"/>
          <w:shd w:val="clear" w:color="auto" w:fill="FFFFFF"/>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22.Webb, S., Sherratt, J., Fish, R.: Cells behaving badly: A theoretical model for the Fas/FasL system in tumour immunology. Math. Biosci.</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179</w:t>
      </w:r>
      <w:r w:rsidRPr="00E65D7F">
        <w:rPr>
          <w:rFonts w:asciiTheme="majorBidi" w:hAnsiTheme="majorBidi" w:cstheme="majorBidi"/>
          <w:color w:val="333333"/>
          <w:sz w:val="28"/>
          <w:szCs w:val="28"/>
          <w:shd w:val="clear" w:color="auto" w:fill="FFFFFF"/>
        </w:rPr>
        <w:t>, 113–129 (2002)</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23.Robbins, P.F., Morgan, R.A., Feldman, S.A., Yang, J.C., Sherry, R.M., Dudley, M.E., Wunderlich, J.R., Nahvi, A.V., Helman, L.J., Mackall, C.L., Kammula, U.S., Hughes, M.S., Restifo, N.P., Raffeld, M., Lee, C.-C.R., Levy, C.L., Li, Y.F., El-Gamil, M., Schwarz, S.L., Laurencot, C., Rosenberg, S.A.: Tumor regression in patients with metastatic synovial cell sarcoma and melanoma using genetically engineered lymphocytes reactive with NY-ESO-1. J. Clin. Oncol.</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29</w:t>
      </w:r>
      <w:r w:rsidRPr="00E65D7F">
        <w:rPr>
          <w:rFonts w:asciiTheme="majorBidi" w:hAnsiTheme="majorBidi" w:cstheme="majorBidi"/>
          <w:color w:val="333333"/>
          <w:sz w:val="28"/>
          <w:szCs w:val="28"/>
          <w:shd w:val="clear" w:color="auto" w:fill="FFFFFF"/>
        </w:rPr>
        <w:t>, 917–924 (2011)</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r w:rsidRPr="00E65D7F">
        <w:rPr>
          <w:rFonts w:asciiTheme="majorBidi" w:hAnsiTheme="majorBidi" w:cstheme="majorBidi"/>
          <w:color w:val="333333"/>
          <w:sz w:val="28"/>
          <w:szCs w:val="28"/>
          <w:shd w:val="clear" w:color="auto" w:fill="FFFFFF"/>
        </w:rPr>
        <w:t>24.’Onofrio, A.: The role of the proliferation rate of effectors in the tumor-immune system competition. Math. Model. Meth. Appl. Sci.</w:t>
      </w:r>
      <w:r w:rsidRPr="00E65D7F">
        <w:rPr>
          <w:rStyle w:val="apple-converted-space"/>
          <w:rFonts w:asciiTheme="majorBidi" w:hAnsiTheme="majorBidi" w:cstheme="majorBidi"/>
          <w:color w:val="333333"/>
          <w:sz w:val="28"/>
          <w:szCs w:val="28"/>
          <w:shd w:val="clear" w:color="auto" w:fill="FFFFFF"/>
        </w:rPr>
        <w:t> </w:t>
      </w:r>
      <w:r w:rsidRPr="00E65D7F">
        <w:rPr>
          <w:rStyle w:val="a9"/>
          <w:rFonts w:asciiTheme="majorBidi" w:hAnsiTheme="majorBidi" w:cstheme="majorBidi"/>
          <w:color w:val="333333"/>
          <w:sz w:val="28"/>
          <w:szCs w:val="28"/>
          <w:shd w:val="clear" w:color="auto" w:fill="FFFFFF"/>
        </w:rPr>
        <w:t>16</w:t>
      </w:r>
      <w:r w:rsidRPr="00E65D7F">
        <w:rPr>
          <w:rFonts w:asciiTheme="majorBidi" w:hAnsiTheme="majorBidi" w:cstheme="majorBidi"/>
          <w:color w:val="333333"/>
          <w:sz w:val="28"/>
          <w:szCs w:val="28"/>
          <w:shd w:val="clear" w:color="auto" w:fill="FFFFFF"/>
        </w:rPr>
        <w:t>(8), 1375–1401 (2006)</w:t>
      </w:r>
    </w:p>
    <w:p w:rsidR="00E65D7F" w:rsidRPr="00E65D7F" w:rsidRDefault="00E65D7F" w:rsidP="00E65D7F">
      <w:pPr>
        <w:shd w:val="clear" w:color="auto" w:fill="FFFFFF" w:themeFill="background1"/>
        <w:bidi w:val="0"/>
        <w:spacing w:after="0"/>
        <w:textAlignment w:val="baseline"/>
        <w:rPr>
          <w:rFonts w:asciiTheme="majorBidi" w:eastAsia="Times New Roman" w:hAnsiTheme="majorBidi" w:cstheme="majorBidi"/>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Default="00E65D7F" w:rsidP="00E65D7F">
      <w:pPr>
        <w:shd w:val="clear" w:color="auto" w:fill="FFFFFF" w:themeFill="background1"/>
        <w:bidi w:val="0"/>
        <w:spacing w:after="0" w:line="240" w:lineRule="auto"/>
        <w:textAlignment w:val="baseline"/>
        <w:rPr>
          <w:rFonts w:ascii="Arial" w:eastAsia="Times New Roman" w:hAnsi="Arial" w:cs="Arial"/>
          <w:color w:val="333333"/>
          <w:sz w:val="28"/>
          <w:szCs w:val="28"/>
        </w:rPr>
      </w:pPr>
    </w:p>
    <w:p w:rsidR="00E65D7F" w:rsidRPr="00C87389"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u w:val="single"/>
          <w:rtl/>
          <w:lang w:bidi="ar-IQ"/>
        </w:rPr>
      </w:pPr>
      <w:r w:rsidRPr="00C87389">
        <w:rPr>
          <w:rFonts w:ascii="Arial" w:eastAsia="Times New Roman" w:hAnsi="Arial" w:cs="Arial" w:hint="cs"/>
          <w:b/>
          <w:bCs/>
          <w:color w:val="333333"/>
          <w:sz w:val="28"/>
          <w:szCs w:val="28"/>
          <w:u w:val="single"/>
          <w:rtl/>
          <w:lang w:bidi="ar-IQ"/>
        </w:rPr>
        <w:t>قائمة المحتويات</w:t>
      </w:r>
    </w:p>
    <w:p w:rsidR="00E65D7F"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rtl/>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r>
        <w:rPr>
          <w:rFonts w:ascii="Arial" w:eastAsia="Times New Roman" w:hAnsi="Arial" w:cs="Arial" w:hint="cs"/>
          <w:b/>
          <w:bCs/>
          <w:color w:val="333333"/>
          <w:sz w:val="28"/>
          <w:szCs w:val="28"/>
          <w:rtl/>
          <w:lang w:bidi="ar-IQ"/>
        </w:rPr>
        <w:t xml:space="preserve">اسم الموضوع                                                                       رقم الصفحة  </w:t>
      </w:r>
    </w:p>
    <w:p w:rsidR="00E65D7F"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rtl/>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r>
        <w:rPr>
          <w:rFonts w:ascii="Arial" w:eastAsia="Times New Roman" w:hAnsi="Arial" w:cs="Arial" w:hint="cs"/>
          <w:b/>
          <w:bCs/>
          <w:color w:val="333333"/>
          <w:sz w:val="28"/>
          <w:szCs w:val="28"/>
          <w:rtl/>
          <w:lang w:bidi="ar-IQ"/>
        </w:rPr>
        <w:t xml:space="preserve">الهدف من الدراسة                                                                       1 </w:t>
      </w: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r>
        <w:rPr>
          <w:rFonts w:ascii="Arial" w:eastAsia="Times New Roman" w:hAnsi="Arial" w:cs="Arial" w:hint="cs"/>
          <w:b/>
          <w:bCs/>
          <w:color w:val="333333"/>
          <w:sz w:val="28"/>
          <w:szCs w:val="28"/>
          <w:rtl/>
          <w:lang w:bidi="ar-IQ"/>
        </w:rPr>
        <w:t xml:space="preserve">المقدمة                                                                                    2 </w:t>
      </w: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r>
        <w:rPr>
          <w:rFonts w:ascii="Arial" w:eastAsia="Times New Roman" w:hAnsi="Arial" w:cs="Arial" w:hint="cs"/>
          <w:b/>
          <w:bCs/>
          <w:color w:val="333333"/>
          <w:sz w:val="28"/>
          <w:szCs w:val="28"/>
          <w:rtl/>
          <w:lang w:bidi="ar-IQ"/>
        </w:rPr>
        <w:t>الفصل الاول  استعراض المراجع                                                       3</w:t>
      </w: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rtl/>
          <w:lang w:bidi="ar-IQ"/>
        </w:rPr>
      </w:pPr>
      <w:r>
        <w:rPr>
          <w:rFonts w:ascii="Arial" w:eastAsia="Times New Roman" w:hAnsi="Arial" w:cs="Arial" w:hint="cs"/>
          <w:b/>
          <w:bCs/>
          <w:color w:val="333333"/>
          <w:sz w:val="28"/>
          <w:szCs w:val="28"/>
          <w:rtl/>
          <w:lang w:bidi="ar-IQ"/>
        </w:rPr>
        <w:t xml:space="preserve">الفصل الثاني نموذج العلاج الجيني                                                     9                </w:t>
      </w:r>
    </w:p>
    <w:p w:rsidR="00E65D7F" w:rsidRDefault="00E65D7F" w:rsidP="00E65D7F">
      <w:pPr>
        <w:shd w:val="clear" w:color="auto" w:fill="FFFFFF" w:themeFill="background1"/>
        <w:tabs>
          <w:tab w:val="left" w:pos="1050"/>
          <w:tab w:val="right" w:pos="8405"/>
        </w:tabs>
        <w:bidi w:val="0"/>
        <w:spacing w:after="0" w:line="240" w:lineRule="auto"/>
        <w:textAlignment w:val="baseline"/>
        <w:rPr>
          <w:rFonts w:ascii="Arial" w:eastAsia="Times New Roman" w:hAnsi="Arial" w:cs="Arial"/>
          <w:b/>
          <w:bCs/>
          <w:color w:val="333333"/>
          <w:sz w:val="28"/>
          <w:szCs w:val="28"/>
          <w:rtl/>
          <w:lang w:bidi="ar-IQ"/>
        </w:rPr>
      </w:pPr>
      <w:r>
        <w:rPr>
          <w:rFonts w:ascii="Arial" w:eastAsia="Times New Roman" w:hAnsi="Arial" w:cs="Arial"/>
          <w:b/>
          <w:bCs/>
          <w:color w:val="333333"/>
          <w:sz w:val="28"/>
          <w:szCs w:val="28"/>
          <w:rtl/>
          <w:lang w:bidi="ar-IQ"/>
        </w:rPr>
        <w:tab/>
      </w:r>
      <w:r>
        <w:rPr>
          <w:rFonts w:ascii="Arial" w:eastAsia="Times New Roman" w:hAnsi="Arial" w:cs="Arial" w:hint="cs"/>
          <w:b/>
          <w:bCs/>
          <w:color w:val="333333"/>
          <w:sz w:val="28"/>
          <w:szCs w:val="28"/>
          <w:rtl/>
          <w:lang w:bidi="ar-IQ"/>
        </w:rPr>
        <w:t>16</w:t>
      </w:r>
      <w:r>
        <w:rPr>
          <w:rFonts w:ascii="Arial" w:eastAsia="Times New Roman" w:hAnsi="Arial" w:cs="Arial"/>
          <w:b/>
          <w:bCs/>
          <w:color w:val="333333"/>
          <w:sz w:val="28"/>
          <w:szCs w:val="28"/>
          <w:rtl/>
          <w:lang w:bidi="ar-IQ"/>
        </w:rPr>
        <w:tab/>
      </w:r>
      <w:r>
        <w:rPr>
          <w:rFonts w:ascii="Arial" w:eastAsia="Times New Roman" w:hAnsi="Arial" w:cs="Arial" w:hint="cs"/>
          <w:b/>
          <w:bCs/>
          <w:color w:val="333333"/>
          <w:sz w:val="28"/>
          <w:szCs w:val="28"/>
          <w:rtl/>
          <w:lang w:bidi="ar-IQ"/>
        </w:rPr>
        <w:t xml:space="preserve"> المصادر                                              </w:t>
      </w:r>
      <w:r>
        <w:rPr>
          <w:rFonts w:ascii="Arial" w:eastAsia="Times New Roman" w:hAnsi="Arial" w:cs="Arial" w:hint="cs"/>
          <w:b/>
          <w:bCs/>
          <w:color w:val="333333"/>
          <w:sz w:val="28"/>
          <w:szCs w:val="28"/>
          <w:rtl/>
          <w:lang w:bidi="ar-IQ"/>
        </w:rPr>
        <w:tab/>
        <w:t xml:space="preserve"> </w:t>
      </w:r>
    </w:p>
    <w:p w:rsidR="00E65D7F"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rtl/>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lang w:bidi="ar-IQ"/>
        </w:rPr>
      </w:pPr>
    </w:p>
    <w:p w:rsidR="00E65D7F" w:rsidRDefault="00E65D7F" w:rsidP="00E65D7F">
      <w:pPr>
        <w:shd w:val="clear" w:color="auto" w:fill="FFFFFF" w:themeFill="background1"/>
        <w:bidi w:val="0"/>
        <w:spacing w:after="0" w:line="240" w:lineRule="auto"/>
        <w:jc w:val="right"/>
        <w:textAlignment w:val="baseline"/>
        <w:rPr>
          <w:rFonts w:ascii="Arial" w:eastAsia="Times New Roman" w:hAnsi="Arial" w:cs="Arial"/>
          <w:b/>
          <w:bCs/>
          <w:color w:val="333333"/>
          <w:sz w:val="28"/>
          <w:szCs w:val="28"/>
          <w:lang w:bidi="ar-IQ"/>
        </w:rPr>
      </w:pPr>
    </w:p>
    <w:p w:rsidR="00E65D7F" w:rsidRPr="00C87389"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u w:val="single"/>
          <w:rtl/>
          <w:lang w:bidi="ar-IQ"/>
        </w:rPr>
      </w:pPr>
      <w:r w:rsidRPr="00C87389">
        <w:rPr>
          <w:rFonts w:ascii="Arial" w:eastAsia="Times New Roman" w:hAnsi="Arial" w:cs="Arial" w:hint="cs"/>
          <w:b/>
          <w:bCs/>
          <w:color w:val="333333"/>
          <w:sz w:val="28"/>
          <w:szCs w:val="28"/>
          <w:u w:val="single"/>
          <w:rtl/>
          <w:lang w:bidi="ar-IQ"/>
        </w:rPr>
        <w:t>قائمة الاشكال</w:t>
      </w:r>
    </w:p>
    <w:p w:rsidR="00E65D7F" w:rsidRPr="00C87389" w:rsidRDefault="00E65D7F" w:rsidP="00E65D7F">
      <w:pPr>
        <w:shd w:val="clear" w:color="auto" w:fill="FFFFFF" w:themeFill="background1"/>
        <w:bidi w:val="0"/>
        <w:spacing w:after="0" w:line="240" w:lineRule="auto"/>
        <w:jc w:val="right"/>
        <w:textAlignment w:val="baseline"/>
        <w:rPr>
          <w:rFonts w:ascii="Arial" w:eastAsia="Times New Roman" w:hAnsi="Arial" w:cs="Arial"/>
          <w:color w:val="333333"/>
          <w:sz w:val="28"/>
          <w:szCs w:val="28"/>
          <w:rtl/>
          <w:lang w:bidi="ar-IQ"/>
        </w:rPr>
      </w:pPr>
    </w:p>
    <w:p w:rsidR="00E65D7F" w:rsidRPr="00C87389" w:rsidRDefault="00E65D7F" w:rsidP="00E65D7F">
      <w:pPr>
        <w:shd w:val="clear" w:color="auto" w:fill="FFFFFF" w:themeFill="background1"/>
        <w:bidi w:val="0"/>
        <w:spacing w:after="0" w:line="240" w:lineRule="auto"/>
        <w:jc w:val="center"/>
        <w:textAlignment w:val="baseline"/>
        <w:rPr>
          <w:rFonts w:ascii="Arial" w:eastAsia="Times New Roman" w:hAnsi="Arial" w:cs="Arial"/>
          <w:b/>
          <w:bCs/>
          <w:color w:val="333333"/>
          <w:sz w:val="28"/>
          <w:szCs w:val="28"/>
          <w:lang w:bidi="ar-IQ"/>
        </w:rPr>
      </w:pPr>
      <w:r w:rsidRPr="00C87389">
        <w:rPr>
          <w:rFonts w:ascii="Arial" w:eastAsia="Times New Roman" w:hAnsi="Arial" w:cs="Arial" w:hint="cs"/>
          <w:b/>
          <w:bCs/>
          <w:color w:val="333333"/>
          <w:sz w:val="28"/>
          <w:szCs w:val="28"/>
          <w:rtl/>
          <w:lang w:bidi="ar-IQ"/>
        </w:rPr>
        <w:t>اسم الشكل                                                                       رقم الصفحة</w:t>
      </w:r>
    </w:p>
    <w:p w:rsidR="00E65D7F" w:rsidRPr="00C87389" w:rsidRDefault="00E65D7F" w:rsidP="00E65D7F">
      <w:pPr>
        <w:shd w:val="clear" w:color="auto" w:fill="FFFFFF" w:themeFill="background1"/>
        <w:bidi w:val="0"/>
        <w:spacing w:after="0" w:line="240" w:lineRule="auto"/>
        <w:jc w:val="right"/>
        <w:textAlignment w:val="baseline"/>
        <w:rPr>
          <w:rFonts w:ascii="Arial" w:eastAsia="Times New Roman" w:hAnsi="Arial" w:cs="Arial"/>
          <w:color w:val="333333"/>
          <w:sz w:val="28"/>
          <w:szCs w:val="28"/>
          <w:rtl/>
          <w:lang w:bidi="ar-IQ"/>
        </w:rPr>
      </w:pPr>
    </w:p>
    <w:p w:rsidR="00E65D7F" w:rsidRPr="00C87389" w:rsidRDefault="00E65D7F" w:rsidP="00E65D7F">
      <w:pPr>
        <w:shd w:val="clear" w:color="auto" w:fill="FFFFFF" w:themeFill="background1"/>
        <w:bidi w:val="0"/>
        <w:spacing w:after="0" w:line="240" w:lineRule="auto"/>
        <w:jc w:val="right"/>
        <w:textAlignment w:val="baseline"/>
        <w:rPr>
          <w:rFonts w:eastAsia="Times New Roman" w:cs="Arial"/>
          <w:color w:val="333333"/>
          <w:sz w:val="28"/>
          <w:szCs w:val="28"/>
          <w:rtl/>
          <w:lang w:bidi="ar-IQ"/>
        </w:rPr>
      </w:pPr>
      <w:r w:rsidRPr="00C87389">
        <w:rPr>
          <w:rFonts w:eastAsia="Times New Roman" w:cs="Arial"/>
          <w:color w:val="333333"/>
          <w:sz w:val="28"/>
          <w:szCs w:val="28"/>
          <w:rtl/>
          <w:lang w:bidi="ar-IQ"/>
        </w:rPr>
        <w:t xml:space="preserve">شكل رقم (1) العلاج الجيني والعلاج المناعي                                           </w:t>
      </w:r>
      <w:r>
        <w:rPr>
          <w:rFonts w:eastAsia="Times New Roman" w:cs="Arial" w:hint="cs"/>
          <w:color w:val="333333"/>
          <w:sz w:val="28"/>
          <w:szCs w:val="28"/>
          <w:rtl/>
          <w:lang w:bidi="ar-IQ"/>
        </w:rPr>
        <w:t xml:space="preserve"> </w:t>
      </w:r>
      <w:r w:rsidRPr="00C87389">
        <w:rPr>
          <w:rFonts w:eastAsia="Times New Roman" w:cs="Arial"/>
          <w:color w:val="333333"/>
          <w:sz w:val="28"/>
          <w:szCs w:val="28"/>
          <w:rtl/>
          <w:lang w:bidi="ar-IQ"/>
        </w:rPr>
        <w:t xml:space="preserve">3 </w:t>
      </w:r>
    </w:p>
    <w:p w:rsidR="00E65D7F" w:rsidRPr="00C87389" w:rsidRDefault="00E65D7F" w:rsidP="00E65D7F">
      <w:pPr>
        <w:shd w:val="clear" w:color="auto" w:fill="FFFFFF" w:themeFill="background1"/>
        <w:bidi w:val="0"/>
        <w:spacing w:after="0" w:line="240" w:lineRule="auto"/>
        <w:textAlignment w:val="baseline"/>
        <w:rPr>
          <w:rFonts w:eastAsia="Times New Roman" w:cs="Arial"/>
          <w:color w:val="333333"/>
          <w:sz w:val="28"/>
          <w:szCs w:val="28"/>
        </w:rPr>
      </w:pPr>
    </w:p>
    <w:p w:rsidR="00E65D7F" w:rsidRPr="00C87389" w:rsidRDefault="00E65D7F" w:rsidP="00E65D7F">
      <w:pPr>
        <w:shd w:val="clear" w:color="auto" w:fill="FFFFFF" w:themeFill="background1"/>
        <w:rPr>
          <w:sz w:val="28"/>
          <w:szCs w:val="28"/>
          <w:lang w:bidi="ar-IQ"/>
        </w:rPr>
      </w:pPr>
      <w:r>
        <w:rPr>
          <w:rFonts w:asciiTheme="minorBidi" w:eastAsia="Times New Roman" w:hAnsiTheme="minorBidi" w:hint="cs"/>
          <w:color w:val="333333"/>
          <w:sz w:val="28"/>
          <w:szCs w:val="28"/>
          <w:rtl/>
          <w:lang w:bidi="ar-IQ"/>
        </w:rPr>
        <w:t>شكل رقم (2) الدوال التربيعية (</w:t>
      </w:r>
      <w:r>
        <w:rPr>
          <w:rFonts w:asciiTheme="minorBidi" w:eastAsia="Times New Roman" w:hAnsiTheme="minorBidi"/>
          <w:color w:val="333333"/>
          <w:sz w:val="28"/>
          <w:szCs w:val="28"/>
          <w:lang w:bidi="ar-IQ"/>
        </w:rPr>
        <w:t>T</w:t>
      </w:r>
      <w:r>
        <w:rPr>
          <w:rFonts w:asciiTheme="minorBidi" w:eastAsia="Times New Roman" w:hAnsiTheme="minorBidi" w:hint="cs"/>
          <w:color w:val="333333"/>
          <w:sz w:val="28"/>
          <w:szCs w:val="28"/>
          <w:rtl/>
          <w:lang w:bidi="ar-IQ"/>
        </w:rPr>
        <w:t>)</w:t>
      </w:r>
      <w:r>
        <w:rPr>
          <w:sz w:val="28"/>
          <w:szCs w:val="28"/>
          <w:lang w:bidi="ar-IQ"/>
        </w:rPr>
        <w:t>V</w:t>
      </w:r>
      <w:r>
        <w:rPr>
          <w:rFonts w:hint="cs"/>
          <w:sz w:val="28"/>
          <w:szCs w:val="28"/>
          <w:rtl/>
          <w:lang w:bidi="ar-IQ"/>
        </w:rPr>
        <w:t xml:space="preserve">                                                     12</w:t>
      </w:r>
    </w:p>
    <w:p w:rsidR="00E65D7F" w:rsidRDefault="00E65D7F" w:rsidP="00E65D7F">
      <w:pPr>
        <w:shd w:val="clear" w:color="auto" w:fill="FFFFFF" w:themeFill="background1"/>
        <w:tabs>
          <w:tab w:val="left" w:pos="7370"/>
        </w:tabs>
        <w:rPr>
          <w:sz w:val="28"/>
          <w:szCs w:val="28"/>
          <w:rtl/>
          <w:lang w:bidi="ar-IQ"/>
        </w:rPr>
      </w:pPr>
      <w:r w:rsidRPr="00C87389">
        <w:rPr>
          <w:rFonts w:hint="cs"/>
          <w:sz w:val="28"/>
          <w:szCs w:val="28"/>
          <w:rtl/>
          <w:lang w:bidi="ar-IQ"/>
        </w:rPr>
        <w:t>شكل رقم (3) الدوال التربيعية (</w:t>
      </w:r>
      <w:r w:rsidRPr="00C87389">
        <w:rPr>
          <w:sz w:val="28"/>
          <w:szCs w:val="28"/>
          <w:lang w:bidi="ar-IQ"/>
        </w:rPr>
        <w:t>E</w:t>
      </w:r>
      <w:r w:rsidRPr="00C87389">
        <w:rPr>
          <w:rFonts w:hint="cs"/>
          <w:sz w:val="28"/>
          <w:szCs w:val="28"/>
          <w:rtl/>
          <w:lang w:bidi="ar-IQ"/>
        </w:rPr>
        <w:t>)</w:t>
      </w:r>
      <w:r w:rsidRPr="00C87389">
        <w:rPr>
          <w:sz w:val="28"/>
          <w:szCs w:val="28"/>
          <w:lang w:bidi="ar-IQ"/>
        </w:rPr>
        <w:t xml:space="preserve"> K</w:t>
      </w:r>
      <w:r w:rsidRPr="00C87389">
        <w:rPr>
          <w:sz w:val="28"/>
          <w:szCs w:val="28"/>
          <w:rtl/>
          <w:lang w:bidi="ar-IQ"/>
        </w:rPr>
        <w:tab/>
      </w:r>
      <w:r w:rsidRPr="00C87389">
        <w:rPr>
          <w:rFonts w:hint="cs"/>
          <w:sz w:val="28"/>
          <w:szCs w:val="28"/>
          <w:rtl/>
          <w:lang w:bidi="ar-IQ"/>
        </w:rPr>
        <w:t>15</w:t>
      </w:r>
    </w:p>
    <w:p w:rsidR="00E65D7F" w:rsidRDefault="00E65D7F" w:rsidP="00E65D7F">
      <w:pPr>
        <w:shd w:val="clear" w:color="auto" w:fill="FFFFFF" w:themeFill="background1"/>
        <w:rPr>
          <w:sz w:val="28"/>
          <w:szCs w:val="28"/>
          <w:rtl/>
          <w:lang w:bidi="ar-IQ"/>
        </w:rPr>
      </w:pPr>
    </w:p>
    <w:p w:rsidR="00E65D7F" w:rsidRDefault="00E65D7F" w:rsidP="00E65D7F">
      <w:pPr>
        <w:shd w:val="clear" w:color="auto" w:fill="FFFFFF" w:themeFill="background1"/>
        <w:tabs>
          <w:tab w:val="left" w:pos="905"/>
        </w:tabs>
        <w:jc w:val="center"/>
        <w:rPr>
          <w:b/>
          <w:bCs/>
          <w:sz w:val="28"/>
          <w:szCs w:val="28"/>
          <w:u w:val="single"/>
          <w:rtl/>
          <w:lang w:bidi="ar-IQ"/>
        </w:rPr>
      </w:pPr>
      <w:r w:rsidRPr="001E03D2">
        <w:rPr>
          <w:rFonts w:hint="cs"/>
          <w:b/>
          <w:bCs/>
          <w:sz w:val="28"/>
          <w:szCs w:val="28"/>
          <w:u w:val="single"/>
          <w:rtl/>
          <w:lang w:bidi="ar-IQ"/>
        </w:rPr>
        <w:t>قائمة الجداول</w:t>
      </w:r>
    </w:p>
    <w:p w:rsidR="00E65D7F" w:rsidRDefault="00E65D7F" w:rsidP="00E65D7F">
      <w:pPr>
        <w:shd w:val="clear" w:color="auto" w:fill="FFFFFF" w:themeFill="background1"/>
        <w:tabs>
          <w:tab w:val="left" w:pos="905"/>
        </w:tabs>
        <w:rPr>
          <w:b/>
          <w:bCs/>
          <w:sz w:val="28"/>
          <w:szCs w:val="28"/>
          <w:rtl/>
          <w:lang w:bidi="ar-IQ"/>
        </w:rPr>
      </w:pPr>
      <w:r w:rsidRPr="001E03D2">
        <w:rPr>
          <w:rFonts w:hint="cs"/>
          <w:b/>
          <w:bCs/>
          <w:sz w:val="28"/>
          <w:szCs w:val="28"/>
          <w:rtl/>
          <w:lang w:bidi="ar-IQ"/>
        </w:rPr>
        <w:t>أسم الجدول</w:t>
      </w:r>
      <w:r>
        <w:rPr>
          <w:rFonts w:hint="cs"/>
          <w:b/>
          <w:bCs/>
          <w:sz w:val="28"/>
          <w:szCs w:val="28"/>
          <w:rtl/>
          <w:lang w:bidi="ar-IQ"/>
        </w:rPr>
        <w:t xml:space="preserve">                                                                             رقم الصفحة</w:t>
      </w:r>
    </w:p>
    <w:p w:rsidR="00E65D7F" w:rsidRPr="001E03D2" w:rsidRDefault="00E65D7F" w:rsidP="00E65D7F">
      <w:pPr>
        <w:shd w:val="clear" w:color="auto" w:fill="FFFFFF" w:themeFill="background1"/>
        <w:tabs>
          <w:tab w:val="left" w:pos="7235"/>
        </w:tabs>
        <w:rPr>
          <w:sz w:val="28"/>
          <w:szCs w:val="28"/>
          <w:rtl/>
          <w:lang w:bidi="ar-IQ"/>
        </w:rPr>
      </w:pPr>
      <w:r>
        <w:rPr>
          <w:rFonts w:hint="cs"/>
          <w:sz w:val="28"/>
          <w:szCs w:val="28"/>
          <w:rtl/>
          <w:lang w:bidi="ar-IQ"/>
        </w:rPr>
        <w:t xml:space="preserve">الجدول رقم (1) قيم المعلومات للنموذج (5) </w:t>
      </w:r>
      <w:r>
        <w:rPr>
          <w:sz w:val="28"/>
          <w:szCs w:val="28"/>
          <w:rtl/>
          <w:lang w:bidi="ar-IQ"/>
        </w:rPr>
        <w:tab/>
      </w:r>
      <w:r>
        <w:rPr>
          <w:rFonts w:hint="cs"/>
          <w:sz w:val="28"/>
          <w:szCs w:val="28"/>
          <w:rtl/>
          <w:lang w:bidi="ar-IQ"/>
        </w:rPr>
        <w:t xml:space="preserve">   10</w:t>
      </w:r>
    </w:p>
    <w:p w:rsidR="00E65D7F" w:rsidRPr="00E65D7F" w:rsidRDefault="00E65D7F" w:rsidP="00E65D7F">
      <w:pPr>
        <w:shd w:val="clear" w:color="auto" w:fill="FFFFFF" w:themeFill="background1"/>
        <w:jc w:val="center"/>
        <w:rPr>
          <w:sz w:val="56"/>
          <w:szCs w:val="56"/>
          <w:lang w:bidi="ar-IQ"/>
        </w:rPr>
      </w:pPr>
      <w:r>
        <w:rPr>
          <w:rFonts w:hint="cs"/>
          <w:noProof/>
          <w:sz w:val="28"/>
          <w:szCs w:val="28"/>
          <w:rtl/>
        </w:rPr>
        <mc:AlternateContent>
          <mc:Choice Requires="wps">
            <w:drawing>
              <wp:anchor distT="0" distB="0" distL="114300" distR="114300" simplePos="0" relativeHeight="251661312" behindDoc="0" locked="0" layoutInCell="1" allowOverlap="1" wp14:anchorId="7F0FD8CD" wp14:editId="1DFD1B06">
                <wp:simplePos x="0" y="0"/>
                <wp:positionH relativeFrom="column">
                  <wp:posOffset>2310765</wp:posOffset>
                </wp:positionH>
                <wp:positionV relativeFrom="paragraph">
                  <wp:posOffset>1769110</wp:posOffset>
                </wp:positionV>
                <wp:extent cx="638175" cy="514350"/>
                <wp:effectExtent l="0" t="0" r="28575" b="19050"/>
                <wp:wrapNone/>
                <wp:docPr id="4" name="مستطيل 4"/>
                <wp:cNvGraphicFramePr/>
                <a:graphic xmlns:a="http://schemas.openxmlformats.org/drawingml/2006/main">
                  <a:graphicData uri="http://schemas.microsoft.com/office/word/2010/wordprocessingShape">
                    <wps:wsp>
                      <wps:cNvSpPr/>
                      <wps:spPr>
                        <a:xfrm>
                          <a:off x="0" y="0"/>
                          <a:ext cx="638175" cy="514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4" o:spid="_x0000_s1026" style="position:absolute;left:0;text-align:left;margin-left:181.95pt;margin-top:139.3pt;width:50.2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" fillcolor="white [3212]" strokecolor="white [3212]" strokeweight="2pt"/>
            </w:pict>
          </mc:Fallback>
        </mc:AlternateContent>
      </w:r>
    </w:p>
    <w:sectPr w:rsidR="00E65D7F" w:rsidRPr="00E65D7F" w:rsidSect="00E65D7F">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291" w:rsidRDefault="00410291" w:rsidP="00E65D7F">
      <w:pPr>
        <w:spacing w:after="0" w:line="240" w:lineRule="auto"/>
      </w:pPr>
      <w:r>
        <w:separator/>
      </w:r>
    </w:p>
  </w:endnote>
  <w:endnote w:type="continuationSeparator" w:id="0">
    <w:p w:rsidR="00410291" w:rsidRDefault="00410291" w:rsidP="00E65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DecoType Naskh Extensions">
    <w:panose1 w:val="0201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Math">
    <w:panose1 w:val="02040503050406030204"/>
    <w:charset w:val="00"/>
    <w:family w:val="roman"/>
    <w:pitch w:val="variable"/>
    <w:sig w:usb0="E00002FF" w:usb1="420024FF" w:usb2="00000000" w:usb3="00000000" w:csb0="0000019F" w:csb1="00000000"/>
  </w:font>
  <w:font w:name="Times-Italic">
    <w:altName w:val="Arial"/>
    <w:panose1 w:val="00000000000000000000"/>
    <w:charset w:val="00"/>
    <w:family w:val="swiss"/>
    <w:notTrueType/>
    <w:pitch w:val="default"/>
    <w:sig w:usb0="00000003" w:usb1="00000000" w:usb2="00000000" w:usb3="00000000" w:csb0="00000001" w:csb1="00000000"/>
  </w:font>
  <w:font w:name="Gi">
    <w:altName w:val="Arial"/>
    <w:panose1 w:val="00000000000000000000"/>
    <w:charset w:val="00"/>
    <w:family w:val="swiss"/>
    <w:notTrueType/>
    <w:pitch w:val="default"/>
    <w:sig w:usb0="00000003" w:usb1="00000000" w:usb2="00000000" w:usb3="00000000" w:csb0="00000001" w:csb1="00000000"/>
  </w:font>
  <w:font w:name="Gm">
    <w:altName w:val="Arial"/>
    <w:panose1 w:val="00000000000000000000"/>
    <w:charset w:val="00"/>
    <w:family w:val="swiss"/>
    <w:notTrueType/>
    <w:pitch w:val="default"/>
    <w:sig w:usb0="00000003" w:usb1="00000000" w:usb2="00000000" w:usb3="00000000" w:csb0="00000001" w:csb1="00000000"/>
  </w:font>
  <w:font w:name="Times-Roman">
    <w:altName w:val="Arial"/>
    <w:panose1 w:val="00000000000000000000"/>
    <w:charset w:val="00"/>
    <w:family w:val="swiss"/>
    <w:notTrueType/>
    <w:pitch w:val="default"/>
    <w:sig w:usb0="00000003" w:usb1="00000000" w:usb2="00000000" w:usb3="00000000" w:csb0="00000001" w:csb1="00000000"/>
  </w:font>
  <w:font w:name="Ge">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11630818"/>
      <w:docPartObj>
        <w:docPartGallery w:val="Page Numbers (Bottom of Page)"/>
        <w:docPartUnique/>
      </w:docPartObj>
    </w:sdtPr>
    <w:sdtContent>
      <w:p w:rsidR="00E65D7F" w:rsidRDefault="00E65D7F">
        <w:pPr>
          <w:pStyle w:val="a6"/>
          <w:jc w:val="center"/>
        </w:pPr>
        <w:r>
          <w:fldChar w:fldCharType="begin"/>
        </w:r>
        <w:r>
          <w:instrText>PAGE   \* MERGEFORMAT</w:instrText>
        </w:r>
        <w:r>
          <w:fldChar w:fldCharType="separate"/>
        </w:r>
        <w:r w:rsidRPr="00E65D7F">
          <w:rPr>
            <w:noProof/>
            <w:rtl/>
            <w:lang w:val="ar-SA"/>
          </w:rPr>
          <w:t>3</w:t>
        </w:r>
        <w:r>
          <w:fldChar w:fldCharType="end"/>
        </w:r>
      </w:p>
    </w:sdtContent>
  </w:sdt>
  <w:p w:rsidR="00E65D7F" w:rsidRDefault="00E65D7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291" w:rsidRDefault="00410291" w:rsidP="00E65D7F">
      <w:pPr>
        <w:spacing w:after="0" w:line="240" w:lineRule="auto"/>
      </w:pPr>
      <w:r>
        <w:separator/>
      </w:r>
    </w:p>
  </w:footnote>
  <w:footnote w:type="continuationSeparator" w:id="0">
    <w:p w:rsidR="00410291" w:rsidRDefault="00410291" w:rsidP="00E65D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979A8"/>
    <w:multiLevelType w:val="hybridMultilevel"/>
    <w:tmpl w:val="5204E46A"/>
    <w:lvl w:ilvl="0" w:tplc="32900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834867"/>
    <w:multiLevelType w:val="hybridMultilevel"/>
    <w:tmpl w:val="CAFCD036"/>
    <w:lvl w:ilvl="0" w:tplc="2B4C8312">
      <w:start w:val="1"/>
      <w:numFmt w:val="arabicAlpha"/>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5870B7"/>
    <w:multiLevelType w:val="hybridMultilevel"/>
    <w:tmpl w:val="D340C0DE"/>
    <w:lvl w:ilvl="0" w:tplc="0BBEEC82">
      <w:start w:val="27"/>
      <w:numFmt w:val="bullet"/>
      <w:lvlText w:val="-"/>
      <w:lvlJc w:val="left"/>
      <w:pPr>
        <w:ind w:left="720" w:hanging="360"/>
      </w:pPr>
      <w:rPr>
        <w:rFonts w:ascii="Arial" w:eastAsiaTheme="minorHAns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D9654E0"/>
    <w:multiLevelType w:val="hybridMultilevel"/>
    <w:tmpl w:val="8D4C2C2A"/>
    <w:lvl w:ilvl="0" w:tplc="4606C810">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4">
    <w:nsid w:val="3EAD3AB3"/>
    <w:multiLevelType w:val="hybridMultilevel"/>
    <w:tmpl w:val="8946EB58"/>
    <w:lvl w:ilvl="0" w:tplc="9ECA2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B15710"/>
    <w:multiLevelType w:val="hybridMultilevel"/>
    <w:tmpl w:val="3F3C5CD4"/>
    <w:lvl w:ilvl="0" w:tplc="1C10E1F0">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1C7"/>
    <w:rsid w:val="003151C7"/>
    <w:rsid w:val="00410291"/>
    <w:rsid w:val="00944BC7"/>
    <w:rsid w:val="00A61901"/>
    <w:rsid w:val="00BA47A4"/>
    <w:rsid w:val="00E65D7F"/>
    <w:rsid w:val="00FA47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D7F"/>
    <w:pPr>
      <w:ind w:left="720"/>
      <w:contextualSpacing/>
    </w:pPr>
  </w:style>
  <w:style w:type="paragraph" w:styleId="a4">
    <w:name w:val="No Spacing"/>
    <w:uiPriority w:val="1"/>
    <w:qFormat/>
    <w:rsid w:val="00E65D7F"/>
    <w:pPr>
      <w:bidi/>
      <w:spacing w:after="0" w:line="240" w:lineRule="auto"/>
    </w:pPr>
    <w:rPr>
      <w:rFonts w:eastAsiaTheme="minorEastAsia"/>
    </w:rPr>
  </w:style>
  <w:style w:type="paragraph" w:styleId="a5">
    <w:name w:val="header"/>
    <w:basedOn w:val="a"/>
    <w:link w:val="Char"/>
    <w:uiPriority w:val="99"/>
    <w:unhideWhenUsed/>
    <w:rsid w:val="00E65D7F"/>
    <w:pPr>
      <w:tabs>
        <w:tab w:val="center" w:pos="4153"/>
        <w:tab w:val="right" w:pos="8306"/>
      </w:tabs>
      <w:spacing w:after="0" w:line="240" w:lineRule="auto"/>
    </w:pPr>
    <w:rPr>
      <w:rFonts w:eastAsiaTheme="minorEastAsia"/>
    </w:rPr>
  </w:style>
  <w:style w:type="character" w:customStyle="1" w:styleId="Char">
    <w:name w:val="رأس الصفحة Char"/>
    <w:basedOn w:val="a0"/>
    <w:link w:val="a5"/>
    <w:uiPriority w:val="99"/>
    <w:rsid w:val="00E65D7F"/>
    <w:rPr>
      <w:rFonts w:eastAsiaTheme="minorEastAsia"/>
    </w:rPr>
  </w:style>
  <w:style w:type="paragraph" w:styleId="a6">
    <w:name w:val="footer"/>
    <w:basedOn w:val="a"/>
    <w:link w:val="Char0"/>
    <w:uiPriority w:val="99"/>
    <w:unhideWhenUsed/>
    <w:rsid w:val="00E65D7F"/>
    <w:pPr>
      <w:tabs>
        <w:tab w:val="center" w:pos="4153"/>
        <w:tab w:val="right" w:pos="8306"/>
      </w:tabs>
      <w:spacing w:after="0" w:line="240" w:lineRule="auto"/>
    </w:pPr>
    <w:rPr>
      <w:rFonts w:eastAsiaTheme="minorEastAsia"/>
    </w:rPr>
  </w:style>
  <w:style w:type="character" w:customStyle="1" w:styleId="Char0">
    <w:name w:val="تذييل الصفحة Char"/>
    <w:basedOn w:val="a0"/>
    <w:link w:val="a6"/>
    <w:uiPriority w:val="99"/>
    <w:rsid w:val="00E65D7F"/>
    <w:rPr>
      <w:rFonts w:eastAsiaTheme="minorEastAsia"/>
    </w:rPr>
  </w:style>
  <w:style w:type="paragraph" w:styleId="a7">
    <w:name w:val="Balloon Text"/>
    <w:basedOn w:val="a"/>
    <w:link w:val="Char1"/>
    <w:uiPriority w:val="99"/>
    <w:semiHidden/>
    <w:unhideWhenUsed/>
    <w:rsid w:val="00E65D7F"/>
    <w:pPr>
      <w:spacing w:after="0" w:line="240" w:lineRule="auto"/>
    </w:pPr>
    <w:rPr>
      <w:rFonts w:ascii="Tahoma" w:eastAsiaTheme="minorEastAsia" w:hAnsi="Tahoma" w:cs="Tahoma"/>
      <w:sz w:val="16"/>
      <w:szCs w:val="16"/>
    </w:rPr>
  </w:style>
  <w:style w:type="character" w:customStyle="1" w:styleId="Char1">
    <w:name w:val="نص في بالون Char"/>
    <w:basedOn w:val="a0"/>
    <w:link w:val="a7"/>
    <w:uiPriority w:val="99"/>
    <w:semiHidden/>
    <w:rsid w:val="00E65D7F"/>
    <w:rPr>
      <w:rFonts w:ascii="Tahoma" w:eastAsiaTheme="minorEastAsia" w:hAnsi="Tahoma" w:cs="Tahoma"/>
      <w:sz w:val="16"/>
      <w:szCs w:val="16"/>
    </w:rPr>
  </w:style>
  <w:style w:type="table" w:styleId="a8">
    <w:name w:val="Table Grid"/>
    <w:basedOn w:val="a1"/>
    <w:uiPriority w:val="59"/>
    <w:rsid w:val="00E65D7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E65D7F"/>
  </w:style>
  <w:style w:type="character" w:styleId="a9">
    <w:name w:val="Strong"/>
    <w:basedOn w:val="a0"/>
    <w:uiPriority w:val="22"/>
    <w:qFormat/>
    <w:rsid w:val="00E65D7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D7F"/>
    <w:pPr>
      <w:ind w:left="720"/>
      <w:contextualSpacing/>
    </w:pPr>
  </w:style>
  <w:style w:type="paragraph" w:styleId="a4">
    <w:name w:val="No Spacing"/>
    <w:uiPriority w:val="1"/>
    <w:qFormat/>
    <w:rsid w:val="00E65D7F"/>
    <w:pPr>
      <w:bidi/>
      <w:spacing w:after="0" w:line="240" w:lineRule="auto"/>
    </w:pPr>
    <w:rPr>
      <w:rFonts w:eastAsiaTheme="minorEastAsia"/>
    </w:rPr>
  </w:style>
  <w:style w:type="paragraph" w:styleId="a5">
    <w:name w:val="header"/>
    <w:basedOn w:val="a"/>
    <w:link w:val="Char"/>
    <w:uiPriority w:val="99"/>
    <w:unhideWhenUsed/>
    <w:rsid w:val="00E65D7F"/>
    <w:pPr>
      <w:tabs>
        <w:tab w:val="center" w:pos="4153"/>
        <w:tab w:val="right" w:pos="8306"/>
      </w:tabs>
      <w:spacing w:after="0" w:line="240" w:lineRule="auto"/>
    </w:pPr>
    <w:rPr>
      <w:rFonts w:eastAsiaTheme="minorEastAsia"/>
    </w:rPr>
  </w:style>
  <w:style w:type="character" w:customStyle="1" w:styleId="Char">
    <w:name w:val="رأس الصفحة Char"/>
    <w:basedOn w:val="a0"/>
    <w:link w:val="a5"/>
    <w:uiPriority w:val="99"/>
    <w:rsid w:val="00E65D7F"/>
    <w:rPr>
      <w:rFonts w:eastAsiaTheme="minorEastAsia"/>
    </w:rPr>
  </w:style>
  <w:style w:type="paragraph" w:styleId="a6">
    <w:name w:val="footer"/>
    <w:basedOn w:val="a"/>
    <w:link w:val="Char0"/>
    <w:uiPriority w:val="99"/>
    <w:unhideWhenUsed/>
    <w:rsid w:val="00E65D7F"/>
    <w:pPr>
      <w:tabs>
        <w:tab w:val="center" w:pos="4153"/>
        <w:tab w:val="right" w:pos="8306"/>
      </w:tabs>
      <w:spacing w:after="0" w:line="240" w:lineRule="auto"/>
    </w:pPr>
    <w:rPr>
      <w:rFonts w:eastAsiaTheme="minorEastAsia"/>
    </w:rPr>
  </w:style>
  <w:style w:type="character" w:customStyle="1" w:styleId="Char0">
    <w:name w:val="تذييل الصفحة Char"/>
    <w:basedOn w:val="a0"/>
    <w:link w:val="a6"/>
    <w:uiPriority w:val="99"/>
    <w:rsid w:val="00E65D7F"/>
    <w:rPr>
      <w:rFonts w:eastAsiaTheme="minorEastAsia"/>
    </w:rPr>
  </w:style>
  <w:style w:type="paragraph" w:styleId="a7">
    <w:name w:val="Balloon Text"/>
    <w:basedOn w:val="a"/>
    <w:link w:val="Char1"/>
    <w:uiPriority w:val="99"/>
    <w:semiHidden/>
    <w:unhideWhenUsed/>
    <w:rsid w:val="00E65D7F"/>
    <w:pPr>
      <w:spacing w:after="0" w:line="240" w:lineRule="auto"/>
    </w:pPr>
    <w:rPr>
      <w:rFonts w:ascii="Tahoma" w:eastAsiaTheme="minorEastAsia" w:hAnsi="Tahoma" w:cs="Tahoma"/>
      <w:sz w:val="16"/>
      <w:szCs w:val="16"/>
    </w:rPr>
  </w:style>
  <w:style w:type="character" w:customStyle="1" w:styleId="Char1">
    <w:name w:val="نص في بالون Char"/>
    <w:basedOn w:val="a0"/>
    <w:link w:val="a7"/>
    <w:uiPriority w:val="99"/>
    <w:semiHidden/>
    <w:rsid w:val="00E65D7F"/>
    <w:rPr>
      <w:rFonts w:ascii="Tahoma" w:eastAsiaTheme="minorEastAsia" w:hAnsi="Tahoma" w:cs="Tahoma"/>
      <w:sz w:val="16"/>
      <w:szCs w:val="16"/>
    </w:rPr>
  </w:style>
  <w:style w:type="table" w:styleId="a8">
    <w:name w:val="Table Grid"/>
    <w:basedOn w:val="a1"/>
    <w:uiPriority w:val="59"/>
    <w:rsid w:val="00E65D7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E65D7F"/>
  </w:style>
  <w:style w:type="character" w:styleId="a9">
    <w:name w:val="Strong"/>
    <w:basedOn w:val="a0"/>
    <w:uiPriority w:val="22"/>
    <w:qFormat/>
    <w:rsid w:val="00E65D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67238-A3A6-41AB-9735-8859DF2E1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3869</Words>
  <Characters>22056</Characters>
  <Application>Microsoft Office Word</Application>
  <DocSecurity>0</DocSecurity>
  <Lines>183</Lines>
  <Paragraphs>51</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cp:revision>
  <cp:lastPrinted>2017-04-26T15:37:00Z</cp:lastPrinted>
  <dcterms:created xsi:type="dcterms:W3CDTF">2017-04-26T15:38:00Z</dcterms:created>
  <dcterms:modified xsi:type="dcterms:W3CDTF">2017-04-26T15:38:00Z</dcterms:modified>
</cp:coreProperties>
</file>