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E9" w:rsidRDefault="003459E9" w:rsidP="003459E9">
      <w:pPr>
        <w:jc w:val="center"/>
        <w:rPr>
          <w:rFonts w:ascii="Simplified Arabic" w:hAnsi="Simplified Arabic" w:hint="cs"/>
          <w:b/>
          <w:bCs/>
          <w:sz w:val="28"/>
          <w:szCs w:val="28"/>
          <w:rtl/>
          <w:lang w:bidi="ar-IQ"/>
        </w:rPr>
      </w:pPr>
      <w:r w:rsidRPr="00DD5E9E">
        <w:rPr>
          <w:rFonts w:ascii="Simplified Arabic" w:hAnsi="Simplified Arabic"/>
          <w:b/>
          <w:bCs/>
          <w:rtl/>
          <w:lang w:bidi="ar-IQ"/>
        </w:rPr>
        <w:t>بعض القياسات الجسمية وعلاقتها ببعض عناصر اللياقة البدنية لدى اللاعب الحر في لعبة الكرة الطائرة</w:t>
      </w:r>
      <w:r w:rsidRPr="00DD5E9E">
        <w:rPr>
          <w:rFonts w:ascii="Simplified Arabic" w:hAnsi="Simplified Arabic"/>
          <w:b/>
          <w:bCs/>
          <w:sz w:val="28"/>
          <w:szCs w:val="28"/>
          <w:rtl/>
          <w:lang w:bidi="ar-IQ"/>
        </w:rPr>
        <w:t xml:space="preserve"> </w:t>
      </w:r>
    </w:p>
    <w:p w:rsidR="003459E9" w:rsidRDefault="003459E9" w:rsidP="003459E9">
      <w:pPr>
        <w:jc w:val="center"/>
        <w:rPr>
          <w:rFonts w:ascii="Simplified Arabic" w:hAnsi="Simplified Arabic" w:hint="cs"/>
          <w:b/>
          <w:bCs/>
          <w:sz w:val="28"/>
          <w:szCs w:val="28"/>
          <w:rtl/>
          <w:lang w:bidi="ar-IQ"/>
        </w:rPr>
      </w:pPr>
    </w:p>
    <w:p w:rsidR="003459E9" w:rsidRPr="00DD5E9E" w:rsidRDefault="003459E9" w:rsidP="003459E9">
      <w:pPr>
        <w:jc w:val="center"/>
        <w:rPr>
          <w:rFonts w:ascii="Simplified Arabic" w:hAnsi="Simplified Arabic"/>
          <w:b/>
          <w:bCs/>
          <w:sz w:val="28"/>
          <w:szCs w:val="28"/>
          <w:rtl/>
          <w:lang w:bidi="ar-IQ"/>
        </w:rPr>
      </w:pPr>
      <w:r>
        <w:rPr>
          <w:rFonts w:ascii="Simplified Arabic" w:hAnsi="Simplified Arabic" w:hint="cs"/>
          <w:b/>
          <w:bCs/>
          <w:sz w:val="28"/>
          <w:szCs w:val="28"/>
          <w:rtl/>
          <w:lang w:bidi="ar-IQ"/>
        </w:rPr>
        <w:t xml:space="preserve">بحث مقدم من قبل </w:t>
      </w:r>
    </w:p>
    <w:p w:rsidR="003459E9" w:rsidRPr="00DD5E9E" w:rsidRDefault="003459E9" w:rsidP="003459E9">
      <w:pPr>
        <w:jc w:val="center"/>
        <w:rPr>
          <w:rFonts w:ascii="Simplified Arabic" w:hAnsi="Simplified Arabic"/>
          <w:sz w:val="28"/>
          <w:szCs w:val="28"/>
          <w:rtl/>
          <w:lang w:bidi="ar-IQ"/>
        </w:rPr>
      </w:pPr>
    </w:p>
    <w:p w:rsidR="003459E9" w:rsidRPr="00DD5E9E" w:rsidRDefault="003459E9" w:rsidP="003459E9">
      <w:pPr>
        <w:jc w:val="center"/>
        <w:rPr>
          <w:rFonts w:ascii="Simplified Arabic" w:hAnsi="Simplified Arabic"/>
          <w:sz w:val="28"/>
          <w:szCs w:val="28"/>
          <w:rtl/>
          <w:lang w:bidi="ar-IQ"/>
        </w:rPr>
      </w:pPr>
      <w:r w:rsidRPr="00DD5E9E">
        <w:rPr>
          <w:rFonts w:ascii="Simplified Arabic" w:hAnsi="Simplified Arabic"/>
          <w:sz w:val="28"/>
          <w:szCs w:val="28"/>
          <w:rtl/>
          <w:lang w:bidi="ar-IQ"/>
        </w:rPr>
        <w:t xml:space="preserve">م.م رؤيا ضياء حسن </w:t>
      </w:r>
    </w:p>
    <w:p w:rsidR="003459E9" w:rsidRDefault="003459E9" w:rsidP="003459E9">
      <w:pPr>
        <w:jc w:val="center"/>
        <w:rPr>
          <w:rFonts w:ascii="Simplified Arabic" w:hAnsi="Simplified Arabic" w:hint="cs"/>
          <w:sz w:val="28"/>
          <w:szCs w:val="28"/>
          <w:rtl/>
          <w:lang w:bidi="ar-IQ"/>
        </w:rPr>
      </w:pPr>
      <w:r w:rsidRPr="00DD5E9E">
        <w:rPr>
          <w:rFonts w:ascii="Simplified Arabic" w:hAnsi="Simplified Arabic"/>
          <w:sz w:val="28"/>
          <w:szCs w:val="28"/>
          <w:rtl/>
          <w:lang w:bidi="ar-IQ"/>
        </w:rPr>
        <w:t>201</w:t>
      </w:r>
      <w:r>
        <w:rPr>
          <w:rFonts w:ascii="Simplified Arabic" w:hAnsi="Simplified Arabic" w:hint="cs"/>
          <w:sz w:val="28"/>
          <w:szCs w:val="28"/>
          <w:rtl/>
          <w:lang w:bidi="ar-IQ"/>
        </w:rPr>
        <w:t>6</w:t>
      </w:r>
    </w:p>
    <w:p w:rsidR="003459E9" w:rsidRDefault="003459E9" w:rsidP="003459E9">
      <w:pPr>
        <w:jc w:val="center"/>
        <w:rPr>
          <w:rFonts w:ascii="Simplified Arabic" w:hAnsi="Simplified Arabic" w:hint="cs"/>
          <w:sz w:val="28"/>
          <w:szCs w:val="28"/>
          <w:rtl/>
          <w:lang w:bidi="ar-IQ"/>
        </w:rPr>
      </w:pPr>
    </w:p>
    <w:p w:rsidR="003459E9" w:rsidRDefault="003459E9" w:rsidP="003459E9">
      <w:pPr>
        <w:rPr>
          <w:rFonts w:ascii="Simplified Arabic" w:hAnsi="Simplified Arabic" w:hint="cs"/>
          <w:sz w:val="28"/>
          <w:szCs w:val="28"/>
          <w:rtl/>
          <w:lang w:bidi="ar-IQ"/>
        </w:rPr>
      </w:pPr>
      <w:r>
        <w:rPr>
          <w:rFonts w:ascii="Simplified Arabic" w:hAnsi="Simplified Arabic" w:hint="cs"/>
          <w:sz w:val="28"/>
          <w:szCs w:val="28"/>
          <w:rtl/>
          <w:lang w:bidi="ar-IQ"/>
        </w:rPr>
        <w:t>ملخص البحث :</w:t>
      </w:r>
    </w:p>
    <w:p w:rsidR="003459E9" w:rsidRDefault="003459E9" w:rsidP="003459E9">
      <w:pPr>
        <w:jc w:val="lowKashida"/>
        <w:rPr>
          <w:rFonts w:ascii="Simplified Arabic" w:hAnsi="Simplified Arabic" w:hint="cs"/>
          <w:sz w:val="28"/>
          <w:szCs w:val="28"/>
          <w:rtl/>
          <w:lang w:bidi="ar-IQ"/>
        </w:rPr>
      </w:pPr>
      <w:r>
        <w:rPr>
          <w:rFonts w:ascii="Simplified Arabic" w:hAnsi="Simplified Arabic" w:hint="cs"/>
          <w:sz w:val="28"/>
          <w:szCs w:val="28"/>
          <w:rtl/>
          <w:lang w:bidi="ar-IQ"/>
        </w:rPr>
        <w:t xml:space="preserve">     </w:t>
      </w:r>
      <w:r w:rsidRPr="00DD5E9E">
        <w:rPr>
          <w:rFonts w:ascii="Simplified Arabic" w:hAnsi="Simplified Arabic"/>
          <w:sz w:val="28"/>
          <w:szCs w:val="28"/>
          <w:rtl/>
          <w:lang w:bidi="ar-IQ"/>
        </w:rPr>
        <w:t xml:space="preserve"> لكل لعبة أو فعالية رياضية </w:t>
      </w:r>
      <w:r>
        <w:rPr>
          <w:rFonts w:ascii="Simplified Arabic" w:hAnsi="Simplified Arabic" w:hint="cs"/>
          <w:sz w:val="28"/>
          <w:szCs w:val="28"/>
          <w:rtl/>
          <w:lang w:bidi="ar-IQ"/>
        </w:rPr>
        <w:t xml:space="preserve">صفات جسمية خاصة </w:t>
      </w:r>
      <w:r w:rsidRPr="00DD5E9E">
        <w:rPr>
          <w:rFonts w:ascii="Simplified Arabic" w:hAnsi="Simplified Arabic"/>
          <w:sz w:val="28"/>
          <w:szCs w:val="28"/>
          <w:rtl/>
          <w:lang w:bidi="ar-IQ"/>
        </w:rPr>
        <w:t>لذا لابد من ملاحظتها عند اختيار الرياضيين ، الا أنها ليست المتطلب الوحيد للوصول الى المستويات العالية ، إذ ان الترابط ما بين القياسات الجسمية واللياقة البدنية والأداء الخططي والمهاري وبعض المتغيرات الأخرى التي تحدد نتيجة أي مباراة إذ أن لياقة اللاعب للإيفاء بمستلزمات النشاط الرياضي تتحدد وبدرجة كبيرة بمدى ملائمة التركيب الهيكل</w:t>
      </w:r>
      <w:r>
        <w:rPr>
          <w:rFonts w:ascii="Simplified Arabic" w:hAnsi="Simplified Arabic"/>
          <w:sz w:val="28"/>
          <w:szCs w:val="28"/>
          <w:rtl/>
          <w:lang w:bidi="ar-IQ"/>
        </w:rPr>
        <w:t xml:space="preserve">ي والنمو العضلي للأداء المطلوب </w:t>
      </w:r>
      <w:r w:rsidRPr="00DD5E9E">
        <w:rPr>
          <w:rFonts w:ascii="Simplified Arabic" w:hAnsi="Simplified Arabic"/>
          <w:sz w:val="28"/>
          <w:szCs w:val="28"/>
          <w:rtl/>
          <w:lang w:bidi="ar-IQ"/>
        </w:rPr>
        <w:t>.</w:t>
      </w:r>
    </w:p>
    <w:p w:rsidR="003459E9" w:rsidRPr="00DD5E9E" w:rsidRDefault="003459E9" w:rsidP="003459E9">
      <w:pPr>
        <w:jc w:val="lowKashida"/>
        <w:rPr>
          <w:rFonts w:ascii="Simplified Arabic" w:hAnsi="Simplified Arabic"/>
          <w:sz w:val="28"/>
          <w:szCs w:val="28"/>
          <w:lang w:bidi="ar-IQ"/>
        </w:rPr>
      </w:pPr>
      <w:r w:rsidRPr="00DD5E9E">
        <w:rPr>
          <w:rFonts w:ascii="Simplified Arabic" w:hAnsi="Simplified Arabic"/>
          <w:sz w:val="28"/>
          <w:szCs w:val="28"/>
          <w:rtl/>
          <w:lang w:bidi="ar-IQ"/>
        </w:rPr>
        <w:t xml:space="preserve">ولما كانت القياسات الجسمية للاعب الحر أثر كبير في مستوى أدائهِ فقد وجد ضرورة ملحة </w:t>
      </w:r>
      <w:r>
        <w:rPr>
          <w:rFonts w:ascii="Simplified Arabic" w:hAnsi="Simplified Arabic" w:hint="cs"/>
          <w:sz w:val="28"/>
          <w:szCs w:val="28"/>
          <w:rtl/>
          <w:lang w:bidi="ar-IQ"/>
        </w:rPr>
        <w:t>لحل هذه المشكلة و</w:t>
      </w:r>
      <w:r w:rsidRPr="00DD5E9E">
        <w:rPr>
          <w:rFonts w:ascii="Simplified Arabic" w:hAnsi="Simplified Arabic"/>
          <w:sz w:val="28"/>
          <w:szCs w:val="28"/>
          <w:rtl/>
          <w:lang w:bidi="ar-IQ"/>
        </w:rPr>
        <w:t>لدراسة بعض القياسات الجسمية وعلاقتها بعناصر اللياقة البدنية لدى الل</w:t>
      </w:r>
      <w:r>
        <w:rPr>
          <w:rFonts w:ascii="Simplified Arabic" w:hAnsi="Simplified Arabic"/>
          <w:sz w:val="28"/>
          <w:szCs w:val="28"/>
          <w:rtl/>
          <w:lang w:bidi="ar-IQ"/>
        </w:rPr>
        <w:t xml:space="preserve">اعب الحر في لعبة الكرة الطائرة </w:t>
      </w:r>
      <w:r>
        <w:rPr>
          <w:rFonts w:ascii="Simplified Arabic" w:hAnsi="Simplified Arabic" w:hint="cs"/>
          <w:sz w:val="28"/>
          <w:szCs w:val="28"/>
          <w:rtl/>
          <w:lang w:bidi="ar-IQ"/>
        </w:rPr>
        <w:t xml:space="preserve">،حيث هدف البحث الى </w:t>
      </w:r>
      <w:r w:rsidRPr="00DD5E9E">
        <w:rPr>
          <w:rFonts w:ascii="Simplified Arabic" w:hAnsi="Simplified Arabic"/>
          <w:sz w:val="28"/>
          <w:szCs w:val="28"/>
          <w:rtl/>
          <w:lang w:bidi="ar-IQ"/>
        </w:rPr>
        <w:t>التعرف على بعض القياسات الجسمية وعناصر اللياقة البدنية لدى اللاعب الحر .</w:t>
      </w:r>
    </w:p>
    <w:p w:rsidR="003459E9" w:rsidRDefault="003459E9" w:rsidP="003459E9">
      <w:pPr>
        <w:jc w:val="lowKashida"/>
        <w:rPr>
          <w:rFonts w:ascii="Simplified Arabic" w:hAnsi="Simplified Arabic" w:hint="cs"/>
          <w:sz w:val="28"/>
          <w:szCs w:val="28"/>
          <w:rtl/>
          <w:lang w:bidi="ar-IQ"/>
        </w:rPr>
      </w:pPr>
      <w:r>
        <w:rPr>
          <w:rFonts w:ascii="Simplified Arabic" w:hAnsi="Simplified Arabic" w:hint="cs"/>
          <w:sz w:val="28"/>
          <w:szCs w:val="28"/>
          <w:rtl/>
          <w:lang w:bidi="ar-IQ"/>
        </w:rPr>
        <w:t xml:space="preserve">وافترض </w:t>
      </w:r>
      <w:r w:rsidRPr="00DD5E9E">
        <w:rPr>
          <w:rFonts w:ascii="Simplified Arabic" w:hAnsi="Simplified Arabic"/>
          <w:sz w:val="28"/>
          <w:szCs w:val="28"/>
          <w:rtl/>
          <w:lang w:bidi="ar-IQ"/>
        </w:rPr>
        <w:t>أن هناك علاقة ارتباط ذات دلالة معنوية لبعض القياسات الجسمية بعناصر اللياقة البدنية لدى اللاعب الحر في لعبة الكرة الطائرة .</w:t>
      </w:r>
    </w:p>
    <w:p w:rsidR="003459E9" w:rsidRDefault="003459E9" w:rsidP="003459E9">
      <w:pPr>
        <w:jc w:val="lowKashida"/>
        <w:rPr>
          <w:rFonts w:ascii="Simplified Arabic" w:hAnsi="Simplified Arabic" w:hint="cs"/>
          <w:sz w:val="28"/>
          <w:szCs w:val="28"/>
          <w:rtl/>
          <w:lang w:bidi="ar-IQ"/>
        </w:rPr>
      </w:pPr>
      <w:r w:rsidRPr="00DD5E9E">
        <w:rPr>
          <w:rFonts w:ascii="Simplified Arabic" w:hAnsi="Simplified Arabic"/>
          <w:sz w:val="28"/>
          <w:szCs w:val="28"/>
          <w:rtl/>
          <w:lang w:bidi="ar-IQ"/>
        </w:rPr>
        <w:t xml:space="preserve">تم اختيار عينة البحث بالطريقة العمدية من لاعبي اندية منتخب محافظة القادسية بكرة الطائرة فئة المتقدمين ، إذ تم اختيار اللاعب الحر وبلغ </w:t>
      </w:r>
      <w:r>
        <w:rPr>
          <w:rFonts w:ascii="Simplified Arabic" w:hAnsi="Simplified Arabic" w:hint="cs"/>
          <w:sz w:val="28"/>
          <w:szCs w:val="28"/>
          <w:rtl/>
          <w:lang w:bidi="ar-IQ"/>
        </w:rPr>
        <w:t xml:space="preserve">عددهم </w:t>
      </w:r>
      <w:r w:rsidRPr="00DD5E9E">
        <w:rPr>
          <w:rFonts w:ascii="Simplified Arabic" w:hAnsi="Simplified Arabic"/>
          <w:sz w:val="28"/>
          <w:szCs w:val="28"/>
          <w:rtl/>
          <w:lang w:bidi="ar-IQ"/>
        </w:rPr>
        <w:t>ستة لاعبين</w:t>
      </w:r>
      <w:r>
        <w:rPr>
          <w:rFonts w:ascii="Simplified Arabic" w:hAnsi="Simplified Arabic" w:hint="cs"/>
          <w:sz w:val="28"/>
          <w:szCs w:val="28"/>
          <w:rtl/>
          <w:lang w:bidi="ar-IQ"/>
        </w:rPr>
        <w:t xml:space="preserve"> ،واستنتجت الباحثة </w:t>
      </w:r>
    </w:p>
    <w:p w:rsidR="003459E9" w:rsidRPr="00DD5E9E" w:rsidRDefault="003459E9" w:rsidP="003459E9">
      <w:pPr>
        <w:jc w:val="lowKashida"/>
        <w:rPr>
          <w:rFonts w:ascii="Simplified Arabic" w:hAnsi="Simplified Arabic"/>
          <w:sz w:val="28"/>
          <w:szCs w:val="28"/>
          <w:lang w:bidi="ar-IQ"/>
        </w:rPr>
      </w:pPr>
      <w:r>
        <w:rPr>
          <w:rFonts w:ascii="Simplified Arabic" w:hAnsi="Simplified Arabic" w:hint="cs"/>
          <w:sz w:val="28"/>
          <w:szCs w:val="28"/>
          <w:rtl/>
          <w:lang w:bidi="ar-IQ"/>
        </w:rPr>
        <w:t xml:space="preserve">ارتباط </w:t>
      </w:r>
      <w:r w:rsidRPr="00DD5E9E">
        <w:rPr>
          <w:rFonts w:ascii="Simplified Arabic" w:hAnsi="Simplified Arabic"/>
          <w:sz w:val="28"/>
          <w:szCs w:val="28"/>
          <w:rtl/>
          <w:lang w:bidi="ar-IQ"/>
        </w:rPr>
        <w:t xml:space="preserve">طول الجسم وطول الطرف السفلي ومحيط الفخذ </w:t>
      </w:r>
      <w:r>
        <w:rPr>
          <w:rFonts w:ascii="Simplified Arabic" w:hAnsi="Simplified Arabic"/>
          <w:sz w:val="28"/>
          <w:szCs w:val="28"/>
          <w:rtl/>
          <w:lang w:bidi="ar-IQ"/>
        </w:rPr>
        <w:t xml:space="preserve">بشكل طردي مع السرعة الانتقالية </w:t>
      </w:r>
      <w:r>
        <w:rPr>
          <w:rFonts w:ascii="Simplified Arabic" w:hAnsi="Simplified Arabic" w:hint="cs"/>
          <w:sz w:val="28"/>
          <w:szCs w:val="28"/>
          <w:rtl/>
          <w:lang w:bidi="ar-IQ"/>
        </w:rPr>
        <w:t xml:space="preserve">، وهي توصي ان يكون </w:t>
      </w:r>
      <w:r w:rsidRPr="00DD5E9E">
        <w:rPr>
          <w:rFonts w:ascii="Simplified Arabic" w:hAnsi="Simplified Arabic"/>
          <w:sz w:val="28"/>
          <w:szCs w:val="28"/>
          <w:rtl/>
          <w:lang w:bidi="ar-IQ"/>
        </w:rPr>
        <w:t>اختيار اللاعب الحر وفق قياسات جسمية معينة تتلاءم مع متطلبات وأحتياجات دورهِ في الملعب .</w:t>
      </w:r>
    </w:p>
    <w:p w:rsidR="00C150CD" w:rsidRPr="003459E9" w:rsidRDefault="00C150CD"/>
    <w:sectPr w:rsidR="00C150CD" w:rsidRPr="003459E9" w:rsidSect="00D271C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3459E9"/>
    <w:rsid w:val="001076A0"/>
    <w:rsid w:val="003459E9"/>
    <w:rsid w:val="00952D1B"/>
    <w:rsid w:val="00C150CD"/>
    <w:rsid w:val="00D271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9E9"/>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hayder</dc:creator>
  <cp:keywords/>
  <dc:description/>
  <cp:lastModifiedBy>hayder</cp:lastModifiedBy>
  <cp:revision>2</cp:revision>
  <dcterms:created xsi:type="dcterms:W3CDTF">2017-02-08T07:30:00Z</dcterms:created>
  <dcterms:modified xsi:type="dcterms:W3CDTF">2017-02-08T07:31:00Z</dcterms:modified>
</cp:coreProperties>
</file>