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B4" w:rsidRDefault="003A12B4" w:rsidP="003A12B4">
      <w:pPr>
        <w:bidi w:val="0"/>
        <w:spacing w:after="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IQ"/>
        </w:rPr>
      </w:pPr>
    </w:p>
    <w:p w:rsidR="003A12B4" w:rsidRDefault="003A12B4" w:rsidP="003A12B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المهارات الحياتية لذوي الجمود الذهني من طلبة كلية الآداب في جامعة القادسية</w:t>
      </w:r>
    </w:p>
    <w:p w:rsidR="003A12B4" w:rsidRDefault="003A12B4" w:rsidP="003A12B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م.م حلا يحيى </w:t>
      </w:r>
      <w:proofErr w:type="spellStart"/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البديري</w:t>
      </w:r>
      <w:proofErr w:type="spellEnd"/>
    </w:p>
    <w:p w:rsidR="003A12B4" w:rsidRDefault="003A12B4" w:rsidP="003A12B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جامعة القادسية /كلية التربية - قسم العلوم التربوية والنفسية</w:t>
      </w:r>
    </w:p>
    <w:p w:rsidR="003A12B4" w:rsidRDefault="003A12B4" w:rsidP="003A12B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3A12B4" w:rsidRDefault="003A12B4" w:rsidP="003A12B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3A12B4" w:rsidRPr="003A12B4" w:rsidRDefault="003A12B4" w:rsidP="003A12B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IQ"/>
        </w:rPr>
      </w:pPr>
      <w:r w:rsidRPr="003A12B4">
        <w:rPr>
          <w:rFonts w:ascii="Simplified Arabic" w:hAnsi="Simplified Arabic" w:cs="Simplified Arabic"/>
          <w:b/>
          <w:bCs/>
          <w:sz w:val="44"/>
          <w:szCs w:val="44"/>
          <w:u w:val="single"/>
          <w:rtl/>
          <w:lang w:bidi="ar-IQ"/>
        </w:rPr>
        <w:t>ملخص البحث</w:t>
      </w:r>
    </w:p>
    <w:p w:rsidR="003A12B4" w:rsidRDefault="003A12B4" w:rsidP="003A12B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3A12B4" w:rsidRDefault="003A12B4" w:rsidP="003A12B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تحدد هدف البحث الحالي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بالتعرف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المهارات الحياتية لذوي الجمود الذهني من طلبة كلية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الاداب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جامعة القادسية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أستهدف البحث الإجابة عن التساؤلات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الاتية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A12B4" w:rsidRDefault="003A12B4" w:rsidP="003A12B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             -ما مستوى الجمود الذهني لدى طلبة جامعة القادسية- كلية الآداب ؟</w:t>
      </w:r>
    </w:p>
    <w:p w:rsidR="003A12B4" w:rsidRDefault="003A12B4" w:rsidP="003A12B4">
      <w:pPr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ما مستوى المهارات الحياتية لذوي الجمود الذهني من طلبة جامعة القادسية- كلية الآداب؟</w:t>
      </w:r>
    </w:p>
    <w:p w:rsidR="003A12B4" w:rsidRDefault="003A12B4" w:rsidP="003A12B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ولغرض تحقيق أهداف البحث الحالي تبنىت الباحثة مقياس المهارات الحياتية الذي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اعدة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(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,2010)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للمهارات الحياتية والمكون من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(33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فقرة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تقيس ثلاث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مهارات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مهارات الاتصال والتواصل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مهارة مهارات حل المشكلات واتخاذ القرار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المهارات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الاكاديمية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لكل بعد من هذه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الابعاد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الثلاث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(11)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فقرة.في حين تبنت الباحثة مقياس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(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الغامدي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,2011) 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لروكيش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(1987)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والذي قام بترجمته صلاح الدين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ابو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ناهية ورشاد عبد العزيز موسى لقياس الجمود الذهني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والمكون من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(40)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فقرة .وقد استخرج الصدق والثبات للأداتين.</w:t>
      </w:r>
    </w:p>
    <w:p w:rsidR="003A12B4" w:rsidRDefault="003A12B4" w:rsidP="003A12B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وتحقيقا ً لأهداف البحث قامت الباحثة بتطبيق المقياسين على عينة قوامها(475)طالبا وطالبة من طلبة جامعة القادسية ،كلية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الاداب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ثم حُللت البيانات بالاستعانة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SY"/>
        </w:rPr>
        <w:t>با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>لحقيبة الإحصائية للعلوم الاجتماعية (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Spss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). وكانت النتائج كما يأتي: </w:t>
      </w:r>
    </w:p>
    <w:p w:rsidR="003A12B4" w:rsidRDefault="003A12B4" w:rsidP="003A12B4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ان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 xml:space="preserve"> طلبة جامعة القادسية /كلية الآداب لا يوجد لديهم جمود ذهني. </w:t>
      </w:r>
    </w:p>
    <w:p w:rsidR="003A12B4" w:rsidRDefault="003A12B4" w:rsidP="003A12B4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لا توجد فروق دالة إحصائيا بين متوسط مجموعة الذكور والإناث من ذوي الجمود الذهني في المهارات الحياتية بعد تطبيق طريقة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شيفة</w:t>
      </w:r>
      <w:proofErr w:type="spellEnd"/>
      <w:r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A12B4" w:rsidRDefault="003A12B4" w:rsidP="003A12B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3A12B4" w:rsidRDefault="003A12B4" w:rsidP="003A12B4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ووفقاً لذلك خرجت الباحثة بجملة من التوصيات والمقترحات.</w:t>
      </w:r>
    </w:p>
    <w:p w:rsidR="00F53FDC" w:rsidRDefault="00F53FDC">
      <w:pPr>
        <w:rPr>
          <w:rFonts w:hint="cs"/>
          <w:lang w:bidi="ar-IQ"/>
        </w:rPr>
      </w:pPr>
    </w:p>
    <w:sectPr w:rsidR="00F53F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410E"/>
    <w:multiLevelType w:val="hybridMultilevel"/>
    <w:tmpl w:val="2FA0855C"/>
    <w:lvl w:ilvl="0" w:tplc="65A267A8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756DC"/>
    <w:multiLevelType w:val="hybridMultilevel"/>
    <w:tmpl w:val="02385A92"/>
    <w:lvl w:ilvl="0" w:tplc="2E98F860">
      <w:start w:val="1"/>
      <w:numFmt w:val="decimal"/>
      <w:lvlText w:val="%1-"/>
      <w:lvlJc w:val="left"/>
      <w:pPr>
        <w:ind w:left="1069" w:hanging="360"/>
      </w:pPr>
      <w:rPr>
        <w:lang w:bidi="ar-SY"/>
      </w:r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A12B4"/>
    <w:rsid w:val="003A12B4"/>
    <w:rsid w:val="00F5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2017-02-06T13:10:00Z</dcterms:created>
  <dcterms:modified xsi:type="dcterms:W3CDTF">2017-02-06T13:11:00Z</dcterms:modified>
</cp:coreProperties>
</file>