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2" w:rsidRDefault="004B44A2" w:rsidP="004B44A2">
      <w:pPr>
        <w:jc w:val="center"/>
        <w:rPr>
          <w:rFonts w:hint="cs"/>
          <w:b/>
          <w:bCs/>
          <w:sz w:val="34"/>
          <w:szCs w:val="34"/>
          <w:rtl/>
        </w:rPr>
      </w:pPr>
      <w:r w:rsidRPr="00046141">
        <w:rPr>
          <w:rFonts w:hint="cs"/>
          <w:b/>
          <w:bCs/>
          <w:sz w:val="34"/>
          <w:szCs w:val="34"/>
          <w:rtl/>
        </w:rPr>
        <w:t>ملخص الأطروحة باللغة العربية</w:t>
      </w:r>
      <w:r>
        <w:rPr>
          <w:rFonts w:hint="cs"/>
          <w:b/>
          <w:bCs/>
          <w:sz w:val="34"/>
          <w:szCs w:val="34"/>
          <w:rtl/>
        </w:rPr>
        <w:t xml:space="preserve"> </w:t>
      </w:r>
    </w:p>
    <w:p w:rsidR="004B44A2" w:rsidRDefault="004B44A2" w:rsidP="004B44A2">
      <w:pPr>
        <w:jc w:val="center"/>
        <w:rPr>
          <w:rFonts w:hint="cs"/>
          <w:b/>
          <w:bCs/>
          <w:sz w:val="34"/>
          <w:szCs w:val="34"/>
          <w:rtl/>
        </w:rPr>
      </w:pPr>
      <w:r>
        <w:rPr>
          <w:rFonts w:hint="cs"/>
          <w:b/>
          <w:bCs/>
          <w:sz w:val="34"/>
          <w:szCs w:val="34"/>
          <w:rtl/>
        </w:rPr>
        <w:t xml:space="preserve">الدافعية نحو ممارسة الانشطة الرياضية لذوي تقبل صورة الجسم  العالي </w:t>
      </w:r>
      <w:r>
        <w:rPr>
          <w:b/>
          <w:bCs/>
          <w:sz w:val="34"/>
          <w:szCs w:val="34"/>
          <w:rtl/>
        </w:rPr>
        <w:t>–</w:t>
      </w:r>
      <w:r>
        <w:rPr>
          <w:rFonts w:hint="cs"/>
          <w:b/>
          <w:bCs/>
          <w:sz w:val="34"/>
          <w:szCs w:val="34"/>
          <w:rtl/>
        </w:rPr>
        <w:t xml:space="preserve"> الواطئ على وفق انماط الشخصية لدى طلاب الاعدادية </w:t>
      </w:r>
    </w:p>
    <w:p w:rsidR="004B44A2" w:rsidRDefault="004B44A2" w:rsidP="004B44A2">
      <w:pPr>
        <w:rPr>
          <w:rFonts w:hint="cs"/>
          <w:b/>
          <w:bCs/>
          <w:sz w:val="34"/>
          <w:szCs w:val="34"/>
          <w:rtl/>
        </w:rPr>
      </w:pPr>
    </w:p>
    <w:p w:rsidR="004B44A2" w:rsidRDefault="004B44A2" w:rsidP="004B44A2">
      <w:pPr>
        <w:rPr>
          <w:rFonts w:hint="cs"/>
          <w:b/>
          <w:bCs/>
          <w:sz w:val="34"/>
          <w:szCs w:val="34"/>
          <w:rtl/>
        </w:rPr>
      </w:pPr>
      <w:r>
        <w:rPr>
          <w:rFonts w:hint="cs"/>
          <w:b/>
          <w:bCs/>
          <w:sz w:val="34"/>
          <w:szCs w:val="34"/>
          <w:rtl/>
        </w:rPr>
        <w:t xml:space="preserve">       </w:t>
      </w:r>
      <w:r>
        <w:rPr>
          <w:rFonts w:hint="cs"/>
          <w:b/>
          <w:bCs/>
          <w:sz w:val="34"/>
          <w:szCs w:val="34"/>
          <w:rtl/>
          <w:lang w:bidi="ar-IQ"/>
        </w:rPr>
        <w:t>إشراف</w:t>
      </w:r>
      <w:r>
        <w:rPr>
          <w:rFonts w:hint="cs"/>
          <w:b/>
          <w:bCs/>
          <w:sz w:val="34"/>
          <w:szCs w:val="34"/>
          <w:rtl/>
        </w:rPr>
        <w:tab/>
      </w:r>
      <w:r>
        <w:rPr>
          <w:rFonts w:hint="cs"/>
          <w:b/>
          <w:bCs/>
          <w:sz w:val="34"/>
          <w:szCs w:val="34"/>
          <w:rtl/>
        </w:rPr>
        <w:tab/>
      </w:r>
      <w:r>
        <w:rPr>
          <w:rFonts w:hint="cs"/>
          <w:b/>
          <w:bCs/>
          <w:sz w:val="34"/>
          <w:szCs w:val="34"/>
          <w:rtl/>
        </w:rPr>
        <w:tab/>
      </w:r>
      <w:r>
        <w:rPr>
          <w:rFonts w:hint="cs"/>
          <w:b/>
          <w:bCs/>
          <w:sz w:val="34"/>
          <w:szCs w:val="34"/>
          <w:rtl/>
        </w:rPr>
        <w:tab/>
        <w:t xml:space="preserve">               </w:t>
      </w:r>
      <w:r>
        <w:rPr>
          <w:rFonts w:hint="cs"/>
          <w:b/>
          <w:bCs/>
          <w:sz w:val="34"/>
          <w:szCs w:val="34"/>
          <w:rtl/>
        </w:rPr>
        <w:tab/>
        <w:t xml:space="preserve">          الباحث</w:t>
      </w:r>
    </w:p>
    <w:p w:rsidR="004B44A2" w:rsidRDefault="004B44A2" w:rsidP="004B44A2">
      <w:pPr>
        <w:rPr>
          <w:rFonts w:hint="cs"/>
          <w:b/>
          <w:bCs/>
          <w:sz w:val="34"/>
          <w:szCs w:val="34"/>
          <w:rtl/>
        </w:rPr>
      </w:pPr>
      <w:proofErr w:type="spellStart"/>
      <w:r>
        <w:rPr>
          <w:rFonts w:hint="cs"/>
          <w:b/>
          <w:bCs/>
          <w:sz w:val="34"/>
          <w:szCs w:val="34"/>
          <w:rtl/>
        </w:rPr>
        <w:t>أ.د</w:t>
      </w:r>
      <w:proofErr w:type="spellEnd"/>
      <w:r>
        <w:rPr>
          <w:rFonts w:hint="cs"/>
          <w:b/>
          <w:bCs/>
          <w:sz w:val="34"/>
          <w:szCs w:val="34"/>
          <w:rtl/>
        </w:rPr>
        <w:t xml:space="preserve"> عبد الجبار سعيد    </w:t>
      </w:r>
      <w:r>
        <w:rPr>
          <w:rFonts w:hint="cs"/>
          <w:b/>
          <w:bCs/>
          <w:sz w:val="34"/>
          <w:szCs w:val="34"/>
          <w:rtl/>
        </w:rPr>
        <w:tab/>
      </w:r>
      <w:r>
        <w:rPr>
          <w:rFonts w:hint="cs"/>
          <w:b/>
          <w:bCs/>
          <w:sz w:val="34"/>
          <w:szCs w:val="34"/>
          <w:rtl/>
        </w:rPr>
        <w:tab/>
      </w:r>
      <w:r>
        <w:rPr>
          <w:rFonts w:hint="cs"/>
          <w:b/>
          <w:bCs/>
          <w:sz w:val="34"/>
          <w:szCs w:val="34"/>
          <w:rtl/>
        </w:rPr>
        <w:tab/>
        <w:t xml:space="preserve">                  </w:t>
      </w:r>
      <w:r>
        <w:rPr>
          <w:rFonts w:hint="cs"/>
          <w:b/>
          <w:bCs/>
          <w:sz w:val="34"/>
          <w:szCs w:val="34"/>
          <w:rtl/>
        </w:rPr>
        <w:tab/>
        <w:t xml:space="preserve">أسعد علي سفيح </w:t>
      </w:r>
    </w:p>
    <w:p w:rsidR="004B44A2" w:rsidRDefault="004B44A2" w:rsidP="004B44A2">
      <w:pPr>
        <w:rPr>
          <w:rFonts w:hint="cs"/>
          <w:sz w:val="18"/>
          <w:szCs w:val="18"/>
          <w:rtl/>
          <w:lang w:bidi="ar-IQ"/>
        </w:rPr>
      </w:pPr>
    </w:p>
    <w:p w:rsidR="004B44A2" w:rsidRPr="00046141" w:rsidRDefault="004B44A2" w:rsidP="004B44A2">
      <w:pPr>
        <w:rPr>
          <w:rFonts w:hint="cs"/>
          <w:b/>
          <w:bCs/>
          <w:sz w:val="28"/>
          <w:szCs w:val="28"/>
          <w:rtl/>
        </w:rPr>
      </w:pPr>
      <w:r>
        <w:rPr>
          <w:rFonts w:hint="cs"/>
          <w:sz w:val="18"/>
          <w:szCs w:val="18"/>
          <w:rtl/>
        </w:rPr>
        <w:t xml:space="preserve"> </w:t>
      </w:r>
      <w:r w:rsidRPr="00046141">
        <w:rPr>
          <w:rFonts w:hint="cs"/>
          <w:b/>
          <w:bCs/>
          <w:sz w:val="28"/>
          <w:szCs w:val="28"/>
          <w:rtl/>
        </w:rPr>
        <w:t xml:space="preserve">اشتملت الاطروحة على خمس فصول وهي : </w:t>
      </w:r>
    </w:p>
    <w:p w:rsidR="004B44A2" w:rsidRPr="00046141" w:rsidRDefault="004B44A2" w:rsidP="004B44A2">
      <w:pPr>
        <w:rPr>
          <w:rFonts w:hint="cs"/>
          <w:b/>
          <w:bCs/>
          <w:sz w:val="28"/>
          <w:szCs w:val="28"/>
          <w:rtl/>
        </w:rPr>
      </w:pPr>
      <w:r w:rsidRPr="00046141">
        <w:rPr>
          <w:rFonts w:hint="cs"/>
          <w:b/>
          <w:bCs/>
          <w:sz w:val="28"/>
          <w:szCs w:val="28"/>
          <w:rtl/>
        </w:rPr>
        <w:t xml:space="preserve">تضمن الفصل الاول على مقدمة البحث واهميته : </w:t>
      </w:r>
    </w:p>
    <w:p w:rsidR="004B44A2" w:rsidRDefault="004B44A2" w:rsidP="004B44A2">
      <w:pPr>
        <w:jc w:val="lowKashida"/>
        <w:rPr>
          <w:rFonts w:hint="cs"/>
          <w:sz w:val="28"/>
          <w:szCs w:val="28"/>
          <w:rtl/>
        </w:rPr>
      </w:pPr>
      <w:r>
        <w:rPr>
          <w:rFonts w:hint="cs"/>
          <w:sz w:val="28"/>
          <w:szCs w:val="28"/>
          <w:rtl/>
        </w:rPr>
        <w:t xml:space="preserve">مما لاشك فيه ان شعر أي منا بإحساسات جسدية سيئة او مضايقة او بدت عليه اعراض جسدية غير معتادة فأثارته وازعجته ويعد ذلك امرا طبيعيا لذا فان اتجاه الفرد النفسي قد يكون ايجابيا حول جسده او صورة جسمه وقد يكون سلبيا . لذا يمكن القول ان اهمية صورة الجسم من كونها بعدا من ابعاد الذات ومن الدور الذي يؤديه هذا المفهوم في نمط الشخصية وطبيعة مفهوم الفرد عن ذاته سلبا ام ايجابا ومدى رضاه عن صورة جسمه يعد دافعا محددا بالسلوك لذلك فأن اتجاه الفرد النفسي الايجابي عن صورة الجسم يرتبط ارتباطا عاليا بالقبول الاجتماعي. </w:t>
      </w:r>
    </w:p>
    <w:p w:rsidR="004B44A2" w:rsidRDefault="004B44A2" w:rsidP="004B44A2">
      <w:pPr>
        <w:rPr>
          <w:rFonts w:hint="cs"/>
          <w:b/>
          <w:bCs/>
          <w:sz w:val="28"/>
          <w:szCs w:val="28"/>
          <w:rtl/>
        </w:rPr>
      </w:pPr>
      <w:r w:rsidRPr="00046141">
        <w:rPr>
          <w:rFonts w:hint="cs"/>
          <w:b/>
          <w:bCs/>
          <w:sz w:val="28"/>
          <w:szCs w:val="28"/>
          <w:rtl/>
        </w:rPr>
        <w:t xml:space="preserve">اما مشكلة البحث </w:t>
      </w:r>
      <w:r>
        <w:rPr>
          <w:rFonts w:hint="cs"/>
          <w:b/>
          <w:bCs/>
          <w:sz w:val="28"/>
          <w:szCs w:val="28"/>
          <w:rtl/>
        </w:rPr>
        <w:t xml:space="preserve">: </w:t>
      </w:r>
    </w:p>
    <w:p w:rsidR="004B44A2" w:rsidRDefault="004B44A2" w:rsidP="004B44A2">
      <w:pPr>
        <w:jc w:val="lowKashida"/>
        <w:rPr>
          <w:rFonts w:hint="cs"/>
          <w:sz w:val="28"/>
          <w:szCs w:val="28"/>
          <w:rtl/>
        </w:rPr>
      </w:pPr>
      <w:r>
        <w:rPr>
          <w:rFonts w:hint="cs"/>
          <w:sz w:val="28"/>
          <w:szCs w:val="28"/>
          <w:rtl/>
        </w:rPr>
        <w:t>ان مشكلة البحث هو عدم وجود اسلوب منهجي مناسب لدراسة الدافعية ومقياس لتقبل صورة الجسم العالي _ الواطئ خاص بالذكور فكثير من الدراسات ركزت على صورة الجسم بالنسبة الى الاناث وهذه الدراسة هي الاولى من نوعها والتي يبنى فيها مقياس لتقبل صورة الجسم العالي- الواطئ  للذكور بالإضافة الى تصنيفهم حسب انماط الشخصية.</w:t>
      </w:r>
    </w:p>
    <w:p w:rsidR="004B44A2" w:rsidRDefault="004B44A2" w:rsidP="004B44A2">
      <w:pPr>
        <w:rPr>
          <w:rFonts w:hint="cs"/>
          <w:b/>
          <w:bCs/>
          <w:sz w:val="28"/>
          <w:szCs w:val="28"/>
          <w:rtl/>
        </w:rPr>
      </w:pPr>
      <w:r w:rsidRPr="00326145">
        <w:rPr>
          <w:rFonts w:hint="cs"/>
          <w:b/>
          <w:bCs/>
          <w:sz w:val="28"/>
          <w:szCs w:val="28"/>
          <w:rtl/>
        </w:rPr>
        <w:t>وهدف البحث الى</w:t>
      </w:r>
      <w:r>
        <w:rPr>
          <w:rFonts w:hint="cs"/>
          <w:b/>
          <w:bCs/>
          <w:sz w:val="28"/>
          <w:szCs w:val="28"/>
          <w:rtl/>
        </w:rPr>
        <w:t xml:space="preserve">: </w:t>
      </w:r>
    </w:p>
    <w:p w:rsidR="004B44A2" w:rsidRPr="00E81FBB" w:rsidRDefault="004B44A2" w:rsidP="004B44A2">
      <w:pPr>
        <w:rPr>
          <w:rFonts w:hint="cs"/>
          <w:b/>
          <w:bCs/>
          <w:sz w:val="28"/>
          <w:szCs w:val="28"/>
          <w:rtl/>
        </w:rPr>
      </w:pPr>
      <w:r w:rsidRPr="00E81FBB">
        <w:rPr>
          <w:rFonts w:hint="cs"/>
          <w:b/>
          <w:bCs/>
          <w:sz w:val="28"/>
          <w:szCs w:val="28"/>
          <w:rtl/>
        </w:rPr>
        <w:t xml:space="preserve">التعرف على : </w:t>
      </w:r>
    </w:p>
    <w:p w:rsidR="004B44A2" w:rsidRDefault="004B44A2" w:rsidP="004B44A2">
      <w:pPr>
        <w:numPr>
          <w:ilvl w:val="0"/>
          <w:numId w:val="1"/>
        </w:numPr>
        <w:rPr>
          <w:rFonts w:hint="cs"/>
          <w:sz w:val="28"/>
          <w:szCs w:val="28"/>
          <w:rtl/>
        </w:rPr>
      </w:pPr>
      <w:r>
        <w:rPr>
          <w:rFonts w:hint="cs"/>
          <w:sz w:val="28"/>
          <w:szCs w:val="28"/>
          <w:rtl/>
        </w:rPr>
        <w:t xml:space="preserve">مستوى الدافعية نحو ممارسة الانشطة الرياضية لدى طلاب الاعدادية الصف الخامس (العلمي </w:t>
      </w:r>
      <w:r>
        <w:rPr>
          <w:sz w:val="28"/>
          <w:szCs w:val="28"/>
          <w:rtl/>
        </w:rPr>
        <w:t>–</w:t>
      </w:r>
      <w:r>
        <w:rPr>
          <w:rFonts w:hint="cs"/>
          <w:sz w:val="28"/>
          <w:szCs w:val="28"/>
          <w:rtl/>
        </w:rPr>
        <w:t xml:space="preserve"> الادبي ) . </w:t>
      </w:r>
    </w:p>
    <w:p w:rsidR="004B44A2" w:rsidRDefault="004B44A2" w:rsidP="004B44A2">
      <w:pPr>
        <w:numPr>
          <w:ilvl w:val="0"/>
          <w:numId w:val="1"/>
        </w:numPr>
        <w:rPr>
          <w:rFonts w:hint="cs"/>
          <w:sz w:val="28"/>
          <w:szCs w:val="28"/>
        </w:rPr>
      </w:pPr>
      <w:r>
        <w:rPr>
          <w:rFonts w:hint="cs"/>
          <w:sz w:val="28"/>
          <w:szCs w:val="28"/>
          <w:rtl/>
        </w:rPr>
        <w:t xml:space="preserve">تقبل صورة الجسم العالي </w:t>
      </w:r>
      <w:r>
        <w:rPr>
          <w:sz w:val="28"/>
          <w:szCs w:val="28"/>
          <w:rtl/>
        </w:rPr>
        <w:t>–</w:t>
      </w:r>
      <w:r>
        <w:rPr>
          <w:rFonts w:hint="cs"/>
          <w:sz w:val="28"/>
          <w:szCs w:val="28"/>
          <w:rtl/>
        </w:rPr>
        <w:t xml:space="preserve"> الواطئ لدى طلاب الاعدادية الصف الخامس (العلمي </w:t>
      </w:r>
      <w:r>
        <w:rPr>
          <w:sz w:val="28"/>
          <w:szCs w:val="28"/>
          <w:rtl/>
        </w:rPr>
        <w:t>–</w:t>
      </w:r>
      <w:r>
        <w:rPr>
          <w:rFonts w:hint="cs"/>
          <w:sz w:val="28"/>
          <w:szCs w:val="28"/>
          <w:rtl/>
        </w:rPr>
        <w:t xml:space="preserve"> الادبي) .</w:t>
      </w:r>
    </w:p>
    <w:p w:rsidR="004B44A2" w:rsidRDefault="004B44A2" w:rsidP="004B44A2">
      <w:pPr>
        <w:numPr>
          <w:ilvl w:val="0"/>
          <w:numId w:val="1"/>
        </w:numPr>
        <w:rPr>
          <w:rFonts w:hint="cs"/>
          <w:sz w:val="28"/>
          <w:szCs w:val="28"/>
        </w:rPr>
      </w:pPr>
      <w:r>
        <w:rPr>
          <w:rFonts w:hint="cs"/>
          <w:sz w:val="28"/>
          <w:szCs w:val="28"/>
          <w:rtl/>
        </w:rPr>
        <w:t xml:space="preserve">أنماط الشخصية لدى طلاب الاعدادية الصف الخامس (العلمي </w:t>
      </w:r>
      <w:r>
        <w:rPr>
          <w:sz w:val="28"/>
          <w:szCs w:val="28"/>
          <w:rtl/>
        </w:rPr>
        <w:t>–</w:t>
      </w:r>
      <w:r>
        <w:rPr>
          <w:rFonts w:hint="cs"/>
          <w:sz w:val="28"/>
          <w:szCs w:val="28"/>
          <w:rtl/>
        </w:rPr>
        <w:t xml:space="preserve"> الادبي ) .</w:t>
      </w:r>
    </w:p>
    <w:p w:rsidR="004B44A2" w:rsidRDefault="004B44A2" w:rsidP="004B44A2">
      <w:pPr>
        <w:numPr>
          <w:ilvl w:val="0"/>
          <w:numId w:val="1"/>
        </w:numPr>
        <w:rPr>
          <w:rFonts w:hint="cs"/>
          <w:sz w:val="28"/>
          <w:szCs w:val="28"/>
        </w:rPr>
      </w:pPr>
      <w:r>
        <w:rPr>
          <w:rFonts w:hint="cs"/>
          <w:sz w:val="28"/>
          <w:szCs w:val="28"/>
          <w:rtl/>
        </w:rPr>
        <w:t xml:space="preserve">الدافعية نحو ممارسة الأنشطة الرياضية لذوي تقبل صورة الجسم العالي </w:t>
      </w:r>
      <w:r>
        <w:rPr>
          <w:sz w:val="28"/>
          <w:szCs w:val="28"/>
          <w:rtl/>
        </w:rPr>
        <w:t>–</w:t>
      </w:r>
      <w:r>
        <w:rPr>
          <w:rFonts w:hint="cs"/>
          <w:sz w:val="28"/>
          <w:szCs w:val="28"/>
          <w:rtl/>
        </w:rPr>
        <w:t xml:space="preserve"> الواطئ على وفق انماط الشخصية لدى طلاب الاعدادية الصف الخامس (العلمي </w:t>
      </w:r>
      <w:r>
        <w:rPr>
          <w:sz w:val="28"/>
          <w:szCs w:val="28"/>
          <w:rtl/>
        </w:rPr>
        <w:t>–</w:t>
      </w:r>
      <w:r>
        <w:rPr>
          <w:rFonts w:hint="cs"/>
          <w:sz w:val="28"/>
          <w:szCs w:val="28"/>
          <w:rtl/>
        </w:rPr>
        <w:t xml:space="preserve"> الادبي ) .</w:t>
      </w:r>
    </w:p>
    <w:p w:rsidR="004B44A2" w:rsidRDefault="004B44A2" w:rsidP="004B44A2">
      <w:pPr>
        <w:rPr>
          <w:rFonts w:hint="cs"/>
          <w:sz w:val="28"/>
          <w:szCs w:val="28"/>
          <w:rtl/>
        </w:rPr>
      </w:pPr>
    </w:p>
    <w:p w:rsidR="004B44A2" w:rsidRDefault="004B44A2" w:rsidP="004B44A2">
      <w:pPr>
        <w:ind w:left="360"/>
        <w:rPr>
          <w:rFonts w:hint="cs"/>
          <w:b/>
          <w:bCs/>
          <w:sz w:val="28"/>
          <w:szCs w:val="28"/>
          <w:rtl/>
        </w:rPr>
      </w:pPr>
      <w:r w:rsidRPr="00326145">
        <w:rPr>
          <w:rFonts w:hint="cs"/>
          <w:b/>
          <w:bCs/>
          <w:sz w:val="28"/>
          <w:szCs w:val="28"/>
          <w:rtl/>
        </w:rPr>
        <w:t>اما مجالات البحث</w:t>
      </w:r>
      <w:r>
        <w:rPr>
          <w:rFonts w:hint="cs"/>
          <w:b/>
          <w:bCs/>
          <w:sz w:val="28"/>
          <w:szCs w:val="28"/>
          <w:rtl/>
        </w:rPr>
        <w:t>:</w:t>
      </w:r>
    </w:p>
    <w:p w:rsidR="004B44A2" w:rsidRDefault="004B44A2" w:rsidP="004B44A2">
      <w:pPr>
        <w:numPr>
          <w:ilvl w:val="0"/>
          <w:numId w:val="2"/>
        </w:numPr>
        <w:rPr>
          <w:rFonts w:hint="cs"/>
          <w:sz w:val="28"/>
          <w:szCs w:val="28"/>
          <w:rtl/>
        </w:rPr>
      </w:pPr>
      <w:r>
        <w:rPr>
          <w:rFonts w:hint="cs"/>
          <w:sz w:val="28"/>
          <w:szCs w:val="28"/>
          <w:rtl/>
        </w:rPr>
        <w:t xml:space="preserve">المجال البشري : طلاب المرحلة الاعدادية الصف الخامس ( العلمي </w:t>
      </w:r>
      <w:r>
        <w:rPr>
          <w:sz w:val="28"/>
          <w:szCs w:val="28"/>
          <w:rtl/>
        </w:rPr>
        <w:t>–</w:t>
      </w:r>
      <w:r>
        <w:rPr>
          <w:rFonts w:hint="cs"/>
          <w:sz w:val="28"/>
          <w:szCs w:val="28"/>
          <w:rtl/>
        </w:rPr>
        <w:t xml:space="preserve"> الادبي) في محافظة القادسية.</w:t>
      </w:r>
    </w:p>
    <w:p w:rsidR="004B44A2" w:rsidRDefault="004B44A2" w:rsidP="004B44A2">
      <w:pPr>
        <w:numPr>
          <w:ilvl w:val="0"/>
          <w:numId w:val="2"/>
        </w:numPr>
        <w:rPr>
          <w:rFonts w:hint="cs"/>
          <w:sz w:val="28"/>
          <w:szCs w:val="28"/>
        </w:rPr>
      </w:pPr>
      <w:r>
        <w:rPr>
          <w:rFonts w:hint="cs"/>
          <w:sz w:val="28"/>
          <w:szCs w:val="28"/>
          <w:rtl/>
        </w:rPr>
        <w:t>المجال الزماني : من 1/9/2009 ولغاية  1/6/2011.</w:t>
      </w:r>
    </w:p>
    <w:p w:rsidR="004B44A2" w:rsidRPr="00326145" w:rsidRDefault="004B44A2" w:rsidP="004B44A2">
      <w:pPr>
        <w:numPr>
          <w:ilvl w:val="0"/>
          <w:numId w:val="2"/>
        </w:numPr>
        <w:rPr>
          <w:rFonts w:hint="cs"/>
          <w:sz w:val="28"/>
          <w:szCs w:val="28"/>
        </w:rPr>
      </w:pPr>
      <w:r>
        <w:rPr>
          <w:rFonts w:hint="cs"/>
          <w:sz w:val="28"/>
          <w:szCs w:val="28"/>
          <w:rtl/>
        </w:rPr>
        <w:t xml:space="preserve">المجال المكاني : المدارس الخاصة بطلاب المرحلة الاعدادية الصف الخامس ( العلمي </w:t>
      </w:r>
      <w:r>
        <w:rPr>
          <w:sz w:val="28"/>
          <w:szCs w:val="28"/>
          <w:rtl/>
        </w:rPr>
        <w:t>–</w:t>
      </w:r>
      <w:r>
        <w:rPr>
          <w:rFonts w:hint="cs"/>
          <w:sz w:val="28"/>
          <w:szCs w:val="28"/>
          <w:rtl/>
        </w:rPr>
        <w:t xml:space="preserve"> الادبي) في محافظة القادسية.</w:t>
      </w:r>
    </w:p>
    <w:p w:rsidR="004B44A2" w:rsidRPr="00326145" w:rsidRDefault="004B44A2" w:rsidP="004B44A2">
      <w:pPr>
        <w:rPr>
          <w:rFonts w:hint="cs"/>
          <w:b/>
          <w:bCs/>
          <w:sz w:val="28"/>
          <w:szCs w:val="28"/>
          <w:rtl/>
        </w:rPr>
      </w:pPr>
      <w:r w:rsidRPr="00326145">
        <w:rPr>
          <w:rFonts w:hint="cs"/>
          <w:b/>
          <w:bCs/>
          <w:sz w:val="28"/>
          <w:szCs w:val="28"/>
          <w:rtl/>
        </w:rPr>
        <w:t>الفصل الثاني : الدراسات النظرية والدراسا</w:t>
      </w:r>
      <w:r w:rsidRPr="00326145">
        <w:rPr>
          <w:rFonts w:hint="eastAsia"/>
          <w:b/>
          <w:bCs/>
          <w:sz w:val="28"/>
          <w:szCs w:val="28"/>
          <w:rtl/>
        </w:rPr>
        <w:t>ت</w:t>
      </w:r>
      <w:r w:rsidRPr="00326145">
        <w:rPr>
          <w:rFonts w:hint="cs"/>
          <w:b/>
          <w:bCs/>
          <w:sz w:val="28"/>
          <w:szCs w:val="28"/>
          <w:rtl/>
        </w:rPr>
        <w:t xml:space="preserve"> المشابهة</w:t>
      </w:r>
    </w:p>
    <w:p w:rsidR="004B44A2" w:rsidRDefault="004B44A2" w:rsidP="004B44A2">
      <w:pPr>
        <w:jc w:val="lowKashida"/>
        <w:rPr>
          <w:rFonts w:hint="cs"/>
          <w:sz w:val="28"/>
          <w:szCs w:val="28"/>
          <w:rtl/>
        </w:rPr>
      </w:pPr>
      <w:r>
        <w:rPr>
          <w:rFonts w:hint="cs"/>
          <w:sz w:val="28"/>
          <w:szCs w:val="28"/>
          <w:rtl/>
        </w:rPr>
        <w:t xml:space="preserve">تناولت الدراسات النظرية الدافعية ومصادرها في المجال الرياضي واهمية الدافعية في المجال الرياضي والنظريات التي فسرت الدافعية </w:t>
      </w:r>
      <w:proofErr w:type="spellStart"/>
      <w:r>
        <w:rPr>
          <w:rFonts w:hint="cs"/>
          <w:sz w:val="28"/>
          <w:szCs w:val="28"/>
          <w:rtl/>
        </w:rPr>
        <w:t>بالاضافة</w:t>
      </w:r>
      <w:proofErr w:type="spellEnd"/>
      <w:r>
        <w:rPr>
          <w:rFonts w:hint="cs"/>
          <w:sz w:val="28"/>
          <w:szCs w:val="28"/>
          <w:rtl/>
        </w:rPr>
        <w:t xml:space="preserve"> الى صورة الجسم وتكوينها ومراحل النمو وصورة الجسم ومكونات صورة الجسم والعوامل المؤثرة في صورة الجسم وصورة الجسم والرضا وعدم الرضا عن الوزن والنظريات التحليلية لصورة الجسم </w:t>
      </w:r>
      <w:proofErr w:type="spellStart"/>
      <w:r>
        <w:rPr>
          <w:rFonts w:hint="cs"/>
          <w:sz w:val="28"/>
          <w:szCs w:val="28"/>
          <w:rtl/>
        </w:rPr>
        <w:t>بالاضافة</w:t>
      </w:r>
      <w:proofErr w:type="spellEnd"/>
      <w:r>
        <w:rPr>
          <w:rFonts w:hint="cs"/>
          <w:sz w:val="28"/>
          <w:szCs w:val="28"/>
          <w:rtl/>
        </w:rPr>
        <w:t xml:space="preserve"> الى انماط الشخصية ومفهوم النمط في علم النفس ومفهوم الشخصية والنظريات التي فسرت انماط الشخصية.</w:t>
      </w:r>
    </w:p>
    <w:p w:rsidR="004B44A2" w:rsidRDefault="004B44A2" w:rsidP="004B44A2">
      <w:pPr>
        <w:rPr>
          <w:rFonts w:hint="cs"/>
          <w:b/>
          <w:bCs/>
          <w:sz w:val="28"/>
          <w:szCs w:val="28"/>
          <w:rtl/>
        </w:rPr>
      </w:pPr>
      <w:r w:rsidRPr="00104AF0">
        <w:rPr>
          <w:rFonts w:hint="cs"/>
          <w:b/>
          <w:bCs/>
          <w:sz w:val="28"/>
          <w:szCs w:val="28"/>
          <w:rtl/>
        </w:rPr>
        <w:t>وفي الفصل الثالث</w:t>
      </w:r>
      <w:r>
        <w:rPr>
          <w:rFonts w:hint="cs"/>
          <w:b/>
          <w:bCs/>
          <w:sz w:val="28"/>
          <w:szCs w:val="28"/>
          <w:rtl/>
        </w:rPr>
        <w:t xml:space="preserve"> : </w:t>
      </w:r>
    </w:p>
    <w:p w:rsidR="004B44A2" w:rsidRDefault="004B44A2" w:rsidP="004B44A2">
      <w:pPr>
        <w:jc w:val="lowKashida"/>
        <w:rPr>
          <w:rFonts w:hint="cs"/>
          <w:sz w:val="28"/>
          <w:szCs w:val="28"/>
          <w:rtl/>
        </w:rPr>
      </w:pPr>
      <w:r w:rsidRPr="00104AF0">
        <w:rPr>
          <w:rFonts w:hint="cs"/>
          <w:sz w:val="28"/>
          <w:szCs w:val="28"/>
          <w:rtl/>
        </w:rPr>
        <w:t>استخدم الباحث</w:t>
      </w:r>
      <w:r>
        <w:rPr>
          <w:rFonts w:hint="cs"/>
          <w:sz w:val="28"/>
          <w:szCs w:val="28"/>
          <w:rtl/>
        </w:rPr>
        <w:t xml:space="preserve"> المنهج الوصفي بالأسلوب المسحي على مجتمع البحث وبالطريقة الطبقية العشوائية والتي تمثلت بطلاب المرحلة الاعدادية الصف الخامس ( العلمي </w:t>
      </w:r>
      <w:r>
        <w:rPr>
          <w:sz w:val="28"/>
          <w:szCs w:val="28"/>
          <w:rtl/>
        </w:rPr>
        <w:t>–</w:t>
      </w:r>
      <w:r>
        <w:rPr>
          <w:rFonts w:hint="cs"/>
          <w:sz w:val="28"/>
          <w:szCs w:val="28"/>
          <w:rtl/>
        </w:rPr>
        <w:t xml:space="preserve"> الأدبي) في محافظة القادسية والبالغ عددهم (3547) طالبا اذ تم اختيار عينة البحث والبالغ عددهم (710) طالبا وكما يشكلون نسبة مقدارها         ( 20%) من المجتمع الأصلي وقد قسمت عينة البحث الى مجموعتين بطريقة عشوائية فقد وقع الاختيا</w:t>
      </w:r>
      <w:r>
        <w:rPr>
          <w:rFonts w:hint="eastAsia"/>
          <w:sz w:val="28"/>
          <w:szCs w:val="28"/>
          <w:rtl/>
        </w:rPr>
        <w:t>ر</w:t>
      </w:r>
      <w:r>
        <w:rPr>
          <w:rFonts w:hint="cs"/>
          <w:sz w:val="28"/>
          <w:szCs w:val="28"/>
          <w:rtl/>
        </w:rPr>
        <w:t xml:space="preserve"> على المجموعة الأولى كعينة للبناء حيث بلغ عددهم ( 400) طالبا بعد استبعاد (4) طلاب لعدم اكتمال إجابتهم أثناء توزيع استمارات الاستبيان لذلك أصبح عدد افراد عينة البناء (396) طالبا ، اما المجموعة الثانية فقد </w:t>
      </w:r>
      <w:proofErr w:type="spellStart"/>
      <w:r>
        <w:rPr>
          <w:rFonts w:hint="cs"/>
          <w:sz w:val="28"/>
          <w:szCs w:val="28"/>
          <w:rtl/>
        </w:rPr>
        <w:t>استخمت</w:t>
      </w:r>
      <w:proofErr w:type="spellEnd"/>
      <w:r>
        <w:rPr>
          <w:rFonts w:hint="cs"/>
          <w:sz w:val="28"/>
          <w:szCs w:val="28"/>
          <w:rtl/>
        </w:rPr>
        <w:t xml:space="preserve"> عينة للتطبيق وبلغ عددهم (310) طالبا وبعد استبعاد (8) طلاب لعدم اكتمال إجابتهم وبذلك اصبح عدد افراد عينة التطبيق (302) طالبا ليكون عدد افراد عينة البحث ( 689) طالبا وقد مر بناء مقاييس البحث بسلسلة من الإجراءات العلمية ومن اهم هذه الإجراءات هي </w:t>
      </w:r>
      <w:proofErr w:type="spellStart"/>
      <w:r>
        <w:rPr>
          <w:rFonts w:hint="cs"/>
          <w:sz w:val="28"/>
          <w:szCs w:val="28"/>
          <w:rtl/>
        </w:rPr>
        <w:t>محكات</w:t>
      </w:r>
      <w:proofErr w:type="spellEnd"/>
      <w:r>
        <w:rPr>
          <w:rFonts w:hint="cs"/>
          <w:sz w:val="28"/>
          <w:szCs w:val="28"/>
          <w:rtl/>
        </w:rPr>
        <w:t xml:space="preserve"> الجودة من صدق وثبات وموضوعية حيث تم حساب الصدق ثلاث أنواع الصدق الظاهري وصدق البناء والصدق الذاتي   وتم حساب الثبات بطريقتين هما طريقة الإعادة وطريقة التجزئة النصفية.</w:t>
      </w:r>
    </w:p>
    <w:p w:rsidR="004B44A2" w:rsidRDefault="004B44A2" w:rsidP="004B44A2">
      <w:pPr>
        <w:jc w:val="lowKashida"/>
        <w:rPr>
          <w:rFonts w:hint="cs"/>
          <w:sz w:val="28"/>
          <w:szCs w:val="28"/>
          <w:rtl/>
        </w:rPr>
      </w:pPr>
      <w:r>
        <w:rPr>
          <w:rFonts w:hint="cs"/>
          <w:sz w:val="28"/>
          <w:szCs w:val="28"/>
          <w:rtl/>
        </w:rPr>
        <w:t xml:space="preserve">كما تم ايجاد المستويات المعيارية لكل من مقياس تقبل صورة الجسم العالي </w:t>
      </w:r>
      <w:r>
        <w:rPr>
          <w:sz w:val="28"/>
          <w:szCs w:val="28"/>
          <w:rtl/>
        </w:rPr>
        <w:t>–</w:t>
      </w:r>
      <w:r>
        <w:rPr>
          <w:rFonts w:hint="cs"/>
          <w:sz w:val="28"/>
          <w:szCs w:val="28"/>
          <w:rtl/>
        </w:rPr>
        <w:t xml:space="preserve"> الواطئ ومقياس الدافعية فقد حدد الباحث خمس مستويات تتدرج من المستوى الأول ضعيف الى المستوى الخامس جيد جدا.</w:t>
      </w:r>
    </w:p>
    <w:p w:rsidR="004B44A2" w:rsidRDefault="004B44A2" w:rsidP="004B44A2">
      <w:pPr>
        <w:jc w:val="lowKashida"/>
        <w:rPr>
          <w:rFonts w:hint="cs"/>
          <w:sz w:val="28"/>
          <w:szCs w:val="28"/>
          <w:rtl/>
        </w:rPr>
      </w:pPr>
      <w:r>
        <w:rPr>
          <w:rFonts w:hint="cs"/>
          <w:sz w:val="28"/>
          <w:szCs w:val="28"/>
          <w:rtl/>
        </w:rPr>
        <w:lastRenderedPageBreak/>
        <w:t xml:space="preserve"> حيث توزعت العينة توزيعا طبيعيا ثم طبق المقياس على عينة البحث وبعد معالجة البيانات إحصائيا تم التوصل إلى بعض الاستنتاجات والتوصيات:</w:t>
      </w:r>
    </w:p>
    <w:p w:rsidR="004B44A2" w:rsidRDefault="004B44A2" w:rsidP="004B44A2">
      <w:pPr>
        <w:jc w:val="lowKashida"/>
        <w:rPr>
          <w:rFonts w:hint="cs"/>
          <w:sz w:val="28"/>
          <w:szCs w:val="28"/>
          <w:rtl/>
        </w:rPr>
      </w:pPr>
    </w:p>
    <w:p w:rsidR="004B44A2" w:rsidRDefault="004B44A2" w:rsidP="004B44A2">
      <w:pPr>
        <w:jc w:val="lowKashida"/>
        <w:rPr>
          <w:rFonts w:hint="cs"/>
          <w:sz w:val="28"/>
          <w:szCs w:val="28"/>
          <w:rtl/>
        </w:rPr>
      </w:pPr>
    </w:p>
    <w:p w:rsidR="004B44A2" w:rsidRPr="009627C1" w:rsidRDefault="004B44A2" w:rsidP="004B44A2">
      <w:pPr>
        <w:rPr>
          <w:rFonts w:hint="cs"/>
          <w:b/>
          <w:bCs/>
          <w:sz w:val="36"/>
          <w:szCs w:val="36"/>
          <w:rtl/>
        </w:rPr>
      </w:pPr>
      <w:r w:rsidRPr="009627C1">
        <w:rPr>
          <w:rFonts w:hint="cs"/>
          <w:b/>
          <w:bCs/>
          <w:sz w:val="36"/>
          <w:szCs w:val="36"/>
          <w:rtl/>
        </w:rPr>
        <w:t>الاستنتاجات :</w:t>
      </w:r>
    </w:p>
    <w:p w:rsidR="004B44A2" w:rsidRPr="009627C1" w:rsidRDefault="004B44A2" w:rsidP="004B44A2">
      <w:pPr>
        <w:jc w:val="lowKashida"/>
        <w:rPr>
          <w:rFonts w:hint="cs"/>
          <w:sz w:val="30"/>
          <w:szCs w:val="30"/>
          <w:rtl/>
        </w:rPr>
      </w:pPr>
      <w:r w:rsidRPr="009627C1">
        <w:rPr>
          <w:rFonts w:hint="cs"/>
          <w:sz w:val="30"/>
          <w:szCs w:val="30"/>
          <w:rtl/>
        </w:rPr>
        <w:t xml:space="preserve">    فيما يلي عرض موجز للاستنتاجات التي توصل اليها الباحث : </w:t>
      </w:r>
    </w:p>
    <w:p w:rsidR="004B44A2" w:rsidRPr="009627C1" w:rsidRDefault="004B44A2" w:rsidP="004B44A2">
      <w:pPr>
        <w:numPr>
          <w:ilvl w:val="0"/>
          <w:numId w:val="3"/>
        </w:numPr>
        <w:jc w:val="lowKashida"/>
        <w:rPr>
          <w:rFonts w:hint="cs"/>
          <w:sz w:val="30"/>
          <w:szCs w:val="30"/>
          <w:rtl/>
        </w:rPr>
      </w:pPr>
      <w:r w:rsidRPr="009627C1">
        <w:rPr>
          <w:rFonts w:hint="cs"/>
          <w:sz w:val="30"/>
          <w:szCs w:val="30"/>
          <w:rtl/>
        </w:rPr>
        <w:t xml:space="preserve">ان طلاب المرحلة الإعدادية  الصف الخامس ( العلمي </w:t>
      </w:r>
      <w:r w:rsidRPr="009627C1">
        <w:rPr>
          <w:sz w:val="30"/>
          <w:szCs w:val="30"/>
          <w:rtl/>
        </w:rPr>
        <w:t>–</w:t>
      </w:r>
      <w:r w:rsidRPr="009627C1">
        <w:rPr>
          <w:rFonts w:hint="cs"/>
          <w:sz w:val="30"/>
          <w:szCs w:val="30"/>
          <w:rtl/>
        </w:rPr>
        <w:t xml:space="preserve"> الأدبي ) يمتلكون دافعية عالية نحو مزاولة الأنشطة الرياضية.</w:t>
      </w:r>
    </w:p>
    <w:p w:rsidR="004B44A2" w:rsidRPr="009627C1" w:rsidRDefault="004B44A2" w:rsidP="004B44A2">
      <w:pPr>
        <w:numPr>
          <w:ilvl w:val="0"/>
          <w:numId w:val="3"/>
        </w:numPr>
        <w:jc w:val="lowKashida"/>
        <w:rPr>
          <w:rFonts w:hint="cs"/>
          <w:sz w:val="30"/>
          <w:szCs w:val="30"/>
        </w:rPr>
      </w:pPr>
      <w:r w:rsidRPr="009627C1">
        <w:rPr>
          <w:rFonts w:hint="cs"/>
          <w:sz w:val="30"/>
          <w:szCs w:val="30"/>
          <w:rtl/>
        </w:rPr>
        <w:t xml:space="preserve">ان طلاب المرحلة الإعدادية الصف الخامس ( العلمي </w:t>
      </w:r>
      <w:r w:rsidRPr="009627C1">
        <w:rPr>
          <w:sz w:val="30"/>
          <w:szCs w:val="30"/>
          <w:rtl/>
        </w:rPr>
        <w:t>–</w:t>
      </w:r>
      <w:r w:rsidRPr="009627C1">
        <w:rPr>
          <w:rFonts w:hint="cs"/>
          <w:sz w:val="30"/>
          <w:szCs w:val="30"/>
          <w:rtl/>
        </w:rPr>
        <w:t xml:space="preserve"> الأدبي) ينظرون الى صورة أجسامهم بصورة عالية أي يتقبلون صورة أجسامهم.</w:t>
      </w:r>
    </w:p>
    <w:p w:rsidR="004B44A2" w:rsidRPr="009627C1" w:rsidRDefault="004B44A2" w:rsidP="004B44A2">
      <w:pPr>
        <w:numPr>
          <w:ilvl w:val="0"/>
          <w:numId w:val="3"/>
        </w:numPr>
        <w:jc w:val="lowKashida"/>
        <w:rPr>
          <w:rFonts w:hint="cs"/>
          <w:sz w:val="30"/>
          <w:szCs w:val="30"/>
        </w:rPr>
      </w:pPr>
      <w:r w:rsidRPr="009627C1">
        <w:rPr>
          <w:rFonts w:hint="cs"/>
          <w:sz w:val="30"/>
          <w:szCs w:val="30"/>
          <w:rtl/>
        </w:rPr>
        <w:t xml:space="preserve">توزعت الانماط كلٌ وحسب النمط على طلاب المرحلة الاعدادية الصف الخامس ( العلمي </w:t>
      </w:r>
      <w:r w:rsidRPr="009627C1">
        <w:rPr>
          <w:sz w:val="30"/>
          <w:szCs w:val="30"/>
          <w:rtl/>
        </w:rPr>
        <w:t>–</w:t>
      </w:r>
      <w:r w:rsidRPr="009627C1">
        <w:rPr>
          <w:rFonts w:hint="cs"/>
          <w:sz w:val="30"/>
          <w:szCs w:val="30"/>
          <w:rtl/>
        </w:rPr>
        <w:t xml:space="preserve"> الادبي) </w:t>
      </w:r>
    </w:p>
    <w:p w:rsidR="004B44A2" w:rsidRPr="009627C1" w:rsidRDefault="004B44A2" w:rsidP="004B44A2">
      <w:pPr>
        <w:ind w:left="98"/>
        <w:jc w:val="lowKashida"/>
        <w:rPr>
          <w:rFonts w:hint="cs"/>
          <w:b/>
          <w:bCs/>
          <w:sz w:val="36"/>
          <w:szCs w:val="36"/>
          <w:rtl/>
        </w:rPr>
      </w:pPr>
      <w:r w:rsidRPr="009627C1">
        <w:rPr>
          <w:rFonts w:hint="cs"/>
          <w:b/>
          <w:bCs/>
          <w:sz w:val="36"/>
          <w:szCs w:val="36"/>
          <w:rtl/>
        </w:rPr>
        <w:t xml:space="preserve">التوصيات: </w:t>
      </w:r>
    </w:p>
    <w:p w:rsidR="004B44A2" w:rsidRPr="009627C1" w:rsidRDefault="004B44A2" w:rsidP="004B44A2">
      <w:pPr>
        <w:jc w:val="lowKashida"/>
        <w:rPr>
          <w:rFonts w:hint="cs"/>
          <w:sz w:val="30"/>
          <w:szCs w:val="30"/>
          <w:rtl/>
        </w:rPr>
      </w:pPr>
      <w:r w:rsidRPr="009627C1">
        <w:rPr>
          <w:rFonts w:hint="cs"/>
          <w:sz w:val="30"/>
          <w:szCs w:val="30"/>
          <w:rtl/>
        </w:rPr>
        <w:t xml:space="preserve">  استنادا الى نتائج البحث الحالي يمكن تقديم التوصيات الآتية: </w:t>
      </w:r>
    </w:p>
    <w:p w:rsidR="004B44A2" w:rsidRPr="009627C1" w:rsidRDefault="004B44A2" w:rsidP="004B44A2">
      <w:pPr>
        <w:numPr>
          <w:ilvl w:val="0"/>
          <w:numId w:val="4"/>
        </w:numPr>
        <w:jc w:val="lowKashida"/>
        <w:rPr>
          <w:rFonts w:hint="cs"/>
          <w:sz w:val="30"/>
          <w:szCs w:val="30"/>
          <w:rtl/>
        </w:rPr>
      </w:pPr>
      <w:r w:rsidRPr="009627C1">
        <w:rPr>
          <w:rFonts w:hint="cs"/>
          <w:sz w:val="30"/>
          <w:szCs w:val="30"/>
          <w:rtl/>
        </w:rPr>
        <w:t>الاهتمام بمفهوم صورة الجسم كما تدركها شريحة الاطفال على وجه الخصوص لأهمية ذلك في مرحلة الشباب.</w:t>
      </w:r>
    </w:p>
    <w:p w:rsidR="004B44A2" w:rsidRPr="009627C1" w:rsidRDefault="004B44A2" w:rsidP="004B44A2">
      <w:pPr>
        <w:numPr>
          <w:ilvl w:val="0"/>
          <w:numId w:val="4"/>
        </w:numPr>
        <w:jc w:val="lowKashida"/>
        <w:rPr>
          <w:rFonts w:hint="cs"/>
          <w:sz w:val="30"/>
          <w:szCs w:val="30"/>
        </w:rPr>
      </w:pPr>
      <w:r w:rsidRPr="009627C1">
        <w:rPr>
          <w:rFonts w:hint="cs"/>
          <w:sz w:val="30"/>
          <w:szCs w:val="30"/>
          <w:rtl/>
        </w:rPr>
        <w:t xml:space="preserve">بناء وتقنين وتطبيق مقياس لتقبل صورة الجسم (العالي </w:t>
      </w:r>
      <w:r w:rsidRPr="009627C1">
        <w:rPr>
          <w:sz w:val="30"/>
          <w:szCs w:val="30"/>
          <w:rtl/>
        </w:rPr>
        <w:t>–</w:t>
      </w:r>
      <w:r w:rsidRPr="009627C1">
        <w:rPr>
          <w:rFonts w:hint="cs"/>
          <w:sz w:val="30"/>
          <w:szCs w:val="30"/>
          <w:rtl/>
        </w:rPr>
        <w:t xml:space="preserve"> الواطئ) لط</w:t>
      </w:r>
      <w:r>
        <w:rPr>
          <w:rFonts w:hint="cs"/>
          <w:sz w:val="30"/>
          <w:szCs w:val="30"/>
          <w:rtl/>
        </w:rPr>
        <w:t>البات</w:t>
      </w:r>
      <w:r w:rsidRPr="009627C1">
        <w:rPr>
          <w:rFonts w:hint="cs"/>
          <w:sz w:val="30"/>
          <w:szCs w:val="30"/>
          <w:rtl/>
        </w:rPr>
        <w:t xml:space="preserve"> المرحلة الاعدادية.</w:t>
      </w:r>
    </w:p>
    <w:p w:rsidR="004B44A2" w:rsidRPr="009627C1" w:rsidRDefault="004B44A2" w:rsidP="004B44A2">
      <w:pPr>
        <w:numPr>
          <w:ilvl w:val="0"/>
          <w:numId w:val="4"/>
        </w:numPr>
        <w:jc w:val="lowKashida"/>
        <w:rPr>
          <w:rFonts w:hint="cs"/>
          <w:sz w:val="30"/>
          <w:szCs w:val="30"/>
        </w:rPr>
      </w:pPr>
      <w:r w:rsidRPr="009627C1">
        <w:rPr>
          <w:rFonts w:hint="cs"/>
          <w:sz w:val="30"/>
          <w:szCs w:val="30"/>
          <w:rtl/>
        </w:rPr>
        <w:t>تهيئة المستلزمات الضرورية والتي من شأنها ان تغير واقع الافراد لمزاولة الأنشطة الرياضية.</w:t>
      </w:r>
    </w:p>
    <w:p w:rsidR="004B44A2" w:rsidRPr="009627C1" w:rsidRDefault="004B44A2" w:rsidP="004B44A2">
      <w:pPr>
        <w:numPr>
          <w:ilvl w:val="0"/>
          <w:numId w:val="4"/>
        </w:numPr>
        <w:jc w:val="lowKashida"/>
        <w:rPr>
          <w:rFonts w:hint="cs"/>
          <w:sz w:val="30"/>
          <w:szCs w:val="30"/>
        </w:rPr>
      </w:pPr>
      <w:r w:rsidRPr="009627C1">
        <w:rPr>
          <w:rFonts w:hint="cs"/>
          <w:sz w:val="30"/>
          <w:szCs w:val="30"/>
          <w:rtl/>
        </w:rPr>
        <w:t>اجراء دراسة حقيقة لتقبل صورة الجسم ( العالي- الواطئ) لدى شريحة المعاقين لتقليل كاهل الضغوط النفسية عليهم.</w:t>
      </w:r>
    </w:p>
    <w:p w:rsidR="004B44A2" w:rsidRPr="009627C1" w:rsidRDefault="004B44A2" w:rsidP="004B44A2">
      <w:pPr>
        <w:jc w:val="lowKashida"/>
        <w:rPr>
          <w:rFonts w:hint="cs"/>
          <w:sz w:val="30"/>
          <w:szCs w:val="30"/>
          <w:rtl/>
        </w:rPr>
      </w:pPr>
    </w:p>
    <w:p w:rsidR="004B44A2" w:rsidRPr="009627C1" w:rsidRDefault="004B44A2" w:rsidP="004B44A2">
      <w:pPr>
        <w:jc w:val="lowKashida"/>
        <w:rPr>
          <w:rFonts w:hint="cs"/>
          <w:sz w:val="30"/>
          <w:szCs w:val="30"/>
          <w:rtl/>
        </w:rPr>
      </w:pPr>
    </w:p>
    <w:p w:rsidR="004B44A2" w:rsidRPr="009627C1" w:rsidRDefault="004B44A2" w:rsidP="004B44A2">
      <w:pPr>
        <w:ind w:left="-1054" w:right="-540"/>
        <w:jc w:val="center"/>
        <w:rPr>
          <w:rFonts w:hint="cs"/>
          <w:b/>
          <w:bCs/>
          <w:sz w:val="46"/>
          <w:szCs w:val="46"/>
          <w:rtl/>
        </w:rPr>
      </w:pPr>
    </w:p>
    <w:p w:rsidR="004B44A2" w:rsidRPr="009627C1" w:rsidRDefault="004B44A2" w:rsidP="004B44A2">
      <w:pPr>
        <w:ind w:left="-1054" w:right="-540"/>
        <w:jc w:val="center"/>
        <w:rPr>
          <w:rFonts w:hint="cs"/>
          <w:b/>
          <w:bCs/>
          <w:sz w:val="46"/>
          <w:szCs w:val="46"/>
          <w:rtl/>
        </w:rPr>
      </w:pPr>
    </w:p>
    <w:p w:rsidR="004B44A2" w:rsidRDefault="004B44A2" w:rsidP="004B44A2">
      <w:pPr>
        <w:ind w:left="-1054" w:right="-540"/>
        <w:jc w:val="center"/>
        <w:rPr>
          <w:rFonts w:hint="cs"/>
          <w:b/>
          <w:bCs/>
          <w:sz w:val="44"/>
          <w:szCs w:val="44"/>
          <w:rtl/>
        </w:rPr>
      </w:pPr>
    </w:p>
    <w:p w:rsidR="004B44A2" w:rsidRDefault="004B44A2" w:rsidP="004B44A2">
      <w:pPr>
        <w:ind w:left="-1054" w:right="-540"/>
        <w:jc w:val="center"/>
        <w:rPr>
          <w:rFonts w:hint="cs"/>
          <w:b/>
          <w:bCs/>
          <w:sz w:val="44"/>
          <w:szCs w:val="44"/>
          <w:rtl/>
        </w:rPr>
      </w:pPr>
    </w:p>
    <w:p w:rsidR="004B44A2" w:rsidRDefault="004B44A2" w:rsidP="004B44A2">
      <w:pPr>
        <w:ind w:left="-1054" w:right="-540"/>
        <w:jc w:val="center"/>
        <w:rPr>
          <w:rFonts w:hint="cs"/>
          <w:b/>
          <w:bCs/>
          <w:sz w:val="44"/>
          <w:szCs w:val="44"/>
          <w:rtl/>
        </w:rPr>
      </w:pPr>
    </w:p>
    <w:p w:rsidR="00994F35" w:rsidRDefault="00994F35">
      <w:bookmarkStart w:id="0" w:name="_GoBack"/>
      <w:bookmarkEnd w:id="0"/>
    </w:p>
    <w:sectPr w:rsidR="00994F35" w:rsidSect="00D017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A9B"/>
    <w:multiLevelType w:val="hybridMultilevel"/>
    <w:tmpl w:val="BEE60232"/>
    <w:lvl w:ilvl="0" w:tplc="16AE53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E6F3C"/>
    <w:multiLevelType w:val="hybridMultilevel"/>
    <w:tmpl w:val="0FF0E3FE"/>
    <w:lvl w:ilvl="0" w:tplc="54BAE4AA">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586D0C7A"/>
    <w:multiLevelType w:val="hybridMultilevel"/>
    <w:tmpl w:val="70EA438C"/>
    <w:lvl w:ilvl="0" w:tplc="5A0031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2F4A1E"/>
    <w:multiLevelType w:val="hybridMultilevel"/>
    <w:tmpl w:val="D174EFF6"/>
    <w:lvl w:ilvl="0" w:tplc="6616C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C4"/>
    <w:rsid w:val="004B44A2"/>
    <w:rsid w:val="00994F35"/>
    <w:rsid w:val="00BA1AC4"/>
    <w:rsid w:val="00D01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A2"/>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4A2"/>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Company>فراس الصعيو</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2016-02-15T10:25:00Z</dcterms:created>
  <dcterms:modified xsi:type="dcterms:W3CDTF">2016-02-15T10:25:00Z</dcterms:modified>
</cp:coreProperties>
</file>