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2F" w:rsidRPr="001E7606" w:rsidRDefault="00527003" w:rsidP="004B221E">
      <w:pPr>
        <w:spacing w:after="0" w:line="240" w:lineRule="auto"/>
        <w:jc w:val="both"/>
        <w:rPr>
          <w:sz w:val="32"/>
          <w:szCs w:val="32"/>
          <w:rtl/>
          <w:lang w:bidi="ar-IQ"/>
        </w:rPr>
      </w:pPr>
      <w:bookmarkStart w:id="0" w:name="_GoBack"/>
      <w:bookmarkEnd w:id="0"/>
      <w:r w:rsidRPr="001E7606">
        <w:rPr>
          <w:rFonts w:hint="cs"/>
          <w:sz w:val="32"/>
          <w:szCs w:val="32"/>
          <w:rtl/>
          <w:lang w:bidi="ar-IQ"/>
        </w:rPr>
        <w:t xml:space="preserve">وزارة التعليم العالي والبحث العلمي </w:t>
      </w:r>
    </w:p>
    <w:p w:rsidR="00527003" w:rsidRPr="001E7606" w:rsidRDefault="00527003" w:rsidP="004B221E">
      <w:pPr>
        <w:spacing w:after="0" w:line="240" w:lineRule="auto"/>
        <w:jc w:val="both"/>
        <w:rPr>
          <w:sz w:val="32"/>
          <w:szCs w:val="32"/>
          <w:rtl/>
          <w:lang w:bidi="ar-IQ"/>
        </w:rPr>
      </w:pPr>
      <w:r w:rsidRPr="001E7606">
        <w:rPr>
          <w:rFonts w:hint="cs"/>
          <w:sz w:val="32"/>
          <w:szCs w:val="32"/>
          <w:rtl/>
          <w:lang w:bidi="ar-IQ"/>
        </w:rPr>
        <w:t xml:space="preserve">جامعة القادسية / كلية التربية </w:t>
      </w:r>
    </w:p>
    <w:p w:rsidR="00527003" w:rsidRPr="001E7606" w:rsidRDefault="00527003" w:rsidP="004B221E">
      <w:pPr>
        <w:spacing w:after="0" w:line="240" w:lineRule="auto"/>
        <w:jc w:val="both"/>
        <w:rPr>
          <w:sz w:val="32"/>
          <w:szCs w:val="32"/>
          <w:rtl/>
          <w:lang w:bidi="ar-IQ"/>
        </w:rPr>
      </w:pPr>
      <w:r w:rsidRPr="001E7606">
        <w:rPr>
          <w:rFonts w:hint="cs"/>
          <w:sz w:val="32"/>
          <w:szCs w:val="32"/>
          <w:rtl/>
          <w:lang w:bidi="ar-IQ"/>
        </w:rPr>
        <w:t xml:space="preserve">علوم القرآن والتربية الاسلامية </w:t>
      </w:r>
    </w:p>
    <w:p w:rsidR="00527003" w:rsidRDefault="00527003" w:rsidP="004B221E">
      <w:pPr>
        <w:spacing w:after="0" w:line="240" w:lineRule="auto"/>
        <w:jc w:val="both"/>
        <w:rPr>
          <w:sz w:val="32"/>
          <w:szCs w:val="32"/>
          <w:rtl/>
          <w:lang w:bidi="ar-IQ"/>
        </w:rPr>
      </w:pPr>
    </w:p>
    <w:p w:rsidR="004B221E" w:rsidRDefault="004B221E" w:rsidP="004B221E">
      <w:pPr>
        <w:spacing w:after="0" w:line="240" w:lineRule="auto"/>
        <w:jc w:val="both"/>
        <w:rPr>
          <w:sz w:val="32"/>
          <w:szCs w:val="32"/>
          <w:rtl/>
          <w:lang w:bidi="ar-IQ"/>
        </w:rPr>
      </w:pPr>
    </w:p>
    <w:p w:rsidR="004B221E" w:rsidRPr="001E7606" w:rsidRDefault="004B221E" w:rsidP="004B221E">
      <w:pPr>
        <w:spacing w:after="0" w:line="240" w:lineRule="auto"/>
        <w:jc w:val="both"/>
        <w:rPr>
          <w:sz w:val="32"/>
          <w:szCs w:val="32"/>
          <w:rtl/>
          <w:lang w:bidi="ar-IQ"/>
        </w:rPr>
      </w:pPr>
    </w:p>
    <w:p w:rsidR="00527003" w:rsidRPr="004B221E" w:rsidRDefault="00480A77" w:rsidP="004B221E">
      <w:pPr>
        <w:spacing w:after="0" w:line="240" w:lineRule="auto"/>
        <w:jc w:val="center"/>
        <w:rPr>
          <w:rFonts w:cs="PT Bold Heading"/>
          <w:sz w:val="74"/>
          <w:szCs w:val="74"/>
          <w:rtl/>
          <w:lang w:bidi="ar-IQ"/>
        </w:rPr>
      </w:pPr>
      <w:r>
        <w:rPr>
          <w:rFonts w:cs="PT Bold Heading" w:hint="cs"/>
          <w:sz w:val="74"/>
          <w:szCs w:val="74"/>
          <w:rtl/>
          <w:lang w:bidi="ar-IQ"/>
        </w:rPr>
        <w:t>أ</w:t>
      </w:r>
      <w:r w:rsidR="00527003" w:rsidRPr="004B221E">
        <w:rPr>
          <w:rFonts w:cs="PT Bold Heading" w:hint="cs"/>
          <w:sz w:val="74"/>
          <w:szCs w:val="74"/>
          <w:rtl/>
          <w:lang w:bidi="ar-IQ"/>
        </w:rPr>
        <w:t>بو ذَر الخُشَني (ت604ه) وآراؤه النحوية</w:t>
      </w:r>
    </w:p>
    <w:p w:rsidR="002645C4" w:rsidRDefault="002645C4" w:rsidP="004B221E">
      <w:pPr>
        <w:spacing w:after="0" w:line="240" w:lineRule="auto"/>
        <w:jc w:val="both"/>
        <w:rPr>
          <w:sz w:val="32"/>
          <w:szCs w:val="32"/>
          <w:rtl/>
          <w:lang w:bidi="ar-IQ"/>
        </w:rPr>
      </w:pPr>
    </w:p>
    <w:p w:rsidR="004B221E" w:rsidRDefault="004B221E" w:rsidP="004B221E">
      <w:pPr>
        <w:spacing w:after="0" w:line="240" w:lineRule="auto"/>
        <w:jc w:val="both"/>
        <w:rPr>
          <w:sz w:val="32"/>
          <w:szCs w:val="32"/>
          <w:rtl/>
          <w:lang w:bidi="ar-IQ"/>
        </w:rPr>
      </w:pPr>
    </w:p>
    <w:p w:rsidR="004B221E" w:rsidRPr="001E7606" w:rsidRDefault="004B221E" w:rsidP="004B221E">
      <w:pPr>
        <w:spacing w:after="0" w:line="240" w:lineRule="auto"/>
        <w:jc w:val="both"/>
        <w:rPr>
          <w:sz w:val="32"/>
          <w:szCs w:val="32"/>
          <w:rtl/>
          <w:lang w:bidi="ar-IQ"/>
        </w:rPr>
      </w:pPr>
    </w:p>
    <w:p w:rsidR="002645C4" w:rsidRPr="004B221E" w:rsidRDefault="002645C4" w:rsidP="004B221E">
      <w:pPr>
        <w:spacing w:after="0" w:line="240" w:lineRule="auto"/>
        <w:jc w:val="center"/>
        <w:rPr>
          <w:b/>
          <w:bCs/>
          <w:sz w:val="52"/>
          <w:szCs w:val="52"/>
          <w:rtl/>
          <w:lang w:bidi="ar-IQ"/>
        </w:rPr>
      </w:pPr>
      <w:r w:rsidRPr="004B221E">
        <w:rPr>
          <w:rFonts w:hint="cs"/>
          <w:b/>
          <w:bCs/>
          <w:sz w:val="52"/>
          <w:szCs w:val="52"/>
          <w:rtl/>
          <w:lang w:bidi="ar-IQ"/>
        </w:rPr>
        <w:t>أ.م.د. شكران حمد شلاكة</w:t>
      </w:r>
    </w:p>
    <w:p w:rsidR="002645C4" w:rsidRPr="001E7606" w:rsidRDefault="002645C4" w:rsidP="004B221E">
      <w:pPr>
        <w:spacing w:after="0" w:line="240" w:lineRule="auto"/>
        <w:jc w:val="both"/>
        <w:rPr>
          <w:sz w:val="32"/>
          <w:szCs w:val="32"/>
          <w:rtl/>
          <w:lang w:bidi="ar-IQ"/>
        </w:rPr>
      </w:pPr>
    </w:p>
    <w:p w:rsidR="00AF7CDB" w:rsidRPr="001E7606" w:rsidRDefault="00AF7CDB" w:rsidP="004B221E">
      <w:pPr>
        <w:spacing w:after="0" w:line="240" w:lineRule="auto"/>
        <w:jc w:val="both"/>
        <w:rPr>
          <w:sz w:val="32"/>
          <w:szCs w:val="32"/>
          <w:rtl/>
          <w:lang w:bidi="ar-IQ"/>
        </w:rPr>
      </w:pPr>
    </w:p>
    <w:p w:rsidR="00AF7CDB" w:rsidRPr="001E7606" w:rsidRDefault="00AF7CDB" w:rsidP="004B221E">
      <w:pPr>
        <w:spacing w:after="0" w:line="240" w:lineRule="auto"/>
        <w:jc w:val="both"/>
        <w:rPr>
          <w:sz w:val="32"/>
          <w:szCs w:val="32"/>
          <w:rtl/>
          <w:lang w:bidi="ar-IQ"/>
        </w:rPr>
      </w:pPr>
    </w:p>
    <w:p w:rsidR="00FC7B59" w:rsidRPr="001E7606" w:rsidRDefault="00FC7B59" w:rsidP="004B221E">
      <w:pPr>
        <w:spacing w:after="0" w:line="240" w:lineRule="auto"/>
        <w:jc w:val="both"/>
        <w:rPr>
          <w:sz w:val="32"/>
          <w:szCs w:val="32"/>
          <w:rtl/>
          <w:lang w:bidi="ar-IQ"/>
        </w:rPr>
      </w:pPr>
    </w:p>
    <w:p w:rsidR="00FC7B59" w:rsidRPr="001E7606" w:rsidRDefault="00FC7B59" w:rsidP="004B221E">
      <w:pPr>
        <w:spacing w:after="0" w:line="240" w:lineRule="auto"/>
        <w:jc w:val="center"/>
        <w:rPr>
          <w:b/>
          <w:bCs/>
          <w:sz w:val="32"/>
          <w:szCs w:val="32"/>
          <w:rtl/>
          <w:lang w:bidi="ar-IQ"/>
        </w:rPr>
      </w:pPr>
      <w:r w:rsidRPr="001E7606">
        <w:rPr>
          <w:rFonts w:hint="cs"/>
          <w:b/>
          <w:bCs/>
          <w:sz w:val="32"/>
          <w:szCs w:val="32"/>
          <w:rtl/>
          <w:lang w:bidi="ar-IQ"/>
        </w:rPr>
        <w:t>1436ه   2015م</w:t>
      </w:r>
    </w:p>
    <w:p w:rsidR="00FC7B59" w:rsidRPr="001E7606" w:rsidRDefault="00FC7B59" w:rsidP="004B221E">
      <w:pPr>
        <w:bidi w:val="0"/>
        <w:spacing w:after="0" w:line="240" w:lineRule="auto"/>
        <w:jc w:val="both"/>
        <w:rPr>
          <w:sz w:val="32"/>
          <w:szCs w:val="32"/>
          <w:rtl/>
          <w:lang w:bidi="ar-IQ"/>
        </w:rPr>
      </w:pPr>
      <w:r w:rsidRPr="001E7606">
        <w:rPr>
          <w:sz w:val="32"/>
          <w:szCs w:val="32"/>
          <w:rtl/>
          <w:lang w:bidi="ar-IQ"/>
        </w:rPr>
        <w:br w:type="page"/>
      </w:r>
    </w:p>
    <w:p w:rsidR="00FC7B59" w:rsidRPr="001E7606" w:rsidRDefault="00FC7B59" w:rsidP="008A0F7F">
      <w:pPr>
        <w:spacing w:after="0" w:line="240" w:lineRule="auto"/>
        <w:jc w:val="center"/>
        <w:rPr>
          <w:b/>
          <w:bCs/>
          <w:sz w:val="32"/>
          <w:szCs w:val="32"/>
          <w:rtl/>
          <w:lang w:bidi="ar-IQ"/>
        </w:rPr>
      </w:pPr>
      <w:r w:rsidRPr="001E7606">
        <w:rPr>
          <w:rFonts w:hint="cs"/>
          <w:b/>
          <w:bCs/>
          <w:sz w:val="32"/>
          <w:szCs w:val="32"/>
          <w:rtl/>
          <w:lang w:bidi="ar-IQ"/>
        </w:rPr>
        <w:lastRenderedPageBreak/>
        <w:t>المقدّمة</w:t>
      </w:r>
    </w:p>
    <w:p w:rsidR="00FC7B59" w:rsidRPr="001E7606" w:rsidRDefault="00FC7B59" w:rsidP="004B221E">
      <w:pPr>
        <w:spacing w:after="0" w:line="240" w:lineRule="auto"/>
        <w:jc w:val="both"/>
        <w:rPr>
          <w:sz w:val="32"/>
          <w:szCs w:val="32"/>
          <w:rtl/>
          <w:lang w:bidi="ar-IQ"/>
        </w:rPr>
      </w:pPr>
      <w:r w:rsidRPr="001E7606">
        <w:rPr>
          <w:rFonts w:hint="cs"/>
          <w:sz w:val="32"/>
          <w:szCs w:val="32"/>
          <w:rtl/>
          <w:lang w:bidi="ar-IQ"/>
        </w:rPr>
        <w:tab/>
        <w:t xml:space="preserve">الحمدُ لله على ما منح من أسباب البيان ، وفتح أبواب العلم والتبيان ، والصلاة والسلام على رسوله المنتخب محمد وآله الطيبين الطاهرين . </w:t>
      </w:r>
    </w:p>
    <w:p w:rsidR="00FC7B59" w:rsidRPr="001E7606" w:rsidRDefault="00FC7B59" w:rsidP="004B221E">
      <w:pPr>
        <w:spacing w:after="0" w:line="240" w:lineRule="auto"/>
        <w:jc w:val="both"/>
        <w:rPr>
          <w:sz w:val="32"/>
          <w:szCs w:val="32"/>
          <w:rtl/>
          <w:lang w:bidi="ar-IQ"/>
        </w:rPr>
      </w:pPr>
      <w:r w:rsidRPr="001E7606">
        <w:rPr>
          <w:rFonts w:hint="cs"/>
          <w:sz w:val="32"/>
          <w:szCs w:val="32"/>
          <w:rtl/>
          <w:lang w:bidi="ar-IQ"/>
        </w:rPr>
        <w:tab/>
        <w:t>إنَّ دراسة آثار العلماء الأوائل دراسة متأنية ، والوقوف عليها وقفة صادقة ، لهما الأثر الكبير في الكشف عن البنية العقلية النح</w:t>
      </w:r>
      <w:r w:rsidR="00480A77">
        <w:rPr>
          <w:rFonts w:hint="cs"/>
          <w:sz w:val="32"/>
          <w:szCs w:val="32"/>
          <w:rtl/>
          <w:lang w:bidi="ar-IQ"/>
        </w:rPr>
        <w:t>وية لهم ، ومرجعياتها</w:t>
      </w:r>
      <w:r w:rsidRPr="001E7606">
        <w:rPr>
          <w:rFonts w:hint="cs"/>
          <w:sz w:val="32"/>
          <w:szCs w:val="32"/>
          <w:rtl/>
          <w:lang w:bidi="ar-IQ"/>
        </w:rPr>
        <w:t xml:space="preserve"> الفكرية وطريقة تناولهم المباحث النحوية المختلفة . </w:t>
      </w:r>
    </w:p>
    <w:p w:rsidR="002E1B47" w:rsidRPr="001E7606" w:rsidRDefault="00FC7B59" w:rsidP="004B221E">
      <w:pPr>
        <w:spacing w:after="0" w:line="240" w:lineRule="auto"/>
        <w:jc w:val="both"/>
        <w:rPr>
          <w:sz w:val="32"/>
          <w:szCs w:val="32"/>
          <w:rtl/>
          <w:lang w:bidi="ar-IQ"/>
        </w:rPr>
      </w:pPr>
      <w:r w:rsidRPr="001E7606">
        <w:rPr>
          <w:rFonts w:hint="cs"/>
          <w:sz w:val="32"/>
          <w:szCs w:val="32"/>
          <w:rtl/>
          <w:lang w:bidi="ar-IQ"/>
        </w:rPr>
        <w:tab/>
      </w:r>
      <w:r w:rsidR="002E1B47" w:rsidRPr="001E7606">
        <w:rPr>
          <w:rFonts w:hint="cs"/>
          <w:sz w:val="32"/>
          <w:szCs w:val="32"/>
          <w:rtl/>
          <w:lang w:bidi="ar-IQ"/>
        </w:rPr>
        <w:t>ولتنوع الدراسات النحوية في التناول ، اخترتُ في هذا البحث الدراسة التي تهتم بأعلام النحو ، فكان العنوان : (( أَبو ذَر الخ</w:t>
      </w:r>
      <w:r w:rsidR="004B221E">
        <w:rPr>
          <w:rFonts w:hint="cs"/>
          <w:sz w:val="32"/>
          <w:szCs w:val="32"/>
          <w:rtl/>
          <w:lang w:bidi="ar-IQ"/>
        </w:rPr>
        <w:t>ُشَني (ت604ه) وآراؤه النحوية))</w:t>
      </w:r>
      <w:r w:rsidR="002E1B47" w:rsidRPr="001E7606">
        <w:rPr>
          <w:rFonts w:hint="cs"/>
          <w:sz w:val="32"/>
          <w:szCs w:val="32"/>
          <w:rtl/>
          <w:lang w:bidi="ar-IQ"/>
        </w:rPr>
        <w:t xml:space="preserve">، ولهذا الاختيار أسباب منها : </w:t>
      </w:r>
    </w:p>
    <w:p w:rsidR="00D6185A" w:rsidRPr="001E7606" w:rsidRDefault="00D6185A" w:rsidP="004B221E">
      <w:pPr>
        <w:spacing w:after="0" w:line="240" w:lineRule="auto"/>
        <w:jc w:val="both"/>
        <w:rPr>
          <w:sz w:val="32"/>
          <w:szCs w:val="32"/>
          <w:rtl/>
          <w:lang w:bidi="ar-IQ"/>
        </w:rPr>
      </w:pPr>
      <w:r w:rsidRPr="001E7606">
        <w:rPr>
          <w:rFonts w:hint="cs"/>
          <w:sz w:val="32"/>
          <w:szCs w:val="32"/>
          <w:rtl/>
          <w:lang w:bidi="ar-IQ"/>
        </w:rPr>
        <w:t xml:space="preserve">كثرة النقول عن أبي ذر في كتب المتأخرين ، وشغفه بكتاب سيبويه شرحاً وتدريساً </w:t>
      </w:r>
      <w:r w:rsidR="008A0F7F">
        <w:rPr>
          <w:rFonts w:hint="cs"/>
          <w:sz w:val="32"/>
          <w:szCs w:val="32"/>
          <w:rtl/>
          <w:lang w:bidi="ar-IQ"/>
        </w:rPr>
        <w:t>، وتمكنه من النحو العربي ، زيادة</w:t>
      </w:r>
      <w:r w:rsidRPr="001E7606">
        <w:rPr>
          <w:rFonts w:hint="cs"/>
          <w:sz w:val="32"/>
          <w:szCs w:val="32"/>
          <w:rtl/>
          <w:lang w:bidi="ar-IQ"/>
        </w:rPr>
        <w:t xml:space="preserve"> على أنه أحد كبار النحاة في الاندلس . </w:t>
      </w:r>
    </w:p>
    <w:p w:rsidR="00D6185A" w:rsidRPr="001E7606" w:rsidRDefault="00D6185A" w:rsidP="004B221E">
      <w:pPr>
        <w:spacing w:after="0" w:line="240" w:lineRule="auto"/>
        <w:jc w:val="both"/>
        <w:rPr>
          <w:sz w:val="32"/>
          <w:szCs w:val="32"/>
          <w:rtl/>
          <w:lang w:bidi="ar-IQ"/>
        </w:rPr>
      </w:pPr>
      <w:r w:rsidRPr="001E7606">
        <w:rPr>
          <w:rFonts w:hint="cs"/>
          <w:sz w:val="32"/>
          <w:szCs w:val="32"/>
          <w:rtl/>
          <w:lang w:bidi="ar-IQ"/>
        </w:rPr>
        <w:tab/>
        <w:t xml:space="preserve">واقتضت طبيعة البحث أن يكون على قسمين : </w:t>
      </w:r>
    </w:p>
    <w:p w:rsidR="00D6185A" w:rsidRPr="001E7606" w:rsidRDefault="00D6185A" w:rsidP="004B221E">
      <w:pPr>
        <w:spacing w:after="0" w:line="240" w:lineRule="auto"/>
        <w:jc w:val="both"/>
        <w:rPr>
          <w:sz w:val="32"/>
          <w:szCs w:val="32"/>
          <w:rtl/>
          <w:lang w:bidi="ar-IQ"/>
        </w:rPr>
      </w:pPr>
      <w:r w:rsidRPr="001E7606">
        <w:rPr>
          <w:rFonts w:hint="cs"/>
          <w:sz w:val="32"/>
          <w:szCs w:val="32"/>
          <w:rtl/>
          <w:lang w:bidi="ar-IQ"/>
        </w:rPr>
        <w:t>القسم الاول : سيرته ، وتناولت فيه : اسمه ، وكنيته ، ولقبه ، وولادته ، وشيوخه ، وتلامذته ، ومنزلته العلمية ، وآثاره ، ووفاته .</w:t>
      </w:r>
    </w:p>
    <w:p w:rsidR="00D6185A" w:rsidRPr="001E7606" w:rsidRDefault="008A0F7F" w:rsidP="004B221E">
      <w:pPr>
        <w:spacing w:after="0" w:line="240" w:lineRule="auto"/>
        <w:jc w:val="both"/>
        <w:rPr>
          <w:sz w:val="32"/>
          <w:szCs w:val="32"/>
          <w:rtl/>
          <w:lang w:bidi="ar-IQ"/>
        </w:rPr>
      </w:pPr>
      <w:r>
        <w:rPr>
          <w:rFonts w:hint="cs"/>
          <w:sz w:val="32"/>
          <w:szCs w:val="32"/>
          <w:rtl/>
          <w:lang w:bidi="ar-IQ"/>
        </w:rPr>
        <w:t>و</w:t>
      </w:r>
      <w:r w:rsidR="00D6185A" w:rsidRPr="001E7606">
        <w:rPr>
          <w:rFonts w:hint="cs"/>
          <w:sz w:val="32"/>
          <w:szCs w:val="32"/>
          <w:rtl/>
          <w:lang w:bidi="ar-IQ"/>
        </w:rPr>
        <w:t xml:space="preserve">القسم الثاني : آراؤه النحوية : وقد حاولت جهدي أنْ أضمَّ ما تشابه منها تحت عنوان واحد ، فكانت على النحو الآتي : </w:t>
      </w:r>
    </w:p>
    <w:p w:rsidR="00D6185A" w:rsidRPr="001E7606" w:rsidRDefault="00D6185A" w:rsidP="004B221E">
      <w:pPr>
        <w:pStyle w:val="a3"/>
        <w:numPr>
          <w:ilvl w:val="0"/>
          <w:numId w:val="1"/>
        </w:numPr>
        <w:spacing w:after="0" w:line="240" w:lineRule="auto"/>
        <w:jc w:val="both"/>
        <w:rPr>
          <w:sz w:val="32"/>
          <w:szCs w:val="32"/>
          <w:lang w:bidi="ar-IQ"/>
        </w:rPr>
      </w:pPr>
      <w:r w:rsidRPr="001E7606">
        <w:rPr>
          <w:rFonts w:hint="cs"/>
          <w:sz w:val="32"/>
          <w:szCs w:val="32"/>
          <w:rtl/>
          <w:lang w:bidi="ar-IQ"/>
        </w:rPr>
        <w:t>الأفعال : وتناولت في هذه الفقرة رأيه في : لا</w:t>
      </w:r>
      <w:r w:rsidR="00EE08FF">
        <w:rPr>
          <w:rFonts w:hint="cs"/>
          <w:sz w:val="32"/>
          <w:szCs w:val="32"/>
          <w:rtl/>
          <w:lang w:bidi="ar-IQ"/>
        </w:rPr>
        <w:t>ت ، وإِعمال الفعل الثاني في بابي</w:t>
      </w:r>
      <w:r w:rsidRPr="001E7606">
        <w:rPr>
          <w:rFonts w:hint="cs"/>
          <w:sz w:val="32"/>
          <w:szCs w:val="32"/>
          <w:rtl/>
          <w:lang w:bidi="ar-IQ"/>
        </w:rPr>
        <w:t xml:space="preserve"> التنازع ، والتنازع فيما اختلف مقتضاه .</w:t>
      </w:r>
    </w:p>
    <w:p w:rsidR="009E0F2F" w:rsidRPr="001E7606" w:rsidRDefault="00221B2C" w:rsidP="004B221E">
      <w:pPr>
        <w:pStyle w:val="a3"/>
        <w:numPr>
          <w:ilvl w:val="0"/>
          <w:numId w:val="1"/>
        </w:numPr>
        <w:spacing w:after="0" w:line="240" w:lineRule="auto"/>
        <w:jc w:val="both"/>
        <w:rPr>
          <w:sz w:val="32"/>
          <w:szCs w:val="32"/>
          <w:lang w:bidi="ar-IQ"/>
        </w:rPr>
      </w:pPr>
      <w:r w:rsidRPr="001E7606">
        <w:rPr>
          <w:rFonts w:hint="cs"/>
          <w:sz w:val="32"/>
          <w:szCs w:val="32"/>
          <w:rtl/>
          <w:lang w:bidi="ar-IQ"/>
        </w:rPr>
        <w:t>بنية الكلمة ودلالتها : وتطرقتُ فيها لر</w:t>
      </w:r>
      <w:r w:rsidR="008D057D" w:rsidRPr="001E7606">
        <w:rPr>
          <w:rFonts w:hint="cs"/>
          <w:sz w:val="32"/>
          <w:szCs w:val="32"/>
          <w:rtl/>
          <w:lang w:bidi="ar-IQ"/>
        </w:rPr>
        <w:t>أ</w:t>
      </w:r>
      <w:r w:rsidRPr="001E7606">
        <w:rPr>
          <w:rFonts w:hint="cs"/>
          <w:sz w:val="32"/>
          <w:szCs w:val="32"/>
          <w:rtl/>
          <w:lang w:bidi="ar-IQ"/>
        </w:rPr>
        <w:t xml:space="preserve">يه في : </w:t>
      </w:r>
      <w:r w:rsidR="009E0F2F" w:rsidRPr="001E7606">
        <w:rPr>
          <w:rFonts w:hint="cs"/>
          <w:sz w:val="32"/>
          <w:szCs w:val="32"/>
          <w:rtl/>
          <w:lang w:bidi="ar-IQ"/>
        </w:rPr>
        <w:t xml:space="preserve">ذا ، وعدم إضافة ( كلا ) للمضمر لدلالتها على التثنية بلفظها . </w:t>
      </w:r>
    </w:p>
    <w:p w:rsidR="009E0F2F" w:rsidRPr="001E7606" w:rsidRDefault="009E0F2F" w:rsidP="004B221E">
      <w:pPr>
        <w:pStyle w:val="a3"/>
        <w:numPr>
          <w:ilvl w:val="0"/>
          <w:numId w:val="1"/>
        </w:numPr>
        <w:spacing w:after="0" w:line="240" w:lineRule="auto"/>
        <w:jc w:val="both"/>
        <w:rPr>
          <w:sz w:val="32"/>
          <w:szCs w:val="32"/>
          <w:lang w:bidi="ar-IQ"/>
        </w:rPr>
      </w:pPr>
      <w:r w:rsidRPr="001E7606">
        <w:rPr>
          <w:rFonts w:hint="cs"/>
          <w:sz w:val="32"/>
          <w:szCs w:val="32"/>
          <w:rtl/>
          <w:lang w:bidi="ar-IQ"/>
        </w:rPr>
        <w:t>ذهابه الى أن خبر ( طَفِقَ ) اسم مفرد .</w:t>
      </w:r>
    </w:p>
    <w:p w:rsidR="009E0F2F" w:rsidRPr="001E7606" w:rsidRDefault="009E0F2F" w:rsidP="004B221E">
      <w:pPr>
        <w:pStyle w:val="a3"/>
        <w:numPr>
          <w:ilvl w:val="0"/>
          <w:numId w:val="1"/>
        </w:numPr>
        <w:spacing w:after="0" w:line="240" w:lineRule="auto"/>
        <w:jc w:val="both"/>
        <w:rPr>
          <w:sz w:val="32"/>
          <w:szCs w:val="32"/>
          <w:lang w:bidi="ar-IQ"/>
        </w:rPr>
      </w:pPr>
      <w:r w:rsidRPr="001E7606">
        <w:rPr>
          <w:rFonts w:hint="cs"/>
          <w:sz w:val="32"/>
          <w:szCs w:val="32"/>
          <w:rtl/>
          <w:lang w:bidi="ar-IQ"/>
        </w:rPr>
        <w:t>( ما ) مع أفعال المدح والذم .</w:t>
      </w:r>
    </w:p>
    <w:p w:rsidR="009E0F2F" w:rsidRPr="001E7606" w:rsidRDefault="009E0F2F" w:rsidP="004B221E">
      <w:pPr>
        <w:pStyle w:val="a3"/>
        <w:numPr>
          <w:ilvl w:val="0"/>
          <w:numId w:val="1"/>
        </w:numPr>
        <w:spacing w:after="0" w:line="240" w:lineRule="auto"/>
        <w:jc w:val="both"/>
        <w:rPr>
          <w:sz w:val="32"/>
          <w:szCs w:val="32"/>
          <w:lang w:bidi="ar-IQ"/>
        </w:rPr>
      </w:pPr>
      <w:r w:rsidRPr="001E7606">
        <w:rPr>
          <w:rFonts w:hint="cs"/>
          <w:sz w:val="32"/>
          <w:szCs w:val="32"/>
          <w:rtl/>
          <w:lang w:bidi="ar-IQ"/>
        </w:rPr>
        <w:t>عود الضمير إذا تقدمه الموصول .</w:t>
      </w:r>
    </w:p>
    <w:p w:rsidR="00953DDB" w:rsidRDefault="00953DDB" w:rsidP="004B221E">
      <w:pPr>
        <w:spacing w:after="0" w:line="240" w:lineRule="auto"/>
        <w:jc w:val="both"/>
        <w:rPr>
          <w:rFonts w:hint="cs"/>
          <w:sz w:val="32"/>
          <w:szCs w:val="32"/>
          <w:rtl/>
          <w:lang w:bidi="ar-IQ"/>
        </w:rPr>
      </w:pPr>
      <w:r w:rsidRPr="001E7606">
        <w:rPr>
          <w:rFonts w:hint="cs"/>
          <w:sz w:val="32"/>
          <w:szCs w:val="32"/>
          <w:rtl/>
          <w:lang w:bidi="ar-IQ"/>
        </w:rPr>
        <w:t>وقد تلا ذلك كله الخاتمة التي أوجزت فيها أهم النتائج التي توصل إليها البحث .</w:t>
      </w:r>
    </w:p>
    <w:p w:rsidR="008A0F7F" w:rsidRPr="001E7606" w:rsidRDefault="008A0F7F" w:rsidP="004B221E">
      <w:pPr>
        <w:spacing w:after="0" w:line="240" w:lineRule="auto"/>
        <w:jc w:val="both"/>
        <w:rPr>
          <w:sz w:val="32"/>
          <w:szCs w:val="32"/>
          <w:rtl/>
          <w:lang w:bidi="ar-IQ"/>
        </w:rPr>
      </w:pPr>
    </w:p>
    <w:p w:rsidR="00FC7B59" w:rsidRPr="001E7606" w:rsidRDefault="008A0F7F" w:rsidP="008A0F7F">
      <w:pPr>
        <w:spacing w:after="0" w:line="240" w:lineRule="auto"/>
        <w:jc w:val="both"/>
        <w:rPr>
          <w:sz w:val="32"/>
          <w:szCs w:val="32"/>
          <w:rtl/>
          <w:lang w:bidi="ar-IQ"/>
        </w:rPr>
      </w:pPr>
      <w:r>
        <w:rPr>
          <w:rFonts w:hint="cs"/>
          <w:sz w:val="32"/>
          <w:szCs w:val="32"/>
          <w:rtl/>
          <w:lang w:bidi="ar-IQ"/>
        </w:rPr>
        <w:lastRenderedPageBreak/>
        <w:t xml:space="preserve">ومن الجدير بالذكر </w:t>
      </w:r>
      <w:r w:rsidR="00FF1E76" w:rsidRPr="001E7606">
        <w:rPr>
          <w:rFonts w:hint="cs"/>
          <w:sz w:val="32"/>
          <w:szCs w:val="32"/>
          <w:rtl/>
          <w:lang w:bidi="ar-IQ"/>
        </w:rPr>
        <w:t xml:space="preserve">أنَّ آراء أبي ذر الخُشَني لم تصلنا </w:t>
      </w:r>
      <w:r w:rsidR="006365B8" w:rsidRPr="001E7606">
        <w:rPr>
          <w:rFonts w:hint="cs"/>
          <w:sz w:val="32"/>
          <w:szCs w:val="32"/>
          <w:rtl/>
          <w:lang w:bidi="ar-IQ"/>
        </w:rPr>
        <w:t>من خلال تصانيفه ، وإنَّما حفظتها المصادر الاخرى مثل : إرتَشاف</w:t>
      </w:r>
      <w:r w:rsidR="00EE08FF">
        <w:rPr>
          <w:rFonts w:hint="cs"/>
          <w:sz w:val="32"/>
          <w:szCs w:val="32"/>
          <w:rtl/>
          <w:lang w:bidi="ar-IQ"/>
        </w:rPr>
        <w:t xml:space="preserve"> </w:t>
      </w:r>
      <w:r w:rsidR="002D4CE4" w:rsidRPr="001E7606">
        <w:rPr>
          <w:rFonts w:hint="cs"/>
          <w:sz w:val="32"/>
          <w:szCs w:val="32"/>
          <w:rtl/>
          <w:lang w:bidi="ar-IQ"/>
        </w:rPr>
        <w:t>الضّرب من لسان العرب ، ومنهج السالك في الكلام على ألفية ابن مالك ، ومغني اللبيب</w:t>
      </w:r>
      <w:r w:rsidR="004B221E">
        <w:rPr>
          <w:rFonts w:hint="cs"/>
          <w:sz w:val="32"/>
          <w:szCs w:val="32"/>
          <w:rtl/>
          <w:lang w:bidi="ar-IQ"/>
        </w:rPr>
        <w:t xml:space="preserve"> عن كتب الأعاريب ، وهمع الهوامع</w:t>
      </w:r>
      <w:r w:rsidR="002D4CE4" w:rsidRPr="001E7606">
        <w:rPr>
          <w:rFonts w:hint="cs"/>
          <w:sz w:val="32"/>
          <w:szCs w:val="32"/>
          <w:rtl/>
          <w:lang w:bidi="ar-IQ"/>
        </w:rPr>
        <w:t>.</w:t>
      </w:r>
    </w:p>
    <w:p w:rsidR="003C70AE" w:rsidRPr="001E7606" w:rsidRDefault="002D4CE4" w:rsidP="004B221E">
      <w:pPr>
        <w:spacing w:after="0" w:line="240" w:lineRule="auto"/>
        <w:jc w:val="both"/>
        <w:rPr>
          <w:sz w:val="32"/>
          <w:szCs w:val="32"/>
          <w:rtl/>
          <w:lang w:bidi="ar-IQ"/>
        </w:rPr>
      </w:pPr>
      <w:r w:rsidRPr="001E7606">
        <w:rPr>
          <w:rFonts w:hint="cs"/>
          <w:sz w:val="32"/>
          <w:szCs w:val="32"/>
          <w:rtl/>
          <w:lang w:bidi="ar-IQ"/>
        </w:rPr>
        <w:tab/>
        <w:t xml:space="preserve">واعتذرُ للقارِئ الكريم عمّا في هذا البحث من </w:t>
      </w:r>
      <w:r w:rsidR="00CB053F" w:rsidRPr="001E7606">
        <w:rPr>
          <w:rFonts w:hint="cs"/>
          <w:sz w:val="32"/>
          <w:szCs w:val="32"/>
          <w:rtl/>
          <w:lang w:bidi="ar-IQ"/>
        </w:rPr>
        <w:t xml:space="preserve">الخطأ ، والوهم ، فلم آلُ جهداً في تنقيحه وتهذيبه ، ولم أبخل عليه بوقت لتحسينه ، وتوضيحه ، ولم أدخر وسعاً في تتبع مسائله ، وإحكام </w:t>
      </w:r>
      <w:r w:rsidR="003C70AE" w:rsidRPr="001E7606">
        <w:rPr>
          <w:rFonts w:hint="cs"/>
          <w:sz w:val="32"/>
          <w:szCs w:val="32"/>
          <w:rtl/>
          <w:lang w:bidi="ar-IQ"/>
        </w:rPr>
        <w:t xml:space="preserve">منهجه وآخر دعوانا أن الحمد لله رب العالمين </w:t>
      </w:r>
      <w:r w:rsidR="000E5FF5" w:rsidRPr="001E7606">
        <w:rPr>
          <w:rFonts w:hint="cs"/>
          <w:sz w:val="32"/>
          <w:szCs w:val="32"/>
          <w:rtl/>
          <w:lang w:bidi="ar-IQ"/>
        </w:rPr>
        <w:t xml:space="preserve">. </w:t>
      </w:r>
    </w:p>
    <w:p w:rsidR="000E5FF5" w:rsidRPr="001E7606" w:rsidRDefault="000E5FF5" w:rsidP="004B221E">
      <w:pPr>
        <w:spacing w:after="0" w:line="240" w:lineRule="auto"/>
        <w:jc w:val="both"/>
        <w:rPr>
          <w:sz w:val="32"/>
          <w:szCs w:val="32"/>
          <w:rtl/>
          <w:lang w:bidi="ar-IQ"/>
        </w:rPr>
      </w:pPr>
    </w:p>
    <w:p w:rsidR="00025765" w:rsidRPr="001E7606" w:rsidRDefault="00025765" w:rsidP="004B221E">
      <w:pPr>
        <w:spacing w:after="0" w:line="240" w:lineRule="auto"/>
        <w:ind w:left="6480" w:firstLine="720"/>
        <w:jc w:val="both"/>
        <w:rPr>
          <w:b/>
          <w:bCs/>
          <w:sz w:val="32"/>
          <w:szCs w:val="32"/>
          <w:rtl/>
          <w:lang w:bidi="ar-IQ"/>
        </w:rPr>
      </w:pPr>
    </w:p>
    <w:p w:rsidR="00025765" w:rsidRPr="001E7606" w:rsidRDefault="00025765" w:rsidP="004B221E">
      <w:pPr>
        <w:bidi w:val="0"/>
        <w:spacing w:after="0" w:line="240" w:lineRule="auto"/>
        <w:jc w:val="both"/>
        <w:rPr>
          <w:sz w:val="32"/>
          <w:szCs w:val="32"/>
          <w:rtl/>
          <w:lang w:bidi="ar-IQ"/>
        </w:rPr>
      </w:pPr>
      <w:r w:rsidRPr="001E7606">
        <w:rPr>
          <w:sz w:val="32"/>
          <w:szCs w:val="32"/>
          <w:rtl/>
          <w:lang w:bidi="ar-IQ"/>
        </w:rPr>
        <w:br w:type="page"/>
      </w:r>
    </w:p>
    <w:p w:rsidR="00025765" w:rsidRPr="001E7606" w:rsidRDefault="00B53C2D" w:rsidP="004B221E">
      <w:pPr>
        <w:spacing w:after="0" w:line="240" w:lineRule="auto"/>
        <w:jc w:val="both"/>
        <w:rPr>
          <w:b/>
          <w:bCs/>
          <w:sz w:val="32"/>
          <w:szCs w:val="32"/>
          <w:rtl/>
          <w:lang w:bidi="ar-IQ"/>
        </w:rPr>
      </w:pPr>
      <w:r w:rsidRPr="001E7606">
        <w:rPr>
          <w:rFonts w:hint="cs"/>
          <w:b/>
          <w:bCs/>
          <w:sz w:val="32"/>
          <w:szCs w:val="32"/>
          <w:rtl/>
          <w:lang w:bidi="ar-IQ"/>
        </w:rPr>
        <w:lastRenderedPageBreak/>
        <w:t xml:space="preserve">القسم الأول : سيرته : </w:t>
      </w:r>
    </w:p>
    <w:p w:rsidR="00B53C2D" w:rsidRPr="001E7606" w:rsidRDefault="005C2F7D" w:rsidP="004B221E">
      <w:pPr>
        <w:pStyle w:val="a3"/>
        <w:numPr>
          <w:ilvl w:val="0"/>
          <w:numId w:val="2"/>
        </w:numPr>
        <w:spacing w:after="0" w:line="240" w:lineRule="auto"/>
        <w:jc w:val="both"/>
        <w:rPr>
          <w:b/>
          <w:bCs/>
          <w:sz w:val="32"/>
          <w:szCs w:val="32"/>
          <w:u w:val="single"/>
          <w:lang w:bidi="ar-IQ"/>
        </w:rPr>
      </w:pPr>
      <w:r w:rsidRPr="001E7606">
        <w:rPr>
          <w:rFonts w:hint="cs"/>
          <w:b/>
          <w:bCs/>
          <w:sz w:val="32"/>
          <w:szCs w:val="32"/>
          <w:u w:val="single"/>
          <w:rtl/>
          <w:lang w:bidi="ar-IQ"/>
        </w:rPr>
        <w:t xml:space="preserve">اسمه : </w:t>
      </w:r>
    </w:p>
    <w:p w:rsidR="005C2F7D" w:rsidRPr="001E7606" w:rsidRDefault="00B40877" w:rsidP="004B221E">
      <w:pPr>
        <w:spacing w:after="0" w:line="240" w:lineRule="auto"/>
        <w:ind w:firstLine="360"/>
        <w:jc w:val="both"/>
        <w:rPr>
          <w:sz w:val="32"/>
          <w:szCs w:val="32"/>
          <w:rtl/>
          <w:lang w:bidi="ar-IQ"/>
        </w:rPr>
      </w:pPr>
      <w:r w:rsidRPr="001E7606">
        <w:rPr>
          <w:rFonts w:hint="cs"/>
          <w:sz w:val="32"/>
          <w:szCs w:val="32"/>
          <w:rtl/>
          <w:lang w:bidi="ar-IQ"/>
        </w:rPr>
        <w:t xml:space="preserve">هو </w:t>
      </w:r>
      <w:r w:rsidR="00BB74A7" w:rsidRPr="001E7606">
        <w:rPr>
          <w:rFonts w:hint="cs"/>
          <w:sz w:val="32"/>
          <w:szCs w:val="32"/>
          <w:rtl/>
          <w:lang w:bidi="ar-IQ"/>
        </w:rPr>
        <w:t>مصعب بن محمد بن مسعود بن عبد الله الجياني</w:t>
      </w:r>
      <w:r w:rsidR="00AF7CDB" w:rsidRPr="001E7606">
        <w:rPr>
          <w:rFonts w:hint="cs"/>
          <w:sz w:val="32"/>
          <w:szCs w:val="32"/>
          <w:vertAlign w:val="superscript"/>
          <w:rtl/>
          <w:lang w:bidi="ar-IQ"/>
        </w:rPr>
        <w:t>(1)</w:t>
      </w:r>
      <w:r w:rsidR="004B221E">
        <w:rPr>
          <w:rFonts w:hint="cs"/>
          <w:sz w:val="32"/>
          <w:szCs w:val="32"/>
          <w:rtl/>
          <w:lang w:bidi="ar-IQ"/>
        </w:rPr>
        <w:t xml:space="preserve"> ، هكذا سمّاه المؤرخون</w:t>
      </w:r>
      <w:r w:rsidR="00BB74A7" w:rsidRPr="001E7606">
        <w:rPr>
          <w:rFonts w:hint="cs"/>
          <w:sz w:val="32"/>
          <w:szCs w:val="32"/>
          <w:rtl/>
          <w:lang w:bidi="ar-IQ"/>
        </w:rPr>
        <w:t xml:space="preserve">، ولكن البغدادي (ت1093ه) خلط بين الابن ووالده </w:t>
      </w:r>
      <w:r w:rsidR="00D971C6">
        <w:rPr>
          <w:rFonts w:hint="cs"/>
          <w:sz w:val="32"/>
          <w:szCs w:val="32"/>
          <w:rtl/>
          <w:lang w:bidi="ar-IQ"/>
        </w:rPr>
        <w:t>، فقال : (( وأمّا مُصعبٌ الخشني</w:t>
      </w:r>
      <w:r w:rsidR="004714CD" w:rsidRPr="001E7606">
        <w:rPr>
          <w:rFonts w:hint="cs"/>
          <w:sz w:val="32"/>
          <w:szCs w:val="32"/>
          <w:rtl/>
          <w:lang w:bidi="ar-IQ"/>
        </w:rPr>
        <w:t>، فهو محمد بن مسعود الخشني ...))</w:t>
      </w:r>
      <w:r w:rsidR="00AF7CDB" w:rsidRPr="001E7606">
        <w:rPr>
          <w:rFonts w:hint="cs"/>
          <w:sz w:val="32"/>
          <w:szCs w:val="32"/>
          <w:vertAlign w:val="superscript"/>
          <w:rtl/>
          <w:lang w:bidi="ar-IQ"/>
        </w:rPr>
        <w:t>(2)</w:t>
      </w:r>
      <w:r w:rsidR="004714CD" w:rsidRPr="001E7606">
        <w:rPr>
          <w:rFonts w:hint="cs"/>
          <w:sz w:val="32"/>
          <w:szCs w:val="32"/>
          <w:rtl/>
          <w:lang w:bidi="ar-IQ"/>
        </w:rPr>
        <w:t xml:space="preserve"> .</w:t>
      </w:r>
    </w:p>
    <w:p w:rsidR="004714CD" w:rsidRPr="001E7606" w:rsidRDefault="004714CD" w:rsidP="004B221E">
      <w:pPr>
        <w:spacing w:after="0" w:line="240" w:lineRule="auto"/>
        <w:jc w:val="both"/>
        <w:rPr>
          <w:sz w:val="32"/>
          <w:szCs w:val="32"/>
          <w:rtl/>
          <w:lang w:bidi="ar-IQ"/>
        </w:rPr>
      </w:pPr>
    </w:p>
    <w:p w:rsidR="000D3CA3" w:rsidRPr="001E7606" w:rsidRDefault="000D3CA3" w:rsidP="004B221E">
      <w:pPr>
        <w:pStyle w:val="a3"/>
        <w:numPr>
          <w:ilvl w:val="0"/>
          <w:numId w:val="2"/>
        </w:numPr>
        <w:spacing w:after="0" w:line="240" w:lineRule="auto"/>
        <w:jc w:val="both"/>
        <w:rPr>
          <w:b/>
          <w:bCs/>
          <w:sz w:val="32"/>
          <w:szCs w:val="32"/>
          <w:u w:val="single"/>
          <w:lang w:bidi="ar-IQ"/>
        </w:rPr>
      </w:pPr>
      <w:r w:rsidRPr="001E7606">
        <w:rPr>
          <w:rFonts w:hint="cs"/>
          <w:b/>
          <w:bCs/>
          <w:sz w:val="32"/>
          <w:szCs w:val="32"/>
          <w:u w:val="single"/>
          <w:rtl/>
          <w:lang w:bidi="ar-IQ"/>
        </w:rPr>
        <w:t xml:space="preserve">كنيته : </w:t>
      </w:r>
    </w:p>
    <w:p w:rsidR="000D3CA3" w:rsidRPr="001E7606" w:rsidRDefault="00AE79C5" w:rsidP="004B221E">
      <w:pPr>
        <w:spacing w:after="0" w:line="240" w:lineRule="auto"/>
        <w:jc w:val="both"/>
        <w:rPr>
          <w:sz w:val="32"/>
          <w:szCs w:val="32"/>
          <w:rtl/>
          <w:lang w:bidi="ar-IQ"/>
        </w:rPr>
      </w:pPr>
      <w:r w:rsidRPr="001E7606">
        <w:rPr>
          <w:rFonts w:hint="cs"/>
          <w:sz w:val="32"/>
          <w:szCs w:val="32"/>
          <w:rtl/>
          <w:lang w:bidi="ar-IQ"/>
        </w:rPr>
        <w:t>كنيته : أ</w:t>
      </w:r>
      <w:r w:rsidR="00243F09" w:rsidRPr="001E7606">
        <w:rPr>
          <w:rFonts w:hint="cs"/>
          <w:sz w:val="32"/>
          <w:szCs w:val="32"/>
          <w:rtl/>
          <w:lang w:bidi="ar-IQ"/>
        </w:rPr>
        <w:t>ب</w:t>
      </w:r>
      <w:r w:rsidRPr="001E7606">
        <w:rPr>
          <w:rFonts w:hint="cs"/>
          <w:sz w:val="32"/>
          <w:szCs w:val="32"/>
          <w:rtl/>
          <w:lang w:bidi="ar-IQ"/>
        </w:rPr>
        <w:t xml:space="preserve">و ذر ، وهي أشهر من اسمه ، ويُكنى أيضاً بابن أبي الرُّكَب </w:t>
      </w:r>
      <w:r w:rsidRPr="001E7606">
        <w:rPr>
          <w:sz w:val="32"/>
          <w:szCs w:val="32"/>
          <w:rtl/>
          <w:lang w:bidi="ar-IQ"/>
        </w:rPr>
        <w:t>–</w:t>
      </w:r>
      <w:r w:rsidRPr="001E7606">
        <w:rPr>
          <w:rFonts w:hint="cs"/>
          <w:sz w:val="32"/>
          <w:szCs w:val="32"/>
          <w:rtl/>
          <w:lang w:bidi="ar-IQ"/>
        </w:rPr>
        <w:t xml:space="preserve"> جمع </w:t>
      </w:r>
      <w:r w:rsidRPr="001E7606">
        <w:rPr>
          <w:sz w:val="32"/>
          <w:szCs w:val="32"/>
          <w:rtl/>
          <w:lang w:bidi="ar-IQ"/>
        </w:rPr>
        <w:t>–</w:t>
      </w:r>
      <w:r w:rsidRPr="001E7606">
        <w:rPr>
          <w:rFonts w:hint="cs"/>
          <w:sz w:val="32"/>
          <w:szCs w:val="32"/>
          <w:rtl/>
          <w:lang w:bidi="ar-IQ"/>
        </w:rPr>
        <w:t>رُكْبَة-</w:t>
      </w:r>
      <w:r w:rsidR="00AF7CDB" w:rsidRPr="001E7606">
        <w:rPr>
          <w:rFonts w:hint="cs"/>
          <w:sz w:val="32"/>
          <w:szCs w:val="32"/>
          <w:vertAlign w:val="superscript"/>
          <w:rtl/>
          <w:lang w:bidi="ar-IQ"/>
        </w:rPr>
        <w:t>(3)</w:t>
      </w:r>
      <w:r w:rsidRPr="001E7606">
        <w:rPr>
          <w:rFonts w:hint="cs"/>
          <w:sz w:val="32"/>
          <w:szCs w:val="32"/>
          <w:rtl/>
          <w:lang w:bidi="ar-IQ"/>
        </w:rPr>
        <w:t xml:space="preserve"> ، وهذه الكنية غلبت على أبي ذر وعلى والده ، فصارت دالة على </w:t>
      </w:r>
      <w:r w:rsidR="00AF7CDB" w:rsidRPr="001E7606">
        <w:rPr>
          <w:rFonts w:hint="cs"/>
          <w:sz w:val="32"/>
          <w:szCs w:val="32"/>
          <w:rtl/>
          <w:lang w:bidi="ar-IQ"/>
        </w:rPr>
        <w:t>علمين من علماء الأندلس : ((...</w:t>
      </w:r>
      <w:r w:rsidRPr="001E7606">
        <w:rPr>
          <w:rFonts w:hint="cs"/>
          <w:sz w:val="32"/>
          <w:szCs w:val="32"/>
          <w:rtl/>
          <w:lang w:bidi="ar-IQ"/>
        </w:rPr>
        <w:t>ويعرف كأبيه ، بابن أبي الرُّكَب ...))</w:t>
      </w:r>
      <w:r w:rsidR="00AF7CDB" w:rsidRPr="001E7606">
        <w:rPr>
          <w:rFonts w:hint="cs"/>
          <w:sz w:val="32"/>
          <w:szCs w:val="32"/>
          <w:vertAlign w:val="superscript"/>
          <w:rtl/>
          <w:lang w:bidi="ar-IQ"/>
        </w:rPr>
        <w:t>(4)</w:t>
      </w:r>
    </w:p>
    <w:p w:rsidR="00AE79C5" w:rsidRPr="001E7606" w:rsidRDefault="00AE79C5" w:rsidP="004B221E">
      <w:pPr>
        <w:spacing w:after="0" w:line="240" w:lineRule="auto"/>
        <w:jc w:val="both"/>
        <w:rPr>
          <w:sz w:val="32"/>
          <w:szCs w:val="32"/>
          <w:rtl/>
          <w:lang w:bidi="ar-IQ"/>
        </w:rPr>
      </w:pPr>
    </w:p>
    <w:p w:rsidR="00AE79C5" w:rsidRPr="001E7606" w:rsidRDefault="00AE79C5" w:rsidP="004B221E">
      <w:pPr>
        <w:pStyle w:val="a3"/>
        <w:numPr>
          <w:ilvl w:val="0"/>
          <w:numId w:val="2"/>
        </w:numPr>
        <w:spacing w:after="0" w:line="240" w:lineRule="auto"/>
        <w:jc w:val="both"/>
        <w:rPr>
          <w:b/>
          <w:bCs/>
          <w:sz w:val="32"/>
          <w:szCs w:val="32"/>
          <w:u w:val="single"/>
          <w:lang w:bidi="ar-IQ"/>
        </w:rPr>
      </w:pPr>
      <w:r w:rsidRPr="001E7606">
        <w:rPr>
          <w:rFonts w:hint="cs"/>
          <w:b/>
          <w:bCs/>
          <w:sz w:val="32"/>
          <w:szCs w:val="32"/>
          <w:u w:val="single"/>
          <w:rtl/>
          <w:lang w:bidi="ar-IQ"/>
        </w:rPr>
        <w:t xml:space="preserve">لقبه : </w:t>
      </w:r>
    </w:p>
    <w:p w:rsidR="00A247A0" w:rsidRPr="001E7606" w:rsidRDefault="00A247A0" w:rsidP="004B221E">
      <w:pPr>
        <w:spacing w:after="0" w:line="240" w:lineRule="auto"/>
        <w:jc w:val="both"/>
        <w:rPr>
          <w:sz w:val="32"/>
          <w:szCs w:val="32"/>
          <w:rtl/>
          <w:lang w:bidi="ar-IQ"/>
        </w:rPr>
      </w:pPr>
      <w:r w:rsidRPr="001E7606">
        <w:rPr>
          <w:rFonts w:hint="cs"/>
          <w:sz w:val="32"/>
          <w:szCs w:val="32"/>
          <w:rtl/>
          <w:lang w:bidi="ar-IQ"/>
        </w:rPr>
        <w:t xml:space="preserve">كان يلقب </w:t>
      </w:r>
      <w:r w:rsidR="00243F09" w:rsidRPr="001E7606">
        <w:rPr>
          <w:rFonts w:hint="cs"/>
          <w:sz w:val="32"/>
          <w:szCs w:val="32"/>
          <w:rtl/>
          <w:lang w:bidi="ar-IQ"/>
        </w:rPr>
        <w:t>بـ</w:t>
      </w:r>
      <w:r w:rsidRPr="001E7606">
        <w:rPr>
          <w:rFonts w:hint="cs"/>
          <w:sz w:val="32"/>
          <w:szCs w:val="32"/>
          <w:rtl/>
          <w:lang w:bidi="ar-IQ"/>
        </w:rPr>
        <w:t xml:space="preserve">الخُشَنِيّ ، وهذا اللقب يعود إلى نسبتين هما : </w:t>
      </w:r>
    </w:p>
    <w:p w:rsidR="00AE79C5" w:rsidRPr="001E7606" w:rsidRDefault="00A247A0" w:rsidP="004B221E">
      <w:pPr>
        <w:pStyle w:val="a3"/>
        <w:numPr>
          <w:ilvl w:val="0"/>
          <w:numId w:val="3"/>
        </w:numPr>
        <w:spacing w:after="0" w:line="240" w:lineRule="auto"/>
        <w:jc w:val="both"/>
        <w:rPr>
          <w:sz w:val="32"/>
          <w:szCs w:val="32"/>
          <w:lang w:bidi="ar-IQ"/>
        </w:rPr>
      </w:pPr>
      <w:r w:rsidRPr="001E7606">
        <w:rPr>
          <w:rFonts w:hint="cs"/>
          <w:sz w:val="32"/>
          <w:szCs w:val="32"/>
          <w:rtl/>
          <w:lang w:bidi="ar-IQ"/>
        </w:rPr>
        <w:t>إ</w:t>
      </w:r>
      <w:r w:rsidR="00FB1692" w:rsidRPr="001E7606">
        <w:rPr>
          <w:rFonts w:hint="cs"/>
          <w:sz w:val="32"/>
          <w:szCs w:val="32"/>
          <w:rtl/>
          <w:lang w:bidi="ar-IQ"/>
        </w:rPr>
        <w:t>نَّها جاءته من انتسابه إلى بطن من بطون قُضَاعة ، قال الفيروز آبادي (ت817ه) : (( ... وخُش</w:t>
      </w:r>
      <w:r w:rsidR="00243F09" w:rsidRPr="001E7606">
        <w:rPr>
          <w:rFonts w:hint="cs"/>
          <w:sz w:val="32"/>
          <w:szCs w:val="32"/>
          <w:rtl/>
          <w:lang w:bidi="ar-IQ"/>
        </w:rPr>
        <w:t>ي</w:t>
      </w:r>
      <w:r w:rsidR="00FB1692" w:rsidRPr="001E7606">
        <w:rPr>
          <w:rFonts w:hint="cs"/>
          <w:sz w:val="32"/>
          <w:szCs w:val="32"/>
          <w:rtl/>
          <w:lang w:bidi="ar-IQ"/>
        </w:rPr>
        <w:t>ن بن النَّمر في قُضَاعة رَهط أبي ثَعْلَبَة الخُشني ومنهم ... مصعب بن محمد بن مسعود وأبوه ...))</w:t>
      </w:r>
      <w:r w:rsidR="00436B5B" w:rsidRPr="001E7606">
        <w:rPr>
          <w:rFonts w:hint="cs"/>
          <w:sz w:val="32"/>
          <w:szCs w:val="32"/>
          <w:vertAlign w:val="superscript"/>
          <w:rtl/>
          <w:lang w:bidi="ar-IQ"/>
        </w:rPr>
        <w:t>(5)</w:t>
      </w:r>
      <w:r w:rsidR="00436B5B" w:rsidRPr="001E7606">
        <w:rPr>
          <w:rFonts w:hint="cs"/>
          <w:sz w:val="32"/>
          <w:szCs w:val="32"/>
          <w:rtl/>
          <w:lang w:bidi="ar-IQ"/>
        </w:rPr>
        <w:t>.</w:t>
      </w:r>
    </w:p>
    <w:p w:rsidR="00436B5B" w:rsidRDefault="00BD604D" w:rsidP="004B221E">
      <w:pPr>
        <w:pStyle w:val="a3"/>
        <w:numPr>
          <w:ilvl w:val="0"/>
          <w:numId w:val="3"/>
        </w:numPr>
        <w:spacing w:after="0" w:line="240" w:lineRule="auto"/>
        <w:jc w:val="both"/>
        <w:rPr>
          <w:sz w:val="32"/>
          <w:szCs w:val="32"/>
          <w:lang w:bidi="ar-IQ"/>
        </w:rPr>
      </w:pPr>
      <w:r w:rsidRPr="001E7606">
        <w:rPr>
          <w:rFonts w:hint="cs"/>
          <w:sz w:val="32"/>
          <w:szCs w:val="32"/>
          <w:rtl/>
          <w:lang w:bidi="ar-IQ"/>
        </w:rPr>
        <w:t xml:space="preserve">إنها نسبة تعود الى قرية في بلاد الاندلس ، قال البغدادي : (( والخُشَني ، بضمِّ الخاء وفتح الشين ... نسبة إلى خُشَين </w:t>
      </w:r>
      <w:r w:rsidR="00243F09" w:rsidRPr="001E7606">
        <w:rPr>
          <w:rFonts w:hint="cs"/>
          <w:sz w:val="32"/>
          <w:szCs w:val="32"/>
          <w:rtl/>
          <w:lang w:bidi="ar-IQ"/>
        </w:rPr>
        <w:t>ك</w:t>
      </w:r>
      <w:r w:rsidRPr="001E7606">
        <w:rPr>
          <w:rFonts w:hint="cs"/>
          <w:sz w:val="32"/>
          <w:szCs w:val="32"/>
          <w:rtl/>
          <w:lang w:bidi="ar-IQ"/>
        </w:rPr>
        <w:t>قُرَيش : قرية بالأندلس ...))</w:t>
      </w:r>
      <w:r w:rsidRPr="001E7606">
        <w:rPr>
          <w:rFonts w:hint="cs"/>
          <w:sz w:val="32"/>
          <w:szCs w:val="32"/>
          <w:vertAlign w:val="superscript"/>
          <w:rtl/>
          <w:lang w:bidi="ar-IQ"/>
        </w:rPr>
        <w:t>(6)</w:t>
      </w:r>
      <w:r w:rsidRPr="001E7606">
        <w:rPr>
          <w:rFonts w:hint="cs"/>
          <w:sz w:val="32"/>
          <w:szCs w:val="32"/>
          <w:rtl/>
          <w:lang w:bidi="ar-IQ"/>
        </w:rPr>
        <w:t xml:space="preserve">. </w:t>
      </w:r>
    </w:p>
    <w:p w:rsidR="004B221E" w:rsidRDefault="004B221E" w:rsidP="004B221E">
      <w:pPr>
        <w:pStyle w:val="a3"/>
        <w:spacing w:after="0" w:line="240" w:lineRule="auto"/>
        <w:jc w:val="both"/>
        <w:rPr>
          <w:sz w:val="32"/>
          <w:szCs w:val="32"/>
          <w:rtl/>
          <w:lang w:bidi="ar-IQ"/>
        </w:rPr>
      </w:pPr>
    </w:p>
    <w:p w:rsidR="00BD604D" w:rsidRPr="001E7606" w:rsidRDefault="00BD604D" w:rsidP="004B221E">
      <w:pPr>
        <w:spacing w:after="0" w:line="240" w:lineRule="auto"/>
        <w:jc w:val="both"/>
        <w:rPr>
          <w:b/>
          <w:bCs/>
          <w:sz w:val="32"/>
          <w:szCs w:val="32"/>
          <w:u w:val="single"/>
          <w:rtl/>
          <w:lang w:bidi="ar-IQ"/>
        </w:rPr>
      </w:pPr>
      <w:r w:rsidRPr="001E7606">
        <w:rPr>
          <w:rFonts w:hint="cs"/>
          <w:b/>
          <w:bCs/>
          <w:sz w:val="32"/>
          <w:szCs w:val="32"/>
          <w:u w:val="single"/>
          <w:rtl/>
          <w:lang w:bidi="ar-IQ"/>
        </w:rPr>
        <w:t xml:space="preserve">ث. ولادته : </w:t>
      </w:r>
    </w:p>
    <w:p w:rsidR="00BD604D" w:rsidRPr="001E7606" w:rsidRDefault="00BD604D" w:rsidP="004B221E">
      <w:pPr>
        <w:spacing w:after="0" w:line="240" w:lineRule="auto"/>
        <w:ind w:firstLine="720"/>
        <w:jc w:val="both"/>
        <w:rPr>
          <w:sz w:val="32"/>
          <w:szCs w:val="32"/>
          <w:rtl/>
          <w:lang w:bidi="ar-IQ"/>
        </w:rPr>
      </w:pPr>
      <w:r w:rsidRPr="001E7606">
        <w:rPr>
          <w:rFonts w:hint="cs"/>
          <w:sz w:val="32"/>
          <w:szCs w:val="32"/>
          <w:rtl/>
          <w:lang w:bidi="ar-IQ"/>
        </w:rPr>
        <w:t xml:space="preserve">لم تحدد كتب التراجم سنة ولادة أبي ذر الخُشَني ، لكنها ذكرت أنه توفي وله سبعون سنة ومن ذلك ما قاله الذهبي </w:t>
      </w:r>
      <w:r w:rsidR="001D6658" w:rsidRPr="001E7606">
        <w:rPr>
          <w:rFonts w:hint="cs"/>
          <w:sz w:val="32"/>
          <w:szCs w:val="32"/>
          <w:rtl/>
          <w:lang w:bidi="ar-IQ"/>
        </w:rPr>
        <w:t>(ت748ه) : (( ... وتوفي بفاس وله سبعون سنة ...))</w:t>
      </w:r>
      <w:r w:rsidR="001D6658" w:rsidRPr="001E7606">
        <w:rPr>
          <w:rFonts w:hint="cs"/>
          <w:sz w:val="32"/>
          <w:szCs w:val="32"/>
          <w:vertAlign w:val="superscript"/>
          <w:rtl/>
          <w:lang w:bidi="ar-IQ"/>
        </w:rPr>
        <w:t>(7)</w:t>
      </w:r>
      <w:r w:rsidR="001D6658" w:rsidRPr="001E7606">
        <w:rPr>
          <w:rFonts w:hint="cs"/>
          <w:sz w:val="32"/>
          <w:szCs w:val="32"/>
          <w:rtl/>
          <w:lang w:bidi="ar-IQ"/>
        </w:rPr>
        <w:t xml:space="preserve"> وقال أيضاً : (( ... توفي بفاس في شوال ، وله سبعون سنة ...))</w:t>
      </w:r>
      <w:r w:rsidR="001D6658" w:rsidRPr="001E7606">
        <w:rPr>
          <w:rFonts w:hint="cs"/>
          <w:sz w:val="32"/>
          <w:szCs w:val="32"/>
          <w:vertAlign w:val="superscript"/>
          <w:rtl/>
          <w:lang w:bidi="ar-IQ"/>
        </w:rPr>
        <w:t>(8)</w:t>
      </w:r>
      <w:r w:rsidR="001D6658" w:rsidRPr="001E7606">
        <w:rPr>
          <w:rFonts w:hint="cs"/>
          <w:sz w:val="32"/>
          <w:szCs w:val="32"/>
          <w:rtl/>
          <w:lang w:bidi="ar-IQ"/>
        </w:rPr>
        <w:t>.</w:t>
      </w:r>
    </w:p>
    <w:p w:rsidR="001D6658" w:rsidRDefault="001D6658" w:rsidP="00C32AEF">
      <w:pPr>
        <w:spacing w:after="0" w:line="240" w:lineRule="auto"/>
        <w:ind w:firstLine="720"/>
        <w:jc w:val="both"/>
        <w:rPr>
          <w:sz w:val="32"/>
          <w:szCs w:val="32"/>
          <w:rtl/>
          <w:lang w:bidi="ar-IQ"/>
        </w:rPr>
      </w:pPr>
      <w:r w:rsidRPr="001E7606">
        <w:rPr>
          <w:rFonts w:hint="cs"/>
          <w:sz w:val="32"/>
          <w:szCs w:val="32"/>
          <w:rtl/>
          <w:lang w:bidi="ar-IQ"/>
        </w:rPr>
        <w:t xml:space="preserve">إنّ هذه النصوص </w:t>
      </w:r>
      <w:r w:rsidR="00C32AEF">
        <w:rPr>
          <w:rFonts w:hint="cs"/>
          <w:sz w:val="32"/>
          <w:szCs w:val="32"/>
          <w:rtl/>
          <w:lang w:bidi="ar-IQ"/>
        </w:rPr>
        <w:t>تدل على أ</w:t>
      </w:r>
      <w:r w:rsidRPr="001E7606">
        <w:rPr>
          <w:rFonts w:hint="cs"/>
          <w:sz w:val="32"/>
          <w:szCs w:val="32"/>
          <w:rtl/>
          <w:lang w:bidi="ar-IQ"/>
        </w:rPr>
        <w:t xml:space="preserve">نَّ ولادته كانت في العقد الثالث من القرن السادس . </w:t>
      </w:r>
    </w:p>
    <w:p w:rsidR="00D971C6" w:rsidRPr="001E7606" w:rsidRDefault="00D971C6" w:rsidP="004B221E">
      <w:pPr>
        <w:spacing w:after="0" w:line="240" w:lineRule="auto"/>
        <w:ind w:firstLine="720"/>
        <w:jc w:val="both"/>
        <w:rPr>
          <w:sz w:val="32"/>
          <w:szCs w:val="32"/>
          <w:rtl/>
          <w:lang w:bidi="ar-IQ"/>
        </w:rPr>
      </w:pPr>
    </w:p>
    <w:p w:rsidR="0052179B" w:rsidRPr="001E7606" w:rsidRDefault="0052179B" w:rsidP="004B221E">
      <w:pPr>
        <w:spacing w:after="0" w:line="240" w:lineRule="auto"/>
        <w:jc w:val="both"/>
        <w:rPr>
          <w:b/>
          <w:bCs/>
          <w:sz w:val="32"/>
          <w:szCs w:val="32"/>
          <w:u w:val="single"/>
          <w:rtl/>
          <w:lang w:bidi="ar-IQ"/>
        </w:rPr>
      </w:pPr>
      <w:r w:rsidRPr="001E7606">
        <w:rPr>
          <w:rFonts w:hint="cs"/>
          <w:b/>
          <w:bCs/>
          <w:sz w:val="32"/>
          <w:szCs w:val="32"/>
          <w:u w:val="single"/>
          <w:rtl/>
          <w:lang w:bidi="ar-IQ"/>
        </w:rPr>
        <w:lastRenderedPageBreak/>
        <w:t xml:space="preserve">ج. شيوخه : </w:t>
      </w:r>
    </w:p>
    <w:p w:rsidR="0052179B" w:rsidRPr="001E7606" w:rsidRDefault="00900329" w:rsidP="004B221E">
      <w:pPr>
        <w:spacing w:after="0" w:line="240" w:lineRule="auto"/>
        <w:ind w:firstLine="720"/>
        <w:jc w:val="both"/>
        <w:rPr>
          <w:sz w:val="32"/>
          <w:szCs w:val="32"/>
          <w:rtl/>
          <w:lang w:bidi="ar-IQ"/>
        </w:rPr>
      </w:pPr>
      <w:r w:rsidRPr="001E7606">
        <w:rPr>
          <w:rFonts w:hint="cs"/>
          <w:sz w:val="32"/>
          <w:szCs w:val="32"/>
          <w:rtl/>
          <w:lang w:bidi="ar-IQ"/>
        </w:rPr>
        <w:t>تتلمذ أبو ذ</w:t>
      </w:r>
      <w:r w:rsidR="000E4453">
        <w:rPr>
          <w:rFonts w:hint="cs"/>
          <w:sz w:val="32"/>
          <w:szCs w:val="32"/>
          <w:rtl/>
          <w:lang w:bidi="ar-IQ"/>
        </w:rPr>
        <w:t xml:space="preserve">ر الخشني على علماء كبار في عصره ، وساقتصر على ذكر المهم منهم ، وهم </w:t>
      </w:r>
      <w:r w:rsidRPr="001E7606">
        <w:rPr>
          <w:rFonts w:hint="cs"/>
          <w:sz w:val="32"/>
          <w:szCs w:val="32"/>
          <w:rtl/>
          <w:lang w:bidi="ar-IQ"/>
        </w:rPr>
        <w:t xml:space="preserve">: </w:t>
      </w:r>
    </w:p>
    <w:p w:rsidR="00900329" w:rsidRPr="001E7606" w:rsidRDefault="00900329" w:rsidP="004B221E">
      <w:pPr>
        <w:pStyle w:val="a3"/>
        <w:numPr>
          <w:ilvl w:val="0"/>
          <w:numId w:val="4"/>
        </w:numPr>
        <w:spacing w:after="0" w:line="240" w:lineRule="auto"/>
        <w:jc w:val="both"/>
        <w:rPr>
          <w:sz w:val="32"/>
          <w:szCs w:val="32"/>
          <w:lang w:bidi="ar-IQ"/>
        </w:rPr>
      </w:pPr>
      <w:r w:rsidRPr="001E7606">
        <w:rPr>
          <w:rFonts w:hint="cs"/>
          <w:sz w:val="32"/>
          <w:szCs w:val="32"/>
          <w:rtl/>
          <w:lang w:bidi="ar-IQ"/>
        </w:rPr>
        <w:t>والده : محمد بن مسعود الخُشَني (ت</w:t>
      </w:r>
      <w:r w:rsidR="00D971C6">
        <w:rPr>
          <w:rFonts w:hint="cs"/>
          <w:sz w:val="32"/>
          <w:szCs w:val="32"/>
          <w:rtl/>
          <w:lang w:bidi="ar-IQ"/>
        </w:rPr>
        <w:t>544ه) قال ياقوت (ت626ه) عنه : (</w:t>
      </w:r>
      <w:r w:rsidRPr="001E7606">
        <w:rPr>
          <w:rFonts w:hint="cs"/>
          <w:sz w:val="32"/>
          <w:szCs w:val="32"/>
          <w:rtl/>
          <w:lang w:bidi="ar-IQ"/>
        </w:rPr>
        <w:t xml:space="preserve">نحوي عظيم من مفاخر الأَندلس </w:t>
      </w:r>
      <w:r w:rsidR="00A12008" w:rsidRPr="001E7606">
        <w:rPr>
          <w:rFonts w:hint="cs"/>
          <w:sz w:val="32"/>
          <w:szCs w:val="32"/>
          <w:rtl/>
          <w:lang w:bidi="ar-IQ"/>
        </w:rPr>
        <w:t xml:space="preserve">، </w:t>
      </w:r>
      <w:r w:rsidRPr="001E7606">
        <w:rPr>
          <w:rFonts w:hint="cs"/>
          <w:sz w:val="32"/>
          <w:szCs w:val="32"/>
          <w:rtl/>
          <w:lang w:bidi="ar-IQ"/>
        </w:rPr>
        <w:t>لُغويُّ أديب شاعر ...))</w:t>
      </w:r>
      <w:r w:rsidRPr="001E7606">
        <w:rPr>
          <w:rFonts w:hint="cs"/>
          <w:sz w:val="32"/>
          <w:szCs w:val="32"/>
          <w:vertAlign w:val="superscript"/>
          <w:rtl/>
          <w:lang w:bidi="ar-IQ"/>
        </w:rPr>
        <w:t>(9)</w:t>
      </w:r>
      <w:r w:rsidR="00C32AEF">
        <w:rPr>
          <w:rFonts w:hint="cs"/>
          <w:sz w:val="32"/>
          <w:szCs w:val="32"/>
          <w:rtl/>
          <w:lang w:bidi="ar-IQ"/>
        </w:rPr>
        <w:t xml:space="preserve">. </w:t>
      </w:r>
      <w:r w:rsidRPr="001E7606">
        <w:rPr>
          <w:rFonts w:hint="cs"/>
          <w:sz w:val="32"/>
          <w:szCs w:val="32"/>
          <w:rtl/>
          <w:lang w:bidi="ar-IQ"/>
        </w:rPr>
        <w:t xml:space="preserve">نقل السيوطي (ت911ه) أنَّه كان نحوياً ولغوياً ، وقد شرح كتاب سيبويه ، وأخذ عنه ابنه مصعب بن محمد </w:t>
      </w:r>
      <w:r w:rsidRPr="001E7606">
        <w:rPr>
          <w:rFonts w:hint="cs"/>
          <w:sz w:val="32"/>
          <w:szCs w:val="32"/>
          <w:vertAlign w:val="superscript"/>
          <w:rtl/>
          <w:lang w:bidi="ar-IQ"/>
        </w:rPr>
        <w:t>(10)</w:t>
      </w:r>
      <w:r w:rsidR="00831D73" w:rsidRPr="001E7606">
        <w:rPr>
          <w:rFonts w:hint="cs"/>
          <w:sz w:val="32"/>
          <w:szCs w:val="32"/>
          <w:rtl/>
          <w:lang w:bidi="ar-IQ"/>
        </w:rPr>
        <w:t xml:space="preserve"> ، ويظهر أنَّ أباه كان أكبر شيوخه وأكثرهم تأثيراً فيه ، إذْ شرح كتاب سيبويه وقَرَأهُ للناس كأبيه .</w:t>
      </w:r>
    </w:p>
    <w:p w:rsidR="00831D73" w:rsidRPr="001E7606" w:rsidRDefault="00947905" w:rsidP="004B221E">
      <w:pPr>
        <w:pStyle w:val="a3"/>
        <w:numPr>
          <w:ilvl w:val="0"/>
          <w:numId w:val="4"/>
        </w:numPr>
        <w:spacing w:after="0" w:line="240" w:lineRule="auto"/>
        <w:jc w:val="both"/>
        <w:rPr>
          <w:sz w:val="32"/>
          <w:szCs w:val="32"/>
          <w:lang w:bidi="ar-IQ"/>
        </w:rPr>
      </w:pPr>
      <w:r w:rsidRPr="001E7606">
        <w:rPr>
          <w:rFonts w:hint="cs"/>
          <w:sz w:val="32"/>
          <w:szCs w:val="32"/>
          <w:rtl/>
          <w:lang w:bidi="ar-IQ"/>
        </w:rPr>
        <w:t>ابن قُرْقُول ( ت569ه) :- إبراهيم بن يوسف بن إبراهيم ، كان من أفاضل العلماء في الأندلس ، وصنَّف كتاب ( مطالع الأنوار )</w:t>
      </w:r>
      <w:r w:rsidRPr="001E7606">
        <w:rPr>
          <w:rFonts w:hint="cs"/>
          <w:sz w:val="32"/>
          <w:szCs w:val="32"/>
          <w:vertAlign w:val="superscript"/>
          <w:rtl/>
          <w:lang w:bidi="ar-IQ"/>
        </w:rPr>
        <w:t>(11)</w:t>
      </w:r>
      <w:r w:rsidR="00D971C6">
        <w:rPr>
          <w:rFonts w:hint="cs"/>
          <w:sz w:val="32"/>
          <w:szCs w:val="32"/>
          <w:rtl/>
          <w:lang w:bidi="ar-IQ"/>
        </w:rPr>
        <w:t>. وقال البغدادي : (</w:t>
      </w:r>
      <w:r w:rsidRPr="001E7606">
        <w:rPr>
          <w:rFonts w:hint="cs"/>
          <w:sz w:val="32"/>
          <w:szCs w:val="32"/>
          <w:rtl/>
          <w:lang w:bidi="ar-IQ"/>
        </w:rPr>
        <w:t xml:space="preserve">ورَوى </w:t>
      </w:r>
      <w:r w:rsidRPr="001E7606">
        <w:rPr>
          <w:sz w:val="32"/>
          <w:szCs w:val="32"/>
          <w:rtl/>
          <w:lang w:bidi="ar-IQ"/>
        </w:rPr>
        <w:t>–</w:t>
      </w:r>
      <w:r w:rsidRPr="001E7606">
        <w:rPr>
          <w:rFonts w:hint="cs"/>
          <w:sz w:val="32"/>
          <w:szCs w:val="32"/>
          <w:rtl/>
          <w:lang w:bidi="ar-IQ"/>
        </w:rPr>
        <w:t xml:space="preserve"> مصعب-عن ابن قُرْقُول ...))</w:t>
      </w:r>
      <w:r w:rsidRPr="001E7606">
        <w:rPr>
          <w:rFonts w:hint="cs"/>
          <w:sz w:val="32"/>
          <w:szCs w:val="32"/>
          <w:vertAlign w:val="superscript"/>
          <w:rtl/>
          <w:lang w:bidi="ar-IQ"/>
        </w:rPr>
        <w:t>(12)</w:t>
      </w:r>
      <w:r w:rsidRPr="001E7606">
        <w:rPr>
          <w:rFonts w:hint="cs"/>
          <w:sz w:val="32"/>
          <w:szCs w:val="32"/>
          <w:rtl/>
          <w:lang w:bidi="ar-IQ"/>
        </w:rPr>
        <w:t>.</w:t>
      </w:r>
    </w:p>
    <w:p w:rsidR="00421A52" w:rsidRPr="001E7606" w:rsidRDefault="00AD5283" w:rsidP="004B221E">
      <w:pPr>
        <w:pStyle w:val="a3"/>
        <w:numPr>
          <w:ilvl w:val="0"/>
          <w:numId w:val="4"/>
        </w:numPr>
        <w:spacing w:after="0" w:line="240" w:lineRule="auto"/>
        <w:jc w:val="both"/>
        <w:rPr>
          <w:sz w:val="32"/>
          <w:szCs w:val="32"/>
          <w:lang w:bidi="ar-IQ"/>
        </w:rPr>
      </w:pPr>
      <w:r w:rsidRPr="001E7606">
        <w:rPr>
          <w:rFonts w:hint="cs"/>
          <w:sz w:val="32"/>
          <w:szCs w:val="32"/>
          <w:rtl/>
          <w:lang w:bidi="ar-IQ"/>
        </w:rPr>
        <w:t>ابن بَشكوال ( ت578ه) : وهو خلف بن عبد الملك بن مسعود بن بشكوال ، له التصانيف الحسان منها ( كتاب الصلة ) ، و( الغوامض والمبهمات )</w:t>
      </w:r>
      <w:r w:rsidRPr="001E7606">
        <w:rPr>
          <w:rFonts w:hint="cs"/>
          <w:sz w:val="32"/>
          <w:szCs w:val="32"/>
          <w:vertAlign w:val="superscript"/>
          <w:rtl/>
          <w:lang w:bidi="ar-IQ"/>
        </w:rPr>
        <w:t>(13)</w:t>
      </w:r>
      <w:r w:rsidRPr="001E7606">
        <w:rPr>
          <w:rFonts w:hint="cs"/>
          <w:sz w:val="32"/>
          <w:szCs w:val="32"/>
          <w:rtl/>
          <w:lang w:bidi="ar-IQ"/>
        </w:rPr>
        <w:t>.</w:t>
      </w:r>
      <w:r w:rsidR="00421A52" w:rsidRPr="001E7606">
        <w:rPr>
          <w:rFonts w:hint="cs"/>
          <w:sz w:val="32"/>
          <w:szCs w:val="32"/>
          <w:rtl/>
          <w:lang w:bidi="ar-IQ"/>
        </w:rPr>
        <w:t xml:space="preserve"> قال البغدادي : (( وروى عن ابن قُرقول وابن بشكوال ...))</w:t>
      </w:r>
      <w:r w:rsidR="00421A52" w:rsidRPr="001E7606">
        <w:rPr>
          <w:rFonts w:hint="cs"/>
          <w:sz w:val="32"/>
          <w:szCs w:val="32"/>
          <w:vertAlign w:val="superscript"/>
          <w:rtl/>
          <w:lang w:bidi="ar-IQ"/>
        </w:rPr>
        <w:t>(14)</w:t>
      </w:r>
      <w:r w:rsidR="00421A52" w:rsidRPr="001E7606">
        <w:rPr>
          <w:rFonts w:hint="cs"/>
          <w:sz w:val="32"/>
          <w:szCs w:val="32"/>
          <w:rtl/>
          <w:lang w:bidi="ar-IQ"/>
        </w:rPr>
        <w:t xml:space="preserve"> .</w:t>
      </w:r>
    </w:p>
    <w:p w:rsidR="00421A52" w:rsidRPr="001E7606" w:rsidRDefault="000C5224" w:rsidP="004B221E">
      <w:pPr>
        <w:pStyle w:val="a3"/>
        <w:numPr>
          <w:ilvl w:val="0"/>
          <w:numId w:val="4"/>
        </w:numPr>
        <w:spacing w:after="0" w:line="240" w:lineRule="auto"/>
        <w:jc w:val="both"/>
        <w:rPr>
          <w:sz w:val="32"/>
          <w:szCs w:val="32"/>
          <w:lang w:bidi="ar-IQ"/>
        </w:rPr>
      </w:pPr>
      <w:r w:rsidRPr="001E7606">
        <w:rPr>
          <w:rFonts w:hint="cs"/>
          <w:sz w:val="32"/>
          <w:szCs w:val="32"/>
          <w:rtl/>
          <w:lang w:bidi="ar-IQ"/>
        </w:rPr>
        <w:t>محمد بن أحمد بن طاهر ( ال</w:t>
      </w:r>
      <w:r w:rsidR="003A09D0" w:rsidRPr="001E7606">
        <w:rPr>
          <w:rFonts w:hint="cs"/>
          <w:sz w:val="32"/>
          <w:szCs w:val="32"/>
          <w:rtl/>
          <w:lang w:bidi="ar-IQ"/>
        </w:rPr>
        <w:t>خد</w:t>
      </w:r>
      <w:r w:rsidRPr="001E7606">
        <w:rPr>
          <w:rFonts w:hint="cs"/>
          <w:sz w:val="32"/>
          <w:szCs w:val="32"/>
          <w:rtl/>
          <w:lang w:bidi="ar-IQ"/>
        </w:rPr>
        <w:t>ب ) (ت580ه) : كان ي</w:t>
      </w:r>
      <w:r w:rsidR="00C32AEF">
        <w:rPr>
          <w:rFonts w:hint="cs"/>
          <w:sz w:val="32"/>
          <w:szCs w:val="32"/>
          <w:rtl/>
          <w:lang w:bidi="ar-IQ"/>
        </w:rPr>
        <w:t>ُ</w:t>
      </w:r>
      <w:r w:rsidRPr="001E7606">
        <w:rPr>
          <w:rFonts w:hint="cs"/>
          <w:sz w:val="32"/>
          <w:szCs w:val="32"/>
          <w:rtl/>
          <w:lang w:bidi="ar-IQ"/>
        </w:rPr>
        <w:t xml:space="preserve">رحل إليه في طلب العلم ، وصاحب اختيارات ، وآراء </w:t>
      </w:r>
      <w:r w:rsidR="008A250D" w:rsidRPr="001E7606">
        <w:rPr>
          <w:rFonts w:hint="cs"/>
          <w:sz w:val="32"/>
          <w:szCs w:val="32"/>
          <w:rtl/>
          <w:lang w:bidi="ar-IQ"/>
        </w:rPr>
        <w:t xml:space="preserve">، </w:t>
      </w:r>
      <w:r w:rsidRPr="001E7606">
        <w:rPr>
          <w:rFonts w:hint="cs"/>
          <w:sz w:val="32"/>
          <w:szCs w:val="32"/>
          <w:rtl/>
          <w:lang w:bidi="ar-IQ"/>
        </w:rPr>
        <w:t>قال السيوطي : (( ... أجل من أخذ عنه ابن خروف ومصعب الخشني ...))</w:t>
      </w:r>
      <w:r w:rsidR="008A250D" w:rsidRPr="001E7606">
        <w:rPr>
          <w:rFonts w:hint="cs"/>
          <w:sz w:val="32"/>
          <w:szCs w:val="32"/>
          <w:vertAlign w:val="superscript"/>
          <w:rtl/>
          <w:lang w:bidi="ar-IQ"/>
        </w:rPr>
        <w:t xml:space="preserve"> (15)</w:t>
      </w:r>
      <w:r w:rsidR="00032C67" w:rsidRPr="001E7606">
        <w:rPr>
          <w:rFonts w:hint="cs"/>
          <w:sz w:val="32"/>
          <w:szCs w:val="32"/>
          <w:rtl/>
          <w:lang w:bidi="ar-IQ"/>
        </w:rPr>
        <w:t>.</w:t>
      </w:r>
    </w:p>
    <w:p w:rsidR="00032C67" w:rsidRPr="001E7606" w:rsidRDefault="00032C67" w:rsidP="004B221E">
      <w:pPr>
        <w:pStyle w:val="a3"/>
        <w:numPr>
          <w:ilvl w:val="0"/>
          <w:numId w:val="4"/>
        </w:numPr>
        <w:spacing w:after="0" w:line="240" w:lineRule="auto"/>
        <w:jc w:val="both"/>
        <w:rPr>
          <w:sz w:val="32"/>
          <w:szCs w:val="32"/>
          <w:lang w:bidi="ar-IQ"/>
        </w:rPr>
      </w:pPr>
      <w:r w:rsidRPr="001E7606">
        <w:rPr>
          <w:rFonts w:hint="cs"/>
          <w:sz w:val="32"/>
          <w:szCs w:val="32"/>
          <w:rtl/>
          <w:lang w:bidi="ar-IQ"/>
        </w:rPr>
        <w:t>عبد الحق الاشبيليّ : قال البغدادي : ( وروى عن ابن قُرْقول ، وابن بشكوال ، وعبد الحق الاشبيليّ ...))</w:t>
      </w:r>
      <w:r w:rsidR="008A250D" w:rsidRPr="001E7606">
        <w:rPr>
          <w:rFonts w:hint="cs"/>
          <w:sz w:val="32"/>
          <w:szCs w:val="32"/>
          <w:vertAlign w:val="superscript"/>
          <w:rtl/>
          <w:lang w:bidi="ar-IQ"/>
        </w:rPr>
        <w:t xml:space="preserve"> (16)</w:t>
      </w:r>
      <w:r w:rsidRPr="001E7606">
        <w:rPr>
          <w:rFonts w:hint="cs"/>
          <w:sz w:val="32"/>
          <w:szCs w:val="32"/>
          <w:rtl/>
          <w:lang w:bidi="ar-IQ"/>
        </w:rPr>
        <w:t>.</w:t>
      </w:r>
    </w:p>
    <w:p w:rsidR="00032C67" w:rsidRPr="001E7606" w:rsidRDefault="002D690C" w:rsidP="004B221E">
      <w:pPr>
        <w:pStyle w:val="a3"/>
        <w:numPr>
          <w:ilvl w:val="0"/>
          <w:numId w:val="4"/>
        </w:numPr>
        <w:spacing w:after="0" w:line="240" w:lineRule="auto"/>
        <w:jc w:val="both"/>
        <w:rPr>
          <w:sz w:val="32"/>
          <w:szCs w:val="32"/>
          <w:lang w:bidi="ar-IQ"/>
        </w:rPr>
      </w:pPr>
      <w:r>
        <w:rPr>
          <w:rFonts w:hint="cs"/>
          <w:sz w:val="32"/>
          <w:szCs w:val="32"/>
          <w:rtl/>
          <w:lang w:bidi="ar-IQ"/>
        </w:rPr>
        <w:t xml:space="preserve">أبو عبد الله النميريّ بن عبدالرحمن ( ت 541 ه ) . </w:t>
      </w:r>
      <w:r w:rsidRPr="002D690C">
        <w:rPr>
          <w:rFonts w:hint="cs"/>
          <w:sz w:val="32"/>
          <w:szCs w:val="32"/>
          <w:vertAlign w:val="superscript"/>
          <w:rtl/>
          <w:lang w:bidi="ar-IQ"/>
        </w:rPr>
        <w:t>(17).</w:t>
      </w:r>
    </w:p>
    <w:p w:rsidR="000E4453" w:rsidRDefault="00270361" w:rsidP="000E4453">
      <w:pPr>
        <w:pStyle w:val="a3"/>
        <w:numPr>
          <w:ilvl w:val="0"/>
          <w:numId w:val="4"/>
        </w:numPr>
        <w:spacing w:after="0" w:line="240" w:lineRule="auto"/>
        <w:jc w:val="both"/>
        <w:rPr>
          <w:sz w:val="32"/>
          <w:szCs w:val="32"/>
          <w:lang w:bidi="ar-IQ"/>
        </w:rPr>
      </w:pPr>
      <w:r w:rsidRPr="001E7606">
        <w:rPr>
          <w:rFonts w:hint="cs"/>
          <w:sz w:val="32"/>
          <w:szCs w:val="32"/>
          <w:rtl/>
          <w:lang w:bidi="ar-IQ"/>
        </w:rPr>
        <w:t>أبو الحسن بن حنين.</w:t>
      </w:r>
      <w:r w:rsidR="00510206">
        <w:rPr>
          <w:rFonts w:hint="cs"/>
          <w:sz w:val="32"/>
          <w:szCs w:val="32"/>
          <w:rtl/>
          <w:lang w:bidi="ar-IQ"/>
        </w:rPr>
        <w:t>ويعرف بابن حنين الطليطلي القرطبي (ت 569 ه ) : (وسمع منه ابو ذر الخشني بفاس ... )</w:t>
      </w:r>
      <w:r w:rsidR="008A250D" w:rsidRPr="001E7606">
        <w:rPr>
          <w:rFonts w:hint="cs"/>
          <w:sz w:val="32"/>
          <w:szCs w:val="32"/>
          <w:vertAlign w:val="superscript"/>
          <w:rtl/>
          <w:lang w:bidi="ar-IQ"/>
        </w:rPr>
        <w:t xml:space="preserve"> (1</w:t>
      </w:r>
      <w:r w:rsidR="002D690C">
        <w:rPr>
          <w:rFonts w:hint="cs"/>
          <w:sz w:val="32"/>
          <w:szCs w:val="32"/>
          <w:vertAlign w:val="superscript"/>
          <w:rtl/>
          <w:lang w:bidi="ar-IQ"/>
        </w:rPr>
        <w:t>8</w:t>
      </w:r>
      <w:r w:rsidR="008A250D" w:rsidRPr="001E7606">
        <w:rPr>
          <w:rFonts w:hint="cs"/>
          <w:sz w:val="32"/>
          <w:szCs w:val="32"/>
          <w:vertAlign w:val="superscript"/>
          <w:rtl/>
          <w:lang w:bidi="ar-IQ"/>
        </w:rPr>
        <w:t>)</w:t>
      </w:r>
      <w:r w:rsidR="000E4453">
        <w:rPr>
          <w:rFonts w:hint="cs"/>
          <w:sz w:val="32"/>
          <w:szCs w:val="32"/>
          <w:rtl/>
          <w:lang w:bidi="ar-IQ"/>
        </w:rPr>
        <w:t xml:space="preserve"> .</w:t>
      </w:r>
    </w:p>
    <w:p w:rsidR="000E4453" w:rsidRPr="000E4453" w:rsidRDefault="000E4453" w:rsidP="000E4453">
      <w:pPr>
        <w:spacing w:after="0" w:line="240" w:lineRule="auto"/>
        <w:ind w:left="360"/>
        <w:jc w:val="both"/>
        <w:rPr>
          <w:sz w:val="32"/>
          <w:szCs w:val="32"/>
          <w:lang w:bidi="ar-IQ"/>
        </w:rPr>
      </w:pPr>
      <w:r>
        <w:rPr>
          <w:rFonts w:hint="cs"/>
          <w:sz w:val="32"/>
          <w:szCs w:val="32"/>
          <w:rtl/>
          <w:lang w:bidi="ar-IQ"/>
        </w:rPr>
        <w:t xml:space="preserve"> </w:t>
      </w:r>
    </w:p>
    <w:p w:rsidR="00270361" w:rsidRDefault="00270361" w:rsidP="004B221E">
      <w:pPr>
        <w:spacing w:after="0" w:line="240" w:lineRule="auto"/>
        <w:jc w:val="both"/>
        <w:rPr>
          <w:sz w:val="32"/>
          <w:szCs w:val="32"/>
          <w:rtl/>
          <w:lang w:bidi="ar-IQ"/>
        </w:rPr>
      </w:pPr>
    </w:p>
    <w:p w:rsidR="000E4453" w:rsidRDefault="000E4453" w:rsidP="004B221E">
      <w:pPr>
        <w:spacing w:after="0" w:line="240" w:lineRule="auto"/>
        <w:jc w:val="both"/>
        <w:rPr>
          <w:sz w:val="32"/>
          <w:szCs w:val="32"/>
          <w:rtl/>
          <w:lang w:bidi="ar-IQ"/>
        </w:rPr>
      </w:pPr>
    </w:p>
    <w:p w:rsidR="000E4453" w:rsidRPr="001E7606" w:rsidRDefault="000E4453" w:rsidP="004B221E">
      <w:pPr>
        <w:spacing w:after="0" w:line="240" w:lineRule="auto"/>
        <w:jc w:val="both"/>
        <w:rPr>
          <w:sz w:val="32"/>
          <w:szCs w:val="32"/>
          <w:rtl/>
          <w:lang w:bidi="ar-IQ"/>
        </w:rPr>
      </w:pPr>
    </w:p>
    <w:p w:rsidR="008E0E8C" w:rsidRPr="001E7606" w:rsidRDefault="008E0E8C" w:rsidP="004B221E">
      <w:pPr>
        <w:spacing w:after="0" w:line="240" w:lineRule="auto"/>
        <w:jc w:val="both"/>
        <w:rPr>
          <w:b/>
          <w:bCs/>
          <w:sz w:val="32"/>
          <w:szCs w:val="32"/>
          <w:u w:val="single"/>
          <w:rtl/>
          <w:lang w:bidi="ar-IQ"/>
        </w:rPr>
      </w:pPr>
      <w:r w:rsidRPr="001E7606">
        <w:rPr>
          <w:rFonts w:hint="cs"/>
          <w:b/>
          <w:bCs/>
          <w:sz w:val="32"/>
          <w:szCs w:val="32"/>
          <w:u w:val="single"/>
          <w:rtl/>
          <w:lang w:bidi="ar-IQ"/>
        </w:rPr>
        <w:lastRenderedPageBreak/>
        <w:t xml:space="preserve">ح. </w:t>
      </w:r>
      <w:r w:rsidR="00A27A10" w:rsidRPr="001E7606">
        <w:rPr>
          <w:rFonts w:hint="cs"/>
          <w:b/>
          <w:bCs/>
          <w:sz w:val="32"/>
          <w:szCs w:val="32"/>
          <w:u w:val="single"/>
          <w:rtl/>
          <w:lang w:bidi="ar-IQ"/>
        </w:rPr>
        <w:t xml:space="preserve">تلامذته : </w:t>
      </w:r>
    </w:p>
    <w:p w:rsidR="00A27A10" w:rsidRPr="001E7606" w:rsidRDefault="00A27A10" w:rsidP="00C32AEF">
      <w:pPr>
        <w:spacing w:after="0" w:line="240" w:lineRule="auto"/>
        <w:jc w:val="both"/>
        <w:rPr>
          <w:sz w:val="32"/>
          <w:szCs w:val="32"/>
          <w:rtl/>
          <w:lang w:bidi="ar-IQ"/>
        </w:rPr>
      </w:pPr>
      <w:r w:rsidRPr="001E7606">
        <w:rPr>
          <w:rFonts w:hint="cs"/>
          <w:sz w:val="32"/>
          <w:szCs w:val="32"/>
          <w:rtl/>
          <w:lang w:bidi="ar-IQ"/>
        </w:rPr>
        <w:tab/>
      </w:r>
      <w:r w:rsidR="009269FA" w:rsidRPr="001E7606">
        <w:rPr>
          <w:rFonts w:hint="cs"/>
          <w:sz w:val="32"/>
          <w:szCs w:val="32"/>
          <w:rtl/>
          <w:lang w:bidi="ar-IQ"/>
        </w:rPr>
        <w:t>نقل الذهبي عن ابن الأبار عبارة تدل</w:t>
      </w:r>
      <w:r w:rsidR="00C32AEF">
        <w:rPr>
          <w:rFonts w:hint="cs"/>
          <w:sz w:val="32"/>
          <w:szCs w:val="32"/>
          <w:rtl/>
          <w:lang w:bidi="ar-IQ"/>
        </w:rPr>
        <w:t xml:space="preserve"> على </w:t>
      </w:r>
      <w:r w:rsidR="009269FA" w:rsidRPr="001E7606">
        <w:rPr>
          <w:rFonts w:hint="cs"/>
          <w:sz w:val="32"/>
          <w:szCs w:val="32"/>
          <w:rtl/>
          <w:lang w:bidi="ar-IQ"/>
        </w:rPr>
        <w:t>أنَّ لابي ذر الخشني عدداً من تلاميذ ، قال : (( قال ابن الأبار : أخذ عنه جلّ</w:t>
      </w:r>
      <w:r w:rsidR="008A250D" w:rsidRPr="001E7606">
        <w:rPr>
          <w:rFonts w:hint="cs"/>
          <w:sz w:val="32"/>
          <w:szCs w:val="32"/>
          <w:rtl/>
          <w:lang w:bidi="ar-IQ"/>
        </w:rPr>
        <w:t>ة</w:t>
      </w:r>
      <w:r w:rsidR="009269FA" w:rsidRPr="001E7606">
        <w:rPr>
          <w:rFonts w:hint="cs"/>
          <w:sz w:val="32"/>
          <w:szCs w:val="32"/>
          <w:rtl/>
          <w:lang w:bidi="ar-IQ"/>
        </w:rPr>
        <w:t xml:space="preserve"> شيوخنا ...))</w:t>
      </w:r>
      <w:r w:rsidR="001C6EE3" w:rsidRPr="001E7606">
        <w:rPr>
          <w:rFonts w:hint="cs"/>
          <w:sz w:val="32"/>
          <w:szCs w:val="32"/>
          <w:vertAlign w:val="superscript"/>
          <w:rtl/>
          <w:lang w:bidi="ar-IQ"/>
        </w:rPr>
        <w:t>(</w:t>
      </w:r>
      <w:r w:rsidR="000E4453">
        <w:rPr>
          <w:rFonts w:hint="cs"/>
          <w:sz w:val="32"/>
          <w:szCs w:val="32"/>
          <w:vertAlign w:val="superscript"/>
          <w:rtl/>
          <w:lang w:bidi="ar-IQ"/>
        </w:rPr>
        <w:t>19</w:t>
      </w:r>
      <w:r w:rsidR="001C6EE3" w:rsidRPr="001E7606">
        <w:rPr>
          <w:rFonts w:hint="cs"/>
          <w:sz w:val="32"/>
          <w:szCs w:val="32"/>
          <w:vertAlign w:val="superscript"/>
          <w:rtl/>
          <w:lang w:bidi="ar-IQ"/>
        </w:rPr>
        <w:t>)</w:t>
      </w:r>
      <w:r w:rsidR="001C6EE3" w:rsidRPr="001E7606">
        <w:rPr>
          <w:rFonts w:hint="cs"/>
          <w:sz w:val="32"/>
          <w:szCs w:val="32"/>
          <w:rtl/>
          <w:lang w:bidi="ar-IQ"/>
        </w:rPr>
        <w:t xml:space="preserve"> ، </w:t>
      </w:r>
      <w:r w:rsidR="00C32AEF">
        <w:rPr>
          <w:rFonts w:hint="cs"/>
          <w:sz w:val="32"/>
          <w:szCs w:val="32"/>
          <w:rtl/>
          <w:lang w:bidi="ar-IQ"/>
        </w:rPr>
        <w:t>وسأقف</w:t>
      </w:r>
      <w:r w:rsidR="00BC16A2">
        <w:rPr>
          <w:rFonts w:hint="cs"/>
          <w:sz w:val="32"/>
          <w:szCs w:val="32"/>
          <w:rtl/>
          <w:lang w:bidi="ar-IQ"/>
        </w:rPr>
        <w:t xml:space="preserve"> على المهم منهم ، وهم </w:t>
      </w:r>
      <w:r w:rsidR="001C6EE3" w:rsidRPr="001E7606">
        <w:rPr>
          <w:rFonts w:hint="cs"/>
          <w:sz w:val="32"/>
          <w:szCs w:val="32"/>
          <w:rtl/>
          <w:lang w:bidi="ar-IQ"/>
        </w:rPr>
        <w:t xml:space="preserve"> :- </w:t>
      </w:r>
    </w:p>
    <w:p w:rsidR="001C6EE3" w:rsidRPr="001E7606" w:rsidRDefault="009E0418" w:rsidP="004B221E">
      <w:pPr>
        <w:pStyle w:val="a3"/>
        <w:numPr>
          <w:ilvl w:val="0"/>
          <w:numId w:val="5"/>
        </w:numPr>
        <w:spacing w:after="0" w:line="240" w:lineRule="auto"/>
        <w:jc w:val="both"/>
        <w:rPr>
          <w:sz w:val="32"/>
          <w:szCs w:val="32"/>
          <w:lang w:bidi="ar-IQ"/>
        </w:rPr>
      </w:pPr>
      <w:r w:rsidRPr="001E7606">
        <w:rPr>
          <w:rFonts w:hint="cs"/>
          <w:sz w:val="32"/>
          <w:szCs w:val="32"/>
          <w:rtl/>
          <w:lang w:bidi="ar-IQ"/>
        </w:rPr>
        <w:t xml:space="preserve">أحمد بن عبد المؤمن الشَّريشِيّ (ت619ه) :- </w:t>
      </w:r>
    </w:p>
    <w:p w:rsidR="009E0418" w:rsidRPr="001E7606" w:rsidRDefault="009E0418" w:rsidP="000E4453">
      <w:pPr>
        <w:spacing w:after="0" w:line="240" w:lineRule="auto"/>
        <w:ind w:firstLine="360"/>
        <w:jc w:val="both"/>
        <w:rPr>
          <w:sz w:val="32"/>
          <w:szCs w:val="32"/>
          <w:rtl/>
          <w:lang w:bidi="ar-IQ"/>
        </w:rPr>
      </w:pPr>
      <w:r w:rsidRPr="001E7606">
        <w:rPr>
          <w:rFonts w:hint="cs"/>
          <w:sz w:val="32"/>
          <w:szCs w:val="32"/>
          <w:rtl/>
          <w:lang w:bidi="ar-IQ"/>
        </w:rPr>
        <w:t xml:space="preserve">كان مبرزاً في النحو ، بليغاً فاضلاً ، شارح المقامات </w:t>
      </w:r>
      <w:r w:rsidRPr="001E7606">
        <w:rPr>
          <w:rFonts w:hint="cs"/>
          <w:sz w:val="32"/>
          <w:szCs w:val="32"/>
          <w:vertAlign w:val="superscript"/>
          <w:rtl/>
          <w:lang w:bidi="ar-IQ"/>
        </w:rPr>
        <w:t>(</w:t>
      </w:r>
      <w:r w:rsidR="000E4453">
        <w:rPr>
          <w:rFonts w:hint="cs"/>
          <w:sz w:val="32"/>
          <w:szCs w:val="32"/>
          <w:vertAlign w:val="superscript"/>
          <w:rtl/>
          <w:lang w:bidi="ar-IQ"/>
        </w:rPr>
        <w:t>20</w:t>
      </w:r>
      <w:r w:rsidRPr="001E7606">
        <w:rPr>
          <w:rFonts w:hint="cs"/>
          <w:sz w:val="32"/>
          <w:szCs w:val="32"/>
          <w:vertAlign w:val="superscript"/>
          <w:rtl/>
          <w:lang w:bidi="ar-IQ"/>
        </w:rPr>
        <w:t>)</w:t>
      </w:r>
      <w:r w:rsidRPr="001E7606">
        <w:rPr>
          <w:rFonts w:hint="cs"/>
          <w:sz w:val="32"/>
          <w:szCs w:val="32"/>
          <w:rtl/>
          <w:lang w:bidi="ar-IQ"/>
        </w:rPr>
        <w:t xml:space="preserve"> ،</w:t>
      </w:r>
      <w:r w:rsidR="004B221E">
        <w:rPr>
          <w:rFonts w:hint="cs"/>
          <w:sz w:val="32"/>
          <w:szCs w:val="32"/>
          <w:rtl/>
          <w:lang w:bidi="ar-IQ"/>
        </w:rPr>
        <w:t xml:space="preserve"> قال السيوطي : ((</w:t>
      </w:r>
      <w:r w:rsidR="00D971C6">
        <w:rPr>
          <w:rFonts w:hint="cs"/>
          <w:sz w:val="32"/>
          <w:szCs w:val="32"/>
          <w:rtl/>
          <w:lang w:bidi="ar-IQ"/>
        </w:rPr>
        <w:t>...</w:t>
      </w:r>
      <w:r w:rsidRPr="001E7606">
        <w:rPr>
          <w:rFonts w:hint="cs"/>
          <w:sz w:val="32"/>
          <w:szCs w:val="32"/>
          <w:rtl/>
          <w:lang w:bidi="ar-IQ"/>
        </w:rPr>
        <w:t xml:space="preserve">وروى </w:t>
      </w:r>
      <w:r w:rsidRPr="001E7606">
        <w:rPr>
          <w:sz w:val="32"/>
          <w:szCs w:val="32"/>
          <w:rtl/>
          <w:lang w:bidi="ar-IQ"/>
        </w:rPr>
        <w:t>–</w:t>
      </w:r>
      <w:r w:rsidRPr="001E7606">
        <w:rPr>
          <w:rFonts w:hint="cs"/>
          <w:sz w:val="32"/>
          <w:szCs w:val="32"/>
          <w:rtl/>
          <w:lang w:bidi="ar-IQ"/>
        </w:rPr>
        <w:t>الشريشي</w:t>
      </w:r>
      <w:r w:rsidRPr="001E7606">
        <w:rPr>
          <w:sz w:val="32"/>
          <w:szCs w:val="32"/>
          <w:rtl/>
          <w:lang w:bidi="ar-IQ"/>
        </w:rPr>
        <w:t>–</w:t>
      </w:r>
      <w:r w:rsidRPr="001E7606">
        <w:rPr>
          <w:rFonts w:hint="cs"/>
          <w:sz w:val="32"/>
          <w:szCs w:val="32"/>
          <w:rtl/>
          <w:lang w:bidi="ar-IQ"/>
        </w:rPr>
        <w:t xml:space="preserve"> عن </w:t>
      </w:r>
      <w:r w:rsidR="008A250D" w:rsidRPr="001E7606">
        <w:rPr>
          <w:rFonts w:hint="cs"/>
          <w:sz w:val="32"/>
          <w:szCs w:val="32"/>
          <w:rtl/>
          <w:lang w:bidi="ar-IQ"/>
        </w:rPr>
        <w:t>أ</w:t>
      </w:r>
      <w:r w:rsidRPr="001E7606">
        <w:rPr>
          <w:rFonts w:hint="cs"/>
          <w:sz w:val="32"/>
          <w:szCs w:val="32"/>
          <w:rtl/>
          <w:lang w:bidi="ar-IQ"/>
        </w:rPr>
        <w:t>بي ال</w:t>
      </w:r>
      <w:r w:rsidR="004B221E">
        <w:rPr>
          <w:rFonts w:hint="cs"/>
          <w:sz w:val="32"/>
          <w:szCs w:val="32"/>
          <w:rtl/>
          <w:lang w:bidi="ar-IQ"/>
        </w:rPr>
        <w:t>حسن نجبة ، ومصعب بن أبي الرُّكب</w:t>
      </w:r>
      <w:r w:rsidRPr="001E7606">
        <w:rPr>
          <w:rFonts w:hint="cs"/>
          <w:sz w:val="32"/>
          <w:szCs w:val="32"/>
          <w:rtl/>
          <w:lang w:bidi="ar-IQ"/>
        </w:rPr>
        <w:t>...))</w:t>
      </w:r>
      <w:r w:rsidRPr="001E7606">
        <w:rPr>
          <w:rFonts w:hint="cs"/>
          <w:sz w:val="32"/>
          <w:szCs w:val="32"/>
          <w:vertAlign w:val="superscript"/>
          <w:rtl/>
          <w:lang w:bidi="ar-IQ"/>
        </w:rPr>
        <w:t>(</w:t>
      </w:r>
      <w:r w:rsidR="008A250D" w:rsidRPr="001E7606">
        <w:rPr>
          <w:rFonts w:hint="cs"/>
          <w:sz w:val="32"/>
          <w:szCs w:val="32"/>
          <w:vertAlign w:val="superscript"/>
          <w:rtl/>
          <w:lang w:bidi="ar-IQ"/>
        </w:rPr>
        <w:t>2</w:t>
      </w:r>
      <w:r w:rsidR="000E4453">
        <w:rPr>
          <w:rFonts w:hint="cs"/>
          <w:sz w:val="32"/>
          <w:szCs w:val="32"/>
          <w:vertAlign w:val="superscript"/>
          <w:rtl/>
          <w:lang w:bidi="ar-IQ"/>
        </w:rPr>
        <w:t>1</w:t>
      </w:r>
      <w:r w:rsidRPr="001E7606">
        <w:rPr>
          <w:rFonts w:hint="cs"/>
          <w:sz w:val="32"/>
          <w:szCs w:val="32"/>
          <w:vertAlign w:val="superscript"/>
          <w:rtl/>
          <w:lang w:bidi="ar-IQ"/>
        </w:rPr>
        <w:t>)</w:t>
      </w:r>
      <w:r w:rsidR="00FF2C34" w:rsidRPr="001E7606">
        <w:rPr>
          <w:rFonts w:hint="cs"/>
          <w:sz w:val="32"/>
          <w:szCs w:val="32"/>
          <w:rtl/>
          <w:lang w:bidi="ar-IQ"/>
        </w:rPr>
        <w:t xml:space="preserve">. </w:t>
      </w:r>
    </w:p>
    <w:p w:rsidR="00F65AD5" w:rsidRPr="001E7606" w:rsidRDefault="00F65AD5" w:rsidP="000E4453">
      <w:pPr>
        <w:spacing w:after="0" w:line="240" w:lineRule="auto"/>
        <w:jc w:val="both"/>
        <w:rPr>
          <w:sz w:val="32"/>
          <w:szCs w:val="32"/>
          <w:rtl/>
          <w:lang w:bidi="ar-IQ"/>
        </w:rPr>
      </w:pPr>
      <w:r w:rsidRPr="001E7606">
        <w:rPr>
          <w:rFonts w:hint="cs"/>
          <w:sz w:val="32"/>
          <w:szCs w:val="32"/>
          <w:rtl/>
          <w:lang w:bidi="ar-IQ"/>
        </w:rPr>
        <w:tab/>
        <w:t xml:space="preserve">وقال الزَّبيديّ (ت1205ه) عن أبي ذر : (( وهو شيخ أبي العباس أحمد بن عبد المؤمن </w:t>
      </w:r>
      <w:r w:rsidR="00787C7E" w:rsidRPr="001E7606">
        <w:rPr>
          <w:rFonts w:hint="cs"/>
          <w:sz w:val="32"/>
          <w:szCs w:val="32"/>
          <w:rtl/>
          <w:lang w:bidi="ar-IQ"/>
        </w:rPr>
        <w:t>الشَّريشيّ شارح المقامات ))</w:t>
      </w:r>
      <w:r w:rsidR="00787C7E" w:rsidRPr="001E7606">
        <w:rPr>
          <w:rFonts w:hint="cs"/>
          <w:sz w:val="32"/>
          <w:szCs w:val="32"/>
          <w:vertAlign w:val="superscript"/>
          <w:rtl/>
          <w:lang w:bidi="ar-IQ"/>
        </w:rPr>
        <w:t>(2</w:t>
      </w:r>
      <w:r w:rsidR="000E4453">
        <w:rPr>
          <w:rFonts w:hint="cs"/>
          <w:sz w:val="32"/>
          <w:szCs w:val="32"/>
          <w:vertAlign w:val="superscript"/>
          <w:rtl/>
          <w:lang w:bidi="ar-IQ"/>
        </w:rPr>
        <w:t>2</w:t>
      </w:r>
      <w:r w:rsidR="00787C7E" w:rsidRPr="001E7606">
        <w:rPr>
          <w:rFonts w:hint="cs"/>
          <w:sz w:val="32"/>
          <w:szCs w:val="32"/>
          <w:vertAlign w:val="superscript"/>
          <w:rtl/>
          <w:lang w:bidi="ar-IQ"/>
        </w:rPr>
        <w:t>)</w:t>
      </w:r>
      <w:r w:rsidR="00787C7E" w:rsidRPr="001E7606">
        <w:rPr>
          <w:rFonts w:hint="cs"/>
          <w:sz w:val="32"/>
          <w:szCs w:val="32"/>
          <w:rtl/>
          <w:lang w:bidi="ar-IQ"/>
        </w:rPr>
        <w:t>.</w:t>
      </w:r>
    </w:p>
    <w:p w:rsidR="00787C7E" w:rsidRPr="001E7606" w:rsidRDefault="00517E3B" w:rsidP="004B221E">
      <w:pPr>
        <w:pStyle w:val="a3"/>
        <w:numPr>
          <w:ilvl w:val="0"/>
          <w:numId w:val="5"/>
        </w:numPr>
        <w:spacing w:after="0" w:line="240" w:lineRule="auto"/>
        <w:jc w:val="both"/>
        <w:rPr>
          <w:sz w:val="32"/>
          <w:szCs w:val="32"/>
          <w:lang w:bidi="ar-IQ"/>
        </w:rPr>
      </w:pPr>
      <w:r w:rsidRPr="001E7606">
        <w:rPr>
          <w:rFonts w:hint="cs"/>
          <w:sz w:val="32"/>
          <w:szCs w:val="32"/>
          <w:rtl/>
          <w:lang w:bidi="ar-IQ"/>
        </w:rPr>
        <w:t xml:space="preserve">عبد الرحمن بن علي بن عبد العزيز بن محمد بن مسعود (ت586ه) :- </w:t>
      </w:r>
    </w:p>
    <w:p w:rsidR="001252E8" w:rsidRDefault="0000325D" w:rsidP="001252E8">
      <w:pPr>
        <w:spacing w:after="0" w:line="240" w:lineRule="auto"/>
        <w:jc w:val="both"/>
        <w:rPr>
          <w:rFonts w:hint="cs"/>
          <w:sz w:val="32"/>
          <w:szCs w:val="32"/>
          <w:rtl/>
          <w:lang w:bidi="ar-IQ"/>
        </w:rPr>
      </w:pPr>
      <w:r w:rsidRPr="001E7606">
        <w:rPr>
          <w:rFonts w:hint="cs"/>
          <w:sz w:val="32"/>
          <w:szCs w:val="32"/>
          <w:rtl/>
          <w:lang w:bidi="ar-IQ"/>
        </w:rPr>
        <w:t xml:space="preserve">ويظهر أنّه من ذرية ابن أبي الرُّكب ، قال الزَّبيدي </w:t>
      </w:r>
      <w:r w:rsidR="001252E8">
        <w:rPr>
          <w:rFonts w:hint="cs"/>
          <w:sz w:val="32"/>
          <w:szCs w:val="32"/>
          <w:rtl/>
          <w:lang w:bidi="ar-IQ"/>
        </w:rPr>
        <w:t xml:space="preserve">(ت 1205ه) : </w:t>
      </w:r>
      <w:r w:rsidRPr="001E7606">
        <w:rPr>
          <w:rFonts w:hint="cs"/>
          <w:sz w:val="32"/>
          <w:szCs w:val="32"/>
          <w:rtl/>
          <w:lang w:bidi="ar-IQ"/>
        </w:rPr>
        <w:t xml:space="preserve">(( وهو </w:t>
      </w:r>
      <w:r w:rsidRPr="001E7606">
        <w:rPr>
          <w:sz w:val="32"/>
          <w:szCs w:val="32"/>
          <w:rtl/>
          <w:lang w:bidi="ar-IQ"/>
        </w:rPr>
        <w:t>–</w:t>
      </w:r>
      <w:r w:rsidRPr="001E7606">
        <w:rPr>
          <w:rFonts w:hint="cs"/>
          <w:sz w:val="32"/>
          <w:szCs w:val="32"/>
          <w:rtl/>
          <w:lang w:bidi="ar-IQ"/>
        </w:rPr>
        <w:t xml:space="preserve"> مصعب الخُشني </w:t>
      </w:r>
      <w:r w:rsidRPr="001E7606">
        <w:rPr>
          <w:sz w:val="32"/>
          <w:szCs w:val="32"/>
          <w:rtl/>
          <w:lang w:bidi="ar-IQ"/>
        </w:rPr>
        <w:t>–</w:t>
      </w:r>
      <w:r w:rsidRPr="001E7606">
        <w:rPr>
          <w:rFonts w:hint="cs"/>
          <w:sz w:val="32"/>
          <w:szCs w:val="32"/>
          <w:rtl/>
          <w:lang w:bidi="ar-IQ"/>
        </w:rPr>
        <w:t xml:space="preserve"> شيخ أبي العباس أحمد بن عبد المؤمن ... والقاضي المرتضى أبو المجد عبد الرحمن بن علي بن عبد العزيز بن محمد بن </w:t>
      </w:r>
      <w:r w:rsidR="001252E8">
        <w:rPr>
          <w:rFonts w:hint="cs"/>
          <w:sz w:val="32"/>
          <w:szCs w:val="32"/>
          <w:rtl/>
          <w:lang w:bidi="ar-IQ"/>
        </w:rPr>
        <w:t xml:space="preserve">مسعود عُرفَ كجدّه بابن  </w:t>
      </w:r>
    </w:p>
    <w:p w:rsidR="00BC1B8B" w:rsidRPr="001E7606" w:rsidRDefault="001252E8" w:rsidP="001252E8">
      <w:pPr>
        <w:spacing w:after="0" w:line="240" w:lineRule="auto"/>
        <w:rPr>
          <w:sz w:val="32"/>
          <w:szCs w:val="32"/>
          <w:rtl/>
          <w:lang w:bidi="ar-IQ"/>
        </w:rPr>
      </w:pPr>
      <w:r>
        <w:rPr>
          <w:rFonts w:hint="cs"/>
          <w:sz w:val="32"/>
          <w:szCs w:val="32"/>
          <w:rtl/>
          <w:lang w:bidi="ar-IQ"/>
        </w:rPr>
        <w:t xml:space="preserve">أبي </w:t>
      </w:r>
      <w:r w:rsidR="004B221E">
        <w:rPr>
          <w:rFonts w:hint="cs"/>
          <w:sz w:val="32"/>
          <w:szCs w:val="32"/>
          <w:rtl/>
          <w:lang w:bidi="ar-IQ"/>
        </w:rPr>
        <w:t>رُكب</w:t>
      </w:r>
      <w:r w:rsidR="0000325D" w:rsidRPr="001E7606">
        <w:rPr>
          <w:rFonts w:hint="cs"/>
          <w:sz w:val="32"/>
          <w:szCs w:val="32"/>
          <w:rtl/>
          <w:lang w:bidi="ar-IQ"/>
        </w:rPr>
        <w:t>...))</w:t>
      </w:r>
      <w:r w:rsidR="0000325D" w:rsidRPr="001E7606">
        <w:rPr>
          <w:rFonts w:hint="cs"/>
          <w:sz w:val="32"/>
          <w:szCs w:val="32"/>
          <w:vertAlign w:val="superscript"/>
          <w:rtl/>
          <w:lang w:bidi="ar-IQ"/>
        </w:rPr>
        <w:t>(2</w:t>
      </w:r>
      <w:r w:rsidR="00BC16A2">
        <w:rPr>
          <w:rFonts w:hint="cs"/>
          <w:sz w:val="32"/>
          <w:szCs w:val="32"/>
          <w:vertAlign w:val="superscript"/>
          <w:rtl/>
          <w:lang w:bidi="ar-IQ"/>
        </w:rPr>
        <w:t>3</w:t>
      </w:r>
      <w:r w:rsidR="0000325D" w:rsidRPr="001E7606">
        <w:rPr>
          <w:rFonts w:hint="cs"/>
          <w:sz w:val="32"/>
          <w:szCs w:val="32"/>
          <w:vertAlign w:val="superscript"/>
          <w:rtl/>
          <w:lang w:bidi="ar-IQ"/>
        </w:rPr>
        <w:t>)</w:t>
      </w:r>
      <w:r w:rsidR="0000325D" w:rsidRPr="001E7606">
        <w:rPr>
          <w:rFonts w:hint="cs"/>
          <w:sz w:val="32"/>
          <w:szCs w:val="32"/>
          <w:rtl/>
          <w:lang w:bidi="ar-IQ"/>
        </w:rPr>
        <w:t xml:space="preserve">. </w:t>
      </w:r>
      <w:r w:rsidR="00456650" w:rsidRPr="001E7606">
        <w:rPr>
          <w:sz w:val="32"/>
          <w:szCs w:val="32"/>
          <w:rtl/>
          <w:lang w:bidi="ar-IQ"/>
        </w:rPr>
        <w:br/>
      </w:r>
    </w:p>
    <w:p w:rsidR="00456650" w:rsidRPr="001E7606" w:rsidRDefault="00F378B8" w:rsidP="004B221E">
      <w:pPr>
        <w:spacing w:after="0" w:line="240" w:lineRule="auto"/>
        <w:jc w:val="both"/>
        <w:rPr>
          <w:b/>
          <w:bCs/>
          <w:sz w:val="32"/>
          <w:szCs w:val="32"/>
          <w:u w:val="single"/>
          <w:rtl/>
          <w:lang w:bidi="ar-IQ"/>
        </w:rPr>
      </w:pPr>
      <w:r w:rsidRPr="001E7606">
        <w:rPr>
          <w:rFonts w:hint="cs"/>
          <w:b/>
          <w:bCs/>
          <w:sz w:val="32"/>
          <w:szCs w:val="32"/>
          <w:u w:val="single"/>
          <w:rtl/>
          <w:lang w:bidi="ar-IQ"/>
        </w:rPr>
        <w:t xml:space="preserve">خ. </w:t>
      </w:r>
      <w:r w:rsidR="004A65AB" w:rsidRPr="001E7606">
        <w:rPr>
          <w:rFonts w:hint="cs"/>
          <w:b/>
          <w:bCs/>
          <w:sz w:val="32"/>
          <w:szCs w:val="32"/>
          <w:u w:val="single"/>
          <w:rtl/>
          <w:lang w:bidi="ar-IQ"/>
        </w:rPr>
        <w:t xml:space="preserve">منزلته العلمية : </w:t>
      </w:r>
    </w:p>
    <w:p w:rsidR="004A65AB" w:rsidRPr="001E7606" w:rsidRDefault="004A65AB" w:rsidP="00BC16A2">
      <w:pPr>
        <w:spacing w:after="0" w:line="240" w:lineRule="auto"/>
        <w:jc w:val="both"/>
        <w:rPr>
          <w:sz w:val="32"/>
          <w:szCs w:val="32"/>
          <w:rtl/>
          <w:lang w:bidi="ar-IQ"/>
        </w:rPr>
      </w:pPr>
      <w:r w:rsidRPr="001E7606">
        <w:rPr>
          <w:rFonts w:hint="cs"/>
          <w:sz w:val="32"/>
          <w:szCs w:val="32"/>
          <w:rtl/>
          <w:lang w:bidi="ar-IQ"/>
        </w:rPr>
        <w:tab/>
      </w:r>
      <w:r w:rsidR="00BC16A2">
        <w:rPr>
          <w:rFonts w:hint="cs"/>
          <w:sz w:val="32"/>
          <w:szCs w:val="32"/>
          <w:rtl/>
          <w:lang w:bidi="ar-IQ"/>
        </w:rPr>
        <w:t>كان أبو ذر يُ</w:t>
      </w:r>
      <w:r w:rsidR="00642C92" w:rsidRPr="001E7606">
        <w:rPr>
          <w:rFonts w:hint="cs"/>
          <w:sz w:val="32"/>
          <w:szCs w:val="32"/>
          <w:rtl/>
          <w:lang w:bidi="ar-IQ"/>
        </w:rPr>
        <w:t>ل</w:t>
      </w:r>
      <w:r w:rsidR="00BC16A2">
        <w:rPr>
          <w:rFonts w:hint="cs"/>
          <w:sz w:val="32"/>
          <w:szCs w:val="32"/>
          <w:rtl/>
          <w:lang w:bidi="ar-IQ"/>
        </w:rPr>
        <w:t>ق</w:t>
      </w:r>
      <w:r w:rsidR="00642C92" w:rsidRPr="001E7606">
        <w:rPr>
          <w:rFonts w:hint="cs"/>
          <w:sz w:val="32"/>
          <w:szCs w:val="32"/>
          <w:rtl/>
          <w:lang w:bidi="ar-IQ"/>
        </w:rPr>
        <w:t xml:space="preserve">ب بالأستاذ </w:t>
      </w:r>
      <w:r w:rsidR="00642C92" w:rsidRPr="001E7606">
        <w:rPr>
          <w:rFonts w:hint="cs"/>
          <w:sz w:val="32"/>
          <w:szCs w:val="32"/>
          <w:vertAlign w:val="superscript"/>
          <w:rtl/>
          <w:lang w:bidi="ar-IQ"/>
        </w:rPr>
        <w:t>(2</w:t>
      </w:r>
      <w:r w:rsidR="00BC16A2">
        <w:rPr>
          <w:rFonts w:hint="cs"/>
          <w:sz w:val="32"/>
          <w:szCs w:val="32"/>
          <w:vertAlign w:val="superscript"/>
          <w:rtl/>
          <w:lang w:bidi="ar-IQ"/>
        </w:rPr>
        <w:t>4</w:t>
      </w:r>
      <w:r w:rsidR="00642C92" w:rsidRPr="001E7606">
        <w:rPr>
          <w:rFonts w:hint="cs"/>
          <w:sz w:val="32"/>
          <w:szCs w:val="32"/>
          <w:vertAlign w:val="superscript"/>
          <w:rtl/>
          <w:lang w:bidi="ar-IQ"/>
        </w:rPr>
        <w:t>)</w:t>
      </w:r>
      <w:r w:rsidR="008A250D" w:rsidRPr="001E7606">
        <w:rPr>
          <w:rFonts w:hint="cs"/>
          <w:sz w:val="32"/>
          <w:szCs w:val="32"/>
          <w:rtl/>
          <w:lang w:bidi="ar-IQ"/>
        </w:rPr>
        <w:t xml:space="preserve"> ، ولا يلقب أحد ببلاد الأ</w:t>
      </w:r>
      <w:r w:rsidR="00642C92" w:rsidRPr="001E7606">
        <w:rPr>
          <w:rFonts w:hint="cs"/>
          <w:sz w:val="32"/>
          <w:szCs w:val="32"/>
          <w:rtl/>
          <w:lang w:bidi="ar-IQ"/>
        </w:rPr>
        <w:t xml:space="preserve">ندلس بهذا اللقب إلا النحوي الأديب </w:t>
      </w:r>
      <w:r w:rsidR="00642C92" w:rsidRPr="001E7606">
        <w:rPr>
          <w:rFonts w:hint="cs"/>
          <w:sz w:val="32"/>
          <w:szCs w:val="32"/>
          <w:vertAlign w:val="superscript"/>
          <w:rtl/>
          <w:lang w:bidi="ar-IQ"/>
        </w:rPr>
        <w:t>(2</w:t>
      </w:r>
      <w:r w:rsidR="00BC16A2">
        <w:rPr>
          <w:rFonts w:hint="cs"/>
          <w:sz w:val="32"/>
          <w:szCs w:val="32"/>
          <w:vertAlign w:val="superscript"/>
          <w:rtl/>
          <w:lang w:bidi="ar-IQ"/>
        </w:rPr>
        <w:t>5</w:t>
      </w:r>
      <w:r w:rsidR="00642C92" w:rsidRPr="001E7606">
        <w:rPr>
          <w:rFonts w:hint="cs"/>
          <w:sz w:val="32"/>
          <w:szCs w:val="32"/>
          <w:vertAlign w:val="superscript"/>
          <w:rtl/>
          <w:lang w:bidi="ar-IQ"/>
        </w:rPr>
        <w:t>)</w:t>
      </w:r>
      <w:r w:rsidR="005C48E8" w:rsidRPr="001E7606">
        <w:rPr>
          <w:rFonts w:hint="cs"/>
          <w:sz w:val="32"/>
          <w:szCs w:val="32"/>
          <w:rtl/>
          <w:lang w:bidi="ar-IQ"/>
        </w:rPr>
        <w:t>.</w:t>
      </w:r>
    </w:p>
    <w:p w:rsidR="005C48E8" w:rsidRPr="001E7606" w:rsidRDefault="005C48E8" w:rsidP="00BC16A2">
      <w:pPr>
        <w:spacing w:after="0" w:line="240" w:lineRule="auto"/>
        <w:jc w:val="both"/>
        <w:rPr>
          <w:sz w:val="32"/>
          <w:szCs w:val="32"/>
          <w:rtl/>
          <w:lang w:bidi="ar-IQ"/>
        </w:rPr>
      </w:pPr>
      <w:r w:rsidRPr="001E7606">
        <w:rPr>
          <w:rFonts w:hint="cs"/>
          <w:sz w:val="32"/>
          <w:szCs w:val="32"/>
          <w:rtl/>
          <w:lang w:bidi="ar-IQ"/>
        </w:rPr>
        <w:tab/>
        <w:t>قال الذهبي : (( مصعب بن محمد ... وكان إ</w:t>
      </w:r>
      <w:r w:rsidR="00D971C6">
        <w:rPr>
          <w:rFonts w:hint="cs"/>
          <w:sz w:val="32"/>
          <w:szCs w:val="32"/>
          <w:rtl/>
          <w:lang w:bidi="ar-IQ"/>
        </w:rPr>
        <w:t>ماماً مبرزاً في العربية وضروبها</w:t>
      </w:r>
      <w:r w:rsidRPr="001E7606">
        <w:rPr>
          <w:rFonts w:hint="cs"/>
          <w:sz w:val="32"/>
          <w:szCs w:val="32"/>
          <w:rtl/>
          <w:lang w:bidi="ar-IQ"/>
        </w:rPr>
        <w:t>، أقرأها عامة حياته ، ورحل الناس إليه فيها ...))</w:t>
      </w:r>
      <w:r w:rsidRPr="001E7606">
        <w:rPr>
          <w:rFonts w:hint="cs"/>
          <w:sz w:val="32"/>
          <w:szCs w:val="32"/>
          <w:vertAlign w:val="superscript"/>
          <w:rtl/>
          <w:lang w:bidi="ar-IQ"/>
        </w:rPr>
        <w:t>(2</w:t>
      </w:r>
      <w:r w:rsidR="00BC16A2">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 xml:space="preserve">. </w:t>
      </w:r>
    </w:p>
    <w:p w:rsidR="002C44D5" w:rsidRPr="001E7606" w:rsidRDefault="002C44D5" w:rsidP="00BC16A2">
      <w:pPr>
        <w:spacing w:after="0" w:line="240" w:lineRule="auto"/>
        <w:jc w:val="both"/>
        <w:rPr>
          <w:sz w:val="32"/>
          <w:szCs w:val="32"/>
          <w:rtl/>
          <w:lang w:bidi="ar-IQ"/>
        </w:rPr>
      </w:pPr>
      <w:r w:rsidRPr="001E7606">
        <w:rPr>
          <w:rFonts w:hint="cs"/>
          <w:sz w:val="32"/>
          <w:szCs w:val="32"/>
          <w:rtl/>
          <w:lang w:bidi="ar-IQ"/>
        </w:rPr>
        <w:tab/>
      </w:r>
      <w:r w:rsidR="00715B77" w:rsidRPr="001E7606">
        <w:rPr>
          <w:rFonts w:hint="cs"/>
          <w:sz w:val="32"/>
          <w:szCs w:val="32"/>
          <w:rtl/>
          <w:lang w:bidi="ar-IQ"/>
        </w:rPr>
        <w:t>وقال أيضاً : (( ... صاحب التصانيف وحامل لواء العربية بالأندلس ... وبعُدَ صيته وسارت الركبان بتصانيفه ...))</w:t>
      </w:r>
      <w:r w:rsidR="00715B77" w:rsidRPr="001E7606">
        <w:rPr>
          <w:rFonts w:hint="cs"/>
          <w:sz w:val="32"/>
          <w:szCs w:val="32"/>
          <w:vertAlign w:val="superscript"/>
          <w:rtl/>
          <w:lang w:bidi="ar-IQ"/>
        </w:rPr>
        <w:t>(2</w:t>
      </w:r>
      <w:r w:rsidR="00BC16A2">
        <w:rPr>
          <w:rFonts w:hint="cs"/>
          <w:sz w:val="32"/>
          <w:szCs w:val="32"/>
          <w:vertAlign w:val="superscript"/>
          <w:rtl/>
          <w:lang w:bidi="ar-IQ"/>
        </w:rPr>
        <w:t>7</w:t>
      </w:r>
      <w:r w:rsidR="00715B77" w:rsidRPr="001E7606">
        <w:rPr>
          <w:rFonts w:hint="cs"/>
          <w:sz w:val="32"/>
          <w:szCs w:val="32"/>
          <w:vertAlign w:val="superscript"/>
          <w:rtl/>
          <w:lang w:bidi="ar-IQ"/>
        </w:rPr>
        <w:t>)</w:t>
      </w:r>
      <w:r w:rsidR="00715B77" w:rsidRPr="001E7606">
        <w:rPr>
          <w:rFonts w:hint="cs"/>
          <w:sz w:val="32"/>
          <w:szCs w:val="32"/>
          <w:rtl/>
          <w:lang w:bidi="ar-IQ"/>
        </w:rPr>
        <w:t>.</w:t>
      </w:r>
    </w:p>
    <w:p w:rsidR="00715B77" w:rsidRPr="001E7606" w:rsidRDefault="00715B77" w:rsidP="00BC16A2">
      <w:pPr>
        <w:spacing w:after="0" w:line="240" w:lineRule="auto"/>
        <w:jc w:val="both"/>
        <w:rPr>
          <w:sz w:val="32"/>
          <w:szCs w:val="32"/>
          <w:rtl/>
          <w:lang w:bidi="ar-IQ"/>
        </w:rPr>
      </w:pPr>
      <w:r w:rsidRPr="001E7606">
        <w:rPr>
          <w:rFonts w:hint="cs"/>
          <w:sz w:val="32"/>
          <w:szCs w:val="32"/>
          <w:rtl/>
          <w:lang w:bidi="ar-IQ"/>
        </w:rPr>
        <w:tab/>
        <w:t>وقال السيوطي : (( النحوي ابن النحوي . قال في المغرب : كان من عظماء نحاة الأندلس ))</w:t>
      </w:r>
      <w:r w:rsidRPr="001E7606">
        <w:rPr>
          <w:rFonts w:hint="cs"/>
          <w:sz w:val="32"/>
          <w:szCs w:val="32"/>
          <w:vertAlign w:val="superscript"/>
          <w:rtl/>
          <w:lang w:bidi="ar-IQ"/>
        </w:rPr>
        <w:t>(2</w:t>
      </w:r>
      <w:r w:rsidR="00BC16A2">
        <w:rPr>
          <w:rFonts w:hint="cs"/>
          <w:sz w:val="32"/>
          <w:szCs w:val="32"/>
          <w:vertAlign w:val="superscript"/>
          <w:rtl/>
          <w:lang w:bidi="ar-IQ"/>
        </w:rPr>
        <w:t>8</w:t>
      </w:r>
      <w:r w:rsidRPr="001E7606">
        <w:rPr>
          <w:rFonts w:hint="cs"/>
          <w:sz w:val="32"/>
          <w:szCs w:val="32"/>
          <w:vertAlign w:val="superscript"/>
          <w:rtl/>
          <w:lang w:bidi="ar-IQ"/>
        </w:rPr>
        <w:t>)</w:t>
      </w:r>
      <w:r w:rsidRPr="001E7606">
        <w:rPr>
          <w:rFonts w:hint="cs"/>
          <w:sz w:val="32"/>
          <w:szCs w:val="32"/>
          <w:rtl/>
          <w:lang w:bidi="ar-IQ"/>
        </w:rPr>
        <w:t>.</w:t>
      </w:r>
    </w:p>
    <w:p w:rsidR="00715B77" w:rsidRPr="001E7606" w:rsidRDefault="00715B77" w:rsidP="00BC16A2">
      <w:pPr>
        <w:spacing w:after="0" w:line="240" w:lineRule="auto"/>
        <w:jc w:val="both"/>
        <w:rPr>
          <w:sz w:val="32"/>
          <w:szCs w:val="32"/>
          <w:rtl/>
          <w:lang w:bidi="ar-IQ"/>
        </w:rPr>
      </w:pPr>
      <w:r w:rsidRPr="001E7606">
        <w:rPr>
          <w:rFonts w:hint="cs"/>
          <w:sz w:val="32"/>
          <w:szCs w:val="32"/>
          <w:rtl/>
          <w:lang w:bidi="ar-IQ"/>
        </w:rPr>
        <w:tab/>
      </w:r>
      <w:r w:rsidR="001A600F" w:rsidRPr="001E7606">
        <w:rPr>
          <w:rFonts w:hint="cs"/>
          <w:sz w:val="32"/>
          <w:szCs w:val="32"/>
          <w:rtl/>
          <w:lang w:bidi="ar-IQ"/>
        </w:rPr>
        <w:t>وقال البغدادي : (( كان أحد الأئمة المتقنين ، وأحد المعتمدين في الفقه والادب ، إماماً في العربية ...))</w:t>
      </w:r>
      <w:r w:rsidR="001A600F" w:rsidRPr="001E7606">
        <w:rPr>
          <w:rFonts w:hint="cs"/>
          <w:sz w:val="32"/>
          <w:szCs w:val="32"/>
          <w:vertAlign w:val="superscript"/>
          <w:rtl/>
          <w:lang w:bidi="ar-IQ"/>
        </w:rPr>
        <w:t>(2</w:t>
      </w:r>
      <w:r w:rsidR="00BC16A2">
        <w:rPr>
          <w:rFonts w:hint="cs"/>
          <w:sz w:val="32"/>
          <w:szCs w:val="32"/>
          <w:vertAlign w:val="superscript"/>
          <w:rtl/>
          <w:lang w:bidi="ar-IQ"/>
        </w:rPr>
        <w:t>9</w:t>
      </w:r>
      <w:r w:rsidR="001A600F" w:rsidRPr="001E7606">
        <w:rPr>
          <w:rFonts w:hint="cs"/>
          <w:sz w:val="32"/>
          <w:szCs w:val="32"/>
          <w:vertAlign w:val="superscript"/>
          <w:rtl/>
          <w:lang w:bidi="ar-IQ"/>
        </w:rPr>
        <w:t>)</w:t>
      </w:r>
      <w:r w:rsidR="001A600F" w:rsidRPr="001E7606">
        <w:rPr>
          <w:rFonts w:hint="cs"/>
          <w:sz w:val="32"/>
          <w:szCs w:val="32"/>
          <w:rtl/>
          <w:lang w:bidi="ar-IQ"/>
        </w:rPr>
        <w:t>.</w:t>
      </w:r>
    </w:p>
    <w:p w:rsidR="001A600F" w:rsidRPr="001E7606" w:rsidRDefault="001A600F" w:rsidP="00BC16A2">
      <w:pPr>
        <w:spacing w:after="0" w:line="240" w:lineRule="auto"/>
        <w:jc w:val="both"/>
        <w:rPr>
          <w:sz w:val="32"/>
          <w:szCs w:val="32"/>
          <w:rtl/>
          <w:lang w:bidi="ar-IQ"/>
        </w:rPr>
      </w:pPr>
      <w:r w:rsidRPr="001E7606">
        <w:rPr>
          <w:rFonts w:hint="cs"/>
          <w:sz w:val="32"/>
          <w:szCs w:val="32"/>
          <w:rtl/>
          <w:lang w:bidi="ar-IQ"/>
        </w:rPr>
        <w:lastRenderedPageBreak/>
        <w:tab/>
      </w:r>
      <w:r w:rsidR="006427AD" w:rsidRPr="001E7606">
        <w:rPr>
          <w:rFonts w:hint="cs"/>
          <w:sz w:val="32"/>
          <w:szCs w:val="32"/>
          <w:rtl/>
          <w:lang w:bidi="ar-IQ"/>
        </w:rPr>
        <w:t>وقال الزركلي (ت1396ه) : (( ... م</w:t>
      </w:r>
      <w:r w:rsidR="004B221E">
        <w:rPr>
          <w:rFonts w:hint="cs"/>
          <w:sz w:val="32"/>
          <w:szCs w:val="32"/>
          <w:rtl/>
          <w:lang w:bidi="ar-IQ"/>
        </w:rPr>
        <w:t>ن العلماء بالحديث والسير والنحو</w:t>
      </w:r>
      <w:r w:rsidR="006427AD" w:rsidRPr="001E7606">
        <w:rPr>
          <w:rFonts w:hint="cs"/>
          <w:sz w:val="32"/>
          <w:szCs w:val="32"/>
          <w:rtl/>
          <w:lang w:bidi="ar-IQ"/>
        </w:rPr>
        <w:t>...))</w:t>
      </w:r>
      <w:r w:rsidR="006427AD" w:rsidRPr="001E7606">
        <w:rPr>
          <w:rFonts w:hint="cs"/>
          <w:sz w:val="32"/>
          <w:szCs w:val="32"/>
          <w:vertAlign w:val="superscript"/>
          <w:rtl/>
          <w:lang w:bidi="ar-IQ"/>
        </w:rPr>
        <w:t>(</w:t>
      </w:r>
      <w:r w:rsidR="00BC16A2">
        <w:rPr>
          <w:rFonts w:hint="cs"/>
          <w:sz w:val="32"/>
          <w:szCs w:val="32"/>
          <w:vertAlign w:val="superscript"/>
          <w:rtl/>
          <w:lang w:bidi="ar-IQ"/>
        </w:rPr>
        <w:t>30</w:t>
      </w:r>
      <w:r w:rsidR="006427AD" w:rsidRPr="001E7606">
        <w:rPr>
          <w:rFonts w:hint="cs"/>
          <w:sz w:val="32"/>
          <w:szCs w:val="32"/>
          <w:vertAlign w:val="superscript"/>
          <w:rtl/>
          <w:lang w:bidi="ar-IQ"/>
        </w:rPr>
        <w:t>)</w:t>
      </w:r>
      <w:r w:rsidR="006427AD" w:rsidRPr="001E7606">
        <w:rPr>
          <w:rFonts w:hint="cs"/>
          <w:sz w:val="32"/>
          <w:szCs w:val="32"/>
          <w:rtl/>
          <w:lang w:bidi="ar-IQ"/>
        </w:rPr>
        <w:t>.</w:t>
      </w:r>
    </w:p>
    <w:p w:rsidR="007B603F" w:rsidRPr="001E7606" w:rsidRDefault="007B603F" w:rsidP="004B221E">
      <w:pPr>
        <w:spacing w:after="0" w:line="240" w:lineRule="auto"/>
        <w:jc w:val="both"/>
        <w:rPr>
          <w:sz w:val="32"/>
          <w:szCs w:val="32"/>
          <w:rtl/>
          <w:lang w:bidi="ar-IQ"/>
        </w:rPr>
      </w:pPr>
      <w:r w:rsidRPr="001E7606">
        <w:rPr>
          <w:rFonts w:hint="cs"/>
          <w:sz w:val="32"/>
          <w:szCs w:val="32"/>
          <w:rtl/>
          <w:lang w:bidi="ar-IQ"/>
        </w:rPr>
        <w:tab/>
      </w:r>
      <w:r w:rsidR="000D5142" w:rsidRPr="001E7606">
        <w:rPr>
          <w:rFonts w:hint="cs"/>
          <w:sz w:val="32"/>
          <w:szCs w:val="32"/>
          <w:rtl/>
          <w:lang w:bidi="ar-IQ"/>
        </w:rPr>
        <w:t xml:space="preserve">يظهر أنَّ ثقافته كانت متنوعة بين علوم اللسان العربي ، وعلوم الشريعة ، فكان لغوياً ومحدثاً ، وله دراية بالتاريخ والسير . </w:t>
      </w:r>
    </w:p>
    <w:p w:rsidR="000D5142" w:rsidRPr="001E7606" w:rsidRDefault="000D5142" w:rsidP="00BC16A2">
      <w:pPr>
        <w:spacing w:after="0" w:line="240" w:lineRule="auto"/>
        <w:jc w:val="both"/>
        <w:rPr>
          <w:sz w:val="32"/>
          <w:szCs w:val="32"/>
          <w:rtl/>
          <w:lang w:bidi="ar-IQ"/>
        </w:rPr>
      </w:pPr>
      <w:r w:rsidRPr="001E7606">
        <w:rPr>
          <w:rFonts w:hint="cs"/>
          <w:sz w:val="32"/>
          <w:szCs w:val="32"/>
          <w:rtl/>
          <w:lang w:bidi="ar-IQ"/>
        </w:rPr>
        <w:tab/>
        <w:t>فضلاً عن توليه القضاء ، والخطابة</w:t>
      </w:r>
      <w:r w:rsidR="008A250D" w:rsidRPr="001E7606">
        <w:rPr>
          <w:rFonts w:hint="cs"/>
          <w:sz w:val="32"/>
          <w:szCs w:val="32"/>
          <w:vertAlign w:val="superscript"/>
          <w:rtl/>
          <w:lang w:bidi="ar-IQ"/>
        </w:rPr>
        <w:t>(3</w:t>
      </w:r>
      <w:r w:rsidR="00BC16A2">
        <w:rPr>
          <w:rFonts w:hint="cs"/>
          <w:sz w:val="32"/>
          <w:szCs w:val="32"/>
          <w:vertAlign w:val="superscript"/>
          <w:rtl/>
          <w:lang w:bidi="ar-IQ"/>
        </w:rPr>
        <w:t>1</w:t>
      </w:r>
      <w:r w:rsidR="008A250D" w:rsidRPr="001E7606">
        <w:rPr>
          <w:rFonts w:hint="cs"/>
          <w:sz w:val="32"/>
          <w:szCs w:val="32"/>
          <w:vertAlign w:val="superscript"/>
          <w:rtl/>
          <w:lang w:bidi="ar-IQ"/>
        </w:rPr>
        <w:t>)</w:t>
      </w:r>
      <w:r w:rsidRPr="001E7606">
        <w:rPr>
          <w:rFonts w:hint="cs"/>
          <w:sz w:val="32"/>
          <w:szCs w:val="32"/>
          <w:rtl/>
          <w:lang w:bidi="ar-IQ"/>
        </w:rPr>
        <w:t xml:space="preserve"> .</w:t>
      </w:r>
    </w:p>
    <w:p w:rsidR="000D5142" w:rsidRDefault="000D5142" w:rsidP="004B221E">
      <w:pPr>
        <w:spacing w:after="0" w:line="240" w:lineRule="auto"/>
        <w:jc w:val="both"/>
        <w:rPr>
          <w:sz w:val="32"/>
          <w:szCs w:val="32"/>
          <w:rtl/>
          <w:lang w:bidi="ar-IQ"/>
        </w:rPr>
      </w:pPr>
    </w:p>
    <w:p w:rsidR="00551060" w:rsidRPr="001E7606" w:rsidRDefault="00551060" w:rsidP="004B221E">
      <w:pPr>
        <w:spacing w:after="0" w:line="240" w:lineRule="auto"/>
        <w:jc w:val="both"/>
        <w:rPr>
          <w:sz w:val="32"/>
          <w:szCs w:val="32"/>
          <w:rtl/>
          <w:lang w:bidi="ar-IQ"/>
        </w:rPr>
      </w:pPr>
    </w:p>
    <w:p w:rsidR="000D5142" w:rsidRPr="001E7606" w:rsidRDefault="000D5142" w:rsidP="004B221E">
      <w:pPr>
        <w:spacing w:after="0" w:line="240" w:lineRule="auto"/>
        <w:jc w:val="both"/>
        <w:rPr>
          <w:b/>
          <w:bCs/>
          <w:sz w:val="32"/>
          <w:szCs w:val="32"/>
          <w:u w:val="single"/>
          <w:rtl/>
          <w:lang w:bidi="ar-IQ"/>
        </w:rPr>
      </w:pPr>
      <w:r w:rsidRPr="001E7606">
        <w:rPr>
          <w:rFonts w:hint="cs"/>
          <w:b/>
          <w:bCs/>
          <w:sz w:val="32"/>
          <w:szCs w:val="32"/>
          <w:u w:val="single"/>
          <w:rtl/>
          <w:lang w:bidi="ar-IQ"/>
        </w:rPr>
        <w:t xml:space="preserve">د. آثاره : </w:t>
      </w:r>
    </w:p>
    <w:p w:rsidR="000D5142" w:rsidRPr="001E7606" w:rsidRDefault="000D5142" w:rsidP="004B221E">
      <w:pPr>
        <w:spacing w:after="0" w:line="240" w:lineRule="auto"/>
        <w:jc w:val="both"/>
        <w:rPr>
          <w:sz w:val="32"/>
          <w:szCs w:val="32"/>
          <w:rtl/>
          <w:lang w:bidi="ar-IQ"/>
        </w:rPr>
      </w:pPr>
      <w:r w:rsidRPr="001E7606">
        <w:rPr>
          <w:rFonts w:hint="cs"/>
          <w:sz w:val="32"/>
          <w:szCs w:val="32"/>
          <w:rtl/>
          <w:lang w:bidi="ar-IQ"/>
        </w:rPr>
        <w:tab/>
      </w:r>
      <w:r w:rsidR="004F5A30" w:rsidRPr="001E7606">
        <w:rPr>
          <w:rFonts w:hint="cs"/>
          <w:sz w:val="32"/>
          <w:szCs w:val="32"/>
          <w:rtl/>
          <w:lang w:bidi="ar-IQ"/>
        </w:rPr>
        <w:t>ترك أبو ذر الخُشَنيّ مجموعة من التصانيف ، تمثل عنايته بوجوه الثقافة المتنوعة في عصره</w:t>
      </w:r>
      <w:r w:rsidR="001252E8">
        <w:rPr>
          <w:rFonts w:hint="cs"/>
          <w:sz w:val="32"/>
          <w:szCs w:val="32"/>
          <w:rtl/>
          <w:lang w:bidi="ar-IQ"/>
        </w:rPr>
        <w:t xml:space="preserve"> ، وهذه الآثار معظمها لم تصل</w:t>
      </w:r>
      <w:r w:rsidR="004F5A30" w:rsidRPr="001E7606">
        <w:rPr>
          <w:rFonts w:hint="cs"/>
          <w:sz w:val="32"/>
          <w:szCs w:val="32"/>
          <w:rtl/>
          <w:lang w:bidi="ar-IQ"/>
        </w:rPr>
        <w:t xml:space="preserve">نا ، وهي :- </w:t>
      </w:r>
    </w:p>
    <w:p w:rsidR="004F5A30" w:rsidRPr="001E7606" w:rsidRDefault="00F007E5" w:rsidP="00793588">
      <w:pPr>
        <w:pStyle w:val="a3"/>
        <w:numPr>
          <w:ilvl w:val="0"/>
          <w:numId w:val="6"/>
        </w:numPr>
        <w:spacing w:after="0" w:line="240" w:lineRule="auto"/>
        <w:jc w:val="both"/>
        <w:rPr>
          <w:sz w:val="32"/>
          <w:szCs w:val="32"/>
          <w:lang w:bidi="ar-IQ"/>
        </w:rPr>
      </w:pPr>
      <w:r w:rsidRPr="001E7606">
        <w:rPr>
          <w:rFonts w:hint="cs"/>
          <w:sz w:val="32"/>
          <w:szCs w:val="32"/>
          <w:rtl/>
          <w:lang w:bidi="ar-IQ"/>
        </w:rPr>
        <w:t xml:space="preserve">شرح كتاب سيبويه : قال الذهبي : (( ... ومصنف </w:t>
      </w:r>
      <w:r w:rsidR="003B541B" w:rsidRPr="001E7606">
        <w:rPr>
          <w:rFonts w:hint="cs"/>
          <w:sz w:val="32"/>
          <w:szCs w:val="32"/>
          <w:rtl/>
          <w:lang w:bidi="ar-IQ"/>
        </w:rPr>
        <w:t>في شرح سيبويه ...))</w:t>
      </w:r>
      <w:r w:rsidR="003B541B" w:rsidRPr="001E7606">
        <w:rPr>
          <w:rFonts w:hint="cs"/>
          <w:sz w:val="32"/>
          <w:szCs w:val="32"/>
          <w:vertAlign w:val="superscript"/>
          <w:rtl/>
          <w:lang w:bidi="ar-IQ"/>
        </w:rPr>
        <w:t>(3</w:t>
      </w:r>
      <w:r w:rsidR="00BC16A2">
        <w:rPr>
          <w:rFonts w:hint="cs"/>
          <w:sz w:val="32"/>
          <w:szCs w:val="32"/>
          <w:vertAlign w:val="superscript"/>
          <w:rtl/>
          <w:lang w:bidi="ar-IQ"/>
        </w:rPr>
        <w:t>2</w:t>
      </w:r>
      <w:r w:rsidR="003B541B" w:rsidRPr="001E7606">
        <w:rPr>
          <w:rFonts w:hint="cs"/>
          <w:sz w:val="32"/>
          <w:szCs w:val="32"/>
          <w:vertAlign w:val="superscript"/>
          <w:rtl/>
          <w:lang w:bidi="ar-IQ"/>
        </w:rPr>
        <w:t>)</w:t>
      </w:r>
      <w:r w:rsidR="008A250D" w:rsidRPr="001E7606">
        <w:rPr>
          <w:rFonts w:hint="cs"/>
          <w:sz w:val="32"/>
          <w:szCs w:val="32"/>
          <w:rtl/>
          <w:lang w:bidi="ar-IQ"/>
        </w:rPr>
        <w:t xml:space="preserve"> ، وذُك</w:t>
      </w:r>
      <w:r w:rsidR="003B541B" w:rsidRPr="001E7606">
        <w:rPr>
          <w:rFonts w:hint="cs"/>
          <w:sz w:val="32"/>
          <w:szCs w:val="32"/>
          <w:rtl/>
          <w:lang w:bidi="ar-IQ"/>
        </w:rPr>
        <w:t xml:space="preserve">رَ أنَّ والده شرح كتاب سيبويه ، </w:t>
      </w:r>
      <w:r w:rsidR="00793588">
        <w:rPr>
          <w:rFonts w:hint="cs"/>
          <w:sz w:val="32"/>
          <w:szCs w:val="32"/>
          <w:rtl/>
          <w:lang w:bidi="ar-IQ"/>
        </w:rPr>
        <w:t xml:space="preserve">وانه كان مشهوراً </w:t>
      </w:r>
      <w:r w:rsidR="003B541B" w:rsidRPr="001E7606">
        <w:rPr>
          <w:rFonts w:hint="cs"/>
          <w:sz w:val="32"/>
          <w:szCs w:val="32"/>
          <w:rtl/>
          <w:lang w:bidi="ar-IQ"/>
        </w:rPr>
        <w:t xml:space="preserve"> : (( ... ومصعب بن محمد </w:t>
      </w:r>
      <w:r w:rsidR="00DB29FC" w:rsidRPr="001E7606">
        <w:rPr>
          <w:rFonts w:hint="cs"/>
          <w:sz w:val="32"/>
          <w:szCs w:val="32"/>
          <w:rtl/>
          <w:lang w:bidi="ar-IQ"/>
        </w:rPr>
        <w:t>ا</w:t>
      </w:r>
      <w:r w:rsidR="003B541B" w:rsidRPr="001E7606">
        <w:rPr>
          <w:rFonts w:hint="cs"/>
          <w:sz w:val="32"/>
          <w:szCs w:val="32"/>
          <w:rtl/>
          <w:lang w:bidi="ar-IQ"/>
        </w:rPr>
        <w:t>بن مسعود وأبوه الشارح للكتاب ...))</w:t>
      </w:r>
      <w:r w:rsidR="003B541B" w:rsidRPr="001E7606">
        <w:rPr>
          <w:rFonts w:hint="cs"/>
          <w:sz w:val="32"/>
          <w:szCs w:val="32"/>
          <w:vertAlign w:val="superscript"/>
          <w:rtl/>
          <w:lang w:bidi="ar-IQ"/>
        </w:rPr>
        <w:t>(3</w:t>
      </w:r>
      <w:r w:rsidR="00BC16A2">
        <w:rPr>
          <w:rFonts w:hint="cs"/>
          <w:sz w:val="32"/>
          <w:szCs w:val="32"/>
          <w:vertAlign w:val="superscript"/>
          <w:rtl/>
          <w:lang w:bidi="ar-IQ"/>
        </w:rPr>
        <w:t>3</w:t>
      </w:r>
      <w:r w:rsidR="003B541B" w:rsidRPr="001E7606">
        <w:rPr>
          <w:rFonts w:hint="cs"/>
          <w:sz w:val="32"/>
          <w:szCs w:val="32"/>
          <w:vertAlign w:val="superscript"/>
          <w:rtl/>
          <w:lang w:bidi="ar-IQ"/>
        </w:rPr>
        <w:t>)</w:t>
      </w:r>
      <w:r w:rsidR="003B541B" w:rsidRPr="001E7606">
        <w:rPr>
          <w:rFonts w:hint="cs"/>
          <w:sz w:val="32"/>
          <w:szCs w:val="32"/>
          <w:rtl/>
          <w:lang w:bidi="ar-IQ"/>
        </w:rPr>
        <w:t xml:space="preserve">، وقال السيوطي عن أبي مصعب </w:t>
      </w:r>
      <w:r w:rsidR="003B541B" w:rsidRPr="001E7606">
        <w:rPr>
          <w:sz w:val="32"/>
          <w:szCs w:val="32"/>
          <w:rtl/>
          <w:lang w:bidi="ar-IQ"/>
        </w:rPr>
        <w:t>–</w:t>
      </w:r>
      <w:r w:rsidR="003B541B" w:rsidRPr="001E7606">
        <w:rPr>
          <w:rFonts w:hint="cs"/>
          <w:sz w:val="32"/>
          <w:szCs w:val="32"/>
          <w:rtl/>
          <w:lang w:bidi="ar-IQ"/>
        </w:rPr>
        <w:t xml:space="preserve"> محمد بن مسعود- : ((... وشرح كتاب سيبويه ، وأقرأ ببلده ...))</w:t>
      </w:r>
      <w:r w:rsidR="003B541B" w:rsidRPr="001E7606">
        <w:rPr>
          <w:rFonts w:hint="cs"/>
          <w:sz w:val="32"/>
          <w:szCs w:val="32"/>
          <w:vertAlign w:val="superscript"/>
          <w:rtl/>
          <w:lang w:bidi="ar-IQ"/>
        </w:rPr>
        <w:t>(3</w:t>
      </w:r>
      <w:r w:rsidR="00BC16A2">
        <w:rPr>
          <w:rFonts w:hint="cs"/>
          <w:sz w:val="32"/>
          <w:szCs w:val="32"/>
          <w:vertAlign w:val="superscript"/>
          <w:rtl/>
          <w:lang w:bidi="ar-IQ"/>
        </w:rPr>
        <w:t>4</w:t>
      </w:r>
      <w:r w:rsidR="003B541B" w:rsidRPr="001E7606">
        <w:rPr>
          <w:rFonts w:hint="cs"/>
          <w:sz w:val="32"/>
          <w:szCs w:val="32"/>
          <w:vertAlign w:val="superscript"/>
          <w:rtl/>
          <w:lang w:bidi="ar-IQ"/>
        </w:rPr>
        <w:t>)</w:t>
      </w:r>
      <w:r w:rsidR="003B541B" w:rsidRPr="001E7606">
        <w:rPr>
          <w:rFonts w:hint="cs"/>
          <w:sz w:val="32"/>
          <w:szCs w:val="32"/>
          <w:rtl/>
          <w:lang w:bidi="ar-IQ"/>
        </w:rPr>
        <w:t xml:space="preserve"> .</w:t>
      </w:r>
    </w:p>
    <w:p w:rsidR="0086053E" w:rsidRPr="001E7606" w:rsidRDefault="002245D1" w:rsidP="00C4426F">
      <w:pPr>
        <w:pStyle w:val="a3"/>
        <w:numPr>
          <w:ilvl w:val="0"/>
          <w:numId w:val="6"/>
        </w:numPr>
        <w:spacing w:after="0" w:line="240" w:lineRule="auto"/>
        <w:jc w:val="both"/>
        <w:rPr>
          <w:sz w:val="32"/>
          <w:szCs w:val="32"/>
          <w:lang w:bidi="ar-IQ"/>
        </w:rPr>
      </w:pPr>
      <w:r w:rsidRPr="001E7606">
        <w:rPr>
          <w:rFonts w:hint="cs"/>
          <w:sz w:val="32"/>
          <w:szCs w:val="32"/>
          <w:rtl/>
          <w:lang w:bidi="ar-IQ"/>
        </w:rPr>
        <w:t xml:space="preserve">شرح غريب السيرة النبوية ( رواية ابن هشام ) ، </w:t>
      </w:r>
      <w:r w:rsidR="00FC19EF" w:rsidRPr="001E7606">
        <w:rPr>
          <w:rFonts w:hint="cs"/>
          <w:sz w:val="32"/>
          <w:szCs w:val="32"/>
          <w:rtl/>
          <w:lang w:bidi="ar-IQ"/>
        </w:rPr>
        <w:t xml:space="preserve">وقد نُشرَ هذا الأثر بتصحيح المستشرق : بولس برونله ، عام 1329ه </w:t>
      </w:r>
      <w:r w:rsidR="00FC19EF" w:rsidRPr="001E7606">
        <w:rPr>
          <w:rFonts w:hint="cs"/>
          <w:sz w:val="32"/>
          <w:szCs w:val="32"/>
          <w:vertAlign w:val="superscript"/>
          <w:rtl/>
          <w:lang w:bidi="ar-IQ"/>
        </w:rPr>
        <w:t>(3</w:t>
      </w:r>
      <w:r w:rsidR="00BC16A2">
        <w:rPr>
          <w:rFonts w:hint="cs"/>
          <w:sz w:val="32"/>
          <w:szCs w:val="32"/>
          <w:vertAlign w:val="superscript"/>
          <w:rtl/>
          <w:lang w:bidi="ar-IQ"/>
        </w:rPr>
        <w:t>5</w:t>
      </w:r>
      <w:r w:rsidR="00FC19EF" w:rsidRPr="001E7606">
        <w:rPr>
          <w:rFonts w:hint="cs"/>
          <w:sz w:val="32"/>
          <w:szCs w:val="32"/>
          <w:vertAlign w:val="superscript"/>
          <w:rtl/>
          <w:lang w:bidi="ar-IQ"/>
        </w:rPr>
        <w:t>)</w:t>
      </w:r>
      <w:r w:rsidR="00FC19EF" w:rsidRPr="001E7606">
        <w:rPr>
          <w:rFonts w:hint="cs"/>
          <w:sz w:val="32"/>
          <w:szCs w:val="32"/>
          <w:rtl/>
          <w:lang w:bidi="ar-IQ"/>
        </w:rPr>
        <w:t>.</w:t>
      </w:r>
      <w:r w:rsidR="00C4426F">
        <w:rPr>
          <w:rFonts w:hint="cs"/>
          <w:sz w:val="32"/>
          <w:szCs w:val="32"/>
          <w:rtl/>
          <w:lang w:bidi="ar-IQ"/>
        </w:rPr>
        <w:t>وقد نُشرَ بعنوان ( الاملاء المختصر في شرح غريب السير ) ، بتحقيق د. عبدالكريم خليفة</w:t>
      </w:r>
      <w:r w:rsidR="00551060">
        <w:rPr>
          <w:rFonts w:hint="cs"/>
          <w:sz w:val="32"/>
          <w:szCs w:val="32"/>
          <w:rtl/>
          <w:lang w:bidi="ar-IQ"/>
        </w:rPr>
        <w:t xml:space="preserve"> ، دار البشير ، الاردن .</w:t>
      </w:r>
      <w:r w:rsidR="00C4426F">
        <w:rPr>
          <w:rFonts w:hint="cs"/>
          <w:sz w:val="32"/>
          <w:szCs w:val="32"/>
          <w:rtl/>
          <w:lang w:bidi="ar-IQ"/>
        </w:rPr>
        <w:t xml:space="preserve"> </w:t>
      </w:r>
      <w:r w:rsidR="00C4426F">
        <w:rPr>
          <w:rFonts w:hint="cs"/>
          <w:sz w:val="32"/>
          <w:szCs w:val="32"/>
          <w:vertAlign w:val="superscript"/>
          <w:rtl/>
          <w:lang w:bidi="ar-IQ"/>
        </w:rPr>
        <w:t xml:space="preserve"> </w:t>
      </w:r>
    </w:p>
    <w:p w:rsidR="00FC19EF" w:rsidRPr="001E7606" w:rsidRDefault="00BD7EEA" w:rsidP="00C4426F">
      <w:pPr>
        <w:pStyle w:val="a3"/>
        <w:numPr>
          <w:ilvl w:val="0"/>
          <w:numId w:val="6"/>
        </w:numPr>
        <w:spacing w:after="0" w:line="240" w:lineRule="auto"/>
        <w:jc w:val="both"/>
        <w:rPr>
          <w:sz w:val="32"/>
          <w:szCs w:val="32"/>
          <w:lang w:bidi="ar-IQ"/>
        </w:rPr>
      </w:pPr>
      <w:r w:rsidRPr="001E7606">
        <w:rPr>
          <w:rFonts w:hint="cs"/>
          <w:sz w:val="32"/>
          <w:szCs w:val="32"/>
          <w:rtl/>
          <w:lang w:bidi="ar-IQ"/>
        </w:rPr>
        <w:t xml:space="preserve">شرح الإيضاح </w:t>
      </w:r>
      <w:r w:rsidRPr="001E7606">
        <w:rPr>
          <w:rFonts w:hint="cs"/>
          <w:sz w:val="32"/>
          <w:szCs w:val="32"/>
          <w:vertAlign w:val="superscript"/>
          <w:rtl/>
          <w:lang w:bidi="ar-IQ"/>
        </w:rPr>
        <w:t>(3</w:t>
      </w:r>
      <w:r w:rsidR="00C4426F">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w:t>
      </w:r>
    </w:p>
    <w:p w:rsidR="00BD7EEA" w:rsidRPr="001E7606" w:rsidRDefault="00CF66CC" w:rsidP="00BC16A2">
      <w:pPr>
        <w:pStyle w:val="a3"/>
        <w:numPr>
          <w:ilvl w:val="0"/>
          <w:numId w:val="6"/>
        </w:numPr>
        <w:spacing w:after="0" w:line="240" w:lineRule="auto"/>
        <w:jc w:val="both"/>
        <w:rPr>
          <w:sz w:val="32"/>
          <w:szCs w:val="32"/>
          <w:lang w:bidi="ar-IQ"/>
        </w:rPr>
      </w:pPr>
      <w:r w:rsidRPr="001E7606">
        <w:rPr>
          <w:rFonts w:hint="cs"/>
          <w:sz w:val="32"/>
          <w:szCs w:val="32"/>
          <w:rtl/>
          <w:lang w:bidi="ar-IQ"/>
        </w:rPr>
        <w:t xml:space="preserve">شرح الجمل </w:t>
      </w:r>
      <w:r w:rsidRPr="001E7606">
        <w:rPr>
          <w:rFonts w:hint="cs"/>
          <w:sz w:val="32"/>
          <w:szCs w:val="32"/>
          <w:vertAlign w:val="superscript"/>
          <w:rtl/>
          <w:lang w:bidi="ar-IQ"/>
        </w:rPr>
        <w:t>(3</w:t>
      </w:r>
      <w:r w:rsidR="00BC16A2">
        <w:rPr>
          <w:rFonts w:hint="cs"/>
          <w:sz w:val="32"/>
          <w:szCs w:val="32"/>
          <w:vertAlign w:val="superscript"/>
          <w:rtl/>
          <w:lang w:bidi="ar-IQ"/>
        </w:rPr>
        <w:t>7</w:t>
      </w:r>
      <w:r w:rsidRPr="001E7606">
        <w:rPr>
          <w:rFonts w:hint="cs"/>
          <w:sz w:val="32"/>
          <w:szCs w:val="32"/>
          <w:vertAlign w:val="superscript"/>
          <w:rtl/>
          <w:lang w:bidi="ar-IQ"/>
        </w:rPr>
        <w:t>)</w:t>
      </w:r>
      <w:r w:rsidRPr="001E7606">
        <w:rPr>
          <w:rFonts w:hint="cs"/>
          <w:sz w:val="32"/>
          <w:szCs w:val="32"/>
          <w:rtl/>
          <w:lang w:bidi="ar-IQ"/>
        </w:rPr>
        <w:t>.</w:t>
      </w:r>
    </w:p>
    <w:p w:rsidR="00CF66CC" w:rsidRPr="001E7606" w:rsidRDefault="00707546" w:rsidP="004B221E">
      <w:pPr>
        <w:spacing w:after="0" w:line="240" w:lineRule="auto"/>
        <w:jc w:val="both"/>
        <w:rPr>
          <w:sz w:val="32"/>
          <w:szCs w:val="32"/>
          <w:rtl/>
          <w:lang w:bidi="ar-IQ"/>
        </w:rPr>
      </w:pPr>
      <w:r w:rsidRPr="001E7606">
        <w:rPr>
          <w:rFonts w:hint="cs"/>
          <w:sz w:val="32"/>
          <w:szCs w:val="32"/>
          <w:rtl/>
          <w:lang w:bidi="ar-IQ"/>
        </w:rPr>
        <w:t xml:space="preserve">ويبدو أنَّ أبا ذر كان شغوفاً بشرح الكتب ، وبيان غريبها . </w:t>
      </w:r>
    </w:p>
    <w:p w:rsidR="000C0D5F" w:rsidRDefault="000C0D5F" w:rsidP="004B221E">
      <w:pPr>
        <w:spacing w:after="0" w:line="240" w:lineRule="auto"/>
        <w:jc w:val="both"/>
        <w:rPr>
          <w:sz w:val="32"/>
          <w:szCs w:val="32"/>
          <w:rtl/>
          <w:lang w:bidi="ar-IQ"/>
        </w:rPr>
      </w:pPr>
    </w:p>
    <w:p w:rsidR="00551060" w:rsidRDefault="00551060" w:rsidP="004B221E">
      <w:pPr>
        <w:spacing w:after="0" w:line="240" w:lineRule="auto"/>
        <w:jc w:val="both"/>
        <w:rPr>
          <w:sz w:val="32"/>
          <w:szCs w:val="32"/>
          <w:rtl/>
          <w:lang w:bidi="ar-IQ"/>
        </w:rPr>
      </w:pPr>
    </w:p>
    <w:p w:rsidR="00551060" w:rsidRDefault="00551060" w:rsidP="004B221E">
      <w:pPr>
        <w:spacing w:after="0" w:line="240" w:lineRule="auto"/>
        <w:jc w:val="both"/>
        <w:rPr>
          <w:sz w:val="32"/>
          <w:szCs w:val="32"/>
          <w:rtl/>
          <w:lang w:bidi="ar-IQ"/>
        </w:rPr>
      </w:pPr>
    </w:p>
    <w:p w:rsidR="00551060" w:rsidRPr="001E7606" w:rsidRDefault="00551060" w:rsidP="004B221E">
      <w:pPr>
        <w:spacing w:after="0" w:line="240" w:lineRule="auto"/>
        <w:jc w:val="both"/>
        <w:rPr>
          <w:sz w:val="32"/>
          <w:szCs w:val="32"/>
          <w:rtl/>
          <w:lang w:bidi="ar-IQ"/>
        </w:rPr>
      </w:pPr>
    </w:p>
    <w:p w:rsidR="000C0D5F" w:rsidRPr="001E7606" w:rsidRDefault="000C0D5F" w:rsidP="004B221E">
      <w:pPr>
        <w:spacing w:after="0" w:line="240" w:lineRule="auto"/>
        <w:jc w:val="both"/>
        <w:rPr>
          <w:b/>
          <w:bCs/>
          <w:sz w:val="32"/>
          <w:szCs w:val="32"/>
          <w:u w:val="single"/>
          <w:rtl/>
          <w:lang w:bidi="ar-IQ"/>
        </w:rPr>
      </w:pPr>
      <w:r w:rsidRPr="001E7606">
        <w:rPr>
          <w:rFonts w:hint="cs"/>
          <w:b/>
          <w:bCs/>
          <w:sz w:val="32"/>
          <w:szCs w:val="32"/>
          <w:u w:val="single"/>
          <w:rtl/>
          <w:lang w:bidi="ar-IQ"/>
        </w:rPr>
        <w:lastRenderedPageBreak/>
        <w:t xml:space="preserve">ذ. وفاته : </w:t>
      </w:r>
    </w:p>
    <w:p w:rsidR="000C0D5F" w:rsidRPr="001E7606" w:rsidRDefault="000C0D5F" w:rsidP="004B221E">
      <w:pPr>
        <w:spacing w:after="0" w:line="240" w:lineRule="auto"/>
        <w:jc w:val="both"/>
        <w:rPr>
          <w:sz w:val="32"/>
          <w:szCs w:val="32"/>
          <w:rtl/>
          <w:lang w:bidi="ar-IQ"/>
        </w:rPr>
      </w:pPr>
      <w:r w:rsidRPr="001E7606">
        <w:rPr>
          <w:rFonts w:hint="cs"/>
          <w:sz w:val="32"/>
          <w:szCs w:val="32"/>
          <w:rtl/>
          <w:lang w:bidi="ar-IQ"/>
        </w:rPr>
        <w:tab/>
        <w:t>اجمعت كتب التراجم على أنَّ وفاته كانت في سنة أربع وستمائ</w:t>
      </w:r>
      <w:r w:rsidR="00EA4888" w:rsidRPr="001E7606">
        <w:rPr>
          <w:rFonts w:hint="cs"/>
          <w:sz w:val="32"/>
          <w:szCs w:val="32"/>
          <w:rtl/>
          <w:lang w:bidi="ar-IQ"/>
        </w:rPr>
        <w:t>ة</w:t>
      </w:r>
      <w:r w:rsidRPr="001E7606">
        <w:rPr>
          <w:rFonts w:hint="cs"/>
          <w:sz w:val="32"/>
          <w:szCs w:val="32"/>
          <w:rtl/>
          <w:lang w:bidi="ar-IQ"/>
        </w:rPr>
        <w:t xml:space="preserve"> . </w:t>
      </w:r>
    </w:p>
    <w:p w:rsidR="000C0D5F" w:rsidRPr="001E7606" w:rsidRDefault="000C0D5F" w:rsidP="00551060">
      <w:pPr>
        <w:spacing w:after="0" w:line="240" w:lineRule="auto"/>
        <w:jc w:val="both"/>
        <w:rPr>
          <w:sz w:val="32"/>
          <w:szCs w:val="32"/>
          <w:rtl/>
          <w:lang w:bidi="ar-IQ"/>
        </w:rPr>
      </w:pPr>
      <w:r w:rsidRPr="001E7606">
        <w:rPr>
          <w:rFonts w:hint="cs"/>
          <w:sz w:val="32"/>
          <w:szCs w:val="32"/>
          <w:rtl/>
          <w:lang w:bidi="ar-IQ"/>
        </w:rPr>
        <w:tab/>
        <w:t xml:space="preserve">إذ ذكره الذهبّي ضمن وفيات هذه السنة </w:t>
      </w:r>
      <w:r w:rsidRPr="001E7606">
        <w:rPr>
          <w:rFonts w:hint="cs"/>
          <w:sz w:val="32"/>
          <w:szCs w:val="32"/>
          <w:vertAlign w:val="superscript"/>
          <w:rtl/>
          <w:lang w:bidi="ar-IQ"/>
        </w:rPr>
        <w:t>(3</w:t>
      </w:r>
      <w:r w:rsidR="00551060">
        <w:rPr>
          <w:rFonts w:hint="cs"/>
          <w:sz w:val="32"/>
          <w:szCs w:val="32"/>
          <w:vertAlign w:val="superscript"/>
          <w:rtl/>
          <w:lang w:bidi="ar-IQ"/>
        </w:rPr>
        <w:t>8</w:t>
      </w:r>
      <w:r w:rsidRPr="001E7606">
        <w:rPr>
          <w:rFonts w:hint="cs"/>
          <w:sz w:val="32"/>
          <w:szCs w:val="32"/>
          <w:vertAlign w:val="superscript"/>
          <w:rtl/>
          <w:lang w:bidi="ar-IQ"/>
        </w:rPr>
        <w:t>)</w:t>
      </w:r>
      <w:r w:rsidRPr="001E7606">
        <w:rPr>
          <w:rFonts w:hint="cs"/>
          <w:sz w:val="32"/>
          <w:szCs w:val="32"/>
          <w:rtl/>
          <w:lang w:bidi="ar-IQ"/>
        </w:rPr>
        <w:t xml:space="preserve"> ، وقال ابن العماد الحنبلي (ت1089ه) : (( سنة اربع وستمائه وفيها : أبو ذر الخشني ... توفي بفاس وله سبعون سنة ))</w:t>
      </w:r>
      <w:r w:rsidRPr="001E7606">
        <w:rPr>
          <w:rFonts w:hint="cs"/>
          <w:sz w:val="32"/>
          <w:szCs w:val="32"/>
          <w:vertAlign w:val="superscript"/>
          <w:rtl/>
          <w:lang w:bidi="ar-IQ"/>
        </w:rPr>
        <w:t>(3</w:t>
      </w:r>
      <w:r w:rsidR="00551060">
        <w:rPr>
          <w:rFonts w:hint="cs"/>
          <w:sz w:val="32"/>
          <w:szCs w:val="32"/>
          <w:vertAlign w:val="superscript"/>
          <w:rtl/>
          <w:lang w:bidi="ar-IQ"/>
        </w:rPr>
        <w:t>9</w:t>
      </w:r>
      <w:r w:rsidRPr="001E7606">
        <w:rPr>
          <w:rFonts w:hint="cs"/>
          <w:sz w:val="32"/>
          <w:szCs w:val="32"/>
          <w:vertAlign w:val="superscript"/>
          <w:rtl/>
          <w:lang w:bidi="ar-IQ"/>
        </w:rPr>
        <w:t>)</w:t>
      </w:r>
      <w:r w:rsidRPr="001E7606">
        <w:rPr>
          <w:rFonts w:hint="cs"/>
          <w:sz w:val="32"/>
          <w:szCs w:val="32"/>
          <w:rtl/>
          <w:lang w:bidi="ar-IQ"/>
        </w:rPr>
        <w:t>.</w:t>
      </w:r>
    </w:p>
    <w:p w:rsidR="000C0D5F" w:rsidRPr="001E7606" w:rsidRDefault="000C0D5F" w:rsidP="00551060">
      <w:pPr>
        <w:spacing w:after="0" w:line="240" w:lineRule="auto"/>
        <w:jc w:val="both"/>
        <w:rPr>
          <w:sz w:val="32"/>
          <w:szCs w:val="32"/>
          <w:rtl/>
          <w:lang w:bidi="ar-IQ"/>
        </w:rPr>
      </w:pPr>
      <w:r w:rsidRPr="001E7606">
        <w:rPr>
          <w:rFonts w:hint="cs"/>
          <w:sz w:val="32"/>
          <w:szCs w:val="32"/>
          <w:rtl/>
          <w:lang w:bidi="ar-IQ"/>
        </w:rPr>
        <w:tab/>
        <w:t xml:space="preserve">وأيّد يوسف إليان سركيس ، والزركلي هذه السنة في وفاته </w:t>
      </w:r>
      <w:r w:rsidRPr="001E7606">
        <w:rPr>
          <w:rFonts w:hint="cs"/>
          <w:sz w:val="32"/>
          <w:szCs w:val="32"/>
          <w:vertAlign w:val="superscript"/>
          <w:rtl/>
          <w:lang w:bidi="ar-IQ"/>
        </w:rPr>
        <w:t>(</w:t>
      </w:r>
      <w:r w:rsidR="00551060">
        <w:rPr>
          <w:rFonts w:hint="cs"/>
          <w:sz w:val="32"/>
          <w:szCs w:val="32"/>
          <w:vertAlign w:val="superscript"/>
          <w:rtl/>
          <w:lang w:bidi="ar-IQ"/>
        </w:rPr>
        <w:t>40</w:t>
      </w:r>
      <w:r w:rsidRPr="001E7606">
        <w:rPr>
          <w:rFonts w:hint="cs"/>
          <w:sz w:val="32"/>
          <w:szCs w:val="32"/>
          <w:vertAlign w:val="superscript"/>
          <w:rtl/>
          <w:lang w:bidi="ar-IQ"/>
        </w:rPr>
        <w:t>)</w:t>
      </w:r>
      <w:r w:rsidRPr="001E7606">
        <w:rPr>
          <w:rFonts w:hint="cs"/>
          <w:sz w:val="32"/>
          <w:szCs w:val="32"/>
          <w:rtl/>
          <w:lang w:bidi="ar-IQ"/>
        </w:rPr>
        <w:t xml:space="preserve">. </w:t>
      </w:r>
    </w:p>
    <w:p w:rsidR="00F73451" w:rsidRPr="001E7606" w:rsidRDefault="00F73451" w:rsidP="004B221E">
      <w:pPr>
        <w:spacing w:after="0" w:line="240" w:lineRule="auto"/>
        <w:jc w:val="both"/>
        <w:rPr>
          <w:sz w:val="32"/>
          <w:szCs w:val="32"/>
          <w:rtl/>
          <w:lang w:bidi="ar-IQ"/>
        </w:rPr>
      </w:pPr>
    </w:p>
    <w:p w:rsidR="00F73451" w:rsidRPr="001E7606" w:rsidRDefault="00F73451" w:rsidP="004B221E">
      <w:pPr>
        <w:spacing w:after="0" w:line="240" w:lineRule="auto"/>
        <w:jc w:val="both"/>
        <w:rPr>
          <w:b/>
          <w:bCs/>
          <w:sz w:val="32"/>
          <w:szCs w:val="32"/>
          <w:u w:val="single"/>
          <w:rtl/>
          <w:lang w:bidi="ar-IQ"/>
        </w:rPr>
      </w:pPr>
      <w:r w:rsidRPr="001E7606">
        <w:rPr>
          <w:rFonts w:hint="cs"/>
          <w:b/>
          <w:bCs/>
          <w:sz w:val="32"/>
          <w:szCs w:val="32"/>
          <w:u w:val="single"/>
          <w:rtl/>
          <w:lang w:bidi="ar-IQ"/>
        </w:rPr>
        <w:t xml:space="preserve">القسم الثاني : آراؤه النحوية : </w:t>
      </w:r>
    </w:p>
    <w:p w:rsidR="00F73451" w:rsidRPr="001E7606" w:rsidRDefault="00F73451" w:rsidP="00551060">
      <w:pPr>
        <w:spacing w:after="0" w:line="240" w:lineRule="auto"/>
        <w:jc w:val="both"/>
        <w:rPr>
          <w:sz w:val="32"/>
          <w:szCs w:val="32"/>
          <w:rtl/>
          <w:lang w:bidi="ar-IQ"/>
        </w:rPr>
      </w:pPr>
      <w:r w:rsidRPr="001E7606">
        <w:rPr>
          <w:rFonts w:hint="cs"/>
          <w:sz w:val="32"/>
          <w:szCs w:val="32"/>
          <w:rtl/>
          <w:lang w:bidi="ar-IQ"/>
        </w:rPr>
        <w:tab/>
        <w:t>تنوعت الآراء النحوية لأبي ذر الخشن</w:t>
      </w:r>
      <w:r w:rsidR="00221DE8" w:rsidRPr="001E7606">
        <w:rPr>
          <w:rFonts w:hint="cs"/>
          <w:sz w:val="32"/>
          <w:szCs w:val="32"/>
          <w:rtl/>
          <w:lang w:bidi="ar-IQ"/>
        </w:rPr>
        <w:t>ي ، وتوزعت على أبواب النحو المخت</w:t>
      </w:r>
      <w:r w:rsidR="004B221E">
        <w:rPr>
          <w:rFonts w:hint="cs"/>
          <w:sz w:val="32"/>
          <w:szCs w:val="32"/>
          <w:rtl/>
          <w:lang w:bidi="ar-IQ"/>
        </w:rPr>
        <w:t>لفة</w:t>
      </w:r>
      <w:r w:rsidR="00551060">
        <w:rPr>
          <w:rFonts w:hint="cs"/>
          <w:sz w:val="32"/>
          <w:szCs w:val="32"/>
          <w:rtl/>
          <w:lang w:bidi="ar-IQ"/>
        </w:rPr>
        <w:t>، ويمكن تقسيمها على النحو الآ</w:t>
      </w:r>
      <w:r w:rsidRPr="001E7606">
        <w:rPr>
          <w:rFonts w:hint="cs"/>
          <w:sz w:val="32"/>
          <w:szCs w:val="32"/>
          <w:rtl/>
          <w:lang w:bidi="ar-IQ"/>
        </w:rPr>
        <w:t xml:space="preserve">تي : </w:t>
      </w:r>
    </w:p>
    <w:p w:rsidR="00F73451" w:rsidRPr="001E7606" w:rsidRDefault="00F73451" w:rsidP="004B221E">
      <w:pPr>
        <w:pStyle w:val="a3"/>
        <w:numPr>
          <w:ilvl w:val="0"/>
          <w:numId w:val="7"/>
        </w:numPr>
        <w:spacing w:after="0" w:line="240" w:lineRule="auto"/>
        <w:jc w:val="both"/>
        <w:rPr>
          <w:b/>
          <w:bCs/>
          <w:sz w:val="32"/>
          <w:szCs w:val="32"/>
          <w:u w:val="single"/>
          <w:lang w:bidi="ar-IQ"/>
        </w:rPr>
      </w:pPr>
      <w:r w:rsidRPr="001E7606">
        <w:rPr>
          <w:rFonts w:hint="cs"/>
          <w:b/>
          <w:bCs/>
          <w:sz w:val="32"/>
          <w:szCs w:val="32"/>
          <w:u w:val="single"/>
          <w:rtl/>
          <w:lang w:bidi="ar-IQ"/>
        </w:rPr>
        <w:t xml:space="preserve">الأفعال : </w:t>
      </w:r>
    </w:p>
    <w:p w:rsidR="00F73451" w:rsidRPr="001E7606" w:rsidRDefault="00F73451" w:rsidP="00480A77">
      <w:pPr>
        <w:spacing w:after="0" w:line="240" w:lineRule="auto"/>
        <w:ind w:firstLine="360"/>
        <w:jc w:val="both"/>
        <w:rPr>
          <w:sz w:val="32"/>
          <w:szCs w:val="32"/>
          <w:rtl/>
          <w:lang w:bidi="ar-IQ"/>
        </w:rPr>
      </w:pPr>
      <w:r w:rsidRPr="001E7606">
        <w:rPr>
          <w:rFonts w:hint="cs"/>
          <w:sz w:val="32"/>
          <w:szCs w:val="32"/>
          <w:rtl/>
          <w:lang w:bidi="ar-IQ"/>
        </w:rPr>
        <w:t>ويشمل آر</w:t>
      </w:r>
      <w:r w:rsidRPr="00480A77">
        <w:rPr>
          <w:rFonts w:hint="cs"/>
          <w:b/>
          <w:bCs/>
          <w:sz w:val="32"/>
          <w:szCs w:val="32"/>
          <w:rtl/>
          <w:lang w:bidi="ar-IQ"/>
        </w:rPr>
        <w:t>ا</w:t>
      </w:r>
      <w:r w:rsidR="00480A77">
        <w:rPr>
          <w:rFonts w:hint="cs"/>
          <w:sz w:val="32"/>
          <w:szCs w:val="32"/>
          <w:rtl/>
          <w:lang w:bidi="ar-IQ"/>
        </w:rPr>
        <w:t>ء</w:t>
      </w:r>
      <w:r w:rsidRPr="001E7606">
        <w:rPr>
          <w:rFonts w:hint="cs"/>
          <w:sz w:val="32"/>
          <w:szCs w:val="32"/>
          <w:rtl/>
          <w:lang w:bidi="ar-IQ"/>
        </w:rPr>
        <w:t xml:space="preserve">ه ومقولاته في باب الأفعال </w:t>
      </w:r>
      <w:r w:rsidR="00221DE8" w:rsidRPr="001E7606">
        <w:rPr>
          <w:rFonts w:hint="cs"/>
          <w:sz w:val="32"/>
          <w:szCs w:val="32"/>
          <w:rtl/>
          <w:lang w:bidi="ar-IQ"/>
        </w:rPr>
        <w:t xml:space="preserve">، وهي : </w:t>
      </w:r>
    </w:p>
    <w:p w:rsidR="00F73451" w:rsidRPr="001E7606" w:rsidRDefault="00F73451" w:rsidP="004B221E">
      <w:pPr>
        <w:pStyle w:val="a3"/>
        <w:numPr>
          <w:ilvl w:val="0"/>
          <w:numId w:val="8"/>
        </w:numPr>
        <w:spacing w:after="0" w:line="240" w:lineRule="auto"/>
        <w:jc w:val="both"/>
        <w:rPr>
          <w:sz w:val="32"/>
          <w:szCs w:val="32"/>
          <w:lang w:bidi="ar-IQ"/>
        </w:rPr>
      </w:pPr>
      <w:r w:rsidRPr="001E7606">
        <w:rPr>
          <w:rFonts w:hint="cs"/>
          <w:sz w:val="32"/>
          <w:szCs w:val="32"/>
          <w:rtl/>
          <w:lang w:bidi="ar-IQ"/>
        </w:rPr>
        <w:t xml:space="preserve">ذهابه إلى أن (لات) فعل ماضٍ : </w:t>
      </w:r>
    </w:p>
    <w:p w:rsidR="00F73451" w:rsidRPr="001E7606" w:rsidRDefault="00F73451" w:rsidP="00C42CF4">
      <w:pPr>
        <w:spacing w:after="0" w:line="240" w:lineRule="auto"/>
        <w:jc w:val="both"/>
        <w:rPr>
          <w:sz w:val="32"/>
          <w:szCs w:val="32"/>
          <w:rtl/>
          <w:lang w:bidi="ar-IQ"/>
        </w:rPr>
      </w:pPr>
      <w:r w:rsidRPr="001E7606">
        <w:rPr>
          <w:rFonts w:hint="cs"/>
          <w:sz w:val="32"/>
          <w:szCs w:val="32"/>
          <w:rtl/>
          <w:lang w:bidi="ar-IQ"/>
        </w:rPr>
        <w:t xml:space="preserve">ذهب معظم النحاة إلى أنَّ (لات) أداة مركبة من ( لا ) زيدت عليها التاء ، </w:t>
      </w:r>
      <w:r w:rsidR="00C42CF4">
        <w:rPr>
          <w:rFonts w:hint="cs"/>
          <w:sz w:val="32"/>
          <w:szCs w:val="32"/>
          <w:rtl/>
          <w:lang w:bidi="ar-IQ"/>
        </w:rPr>
        <w:t>والى هذا أشار الخليل بن أحمد (ت175ه)</w:t>
      </w:r>
      <w:r w:rsidRPr="001E7606">
        <w:rPr>
          <w:rFonts w:hint="cs"/>
          <w:sz w:val="32"/>
          <w:szCs w:val="32"/>
          <w:rtl/>
          <w:lang w:bidi="ar-IQ"/>
        </w:rPr>
        <w:t xml:space="preserve"> بقوله : (( ... ولولا أنَّ (لات) كتب في القرآن بالتاء </w:t>
      </w:r>
      <w:r w:rsidR="00221DE8" w:rsidRPr="001E7606">
        <w:rPr>
          <w:rFonts w:hint="cs"/>
          <w:sz w:val="32"/>
          <w:szCs w:val="32"/>
          <w:rtl/>
          <w:lang w:bidi="ar-IQ"/>
        </w:rPr>
        <w:t>ل</w:t>
      </w:r>
      <w:r w:rsidRPr="001E7606">
        <w:rPr>
          <w:rFonts w:hint="cs"/>
          <w:sz w:val="32"/>
          <w:szCs w:val="32"/>
          <w:rtl/>
          <w:lang w:bidi="ar-IQ"/>
        </w:rPr>
        <w:t>كان الوقف عليها بالهاء ، لأنَّها هاءُ التأنيث أُنِّثتْ بها (لا) ...))</w:t>
      </w:r>
      <w:r w:rsidRPr="001E7606">
        <w:rPr>
          <w:rFonts w:hint="cs"/>
          <w:sz w:val="32"/>
          <w:szCs w:val="32"/>
          <w:vertAlign w:val="superscript"/>
          <w:rtl/>
          <w:lang w:bidi="ar-IQ"/>
        </w:rPr>
        <w:t>(</w:t>
      </w:r>
      <w:r w:rsidR="00A80BA0">
        <w:rPr>
          <w:rFonts w:hint="cs"/>
          <w:sz w:val="32"/>
          <w:szCs w:val="32"/>
          <w:vertAlign w:val="superscript"/>
          <w:rtl/>
          <w:lang w:bidi="ar-IQ"/>
        </w:rPr>
        <w:t>41</w:t>
      </w:r>
      <w:r w:rsidRPr="001E7606">
        <w:rPr>
          <w:rFonts w:hint="cs"/>
          <w:sz w:val="32"/>
          <w:szCs w:val="32"/>
          <w:vertAlign w:val="superscript"/>
          <w:rtl/>
          <w:lang w:bidi="ar-IQ"/>
        </w:rPr>
        <w:t>)</w:t>
      </w:r>
      <w:r w:rsidRPr="001E7606">
        <w:rPr>
          <w:rFonts w:hint="cs"/>
          <w:sz w:val="32"/>
          <w:szCs w:val="32"/>
          <w:rtl/>
          <w:lang w:bidi="ar-IQ"/>
        </w:rPr>
        <w:t>.</w:t>
      </w:r>
    </w:p>
    <w:p w:rsidR="00F73451" w:rsidRPr="001E7606" w:rsidRDefault="00F73451" w:rsidP="00A80BA0">
      <w:pPr>
        <w:spacing w:after="0" w:line="240" w:lineRule="auto"/>
        <w:jc w:val="both"/>
        <w:rPr>
          <w:sz w:val="32"/>
          <w:szCs w:val="32"/>
          <w:rtl/>
          <w:lang w:bidi="ar-IQ"/>
        </w:rPr>
      </w:pPr>
      <w:r w:rsidRPr="001E7606">
        <w:rPr>
          <w:rFonts w:hint="cs"/>
          <w:sz w:val="32"/>
          <w:szCs w:val="32"/>
          <w:rtl/>
          <w:lang w:bidi="ar-IQ"/>
        </w:rPr>
        <w:tab/>
      </w:r>
      <w:r w:rsidR="00CE2DF6" w:rsidRPr="001E7606">
        <w:rPr>
          <w:rFonts w:hint="cs"/>
          <w:sz w:val="32"/>
          <w:szCs w:val="32"/>
          <w:rtl/>
          <w:lang w:bidi="ar-IQ"/>
        </w:rPr>
        <w:t xml:space="preserve">ويرى الفراء (ت207ه) أنَّ التاء ليست </w:t>
      </w:r>
      <w:r w:rsidR="00D43037" w:rsidRPr="001E7606">
        <w:rPr>
          <w:rFonts w:hint="cs"/>
          <w:sz w:val="32"/>
          <w:szCs w:val="32"/>
          <w:rtl/>
          <w:lang w:bidi="ar-IQ"/>
        </w:rPr>
        <w:t>زائدة ؛ لأنّه يقف عليها بالتاء ، قال : (( ... أقف على (لات) بالتاء ...))</w:t>
      </w:r>
      <w:r w:rsidR="00D43037" w:rsidRPr="001E7606">
        <w:rPr>
          <w:rFonts w:hint="cs"/>
          <w:sz w:val="32"/>
          <w:szCs w:val="32"/>
          <w:vertAlign w:val="superscript"/>
          <w:rtl/>
          <w:lang w:bidi="ar-IQ"/>
        </w:rPr>
        <w:t>(4</w:t>
      </w:r>
      <w:r w:rsidR="00A80BA0">
        <w:rPr>
          <w:rFonts w:hint="cs"/>
          <w:sz w:val="32"/>
          <w:szCs w:val="32"/>
          <w:vertAlign w:val="superscript"/>
          <w:rtl/>
          <w:lang w:bidi="ar-IQ"/>
        </w:rPr>
        <w:t>2</w:t>
      </w:r>
      <w:r w:rsidR="00D43037" w:rsidRPr="001E7606">
        <w:rPr>
          <w:rFonts w:hint="cs"/>
          <w:sz w:val="32"/>
          <w:szCs w:val="32"/>
          <w:vertAlign w:val="superscript"/>
          <w:rtl/>
          <w:lang w:bidi="ar-IQ"/>
        </w:rPr>
        <w:t>)</w:t>
      </w:r>
      <w:r w:rsidR="00D43037" w:rsidRPr="001E7606">
        <w:rPr>
          <w:rFonts w:hint="cs"/>
          <w:sz w:val="32"/>
          <w:szCs w:val="32"/>
          <w:rtl/>
          <w:lang w:bidi="ar-IQ"/>
        </w:rPr>
        <w:t>.</w:t>
      </w:r>
    </w:p>
    <w:p w:rsidR="00293063" w:rsidRPr="001E7606" w:rsidRDefault="00D43037" w:rsidP="0067478B">
      <w:pPr>
        <w:spacing w:after="0" w:line="240" w:lineRule="auto"/>
        <w:jc w:val="both"/>
        <w:rPr>
          <w:sz w:val="32"/>
          <w:szCs w:val="32"/>
          <w:rtl/>
          <w:lang w:bidi="ar-IQ"/>
        </w:rPr>
      </w:pPr>
      <w:r w:rsidRPr="001E7606">
        <w:rPr>
          <w:rFonts w:hint="cs"/>
          <w:sz w:val="32"/>
          <w:szCs w:val="32"/>
          <w:rtl/>
          <w:lang w:bidi="ar-IQ"/>
        </w:rPr>
        <w:tab/>
      </w:r>
      <w:r w:rsidR="00293063" w:rsidRPr="001E7606">
        <w:rPr>
          <w:rFonts w:hint="cs"/>
          <w:sz w:val="32"/>
          <w:szCs w:val="32"/>
          <w:rtl/>
          <w:lang w:bidi="ar-IQ"/>
        </w:rPr>
        <w:t>وذهب أبو عبيدة ( ت 210ه) إلى أنَّها (</w:t>
      </w:r>
      <w:r w:rsidR="004B221E">
        <w:rPr>
          <w:rFonts w:hint="cs"/>
          <w:sz w:val="32"/>
          <w:szCs w:val="32"/>
          <w:rtl/>
          <w:lang w:bidi="ar-IQ"/>
        </w:rPr>
        <w:t>لا) زيدت عليها التاء ، قال : ((...</w:t>
      </w:r>
      <w:r w:rsidR="00293063" w:rsidRPr="001E7606">
        <w:rPr>
          <w:rFonts w:hint="cs"/>
          <w:sz w:val="32"/>
          <w:szCs w:val="32"/>
          <w:rtl/>
          <w:lang w:bidi="ar-IQ"/>
        </w:rPr>
        <w:t>فَنَادَوا وَلاَتَ حِينَ مَنَاصٍ ))</w:t>
      </w:r>
      <w:r w:rsidR="00293063" w:rsidRPr="001E7606">
        <w:rPr>
          <w:rFonts w:hint="cs"/>
          <w:sz w:val="32"/>
          <w:szCs w:val="32"/>
          <w:vertAlign w:val="superscript"/>
          <w:rtl/>
          <w:lang w:bidi="ar-IQ"/>
        </w:rPr>
        <w:t>(4</w:t>
      </w:r>
      <w:r w:rsidR="0067478B">
        <w:rPr>
          <w:rFonts w:hint="cs"/>
          <w:sz w:val="32"/>
          <w:szCs w:val="32"/>
          <w:vertAlign w:val="superscript"/>
          <w:rtl/>
          <w:lang w:bidi="ar-IQ"/>
        </w:rPr>
        <w:t>3</w:t>
      </w:r>
      <w:r w:rsidR="00293063" w:rsidRPr="001E7606">
        <w:rPr>
          <w:rFonts w:hint="cs"/>
          <w:sz w:val="32"/>
          <w:szCs w:val="32"/>
          <w:vertAlign w:val="superscript"/>
          <w:rtl/>
          <w:lang w:bidi="ar-IQ"/>
        </w:rPr>
        <w:t xml:space="preserve">) </w:t>
      </w:r>
      <w:r w:rsidR="00293063" w:rsidRPr="001E7606">
        <w:rPr>
          <w:rFonts w:hint="cs"/>
          <w:sz w:val="32"/>
          <w:szCs w:val="32"/>
          <w:rtl/>
          <w:lang w:bidi="ar-IQ"/>
        </w:rPr>
        <w:t xml:space="preserve">إنَّما هي ( ولا ) وبعض العرب تزيد فيها الهاء فتقول : (لاه) فتزيد فيها هاء الوقف فإذا اتصلت صارت تاء ...)) </w:t>
      </w:r>
      <w:r w:rsidR="00293063" w:rsidRPr="001E7606">
        <w:rPr>
          <w:rFonts w:hint="cs"/>
          <w:sz w:val="32"/>
          <w:szCs w:val="32"/>
          <w:vertAlign w:val="superscript"/>
          <w:rtl/>
          <w:lang w:bidi="ar-IQ"/>
        </w:rPr>
        <w:t>(4</w:t>
      </w:r>
      <w:r w:rsidR="0067478B">
        <w:rPr>
          <w:rFonts w:hint="cs"/>
          <w:sz w:val="32"/>
          <w:szCs w:val="32"/>
          <w:vertAlign w:val="superscript"/>
          <w:rtl/>
          <w:lang w:bidi="ar-IQ"/>
        </w:rPr>
        <w:t>4</w:t>
      </w:r>
      <w:r w:rsidR="00293063" w:rsidRPr="001E7606">
        <w:rPr>
          <w:rFonts w:hint="cs"/>
          <w:sz w:val="32"/>
          <w:szCs w:val="32"/>
          <w:vertAlign w:val="superscript"/>
          <w:rtl/>
          <w:lang w:bidi="ar-IQ"/>
        </w:rPr>
        <w:t>)</w:t>
      </w:r>
      <w:r w:rsidR="00293063" w:rsidRPr="001E7606">
        <w:rPr>
          <w:rFonts w:hint="cs"/>
          <w:sz w:val="32"/>
          <w:szCs w:val="32"/>
          <w:rtl/>
          <w:lang w:bidi="ar-IQ"/>
        </w:rPr>
        <w:t>.</w:t>
      </w:r>
    </w:p>
    <w:p w:rsidR="00293063" w:rsidRPr="001E7606" w:rsidRDefault="00293063" w:rsidP="0067478B">
      <w:pPr>
        <w:spacing w:after="0" w:line="240" w:lineRule="auto"/>
        <w:jc w:val="both"/>
        <w:rPr>
          <w:sz w:val="32"/>
          <w:szCs w:val="32"/>
          <w:rtl/>
          <w:lang w:bidi="ar-IQ"/>
        </w:rPr>
      </w:pPr>
      <w:r w:rsidRPr="001E7606">
        <w:rPr>
          <w:rFonts w:hint="cs"/>
          <w:sz w:val="32"/>
          <w:szCs w:val="32"/>
          <w:rtl/>
          <w:lang w:bidi="ar-IQ"/>
        </w:rPr>
        <w:tab/>
        <w:t>وا</w:t>
      </w:r>
      <w:r w:rsidR="00221DE8" w:rsidRPr="001E7606">
        <w:rPr>
          <w:rFonts w:hint="cs"/>
          <w:sz w:val="32"/>
          <w:szCs w:val="32"/>
          <w:rtl/>
          <w:lang w:bidi="ar-IQ"/>
        </w:rPr>
        <w:t>ُ</w:t>
      </w:r>
      <w:r w:rsidRPr="001E7606">
        <w:rPr>
          <w:rFonts w:hint="cs"/>
          <w:sz w:val="32"/>
          <w:szCs w:val="32"/>
          <w:rtl/>
          <w:lang w:bidi="ar-IQ"/>
        </w:rPr>
        <w:t xml:space="preserve">ختلفَ في نسبة الرأي الذي مفاده : أنَّ التاء في </w:t>
      </w:r>
      <w:r w:rsidR="004B221E">
        <w:rPr>
          <w:rFonts w:hint="cs"/>
          <w:sz w:val="32"/>
          <w:szCs w:val="32"/>
          <w:rtl/>
          <w:lang w:bidi="ar-IQ"/>
        </w:rPr>
        <w:t>(لات) متصلة بحاء (تحين</w:t>
      </w:r>
      <w:r w:rsidR="00D971C6">
        <w:rPr>
          <w:rFonts w:hint="cs"/>
          <w:sz w:val="32"/>
          <w:szCs w:val="32"/>
          <w:rtl/>
          <w:lang w:bidi="ar-IQ"/>
        </w:rPr>
        <w:t>)</w:t>
      </w:r>
      <w:r w:rsidRPr="001E7606">
        <w:rPr>
          <w:rFonts w:hint="cs"/>
          <w:sz w:val="32"/>
          <w:szCs w:val="32"/>
          <w:rtl/>
          <w:lang w:bidi="ar-IQ"/>
        </w:rPr>
        <w:t xml:space="preserve">، بين أبي عُبَيْدة ، وأبي عُبَيْد (ت223ه) </w:t>
      </w:r>
      <w:r w:rsidRPr="001E7606">
        <w:rPr>
          <w:rFonts w:hint="cs"/>
          <w:sz w:val="32"/>
          <w:szCs w:val="32"/>
          <w:vertAlign w:val="superscript"/>
          <w:rtl/>
          <w:lang w:bidi="ar-IQ"/>
        </w:rPr>
        <w:t>(4</w:t>
      </w:r>
      <w:r w:rsidR="0067478B">
        <w:rPr>
          <w:rFonts w:hint="cs"/>
          <w:sz w:val="32"/>
          <w:szCs w:val="32"/>
          <w:vertAlign w:val="superscript"/>
          <w:rtl/>
          <w:lang w:bidi="ar-IQ"/>
        </w:rPr>
        <w:t>5</w:t>
      </w:r>
      <w:r w:rsidRPr="001E7606">
        <w:rPr>
          <w:rFonts w:hint="cs"/>
          <w:sz w:val="32"/>
          <w:szCs w:val="32"/>
          <w:vertAlign w:val="superscript"/>
          <w:rtl/>
          <w:lang w:bidi="ar-IQ"/>
        </w:rPr>
        <w:t>)</w:t>
      </w:r>
      <w:r w:rsidRPr="001E7606">
        <w:rPr>
          <w:rFonts w:hint="cs"/>
          <w:sz w:val="32"/>
          <w:szCs w:val="32"/>
          <w:rtl/>
          <w:lang w:bidi="ar-IQ"/>
        </w:rPr>
        <w:t xml:space="preserve"> ، وحجتهما : أنَّ المعروف في كلام العرب (لا) وليس (لات) ، و</w:t>
      </w:r>
      <w:r w:rsidR="00221DE8" w:rsidRPr="001E7606">
        <w:rPr>
          <w:rFonts w:hint="cs"/>
          <w:sz w:val="32"/>
          <w:szCs w:val="32"/>
          <w:rtl/>
          <w:lang w:bidi="ar-IQ"/>
        </w:rPr>
        <w:t>أ</w:t>
      </w:r>
      <w:r w:rsidRPr="001E7606">
        <w:rPr>
          <w:rFonts w:hint="cs"/>
          <w:sz w:val="32"/>
          <w:szCs w:val="32"/>
          <w:rtl/>
          <w:lang w:bidi="ar-IQ"/>
        </w:rPr>
        <w:t xml:space="preserve">نَّ (حينَ) و (تَحينَ) لغتان . </w:t>
      </w:r>
    </w:p>
    <w:p w:rsidR="0000318D" w:rsidRPr="001E7606" w:rsidRDefault="00293063" w:rsidP="0067478B">
      <w:pPr>
        <w:spacing w:after="0" w:line="240" w:lineRule="auto"/>
        <w:jc w:val="both"/>
        <w:rPr>
          <w:sz w:val="32"/>
          <w:szCs w:val="32"/>
          <w:rtl/>
          <w:lang w:bidi="ar-IQ"/>
        </w:rPr>
      </w:pPr>
      <w:r w:rsidRPr="001E7606">
        <w:rPr>
          <w:rFonts w:hint="cs"/>
          <w:sz w:val="32"/>
          <w:szCs w:val="32"/>
          <w:rtl/>
          <w:lang w:bidi="ar-IQ"/>
        </w:rPr>
        <w:tab/>
        <w:t xml:space="preserve">و(لات) عند النحاس (ت338ه) فرع (لا) </w:t>
      </w:r>
      <w:r w:rsidR="0000318D" w:rsidRPr="001E7606">
        <w:rPr>
          <w:rFonts w:hint="cs"/>
          <w:sz w:val="32"/>
          <w:szCs w:val="32"/>
          <w:rtl/>
          <w:lang w:bidi="ar-IQ"/>
        </w:rPr>
        <w:t xml:space="preserve">و(لا) فرع (ليس) ، و (ليس) فرع (ضَرَبَ) ، فهي في المرتبة الرابعة من الفرعية </w:t>
      </w:r>
      <w:r w:rsidR="0000318D" w:rsidRPr="001E7606">
        <w:rPr>
          <w:rFonts w:hint="cs"/>
          <w:sz w:val="32"/>
          <w:szCs w:val="32"/>
          <w:vertAlign w:val="superscript"/>
          <w:rtl/>
          <w:lang w:bidi="ar-IQ"/>
        </w:rPr>
        <w:t>(4</w:t>
      </w:r>
      <w:r w:rsidR="0067478B">
        <w:rPr>
          <w:rFonts w:hint="cs"/>
          <w:sz w:val="32"/>
          <w:szCs w:val="32"/>
          <w:vertAlign w:val="superscript"/>
          <w:rtl/>
          <w:lang w:bidi="ar-IQ"/>
        </w:rPr>
        <w:t>6</w:t>
      </w:r>
      <w:r w:rsidR="0000318D" w:rsidRPr="001E7606">
        <w:rPr>
          <w:rFonts w:hint="cs"/>
          <w:sz w:val="32"/>
          <w:szCs w:val="32"/>
          <w:vertAlign w:val="superscript"/>
          <w:rtl/>
          <w:lang w:bidi="ar-IQ"/>
        </w:rPr>
        <w:t>)</w:t>
      </w:r>
      <w:r w:rsidR="0000318D" w:rsidRPr="001E7606">
        <w:rPr>
          <w:rFonts w:hint="cs"/>
          <w:sz w:val="32"/>
          <w:szCs w:val="32"/>
          <w:rtl/>
          <w:lang w:bidi="ar-IQ"/>
        </w:rPr>
        <w:t xml:space="preserve">. </w:t>
      </w:r>
    </w:p>
    <w:p w:rsidR="00E90880" w:rsidRPr="001E7606" w:rsidRDefault="001E5EDF" w:rsidP="0067478B">
      <w:pPr>
        <w:spacing w:after="0" w:line="240" w:lineRule="auto"/>
        <w:jc w:val="both"/>
        <w:rPr>
          <w:sz w:val="32"/>
          <w:szCs w:val="32"/>
          <w:rtl/>
          <w:lang w:bidi="ar-IQ"/>
        </w:rPr>
      </w:pPr>
      <w:r w:rsidRPr="001E7606">
        <w:rPr>
          <w:rFonts w:hint="cs"/>
          <w:sz w:val="32"/>
          <w:szCs w:val="32"/>
          <w:rtl/>
          <w:lang w:bidi="ar-IQ"/>
        </w:rPr>
        <w:lastRenderedPageBreak/>
        <w:tab/>
      </w:r>
      <w:r w:rsidR="00E90880" w:rsidRPr="001E7606">
        <w:rPr>
          <w:rFonts w:hint="cs"/>
          <w:sz w:val="32"/>
          <w:szCs w:val="32"/>
          <w:rtl/>
          <w:lang w:bidi="ar-IQ"/>
        </w:rPr>
        <w:t xml:space="preserve">وأيّد الزمخشريّ (ت538ه) رأي الخليل ، فرأى أنَّها (لا) زيدت عليها تاء التأنيث حملاً لها على : رُبَّ ، وثُمَّ </w:t>
      </w:r>
      <w:r w:rsidR="00E90880" w:rsidRPr="001E7606">
        <w:rPr>
          <w:rFonts w:hint="cs"/>
          <w:sz w:val="32"/>
          <w:szCs w:val="32"/>
          <w:vertAlign w:val="superscript"/>
          <w:rtl/>
          <w:lang w:bidi="ar-IQ"/>
        </w:rPr>
        <w:t>(4</w:t>
      </w:r>
      <w:r w:rsidR="0067478B">
        <w:rPr>
          <w:rFonts w:hint="cs"/>
          <w:sz w:val="32"/>
          <w:szCs w:val="32"/>
          <w:vertAlign w:val="superscript"/>
          <w:rtl/>
          <w:lang w:bidi="ar-IQ"/>
        </w:rPr>
        <w:t>7</w:t>
      </w:r>
      <w:r w:rsidR="00E90880" w:rsidRPr="001E7606">
        <w:rPr>
          <w:rFonts w:hint="cs"/>
          <w:sz w:val="32"/>
          <w:szCs w:val="32"/>
          <w:vertAlign w:val="superscript"/>
          <w:rtl/>
          <w:lang w:bidi="ar-IQ"/>
        </w:rPr>
        <w:t>)</w:t>
      </w:r>
      <w:r w:rsidR="00E90880" w:rsidRPr="001E7606">
        <w:rPr>
          <w:rFonts w:hint="cs"/>
          <w:sz w:val="32"/>
          <w:szCs w:val="32"/>
          <w:rtl/>
          <w:lang w:bidi="ar-IQ"/>
        </w:rPr>
        <w:t>.</w:t>
      </w:r>
    </w:p>
    <w:p w:rsidR="00D43037" w:rsidRPr="001E7606" w:rsidRDefault="00E90880" w:rsidP="0067478B">
      <w:pPr>
        <w:spacing w:after="0" w:line="240" w:lineRule="auto"/>
        <w:jc w:val="both"/>
        <w:rPr>
          <w:sz w:val="32"/>
          <w:szCs w:val="32"/>
          <w:rtl/>
          <w:lang w:bidi="ar-IQ"/>
        </w:rPr>
      </w:pPr>
      <w:r w:rsidRPr="001E7606">
        <w:rPr>
          <w:rFonts w:hint="cs"/>
          <w:sz w:val="32"/>
          <w:szCs w:val="32"/>
          <w:rtl/>
          <w:lang w:bidi="ar-IQ"/>
        </w:rPr>
        <w:tab/>
      </w:r>
      <w:r w:rsidR="004B2F6D" w:rsidRPr="001E7606">
        <w:rPr>
          <w:rFonts w:hint="cs"/>
          <w:sz w:val="32"/>
          <w:szCs w:val="32"/>
          <w:rtl/>
          <w:lang w:bidi="ar-IQ"/>
        </w:rPr>
        <w:t xml:space="preserve">وهو اعتقاد الباقولي (ت543ه) أيضاً </w:t>
      </w:r>
      <w:r w:rsidR="004B2F6D" w:rsidRPr="001E7606">
        <w:rPr>
          <w:rFonts w:hint="cs"/>
          <w:sz w:val="32"/>
          <w:szCs w:val="32"/>
          <w:vertAlign w:val="superscript"/>
          <w:rtl/>
          <w:lang w:bidi="ar-IQ"/>
        </w:rPr>
        <w:t>(4</w:t>
      </w:r>
      <w:r w:rsidR="0067478B">
        <w:rPr>
          <w:rFonts w:hint="cs"/>
          <w:sz w:val="32"/>
          <w:szCs w:val="32"/>
          <w:vertAlign w:val="superscript"/>
          <w:rtl/>
          <w:lang w:bidi="ar-IQ"/>
        </w:rPr>
        <w:t>8</w:t>
      </w:r>
      <w:r w:rsidR="004B2F6D" w:rsidRPr="001E7606">
        <w:rPr>
          <w:rFonts w:hint="cs"/>
          <w:sz w:val="32"/>
          <w:szCs w:val="32"/>
          <w:vertAlign w:val="superscript"/>
          <w:rtl/>
          <w:lang w:bidi="ar-IQ"/>
        </w:rPr>
        <w:t>)</w:t>
      </w:r>
      <w:r w:rsidR="004B2F6D" w:rsidRPr="001E7606">
        <w:rPr>
          <w:rFonts w:hint="cs"/>
          <w:sz w:val="32"/>
          <w:szCs w:val="32"/>
          <w:rtl/>
          <w:lang w:bidi="ar-IQ"/>
        </w:rPr>
        <w:t xml:space="preserve">. </w:t>
      </w:r>
    </w:p>
    <w:p w:rsidR="00E63648" w:rsidRPr="001E7606" w:rsidRDefault="004B2F6D" w:rsidP="0067478B">
      <w:pPr>
        <w:spacing w:after="0" w:line="240" w:lineRule="auto"/>
        <w:jc w:val="both"/>
        <w:rPr>
          <w:sz w:val="32"/>
          <w:szCs w:val="32"/>
          <w:rtl/>
          <w:lang w:bidi="ar-IQ"/>
        </w:rPr>
      </w:pPr>
      <w:r w:rsidRPr="001E7606">
        <w:rPr>
          <w:rFonts w:hint="cs"/>
          <w:sz w:val="32"/>
          <w:szCs w:val="32"/>
          <w:rtl/>
          <w:lang w:bidi="ar-IQ"/>
        </w:rPr>
        <w:tab/>
        <w:t xml:space="preserve">ورجّح الطبرسي ( ت 548ه) </w:t>
      </w:r>
      <w:r w:rsidR="00E63648" w:rsidRPr="001E7606">
        <w:rPr>
          <w:rFonts w:hint="cs"/>
          <w:sz w:val="32"/>
          <w:szCs w:val="32"/>
          <w:rtl/>
          <w:lang w:bidi="ar-IQ"/>
        </w:rPr>
        <w:t xml:space="preserve">الوقف عليها بالتاء ؛ لسبب دخولها على غير المعرب في الفعل ، ونظيرها : ذَهَبَتْ ، وفي الحروف : ثمّت </w:t>
      </w:r>
      <w:r w:rsidR="00E63648" w:rsidRPr="001E7606">
        <w:rPr>
          <w:rFonts w:hint="cs"/>
          <w:sz w:val="32"/>
          <w:szCs w:val="32"/>
          <w:vertAlign w:val="superscript"/>
          <w:rtl/>
          <w:lang w:bidi="ar-IQ"/>
        </w:rPr>
        <w:t>(</w:t>
      </w:r>
      <w:r w:rsidR="0067478B">
        <w:rPr>
          <w:rFonts w:hint="cs"/>
          <w:sz w:val="32"/>
          <w:szCs w:val="32"/>
          <w:vertAlign w:val="superscript"/>
          <w:rtl/>
          <w:lang w:bidi="ar-IQ"/>
        </w:rPr>
        <w:t>49</w:t>
      </w:r>
      <w:r w:rsidR="00E63648" w:rsidRPr="001E7606">
        <w:rPr>
          <w:rFonts w:hint="cs"/>
          <w:sz w:val="32"/>
          <w:szCs w:val="32"/>
          <w:vertAlign w:val="superscript"/>
          <w:rtl/>
          <w:lang w:bidi="ar-IQ"/>
        </w:rPr>
        <w:t>)</w:t>
      </w:r>
      <w:r w:rsidR="00E63648" w:rsidRPr="001E7606">
        <w:rPr>
          <w:rFonts w:hint="cs"/>
          <w:sz w:val="32"/>
          <w:szCs w:val="32"/>
          <w:rtl/>
          <w:lang w:bidi="ar-IQ"/>
        </w:rPr>
        <w:t xml:space="preserve"> .</w:t>
      </w:r>
    </w:p>
    <w:p w:rsidR="005B09F4" w:rsidRPr="001E7606" w:rsidRDefault="00E63648" w:rsidP="004B221E">
      <w:pPr>
        <w:spacing w:after="0" w:line="240" w:lineRule="auto"/>
        <w:jc w:val="both"/>
        <w:rPr>
          <w:sz w:val="32"/>
          <w:szCs w:val="32"/>
          <w:rtl/>
          <w:lang w:bidi="ar-IQ"/>
        </w:rPr>
      </w:pPr>
      <w:r w:rsidRPr="001E7606">
        <w:rPr>
          <w:rFonts w:hint="cs"/>
          <w:sz w:val="32"/>
          <w:szCs w:val="32"/>
          <w:rtl/>
          <w:lang w:bidi="ar-IQ"/>
        </w:rPr>
        <w:tab/>
      </w:r>
      <w:r w:rsidR="005B09F4" w:rsidRPr="001E7606">
        <w:rPr>
          <w:rFonts w:hint="cs"/>
          <w:sz w:val="32"/>
          <w:szCs w:val="32"/>
          <w:rtl/>
          <w:lang w:bidi="ar-IQ"/>
        </w:rPr>
        <w:t xml:space="preserve">أما ابن هشام ( ت761ه) فقد صرّح أنَّ أباذر الخُشَني يرى أنَّ (لات) كلمة واحدة </w:t>
      </w:r>
      <w:r w:rsidR="005B09F4" w:rsidRPr="001E7606">
        <w:rPr>
          <w:sz w:val="32"/>
          <w:szCs w:val="32"/>
          <w:rtl/>
          <w:lang w:bidi="ar-IQ"/>
        </w:rPr>
        <w:t>–</w:t>
      </w:r>
      <w:r w:rsidR="005B09F4" w:rsidRPr="001E7606">
        <w:rPr>
          <w:rFonts w:hint="cs"/>
          <w:sz w:val="32"/>
          <w:szCs w:val="32"/>
          <w:rtl/>
          <w:lang w:bidi="ar-IQ"/>
        </w:rPr>
        <w:t xml:space="preserve">غير مركبة- ، وهي فعل ماضٍ ، قال : (( اختلف فيها في أمرين : </w:t>
      </w:r>
    </w:p>
    <w:p w:rsidR="004B2F6D" w:rsidRPr="001E7606" w:rsidRDefault="005B09F4" w:rsidP="0067478B">
      <w:pPr>
        <w:pStyle w:val="a3"/>
        <w:numPr>
          <w:ilvl w:val="0"/>
          <w:numId w:val="9"/>
        </w:numPr>
        <w:spacing w:after="0" w:line="240" w:lineRule="auto"/>
        <w:jc w:val="both"/>
        <w:rPr>
          <w:sz w:val="32"/>
          <w:szCs w:val="32"/>
          <w:lang w:bidi="ar-IQ"/>
        </w:rPr>
      </w:pPr>
      <w:r w:rsidRPr="001E7606">
        <w:rPr>
          <w:rFonts w:hint="cs"/>
          <w:sz w:val="32"/>
          <w:szCs w:val="32"/>
          <w:rtl/>
          <w:lang w:bidi="ar-IQ"/>
        </w:rPr>
        <w:t>أحدهما : في حقيقتها ، وفي ذلك ثلاثة مذاهب :</w:t>
      </w:r>
      <w:r w:rsidR="00B05D6F" w:rsidRPr="001E7606">
        <w:rPr>
          <w:rFonts w:hint="cs"/>
          <w:sz w:val="32"/>
          <w:szCs w:val="32"/>
          <w:rtl/>
          <w:lang w:bidi="ar-IQ"/>
        </w:rPr>
        <w:t xml:space="preserve"> أحدها : أنَّها كلمة واحدة فعل ماض ، ثمَّ اختلف هؤلاء على قولين : أحدهما : أنَّها في الأصل بمعنى نقص من قوله تعالى ( لاَ يَلِتْكُم مِن أَعْمَالِكُم شَيْئاً )</w:t>
      </w:r>
      <w:r w:rsidR="00B05D6F" w:rsidRPr="001E7606">
        <w:rPr>
          <w:rFonts w:hint="cs"/>
          <w:sz w:val="32"/>
          <w:szCs w:val="32"/>
          <w:vertAlign w:val="superscript"/>
          <w:rtl/>
          <w:lang w:bidi="ar-IQ"/>
        </w:rPr>
        <w:t>(</w:t>
      </w:r>
      <w:r w:rsidR="0067478B">
        <w:rPr>
          <w:rFonts w:hint="cs"/>
          <w:sz w:val="32"/>
          <w:szCs w:val="32"/>
          <w:vertAlign w:val="superscript"/>
          <w:rtl/>
          <w:lang w:bidi="ar-IQ"/>
        </w:rPr>
        <w:t>50</w:t>
      </w:r>
      <w:r w:rsidR="00B05D6F" w:rsidRPr="001E7606">
        <w:rPr>
          <w:rFonts w:hint="cs"/>
          <w:sz w:val="32"/>
          <w:szCs w:val="32"/>
          <w:vertAlign w:val="superscript"/>
          <w:rtl/>
          <w:lang w:bidi="ar-IQ"/>
        </w:rPr>
        <w:t>)</w:t>
      </w:r>
      <w:r w:rsidR="00B05D6F" w:rsidRPr="001E7606">
        <w:rPr>
          <w:rFonts w:hint="cs"/>
          <w:sz w:val="32"/>
          <w:szCs w:val="32"/>
          <w:rtl/>
          <w:lang w:bidi="ar-IQ"/>
        </w:rPr>
        <w:t xml:space="preserve"> ، فإنَّه يقال :  لاتَ يَلِيتُ ، كما قال : أَلَتَ يَألت ، وقد قُرِئ بهما ، ثمَّ استعملت للنفي كما أنَّ قلَّ كذلك قاله أبو ذر الخشني ، والثاني : أَنَّ أصلها : لَيِسَ بكسر الياء ، فقلبت الياء ألفاً لتحركها وانفتاح ما قبلها ، وأبدلت السين تاءً))</w:t>
      </w:r>
      <w:r w:rsidR="00B05D6F" w:rsidRPr="001E7606">
        <w:rPr>
          <w:rFonts w:hint="cs"/>
          <w:sz w:val="32"/>
          <w:szCs w:val="32"/>
          <w:vertAlign w:val="superscript"/>
          <w:rtl/>
          <w:lang w:bidi="ar-IQ"/>
        </w:rPr>
        <w:t>(</w:t>
      </w:r>
      <w:r w:rsidR="0067478B">
        <w:rPr>
          <w:rFonts w:hint="cs"/>
          <w:sz w:val="32"/>
          <w:szCs w:val="32"/>
          <w:vertAlign w:val="superscript"/>
          <w:rtl/>
          <w:lang w:bidi="ar-IQ"/>
        </w:rPr>
        <w:t>51</w:t>
      </w:r>
      <w:r w:rsidR="00B05D6F" w:rsidRPr="001E7606">
        <w:rPr>
          <w:rFonts w:hint="cs"/>
          <w:sz w:val="32"/>
          <w:szCs w:val="32"/>
          <w:vertAlign w:val="superscript"/>
          <w:rtl/>
          <w:lang w:bidi="ar-IQ"/>
        </w:rPr>
        <w:t>)</w:t>
      </w:r>
      <w:r w:rsidR="00B05D6F" w:rsidRPr="001E7606">
        <w:rPr>
          <w:rFonts w:hint="cs"/>
          <w:sz w:val="32"/>
          <w:szCs w:val="32"/>
          <w:rtl/>
          <w:lang w:bidi="ar-IQ"/>
        </w:rPr>
        <w:t xml:space="preserve">. </w:t>
      </w:r>
    </w:p>
    <w:p w:rsidR="00585150" w:rsidRPr="001E7606" w:rsidRDefault="00DD5F42" w:rsidP="0067478B">
      <w:pPr>
        <w:spacing w:after="0" w:line="240" w:lineRule="auto"/>
        <w:jc w:val="both"/>
        <w:rPr>
          <w:sz w:val="32"/>
          <w:szCs w:val="32"/>
          <w:rtl/>
          <w:lang w:bidi="ar-IQ"/>
        </w:rPr>
      </w:pPr>
      <w:r w:rsidRPr="001E7606">
        <w:rPr>
          <w:rFonts w:hint="cs"/>
          <w:sz w:val="32"/>
          <w:szCs w:val="32"/>
          <w:rtl/>
          <w:lang w:bidi="ar-IQ"/>
        </w:rPr>
        <w:t>يظهر من هذا النصّ</w:t>
      </w:r>
      <w:r w:rsidR="00F35459" w:rsidRPr="001E7606">
        <w:rPr>
          <w:rFonts w:hint="cs"/>
          <w:sz w:val="32"/>
          <w:szCs w:val="32"/>
          <w:rtl/>
          <w:lang w:bidi="ar-IQ"/>
        </w:rPr>
        <w:t xml:space="preserve"> أنَّه ليس أصل (لات) استعمالها في النف</w:t>
      </w:r>
      <w:r w:rsidR="000C5BF1" w:rsidRPr="001E7606">
        <w:rPr>
          <w:rFonts w:hint="cs"/>
          <w:sz w:val="32"/>
          <w:szCs w:val="32"/>
          <w:rtl/>
          <w:lang w:bidi="ar-IQ"/>
        </w:rPr>
        <w:t>ي</w:t>
      </w:r>
      <w:r w:rsidR="00D971C6">
        <w:rPr>
          <w:rFonts w:hint="cs"/>
          <w:sz w:val="32"/>
          <w:szCs w:val="32"/>
          <w:rtl/>
          <w:lang w:bidi="ar-IQ"/>
        </w:rPr>
        <w:t xml:space="preserve"> ، وإنَّما معناها النقص</w:t>
      </w:r>
      <w:r w:rsidR="00F35459" w:rsidRPr="001E7606">
        <w:rPr>
          <w:rFonts w:hint="cs"/>
          <w:sz w:val="32"/>
          <w:szCs w:val="32"/>
          <w:rtl/>
          <w:lang w:bidi="ar-IQ"/>
        </w:rPr>
        <w:t>، ثمَّ استعملت للنفي حملاً على نظيرتها في الم</w:t>
      </w:r>
      <w:r w:rsidR="004B221E">
        <w:rPr>
          <w:rFonts w:hint="cs"/>
          <w:sz w:val="32"/>
          <w:szCs w:val="32"/>
          <w:rtl/>
          <w:lang w:bidi="ar-IQ"/>
        </w:rPr>
        <w:t>عنى ( قلَّ) ، وأرادَ بقوله : ((</w:t>
      </w:r>
      <w:r w:rsidR="00F35459" w:rsidRPr="001E7606">
        <w:rPr>
          <w:rFonts w:hint="cs"/>
          <w:sz w:val="32"/>
          <w:szCs w:val="32"/>
          <w:rtl/>
          <w:lang w:bidi="ar-IQ"/>
        </w:rPr>
        <w:t>... وقد قرئ بهما ...)) ، أي : بـ (يلت) ، و بـ(يَأليت</w:t>
      </w:r>
      <w:r w:rsidR="004B221E">
        <w:rPr>
          <w:rFonts w:hint="cs"/>
          <w:sz w:val="32"/>
          <w:szCs w:val="32"/>
          <w:rtl/>
          <w:lang w:bidi="ar-IQ"/>
        </w:rPr>
        <w:t>) في قوله تعالى : ( لا يَلْتِكم</w:t>
      </w:r>
      <w:r w:rsidR="00F35459" w:rsidRPr="001E7606">
        <w:rPr>
          <w:rFonts w:hint="cs"/>
          <w:sz w:val="32"/>
          <w:szCs w:val="32"/>
          <w:rtl/>
          <w:lang w:bidi="ar-IQ"/>
        </w:rPr>
        <w:t>)</w:t>
      </w:r>
      <w:r w:rsidR="00F35459" w:rsidRPr="001E7606">
        <w:rPr>
          <w:rFonts w:hint="cs"/>
          <w:sz w:val="32"/>
          <w:szCs w:val="32"/>
          <w:vertAlign w:val="superscript"/>
          <w:rtl/>
          <w:lang w:bidi="ar-IQ"/>
        </w:rPr>
        <w:t>(</w:t>
      </w:r>
      <w:r w:rsidRPr="001E7606">
        <w:rPr>
          <w:rFonts w:hint="cs"/>
          <w:sz w:val="32"/>
          <w:szCs w:val="32"/>
          <w:vertAlign w:val="superscript"/>
          <w:rtl/>
          <w:lang w:bidi="ar-IQ"/>
        </w:rPr>
        <w:t>5</w:t>
      </w:r>
      <w:r w:rsidR="0067478B">
        <w:rPr>
          <w:rFonts w:hint="cs"/>
          <w:sz w:val="32"/>
          <w:szCs w:val="32"/>
          <w:vertAlign w:val="superscript"/>
          <w:rtl/>
          <w:lang w:bidi="ar-IQ"/>
        </w:rPr>
        <w:t>2</w:t>
      </w:r>
      <w:r w:rsidR="00F35459" w:rsidRPr="001E7606">
        <w:rPr>
          <w:rFonts w:hint="cs"/>
          <w:sz w:val="32"/>
          <w:szCs w:val="32"/>
          <w:vertAlign w:val="superscript"/>
          <w:rtl/>
          <w:lang w:bidi="ar-IQ"/>
        </w:rPr>
        <w:t>)</w:t>
      </w:r>
      <w:r w:rsidR="00F35459" w:rsidRPr="001E7606">
        <w:rPr>
          <w:rFonts w:hint="cs"/>
          <w:sz w:val="32"/>
          <w:szCs w:val="32"/>
          <w:rtl/>
          <w:lang w:bidi="ar-IQ"/>
        </w:rPr>
        <w:t xml:space="preserve">. </w:t>
      </w:r>
    </w:p>
    <w:p w:rsidR="00025EA6" w:rsidRPr="001E7606" w:rsidRDefault="00025EA6" w:rsidP="004B221E">
      <w:pPr>
        <w:spacing w:after="0" w:line="240" w:lineRule="auto"/>
        <w:jc w:val="both"/>
        <w:rPr>
          <w:sz w:val="32"/>
          <w:szCs w:val="32"/>
          <w:rtl/>
          <w:lang w:bidi="ar-IQ"/>
        </w:rPr>
      </w:pPr>
      <w:r w:rsidRPr="001E7606">
        <w:rPr>
          <w:rFonts w:hint="cs"/>
          <w:sz w:val="32"/>
          <w:szCs w:val="32"/>
          <w:rtl/>
          <w:lang w:bidi="ar-IQ"/>
        </w:rPr>
        <w:tab/>
      </w:r>
      <w:r w:rsidR="00170584" w:rsidRPr="001E7606">
        <w:rPr>
          <w:rFonts w:hint="cs"/>
          <w:sz w:val="32"/>
          <w:szCs w:val="32"/>
          <w:rtl/>
          <w:lang w:bidi="ar-IQ"/>
        </w:rPr>
        <w:t xml:space="preserve">ويبدو </w:t>
      </w:r>
      <w:r w:rsidR="00170584" w:rsidRPr="001E7606">
        <w:rPr>
          <w:sz w:val="32"/>
          <w:szCs w:val="32"/>
          <w:rtl/>
          <w:lang w:bidi="ar-IQ"/>
        </w:rPr>
        <w:t>–</w:t>
      </w:r>
      <w:r w:rsidR="00170584" w:rsidRPr="001E7606">
        <w:rPr>
          <w:rFonts w:hint="cs"/>
          <w:sz w:val="32"/>
          <w:szCs w:val="32"/>
          <w:rtl/>
          <w:lang w:bidi="ar-IQ"/>
        </w:rPr>
        <w:t xml:space="preserve"> بحدود استقرائي </w:t>
      </w:r>
      <w:r w:rsidR="00170584" w:rsidRPr="001E7606">
        <w:rPr>
          <w:sz w:val="32"/>
          <w:szCs w:val="32"/>
          <w:rtl/>
          <w:lang w:bidi="ar-IQ"/>
        </w:rPr>
        <w:t>–</w:t>
      </w:r>
      <w:r w:rsidR="00170584" w:rsidRPr="001E7606">
        <w:rPr>
          <w:rFonts w:hint="cs"/>
          <w:sz w:val="32"/>
          <w:szCs w:val="32"/>
          <w:rtl/>
          <w:lang w:bidi="ar-IQ"/>
        </w:rPr>
        <w:t xml:space="preserve"> أنَّ هذا الرأي </w:t>
      </w:r>
      <w:r w:rsidR="00170584" w:rsidRPr="001E7606">
        <w:rPr>
          <w:sz w:val="32"/>
          <w:szCs w:val="32"/>
          <w:rtl/>
          <w:lang w:bidi="ar-IQ"/>
        </w:rPr>
        <w:t>–</w:t>
      </w:r>
      <w:r w:rsidR="00170584" w:rsidRPr="001E7606">
        <w:rPr>
          <w:rFonts w:hint="cs"/>
          <w:sz w:val="32"/>
          <w:szCs w:val="32"/>
          <w:rtl/>
          <w:lang w:bidi="ar-IQ"/>
        </w:rPr>
        <w:t xml:space="preserve"> الذي يعدّها فعلاً ماضياً </w:t>
      </w:r>
      <w:r w:rsidR="00170584" w:rsidRPr="001E7606">
        <w:rPr>
          <w:sz w:val="32"/>
          <w:szCs w:val="32"/>
          <w:rtl/>
          <w:lang w:bidi="ar-IQ"/>
        </w:rPr>
        <w:t>–</w:t>
      </w:r>
      <w:r w:rsidR="00170584" w:rsidRPr="001E7606">
        <w:rPr>
          <w:rFonts w:hint="cs"/>
          <w:sz w:val="32"/>
          <w:szCs w:val="32"/>
          <w:rtl/>
          <w:lang w:bidi="ar-IQ"/>
        </w:rPr>
        <w:t xml:space="preserve"> لم يظهر في المدونة النحوية إلا في نهاية القرن السادس الهجري ، وقد انفردَ به أبو ذر الخُشني.</w:t>
      </w:r>
    </w:p>
    <w:p w:rsidR="00170584" w:rsidRPr="001E7606" w:rsidRDefault="00170584" w:rsidP="0067478B">
      <w:pPr>
        <w:spacing w:after="0" w:line="240" w:lineRule="auto"/>
        <w:jc w:val="both"/>
        <w:rPr>
          <w:sz w:val="32"/>
          <w:szCs w:val="32"/>
          <w:rtl/>
          <w:lang w:bidi="ar-IQ"/>
        </w:rPr>
      </w:pPr>
      <w:r w:rsidRPr="001E7606">
        <w:rPr>
          <w:rFonts w:hint="cs"/>
          <w:sz w:val="32"/>
          <w:szCs w:val="32"/>
          <w:rtl/>
          <w:lang w:bidi="ar-IQ"/>
        </w:rPr>
        <w:tab/>
        <w:t xml:space="preserve">أما </w:t>
      </w:r>
      <w:r w:rsidR="00524E0D" w:rsidRPr="001E7606">
        <w:rPr>
          <w:rFonts w:hint="cs"/>
          <w:sz w:val="32"/>
          <w:szCs w:val="32"/>
          <w:rtl/>
          <w:lang w:bidi="ar-IQ"/>
        </w:rPr>
        <w:t xml:space="preserve">الرأي الثاني </w:t>
      </w:r>
      <w:r w:rsidR="00524E0D" w:rsidRPr="001E7606">
        <w:rPr>
          <w:sz w:val="32"/>
          <w:szCs w:val="32"/>
          <w:rtl/>
          <w:lang w:bidi="ar-IQ"/>
        </w:rPr>
        <w:t>–</w:t>
      </w:r>
      <w:r w:rsidR="00524E0D" w:rsidRPr="001E7606">
        <w:rPr>
          <w:rFonts w:hint="cs"/>
          <w:sz w:val="32"/>
          <w:szCs w:val="32"/>
          <w:rtl/>
          <w:lang w:bidi="ar-IQ"/>
        </w:rPr>
        <w:t xml:space="preserve"> من أنَّ أصلها ليسَ </w:t>
      </w:r>
      <w:r w:rsidR="00524E0D" w:rsidRPr="001E7606">
        <w:rPr>
          <w:sz w:val="32"/>
          <w:szCs w:val="32"/>
          <w:rtl/>
          <w:lang w:bidi="ar-IQ"/>
        </w:rPr>
        <w:t>–</w:t>
      </w:r>
      <w:r w:rsidR="00524E0D" w:rsidRPr="001E7606">
        <w:rPr>
          <w:rFonts w:hint="cs"/>
          <w:sz w:val="32"/>
          <w:szCs w:val="32"/>
          <w:rtl/>
          <w:lang w:bidi="ar-IQ"/>
        </w:rPr>
        <w:t xml:space="preserve"> فهو لابن أبي الربيع (ت664ه)</w:t>
      </w:r>
      <w:r w:rsidR="00524E0D" w:rsidRPr="001E7606">
        <w:rPr>
          <w:rFonts w:hint="cs"/>
          <w:sz w:val="32"/>
          <w:szCs w:val="32"/>
          <w:vertAlign w:val="superscript"/>
          <w:rtl/>
          <w:lang w:bidi="ar-IQ"/>
        </w:rPr>
        <w:t>(5</w:t>
      </w:r>
      <w:r w:rsidR="0067478B">
        <w:rPr>
          <w:rFonts w:hint="cs"/>
          <w:sz w:val="32"/>
          <w:szCs w:val="32"/>
          <w:vertAlign w:val="superscript"/>
          <w:rtl/>
          <w:lang w:bidi="ar-IQ"/>
        </w:rPr>
        <w:t>3</w:t>
      </w:r>
      <w:r w:rsidR="00524E0D" w:rsidRPr="001E7606">
        <w:rPr>
          <w:rFonts w:hint="cs"/>
          <w:sz w:val="32"/>
          <w:szCs w:val="32"/>
          <w:vertAlign w:val="superscript"/>
          <w:rtl/>
          <w:lang w:bidi="ar-IQ"/>
        </w:rPr>
        <w:t>)</w:t>
      </w:r>
      <w:r w:rsidR="00524E0D" w:rsidRPr="001E7606">
        <w:rPr>
          <w:rFonts w:hint="cs"/>
          <w:sz w:val="32"/>
          <w:szCs w:val="32"/>
          <w:rtl/>
          <w:lang w:bidi="ar-IQ"/>
        </w:rPr>
        <w:t xml:space="preserve">، وهو مردود بأمرين هما : </w:t>
      </w:r>
      <w:r w:rsidR="00C47266" w:rsidRPr="001E7606">
        <w:rPr>
          <w:rFonts w:hint="cs"/>
          <w:sz w:val="32"/>
          <w:szCs w:val="32"/>
          <w:rtl/>
          <w:lang w:bidi="ar-IQ"/>
        </w:rPr>
        <w:t xml:space="preserve">أنَّ فيه جمعاً بين إعلالين </w:t>
      </w:r>
      <w:r w:rsidR="00C47266" w:rsidRPr="001E7606">
        <w:rPr>
          <w:sz w:val="32"/>
          <w:szCs w:val="32"/>
          <w:rtl/>
          <w:lang w:bidi="ar-IQ"/>
        </w:rPr>
        <w:t>–</w:t>
      </w:r>
      <w:r w:rsidR="00C47266" w:rsidRPr="001E7606">
        <w:rPr>
          <w:rFonts w:hint="cs"/>
          <w:sz w:val="32"/>
          <w:szCs w:val="32"/>
          <w:rtl/>
          <w:lang w:bidi="ar-IQ"/>
        </w:rPr>
        <w:t xml:space="preserve"> أقصد الإعلال بمعناه العام </w:t>
      </w:r>
      <w:r w:rsidR="00C47266" w:rsidRPr="001E7606">
        <w:rPr>
          <w:sz w:val="32"/>
          <w:szCs w:val="32"/>
          <w:rtl/>
          <w:lang w:bidi="ar-IQ"/>
        </w:rPr>
        <w:t>–</w:t>
      </w:r>
      <w:r w:rsidR="00C47266" w:rsidRPr="001E7606">
        <w:rPr>
          <w:rFonts w:hint="cs"/>
          <w:sz w:val="32"/>
          <w:szCs w:val="32"/>
          <w:rtl/>
          <w:lang w:bidi="ar-IQ"/>
        </w:rPr>
        <w:t xml:space="preserve"> وأنَّ قلبَ السين تاء من الشاذ </w:t>
      </w:r>
      <w:r w:rsidR="00C47266" w:rsidRPr="001E7606">
        <w:rPr>
          <w:rFonts w:hint="cs"/>
          <w:sz w:val="32"/>
          <w:szCs w:val="32"/>
          <w:vertAlign w:val="superscript"/>
          <w:rtl/>
          <w:lang w:bidi="ar-IQ"/>
        </w:rPr>
        <w:t>(5</w:t>
      </w:r>
      <w:r w:rsidR="0067478B">
        <w:rPr>
          <w:rFonts w:hint="cs"/>
          <w:sz w:val="32"/>
          <w:szCs w:val="32"/>
          <w:vertAlign w:val="superscript"/>
          <w:rtl/>
          <w:lang w:bidi="ar-IQ"/>
        </w:rPr>
        <w:t>4</w:t>
      </w:r>
      <w:r w:rsidR="00C47266" w:rsidRPr="001E7606">
        <w:rPr>
          <w:rFonts w:hint="cs"/>
          <w:sz w:val="32"/>
          <w:szCs w:val="32"/>
          <w:vertAlign w:val="superscript"/>
          <w:rtl/>
          <w:lang w:bidi="ar-IQ"/>
        </w:rPr>
        <w:t>)</w:t>
      </w:r>
      <w:r w:rsidR="00C47266" w:rsidRPr="001E7606">
        <w:rPr>
          <w:rFonts w:hint="cs"/>
          <w:sz w:val="32"/>
          <w:szCs w:val="32"/>
          <w:rtl/>
          <w:lang w:bidi="ar-IQ"/>
        </w:rPr>
        <w:t xml:space="preserve">. </w:t>
      </w:r>
    </w:p>
    <w:p w:rsidR="00C47266" w:rsidRPr="001E7606" w:rsidRDefault="00C47266" w:rsidP="004B221E">
      <w:pPr>
        <w:spacing w:after="0" w:line="240" w:lineRule="auto"/>
        <w:jc w:val="both"/>
        <w:rPr>
          <w:sz w:val="32"/>
          <w:szCs w:val="32"/>
          <w:rtl/>
          <w:lang w:bidi="ar-IQ"/>
        </w:rPr>
      </w:pPr>
    </w:p>
    <w:p w:rsidR="00EB471D" w:rsidRPr="001E7606" w:rsidRDefault="00EB471D" w:rsidP="004B221E">
      <w:pPr>
        <w:pStyle w:val="a3"/>
        <w:numPr>
          <w:ilvl w:val="0"/>
          <w:numId w:val="9"/>
        </w:numPr>
        <w:spacing w:after="0" w:line="240" w:lineRule="auto"/>
        <w:jc w:val="both"/>
        <w:rPr>
          <w:sz w:val="32"/>
          <w:szCs w:val="32"/>
          <w:lang w:bidi="ar-IQ"/>
        </w:rPr>
      </w:pPr>
      <w:r w:rsidRPr="001E7606">
        <w:rPr>
          <w:rFonts w:hint="cs"/>
          <w:sz w:val="32"/>
          <w:szCs w:val="32"/>
          <w:rtl/>
          <w:lang w:bidi="ar-IQ"/>
        </w:rPr>
        <w:t xml:space="preserve">إِعمال الفعل الثاني في باب التنازع :- </w:t>
      </w:r>
    </w:p>
    <w:p w:rsidR="00EB471D" w:rsidRPr="001E7606" w:rsidRDefault="00EB471D" w:rsidP="00EB5725">
      <w:pPr>
        <w:spacing w:after="0" w:line="240" w:lineRule="auto"/>
        <w:jc w:val="both"/>
        <w:rPr>
          <w:sz w:val="32"/>
          <w:szCs w:val="32"/>
          <w:rtl/>
          <w:lang w:bidi="ar-IQ"/>
        </w:rPr>
      </w:pPr>
      <w:r w:rsidRPr="001E7606">
        <w:rPr>
          <w:rFonts w:hint="cs"/>
          <w:sz w:val="32"/>
          <w:szCs w:val="32"/>
          <w:rtl/>
          <w:lang w:bidi="ar-IQ"/>
        </w:rPr>
        <w:t xml:space="preserve">إذا </w:t>
      </w:r>
      <w:r w:rsidR="0087683F" w:rsidRPr="001E7606">
        <w:rPr>
          <w:rFonts w:hint="cs"/>
          <w:sz w:val="32"/>
          <w:szCs w:val="32"/>
          <w:rtl/>
          <w:lang w:bidi="ar-IQ"/>
        </w:rPr>
        <w:t xml:space="preserve">أُعملَ الفعل الثاني في باب التنازع ، فالفعل </w:t>
      </w:r>
      <w:r w:rsidR="00EB5725">
        <w:rPr>
          <w:rFonts w:hint="cs"/>
          <w:sz w:val="32"/>
          <w:szCs w:val="32"/>
          <w:rtl/>
          <w:lang w:bidi="ar-IQ"/>
        </w:rPr>
        <w:t>الأول يطلب مرفوعاً ، أو منصوباً</w:t>
      </w:r>
      <w:r w:rsidR="00562B44" w:rsidRPr="001E7606">
        <w:rPr>
          <w:rFonts w:hint="cs"/>
          <w:sz w:val="32"/>
          <w:szCs w:val="32"/>
          <w:rtl/>
          <w:lang w:bidi="ar-IQ"/>
        </w:rPr>
        <w:t xml:space="preserve"> . </w:t>
      </w:r>
    </w:p>
    <w:p w:rsidR="00562B44" w:rsidRPr="001E7606" w:rsidRDefault="00562B44" w:rsidP="0067478B">
      <w:pPr>
        <w:spacing w:after="0" w:line="240" w:lineRule="auto"/>
        <w:jc w:val="both"/>
        <w:rPr>
          <w:sz w:val="32"/>
          <w:szCs w:val="32"/>
          <w:rtl/>
          <w:lang w:bidi="ar-IQ"/>
        </w:rPr>
      </w:pPr>
      <w:r w:rsidRPr="001E7606">
        <w:rPr>
          <w:rFonts w:hint="cs"/>
          <w:sz w:val="32"/>
          <w:szCs w:val="32"/>
          <w:rtl/>
          <w:lang w:bidi="ar-IQ"/>
        </w:rPr>
        <w:lastRenderedPageBreak/>
        <w:tab/>
        <w:t xml:space="preserve">وقد أجاز النحاة في الضربين الأخيرين عدم الإضمار في الأول </w:t>
      </w:r>
      <w:r w:rsidRPr="001E7606">
        <w:rPr>
          <w:rFonts w:hint="cs"/>
          <w:sz w:val="32"/>
          <w:szCs w:val="32"/>
          <w:vertAlign w:val="superscript"/>
          <w:rtl/>
          <w:lang w:bidi="ar-IQ"/>
        </w:rPr>
        <w:t>(5</w:t>
      </w:r>
      <w:r w:rsidR="0067478B">
        <w:rPr>
          <w:rFonts w:hint="cs"/>
          <w:sz w:val="32"/>
          <w:szCs w:val="32"/>
          <w:vertAlign w:val="superscript"/>
          <w:rtl/>
          <w:lang w:bidi="ar-IQ"/>
        </w:rPr>
        <w:t>5</w:t>
      </w:r>
      <w:r w:rsidRPr="001E7606">
        <w:rPr>
          <w:rFonts w:hint="cs"/>
          <w:sz w:val="32"/>
          <w:szCs w:val="32"/>
          <w:vertAlign w:val="superscript"/>
          <w:rtl/>
          <w:lang w:bidi="ar-IQ"/>
        </w:rPr>
        <w:t>)</w:t>
      </w:r>
      <w:r w:rsidRPr="001E7606">
        <w:rPr>
          <w:rFonts w:hint="cs"/>
          <w:sz w:val="32"/>
          <w:szCs w:val="32"/>
          <w:rtl/>
          <w:lang w:bidi="ar-IQ"/>
        </w:rPr>
        <w:t xml:space="preserve"> نحو : ضَرَبْتُ وضربني زيدٌ , ومَرَرْتُ ومَرَّ بي زيدٌ .</w:t>
      </w:r>
    </w:p>
    <w:p w:rsidR="00562B44" w:rsidRPr="001E7606" w:rsidRDefault="008E69A2" w:rsidP="004B221E">
      <w:pPr>
        <w:spacing w:after="0" w:line="240" w:lineRule="auto"/>
        <w:jc w:val="both"/>
        <w:rPr>
          <w:sz w:val="32"/>
          <w:szCs w:val="32"/>
          <w:rtl/>
          <w:lang w:bidi="ar-IQ"/>
        </w:rPr>
      </w:pPr>
      <w:r w:rsidRPr="001E7606">
        <w:rPr>
          <w:rFonts w:hint="cs"/>
          <w:sz w:val="32"/>
          <w:szCs w:val="32"/>
          <w:rtl/>
          <w:lang w:bidi="ar-IQ"/>
        </w:rPr>
        <w:tab/>
        <w:t xml:space="preserve">واختلفوا في حالة إذا طلب الفعل الأول مرفوعاً على مذاهب تنحصر </w:t>
      </w:r>
      <w:r w:rsidRPr="001E7606">
        <w:rPr>
          <w:sz w:val="32"/>
          <w:szCs w:val="32"/>
          <w:rtl/>
          <w:lang w:bidi="ar-IQ"/>
        </w:rPr>
        <w:t>–</w:t>
      </w:r>
      <w:r w:rsidRPr="001E7606">
        <w:rPr>
          <w:rFonts w:hint="cs"/>
          <w:sz w:val="32"/>
          <w:szCs w:val="32"/>
          <w:rtl/>
          <w:lang w:bidi="ar-IQ"/>
        </w:rPr>
        <w:t xml:space="preserve"> في الغالب </w:t>
      </w:r>
      <w:r w:rsidRPr="001E7606">
        <w:rPr>
          <w:sz w:val="32"/>
          <w:szCs w:val="32"/>
          <w:rtl/>
          <w:lang w:bidi="ar-IQ"/>
        </w:rPr>
        <w:t>–</w:t>
      </w:r>
      <w:r w:rsidRPr="001E7606">
        <w:rPr>
          <w:rFonts w:hint="cs"/>
          <w:sz w:val="32"/>
          <w:szCs w:val="32"/>
          <w:rtl/>
          <w:lang w:bidi="ar-IQ"/>
        </w:rPr>
        <w:t xml:space="preserve"> في الإضمار أو عدمه وهي : </w:t>
      </w:r>
    </w:p>
    <w:p w:rsidR="008E69A2" w:rsidRPr="001E7606" w:rsidRDefault="008E69A2" w:rsidP="00EB5725">
      <w:pPr>
        <w:pStyle w:val="a3"/>
        <w:numPr>
          <w:ilvl w:val="0"/>
          <w:numId w:val="10"/>
        </w:numPr>
        <w:spacing w:after="0" w:line="240" w:lineRule="auto"/>
        <w:jc w:val="both"/>
        <w:rPr>
          <w:sz w:val="32"/>
          <w:szCs w:val="32"/>
          <w:lang w:bidi="ar-IQ"/>
        </w:rPr>
      </w:pPr>
      <w:r w:rsidRPr="001E7606">
        <w:rPr>
          <w:rFonts w:hint="cs"/>
          <w:sz w:val="32"/>
          <w:szCs w:val="32"/>
          <w:rtl/>
          <w:lang w:bidi="ar-IQ"/>
        </w:rPr>
        <w:t xml:space="preserve">إنَّه يضمر في الفعل فاعلاً مطابقاً للاسم المتنازع </w:t>
      </w:r>
      <w:r w:rsidR="004B221E">
        <w:rPr>
          <w:rFonts w:hint="cs"/>
          <w:sz w:val="32"/>
          <w:szCs w:val="32"/>
          <w:rtl/>
          <w:lang w:bidi="ar-IQ"/>
        </w:rPr>
        <w:t>عليه في الإفراد والتثنية والجمع</w:t>
      </w:r>
      <w:r w:rsidRPr="001E7606">
        <w:rPr>
          <w:rFonts w:hint="cs"/>
          <w:sz w:val="32"/>
          <w:szCs w:val="32"/>
          <w:vertAlign w:val="superscript"/>
          <w:rtl/>
          <w:lang w:bidi="ar-IQ"/>
        </w:rPr>
        <w:t>(5</w:t>
      </w:r>
      <w:r w:rsidR="0067478B">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 xml:space="preserve"> . </w:t>
      </w:r>
      <w:r w:rsidR="00EB5725">
        <w:rPr>
          <w:rFonts w:hint="cs"/>
          <w:sz w:val="32"/>
          <w:szCs w:val="32"/>
          <w:rtl/>
          <w:lang w:bidi="ar-IQ"/>
        </w:rPr>
        <w:t>قال</w:t>
      </w:r>
      <w:r w:rsidRPr="001E7606">
        <w:rPr>
          <w:rFonts w:hint="cs"/>
          <w:sz w:val="32"/>
          <w:szCs w:val="32"/>
          <w:rtl/>
          <w:lang w:bidi="ar-IQ"/>
        </w:rPr>
        <w:t xml:space="preserve"> سيبويه (ت180ه) : (( وكذلك تقول : ضربوني وضربتُ قومَك إذا أَعم</w:t>
      </w:r>
      <w:r w:rsidR="002305AA" w:rsidRPr="001E7606">
        <w:rPr>
          <w:rFonts w:hint="cs"/>
          <w:sz w:val="32"/>
          <w:szCs w:val="32"/>
          <w:rtl/>
          <w:lang w:bidi="ar-IQ"/>
        </w:rPr>
        <w:t>ل</w:t>
      </w:r>
      <w:r w:rsidRPr="001E7606">
        <w:rPr>
          <w:rFonts w:hint="cs"/>
          <w:sz w:val="32"/>
          <w:szCs w:val="32"/>
          <w:rtl/>
          <w:lang w:bidi="ar-IQ"/>
        </w:rPr>
        <w:t xml:space="preserve">تَ الآخر فلابدَّ في الأول من ضمير الفاعل </w:t>
      </w:r>
      <w:r w:rsidR="00FD507B" w:rsidRPr="001E7606">
        <w:rPr>
          <w:rFonts w:hint="cs"/>
          <w:sz w:val="32"/>
          <w:szCs w:val="32"/>
          <w:rtl/>
          <w:lang w:bidi="ar-IQ"/>
        </w:rPr>
        <w:t>لئلا</w:t>
      </w:r>
      <w:r w:rsidR="008F7585" w:rsidRPr="001E7606">
        <w:rPr>
          <w:rFonts w:hint="cs"/>
          <w:sz w:val="32"/>
          <w:szCs w:val="32"/>
          <w:rtl/>
          <w:lang w:bidi="ar-IQ"/>
        </w:rPr>
        <w:t xml:space="preserve"> يخلو من فاعل . وإِنَّما قلتَ : ضربتُ وضربني قومُك</w:t>
      </w:r>
      <w:r w:rsidR="004B221E">
        <w:rPr>
          <w:rFonts w:hint="cs"/>
          <w:sz w:val="32"/>
          <w:szCs w:val="32"/>
          <w:rtl/>
          <w:lang w:bidi="ar-IQ"/>
        </w:rPr>
        <w:t xml:space="preserve"> فلم تجعل في الأول الهاء والميم</w:t>
      </w:r>
      <w:r w:rsidR="008F7585" w:rsidRPr="001E7606">
        <w:rPr>
          <w:rFonts w:hint="cs"/>
          <w:sz w:val="32"/>
          <w:szCs w:val="32"/>
          <w:rtl/>
          <w:lang w:bidi="ar-IQ"/>
        </w:rPr>
        <w:t>؛ لأنَّ الفعل قد يكون بغير مفعول ، ولا يكون الفعل بغير فاعل .))</w:t>
      </w:r>
      <w:r w:rsidR="008F7585" w:rsidRPr="001E7606">
        <w:rPr>
          <w:rFonts w:hint="cs"/>
          <w:sz w:val="32"/>
          <w:szCs w:val="32"/>
          <w:vertAlign w:val="superscript"/>
          <w:rtl/>
          <w:lang w:bidi="ar-IQ"/>
        </w:rPr>
        <w:t>(5</w:t>
      </w:r>
      <w:r w:rsidR="0067478B">
        <w:rPr>
          <w:rFonts w:hint="cs"/>
          <w:sz w:val="32"/>
          <w:szCs w:val="32"/>
          <w:vertAlign w:val="superscript"/>
          <w:rtl/>
          <w:lang w:bidi="ar-IQ"/>
        </w:rPr>
        <w:t>7</w:t>
      </w:r>
      <w:r w:rsidR="008F7585" w:rsidRPr="001E7606">
        <w:rPr>
          <w:rFonts w:hint="cs"/>
          <w:sz w:val="32"/>
          <w:szCs w:val="32"/>
          <w:vertAlign w:val="superscript"/>
          <w:rtl/>
          <w:lang w:bidi="ar-IQ"/>
        </w:rPr>
        <w:t>)</w:t>
      </w:r>
      <w:r w:rsidR="008F7585" w:rsidRPr="001E7606">
        <w:rPr>
          <w:rFonts w:hint="cs"/>
          <w:sz w:val="32"/>
          <w:szCs w:val="32"/>
          <w:rtl/>
          <w:lang w:bidi="ar-IQ"/>
        </w:rPr>
        <w:t>.</w:t>
      </w:r>
    </w:p>
    <w:p w:rsidR="008F7585" w:rsidRDefault="002305AA" w:rsidP="0067478B">
      <w:pPr>
        <w:spacing w:after="0" w:line="240" w:lineRule="auto"/>
        <w:ind w:firstLine="360"/>
        <w:jc w:val="both"/>
        <w:rPr>
          <w:sz w:val="32"/>
          <w:szCs w:val="32"/>
          <w:rtl/>
          <w:lang w:bidi="ar-IQ"/>
        </w:rPr>
      </w:pPr>
      <w:r w:rsidRPr="001E7606">
        <w:rPr>
          <w:rFonts w:hint="cs"/>
          <w:sz w:val="32"/>
          <w:szCs w:val="32"/>
          <w:rtl/>
          <w:lang w:bidi="ar-IQ"/>
        </w:rPr>
        <w:t>أ</w:t>
      </w:r>
      <w:r w:rsidR="008F7585" w:rsidRPr="001E7606">
        <w:rPr>
          <w:rFonts w:hint="cs"/>
          <w:sz w:val="32"/>
          <w:szCs w:val="32"/>
          <w:rtl/>
          <w:lang w:bidi="ar-IQ"/>
        </w:rPr>
        <w:t xml:space="preserve">راد بقوله : (( ... فلم تجعل في الأول الهاء والميم ...)) إفراد الفعل </w:t>
      </w:r>
      <w:r w:rsidR="003E1835" w:rsidRPr="001E7606">
        <w:rPr>
          <w:rFonts w:hint="cs"/>
          <w:sz w:val="32"/>
          <w:szCs w:val="32"/>
          <w:rtl/>
          <w:lang w:bidi="ar-IQ"/>
        </w:rPr>
        <w:t>، وإن جاء الثاني مجموعاً ، وإنَّ الواو التي في الفعل ( ضربوني ) تحتمل أمرين هما : أن تكون علامة للجمع ، و (قوم) الفاعل ، وعلى هذا</w:t>
      </w:r>
      <w:r w:rsidR="004B221E">
        <w:rPr>
          <w:rFonts w:hint="cs"/>
          <w:sz w:val="32"/>
          <w:szCs w:val="32"/>
          <w:rtl/>
          <w:lang w:bidi="ar-IQ"/>
        </w:rPr>
        <w:t xml:space="preserve"> تكون على لغة ( أكلوني البراغيث</w:t>
      </w:r>
      <w:r w:rsidR="003E1835" w:rsidRPr="001E7606">
        <w:rPr>
          <w:rFonts w:hint="cs"/>
          <w:sz w:val="32"/>
          <w:szCs w:val="32"/>
          <w:rtl/>
          <w:lang w:bidi="ar-IQ"/>
        </w:rPr>
        <w:t xml:space="preserve">) ، أو أن يكون الواو ضميراً ، و ( قوم) بدلاً منه ، وعلى هذين الوجهين يجوز الإضمار قبل الذكر بشرط التفسير </w:t>
      </w:r>
      <w:r w:rsidR="003E1835" w:rsidRPr="001E7606">
        <w:rPr>
          <w:rFonts w:hint="cs"/>
          <w:sz w:val="32"/>
          <w:szCs w:val="32"/>
          <w:vertAlign w:val="superscript"/>
          <w:rtl/>
          <w:lang w:bidi="ar-IQ"/>
        </w:rPr>
        <w:t>(</w:t>
      </w:r>
      <w:r w:rsidR="0067478B">
        <w:rPr>
          <w:rFonts w:hint="cs"/>
          <w:sz w:val="32"/>
          <w:szCs w:val="32"/>
          <w:vertAlign w:val="superscript"/>
          <w:rtl/>
          <w:lang w:bidi="ar-IQ"/>
        </w:rPr>
        <w:t>58</w:t>
      </w:r>
      <w:r w:rsidR="003E1835" w:rsidRPr="001E7606">
        <w:rPr>
          <w:rFonts w:hint="cs"/>
          <w:sz w:val="32"/>
          <w:szCs w:val="32"/>
          <w:vertAlign w:val="superscript"/>
          <w:rtl/>
          <w:lang w:bidi="ar-IQ"/>
        </w:rPr>
        <w:t>)</w:t>
      </w:r>
      <w:r w:rsidR="003E1835" w:rsidRPr="001E7606">
        <w:rPr>
          <w:rFonts w:hint="cs"/>
          <w:sz w:val="32"/>
          <w:szCs w:val="32"/>
          <w:rtl/>
          <w:lang w:bidi="ar-IQ"/>
        </w:rPr>
        <w:t>.</w:t>
      </w:r>
    </w:p>
    <w:p w:rsidR="0067478B" w:rsidRPr="001E7606" w:rsidRDefault="0067478B" w:rsidP="0067478B">
      <w:pPr>
        <w:spacing w:after="0" w:line="240" w:lineRule="auto"/>
        <w:ind w:firstLine="360"/>
        <w:jc w:val="both"/>
        <w:rPr>
          <w:sz w:val="32"/>
          <w:szCs w:val="32"/>
          <w:rtl/>
          <w:lang w:bidi="ar-IQ"/>
        </w:rPr>
      </w:pPr>
    </w:p>
    <w:p w:rsidR="007927FD" w:rsidRPr="001E7606" w:rsidRDefault="003E1835" w:rsidP="0067478B">
      <w:pPr>
        <w:spacing w:after="0" w:line="240" w:lineRule="auto"/>
        <w:jc w:val="both"/>
        <w:rPr>
          <w:sz w:val="32"/>
          <w:szCs w:val="32"/>
          <w:rtl/>
          <w:lang w:bidi="ar-IQ"/>
        </w:rPr>
      </w:pPr>
      <w:r w:rsidRPr="001E7606">
        <w:rPr>
          <w:rFonts w:hint="cs"/>
          <w:sz w:val="32"/>
          <w:szCs w:val="32"/>
          <w:rtl/>
          <w:lang w:bidi="ar-IQ"/>
        </w:rPr>
        <w:tab/>
      </w:r>
      <w:r w:rsidR="007927FD" w:rsidRPr="001E7606">
        <w:rPr>
          <w:rFonts w:hint="cs"/>
          <w:sz w:val="32"/>
          <w:szCs w:val="32"/>
          <w:rtl/>
          <w:lang w:bidi="ar-IQ"/>
        </w:rPr>
        <w:t>وقال ركن الدين (ت715ه) : (( فإن اقتضى الفاعل ، أضمرتَ الفاعل في الأول موافقاً للظاهر ، أي : إن كان الفاعل الظاهر مفرداً أضمرته مفرداً ، وإن كان مثنى أضمرته مثنى ، وإنْ كان مجموعاً أضمرته مجموعاً ، وإنْ كان مؤنثاً أضمرته مؤنثاً ، ولا يجوز حذفه ))</w:t>
      </w:r>
      <w:r w:rsidR="007927FD" w:rsidRPr="001E7606">
        <w:rPr>
          <w:rFonts w:hint="cs"/>
          <w:sz w:val="32"/>
          <w:szCs w:val="32"/>
          <w:vertAlign w:val="superscript"/>
          <w:rtl/>
          <w:lang w:bidi="ar-IQ"/>
        </w:rPr>
        <w:t>(5</w:t>
      </w:r>
      <w:r w:rsidR="0067478B">
        <w:rPr>
          <w:rFonts w:hint="cs"/>
          <w:sz w:val="32"/>
          <w:szCs w:val="32"/>
          <w:vertAlign w:val="superscript"/>
          <w:rtl/>
          <w:lang w:bidi="ar-IQ"/>
        </w:rPr>
        <w:t>9</w:t>
      </w:r>
      <w:r w:rsidR="007927FD" w:rsidRPr="001E7606">
        <w:rPr>
          <w:rFonts w:hint="cs"/>
          <w:sz w:val="32"/>
          <w:szCs w:val="32"/>
          <w:vertAlign w:val="superscript"/>
          <w:rtl/>
          <w:lang w:bidi="ar-IQ"/>
        </w:rPr>
        <w:t>)</w:t>
      </w:r>
      <w:r w:rsidR="007927FD" w:rsidRPr="001E7606">
        <w:rPr>
          <w:rFonts w:hint="cs"/>
          <w:sz w:val="32"/>
          <w:szCs w:val="32"/>
          <w:rtl/>
          <w:lang w:bidi="ar-IQ"/>
        </w:rPr>
        <w:t>.</w:t>
      </w:r>
    </w:p>
    <w:p w:rsidR="007927FD" w:rsidRPr="001E7606" w:rsidRDefault="007927FD" w:rsidP="0067478B">
      <w:pPr>
        <w:spacing w:after="0" w:line="240" w:lineRule="auto"/>
        <w:jc w:val="both"/>
        <w:rPr>
          <w:sz w:val="32"/>
          <w:szCs w:val="32"/>
          <w:rtl/>
          <w:lang w:bidi="ar-IQ"/>
        </w:rPr>
      </w:pPr>
      <w:r w:rsidRPr="001E7606">
        <w:rPr>
          <w:rFonts w:hint="cs"/>
          <w:sz w:val="32"/>
          <w:szCs w:val="32"/>
          <w:rtl/>
          <w:lang w:bidi="ar-IQ"/>
        </w:rPr>
        <w:tab/>
        <w:t xml:space="preserve">يتضح من ذلك أنَّ قوام هذا الرأي هو عدم حذف الفاعل ؛ لأنَّ الضمير المضمر في الأول ينوب مناب الظاهر </w:t>
      </w:r>
      <w:r w:rsidRPr="001E7606">
        <w:rPr>
          <w:rFonts w:hint="cs"/>
          <w:sz w:val="32"/>
          <w:szCs w:val="32"/>
          <w:vertAlign w:val="superscript"/>
          <w:rtl/>
          <w:lang w:bidi="ar-IQ"/>
        </w:rPr>
        <w:t>(</w:t>
      </w:r>
      <w:r w:rsidR="0067478B">
        <w:rPr>
          <w:rFonts w:hint="cs"/>
          <w:sz w:val="32"/>
          <w:szCs w:val="32"/>
          <w:vertAlign w:val="superscript"/>
          <w:rtl/>
          <w:lang w:bidi="ar-IQ"/>
        </w:rPr>
        <w:t>60</w:t>
      </w:r>
      <w:r w:rsidRPr="001E7606">
        <w:rPr>
          <w:rFonts w:hint="cs"/>
          <w:sz w:val="32"/>
          <w:szCs w:val="32"/>
          <w:vertAlign w:val="superscript"/>
          <w:rtl/>
          <w:lang w:bidi="ar-IQ"/>
        </w:rPr>
        <w:t>)</w:t>
      </w:r>
      <w:r w:rsidRPr="001E7606">
        <w:rPr>
          <w:rFonts w:hint="cs"/>
          <w:sz w:val="32"/>
          <w:szCs w:val="32"/>
          <w:rtl/>
          <w:lang w:bidi="ar-IQ"/>
        </w:rPr>
        <w:t xml:space="preserve"> ، فنقول في الإضمار : ضَرَبني وضَرَ</w:t>
      </w:r>
      <w:r w:rsidR="00E37469" w:rsidRPr="001E7606">
        <w:rPr>
          <w:rFonts w:hint="cs"/>
          <w:sz w:val="32"/>
          <w:szCs w:val="32"/>
          <w:rtl/>
          <w:lang w:bidi="ar-IQ"/>
        </w:rPr>
        <w:t>ب</w:t>
      </w:r>
      <w:r w:rsidRPr="001E7606">
        <w:rPr>
          <w:rFonts w:hint="cs"/>
          <w:sz w:val="32"/>
          <w:szCs w:val="32"/>
          <w:rtl/>
          <w:lang w:bidi="ar-IQ"/>
        </w:rPr>
        <w:t>ْتُ زيداً ، وضَرَبَاني وضَرَبْتُ الزيدينِ ، وضَرَبُوني وضَرَبْتُ الزيدينَ</w:t>
      </w:r>
    </w:p>
    <w:p w:rsidR="007927FD" w:rsidRDefault="007927FD" w:rsidP="004B221E">
      <w:pPr>
        <w:spacing w:after="0" w:line="240" w:lineRule="auto"/>
        <w:jc w:val="both"/>
        <w:rPr>
          <w:sz w:val="32"/>
          <w:szCs w:val="32"/>
          <w:rtl/>
          <w:lang w:bidi="ar-IQ"/>
        </w:rPr>
      </w:pPr>
    </w:p>
    <w:p w:rsidR="0067478B" w:rsidRPr="001E7606" w:rsidRDefault="0067478B" w:rsidP="004B221E">
      <w:pPr>
        <w:spacing w:after="0" w:line="240" w:lineRule="auto"/>
        <w:jc w:val="both"/>
        <w:rPr>
          <w:sz w:val="32"/>
          <w:szCs w:val="32"/>
          <w:rtl/>
          <w:lang w:bidi="ar-IQ"/>
        </w:rPr>
      </w:pPr>
    </w:p>
    <w:p w:rsidR="007927FD" w:rsidRPr="001E7606" w:rsidRDefault="007927FD" w:rsidP="004B221E">
      <w:pPr>
        <w:pStyle w:val="a3"/>
        <w:numPr>
          <w:ilvl w:val="0"/>
          <w:numId w:val="10"/>
        </w:numPr>
        <w:spacing w:after="0" w:line="240" w:lineRule="auto"/>
        <w:jc w:val="both"/>
        <w:rPr>
          <w:sz w:val="32"/>
          <w:szCs w:val="32"/>
          <w:lang w:bidi="ar-IQ"/>
        </w:rPr>
      </w:pPr>
      <w:r w:rsidRPr="001E7606">
        <w:rPr>
          <w:rFonts w:hint="cs"/>
          <w:sz w:val="32"/>
          <w:szCs w:val="32"/>
          <w:rtl/>
          <w:lang w:bidi="ar-IQ"/>
        </w:rPr>
        <w:lastRenderedPageBreak/>
        <w:t xml:space="preserve">نُسبَ إلى الكسائي (ت189ه) أنّه </w:t>
      </w:r>
      <w:r w:rsidR="00E37469" w:rsidRPr="001E7606">
        <w:rPr>
          <w:rFonts w:hint="cs"/>
          <w:sz w:val="32"/>
          <w:szCs w:val="32"/>
          <w:rtl/>
          <w:lang w:bidi="ar-IQ"/>
        </w:rPr>
        <w:t>يذهب إلى حذف الفاعل من الفعل الأ</w:t>
      </w:r>
      <w:r w:rsidR="004B221E">
        <w:rPr>
          <w:rFonts w:hint="cs"/>
          <w:sz w:val="32"/>
          <w:szCs w:val="32"/>
          <w:rtl/>
          <w:lang w:bidi="ar-IQ"/>
        </w:rPr>
        <w:t>ول : ((</w:t>
      </w:r>
      <w:r w:rsidRPr="001E7606">
        <w:rPr>
          <w:rFonts w:hint="cs"/>
          <w:sz w:val="32"/>
          <w:szCs w:val="32"/>
          <w:rtl/>
          <w:lang w:bidi="ar-IQ"/>
        </w:rPr>
        <w:t xml:space="preserve">...عند الكسائي بالحذف كقولك : ضربني وضَرَبْتُ قومَك ، وربمّا استدلَّ بقول الشاعر : </w:t>
      </w:r>
    </w:p>
    <w:p w:rsidR="007927FD" w:rsidRPr="001E7606" w:rsidRDefault="007927FD" w:rsidP="0067478B">
      <w:pPr>
        <w:spacing w:after="0" w:line="240" w:lineRule="auto"/>
        <w:jc w:val="center"/>
        <w:rPr>
          <w:b/>
          <w:bCs/>
          <w:sz w:val="32"/>
          <w:szCs w:val="32"/>
          <w:vertAlign w:val="superscript"/>
          <w:rtl/>
          <w:lang w:bidi="ar-IQ"/>
        </w:rPr>
      </w:pPr>
      <w:r w:rsidRPr="001E7606">
        <w:rPr>
          <w:rFonts w:hint="cs"/>
          <w:b/>
          <w:bCs/>
          <w:sz w:val="32"/>
          <w:szCs w:val="32"/>
          <w:rtl/>
          <w:lang w:bidi="ar-IQ"/>
        </w:rPr>
        <w:t xml:space="preserve">تَعَفّقَ بالأَرْطَى لَهَا ، وَأَرادَهَا </w:t>
      </w:r>
      <w:r w:rsidRPr="001E7606">
        <w:rPr>
          <w:rFonts w:hint="cs"/>
          <w:b/>
          <w:bCs/>
          <w:sz w:val="32"/>
          <w:szCs w:val="32"/>
          <w:rtl/>
          <w:lang w:bidi="ar-IQ"/>
        </w:rPr>
        <w:tab/>
        <w:t xml:space="preserve">   رِجَالٌ فَبَذَّتْ نَبْلَهم وَكَليِبُ . ))</w:t>
      </w:r>
      <w:r w:rsidRPr="001E7606">
        <w:rPr>
          <w:rFonts w:hint="cs"/>
          <w:b/>
          <w:bCs/>
          <w:sz w:val="32"/>
          <w:szCs w:val="32"/>
          <w:vertAlign w:val="superscript"/>
          <w:rtl/>
          <w:lang w:bidi="ar-IQ"/>
        </w:rPr>
        <w:t>(</w:t>
      </w:r>
      <w:r w:rsidR="00E37469" w:rsidRPr="001E7606">
        <w:rPr>
          <w:rFonts w:hint="cs"/>
          <w:b/>
          <w:bCs/>
          <w:sz w:val="32"/>
          <w:szCs w:val="32"/>
          <w:vertAlign w:val="superscript"/>
          <w:rtl/>
          <w:lang w:bidi="ar-IQ"/>
        </w:rPr>
        <w:t>6</w:t>
      </w:r>
      <w:r w:rsidR="0067478B">
        <w:rPr>
          <w:rFonts w:hint="cs"/>
          <w:b/>
          <w:bCs/>
          <w:sz w:val="32"/>
          <w:szCs w:val="32"/>
          <w:vertAlign w:val="superscript"/>
          <w:rtl/>
          <w:lang w:bidi="ar-IQ"/>
        </w:rPr>
        <w:t>1</w:t>
      </w:r>
      <w:r w:rsidRPr="001E7606">
        <w:rPr>
          <w:rFonts w:hint="cs"/>
          <w:b/>
          <w:bCs/>
          <w:sz w:val="32"/>
          <w:szCs w:val="32"/>
          <w:vertAlign w:val="superscript"/>
          <w:rtl/>
          <w:lang w:bidi="ar-IQ"/>
        </w:rPr>
        <w:t>) .</w:t>
      </w:r>
    </w:p>
    <w:p w:rsidR="00585150" w:rsidRPr="001E7606" w:rsidRDefault="00A37AC4" w:rsidP="0067478B">
      <w:pPr>
        <w:spacing w:after="0" w:line="240" w:lineRule="auto"/>
        <w:jc w:val="both"/>
        <w:rPr>
          <w:sz w:val="32"/>
          <w:szCs w:val="32"/>
          <w:rtl/>
          <w:lang w:bidi="ar-IQ"/>
        </w:rPr>
      </w:pPr>
      <w:r w:rsidRPr="001E7606">
        <w:rPr>
          <w:rFonts w:hint="cs"/>
          <w:sz w:val="32"/>
          <w:szCs w:val="32"/>
          <w:rtl/>
          <w:lang w:bidi="ar-IQ"/>
        </w:rPr>
        <w:tab/>
        <w:t>وقال الرضي (ت688ه) : (( والكسائي يحذف الفاعل من الأول حذراً من الإضمار قبل الذكر ...))</w:t>
      </w:r>
      <w:r w:rsidRPr="001E7606">
        <w:rPr>
          <w:rFonts w:hint="cs"/>
          <w:sz w:val="32"/>
          <w:szCs w:val="32"/>
          <w:vertAlign w:val="superscript"/>
          <w:rtl/>
          <w:lang w:bidi="ar-IQ"/>
        </w:rPr>
        <w:t>(</w:t>
      </w:r>
      <w:r w:rsidR="00E37469" w:rsidRPr="001E7606">
        <w:rPr>
          <w:rFonts w:hint="cs"/>
          <w:sz w:val="32"/>
          <w:szCs w:val="32"/>
          <w:vertAlign w:val="superscript"/>
          <w:rtl/>
          <w:lang w:bidi="ar-IQ"/>
        </w:rPr>
        <w:t>6</w:t>
      </w:r>
      <w:r w:rsidR="0067478B">
        <w:rPr>
          <w:rFonts w:hint="cs"/>
          <w:sz w:val="32"/>
          <w:szCs w:val="32"/>
          <w:vertAlign w:val="superscript"/>
          <w:rtl/>
          <w:lang w:bidi="ar-IQ"/>
        </w:rPr>
        <w:t>2</w:t>
      </w:r>
      <w:r w:rsidRPr="001E7606">
        <w:rPr>
          <w:rFonts w:hint="cs"/>
          <w:sz w:val="32"/>
          <w:szCs w:val="32"/>
          <w:vertAlign w:val="superscript"/>
          <w:rtl/>
          <w:lang w:bidi="ar-IQ"/>
        </w:rPr>
        <w:t>)</w:t>
      </w:r>
      <w:r w:rsidRPr="001E7606">
        <w:rPr>
          <w:rFonts w:hint="cs"/>
          <w:sz w:val="32"/>
          <w:szCs w:val="32"/>
          <w:rtl/>
          <w:lang w:bidi="ar-IQ"/>
        </w:rPr>
        <w:t>.</w:t>
      </w:r>
    </w:p>
    <w:p w:rsidR="00A37AC4" w:rsidRPr="001E7606" w:rsidRDefault="00A37AC4" w:rsidP="004B221E">
      <w:pPr>
        <w:spacing w:after="0" w:line="240" w:lineRule="auto"/>
        <w:jc w:val="both"/>
        <w:rPr>
          <w:sz w:val="32"/>
          <w:szCs w:val="32"/>
          <w:rtl/>
          <w:lang w:bidi="ar-IQ"/>
        </w:rPr>
      </w:pPr>
      <w:r w:rsidRPr="001E7606">
        <w:rPr>
          <w:rFonts w:hint="cs"/>
          <w:sz w:val="32"/>
          <w:szCs w:val="32"/>
          <w:rtl/>
          <w:lang w:bidi="ar-IQ"/>
        </w:rPr>
        <w:tab/>
        <w:t>ويبدو أنَّ الكسائي يرى أنَّ الحذفَ أيسر من الإضمار قبل الذكر .</w:t>
      </w:r>
    </w:p>
    <w:p w:rsidR="00D971C6" w:rsidRDefault="00A37AC4" w:rsidP="0067478B">
      <w:pPr>
        <w:spacing w:after="0" w:line="240" w:lineRule="auto"/>
        <w:jc w:val="both"/>
        <w:rPr>
          <w:sz w:val="32"/>
          <w:szCs w:val="32"/>
          <w:rtl/>
          <w:lang w:bidi="ar-IQ"/>
        </w:rPr>
      </w:pPr>
      <w:r w:rsidRPr="001E7606">
        <w:rPr>
          <w:rFonts w:hint="cs"/>
          <w:sz w:val="32"/>
          <w:szCs w:val="32"/>
          <w:rtl/>
          <w:lang w:bidi="ar-IQ"/>
        </w:rPr>
        <w:tab/>
        <w:t>والفرق بين الإضمار والحذف يظهر في التثنية والجمع ، ويكون القول في الإضمار : ضَرَبَاني وضَرَبْتُ الزيدينِ ، وضَرَبُوني وضَرَبْتُ الزيدينَ ، أما في الحذف فيتحد الفعل الأول في الصيغة ويكون على : ضَرَبني وضَرَبْتُ الزيدينِ ، وضَرَبني وضَرَبْتُ الزيدينَ</w:t>
      </w:r>
      <w:r w:rsidRPr="001E7606">
        <w:rPr>
          <w:rFonts w:hint="cs"/>
          <w:sz w:val="32"/>
          <w:szCs w:val="32"/>
          <w:vertAlign w:val="superscript"/>
          <w:rtl/>
          <w:lang w:bidi="ar-IQ"/>
        </w:rPr>
        <w:t>(6</w:t>
      </w:r>
      <w:r w:rsidR="0067478B">
        <w:rPr>
          <w:rFonts w:hint="cs"/>
          <w:sz w:val="32"/>
          <w:szCs w:val="32"/>
          <w:vertAlign w:val="superscript"/>
          <w:rtl/>
          <w:lang w:bidi="ar-IQ"/>
        </w:rPr>
        <w:t>3</w:t>
      </w:r>
      <w:r w:rsidRPr="001E7606">
        <w:rPr>
          <w:rFonts w:hint="cs"/>
          <w:sz w:val="32"/>
          <w:szCs w:val="32"/>
          <w:vertAlign w:val="superscript"/>
          <w:rtl/>
          <w:lang w:bidi="ar-IQ"/>
        </w:rPr>
        <w:t>)</w:t>
      </w:r>
      <w:r w:rsidRPr="001E7606">
        <w:rPr>
          <w:rFonts w:hint="cs"/>
          <w:sz w:val="32"/>
          <w:szCs w:val="32"/>
          <w:rtl/>
          <w:lang w:bidi="ar-IQ"/>
        </w:rPr>
        <w:t xml:space="preserve"> .</w:t>
      </w:r>
    </w:p>
    <w:p w:rsidR="004B221E" w:rsidRPr="001E7606" w:rsidRDefault="004B221E" w:rsidP="004B221E">
      <w:pPr>
        <w:spacing w:after="0" w:line="240" w:lineRule="auto"/>
        <w:jc w:val="both"/>
        <w:rPr>
          <w:sz w:val="32"/>
          <w:szCs w:val="32"/>
          <w:rtl/>
          <w:lang w:bidi="ar-IQ"/>
        </w:rPr>
      </w:pPr>
    </w:p>
    <w:p w:rsidR="00A37AC4" w:rsidRPr="001E7606" w:rsidRDefault="00A37AC4" w:rsidP="004B221E">
      <w:pPr>
        <w:spacing w:after="0" w:line="240" w:lineRule="auto"/>
        <w:jc w:val="both"/>
        <w:rPr>
          <w:sz w:val="32"/>
          <w:szCs w:val="32"/>
          <w:rtl/>
          <w:lang w:bidi="ar-IQ"/>
        </w:rPr>
      </w:pPr>
      <w:r w:rsidRPr="001E7606">
        <w:rPr>
          <w:rFonts w:hint="cs"/>
          <w:sz w:val="32"/>
          <w:szCs w:val="32"/>
          <w:rtl/>
          <w:lang w:bidi="ar-IQ"/>
        </w:rPr>
        <w:tab/>
        <w:t xml:space="preserve">وقد رُدَّ هذا الرأي من جهتين :- </w:t>
      </w:r>
    </w:p>
    <w:p w:rsidR="00A37AC4" w:rsidRPr="001E7606" w:rsidRDefault="00A37AC4" w:rsidP="0067478B">
      <w:pPr>
        <w:spacing w:after="0" w:line="240" w:lineRule="auto"/>
        <w:jc w:val="both"/>
        <w:rPr>
          <w:sz w:val="32"/>
          <w:szCs w:val="32"/>
          <w:rtl/>
          <w:lang w:bidi="ar-IQ"/>
        </w:rPr>
      </w:pPr>
      <w:r w:rsidRPr="001E7606">
        <w:rPr>
          <w:rFonts w:hint="cs"/>
          <w:sz w:val="32"/>
          <w:szCs w:val="32"/>
          <w:rtl/>
          <w:lang w:bidi="ar-IQ"/>
        </w:rPr>
        <w:t>الأولى : تتعلق بحذف الفاعل ، إذ إنَّ حذف الفاعل أشنع من الإضمار قبل الذكر ؛ لأنَّ في الإضمار ما يفسر هذا الفاعل وقد جاء</w:t>
      </w:r>
      <w:r w:rsidR="004B221E">
        <w:rPr>
          <w:rFonts w:hint="cs"/>
          <w:sz w:val="32"/>
          <w:szCs w:val="32"/>
          <w:rtl/>
          <w:lang w:bidi="ar-IQ"/>
        </w:rPr>
        <w:t xml:space="preserve"> بعده ، وإن لم يرد لمحض التفسير</w:t>
      </w:r>
      <w:r w:rsidRPr="001E7606">
        <w:rPr>
          <w:rFonts w:hint="cs"/>
          <w:sz w:val="32"/>
          <w:szCs w:val="32"/>
          <w:vertAlign w:val="superscript"/>
          <w:rtl/>
          <w:lang w:bidi="ar-IQ"/>
        </w:rPr>
        <w:t>(6</w:t>
      </w:r>
      <w:r w:rsidR="0067478B">
        <w:rPr>
          <w:rFonts w:hint="cs"/>
          <w:sz w:val="32"/>
          <w:szCs w:val="32"/>
          <w:vertAlign w:val="superscript"/>
          <w:rtl/>
          <w:lang w:bidi="ar-IQ"/>
        </w:rPr>
        <w:t>4</w:t>
      </w:r>
      <w:r w:rsidRPr="001E7606">
        <w:rPr>
          <w:rFonts w:hint="cs"/>
          <w:sz w:val="32"/>
          <w:szCs w:val="32"/>
          <w:vertAlign w:val="superscript"/>
          <w:rtl/>
          <w:lang w:bidi="ar-IQ"/>
        </w:rPr>
        <w:t>)</w:t>
      </w:r>
      <w:r w:rsidRPr="001E7606">
        <w:rPr>
          <w:rFonts w:hint="cs"/>
          <w:sz w:val="32"/>
          <w:szCs w:val="32"/>
          <w:rtl/>
          <w:lang w:bidi="ar-IQ"/>
        </w:rPr>
        <w:t>.</w:t>
      </w:r>
    </w:p>
    <w:p w:rsidR="00A37AC4" w:rsidRPr="001E7606" w:rsidRDefault="00A37AC4" w:rsidP="0067478B">
      <w:pPr>
        <w:spacing w:after="0" w:line="240" w:lineRule="auto"/>
        <w:jc w:val="both"/>
        <w:rPr>
          <w:sz w:val="32"/>
          <w:szCs w:val="32"/>
          <w:rtl/>
          <w:lang w:bidi="ar-IQ"/>
        </w:rPr>
      </w:pPr>
      <w:r w:rsidRPr="001E7606">
        <w:rPr>
          <w:rFonts w:hint="cs"/>
          <w:sz w:val="32"/>
          <w:szCs w:val="32"/>
          <w:rtl/>
          <w:lang w:bidi="ar-IQ"/>
        </w:rPr>
        <w:t>والاخرى : تتعلق بماهية الفاعل ، إذْ يُعدُّ الفاعل مما يتوقف عليه الفعل ، وهو مهم في الذكر فإنَّ ورود العبارة من دونه كالعرض بلا محل</w:t>
      </w:r>
      <w:r w:rsidRPr="001E7606">
        <w:rPr>
          <w:rFonts w:hint="cs"/>
          <w:sz w:val="32"/>
          <w:szCs w:val="32"/>
          <w:vertAlign w:val="superscript"/>
          <w:rtl/>
          <w:lang w:bidi="ar-IQ"/>
        </w:rPr>
        <w:t>(6</w:t>
      </w:r>
      <w:r w:rsidR="0067478B">
        <w:rPr>
          <w:rFonts w:hint="cs"/>
          <w:sz w:val="32"/>
          <w:szCs w:val="32"/>
          <w:vertAlign w:val="superscript"/>
          <w:rtl/>
          <w:lang w:bidi="ar-IQ"/>
        </w:rPr>
        <w:t>5</w:t>
      </w:r>
      <w:r w:rsidRPr="001E7606">
        <w:rPr>
          <w:rFonts w:hint="cs"/>
          <w:sz w:val="32"/>
          <w:szCs w:val="32"/>
          <w:vertAlign w:val="superscript"/>
          <w:rtl/>
          <w:lang w:bidi="ar-IQ"/>
        </w:rPr>
        <w:t>)</w:t>
      </w:r>
      <w:r w:rsidRPr="001E7606">
        <w:rPr>
          <w:sz w:val="32"/>
          <w:szCs w:val="32"/>
          <w:rtl/>
          <w:lang w:bidi="ar-IQ"/>
        </w:rPr>
        <w:t>–</w:t>
      </w:r>
      <w:r w:rsidRPr="001E7606">
        <w:rPr>
          <w:rFonts w:hint="cs"/>
          <w:sz w:val="32"/>
          <w:szCs w:val="32"/>
          <w:rtl/>
          <w:lang w:bidi="ar-IQ"/>
        </w:rPr>
        <w:t xml:space="preserve"> على حدّ قول النحاة- </w:t>
      </w:r>
    </w:p>
    <w:p w:rsidR="00A37AC4" w:rsidRPr="001E7606" w:rsidRDefault="00A37AC4" w:rsidP="004B221E">
      <w:pPr>
        <w:spacing w:after="0" w:line="240" w:lineRule="auto"/>
        <w:jc w:val="both"/>
        <w:rPr>
          <w:sz w:val="32"/>
          <w:szCs w:val="32"/>
          <w:rtl/>
          <w:lang w:bidi="ar-IQ"/>
        </w:rPr>
      </w:pPr>
      <w:r w:rsidRPr="001E7606">
        <w:rPr>
          <w:rFonts w:hint="cs"/>
          <w:sz w:val="32"/>
          <w:szCs w:val="32"/>
          <w:rtl/>
          <w:lang w:bidi="ar-IQ"/>
        </w:rPr>
        <w:tab/>
        <w:t xml:space="preserve">ويظهر أنَّ الذي رجّح الإضمار على الحذف وجود </w:t>
      </w:r>
      <w:r w:rsidR="00555CB9" w:rsidRPr="001E7606">
        <w:rPr>
          <w:rFonts w:hint="cs"/>
          <w:sz w:val="32"/>
          <w:szCs w:val="32"/>
          <w:rtl/>
          <w:lang w:bidi="ar-IQ"/>
        </w:rPr>
        <w:t>المفسر ويتمثل بالاسم المتأخر .</w:t>
      </w:r>
    </w:p>
    <w:p w:rsidR="00555CB9" w:rsidRPr="001E7606" w:rsidRDefault="00E37469" w:rsidP="004B221E">
      <w:pPr>
        <w:spacing w:after="0" w:line="240" w:lineRule="auto"/>
        <w:jc w:val="both"/>
        <w:rPr>
          <w:sz w:val="32"/>
          <w:szCs w:val="32"/>
          <w:rtl/>
          <w:lang w:bidi="ar-IQ"/>
        </w:rPr>
      </w:pPr>
      <w:r w:rsidRPr="001E7606">
        <w:rPr>
          <w:rFonts w:hint="cs"/>
          <w:sz w:val="32"/>
          <w:szCs w:val="32"/>
          <w:rtl/>
          <w:lang w:bidi="ar-IQ"/>
        </w:rPr>
        <w:t>ت.</w:t>
      </w:r>
      <w:r w:rsidR="00555CB9" w:rsidRPr="001E7606">
        <w:rPr>
          <w:rFonts w:hint="cs"/>
          <w:sz w:val="32"/>
          <w:szCs w:val="32"/>
          <w:rtl/>
          <w:lang w:bidi="ar-IQ"/>
        </w:rPr>
        <w:t xml:space="preserve"> نُسبَ إلى الفراء أكثر من رأي في هذه المسألة</w:t>
      </w:r>
      <w:r w:rsidR="004B221E">
        <w:rPr>
          <w:rFonts w:hint="cs"/>
          <w:sz w:val="32"/>
          <w:szCs w:val="32"/>
          <w:rtl/>
          <w:lang w:bidi="ar-IQ"/>
        </w:rPr>
        <w:t xml:space="preserve"> ، وقوام رأيه يعتمد على المعمول</w:t>
      </w:r>
      <w:r w:rsidR="00555CB9" w:rsidRPr="001E7606">
        <w:rPr>
          <w:rFonts w:hint="cs"/>
          <w:sz w:val="32"/>
          <w:szCs w:val="32"/>
          <w:rtl/>
          <w:lang w:bidi="ar-IQ"/>
        </w:rPr>
        <w:t xml:space="preserve">، ويمكن تقسيمه على الآتي : </w:t>
      </w:r>
    </w:p>
    <w:p w:rsidR="00555CB9" w:rsidRPr="001E7606" w:rsidRDefault="00555CB9" w:rsidP="0067478B">
      <w:pPr>
        <w:pStyle w:val="a3"/>
        <w:numPr>
          <w:ilvl w:val="0"/>
          <w:numId w:val="11"/>
        </w:numPr>
        <w:spacing w:after="0" w:line="240" w:lineRule="auto"/>
        <w:jc w:val="both"/>
        <w:rPr>
          <w:sz w:val="32"/>
          <w:szCs w:val="32"/>
          <w:lang w:bidi="ar-IQ"/>
        </w:rPr>
      </w:pPr>
      <w:r w:rsidRPr="001E7606">
        <w:rPr>
          <w:rFonts w:hint="cs"/>
          <w:sz w:val="32"/>
          <w:szCs w:val="32"/>
          <w:rtl/>
          <w:lang w:bidi="ar-IQ"/>
        </w:rPr>
        <w:t>اتحاد المعمول : إذا اتحد الفعلان في طل</w:t>
      </w:r>
      <w:r w:rsidR="004B221E">
        <w:rPr>
          <w:rFonts w:hint="cs"/>
          <w:sz w:val="32"/>
          <w:szCs w:val="32"/>
          <w:rtl/>
          <w:lang w:bidi="ar-IQ"/>
        </w:rPr>
        <w:t>ب المعمول جاز إعمال الفعلين فيه</w:t>
      </w:r>
      <w:r w:rsidRPr="001E7606">
        <w:rPr>
          <w:rFonts w:hint="cs"/>
          <w:sz w:val="32"/>
          <w:szCs w:val="32"/>
          <w:rtl/>
          <w:lang w:bidi="ar-IQ"/>
        </w:rPr>
        <w:t>، قال الرضي : (( ... والنقل الصحيح عن الفراء في مثل هذا أنَّ الثاني إن طلب أيضاً للفاعلية نحو : ضَرَبَ وأَكْرَم زيدٌ جاز أن تُعمل العاملين في المتنازع ، فيكون الاسم الواحد فاعلاً للفعلين ...))</w:t>
      </w:r>
      <w:r w:rsidRPr="001E7606">
        <w:rPr>
          <w:rFonts w:hint="cs"/>
          <w:sz w:val="32"/>
          <w:szCs w:val="32"/>
          <w:vertAlign w:val="superscript"/>
          <w:rtl/>
          <w:lang w:bidi="ar-IQ"/>
        </w:rPr>
        <w:t>(6</w:t>
      </w:r>
      <w:r w:rsidR="0067478B">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w:t>
      </w:r>
    </w:p>
    <w:p w:rsidR="00555CB9" w:rsidRPr="001E7606" w:rsidRDefault="00555CB9" w:rsidP="004B221E">
      <w:pPr>
        <w:pStyle w:val="a3"/>
        <w:numPr>
          <w:ilvl w:val="0"/>
          <w:numId w:val="11"/>
        </w:numPr>
        <w:spacing w:after="0" w:line="240" w:lineRule="auto"/>
        <w:jc w:val="both"/>
        <w:rPr>
          <w:sz w:val="32"/>
          <w:szCs w:val="32"/>
          <w:lang w:bidi="ar-IQ"/>
        </w:rPr>
      </w:pPr>
      <w:r w:rsidRPr="001E7606">
        <w:rPr>
          <w:rFonts w:hint="cs"/>
          <w:sz w:val="32"/>
          <w:szCs w:val="32"/>
          <w:rtl/>
          <w:lang w:bidi="ar-IQ"/>
        </w:rPr>
        <w:lastRenderedPageBreak/>
        <w:t xml:space="preserve">اختلاف العاملين في المطلوب : وللفراء رأيان في </w:t>
      </w:r>
      <w:r w:rsidR="00E37469" w:rsidRPr="001E7606">
        <w:rPr>
          <w:rFonts w:hint="cs"/>
          <w:sz w:val="32"/>
          <w:szCs w:val="32"/>
          <w:rtl/>
          <w:lang w:bidi="ar-IQ"/>
        </w:rPr>
        <w:t>هذا</w:t>
      </w:r>
      <w:r w:rsidRPr="001E7606">
        <w:rPr>
          <w:rFonts w:hint="cs"/>
          <w:sz w:val="32"/>
          <w:szCs w:val="32"/>
          <w:rtl/>
          <w:lang w:bidi="ar-IQ"/>
        </w:rPr>
        <w:t xml:space="preserve"> هما : </w:t>
      </w:r>
    </w:p>
    <w:p w:rsidR="00691A49" w:rsidRPr="001E7606" w:rsidRDefault="00555CB9" w:rsidP="0067478B">
      <w:pPr>
        <w:pStyle w:val="a3"/>
        <w:numPr>
          <w:ilvl w:val="0"/>
          <w:numId w:val="12"/>
        </w:numPr>
        <w:spacing w:after="0" w:line="240" w:lineRule="auto"/>
        <w:jc w:val="both"/>
        <w:rPr>
          <w:sz w:val="32"/>
          <w:szCs w:val="32"/>
          <w:lang w:bidi="ar-IQ"/>
        </w:rPr>
      </w:pPr>
      <w:r w:rsidRPr="001E7606">
        <w:rPr>
          <w:rFonts w:hint="cs"/>
          <w:sz w:val="32"/>
          <w:szCs w:val="32"/>
          <w:rtl/>
          <w:lang w:bidi="ar-IQ"/>
        </w:rPr>
        <w:t xml:space="preserve">عدم جواز إعمال الفعل الثاني إذا طلب الفعل الأول مرفوعاً </w:t>
      </w:r>
      <w:r w:rsidR="00E37469" w:rsidRPr="001E7606">
        <w:rPr>
          <w:rFonts w:hint="cs"/>
          <w:sz w:val="32"/>
          <w:szCs w:val="32"/>
          <w:rtl/>
          <w:lang w:bidi="ar-IQ"/>
        </w:rPr>
        <w:t xml:space="preserve">، </w:t>
      </w:r>
      <w:r w:rsidRPr="001E7606">
        <w:rPr>
          <w:rFonts w:hint="cs"/>
          <w:sz w:val="32"/>
          <w:szCs w:val="32"/>
          <w:rtl/>
          <w:lang w:bidi="ar-IQ"/>
        </w:rPr>
        <w:t xml:space="preserve">وقد نقل الرضي عن ابن الحاجب (ت646ه) : </w:t>
      </w:r>
      <w:r w:rsidR="00691A49" w:rsidRPr="001E7606">
        <w:rPr>
          <w:rFonts w:hint="cs"/>
          <w:sz w:val="32"/>
          <w:szCs w:val="32"/>
          <w:rtl/>
          <w:lang w:bidi="ar-IQ"/>
        </w:rPr>
        <w:t>أنَّ : (( الفراء منع هذه المسألة أي إعمال الثاني إذا طلب الأولُ للفاعلية ، وقال إن</w:t>
      </w:r>
      <w:r w:rsidR="004B221E">
        <w:rPr>
          <w:rFonts w:hint="cs"/>
          <w:sz w:val="32"/>
          <w:szCs w:val="32"/>
          <w:rtl/>
          <w:lang w:bidi="ar-IQ"/>
        </w:rPr>
        <w:t>َّه يوجب إعمال الأول في مثل هذا</w:t>
      </w:r>
      <w:r w:rsidR="00691A49" w:rsidRPr="001E7606">
        <w:rPr>
          <w:rFonts w:hint="cs"/>
          <w:sz w:val="32"/>
          <w:szCs w:val="32"/>
          <w:rtl/>
          <w:lang w:bidi="ar-IQ"/>
        </w:rPr>
        <w:t>...))</w:t>
      </w:r>
      <w:r w:rsidR="00691A49" w:rsidRPr="001E7606">
        <w:rPr>
          <w:rFonts w:hint="cs"/>
          <w:sz w:val="32"/>
          <w:szCs w:val="32"/>
          <w:vertAlign w:val="superscript"/>
          <w:rtl/>
          <w:lang w:bidi="ar-IQ"/>
        </w:rPr>
        <w:t>(</w:t>
      </w:r>
      <w:r w:rsidR="0067478B">
        <w:rPr>
          <w:rFonts w:hint="cs"/>
          <w:sz w:val="32"/>
          <w:szCs w:val="32"/>
          <w:vertAlign w:val="superscript"/>
          <w:rtl/>
          <w:lang w:bidi="ar-IQ"/>
        </w:rPr>
        <w:t>67</w:t>
      </w:r>
      <w:r w:rsidR="00691A49" w:rsidRPr="001E7606">
        <w:rPr>
          <w:rFonts w:hint="cs"/>
          <w:sz w:val="32"/>
          <w:szCs w:val="32"/>
          <w:vertAlign w:val="superscript"/>
          <w:rtl/>
          <w:lang w:bidi="ar-IQ"/>
        </w:rPr>
        <w:t>)</w:t>
      </w:r>
      <w:r w:rsidR="00691A49" w:rsidRPr="001E7606">
        <w:rPr>
          <w:rFonts w:hint="cs"/>
          <w:sz w:val="32"/>
          <w:szCs w:val="32"/>
          <w:rtl/>
          <w:lang w:bidi="ar-IQ"/>
        </w:rPr>
        <w:t>.</w:t>
      </w:r>
    </w:p>
    <w:p w:rsidR="005C48E8" w:rsidRPr="001E7606" w:rsidRDefault="00D34917" w:rsidP="0067478B">
      <w:pPr>
        <w:spacing w:after="0" w:line="240" w:lineRule="auto"/>
        <w:ind w:firstLine="502"/>
        <w:jc w:val="both"/>
        <w:rPr>
          <w:sz w:val="32"/>
          <w:szCs w:val="32"/>
          <w:rtl/>
          <w:lang w:bidi="ar-IQ"/>
        </w:rPr>
      </w:pPr>
      <w:r w:rsidRPr="001E7606">
        <w:rPr>
          <w:rFonts w:hint="cs"/>
          <w:sz w:val="32"/>
          <w:szCs w:val="32"/>
          <w:rtl/>
          <w:lang w:bidi="ar-IQ"/>
        </w:rPr>
        <w:t xml:space="preserve">وقال أبو حيان (ت745ه) : (( المذهب الثالث : أنَّ مثل هذا التركيب باطلٌ ؛ لأنه يؤدي إلى الإضمار قبل الذكر ، أو إلى </w:t>
      </w:r>
      <w:r w:rsidR="000277D3" w:rsidRPr="001E7606">
        <w:rPr>
          <w:rFonts w:hint="cs"/>
          <w:sz w:val="32"/>
          <w:szCs w:val="32"/>
          <w:rtl/>
          <w:lang w:bidi="ar-IQ"/>
        </w:rPr>
        <w:t>الحذف للفاعل ، وهو مذهب الفراء ، ويجب على مذهبه إعمال الأول في هذه المسألة ...))</w:t>
      </w:r>
      <w:r w:rsidR="000277D3" w:rsidRPr="001E7606">
        <w:rPr>
          <w:rFonts w:hint="cs"/>
          <w:sz w:val="32"/>
          <w:szCs w:val="32"/>
          <w:vertAlign w:val="superscript"/>
          <w:rtl/>
          <w:lang w:bidi="ar-IQ"/>
        </w:rPr>
        <w:t>(6</w:t>
      </w:r>
      <w:r w:rsidR="0067478B">
        <w:rPr>
          <w:rFonts w:hint="cs"/>
          <w:sz w:val="32"/>
          <w:szCs w:val="32"/>
          <w:vertAlign w:val="superscript"/>
          <w:rtl/>
          <w:lang w:bidi="ar-IQ"/>
        </w:rPr>
        <w:t>8</w:t>
      </w:r>
      <w:r w:rsidR="000277D3" w:rsidRPr="001E7606">
        <w:rPr>
          <w:rFonts w:hint="cs"/>
          <w:sz w:val="32"/>
          <w:szCs w:val="32"/>
          <w:vertAlign w:val="superscript"/>
          <w:rtl/>
          <w:lang w:bidi="ar-IQ"/>
        </w:rPr>
        <w:t>)</w:t>
      </w:r>
      <w:r w:rsidR="000277D3" w:rsidRPr="001E7606">
        <w:rPr>
          <w:rFonts w:hint="cs"/>
          <w:sz w:val="32"/>
          <w:szCs w:val="32"/>
          <w:rtl/>
          <w:lang w:bidi="ar-IQ"/>
        </w:rPr>
        <w:t xml:space="preserve">. </w:t>
      </w:r>
    </w:p>
    <w:p w:rsidR="000277D3" w:rsidRPr="001E7606" w:rsidRDefault="000277D3" w:rsidP="004B221E">
      <w:pPr>
        <w:spacing w:after="0" w:line="240" w:lineRule="auto"/>
        <w:jc w:val="both"/>
        <w:rPr>
          <w:sz w:val="32"/>
          <w:szCs w:val="32"/>
          <w:rtl/>
          <w:lang w:bidi="ar-IQ"/>
        </w:rPr>
      </w:pPr>
    </w:p>
    <w:p w:rsidR="000A296F" w:rsidRPr="001E7606" w:rsidRDefault="000A296F" w:rsidP="004B221E">
      <w:pPr>
        <w:pStyle w:val="a3"/>
        <w:numPr>
          <w:ilvl w:val="0"/>
          <w:numId w:val="12"/>
        </w:numPr>
        <w:spacing w:after="0" w:line="240" w:lineRule="auto"/>
        <w:jc w:val="both"/>
        <w:rPr>
          <w:sz w:val="32"/>
          <w:szCs w:val="32"/>
          <w:lang w:bidi="ar-IQ"/>
        </w:rPr>
      </w:pPr>
      <w:r w:rsidRPr="001E7606">
        <w:rPr>
          <w:rFonts w:hint="cs"/>
          <w:sz w:val="32"/>
          <w:szCs w:val="32"/>
          <w:rtl/>
          <w:lang w:bidi="ar-IQ"/>
        </w:rPr>
        <w:t xml:space="preserve">إضمار معمول الأول متأخراً :- </w:t>
      </w:r>
    </w:p>
    <w:p w:rsidR="000A296F" w:rsidRPr="001E7606" w:rsidRDefault="000A296F" w:rsidP="0067478B">
      <w:pPr>
        <w:spacing w:after="0" w:line="240" w:lineRule="auto"/>
        <w:jc w:val="both"/>
        <w:rPr>
          <w:sz w:val="32"/>
          <w:szCs w:val="32"/>
          <w:rtl/>
          <w:lang w:bidi="ar-IQ"/>
        </w:rPr>
      </w:pPr>
      <w:r w:rsidRPr="001E7606">
        <w:rPr>
          <w:rFonts w:hint="cs"/>
          <w:sz w:val="32"/>
          <w:szCs w:val="32"/>
          <w:rtl/>
          <w:lang w:bidi="ar-IQ"/>
        </w:rPr>
        <w:t>ونقل ابن مالك (ت671ه) أن : (( ... تصحيحه  عند الفراء بتأخير الضمير منفصلاً كقولك : ضَرَبني وضَرَبْتُ قومَك هم ...))</w:t>
      </w:r>
      <w:r w:rsidRPr="001E7606">
        <w:rPr>
          <w:rFonts w:hint="cs"/>
          <w:sz w:val="32"/>
          <w:szCs w:val="32"/>
          <w:vertAlign w:val="superscript"/>
          <w:rtl/>
          <w:lang w:bidi="ar-IQ"/>
        </w:rPr>
        <w:t>(6</w:t>
      </w:r>
      <w:r w:rsidR="0067478B">
        <w:rPr>
          <w:rFonts w:hint="cs"/>
          <w:sz w:val="32"/>
          <w:szCs w:val="32"/>
          <w:vertAlign w:val="superscript"/>
          <w:rtl/>
          <w:lang w:bidi="ar-IQ"/>
        </w:rPr>
        <w:t>9</w:t>
      </w:r>
      <w:r w:rsidRPr="001E7606">
        <w:rPr>
          <w:rFonts w:hint="cs"/>
          <w:sz w:val="32"/>
          <w:szCs w:val="32"/>
          <w:vertAlign w:val="superscript"/>
          <w:rtl/>
          <w:lang w:bidi="ar-IQ"/>
        </w:rPr>
        <w:t>)</w:t>
      </w:r>
      <w:r w:rsidRPr="001E7606">
        <w:rPr>
          <w:rFonts w:hint="cs"/>
          <w:sz w:val="32"/>
          <w:szCs w:val="32"/>
          <w:rtl/>
          <w:lang w:bidi="ar-IQ"/>
        </w:rPr>
        <w:t xml:space="preserve"> ، وقال الاشموني (ت929ه) : (( وقال الفراء : إن اتفق العاملا</w:t>
      </w:r>
      <w:r w:rsidR="00E37469" w:rsidRPr="001E7606">
        <w:rPr>
          <w:rFonts w:hint="cs"/>
          <w:sz w:val="32"/>
          <w:szCs w:val="32"/>
          <w:rtl/>
          <w:lang w:bidi="ar-IQ"/>
        </w:rPr>
        <w:t>ن</w:t>
      </w:r>
      <w:r w:rsidRPr="001E7606">
        <w:rPr>
          <w:rFonts w:hint="cs"/>
          <w:sz w:val="32"/>
          <w:szCs w:val="32"/>
          <w:rtl/>
          <w:lang w:bidi="ar-IQ"/>
        </w:rPr>
        <w:t xml:space="preserve"> في طلب </w:t>
      </w:r>
      <w:r w:rsidR="007A2BD3" w:rsidRPr="001E7606">
        <w:rPr>
          <w:rFonts w:hint="cs"/>
          <w:sz w:val="32"/>
          <w:szCs w:val="32"/>
          <w:rtl/>
          <w:lang w:bidi="ar-IQ"/>
        </w:rPr>
        <w:t>المر</w:t>
      </w:r>
      <w:r w:rsidR="004B221E">
        <w:rPr>
          <w:rFonts w:hint="cs"/>
          <w:sz w:val="32"/>
          <w:szCs w:val="32"/>
          <w:rtl/>
          <w:lang w:bidi="ar-IQ"/>
        </w:rPr>
        <w:t xml:space="preserve">فوع فالعمل لهما ، ولا إضمار... </w:t>
      </w:r>
      <w:r w:rsidR="007A2BD3" w:rsidRPr="001E7606">
        <w:rPr>
          <w:rFonts w:hint="cs"/>
          <w:sz w:val="32"/>
          <w:szCs w:val="32"/>
          <w:rtl/>
          <w:lang w:bidi="ar-IQ"/>
        </w:rPr>
        <w:t>وإن اختلفا أضمرته مؤخراً ، نحو : ضَرَبني وضَرَبْتُ زيداً هو ...))</w:t>
      </w:r>
      <w:r w:rsidR="007A2BD3" w:rsidRPr="001E7606">
        <w:rPr>
          <w:rFonts w:hint="cs"/>
          <w:sz w:val="32"/>
          <w:szCs w:val="32"/>
          <w:vertAlign w:val="superscript"/>
          <w:rtl/>
          <w:lang w:bidi="ar-IQ"/>
        </w:rPr>
        <w:t>(</w:t>
      </w:r>
      <w:r w:rsidR="0067478B">
        <w:rPr>
          <w:rFonts w:hint="cs"/>
          <w:sz w:val="32"/>
          <w:szCs w:val="32"/>
          <w:vertAlign w:val="superscript"/>
          <w:rtl/>
          <w:lang w:bidi="ar-IQ"/>
        </w:rPr>
        <w:t>70</w:t>
      </w:r>
      <w:r w:rsidR="007A2BD3" w:rsidRPr="001E7606">
        <w:rPr>
          <w:rFonts w:hint="cs"/>
          <w:sz w:val="32"/>
          <w:szCs w:val="32"/>
          <w:vertAlign w:val="superscript"/>
          <w:rtl/>
          <w:lang w:bidi="ar-IQ"/>
        </w:rPr>
        <w:t>)</w:t>
      </w:r>
      <w:r w:rsidR="007A2BD3" w:rsidRPr="001E7606">
        <w:rPr>
          <w:rFonts w:hint="cs"/>
          <w:sz w:val="32"/>
          <w:szCs w:val="32"/>
          <w:rtl/>
          <w:lang w:bidi="ar-IQ"/>
        </w:rPr>
        <w:t>.</w:t>
      </w:r>
    </w:p>
    <w:p w:rsidR="007A2BD3" w:rsidRPr="001E7606" w:rsidRDefault="007A2BD3" w:rsidP="0067478B">
      <w:pPr>
        <w:spacing w:after="0" w:line="240" w:lineRule="auto"/>
        <w:jc w:val="both"/>
        <w:rPr>
          <w:sz w:val="32"/>
          <w:szCs w:val="32"/>
          <w:rtl/>
          <w:lang w:bidi="ar-IQ"/>
        </w:rPr>
      </w:pPr>
      <w:r w:rsidRPr="001E7606">
        <w:rPr>
          <w:rFonts w:hint="cs"/>
          <w:sz w:val="32"/>
          <w:szCs w:val="32"/>
          <w:rtl/>
          <w:lang w:bidi="ar-IQ"/>
        </w:rPr>
        <w:tab/>
      </w:r>
      <w:r w:rsidR="006707EA" w:rsidRPr="001E7606">
        <w:rPr>
          <w:rFonts w:hint="cs"/>
          <w:sz w:val="32"/>
          <w:szCs w:val="32"/>
          <w:rtl/>
          <w:lang w:bidi="ar-IQ"/>
        </w:rPr>
        <w:t>ذهب أبو ذر الخشني إلى أنَّه إذا أدى إعمال الفعل الثاني إلى إضمارٍ أو حذف في الفعل الأول ، فالعمل يكون للفعل الأول ، وإذا لم يؤدِ إلى هذا فالعمل للفعل الثاني ، قال أبو حيان : (( وذَهبَ أ</w:t>
      </w:r>
      <w:r w:rsidR="00E37469" w:rsidRPr="001E7606">
        <w:rPr>
          <w:rFonts w:hint="cs"/>
          <w:sz w:val="32"/>
          <w:szCs w:val="32"/>
          <w:rtl/>
          <w:lang w:bidi="ar-IQ"/>
        </w:rPr>
        <w:t>ب</w:t>
      </w:r>
      <w:r w:rsidR="006707EA" w:rsidRPr="001E7606">
        <w:rPr>
          <w:rFonts w:hint="cs"/>
          <w:sz w:val="32"/>
          <w:szCs w:val="32"/>
          <w:rtl/>
          <w:lang w:bidi="ar-IQ"/>
        </w:rPr>
        <w:t>و ذر مصعب بن أبي بكر ، فيما أدى إلى الإضمار أو الحذف ، إلى اختيار إعمال الأول دون إعمال الثاني ...))</w:t>
      </w:r>
      <w:r w:rsidR="006707EA" w:rsidRPr="001E7606">
        <w:rPr>
          <w:rFonts w:hint="cs"/>
          <w:sz w:val="32"/>
          <w:szCs w:val="32"/>
          <w:vertAlign w:val="superscript"/>
          <w:rtl/>
          <w:lang w:bidi="ar-IQ"/>
        </w:rPr>
        <w:t>(</w:t>
      </w:r>
      <w:r w:rsidR="0067478B">
        <w:rPr>
          <w:rFonts w:hint="cs"/>
          <w:sz w:val="32"/>
          <w:szCs w:val="32"/>
          <w:vertAlign w:val="superscript"/>
          <w:rtl/>
          <w:lang w:bidi="ar-IQ"/>
        </w:rPr>
        <w:t>71</w:t>
      </w:r>
      <w:r w:rsidR="006707EA" w:rsidRPr="001E7606">
        <w:rPr>
          <w:rFonts w:hint="cs"/>
          <w:sz w:val="32"/>
          <w:szCs w:val="32"/>
          <w:vertAlign w:val="superscript"/>
          <w:rtl/>
          <w:lang w:bidi="ar-IQ"/>
        </w:rPr>
        <w:t>)</w:t>
      </w:r>
      <w:r w:rsidR="006707EA" w:rsidRPr="001E7606">
        <w:rPr>
          <w:rFonts w:hint="cs"/>
          <w:sz w:val="32"/>
          <w:szCs w:val="32"/>
          <w:rtl/>
          <w:lang w:bidi="ar-IQ"/>
        </w:rPr>
        <w:t>.</w:t>
      </w:r>
    </w:p>
    <w:p w:rsidR="006707EA" w:rsidRPr="001E7606" w:rsidRDefault="006707EA" w:rsidP="0067478B">
      <w:pPr>
        <w:spacing w:after="0" w:line="240" w:lineRule="auto"/>
        <w:jc w:val="both"/>
        <w:rPr>
          <w:sz w:val="32"/>
          <w:szCs w:val="32"/>
          <w:rtl/>
          <w:lang w:bidi="ar-IQ"/>
        </w:rPr>
      </w:pPr>
      <w:r w:rsidRPr="001E7606">
        <w:rPr>
          <w:rFonts w:hint="cs"/>
          <w:sz w:val="32"/>
          <w:szCs w:val="32"/>
          <w:rtl/>
          <w:lang w:bidi="ar-IQ"/>
        </w:rPr>
        <w:tab/>
      </w:r>
      <w:r w:rsidR="00530047" w:rsidRPr="001E7606">
        <w:rPr>
          <w:rFonts w:hint="cs"/>
          <w:sz w:val="32"/>
          <w:szCs w:val="32"/>
          <w:rtl/>
          <w:lang w:bidi="ar-IQ"/>
        </w:rPr>
        <w:t>وقال أيضاً: (( وفصّل أبو ذر الخشني فقال : إن كان إعمال الثاني يؤدي إلى الإضمار في الأول فيختار إعمال الأول وإلا فيختار إعمال الثاني ...))</w:t>
      </w:r>
      <w:r w:rsidR="00530047" w:rsidRPr="001E7606">
        <w:rPr>
          <w:rFonts w:hint="cs"/>
          <w:sz w:val="32"/>
          <w:szCs w:val="32"/>
          <w:vertAlign w:val="superscript"/>
          <w:rtl/>
          <w:lang w:bidi="ar-IQ"/>
        </w:rPr>
        <w:t>(7</w:t>
      </w:r>
      <w:r w:rsidR="0067478B">
        <w:rPr>
          <w:rFonts w:hint="cs"/>
          <w:sz w:val="32"/>
          <w:szCs w:val="32"/>
          <w:vertAlign w:val="superscript"/>
          <w:rtl/>
          <w:lang w:bidi="ar-IQ"/>
        </w:rPr>
        <w:t>2</w:t>
      </w:r>
      <w:r w:rsidR="00530047" w:rsidRPr="001E7606">
        <w:rPr>
          <w:rFonts w:hint="cs"/>
          <w:sz w:val="32"/>
          <w:szCs w:val="32"/>
          <w:vertAlign w:val="superscript"/>
          <w:rtl/>
          <w:lang w:bidi="ar-IQ"/>
        </w:rPr>
        <w:t>)</w:t>
      </w:r>
      <w:r w:rsidR="00530047" w:rsidRPr="001E7606">
        <w:rPr>
          <w:rFonts w:hint="cs"/>
          <w:sz w:val="32"/>
          <w:szCs w:val="32"/>
          <w:rtl/>
          <w:lang w:bidi="ar-IQ"/>
        </w:rPr>
        <w:t>.</w:t>
      </w:r>
    </w:p>
    <w:p w:rsidR="00530047" w:rsidRPr="001E7606" w:rsidRDefault="00530047" w:rsidP="0067478B">
      <w:pPr>
        <w:spacing w:after="0" w:line="240" w:lineRule="auto"/>
        <w:jc w:val="both"/>
        <w:rPr>
          <w:sz w:val="32"/>
          <w:szCs w:val="32"/>
          <w:rtl/>
          <w:lang w:bidi="ar-IQ"/>
        </w:rPr>
      </w:pPr>
      <w:r w:rsidRPr="001E7606">
        <w:rPr>
          <w:rFonts w:hint="cs"/>
          <w:sz w:val="32"/>
          <w:szCs w:val="32"/>
          <w:rtl/>
          <w:lang w:bidi="ar-IQ"/>
        </w:rPr>
        <w:tab/>
      </w:r>
      <w:r w:rsidR="00836450" w:rsidRPr="001E7606">
        <w:rPr>
          <w:rFonts w:hint="cs"/>
          <w:sz w:val="32"/>
          <w:szCs w:val="32"/>
          <w:rtl/>
          <w:lang w:bidi="ar-IQ"/>
        </w:rPr>
        <w:t xml:space="preserve">وقال المرادي (ت749ه) : (( ... وفصّل أبو ذر الخشني </w:t>
      </w:r>
      <w:r w:rsidR="002F6867" w:rsidRPr="001E7606">
        <w:rPr>
          <w:rFonts w:hint="cs"/>
          <w:sz w:val="32"/>
          <w:szCs w:val="32"/>
          <w:rtl/>
          <w:lang w:bidi="ar-IQ"/>
        </w:rPr>
        <w:t>فقال : إن كان إعمال الثاني يؤدي</w:t>
      </w:r>
      <w:r w:rsidR="00836450" w:rsidRPr="001E7606">
        <w:rPr>
          <w:rFonts w:hint="cs"/>
          <w:sz w:val="32"/>
          <w:szCs w:val="32"/>
          <w:rtl/>
          <w:lang w:bidi="ar-IQ"/>
        </w:rPr>
        <w:t xml:space="preserve"> إلى الإضمار في </w:t>
      </w:r>
      <w:r w:rsidR="002F6867" w:rsidRPr="001E7606">
        <w:rPr>
          <w:rFonts w:hint="cs"/>
          <w:sz w:val="32"/>
          <w:szCs w:val="32"/>
          <w:rtl/>
          <w:lang w:bidi="ar-IQ"/>
        </w:rPr>
        <w:t>الأول فيختار إعمال الأول ، وإلّا</w:t>
      </w:r>
      <w:r w:rsidR="00836450" w:rsidRPr="001E7606">
        <w:rPr>
          <w:rFonts w:hint="cs"/>
          <w:sz w:val="32"/>
          <w:szCs w:val="32"/>
          <w:rtl/>
          <w:lang w:bidi="ar-IQ"/>
        </w:rPr>
        <w:t xml:space="preserve"> فيختار إعمال الثاني ...))</w:t>
      </w:r>
      <w:r w:rsidR="00836450" w:rsidRPr="001E7606">
        <w:rPr>
          <w:rFonts w:hint="cs"/>
          <w:sz w:val="32"/>
          <w:szCs w:val="32"/>
          <w:vertAlign w:val="superscript"/>
          <w:rtl/>
          <w:lang w:bidi="ar-IQ"/>
        </w:rPr>
        <w:t>(7</w:t>
      </w:r>
      <w:r w:rsidR="0067478B">
        <w:rPr>
          <w:rFonts w:hint="cs"/>
          <w:sz w:val="32"/>
          <w:szCs w:val="32"/>
          <w:vertAlign w:val="superscript"/>
          <w:rtl/>
          <w:lang w:bidi="ar-IQ"/>
        </w:rPr>
        <w:t>3</w:t>
      </w:r>
      <w:r w:rsidR="00836450" w:rsidRPr="001E7606">
        <w:rPr>
          <w:rFonts w:hint="cs"/>
          <w:sz w:val="32"/>
          <w:szCs w:val="32"/>
          <w:vertAlign w:val="superscript"/>
          <w:rtl/>
          <w:lang w:bidi="ar-IQ"/>
        </w:rPr>
        <w:t>)</w:t>
      </w:r>
      <w:r w:rsidR="00836450" w:rsidRPr="001E7606">
        <w:rPr>
          <w:rFonts w:hint="cs"/>
          <w:sz w:val="32"/>
          <w:szCs w:val="32"/>
          <w:rtl/>
          <w:lang w:bidi="ar-IQ"/>
        </w:rPr>
        <w:t>.</w:t>
      </w:r>
    </w:p>
    <w:p w:rsidR="00836450" w:rsidRPr="001E7606" w:rsidRDefault="00836450" w:rsidP="0067478B">
      <w:pPr>
        <w:spacing w:after="0" w:line="240" w:lineRule="auto"/>
        <w:jc w:val="both"/>
        <w:rPr>
          <w:sz w:val="32"/>
          <w:szCs w:val="32"/>
          <w:rtl/>
          <w:lang w:bidi="ar-IQ"/>
        </w:rPr>
      </w:pPr>
      <w:r w:rsidRPr="001E7606">
        <w:rPr>
          <w:rFonts w:hint="cs"/>
          <w:sz w:val="32"/>
          <w:szCs w:val="32"/>
          <w:rtl/>
          <w:lang w:bidi="ar-IQ"/>
        </w:rPr>
        <w:tab/>
      </w:r>
      <w:r w:rsidR="003B3D8E" w:rsidRPr="001E7606">
        <w:rPr>
          <w:rFonts w:hint="cs"/>
          <w:sz w:val="32"/>
          <w:szCs w:val="32"/>
          <w:rtl/>
          <w:lang w:bidi="ar-IQ"/>
        </w:rPr>
        <w:t xml:space="preserve">يظهر أنَّ رأي </w:t>
      </w:r>
      <w:r w:rsidR="002F6867" w:rsidRPr="001E7606">
        <w:rPr>
          <w:rFonts w:hint="cs"/>
          <w:sz w:val="32"/>
          <w:szCs w:val="32"/>
          <w:rtl/>
          <w:lang w:bidi="ar-IQ"/>
        </w:rPr>
        <w:t>أبي ذر يتّسم بالتفصيل ، وعدم الإ</w:t>
      </w:r>
      <w:r w:rsidR="003B3D8E" w:rsidRPr="001E7606">
        <w:rPr>
          <w:rFonts w:hint="cs"/>
          <w:sz w:val="32"/>
          <w:szCs w:val="32"/>
          <w:rtl/>
          <w:lang w:bidi="ar-IQ"/>
        </w:rPr>
        <w:t xml:space="preserve">جمال ، فهو يوافق الكوفيين في إعمال الفعل ، ولا يجوز عنده الإضمار قبل الذكر </w:t>
      </w:r>
      <w:r w:rsidR="003B3D8E" w:rsidRPr="001E7606">
        <w:rPr>
          <w:rFonts w:hint="cs"/>
          <w:sz w:val="32"/>
          <w:szCs w:val="32"/>
          <w:vertAlign w:val="superscript"/>
          <w:rtl/>
          <w:lang w:bidi="ar-IQ"/>
        </w:rPr>
        <w:t>(7</w:t>
      </w:r>
      <w:r w:rsidR="0067478B">
        <w:rPr>
          <w:rFonts w:hint="cs"/>
          <w:sz w:val="32"/>
          <w:szCs w:val="32"/>
          <w:vertAlign w:val="superscript"/>
          <w:rtl/>
          <w:lang w:bidi="ar-IQ"/>
        </w:rPr>
        <w:t>4</w:t>
      </w:r>
      <w:r w:rsidR="003B3D8E" w:rsidRPr="001E7606">
        <w:rPr>
          <w:rFonts w:hint="cs"/>
          <w:sz w:val="32"/>
          <w:szCs w:val="32"/>
          <w:vertAlign w:val="superscript"/>
          <w:rtl/>
          <w:lang w:bidi="ar-IQ"/>
        </w:rPr>
        <w:t>)</w:t>
      </w:r>
      <w:r w:rsidR="003B3D8E" w:rsidRPr="001E7606">
        <w:rPr>
          <w:rFonts w:hint="cs"/>
          <w:sz w:val="32"/>
          <w:szCs w:val="32"/>
          <w:rtl/>
          <w:lang w:bidi="ar-IQ"/>
        </w:rPr>
        <w:t xml:space="preserve"> ، فلا يجوز عنده قولهم : ضَرَبني وضَرَبْتُ زيداً ، والجائز </w:t>
      </w:r>
      <w:r w:rsidR="00957C70" w:rsidRPr="001E7606">
        <w:rPr>
          <w:rFonts w:hint="cs"/>
          <w:sz w:val="32"/>
          <w:szCs w:val="32"/>
          <w:rtl/>
          <w:lang w:bidi="ar-IQ"/>
        </w:rPr>
        <w:t xml:space="preserve">ضَرَبني وضَرَبْتُ زيد . </w:t>
      </w:r>
    </w:p>
    <w:p w:rsidR="00957C70" w:rsidRPr="001E7606" w:rsidRDefault="00957C70" w:rsidP="004B221E">
      <w:pPr>
        <w:spacing w:after="0" w:line="240" w:lineRule="auto"/>
        <w:jc w:val="both"/>
        <w:rPr>
          <w:sz w:val="32"/>
          <w:szCs w:val="32"/>
          <w:rtl/>
          <w:lang w:bidi="ar-IQ"/>
        </w:rPr>
      </w:pPr>
      <w:r w:rsidRPr="001E7606">
        <w:rPr>
          <w:rFonts w:hint="cs"/>
          <w:sz w:val="32"/>
          <w:szCs w:val="32"/>
          <w:rtl/>
          <w:lang w:bidi="ar-IQ"/>
        </w:rPr>
        <w:lastRenderedPageBreak/>
        <w:tab/>
        <w:t>وهو يوافق البصريين في إعمال الفعل الثاني ، بشرط عدم الإضمار في الفعل الأول نحو : ضَرَبني هو وضَرَبْتُ زيداً .</w:t>
      </w:r>
    </w:p>
    <w:p w:rsidR="00957C70" w:rsidRPr="001E7606" w:rsidRDefault="00957C70" w:rsidP="004B221E">
      <w:pPr>
        <w:spacing w:after="0" w:line="240" w:lineRule="auto"/>
        <w:jc w:val="both"/>
        <w:rPr>
          <w:sz w:val="32"/>
          <w:szCs w:val="32"/>
          <w:rtl/>
          <w:lang w:bidi="ar-IQ"/>
        </w:rPr>
      </w:pPr>
      <w:r w:rsidRPr="001E7606">
        <w:rPr>
          <w:rFonts w:hint="cs"/>
          <w:sz w:val="32"/>
          <w:szCs w:val="32"/>
          <w:rtl/>
          <w:lang w:bidi="ar-IQ"/>
        </w:rPr>
        <w:tab/>
      </w:r>
      <w:r w:rsidR="002F6867" w:rsidRPr="001E7606">
        <w:rPr>
          <w:rFonts w:hint="cs"/>
          <w:sz w:val="32"/>
          <w:szCs w:val="32"/>
          <w:rtl/>
          <w:lang w:bidi="ar-IQ"/>
        </w:rPr>
        <w:t>و</w:t>
      </w:r>
      <w:r w:rsidRPr="001E7606">
        <w:rPr>
          <w:rFonts w:hint="cs"/>
          <w:sz w:val="32"/>
          <w:szCs w:val="32"/>
          <w:rtl/>
          <w:lang w:bidi="ar-IQ"/>
        </w:rPr>
        <w:t xml:space="preserve"> يخالف الفراء بجواز إعمال الفعل الأول </w:t>
      </w:r>
      <w:r w:rsidR="00D66629" w:rsidRPr="001E7606">
        <w:rPr>
          <w:rFonts w:hint="cs"/>
          <w:sz w:val="32"/>
          <w:szCs w:val="32"/>
          <w:rtl/>
          <w:lang w:bidi="ar-IQ"/>
        </w:rPr>
        <w:t xml:space="preserve">إذا طلب الأول الفاعلية . </w:t>
      </w:r>
    </w:p>
    <w:p w:rsidR="00506B4A" w:rsidRPr="001E7606" w:rsidRDefault="00506B4A" w:rsidP="004B221E">
      <w:pPr>
        <w:spacing w:after="0" w:line="240" w:lineRule="auto"/>
        <w:jc w:val="both"/>
        <w:rPr>
          <w:sz w:val="32"/>
          <w:szCs w:val="32"/>
          <w:rtl/>
          <w:lang w:bidi="ar-IQ"/>
        </w:rPr>
      </w:pPr>
    </w:p>
    <w:p w:rsidR="00506B4A" w:rsidRPr="001E7606" w:rsidRDefault="00506B4A" w:rsidP="004B221E">
      <w:pPr>
        <w:pStyle w:val="a3"/>
        <w:numPr>
          <w:ilvl w:val="0"/>
          <w:numId w:val="11"/>
        </w:numPr>
        <w:spacing w:after="0" w:line="240" w:lineRule="auto"/>
        <w:jc w:val="both"/>
        <w:rPr>
          <w:sz w:val="32"/>
          <w:szCs w:val="32"/>
          <w:lang w:bidi="ar-IQ"/>
        </w:rPr>
      </w:pPr>
      <w:r w:rsidRPr="001E7606">
        <w:rPr>
          <w:rFonts w:hint="cs"/>
          <w:sz w:val="32"/>
          <w:szCs w:val="32"/>
          <w:rtl/>
          <w:lang w:bidi="ar-IQ"/>
        </w:rPr>
        <w:t xml:space="preserve">التنازع فيما اختلف مقتضاه : </w:t>
      </w:r>
    </w:p>
    <w:p w:rsidR="00506B4A" w:rsidRPr="001E7606" w:rsidRDefault="000F67C9" w:rsidP="004B221E">
      <w:pPr>
        <w:spacing w:after="0" w:line="240" w:lineRule="auto"/>
        <w:jc w:val="both"/>
        <w:rPr>
          <w:sz w:val="32"/>
          <w:szCs w:val="32"/>
          <w:rtl/>
          <w:lang w:bidi="ar-IQ"/>
        </w:rPr>
      </w:pPr>
      <w:r w:rsidRPr="001E7606">
        <w:rPr>
          <w:rFonts w:hint="cs"/>
          <w:sz w:val="32"/>
          <w:szCs w:val="32"/>
          <w:rtl/>
          <w:lang w:bidi="ar-IQ"/>
        </w:rPr>
        <w:t xml:space="preserve">مذهب سيبويه أنَّ إعمال الفعل الثاني </w:t>
      </w:r>
      <w:r w:rsidR="00337FE1" w:rsidRPr="001E7606">
        <w:rPr>
          <w:rFonts w:hint="cs"/>
          <w:sz w:val="32"/>
          <w:szCs w:val="32"/>
          <w:rtl/>
          <w:lang w:bidi="ar-IQ"/>
        </w:rPr>
        <w:t xml:space="preserve">في قول آمرئ القيس : </w:t>
      </w:r>
    </w:p>
    <w:p w:rsidR="00337FE1" w:rsidRPr="001E7606" w:rsidRDefault="00337FE1" w:rsidP="0067478B">
      <w:pPr>
        <w:spacing w:after="0" w:line="240" w:lineRule="auto"/>
        <w:jc w:val="center"/>
        <w:rPr>
          <w:b/>
          <w:bCs/>
          <w:sz w:val="32"/>
          <w:szCs w:val="32"/>
          <w:rtl/>
          <w:lang w:bidi="ar-IQ"/>
        </w:rPr>
      </w:pPr>
      <w:r w:rsidRPr="001E7606">
        <w:rPr>
          <w:rFonts w:hint="cs"/>
          <w:b/>
          <w:bCs/>
          <w:sz w:val="32"/>
          <w:szCs w:val="32"/>
          <w:rtl/>
          <w:lang w:bidi="ar-IQ"/>
        </w:rPr>
        <w:t>ف</w:t>
      </w:r>
      <w:r w:rsidR="002A41D4" w:rsidRPr="001E7606">
        <w:rPr>
          <w:rFonts w:hint="cs"/>
          <w:b/>
          <w:bCs/>
          <w:sz w:val="32"/>
          <w:szCs w:val="32"/>
          <w:rtl/>
          <w:lang w:bidi="ar-IQ"/>
        </w:rPr>
        <w:t>َ</w:t>
      </w:r>
      <w:r w:rsidRPr="001E7606">
        <w:rPr>
          <w:rFonts w:hint="cs"/>
          <w:b/>
          <w:bCs/>
          <w:sz w:val="32"/>
          <w:szCs w:val="32"/>
          <w:rtl/>
          <w:lang w:bidi="ar-IQ"/>
        </w:rPr>
        <w:t>ل</w:t>
      </w:r>
      <w:r w:rsidR="002A41D4" w:rsidRPr="001E7606">
        <w:rPr>
          <w:rFonts w:hint="cs"/>
          <w:b/>
          <w:bCs/>
          <w:sz w:val="32"/>
          <w:szCs w:val="32"/>
          <w:rtl/>
          <w:lang w:bidi="ar-IQ"/>
        </w:rPr>
        <w:t>َ</w:t>
      </w:r>
      <w:r w:rsidRPr="001E7606">
        <w:rPr>
          <w:rFonts w:hint="cs"/>
          <w:b/>
          <w:bCs/>
          <w:sz w:val="32"/>
          <w:szCs w:val="32"/>
          <w:rtl/>
          <w:lang w:bidi="ar-IQ"/>
        </w:rPr>
        <w:t>و أ</w:t>
      </w:r>
      <w:r w:rsidR="002A41D4" w:rsidRPr="001E7606">
        <w:rPr>
          <w:rFonts w:hint="cs"/>
          <w:b/>
          <w:bCs/>
          <w:sz w:val="32"/>
          <w:szCs w:val="32"/>
          <w:rtl/>
          <w:lang w:bidi="ar-IQ"/>
        </w:rPr>
        <w:t>َ</w:t>
      </w:r>
      <w:r w:rsidRPr="001E7606">
        <w:rPr>
          <w:rFonts w:hint="cs"/>
          <w:b/>
          <w:bCs/>
          <w:sz w:val="32"/>
          <w:szCs w:val="32"/>
          <w:rtl/>
          <w:lang w:bidi="ar-IQ"/>
        </w:rPr>
        <w:t>نَّ مَا أَس</w:t>
      </w:r>
      <w:r w:rsidR="002A41D4" w:rsidRPr="001E7606">
        <w:rPr>
          <w:rFonts w:hint="cs"/>
          <w:b/>
          <w:bCs/>
          <w:sz w:val="32"/>
          <w:szCs w:val="32"/>
          <w:rtl/>
          <w:lang w:bidi="ar-IQ"/>
        </w:rPr>
        <w:t>ْ</w:t>
      </w:r>
      <w:r w:rsidRPr="001E7606">
        <w:rPr>
          <w:rFonts w:hint="cs"/>
          <w:b/>
          <w:bCs/>
          <w:sz w:val="32"/>
          <w:szCs w:val="32"/>
          <w:rtl/>
          <w:lang w:bidi="ar-IQ"/>
        </w:rPr>
        <w:t>ع</w:t>
      </w:r>
      <w:r w:rsidR="002A41D4" w:rsidRPr="001E7606">
        <w:rPr>
          <w:rFonts w:hint="cs"/>
          <w:b/>
          <w:bCs/>
          <w:sz w:val="32"/>
          <w:szCs w:val="32"/>
          <w:rtl/>
          <w:lang w:bidi="ar-IQ"/>
        </w:rPr>
        <w:t>َ</w:t>
      </w:r>
      <w:r w:rsidRPr="001E7606">
        <w:rPr>
          <w:rFonts w:hint="cs"/>
          <w:b/>
          <w:bCs/>
          <w:sz w:val="32"/>
          <w:szCs w:val="32"/>
          <w:rtl/>
          <w:lang w:bidi="ar-IQ"/>
        </w:rPr>
        <w:t>ى ل</w:t>
      </w:r>
      <w:r w:rsidR="002A41D4" w:rsidRPr="001E7606">
        <w:rPr>
          <w:rFonts w:hint="cs"/>
          <w:b/>
          <w:bCs/>
          <w:sz w:val="32"/>
          <w:szCs w:val="32"/>
          <w:rtl/>
          <w:lang w:bidi="ar-IQ"/>
        </w:rPr>
        <w:t>ِ</w:t>
      </w:r>
      <w:r w:rsidRPr="001E7606">
        <w:rPr>
          <w:rFonts w:hint="cs"/>
          <w:b/>
          <w:bCs/>
          <w:sz w:val="32"/>
          <w:szCs w:val="32"/>
          <w:rtl/>
          <w:lang w:bidi="ar-IQ"/>
        </w:rPr>
        <w:t>أ</w:t>
      </w:r>
      <w:r w:rsidR="002A41D4" w:rsidRPr="001E7606">
        <w:rPr>
          <w:rFonts w:hint="cs"/>
          <w:b/>
          <w:bCs/>
          <w:sz w:val="32"/>
          <w:szCs w:val="32"/>
          <w:rtl/>
          <w:lang w:bidi="ar-IQ"/>
        </w:rPr>
        <w:t>َ</w:t>
      </w:r>
      <w:r w:rsidRPr="001E7606">
        <w:rPr>
          <w:rFonts w:hint="cs"/>
          <w:b/>
          <w:bCs/>
          <w:sz w:val="32"/>
          <w:szCs w:val="32"/>
          <w:rtl/>
          <w:lang w:bidi="ar-IQ"/>
        </w:rPr>
        <w:t>د</w:t>
      </w:r>
      <w:r w:rsidR="002A41D4" w:rsidRPr="001E7606">
        <w:rPr>
          <w:rFonts w:hint="cs"/>
          <w:b/>
          <w:bCs/>
          <w:sz w:val="32"/>
          <w:szCs w:val="32"/>
          <w:rtl/>
          <w:lang w:bidi="ar-IQ"/>
        </w:rPr>
        <w:t>ْ</w:t>
      </w:r>
      <w:r w:rsidRPr="001E7606">
        <w:rPr>
          <w:rFonts w:hint="cs"/>
          <w:b/>
          <w:bCs/>
          <w:sz w:val="32"/>
          <w:szCs w:val="32"/>
          <w:rtl/>
          <w:lang w:bidi="ar-IQ"/>
        </w:rPr>
        <w:t>ن</w:t>
      </w:r>
      <w:r w:rsidR="002A41D4" w:rsidRPr="001E7606">
        <w:rPr>
          <w:rFonts w:hint="cs"/>
          <w:b/>
          <w:bCs/>
          <w:sz w:val="32"/>
          <w:szCs w:val="32"/>
          <w:rtl/>
          <w:lang w:bidi="ar-IQ"/>
        </w:rPr>
        <w:t>َ</w:t>
      </w:r>
      <w:r w:rsidRPr="001E7606">
        <w:rPr>
          <w:rFonts w:hint="cs"/>
          <w:b/>
          <w:bCs/>
          <w:sz w:val="32"/>
          <w:szCs w:val="32"/>
          <w:rtl/>
          <w:lang w:bidi="ar-IQ"/>
        </w:rPr>
        <w:t>ى م</w:t>
      </w:r>
      <w:r w:rsidR="002A41D4" w:rsidRPr="001E7606">
        <w:rPr>
          <w:rFonts w:hint="cs"/>
          <w:b/>
          <w:bCs/>
          <w:sz w:val="32"/>
          <w:szCs w:val="32"/>
          <w:rtl/>
          <w:lang w:bidi="ar-IQ"/>
        </w:rPr>
        <w:t>َ</w:t>
      </w:r>
      <w:r w:rsidRPr="001E7606">
        <w:rPr>
          <w:rFonts w:hint="cs"/>
          <w:b/>
          <w:bCs/>
          <w:sz w:val="32"/>
          <w:szCs w:val="32"/>
          <w:rtl/>
          <w:lang w:bidi="ar-IQ"/>
        </w:rPr>
        <w:t>ع</w:t>
      </w:r>
      <w:r w:rsidR="002A41D4" w:rsidRPr="001E7606">
        <w:rPr>
          <w:rFonts w:hint="cs"/>
          <w:b/>
          <w:bCs/>
          <w:sz w:val="32"/>
          <w:szCs w:val="32"/>
          <w:rtl/>
          <w:lang w:bidi="ar-IQ"/>
        </w:rPr>
        <w:t>ِ</w:t>
      </w:r>
      <w:r w:rsidRPr="001E7606">
        <w:rPr>
          <w:rFonts w:hint="cs"/>
          <w:b/>
          <w:bCs/>
          <w:sz w:val="32"/>
          <w:szCs w:val="32"/>
          <w:rtl/>
          <w:lang w:bidi="ar-IQ"/>
        </w:rPr>
        <w:t>ي</w:t>
      </w:r>
      <w:r w:rsidR="002A41D4" w:rsidRPr="001E7606">
        <w:rPr>
          <w:rFonts w:hint="cs"/>
          <w:b/>
          <w:bCs/>
          <w:sz w:val="32"/>
          <w:szCs w:val="32"/>
          <w:rtl/>
          <w:lang w:bidi="ar-IQ"/>
        </w:rPr>
        <w:t>ْ</w:t>
      </w:r>
      <w:r w:rsidRPr="001E7606">
        <w:rPr>
          <w:rFonts w:hint="cs"/>
          <w:b/>
          <w:bCs/>
          <w:sz w:val="32"/>
          <w:szCs w:val="32"/>
          <w:rtl/>
          <w:lang w:bidi="ar-IQ"/>
        </w:rPr>
        <w:t>ش</w:t>
      </w:r>
      <w:r w:rsidR="002A41D4" w:rsidRPr="001E7606">
        <w:rPr>
          <w:rFonts w:hint="cs"/>
          <w:b/>
          <w:bCs/>
          <w:sz w:val="32"/>
          <w:szCs w:val="32"/>
          <w:rtl/>
          <w:lang w:bidi="ar-IQ"/>
        </w:rPr>
        <w:t>َ</w:t>
      </w:r>
      <w:r w:rsidRPr="001E7606">
        <w:rPr>
          <w:rFonts w:hint="cs"/>
          <w:b/>
          <w:bCs/>
          <w:sz w:val="32"/>
          <w:szCs w:val="32"/>
          <w:rtl/>
          <w:lang w:bidi="ar-IQ"/>
        </w:rPr>
        <w:t>ةٍ</w:t>
      </w:r>
      <w:r w:rsidRPr="001E7606">
        <w:rPr>
          <w:rFonts w:hint="cs"/>
          <w:b/>
          <w:bCs/>
          <w:sz w:val="32"/>
          <w:szCs w:val="32"/>
          <w:rtl/>
          <w:lang w:bidi="ar-IQ"/>
        </w:rPr>
        <w:tab/>
      </w:r>
      <w:r w:rsidRPr="001E7606">
        <w:rPr>
          <w:rFonts w:hint="cs"/>
          <w:b/>
          <w:bCs/>
          <w:sz w:val="32"/>
          <w:szCs w:val="32"/>
          <w:rtl/>
          <w:lang w:bidi="ar-IQ"/>
        </w:rPr>
        <w:tab/>
        <w:t>ك</w:t>
      </w:r>
      <w:r w:rsidR="002A41D4" w:rsidRPr="001E7606">
        <w:rPr>
          <w:rFonts w:hint="cs"/>
          <w:b/>
          <w:bCs/>
          <w:sz w:val="32"/>
          <w:szCs w:val="32"/>
          <w:rtl/>
          <w:lang w:bidi="ar-IQ"/>
        </w:rPr>
        <w:t>َ</w:t>
      </w:r>
      <w:r w:rsidRPr="001E7606">
        <w:rPr>
          <w:rFonts w:hint="cs"/>
          <w:b/>
          <w:bCs/>
          <w:sz w:val="32"/>
          <w:szCs w:val="32"/>
          <w:rtl/>
          <w:lang w:bidi="ar-IQ"/>
        </w:rPr>
        <w:t>ف</w:t>
      </w:r>
      <w:r w:rsidR="002A41D4" w:rsidRPr="001E7606">
        <w:rPr>
          <w:rFonts w:hint="cs"/>
          <w:b/>
          <w:bCs/>
          <w:sz w:val="32"/>
          <w:szCs w:val="32"/>
          <w:rtl/>
          <w:lang w:bidi="ar-IQ"/>
        </w:rPr>
        <w:t>َ</w:t>
      </w:r>
      <w:r w:rsidRPr="001E7606">
        <w:rPr>
          <w:rFonts w:hint="cs"/>
          <w:b/>
          <w:bCs/>
          <w:sz w:val="32"/>
          <w:szCs w:val="32"/>
          <w:rtl/>
          <w:lang w:bidi="ar-IQ"/>
        </w:rPr>
        <w:t>ان</w:t>
      </w:r>
      <w:r w:rsidR="002A41D4" w:rsidRPr="001E7606">
        <w:rPr>
          <w:rFonts w:hint="cs"/>
          <w:b/>
          <w:bCs/>
          <w:sz w:val="32"/>
          <w:szCs w:val="32"/>
          <w:rtl/>
          <w:lang w:bidi="ar-IQ"/>
        </w:rPr>
        <w:t>ِ</w:t>
      </w:r>
      <w:r w:rsidRPr="001E7606">
        <w:rPr>
          <w:rFonts w:hint="cs"/>
          <w:b/>
          <w:bCs/>
          <w:sz w:val="32"/>
          <w:szCs w:val="32"/>
          <w:rtl/>
          <w:lang w:bidi="ar-IQ"/>
        </w:rPr>
        <w:t>ي و</w:t>
      </w:r>
      <w:r w:rsidR="002A41D4" w:rsidRPr="001E7606">
        <w:rPr>
          <w:rFonts w:hint="cs"/>
          <w:b/>
          <w:bCs/>
          <w:sz w:val="32"/>
          <w:szCs w:val="32"/>
          <w:rtl/>
          <w:lang w:bidi="ar-IQ"/>
        </w:rPr>
        <w:t>َ</w:t>
      </w:r>
      <w:r w:rsidRPr="001E7606">
        <w:rPr>
          <w:rFonts w:hint="cs"/>
          <w:b/>
          <w:bCs/>
          <w:sz w:val="32"/>
          <w:szCs w:val="32"/>
          <w:rtl/>
          <w:lang w:bidi="ar-IQ"/>
        </w:rPr>
        <w:t>ل</w:t>
      </w:r>
      <w:r w:rsidR="002A41D4" w:rsidRPr="001E7606">
        <w:rPr>
          <w:rFonts w:hint="cs"/>
          <w:b/>
          <w:bCs/>
          <w:sz w:val="32"/>
          <w:szCs w:val="32"/>
          <w:rtl/>
          <w:lang w:bidi="ar-IQ"/>
        </w:rPr>
        <w:t>َ</w:t>
      </w:r>
      <w:r w:rsidRPr="001E7606">
        <w:rPr>
          <w:rFonts w:hint="cs"/>
          <w:b/>
          <w:bCs/>
          <w:sz w:val="32"/>
          <w:szCs w:val="32"/>
          <w:rtl/>
          <w:lang w:bidi="ar-IQ"/>
        </w:rPr>
        <w:t>م</w:t>
      </w:r>
      <w:r w:rsidR="002A41D4" w:rsidRPr="001E7606">
        <w:rPr>
          <w:rFonts w:hint="cs"/>
          <w:b/>
          <w:bCs/>
          <w:sz w:val="32"/>
          <w:szCs w:val="32"/>
          <w:rtl/>
          <w:lang w:bidi="ar-IQ"/>
        </w:rPr>
        <w:t>ْ</w:t>
      </w:r>
      <w:r w:rsidRPr="001E7606">
        <w:rPr>
          <w:rFonts w:hint="cs"/>
          <w:b/>
          <w:bCs/>
          <w:sz w:val="32"/>
          <w:szCs w:val="32"/>
          <w:rtl/>
          <w:lang w:bidi="ar-IQ"/>
        </w:rPr>
        <w:t xml:space="preserve"> أ</w:t>
      </w:r>
      <w:r w:rsidR="002A41D4" w:rsidRPr="001E7606">
        <w:rPr>
          <w:rFonts w:hint="cs"/>
          <w:b/>
          <w:bCs/>
          <w:sz w:val="32"/>
          <w:szCs w:val="32"/>
          <w:rtl/>
          <w:lang w:bidi="ar-IQ"/>
        </w:rPr>
        <w:t>َ</w:t>
      </w:r>
      <w:r w:rsidRPr="001E7606">
        <w:rPr>
          <w:rFonts w:hint="cs"/>
          <w:b/>
          <w:bCs/>
          <w:sz w:val="32"/>
          <w:szCs w:val="32"/>
          <w:rtl/>
          <w:lang w:bidi="ar-IQ"/>
        </w:rPr>
        <w:t>ط</w:t>
      </w:r>
      <w:r w:rsidR="002A41D4" w:rsidRPr="001E7606">
        <w:rPr>
          <w:rFonts w:hint="cs"/>
          <w:b/>
          <w:bCs/>
          <w:sz w:val="32"/>
          <w:szCs w:val="32"/>
          <w:rtl/>
          <w:lang w:bidi="ar-IQ"/>
        </w:rPr>
        <w:t>ْ</w:t>
      </w:r>
      <w:r w:rsidRPr="001E7606">
        <w:rPr>
          <w:rFonts w:hint="cs"/>
          <w:b/>
          <w:bCs/>
          <w:sz w:val="32"/>
          <w:szCs w:val="32"/>
          <w:rtl/>
          <w:lang w:bidi="ar-IQ"/>
        </w:rPr>
        <w:t>ل</w:t>
      </w:r>
      <w:r w:rsidR="002A41D4" w:rsidRPr="001E7606">
        <w:rPr>
          <w:rFonts w:hint="cs"/>
          <w:b/>
          <w:bCs/>
          <w:sz w:val="32"/>
          <w:szCs w:val="32"/>
          <w:rtl/>
          <w:lang w:bidi="ar-IQ"/>
        </w:rPr>
        <w:t>ُ</w:t>
      </w:r>
      <w:r w:rsidRPr="001E7606">
        <w:rPr>
          <w:rFonts w:hint="cs"/>
          <w:b/>
          <w:bCs/>
          <w:sz w:val="32"/>
          <w:szCs w:val="32"/>
          <w:rtl/>
          <w:lang w:bidi="ar-IQ"/>
        </w:rPr>
        <w:t>ب</w:t>
      </w:r>
      <w:r w:rsidR="002A41D4" w:rsidRPr="001E7606">
        <w:rPr>
          <w:rFonts w:hint="cs"/>
          <w:b/>
          <w:bCs/>
          <w:sz w:val="32"/>
          <w:szCs w:val="32"/>
          <w:rtl/>
          <w:lang w:bidi="ar-IQ"/>
        </w:rPr>
        <w:t>ْ</w:t>
      </w:r>
      <w:r w:rsidRPr="001E7606">
        <w:rPr>
          <w:rFonts w:hint="cs"/>
          <w:b/>
          <w:bCs/>
          <w:sz w:val="32"/>
          <w:szCs w:val="32"/>
          <w:rtl/>
          <w:lang w:bidi="ar-IQ"/>
        </w:rPr>
        <w:t xml:space="preserve"> ق</w:t>
      </w:r>
      <w:r w:rsidR="002A41D4" w:rsidRPr="001E7606">
        <w:rPr>
          <w:rFonts w:hint="cs"/>
          <w:b/>
          <w:bCs/>
          <w:sz w:val="32"/>
          <w:szCs w:val="32"/>
          <w:rtl/>
          <w:lang w:bidi="ar-IQ"/>
        </w:rPr>
        <w:t>َ</w:t>
      </w:r>
      <w:r w:rsidRPr="001E7606">
        <w:rPr>
          <w:rFonts w:hint="cs"/>
          <w:b/>
          <w:bCs/>
          <w:sz w:val="32"/>
          <w:szCs w:val="32"/>
          <w:rtl/>
          <w:lang w:bidi="ar-IQ"/>
        </w:rPr>
        <w:t>ل</w:t>
      </w:r>
      <w:r w:rsidR="002A41D4" w:rsidRPr="001E7606">
        <w:rPr>
          <w:rFonts w:hint="cs"/>
          <w:b/>
          <w:bCs/>
          <w:sz w:val="32"/>
          <w:szCs w:val="32"/>
          <w:rtl/>
          <w:lang w:bidi="ar-IQ"/>
        </w:rPr>
        <w:t>ِ</w:t>
      </w:r>
      <w:r w:rsidRPr="001E7606">
        <w:rPr>
          <w:rFonts w:hint="cs"/>
          <w:b/>
          <w:bCs/>
          <w:sz w:val="32"/>
          <w:szCs w:val="32"/>
          <w:rtl/>
          <w:lang w:bidi="ar-IQ"/>
        </w:rPr>
        <w:t>يلٌ م</w:t>
      </w:r>
      <w:r w:rsidR="002A41D4" w:rsidRPr="001E7606">
        <w:rPr>
          <w:rFonts w:hint="cs"/>
          <w:b/>
          <w:bCs/>
          <w:sz w:val="32"/>
          <w:szCs w:val="32"/>
          <w:rtl/>
          <w:lang w:bidi="ar-IQ"/>
        </w:rPr>
        <w:t>ِ</w:t>
      </w:r>
      <w:r w:rsidRPr="001E7606">
        <w:rPr>
          <w:rFonts w:hint="cs"/>
          <w:b/>
          <w:bCs/>
          <w:sz w:val="32"/>
          <w:szCs w:val="32"/>
          <w:rtl/>
          <w:lang w:bidi="ar-IQ"/>
        </w:rPr>
        <w:t>ن</w:t>
      </w:r>
      <w:r w:rsidR="002A41D4" w:rsidRPr="001E7606">
        <w:rPr>
          <w:rFonts w:hint="cs"/>
          <w:b/>
          <w:bCs/>
          <w:sz w:val="32"/>
          <w:szCs w:val="32"/>
          <w:rtl/>
          <w:lang w:bidi="ar-IQ"/>
        </w:rPr>
        <w:t>َ</w:t>
      </w:r>
      <w:r w:rsidRPr="001E7606">
        <w:rPr>
          <w:rFonts w:hint="cs"/>
          <w:b/>
          <w:bCs/>
          <w:sz w:val="32"/>
          <w:szCs w:val="32"/>
          <w:rtl/>
          <w:lang w:bidi="ar-IQ"/>
        </w:rPr>
        <w:t xml:space="preserve"> الم</w:t>
      </w:r>
      <w:r w:rsidR="002A41D4" w:rsidRPr="001E7606">
        <w:rPr>
          <w:rFonts w:hint="cs"/>
          <w:b/>
          <w:bCs/>
          <w:sz w:val="32"/>
          <w:szCs w:val="32"/>
          <w:rtl/>
          <w:lang w:bidi="ar-IQ"/>
        </w:rPr>
        <w:t>َ</w:t>
      </w:r>
      <w:r w:rsidRPr="001E7606">
        <w:rPr>
          <w:rFonts w:hint="cs"/>
          <w:b/>
          <w:bCs/>
          <w:sz w:val="32"/>
          <w:szCs w:val="32"/>
          <w:rtl/>
          <w:lang w:bidi="ar-IQ"/>
        </w:rPr>
        <w:t>ال</w:t>
      </w:r>
      <w:r w:rsidR="002A41D4" w:rsidRPr="001E7606">
        <w:rPr>
          <w:rFonts w:hint="cs"/>
          <w:b/>
          <w:bCs/>
          <w:sz w:val="32"/>
          <w:szCs w:val="32"/>
          <w:rtl/>
          <w:lang w:bidi="ar-IQ"/>
        </w:rPr>
        <w:t>ِ</w:t>
      </w:r>
      <w:r w:rsidRPr="001E7606">
        <w:rPr>
          <w:rFonts w:hint="cs"/>
          <w:b/>
          <w:bCs/>
          <w:sz w:val="32"/>
          <w:szCs w:val="32"/>
          <w:vertAlign w:val="superscript"/>
          <w:rtl/>
          <w:lang w:bidi="ar-IQ"/>
        </w:rPr>
        <w:t>(7</w:t>
      </w:r>
      <w:r w:rsidR="0067478B">
        <w:rPr>
          <w:rFonts w:hint="cs"/>
          <w:b/>
          <w:bCs/>
          <w:sz w:val="32"/>
          <w:szCs w:val="32"/>
          <w:vertAlign w:val="superscript"/>
          <w:rtl/>
          <w:lang w:bidi="ar-IQ"/>
        </w:rPr>
        <w:t>5</w:t>
      </w:r>
      <w:r w:rsidRPr="001E7606">
        <w:rPr>
          <w:rFonts w:hint="cs"/>
          <w:b/>
          <w:bCs/>
          <w:sz w:val="32"/>
          <w:szCs w:val="32"/>
          <w:vertAlign w:val="superscript"/>
          <w:rtl/>
          <w:lang w:bidi="ar-IQ"/>
        </w:rPr>
        <w:t>)</w:t>
      </w:r>
      <w:r w:rsidR="002A41D4" w:rsidRPr="001E7606">
        <w:rPr>
          <w:rFonts w:hint="cs"/>
          <w:b/>
          <w:bCs/>
          <w:sz w:val="32"/>
          <w:szCs w:val="32"/>
          <w:rtl/>
          <w:lang w:bidi="ar-IQ"/>
        </w:rPr>
        <w:t>.</w:t>
      </w:r>
    </w:p>
    <w:p w:rsidR="004F4CCB" w:rsidRPr="001E7606" w:rsidRDefault="004F4CCB" w:rsidP="0067478B">
      <w:pPr>
        <w:spacing w:after="0" w:line="240" w:lineRule="auto"/>
        <w:jc w:val="both"/>
        <w:rPr>
          <w:sz w:val="32"/>
          <w:szCs w:val="32"/>
          <w:rtl/>
          <w:lang w:bidi="ar-IQ"/>
        </w:rPr>
      </w:pPr>
      <w:r w:rsidRPr="001E7606">
        <w:rPr>
          <w:rFonts w:hint="cs"/>
          <w:sz w:val="32"/>
          <w:szCs w:val="32"/>
          <w:rtl/>
          <w:lang w:bidi="ar-IQ"/>
        </w:rPr>
        <w:tab/>
        <w:t>يؤدي إلى فساد المعنى ، قال : (( فإنَّما رفع لأنَّه لم يجعل القليلَ مطلوباً ، وإنَّما كان المطلوب عنده المُلك وجعل القليل كافياً ، ولو لم يرد ذلك ونصب فَسَدَ المعنى ))</w:t>
      </w:r>
      <w:r w:rsidRPr="001E7606">
        <w:rPr>
          <w:rFonts w:hint="cs"/>
          <w:sz w:val="32"/>
          <w:szCs w:val="32"/>
          <w:vertAlign w:val="superscript"/>
          <w:rtl/>
          <w:lang w:bidi="ar-IQ"/>
        </w:rPr>
        <w:t>(7</w:t>
      </w:r>
      <w:r w:rsidR="0067478B">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w:t>
      </w:r>
    </w:p>
    <w:p w:rsidR="004F4CCB" w:rsidRPr="001E7606" w:rsidRDefault="004F4CCB" w:rsidP="0067478B">
      <w:pPr>
        <w:spacing w:after="0" w:line="240" w:lineRule="auto"/>
        <w:jc w:val="both"/>
        <w:rPr>
          <w:sz w:val="32"/>
          <w:szCs w:val="32"/>
          <w:rtl/>
          <w:lang w:bidi="ar-IQ"/>
        </w:rPr>
      </w:pPr>
      <w:r w:rsidRPr="001E7606">
        <w:rPr>
          <w:rFonts w:hint="cs"/>
          <w:sz w:val="32"/>
          <w:szCs w:val="32"/>
          <w:rtl/>
          <w:lang w:bidi="ar-IQ"/>
        </w:rPr>
        <w:tab/>
        <w:t xml:space="preserve">أرادَ أنَّ المعنى اقتضى إعمال الفعل الأول (كفاني) في (القليل) والمعنى : كفاني قليلٌ ولم أطلب الملك ، ولو أعمل الفعل الثاني ، ونصبَ به (القليلَ) لفسدَ المعنى </w:t>
      </w:r>
      <w:r w:rsidRPr="001E7606">
        <w:rPr>
          <w:rFonts w:hint="cs"/>
          <w:sz w:val="32"/>
          <w:szCs w:val="32"/>
          <w:vertAlign w:val="superscript"/>
          <w:rtl/>
          <w:lang w:bidi="ar-IQ"/>
        </w:rPr>
        <w:t>(7</w:t>
      </w:r>
      <w:r w:rsidR="0067478B">
        <w:rPr>
          <w:rFonts w:hint="cs"/>
          <w:sz w:val="32"/>
          <w:szCs w:val="32"/>
          <w:vertAlign w:val="superscript"/>
          <w:rtl/>
          <w:lang w:bidi="ar-IQ"/>
        </w:rPr>
        <w:t>7</w:t>
      </w:r>
      <w:r w:rsidRPr="001E7606">
        <w:rPr>
          <w:rFonts w:hint="cs"/>
          <w:sz w:val="32"/>
          <w:szCs w:val="32"/>
          <w:vertAlign w:val="superscript"/>
          <w:rtl/>
          <w:lang w:bidi="ar-IQ"/>
        </w:rPr>
        <w:t>)</w:t>
      </w:r>
      <w:r w:rsidRPr="001E7606">
        <w:rPr>
          <w:rFonts w:hint="cs"/>
          <w:sz w:val="32"/>
          <w:szCs w:val="32"/>
          <w:rtl/>
          <w:lang w:bidi="ar-IQ"/>
        </w:rPr>
        <w:t>.</w:t>
      </w:r>
    </w:p>
    <w:p w:rsidR="005D19AF" w:rsidRPr="001E7606" w:rsidRDefault="005D19AF" w:rsidP="0067478B">
      <w:pPr>
        <w:spacing w:after="0" w:line="240" w:lineRule="auto"/>
        <w:jc w:val="both"/>
        <w:rPr>
          <w:sz w:val="32"/>
          <w:szCs w:val="32"/>
          <w:rtl/>
          <w:lang w:bidi="ar-IQ"/>
        </w:rPr>
      </w:pPr>
      <w:r w:rsidRPr="001E7606">
        <w:rPr>
          <w:rFonts w:hint="cs"/>
          <w:sz w:val="32"/>
          <w:szCs w:val="32"/>
          <w:rtl/>
          <w:lang w:bidi="ar-IQ"/>
        </w:rPr>
        <w:tab/>
        <w:t>ولم يبتعد المبرد (ت285ه) عن هذا الوجه إذ قال : (( ... فجعل القليل كافياً لو طلبه أو سعى له ، وإنمَّا المطلوب في ا</w:t>
      </w:r>
      <w:r w:rsidR="004B221E">
        <w:rPr>
          <w:rFonts w:hint="cs"/>
          <w:sz w:val="32"/>
          <w:szCs w:val="32"/>
          <w:rtl/>
          <w:lang w:bidi="ar-IQ"/>
        </w:rPr>
        <w:t>لحقيقة الملك ، وعليه معنى الشعر</w:t>
      </w:r>
      <w:r w:rsidRPr="001E7606">
        <w:rPr>
          <w:rFonts w:hint="cs"/>
          <w:sz w:val="32"/>
          <w:szCs w:val="32"/>
          <w:rtl/>
          <w:lang w:bidi="ar-IQ"/>
        </w:rPr>
        <w:t>))</w:t>
      </w:r>
      <w:r w:rsidRPr="001E7606">
        <w:rPr>
          <w:rFonts w:hint="cs"/>
          <w:sz w:val="32"/>
          <w:szCs w:val="32"/>
          <w:vertAlign w:val="superscript"/>
          <w:rtl/>
          <w:lang w:bidi="ar-IQ"/>
        </w:rPr>
        <w:t>(7</w:t>
      </w:r>
      <w:r w:rsidR="0067478B">
        <w:rPr>
          <w:rFonts w:hint="cs"/>
          <w:sz w:val="32"/>
          <w:szCs w:val="32"/>
          <w:vertAlign w:val="superscript"/>
          <w:rtl/>
          <w:lang w:bidi="ar-IQ"/>
        </w:rPr>
        <w:t>8</w:t>
      </w:r>
      <w:r w:rsidRPr="001E7606">
        <w:rPr>
          <w:rFonts w:hint="cs"/>
          <w:sz w:val="32"/>
          <w:szCs w:val="32"/>
          <w:vertAlign w:val="superscript"/>
          <w:rtl/>
          <w:lang w:bidi="ar-IQ"/>
        </w:rPr>
        <w:t>)</w:t>
      </w:r>
      <w:r w:rsidRPr="001E7606">
        <w:rPr>
          <w:rFonts w:hint="cs"/>
          <w:sz w:val="32"/>
          <w:szCs w:val="32"/>
          <w:rtl/>
          <w:lang w:bidi="ar-IQ"/>
        </w:rPr>
        <w:t>.</w:t>
      </w:r>
    </w:p>
    <w:p w:rsidR="005D19AF" w:rsidRPr="001E7606" w:rsidRDefault="005D19AF" w:rsidP="004B221E">
      <w:pPr>
        <w:spacing w:after="0" w:line="240" w:lineRule="auto"/>
        <w:jc w:val="both"/>
        <w:rPr>
          <w:sz w:val="32"/>
          <w:szCs w:val="32"/>
          <w:rtl/>
          <w:lang w:bidi="ar-IQ"/>
        </w:rPr>
      </w:pPr>
      <w:r w:rsidRPr="001E7606">
        <w:rPr>
          <w:rFonts w:hint="cs"/>
          <w:sz w:val="32"/>
          <w:szCs w:val="32"/>
          <w:rtl/>
          <w:lang w:bidi="ar-IQ"/>
        </w:rPr>
        <w:tab/>
      </w:r>
      <w:r w:rsidR="004747D7" w:rsidRPr="001E7606">
        <w:rPr>
          <w:rFonts w:hint="cs"/>
          <w:sz w:val="32"/>
          <w:szCs w:val="32"/>
          <w:rtl/>
          <w:lang w:bidi="ar-IQ"/>
        </w:rPr>
        <w:t xml:space="preserve">وفي ضوء هذا لا شاهدَ في البيت على التنازع . </w:t>
      </w:r>
    </w:p>
    <w:p w:rsidR="004747D7" w:rsidRPr="001E7606" w:rsidRDefault="004747D7" w:rsidP="0067478B">
      <w:pPr>
        <w:spacing w:after="0" w:line="240" w:lineRule="auto"/>
        <w:jc w:val="both"/>
        <w:rPr>
          <w:sz w:val="32"/>
          <w:szCs w:val="32"/>
          <w:rtl/>
          <w:lang w:bidi="ar-IQ"/>
        </w:rPr>
      </w:pPr>
      <w:r w:rsidRPr="001E7606">
        <w:rPr>
          <w:rFonts w:hint="cs"/>
          <w:sz w:val="32"/>
          <w:szCs w:val="32"/>
          <w:rtl/>
          <w:lang w:bidi="ar-IQ"/>
        </w:rPr>
        <w:tab/>
        <w:t>وجاءت عبارة السيرافي (ت368ه) أَكثر وضوحاً ، قال : (( ولو نصب بأطلب لاستحال المعنى ، وذلك أنَّ قوله : ( فلو أنَّ ما أس</w:t>
      </w:r>
      <w:r w:rsidR="002F6867" w:rsidRPr="001E7606">
        <w:rPr>
          <w:rFonts w:hint="cs"/>
          <w:sz w:val="32"/>
          <w:szCs w:val="32"/>
          <w:rtl/>
          <w:lang w:bidi="ar-IQ"/>
        </w:rPr>
        <w:t>ع</w:t>
      </w:r>
      <w:r w:rsidRPr="001E7606">
        <w:rPr>
          <w:rFonts w:hint="cs"/>
          <w:sz w:val="32"/>
          <w:szCs w:val="32"/>
          <w:rtl/>
          <w:lang w:bidi="ar-IQ"/>
        </w:rPr>
        <w:t>ى لأ</w:t>
      </w:r>
      <w:r w:rsidR="002F6867" w:rsidRPr="001E7606">
        <w:rPr>
          <w:rFonts w:hint="cs"/>
          <w:sz w:val="32"/>
          <w:szCs w:val="32"/>
          <w:rtl/>
          <w:lang w:bidi="ar-IQ"/>
        </w:rPr>
        <w:t>دن</w:t>
      </w:r>
      <w:r w:rsidRPr="001E7606">
        <w:rPr>
          <w:rFonts w:hint="cs"/>
          <w:sz w:val="32"/>
          <w:szCs w:val="32"/>
          <w:rtl/>
          <w:lang w:bidi="ar-IQ"/>
        </w:rPr>
        <w:t>ى معيشة ) ، يوجب أنَّه لم يسع لها ؛ ألا ترى أنك تقول : لو لَقَيْتُ زيداً ، لوجب أنك لم تلقه ، فإذا قلت : ( لو لَقَيْتُ زيداً ... لم يقصر) يوجب أنَّك تلقه ، وأنَّه قد قصَّرَ بسبب أنك لم تلقه . فاذا كان المعنى كذلك ، وجب متى نصب</w:t>
      </w:r>
      <w:r w:rsidR="002F6867" w:rsidRPr="001E7606">
        <w:rPr>
          <w:rFonts w:hint="cs"/>
          <w:sz w:val="32"/>
          <w:szCs w:val="32"/>
          <w:rtl/>
          <w:lang w:bidi="ar-IQ"/>
        </w:rPr>
        <w:t>نا</w:t>
      </w:r>
      <w:r w:rsidRPr="001E7606">
        <w:rPr>
          <w:rFonts w:hint="cs"/>
          <w:sz w:val="32"/>
          <w:szCs w:val="32"/>
          <w:rtl/>
          <w:lang w:bidi="ar-IQ"/>
        </w:rPr>
        <w:t xml:space="preserve"> (قليلاً) بـ(أطلب) أن يكون معناه : لو سعيت لمعيشة دنيئة لم أطلب قليلاً من المال ، فنفيت أنك سعيت لمعيشة دنيئة ، وأوجب</w:t>
      </w:r>
      <w:r w:rsidR="002F6867" w:rsidRPr="001E7606">
        <w:rPr>
          <w:rFonts w:hint="cs"/>
          <w:sz w:val="32"/>
          <w:szCs w:val="32"/>
          <w:rtl/>
          <w:lang w:bidi="ar-IQ"/>
        </w:rPr>
        <w:t>ت</w:t>
      </w:r>
      <w:r w:rsidRPr="001E7606">
        <w:rPr>
          <w:rFonts w:hint="cs"/>
          <w:sz w:val="32"/>
          <w:szCs w:val="32"/>
          <w:rtl/>
          <w:lang w:bidi="ar-IQ"/>
        </w:rPr>
        <w:t xml:space="preserve"> أنك طلبت قليلاً من المال</w:t>
      </w:r>
      <w:r w:rsidR="002F6867" w:rsidRPr="001E7606">
        <w:rPr>
          <w:rFonts w:hint="cs"/>
          <w:sz w:val="32"/>
          <w:szCs w:val="32"/>
          <w:rtl/>
          <w:lang w:bidi="ar-IQ"/>
        </w:rPr>
        <w:t>. لأنك نفيت أنك لم تطلب قليلاً من المال</w:t>
      </w:r>
      <w:r w:rsidR="007347BA" w:rsidRPr="001E7606">
        <w:rPr>
          <w:rFonts w:hint="cs"/>
          <w:sz w:val="32"/>
          <w:szCs w:val="32"/>
          <w:rtl/>
          <w:lang w:bidi="ar-IQ"/>
        </w:rPr>
        <w:t>؛ لأنَّ جواب (لو) منفي ، كما أنَّ الفعل بعدها منفي ، وذلك متناقض ))</w:t>
      </w:r>
      <w:r w:rsidR="007347BA" w:rsidRPr="001E7606">
        <w:rPr>
          <w:rFonts w:hint="cs"/>
          <w:sz w:val="32"/>
          <w:szCs w:val="32"/>
          <w:vertAlign w:val="superscript"/>
          <w:rtl/>
          <w:lang w:bidi="ar-IQ"/>
        </w:rPr>
        <w:t>(7</w:t>
      </w:r>
      <w:r w:rsidR="0067478B">
        <w:rPr>
          <w:rFonts w:hint="cs"/>
          <w:sz w:val="32"/>
          <w:szCs w:val="32"/>
          <w:vertAlign w:val="superscript"/>
          <w:rtl/>
          <w:lang w:bidi="ar-IQ"/>
        </w:rPr>
        <w:t>9</w:t>
      </w:r>
      <w:r w:rsidR="007347BA" w:rsidRPr="001E7606">
        <w:rPr>
          <w:rFonts w:hint="cs"/>
          <w:sz w:val="32"/>
          <w:szCs w:val="32"/>
          <w:vertAlign w:val="superscript"/>
          <w:rtl/>
          <w:lang w:bidi="ar-IQ"/>
        </w:rPr>
        <w:t>)</w:t>
      </w:r>
      <w:r w:rsidR="007347BA" w:rsidRPr="001E7606">
        <w:rPr>
          <w:rFonts w:hint="cs"/>
          <w:sz w:val="32"/>
          <w:szCs w:val="32"/>
          <w:rtl/>
          <w:lang w:bidi="ar-IQ"/>
        </w:rPr>
        <w:t>.</w:t>
      </w:r>
    </w:p>
    <w:p w:rsidR="007347BA" w:rsidRPr="001E7606" w:rsidRDefault="007347BA" w:rsidP="0067478B">
      <w:pPr>
        <w:spacing w:after="0" w:line="240" w:lineRule="auto"/>
        <w:jc w:val="both"/>
        <w:rPr>
          <w:sz w:val="32"/>
          <w:szCs w:val="32"/>
          <w:rtl/>
          <w:lang w:bidi="ar-IQ"/>
        </w:rPr>
      </w:pPr>
      <w:r w:rsidRPr="001E7606">
        <w:rPr>
          <w:rFonts w:hint="cs"/>
          <w:sz w:val="32"/>
          <w:szCs w:val="32"/>
          <w:rtl/>
          <w:lang w:bidi="ar-IQ"/>
        </w:rPr>
        <w:tab/>
        <w:t xml:space="preserve">وفساد المعنى جاء من اجتماع النقيضين المبنيين على استعمال (لو) ؛ لأنها تدلّ على امتناع جزائها لامتناع شرطها ، فإنْ كانا في الايجاب </w:t>
      </w:r>
      <w:r w:rsidR="007428B2" w:rsidRPr="001E7606">
        <w:rPr>
          <w:rFonts w:hint="cs"/>
          <w:sz w:val="32"/>
          <w:szCs w:val="32"/>
          <w:rtl/>
          <w:lang w:bidi="ar-IQ"/>
        </w:rPr>
        <w:t xml:space="preserve">وجب نفيهما ، وانْ </w:t>
      </w:r>
      <w:r w:rsidR="007428B2" w:rsidRPr="001E7606">
        <w:rPr>
          <w:rFonts w:hint="cs"/>
          <w:sz w:val="32"/>
          <w:szCs w:val="32"/>
          <w:rtl/>
          <w:lang w:bidi="ar-IQ"/>
        </w:rPr>
        <w:lastRenderedPageBreak/>
        <w:t>كانا منفيين وجب ثبوتهما</w:t>
      </w:r>
      <w:r w:rsidR="007428B2" w:rsidRPr="001E7606">
        <w:rPr>
          <w:rFonts w:hint="cs"/>
          <w:sz w:val="32"/>
          <w:szCs w:val="32"/>
          <w:vertAlign w:val="superscript"/>
          <w:rtl/>
          <w:lang w:bidi="ar-IQ"/>
        </w:rPr>
        <w:t>(</w:t>
      </w:r>
      <w:r w:rsidR="0067478B">
        <w:rPr>
          <w:rFonts w:hint="cs"/>
          <w:sz w:val="32"/>
          <w:szCs w:val="32"/>
          <w:vertAlign w:val="superscript"/>
          <w:rtl/>
          <w:lang w:bidi="ar-IQ"/>
        </w:rPr>
        <w:t>80</w:t>
      </w:r>
      <w:r w:rsidR="007428B2" w:rsidRPr="001E7606">
        <w:rPr>
          <w:rFonts w:hint="cs"/>
          <w:sz w:val="32"/>
          <w:szCs w:val="32"/>
          <w:vertAlign w:val="superscript"/>
          <w:rtl/>
          <w:lang w:bidi="ar-IQ"/>
        </w:rPr>
        <w:t>)</w:t>
      </w:r>
      <w:r w:rsidR="007428B2" w:rsidRPr="001E7606">
        <w:rPr>
          <w:rFonts w:hint="cs"/>
          <w:sz w:val="32"/>
          <w:szCs w:val="32"/>
          <w:rtl/>
          <w:lang w:bidi="ar-IQ"/>
        </w:rPr>
        <w:t xml:space="preserve">. وان كان أحدهما مثبتاً والاخر منفياً ، وجب نفي المثبت وثبوت المنفي ؛ لأنَّ نفي النفي إثبات ، فقوله : ( ولو أن ما أسعى لأدنى معيشةٍ ) ، فيه امتناع السعي لأَدْنى معيشة ، وقوله : ( ولم أطلبْ قليلٌ ) فيه إثبات لطلب القليل ، ويلزم من امتناع السعي لأدنى معيشة </w:t>
      </w:r>
      <w:r w:rsidR="00F51DB6" w:rsidRPr="001E7606">
        <w:rPr>
          <w:rFonts w:hint="cs"/>
          <w:sz w:val="32"/>
          <w:szCs w:val="32"/>
          <w:rtl/>
          <w:lang w:bidi="ar-IQ"/>
        </w:rPr>
        <w:t>إلّا</w:t>
      </w:r>
      <w:r w:rsidR="004B221E">
        <w:rPr>
          <w:rFonts w:hint="cs"/>
          <w:sz w:val="32"/>
          <w:szCs w:val="32"/>
          <w:rtl/>
          <w:lang w:bidi="ar-IQ"/>
        </w:rPr>
        <w:t xml:space="preserve"> يكون طالباً للقليل من المال</w:t>
      </w:r>
      <w:r w:rsidR="009F0552" w:rsidRPr="001E7606">
        <w:rPr>
          <w:rFonts w:hint="cs"/>
          <w:sz w:val="32"/>
          <w:szCs w:val="32"/>
          <w:rtl/>
          <w:lang w:bidi="ar-IQ"/>
        </w:rPr>
        <w:t xml:space="preserve">، فدلَّ هذا على أنَّ ( لم أطلب ) غير متوجه </w:t>
      </w:r>
      <w:r w:rsidR="00BC665E" w:rsidRPr="001E7606">
        <w:rPr>
          <w:rFonts w:hint="cs"/>
          <w:sz w:val="32"/>
          <w:szCs w:val="32"/>
          <w:rtl/>
          <w:lang w:bidi="ar-IQ"/>
        </w:rPr>
        <w:t>إل</w:t>
      </w:r>
      <w:r w:rsidR="004B221E">
        <w:rPr>
          <w:rFonts w:hint="cs"/>
          <w:sz w:val="32"/>
          <w:szCs w:val="32"/>
          <w:rtl/>
          <w:lang w:bidi="ar-IQ"/>
        </w:rPr>
        <w:t>ى (قليل) ، بل مفعوله مقدر وهو (الملك</w:t>
      </w:r>
      <w:r w:rsidR="00BC665E" w:rsidRPr="001E7606">
        <w:rPr>
          <w:rFonts w:hint="cs"/>
          <w:sz w:val="32"/>
          <w:szCs w:val="32"/>
          <w:rtl/>
          <w:lang w:bidi="ar-IQ"/>
        </w:rPr>
        <w:t xml:space="preserve">) ، فكأنَّه قال : كفاني قليل من المال ، ولم أطلب ، فيكون الأول منفياً </w:t>
      </w:r>
      <w:r w:rsidR="00BC665E" w:rsidRPr="001E7606">
        <w:rPr>
          <w:sz w:val="32"/>
          <w:szCs w:val="32"/>
          <w:rtl/>
          <w:lang w:bidi="ar-IQ"/>
        </w:rPr>
        <w:t>–</w:t>
      </w:r>
      <w:r w:rsidR="00BC665E" w:rsidRPr="001E7606">
        <w:rPr>
          <w:rFonts w:hint="cs"/>
          <w:sz w:val="32"/>
          <w:szCs w:val="32"/>
          <w:rtl/>
          <w:lang w:bidi="ar-IQ"/>
        </w:rPr>
        <w:t xml:space="preserve"> كفاية القليل - ، والآخر : مثبتاً </w:t>
      </w:r>
      <w:r w:rsidR="00BC665E" w:rsidRPr="001E7606">
        <w:rPr>
          <w:sz w:val="32"/>
          <w:szCs w:val="32"/>
          <w:rtl/>
          <w:lang w:bidi="ar-IQ"/>
        </w:rPr>
        <w:t>–</w:t>
      </w:r>
      <w:r w:rsidR="00BC665E" w:rsidRPr="001E7606">
        <w:rPr>
          <w:rFonts w:hint="cs"/>
          <w:sz w:val="32"/>
          <w:szCs w:val="32"/>
          <w:rtl/>
          <w:lang w:bidi="ar-IQ"/>
        </w:rPr>
        <w:t xml:space="preserve"> طلب الملك </w:t>
      </w:r>
      <w:r w:rsidR="009447F4" w:rsidRPr="001E7606">
        <w:rPr>
          <w:sz w:val="32"/>
          <w:szCs w:val="32"/>
          <w:rtl/>
          <w:lang w:bidi="ar-IQ"/>
        </w:rPr>
        <w:t>–</w:t>
      </w:r>
      <w:r w:rsidR="009447F4" w:rsidRPr="001E7606">
        <w:rPr>
          <w:rFonts w:hint="cs"/>
          <w:sz w:val="32"/>
          <w:szCs w:val="32"/>
          <w:vertAlign w:val="superscript"/>
          <w:rtl/>
          <w:lang w:bidi="ar-IQ"/>
        </w:rPr>
        <w:t>(8</w:t>
      </w:r>
      <w:r w:rsidR="0067478B">
        <w:rPr>
          <w:rFonts w:hint="cs"/>
          <w:sz w:val="32"/>
          <w:szCs w:val="32"/>
          <w:vertAlign w:val="superscript"/>
          <w:rtl/>
          <w:lang w:bidi="ar-IQ"/>
        </w:rPr>
        <w:t>1</w:t>
      </w:r>
      <w:r w:rsidR="009447F4" w:rsidRPr="001E7606">
        <w:rPr>
          <w:rFonts w:hint="cs"/>
          <w:sz w:val="32"/>
          <w:szCs w:val="32"/>
          <w:vertAlign w:val="superscript"/>
          <w:rtl/>
          <w:lang w:bidi="ar-IQ"/>
        </w:rPr>
        <w:t>)</w:t>
      </w:r>
      <w:r w:rsidR="009447F4" w:rsidRPr="001E7606">
        <w:rPr>
          <w:rFonts w:hint="cs"/>
          <w:sz w:val="32"/>
          <w:szCs w:val="32"/>
          <w:rtl/>
          <w:lang w:bidi="ar-IQ"/>
        </w:rPr>
        <w:t xml:space="preserve"> ، ويعضد هذا قوله في البيت الذي يليه : </w:t>
      </w:r>
    </w:p>
    <w:p w:rsidR="009447F4" w:rsidRPr="001E7606" w:rsidRDefault="009447F4" w:rsidP="004B221E">
      <w:pPr>
        <w:spacing w:after="0" w:line="240" w:lineRule="auto"/>
        <w:jc w:val="center"/>
        <w:rPr>
          <w:b/>
          <w:bCs/>
          <w:sz w:val="32"/>
          <w:szCs w:val="32"/>
          <w:rtl/>
          <w:lang w:bidi="ar-IQ"/>
        </w:rPr>
      </w:pPr>
      <w:r w:rsidRPr="001E7606">
        <w:rPr>
          <w:rFonts w:hint="cs"/>
          <w:b/>
          <w:bCs/>
          <w:sz w:val="32"/>
          <w:szCs w:val="32"/>
          <w:rtl/>
          <w:lang w:bidi="ar-IQ"/>
        </w:rPr>
        <w:t xml:space="preserve">وَلكنَّما أَسْعَى لِمَجْدٍ مُؤَثَّلٍ </w:t>
      </w:r>
      <w:r w:rsidRPr="001E7606">
        <w:rPr>
          <w:rFonts w:hint="cs"/>
          <w:b/>
          <w:bCs/>
          <w:sz w:val="32"/>
          <w:szCs w:val="32"/>
          <w:rtl/>
          <w:lang w:bidi="ar-IQ"/>
        </w:rPr>
        <w:tab/>
        <w:t>وَقَدْ يُدْرِكُ المَجْدَ المُؤَثَّلَ أَمْثَالِي</w:t>
      </w:r>
    </w:p>
    <w:p w:rsidR="009447F4" w:rsidRPr="001E7606" w:rsidRDefault="009447F4" w:rsidP="0067478B">
      <w:pPr>
        <w:spacing w:after="0" w:line="240" w:lineRule="auto"/>
        <w:jc w:val="both"/>
        <w:rPr>
          <w:sz w:val="32"/>
          <w:szCs w:val="32"/>
          <w:rtl/>
          <w:lang w:bidi="ar-IQ"/>
        </w:rPr>
      </w:pPr>
      <w:r w:rsidRPr="001E7606">
        <w:rPr>
          <w:rFonts w:hint="cs"/>
          <w:sz w:val="32"/>
          <w:szCs w:val="32"/>
          <w:rtl/>
          <w:lang w:bidi="ar-IQ"/>
        </w:rPr>
        <w:tab/>
        <w:t xml:space="preserve">وبيت </w:t>
      </w:r>
      <w:r w:rsidR="00480A77">
        <w:rPr>
          <w:rFonts w:hint="cs"/>
          <w:sz w:val="32"/>
          <w:szCs w:val="32"/>
          <w:rtl/>
          <w:lang w:bidi="ar-IQ"/>
        </w:rPr>
        <w:t>ا</w:t>
      </w:r>
      <w:r w:rsidRPr="001E7606">
        <w:rPr>
          <w:rFonts w:hint="cs"/>
          <w:sz w:val="32"/>
          <w:szCs w:val="32"/>
          <w:rtl/>
          <w:lang w:bidi="ar-IQ"/>
        </w:rPr>
        <w:t>مرئ القيس هذا ، هو أحد الأدلة النقلية عند الكوفيين على إعمال الفعل الأول في (قليل) ، ويدخل عندهم في باب التنازع</w:t>
      </w:r>
      <w:r w:rsidRPr="001E7606">
        <w:rPr>
          <w:rFonts w:hint="cs"/>
          <w:sz w:val="32"/>
          <w:szCs w:val="32"/>
          <w:vertAlign w:val="superscript"/>
          <w:rtl/>
          <w:lang w:bidi="ar-IQ"/>
        </w:rPr>
        <w:t>(8</w:t>
      </w:r>
      <w:r w:rsidR="0067478B">
        <w:rPr>
          <w:rFonts w:hint="cs"/>
          <w:sz w:val="32"/>
          <w:szCs w:val="32"/>
          <w:vertAlign w:val="superscript"/>
          <w:rtl/>
          <w:lang w:bidi="ar-IQ"/>
        </w:rPr>
        <w:t>2</w:t>
      </w:r>
      <w:r w:rsidRPr="001E7606">
        <w:rPr>
          <w:rFonts w:hint="cs"/>
          <w:sz w:val="32"/>
          <w:szCs w:val="32"/>
          <w:vertAlign w:val="superscript"/>
          <w:rtl/>
          <w:lang w:bidi="ar-IQ"/>
        </w:rPr>
        <w:t>)</w:t>
      </w:r>
      <w:r w:rsidRPr="001E7606">
        <w:rPr>
          <w:rFonts w:hint="cs"/>
          <w:sz w:val="32"/>
          <w:szCs w:val="32"/>
          <w:rtl/>
          <w:lang w:bidi="ar-IQ"/>
        </w:rPr>
        <w:t>.</w:t>
      </w:r>
    </w:p>
    <w:p w:rsidR="004E3780" w:rsidRPr="001E7606" w:rsidRDefault="009447F4" w:rsidP="0067478B">
      <w:pPr>
        <w:spacing w:after="0" w:line="240" w:lineRule="auto"/>
        <w:jc w:val="both"/>
        <w:rPr>
          <w:sz w:val="32"/>
          <w:szCs w:val="32"/>
          <w:rtl/>
          <w:lang w:bidi="ar-IQ"/>
        </w:rPr>
      </w:pPr>
      <w:r w:rsidRPr="001E7606">
        <w:rPr>
          <w:rFonts w:hint="cs"/>
          <w:sz w:val="32"/>
          <w:szCs w:val="32"/>
          <w:rtl/>
          <w:lang w:bidi="ar-IQ"/>
        </w:rPr>
        <w:tab/>
        <w:t xml:space="preserve">وأيّد أبو علي الفارسي (ت377ه) رأي  الكوفيين بقوله : (( يحتمل أن يكون الواو واو الحال ، </w:t>
      </w:r>
      <w:r w:rsidR="004E3780" w:rsidRPr="001E7606">
        <w:rPr>
          <w:rFonts w:hint="cs"/>
          <w:sz w:val="32"/>
          <w:szCs w:val="32"/>
          <w:rtl/>
          <w:lang w:bidi="ar-IQ"/>
        </w:rPr>
        <w:t xml:space="preserve">وحينئذٍ لا يلزمُ انتفاء عدم طلبِ قليلٍ من المال ؛ لأنَّ جوابَ (لو) حينئذٍ هو : ( كفاني ... قليل من المال ) ، وقوله : ( ولم أطلب ) حال ، ومعناه : ولو أنَّ ما أسعى لأَدْنى معيشة ، كفاني قليلٌ </w:t>
      </w:r>
      <w:r w:rsidR="004B221E">
        <w:rPr>
          <w:rFonts w:hint="cs"/>
          <w:sz w:val="32"/>
          <w:szCs w:val="32"/>
          <w:rtl/>
          <w:lang w:bidi="ar-IQ"/>
        </w:rPr>
        <w:t>من المال حال كوني غيرَ طالبٍ له</w:t>
      </w:r>
      <w:r w:rsidR="004E3780" w:rsidRPr="001E7606">
        <w:rPr>
          <w:rFonts w:hint="cs"/>
          <w:sz w:val="32"/>
          <w:szCs w:val="32"/>
          <w:rtl/>
          <w:lang w:bidi="ar-IQ"/>
        </w:rPr>
        <w:t>...))</w:t>
      </w:r>
      <w:r w:rsidR="004E3780" w:rsidRPr="001E7606">
        <w:rPr>
          <w:rFonts w:hint="cs"/>
          <w:sz w:val="32"/>
          <w:szCs w:val="32"/>
          <w:vertAlign w:val="superscript"/>
          <w:rtl/>
          <w:lang w:bidi="ar-IQ"/>
        </w:rPr>
        <w:t>(8</w:t>
      </w:r>
      <w:r w:rsidR="0067478B">
        <w:rPr>
          <w:rFonts w:hint="cs"/>
          <w:sz w:val="32"/>
          <w:szCs w:val="32"/>
          <w:vertAlign w:val="superscript"/>
          <w:rtl/>
          <w:lang w:bidi="ar-IQ"/>
        </w:rPr>
        <w:t>3</w:t>
      </w:r>
      <w:r w:rsidR="004E3780" w:rsidRPr="001E7606">
        <w:rPr>
          <w:rFonts w:hint="cs"/>
          <w:sz w:val="32"/>
          <w:szCs w:val="32"/>
          <w:vertAlign w:val="superscript"/>
          <w:rtl/>
          <w:lang w:bidi="ar-IQ"/>
        </w:rPr>
        <w:t>)</w:t>
      </w:r>
      <w:r w:rsidR="004E3780" w:rsidRPr="001E7606">
        <w:rPr>
          <w:rFonts w:hint="cs"/>
          <w:sz w:val="32"/>
          <w:szCs w:val="32"/>
          <w:rtl/>
          <w:lang w:bidi="ar-IQ"/>
        </w:rPr>
        <w:t>.</w:t>
      </w:r>
    </w:p>
    <w:p w:rsidR="004E3780" w:rsidRPr="001E7606" w:rsidRDefault="004E3780" w:rsidP="0067478B">
      <w:pPr>
        <w:spacing w:after="0" w:line="240" w:lineRule="auto"/>
        <w:jc w:val="both"/>
        <w:rPr>
          <w:sz w:val="32"/>
          <w:szCs w:val="32"/>
          <w:rtl/>
          <w:lang w:bidi="ar-IQ"/>
        </w:rPr>
      </w:pPr>
      <w:r w:rsidRPr="001E7606">
        <w:rPr>
          <w:rFonts w:hint="cs"/>
          <w:sz w:val="32"/>
          <w:szCs w:val="32"/>
          <w:rtl/>
          <w:lang w:bidi="ar-IQ"/>
        </w:rPr>
        <w:tab/>
        <w:t xml:space="preserve">وقد ردَّ الرضي هذا الرأي محتجاً بأنَّ واوَ العطف أكثر من واو الحال ، والاستشهاد يحمل على الراجح لا على المرجوح </w:t>
      </w:r>
      <w:r w:rsidRPr="001E7606">
        <w:rPr>
          <w:rFonts w:hint="cs"/>
          <w:sz w:val="32"/>
          <w:szCs w:val="32"/>
          <w:vertAlign w:val="superscript"/>
          <w:rtl/>
          <w:lang w:bidi="ar-IQ"/>
        </w:rPr>
        <w:t>(8</w:t>
      </w:r>
      <w:r w:rsidR="0067478B">
        <w:rPr>
          <w:rFonts w:hint="cs"/>
          <w:sz w:val="32"/>
          <w:szCs w:val="32"/>
          <w:vertAlign w:val="superscript"/>
          <w:rtl/>
          <w:lang w:bidi="ar-IQ"/>
        </w:rPr>
        <w:t>4</w:t>
      </w:r>
      <w:r w:rsidRPr="001E7606">
        <w:rPr>
          <w:rFonts w:hint="cs"/>
          <w:sz w:val="32"/>
          <w:szCs w:val="32"/>
          <w:vertAlign w:val="superscript"/>
          <w:rtl/>
          <w:lang w:bidi="ar-IQ"/>
        </w:rPr>
        <w:t>)</w:t>
      </w:r>
      <w:r w:rsidRPr="001E7606">
        <w:rPr>
          <w:rFonts w:hint="cs"/>
          <w:sz w:val="32"/>
          <w:szCs w:val="32"/>
          <w:rtl/>
          <w:lang w:bidi="ar-IQ"/>
        </w:rPr>
        <w:t>.</w:t>
      </w:r>
    </w:p>
    <w:p w:rsidR="00CB6DB5" w:rsidRPr="001E7606" w:rsidRDefault="004030CF" w:rsidP="0067478B">
      <w:pPr>
        <w:spacing w:after="0" w:line="240" w:lineRule="auto"/>
        <w:jc w:val="both"/>
        <w:rPr>
          <w:sz w:val="32"/>
          <w:szCs w:val="32"/>
          <w:rtl/>
          <w:lang w:bidi="ar-IQ"/>
        </w:rPr>
      </w:pPr>
      <w:r w:rsidRPr="001E7606">
        <w:rPr>
          <w:rFonts w:hint="cs"/>
          <w:sz w:val="32"/>
          <w:szCs w:val="32"/>
          <w:rtl/>
          <w:lang w:bidi="ar-IQ"/>
        </w:rPr>
        <w:tab/>
        <w:t xml:space="preserve">وأما أبو ذر الخُشني ، فيذهب إلى إعمال الفعل الثاني ، وأنَّه لا عطف فيه على جواب (لو) ، بل أنَّ الواو للاستئناف ، وهو من باب عطف جملة على أخرى </w:t>
      </w:r>
      <w:r w:rsidR="000B61A8" w:rsidRPr="001E7606">
        <w:rPr>
          <w:rFonts w:hint="cs"/>
          <w:sz w:val="32"/>
          <w:szCs w:val="32"/>
          <w:rtl/>
          <w:lang w:bidi="ar-IQ"/>
        </w:rPr>
        <w:t xml:space="preserve">: قال أبو حيان : (( وذهب الاستاذ أبو ذر مصعب بن أبي بكر الخشني ، والاستاذ أبو إسحاق </w:t>
      </w:r>
      <w:r w:rsidR="00E2735D" w:rsidRPr="001E7606">
        <w:rPr>
          <w:rFonts w:hint="cs"/>
          <w:sz w:val="32"/>
          <w:szCs w:val="32"/>
          <w:rtl/>
          <w:lang w:bidi="ar-IQ"/>
        </w:rPr>
        <w:t xml:space="preserve">إبراهيم بن ملكون ... إلى أنَّه من الإعمال قالوا : لا يكون ( وَلَمْ </w:t>
      </w:r>
      <w:r w:rsidR="00CB6DB5" w:rsidRPr="001E7606">
        <w:rPr>
          <w:rFonts w:hint="cs"/>
          <w:sz w:val="32"/>
          <w:szCs w:val="32"/>
          <w:rtl/>
          <w:lang w:bidi="ar-IQ"/>
        </w:rPr>
        <w:t>أَطْلُبْ ) معطوفاً على جواب (لَوْ) ، وهو ( كفاني ) بل يكون على استئناف الجملة ، أي : وأنا لَمْ أَطُلبْ قليلاً من المال ، وتكونُ معطوفة عل</w:t>
      </w:r>
      <w:r w:rsidR="004B221E">
        <w:rPr>
          <w:rFonts w:hint="cs"/>
          <w:sz w:val="32"/>
          <w:szCs w:val="32"/>
          <w:rtl/>
          <w:lang w:bidi="ar-IQ"/>
        </w:rPr>
        <w:t>ى الجملة المنعقدة من لو وجوابها</w:t>
      </w:r>
      <w:r w:rsidR="00CB6DB5" w:rsidRPr="001E7606">
        <w:rPr>
          <w:rFonts w:hint="cs"/>
          <w:sz w:val="32"/>
          <w:szCs w:val="32"/>
          <w:rtl/>
          <w:lang w:bidi="ar-IQ"/>
        </w:rPr>
        <w:t>))</w:t>
      </w:r>
      <w:r w:rsidR="00CB6DB5" w:rsidRPr="001E7606">
        <w:rPr>
          <w:rFonts w:hint="cs"/>
          <w:sz w:val="32"/>
          <w:szCs w:val="32"/>
          <w:vertAlign w:val="superscript"/>
          <w:rtl/>
          <w:lang w:bidi="ar-IQ"/>
        </w:rPr>
        <w:t>(8</w:t>
      </w:r>
      <w:r w:rsidR="0067478B">
        <w:rPr>
          <w:rFonts w:hint="cs"/>
          <w:sz w:val="32"/>
          <w:szCs w:val="32"/>
          <w:vertAlign w:val="superscript"/>
          <w:rtl/>
          <w:lang w:bidi="ar-IQ"/>
        </w:rPr>
        <w:t>5</w:t>
      </w:r>
      <w:r w:rsidR="00CB6DB5" w:rsidRPr="001E7606">
        <w:rPr>
          <w:rFonts w:hint="cs"/>
          <w:sz w:val="32"/>
          <w:szCs w:val="32"/>
          <w:vertAlign w:val="superscript"/>
          <w:rtl/>
          <w:lang w:bidi="ar-IQ"/>
        </w:rPr>
        <w:t>)</w:t>
      </w:r>
      <w:r w:rsidR="00CB6DB5" w:rsidRPr="001E7606">
        <w:rPr>
          <w:rFonts w:hint="cs"/>
          <w:sz w:val="32"/>
          <w:szCs w:val="32"/>
          <w:rtl/>
          <w:lang w:bidi="ar-IQ"/>
        </w:rPr>
        <w:t>.</w:t>
      </w:r>
    </w:p>
    <w:p w:rsidR="009447F4" w:rsidRPr="001E7606" w:rsidRDefault="00CB6DB5" w:rsidP="004B221E">
      <w:pPr>
        <w:spacing w:after="0" w:line="240" w:lineRule="auto"/>
        <w:jc w:val="both"/>
        <w:rPr>
          <w:sz w:val="32"/>
          <w:szCs w:val="32"/>
          <w:rtl/>
          <w:lang w:bidi="ar-IQ"/>
        </w:rPr>
      </w:pPr>
      <w:r w:rsidRPr="001E7606">
        <w:rPr>
          <w:rFonts w:hint="cs"/>
          <w:sz w:val="32"/>
          <w:szCs w:val="32"/>
          <w:rtl/>
          <w:lang w:bidi="ar-IQ"/>
        </w:rPr>
        <w:lastRenderedPageBreak/>
        <w:tab/>
      </w:r>
      <w:r w:rsidR="008E262D" w:rsidRPr="001E7606">
        <w:rPr>
          <w:rFonts w:hint="cs"/>
          <w:sz w:val="32"/>
          <w:szCs w:val="32"/>
          <w:rtl/>
          <w:lang w:bidi="ar-IQ"/>
        </w:rPr>
        <w:t xml:space="preserve">ويبدو أنَّ الذي حدا بأبي ذر إلى عدّ الواو غير </w:t>
      </w:r>
      <w:r w:rsidR="004E3CF2">
        <w:rPr>
          <w:rFonts w:hint="cs"/>
          <w:sz w:val="32"/>
          <w:szCs w:val="32"/>
          <w:rtl/>
          <w:lang w:bidi="ar-IQ"/>
        </w:rPr>
        <w:t>عاطفة لتفادي تناقض المعنى وعدّها ا</w:t>
      </w:r>
      <w:r w:rsidR="008E262D" w:rsidRPr="001E7606">
        <w:rPr>
          <w:rFonts w:hint="cs"/>
          <w:sz w:val="32"/>
          <w:szCs w:val="32"/>
          <w:rtl/>
          <w:lang w:bidi="ar-IQ"/>
        </w:rPr>
        <w:t>ستئناف</w:t>
      </w:r>
      <w:r w:rsidR="004E3CF2">
        <w:rPr>
          <w:rFonts w:hint="cs"/>
          <w:sz w:val="32"/>
          <w:szCs w:val="32"/>
          <w:rtl/>
          <w:lang w:bidi="ar-IQ"/>
        </w:rPr>
        <w:t xml:space="preserve">ية </w:t>
      </w:r>
      <w:r w:rsidR="008E262D" w:rsidRPr="001E7606">
        <w:rPr>
          <w:rFonts w:hint="cs"/>
          <w:sz w:val="32"/>
          <w:szCs w:val="32"/>
          <w:rtl/>
          <w:lang w:bidi="ar-IQ"/>
        </w:rPr>
        <w:t xml:space="preserve"> لكي لا يدخل ما بعدها في حكم ما قبلها .</w:t>
      </w:r>
    </w:p>
    <w:p w:rsidR="008E262D" w:rsidRPr="001E7606" w:rsidRDefault="008E262D" w:rsidP="004B221E">
      <w:pPr>
        <w:spacing w:after="0" w:line="240" w:lineRule="auto"/>
        <w:jc w:val="both"/>
        <w:rPr>
          <w:b/>
          <w:bCs/>
          <w:sz w:val="32"/>
          <w:szCs w:val="32"/>
          <w:rtl/>
          <w:lang w:bidi="ar-IQ"/>
        </w:rPr>
      </w:pPr>
    </w:p>
    <w:p w:rsidR="008E262D" w:rsidRPr="001E7606" w:rsidRDefault="008E262D" w:rsidP="004B221E">
      <w:pPr>
        <w:spacing w:after="0" w:line="240" w:lineRule="auto"/>
        <w:jc w:val="both"/>
        <w:rPr>
          <w:b/>
          <w:bCs/>
          <w:sz w:val="32"/>
          <w:szCs w:val="32"/>
          <w:u w:val="single"/>
          <w:rtl/>
          <w:lang w:bidi="ar-IQ"/>
        </w:rPr>
      </w:pPr>
      <w:r w:rsidRPr="001E7606">
        <w:rPr>
          <w:rFonts w:hint="cs"/>
          <w:b/>
          <w:bCs/>
          <w:sz w:val="32"/>
          <w:szCs w:val="32"/>
          <w:u w:val="single"/>
          <w:rtl/>
          <w:lang w:bidi="ar-IQ"/>
        </w:rPr>
        <w:t xml:space="preserve">2. بنية الكلمة ودلالتها :- </w:t>
      </w:r>
    </w:p>
    <w:p w:rsidR="008E262D" w:rsidRPr="001E7606" w:rsidRDefault="008E262D" w:rsidP="004B221E">
      <w:pPr>
        <w:spacing w:after="0" w:line="240" w:lineRule="auto"/>
        <w:jc w:val="both"/>
        <w:rPr>
          <w:b/>
          <w:bCs/>
          <w:sz w:val="32"/>
          <w:szCs w:val="32"/>
          <w:rtl/>
          <w:lang w:bidi="ar-IQ"/>
        </w:rPr>
      </w:pPr>
      <w:r w:rsidRPr="001E7606">
        <w:rPr>
          <w:rFonts w:hint="cs"/>
          <w:b/>
          <w:bCs/>
          <w:sz w:val="32"/>
          <w:szCs w:val="32"/>
          <w:rtl/>
          <w:lang w:bidi="ar-IQ"/>
        </w:rPr>
        <w:t xml:space="preserve">أ. ذا ثنائية الوضع :- </w:t>
      </w:r>
    </w:p>
    <w:p w:rsidR="008E262D" w:rsidRPr="001E7606" w:rsidRDefault="008E262D" w:rsidP="004B221E">
      <w:pPr>
        <w:spacing w:after="0" w:line="240" w:lineRule="auto"/>
        <w:ind w:firstLine="720"/>
        <w:jc w:val="both"/>
        <w:rPr>
          <w:sz w:val="32"/>
          <w:szCs w:val="32"/>
          <w:rtl/>
          <w:lang w:bidi="ar-IQ"/>
        </w:rPr>
      </w:pPr>
      <w:r w:rsidRPr="001E7606">
        <w:rPr>
          <w:rFonts w:hint="cs"/>
          <w:sz w:val="32"/>
          <w:szCs w:val="32"/>
          <w:rtl/>
          <w:lang w:bidi="ar-IQ"/>
        </w:rPr>
        <w:t xml:space="preserve">اختلف النحويون في أصل ألف اسم الاشارة (ذا) على مذاهب </w:t>
      </w:r>
      <w:r w:rsidR="00F51DB6" w:rsidRPr="001E7606">
        <w:rPr>
          <w:rFonts w:hint="cs"/>
          <w:sz w:val="32"/>
          <w:szCs w:val="32"/>
          <w:rtl/>
          <w:lang w:bidi="ar-IQ"/>
        </w:rPr>
        <w:t>هي</w:t>
      </w:r>
      <w:r w:rsidRPr="001E7606">
        <w:rPr>
          <w:rFonts w:hint="cs"/>
          <w:sz w:val="32"/>
          <w:szCs w:val="32"/>
          <w:rtl/>
          <w:lang w:bidi="ar-IQ"/>
        </w:rPr>
        <w:t xml:space="preserve"> : </w:t>
      </w:r>
    </w:p>
    <w:p w:rsidR="008E262D" w:rsidRPr="001E7606" w:rsidRDefault="008E262D" w:rsidP="0067478B">
      <w:pPr>
        <w:pStyle w:val="a3"/>
        <w:numPr>
          <w:ilvl w:val="0"/>
          <w:numId w:val="14"/>
        </w:numPr>
        <w:spacing w:after="0" w:line="240" w:lineRule="auto"/>
        <w:jc w:val="both"/>
        <w:rPr>
          <w:sz w:val="32"/>
          <w:szCs w:val="32"/>
          <w:lang w:bidi="ar-IQ"/>
        </w:rPr>
      </w:pPr>
      <w:r w:rsidRPr="001E7606">
        <w:rPr>
          <w:rFonts w:hint="cs"/>
          <w:sz w:val="32"/>
          <w:szCs w:val="32"/>
          <w:rtl/>
          <w:lang w:bidi="ar-IQ"/>
        </w:rPr>
        <w:t>ذهبَ الكوفيون إلى أنَّ (ذا) وضعت في الأصل على حرف واحد ، وزِيدَ عليها لتكثير حروف الكلمة قال الأنبار</w:t>
      </w:r>
      <w:r w:rsidR="00F51DB6" w:rsidRPr="001E7606">
        <w:rPr>
          <w:rFonts w:hint="cs"/>
          <w:sz w:val="32"/>
          <w:szCs w:val="32"/>
          <w:rtl/>
          <w:lang w:bidi="ar-IQ"/>
        </w:rPr>
        <w:t>ي</w:t>
      </w:r>
      <w:r w:rsidRPr="001E7606">
        <w:rPr>
          <w:rFonts w:hint="cs"/>
          <w:sz w:val="32"/>
          <w:szCs w:val="32"/>
          <w:rtl/>
          <w:lang w:bidi="ar-IQ"/>
        </w:rPr>
        <w:t xml:space="preserve"> (ت577ه) : (( ذهب الكوفيون إلى أنَّ الاسمَ في ( ذا ، والذي ) الذال وحدها ، وما زيد عليها تكثير لهما ...))</w:t>
      </w:r>
      <w:r w:rsidRPr="001E7606">
        <w:rPr>
          <w:rFonts w:hint="cs"/>
          <w:sz w:val="32"/>
          <w:szCs w:val="32"/>
          <w:vertAlign w:val="superscript"/>
          <w:rtl/>
          <w:lang w:bidi="ar-IQ"/>
        </w:rPr>
        <w:t>(</w:t>
      </w:r>
      <w:r w:rsidR="00F51DB6" w:rsidRPr="001E7606">
        <w:rPr>
          <w:rFonts w:hint="cs"/>
          <w:sz w:val="32"/>
          <w:szCs w:val="32"/>
          <w:vertAlign w:val="superscript"/>
          <w:rtl/>
          <w:lang w:bidi="ar-IQ"/>
        </w:rPr>
        <w:t>8</w:t>
      </w:r>
      <w:r w:rsidR="0067478B">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w:t>
      </w:r>
    </w:p>
    <w:p w:rsidR="00FF586B" w:rsidRPr="001E7606" w:rsidRDefault="004E3CF2" w:rsidP="004E3CF2">
      <w:pPr>
        <w:spacing w:after="0" w:line="240" w:lineRule="auto"/>
        <w:jc w:val="both"/>
        <w:rPr>
          <w:sz w:val="32"/>
          <w:szCs w:val="32"/>
          <w:rtl/>
          <w:lang w:bidi="ar-IQ"/>
        </w:rPr>
      </w:pPr>
      <w:r>
        <w:rPr>
          <w:rFonts w:hint="cs"/>
          <w:sz w:val="32"/>
          <w:szCs w:val="32"/>
          <w:rtl/>
          <w:lang w:bidi="ar-IQ"/>
        </w:rPr>
        <w:t>ونسب أبو حيان هذا الرأي الى</w:t>
      </w:r>
      <w:r w:rsidR="00BD1B07" w:rsidRPr="001E7606">
        <w:rPr>
          <w:rFonts w:hint="cs"/>
          <w:sz w:val="32"/>
          <w:szCs w:val="32"/>
          <w:rtl/>
          <w:lang w:bidi="ar-IQ"/>
        </w:rPr>
        <w:t xml:space="preserve"> السهيلي (ت581ه) ، قال : (( ذا </w:t>
      </w:r>
      <w:r w:rsidR="00F51DB6" w:rsidRPr="001E7606">
        <w:rPr>
          <w:rFonts w:hint="cs"/>
          <w:sz w:val="32"/>
          <w:szCs w:val="32"/>
          <w:rtl/>
          <w:lang w:bidi="ar-IQ"/>
        </w:rPr>
        <w:t>إ</w:t>
      </w:r>
      <w:r w:rsidR="00BD1B07" w:rsidRPr="001E7606">
        <w:rPr>
          <w:rFonts w:hint="cs"/>
          <w:sz w:val="32"/>
          <w:szCs w:val="32"/>
          <w:rtl/>
          <w:lang w:bidi="ar-IQ"/>
        </w:rPr>
        <w:t>شارة لمفرد مذكر قريب وألفه عند الكوفيين زائدة ووافقهم السهيلي ...))</w:t>
      </w:r>
      <w:r w:rsidR="00BD1B07" w:rsidRPr="001E7606">
        <w:rPr>
          <w:rFonts w:hint="cs"/>
          <w:sz w:val="32"/>
          <w:szCs w:val="32"/>
          <w:vertAlign w:val="superscript"/>
          <w:rtl/>
          <w:lang w:bidi="ar-IQ"/>
        </w:rPr>
        <w:t>(8</w:t>
      </w:r>
      <w:r w:rsidR="0067478B">
        <w:rPr>
          <w:rFonts w:hint="cs"/>
          <w:sz w:val="32"/>
          <w:szCs w:val="32"/>
          <w:vertAlign w:val="superscript"/>
          <w:rtl/>
          <w:lang w:bidi="ar-IQ"/>
        </w:rPr>
        <w:t>7</w:t>
      </w:r>
      <w:r w:rsidR="00BD1B07" w:rsidRPr="001E7606">
        <w:rPr>
          <w:rFonts w:hint="cs"/>
          <w:sz w:val="32"/>
          <w:szCs w:val="32"/>
          <w:vertAlign w:val="superscript"/>
          <w:rtl/>
          <w:lang w:bidi="ar-IQ"/>
        </w:rPr>
        <w:t>)</w:t>
      </w:r>
      <w:r w:rsidR="00BD1B07" w:rsidRPr="001E7606">
        <w:rPr>
          <w:rFonts w:hint="cs"/>
          <w:sz w:val="32"/>
          <w:szCs w:val="32"/>
          <w:rtl/>
          <w:lang w:bidi="ar-IQ"/>
        </w:rPr>
        <w:t xml:space="preserve"> وبمثل هذا قال المرادي </w:t>
      </w:r>
      <w:r w:rsidR="00BD1B07" w:rsidRPr="001E7606">
        <w:rPr>
          <w:rFonts w:hint="cs"/>
          <w:sz w:val="32"/>
          <w:szCs w:val="32"/>
          <w:vertAlign w:val="superscript"/>
          <w:rtl/>
          <w:lang w:bidi="ar-IQ"/>
        </w:rPr>
        <w:t>(8</w:t>
      </w:r>
      <w:r w:rsidR="0067478B">
        <w:rPr>
          <w:rFonts w:hint="cs"/>
          <w:sz w:val="32"/>
          <w:szCs w:val="32"/>
          <w:vertAlign w:val="superscript"/>
          <w:rtl/>
          <w:lang w:bidi="ar-IQ"/>
        </w:rPr>
        <w:t>8</w:t>
      </w:r>
      <w:r w:rsidR="00BD1B07" w:rsidRPr="001E7606">
        <w:rPr>
          <w:rFonts w:hint="cs"/>
          <w:sz w:val="32"/>
          <w:szCs w:val="32"/>
          <w:vertAlign w:val="superscript"/>
          <w:rtl/>
          <w:lang w:bidi="ar-IQ"/>
        </w:rPr>
        <w:t>)</w:t>
      </w:r>
      <w:r w:rsidR="00BD1B07" w:rsidRPr="001E7606">
        <w:rPr>
          <w:rFonts w:hint="cs"/>
          <w:sz w:val="32"/>
          <w:szCs w:val="32"/>
          <w:rtl/>
          <w:lang w:bidi="ar-IQ"/>
        </w:rPr>
        <w:t>.</w:t>
      </w:r>
    </w:p>
    <w:p w:rsidR="00BD1B07" w:rsidRPr="001E7606" w:rsidRDefault="00BD1B07" w:rsidP="004E3CF2">
      <w:pPr>
        <w:spacing w:after="0" w:line="240" w:lineRule="auto"/>
        <w:jc w:val="both"/>
        <w:rPr>
          <w:sz w:val="32"/>
          <w:szCs w:val="32"/>
          <w:rtl/>
          <w:lang w:bidi="ar-IQ"/>
        </w:rPr>
      </w:pPr>
      <w:r w:rsidRPr="001E7606">
        <w:rPr>
          <w:rFonts w:hint="cs"/>
          <w:sz w:val="32"/>
          <w:szCs w:val="32"/>
          <w:rtl/>
          <w:lang w:bidi="ar-IQ"/>
        </w:rPr>
        <w:tab/>
      </w:r>
      <w:r w:rsidR="004E3CF2">
        <w:rPr>
          <w:rFonts w:hint="cs"/>
          <w:sz w:val="32"/>
          <w:szCs w:val="32"/>
          <w:rtl/>
          <w:lang w:bidi="ar-IQ"/>
        </w:rPr>
        <w:t xml:space="preserve">وعماد رأي الكوفيين </w:t>
      </w:r>
      <w:r w:rsidRPr="001E7606">
        <w:rPr>
          <w:rFonts w:hint="cs"/>
          <w:sz w:val="32"/>
          <w:szCs w:val="32"/>
          <w:rtl/>
          <w:lang w:bidi="ar-IQ"/>
        </w:rPr>
        <w:t xml:space="preserve">أن (ذا) على حرف واحد وضعاً </w:t>
      </w:r>
      <w:r w:rsidR="00E0550B" w:rsidRPr="001E7606">
        <w:rPr>
          <w:rFonts w:hint="cs"/>
          <w:sz w:val="32"/>
          <w:szCs w:val="32"/>
          <w:rtl/>
          <w:lang w:bidi="ar-IQ"/>
        </w:rPr>
        <w:t xml:space="preserve">، فتكون ألفها </w:t>
      </w:r>
      <w:r w:rsidR="00F13B04" w:rsidRPr="001E7606">
        <w:rPr>
          <w:rFonts w:hint="cs"/>
          <w:sz w:val="32"/>
          <w:szCs w:val="32"/>
          <w:rtl/>
          <w:lang w:bidi="ar-IQ"/>
        </w:rPr>
        <w:t xml:space="preserve">زائدة ، واحتجوا بسقوطها في : ذَانِ </w:t>
      </w:r>
      <w:r w:rsidR="00F13B04" w:rsidRPr="001E7606">
        <w:rPr>
          <w:rFonts w:hint="cs"/>
          <w:sz w:val="32"/>
          <w:szCs w:val="32"/>
          <w:vertAlign w:val="superscript"/>
          <w:rtl/>
          <w:lang w:bidi="ar-IQ"/>
        </w:rPr>
        <w:t>(8</w:t>
      </w:r>
      <w:r w:rsidR="0067478B">
        <w:rPr>
          <w:rFonts w:hint="cs"/>
          <w:sz w:val="32"/>
          <w:szCs w:val="32"/>
          <w:vertAlign w:val="superscript"/>
          <w:rtl/>
          <w:lang w:bidi="ar-IQ"/>
        </w:rPr>
        <w:t>9</w:t>
      </w:r>
      <w:r w:rsidR="00F13B04" w:rsidRPr="001E7606">
        <w:rPr>
          <w:rFonts w:hint="cs"/>
          <w:sz w:val="32"/>
          <w:szCs w:val="32"/>
          <w:vertAlign w:val="superscript"/>
          <w:rtl/>
          <w:lang w:bidi="ar-IQ"/>
        </w:rPr>
        <w:t>)</w:t>
      </w:r>
      <w:r w:rsidR="00F51DB6" w:rsidRPr="001E7606">
        <w:rPr>
          <w:rFonts w:hint="cs"/>
          <w:sz w:val="32"/>
          <w:szCs w:val="32"/>
          <w:rtl/>
          <w:lang w:bidi="ar-IQ"/>
        </w:rPr>
        <w:t xml:space="preserve"> ، والحقيقة أنَّها سقطت لا</w:t>
      </w:r>
      <w:r w:rsidR="00F13B04" w:rsidRPr="001E7606">
        <w:rPr>
          <w:rFonts w:hint="cs"/>
          <w:sz w:val="32"/>
          <w:szCs w:val="32"/>
          <w:rtl/>
          <w:lang w:bidi="ar-IQ"/>
        </w:rPr>
        <w:t xml:space="preserve">لتقاء </w:t>
      </w:r>
      <w:r w:rsidR="00F13B04" w:rsidRPr="001E7606">
        <w:rPr>
          <w:rFonts w:hint="cs"/>
          <w:sz w:val="32"/>
          <w:szCs w:val="32"/>
          <w:vertAlign w:val="superscript"/>
          <w:rtl/>
          <w:lang w:bidi="ar-IQ"/>
        </w:rPr>
        <w:t>(</w:t>
      </w:r>
      <w:r w:rsidR="0067478B">
        <w:rPr>
          <w:rFonts w:hint="cs"/>
          <w:sz w:val="32"/>
          <w:szCs w:val="32"/>
          <w:vertAlign w:val="superscript"/>
          <w:rtl/>
          <w:lang w:bidi="ar-IQ"/>
        </w:rPr>
        <w:t>90</w:t>
      </w:r>
      <w:r w:rsidR="00F13B04" w:rsidRPr="001E7606">
        <w:rPr>
          <w:rFonts w:hint="cs"/>
          <w:sz w:val="32"/>
          <w:szCs w:val="32"/>
          <w:vertAlign w:val="superscript"/>
          <w:rtl/>
          <w:lang w:bidi="ar-IQ"/>
        </w:rPr>
        <w:t>)</w:t>
      </w:r>
      <w:r w:rsidR="004E3CF2">
        <w:rPr>
          <w:rFonts w:hint="cs"/>
          <w:sz w:val="32"/>
          <w:szCs w:val="32"/>
          <w:vertAlign w:val="superscript"/>
          <w:rtl/>
          <w:lang w:bidi="ar-IQ"/>
        </w:rPr>
        <w:t xml:space="preserve"> </w:t>
      </w:r>
      <w:r w:rsidR="00C37CB6" w:rsidRPr="001E7606">
        <w:rPr>
          <w:rFonts w:hint="cs"/>
          <w:sz w:val="32"/>
          <w:szCs w:val="32"/>
          <w:rtl/>
          <w:lang w:bidi="ar-IQ"/>
        </w:rPr>
        <w:t xml:space="preserve">الساكنين ، وليس </w:t>
      </w:r>
      <w:r w:rsidR="004E3CF2">
        <w:rPr>
          <w:rFonts w:hint="cs"/>
          <w:sz w:val="32"/>
          <w:szCs w:val="32"/>
          <w:rtl/>
          <w:lang w:bidi="ar-IQ"/>
        </w:rPr>
        <w:t>لزيادتها</w:t>
      </w:r>
      <w:r w:rsidR="00C37CB6" w:rsidRPr="001E7606">
        <w:rPr>
          <w:rFonts w:hint="cs"/>
          <w:sz w:val="32"/>
          <w:szCs w:val="32"/>
          <w:rtl/>
          <w:lang w:bidi="ar-IQ"/>
        </w:rPr>
        <w:t xml:space="preserve"> . </w:t>
      </w:r>
    </w:p>
    <w:p w:rsidR="00C37CB6" w:rsidRPr="001E7606" w:rsidRDefault="00C37CB6" w:rsidP="004E3CF2">
      <w:pPr>
        <w:pStyle w:val="a3"/>
        <w:numPr>
          <w:ilvl w:val="0"/>
          <w:numId w:val="14"/>
        </w:numPr>
        <w:spacing w:after="0" w:line="240" w:lineRule="auto"/>
        <w:jc w:val="both"/>
        <w:rPr>
          <w:sz w:val="32"/>
          <w:szCs w:val="32"/>
          <w:lang w:bidi="ar-IQ"/>
        </w:rPr>
      </w:pPr>
      <w:r w:rsidRPr="001E7606">
        <w:rPr>
          <w:rFonts w:hint="cs"/>
          <w:sz w:val="32"/>
          <w:szCs w:val="32"/>
          <w:rtl/>
          <w:lang w:bidi="ar-IQ"/>
        </w:rPr>
        <w:t>يرى البصريون أنَّ (ذا) ثلاثية الوضع ، واختلفوا في ألفها بعد اتفاقهم على أنها منقلبة عن أصل ، فمذهب الأخفش (ت215ه) أنها على مثال : حَيّ ، فيكون أصلها : ذَيّ ، حذفت الياء الثانية ، فصارت : ذَي ،</w:t>
      </w:r>
      <w:r w:rsidR="004E3CF2">
        <w:rPr>
          <w:rFonts w:hint="cs"/>
          <w:sz w:val="32"/>
          <w:szCs w:val="32"/>
          <w:rtl/>
          <w:lang w:bidi="ar-IQ"/>
        </w:rPr>
        <w:t xml:space="preserve"> ثُمَّ أُبدلت الياء ألفاً فصارت</w:t>
      </w:r>
      <w:r w:rsidRPr="001E7606">
        <w:rPr>
          <w:rFonts w:hint="cs"/>
          <w:sz w:val="32"/>
          <w:szCs w:val="32"/>
          <w:rtl/>
          <w:lang w:bidi="ar-IQ"/>
        </w:rPr>
        <w:t xml:space="preserve">: ذا </w:t>
      </w:r>
      <w:r w:rsidRPr="001E7606">
        <w:rPr>
          <w:rFonts w:hint="cs"/>
          <w:sz w:val="32"/>
          <w:szCs w:val="32"/>
          <w:vertAlign w:val="superscript"/>
          <w:rtl/>
          <w:lang w:bidi="ar-IQ"/>
        </w:rPr>
        <w:t>(</w:t>
      </w:r>
      <w:r w:rsidR="00F51DB6" w:rsidRPr="001E7606">
        <w:rPr>
          <w:rFonts w:hint="cs"/>
          <w:sz w:val="32"/>
          <w:szCs w:val="32"/>
          <w:vertAlign w:val="superscript"/>
          <w:rtl/>
          <w:lang w:bidi="ar-IQ"/>
        </w:rPr>
        <w:t>9</w:t>
      </w:r>
      <w:r w:rsidR="0067478B">
        <w:rPr>
          <w:rFonts w:hint="cs"/>
          <w:sz w:val="32"/>
          <w:szCs w:val="32"/>
          <w:vertAlign w:val="superscript"/>
          <w:rtl/>
          <w:lang w:bidi="ar-IQ"/>
        </w:rPr>
        <w:t>1</w:t>
      </w:r>
      <w:r w:rsidRPr="001E7606">
        <w:rPr>
          <w:rFonts w:hint="cs"/>
          <w:sz w:val="32"/>
          <w:szCs w:val="32"/>
          <w:vertAlign w:val="superscript"/>
          <w:rtl/>
          <w:lang w:bidi="ar-IQ"/>
        </w:rPr>
        <w:t>)</w:t>
      </w:r>
      <w:r w:rsidRPr="001E7606">
        <w:rPr>
          <w:rFonts w:hint="cs"/>
          <w:sz w:val="32"/>
          <w:szCs w:val="32"/>
          <w:rtl/>
          <w:lang w:bidi="ar-IQ"/>
        </w:rPr>
        <w:t xml:space="preserve"> ، وهو ما نقله الرضي عن الاخفش </w:t>
      </w:r>
      <w:r w:rsidR="004E3CF2">
        <w:rPr>
          <w:rFonts w:hint="cs"/>
          <w:sz w:val="32"/>
          <w:szCs w:val="32"/>
          <w:rtl/>
          <w:lang w:bidi="ar-IQ"/>
        </w:rPr>
        <w:t>قال</w:t>
      </w:r>
      <w:r w:rsidRPr="001E7606">
        <w:rPr>
          <w:rFonts w:hint="cs"/>
          <w:sz w:val="32"/>
          <w:szCs w:val="32"/>
          <w:rtl/>
          <w:lang w:bidi="ar-IQ"/>
        </w:rPr>
        <w:t xml:space="preserve"> : (( ... هو من مضاعف الياء لأنَّ سيبويه حكى فيه الإمالة </w:t>
      </w:r>
      <w:r w:rsidR="004B221E">
        <w:rPr>
          <w:rFonts w:hint="cs"/>
          <w:sz w:val="32"/>
          <w:szCs w:val="32"/>
          <w:rtl/>
          <w:lang w:bidi="ar-IQ"/>
        </w:rPr>
        <w:t>، وليس في كلامهم تركيب : حَيَوت</w:t>
      </w:r>
      <w:r w:rsidRPr="001E7606">
        <w:rPr>
          <w:rFonts w:hint="cs"/>
          <w:sz w:val="32"/>
          <w:szCs w:val="32"/>
          <w:rtl/>
          <w:lang w:bidi="ar-IQ"/>
        </w:rPr>
        <w:t>، فلامه أيضاً ياء ، وأصله : ذَيِيَ ... وإنما حذفت اللام اعتباطاً أولاً ... ثمَّ قلبت العين ألفاً ...))</w:t>
      </w:r>
      <w:r w:rsidRPr="001E7606">
        <w:rPr>
          <w:rFonts w:hint="cs"/>
          <w:sz w:val="32"/>
          <w:szCs w:val="32"/>
          <w:vertAlign w:val="superscript"/>
          <w:rtl/>
          <w:lang w:bidi="ar-IQ"/>
        </w:rPr>
        <w:t>(</w:t>
      </w:r>
      <w:r w:rsidR="00F51DB6" w:rsidRPr="001E7606">
        <w:rPr>
          <w:rFonts w:hint="cs"/>
          <w:sz w:val="32"/>
          <w:szCs w:val="32"/>
          <w:vertAlign w:val="superscript"/>
          <w:rtl/>
          <w:lang w:bidi="ar-IQ"/>
        </w:rPr>
        <w:t>9</w:t>
      </w:r>
      <w:r w:rsidR="0067478B">
        <w:rPr>
          <w:rFonts w:hint="cs"/>
          <w:sz w:val="32"/>
          <w:szCs w:val="32"/>
          <w:vertAlign w:val="superscript"/>
          <w:rtl/>
          <w:lang w:bidi="ar-IQ"/>
        </w:rPr>
        <w:t>2</w:t>
      </w:r>
      <w:r w:rsidRPr="001E7606">
        <w:rPr>
          <w:rFonts w:hint="cs"/>
          <w:sz w:val="32"/>
          <w:szCs w:val="32"/>
          <w:vertAlign w:val="superscript"/>
          <w:rtl/>
          <w:lang w:bidi="ar-IQ"/>
        </w:rPr>
        <w:t>)</w:t>
      </w:r>
      <w:r w:rsidRPr="001E7606">
        <w:rPr>
          <w:rFonts w:hint="cs"/>
          <w:sz w:val="32"/>
          <w:szCs w:val="32"/>
          <w:rtl/>
          <w:lang w:bidi="ar-IQ"/>
        </w:rPr>
        <w:t xml:space="preserve"> .</w:t>
      </w:r>
    </w:p>
    <w:p w:rsidR="00AF418A" w:rsidRPr="001E7606" w:rsidRDefault="00AF418A" w:rsidP="0067478B">
      <w:pPr>
        <w:spacing w:after="0" w:line="240" w:lineRule="auto"/>
        <w:jc w:val="both"/>
        <w:rPr>
          <w:sz w:val="32"/>
          <w:szCs w:val="32"/>
          <w:rtl/>
          <w:lang w:bidi="ar-IQ"/>
        </w:rPr>
      </w:pPr>
      <w:r w:rsidRPr="001E7606">
        <w:rPr>
          <w:rFonts w:hint="cs"/>
          <w:sz w:val="32"/>
          <w:szCs w:val="32"/>
          <w:rtl/>
          <w:lang w:bidi="ar-IQ"/>
        </w:rPr>
        <w:t>وذهب قسمٌ منهم إلى أنَّ أصلها (ذَوَي) من باب ( طَ</w:t>
      </w:r>
      <w:r w:rsidR="004B221E">
        <w:rPr>
          <w:rFonts w:hint="cs"/>
          <w:sz w:val="32"/>
          <w:szCs w:val="32"/>
          <w:rtl/>
          <w:lang w:bidi="ar-IQ"/>
        </w:rPr>
        <w:t>وِيَ ) فلامها ياء ، فحذفت اللام</w:t>
      </w:r>
      <w:r w:rsidRPr="001E7606">
        <w:rPr>
          <w:rFonts w:hint="cs"/>
          <w:sz w:val="32"/>
          <w:szCs w:val="32"/>
          <w:rtl/>
          <w:lang w:bidi="ar-IQ"/>
        </w:rPr>
        <w:t xml:space="preserve">، وقلبت </w:t>
      </w:r>
      <w:r w:rsidR="0060703A" w:rsidRPr="001E7606">
        <w:rPr>
          <w:rFonts w:hint="cs"/>
          <w:sz w:val="32"/>
          <w:szCs w:val="32"/>
          <w:rtl/>
          <w:lang w:bidi="ar-IQ"/>
        </w:rPr>
        <w:t xml:space="preserve">الواو ألفاً ؛ لتحركها وانفتاح ما قبلها ، فصارت (ذا) ، قال ابن يعيش (ت643ه) : (( وذهب قوم إلى </w:t>
      </w:r>
      <w:r w:rsidR="00F40DCF" w:rsidRPr="001E7606">
        <w:rPr>
          <w:rFonts w:hint="cs"/>
          <w:sz w:val="32"/>
          <w:szCs w:val="32"/>
          <w:rtl/>
          <w:lang w:bidi="ar-IQ"/>
        </w:rPr>
        <w:t xml:space="preserve">أنها من الواو قالوا : لأنَّ باب شَوَيْت ولَوَيْت أكثر من باب حَيِيت وعَيِيت ، والأول </w:t>
      </w:r>
      <w:r w:rsidR="00F51DB6" w:rsidRPr="001E7606">
        <w:rPr>
          <w:rFonts w:hint="cs"/>
          <w:sz w:val="32"/>
          <w:szCs w:val="32"/>
          <w:rtl/>
          <w:lang w:bidi="ar-IQ"/>
        </w:rPr>
        <w:t>أ</w:t>
      </w:r>
      <w:r w:rsidR="00F40DCF" w:rsidRPr="001E7606">
        <w:rPr>
          <w:rFonts w:hint="cs"/>
          <w:sz w:val="32"/>
          <w:szCs w:val="32"/>
          <w:rtl/>
          <w:lang w:bidi="ar-IQ"/>
        </w:rPr>
        <w:t>قيس لمجيء الإمالة فيها .))</w:t>
      </w:r>
      <w:r w:rsidR="00F40DCF" w:rsidRPr="001E7606">
        <w:rPr>
          <w:rFonts w:hint="cs"/>
          <w:sz w:val="32"/>
          <w:szCs w:val="32"/>
          <w:vertAlign w:val="superscript"/>
          <w:rtl/>
          <w:lang w:bidi="ar-IQ"/>
        </w:rPr>
        <w:t>(9</w:t>
      </w:r>
      <w:r w:rsidR="0067478B">
        <w:rPr>
          <w:rFonts w:hint="cs"/>
          <w:sz w:val="32"/>
          <w:szCs w:val="32"/>
          <w:vertAlign w:val="superscript"/>
          <w:rtl/>
          <w:lang w:bidi="ar-IQ"/>
        </w:rPr>
        <w:t>3</w:t>
      </w:r>
      <w:r w:rsidR="00F40DCF" w:rsidRPr="001E7606">
        <w:rPr>
          <w:rFonts w:hint="cs"/>
          <w:sz w:val="32"/>
          <w:szCs w:val="32"/>
          <w:vertAlign w:val="superscript"/>
          <w:rtl/>
          <w:lang w:bidi="ar-IQ"/>
        </w:rPr>
        <w:t>)</w:t>
      </w:r>
      <w:r w:rsidR="00F40DCF" w:rsidRPr="001E7606">
        <w:rPr>
          <w:rFonts w:hint="cs"/>
          <w:sz w:val="32"/>
          <w:szCs w:val="32"/>
          <w:rtl/>
          <w:lang w:bidi="ar-IQ"/>
        </w:rPr>
        <w:t>.</w:t>
      </w:r>
    </w:p>
    <w:p w:rsidR="00F40DCF" w:rsidRPr="001E7606" w:rsidRDefault="00F40DCF" w:rsidP="004B221E">
      <w:pPr>
        <w:spacing w:after="0" w:line="240" w:lineRule="auto"/>
        <w:jc w:val="both"/>
        <w:rPr>
          <w:sz w:val="32"/>
          <w:szCs w:val="32"/>
          <w:rtl/>
          <w:lang w:bidi="ar-IQ"/>
        </w:rPr>
      </w:pPr>
    </w:p>
    <w:p w:rsidR="00F40DCF" w:rsidRPr="001E7606" w:rsidRDefault="00217AB6" w:rsidP="0067478B">
      <w:pPr>
        <w:pStyle w:val="a3"/>
        <w:numPr>
          <w:ilvl w:val="0"/>
          <w:numId w:val="14"/>
        </w:numPr>
        <w:spacing w:after="0" w:line="240" w:lineRule="auto"/>
        <w:jc w:val="both"/>
        <w:rPr>
          <w:sz w:val="32"/>
          <w:szCs w:val="32"/>
          <w:lang w:bidi="ar-IQ"/>
        </w:rPr>
      </w:pPr>
      <w:r w:rsidRPr="001E7606">
        <w:rPr>
          <w:rFonts w:hint="cs"/>
          <w:sz w:val="32"/>
          <w:szCs w:val="32"/>
          <w:rtl/>
          <w:lang w:bidi="ar-IQ"/>
        </w:rPr>
        <w:lastRenderedPageBreak/>
        <w:t>ذكر السيرافي  أنَّ (ذا) ثنائية ، قال : (( ... وإنَّما ذلك لأنَّ (ذا) على حرفين فلما صغروا احتاجوا إلى حرف ثالث فأ</w:t>
      </w:r>
      <w:r w:rsidR="004B221E">
        <w:rPr>
          <w:rFonts w:hint="cs"/>
          <w:sz w:val="32"/>
          <w:szCs w:val="32"/>
          <w:rtl/>
          <w:lang w:bidi="ar-IQ"/>
        </w:rPr>
        <w:t>توا بياء اخرى لتمام حروف المصغر</w:t>
      </w:r>
      <w:r w:rsidRPr="001E7606">
        <w:rPr>
          <w:rFonts w:hint="cs"/>
          <w:sz w:val="32"/>
          <w:szCs w:val="32"/>
          <w:rtl/>
          <w:lang w:bidi="ar-IQ"/>
        </w:rPr>
        <w:t>...))</w:t>
      </w:r>
      <w:r w:rsidRPr="001E7606">
        <w:rPr>
          <w:rFonts w:hint="cs"/>
          <w:sz w:val="32"/>
          <w:szCs w:val="32"/>
          <w:vertAlign w:val="superscript"/>
          <w:rtl/>
          <w:lang w:bidi="ar-IQ"/>
        </w:rPr>
        <w:t>(9</w:t>
      </w:r>
      <w:r w:rsidR="0067478B">
        <w:rPr>
          <w:rFonts w:hint="cs"/>
          <w:sz w:val="32"/>
          <w:szCs w:val="32"/>
          <w:vertAlign w:val="superscript"/>
          <w:rtl/>
          <w:lang w:bidi="ar-IQ"/>
        </w:rPr>
        <w:t>4</w:t>
      </w:r>
      <w:r w:rsidRPr="001E7606">
        <w:rPr>
          <w:rFonts w:hint="cs"/>
          <w:sz w:val="32"/>
          <w:szCs w:val="32"/>
          <w:vertAlign w:val="superscript"/>
          <w:rtl/>
          <w:lang w:bidi="ar-IQ"/>
        </w:rPr>
        <w:t>)</w:t>
      </w:r>
      <w:r w:rsidRPr="001E7606">
        <w:rPr>
          <w:rFonts w:hint="cs"/>
          <w:sz w:val="32"/>
          <w:szCs w:val="32"/>
          <w:rtl/>
          <w:lang w:bidi="ar-IQ"/>
        </w:rPr>
        <w:t>.</w:t>
      </w:r>
    </w:p>
    <w:p w:rsidR="00217AB6" w:rsidRPr="001E7606" w:rsidRDefault="004E3CF2" w:rsidP="0067478B">
      <w:pPr>
        <w:spacing w:after="0" w:line="240" w:lineRule="auto"/>
        <w:jc w:val="both"/>
        <w:rPr>
          <w:sz w:val="32"/>
          <w:szCs w:val="32"/>
          <w:rtl/>
          <w:lang w:bidi="ar-IQ"/>
        </w:rPr>
      </w:pPr>
      <w:r>
        <w:rPr>
          <w:rFonts w:hint="cs"/>
          <w:sz w:val="32"/>
          <w:szCs w:val="32"/>
          <w:rtl/>
          <w:lang w:bidi="ar-IQ"/>
        </w:rPr>
        <w:t>وردَّ رأي الكوفيين ، قائلا</w:t>
      </w:r>
      <w:r w:rsidR="00217AB6" w:rsidRPr="001E7606">
        <w:rPr>
          <w:rFonts w:hint="cs"/>
          <w:sz w:val="32"/>
          <w:szCs w:val="32"/>
          <w:rtl/>
          <w:lang w:bidi="ar-IQ"/>
        </w:rPr>
        <w:t xml:space="preserve"> : (( وقال الكوفيون : إنَّ الياء في الذي والألف في (ذا) وما جرى مجراهما من المبهمات ، دخلت تكثيراً للاسم وأنهم حذفوها في التثنية ، لقيام حرف التثنية مقامها في التكثير ، وهذا غلط ؛ </w:t>
      </w:r>
      <w:r w:rsidR="00342C46" w:rsidRPr="001E7606">
        <w:rPr>
          <w:rFonts w:hint="cs"/>
          <w:sz w:val="32"/>
          <w:szCs w:val="32"/>
          <w:rtl/>
          <w:lang w:bidi="ar-IQ"/>
        </w:rPr>
        <w:t>لأنهم قد صغرو</w:t>
      </w:r>
      <w:r w:rsidR="00F51DB6" w:rsidRPr="001E7606">
        <w:rPr>
          <w:rFonts w:hint="cs"/>
          <w:sz w:val="32"/>
          <w:szCs w:val="32"/>
          <w:rtl/>
          <w:lang w:bidi="ar-IQ"/>
        </w:rPr>
        <w:t>ه</w:t>
      </w:r>
      <w:r w:rsidR="00342C46" w:rsidRPr="001E7606">
        <w:rPr>
          <w:rFonts w:hint="cs"/>
          <w:sz w:val="32"/>
          <w:szCs w:val="32"/>
          <w:rtl/>
          <w:lang w:bidi="ar-IQ"/>
        </w:rPr>
        <w:t xml:space="preserve">ا ؛ لأنهم قالوا : ذَيَّا والذَيَّا ، و لايجوز أن يصغر على أنَّه اسم </w:t>
      </w:r>
      <w:r w:rsidR="00F51DB6" w:rsidRPr="001E7606">
        <w:rPr>
          <w:rFonts w:hint="cs"/>
          <w:sz w:val="32"/>
          <w:szCs w:val="32"/>
          <w:rtl/>
          <w:lang w:bidi="ar-IQ"/>
        </w:rPr>
        <w:t>إ</w:t>
      </w:r>
      <w:r w:rsidR="00342C46" w:rsidRPr="001E7606">
        <w:rPr>
          <w:rFonts w:hint="cs"/>
          <w:sz w:val="32"/>
          <w:szCs w:val="32"/>
          <w:rtl/>
          <w:lang w:bidi="ar-IQ"/>
        </w:rPr>
        <w:t>لابرد الذاهب منه إليه ))</w:t>
      </w:r>
      <w:r w:rsidR="00342C46" w:rsidRPr="001E7606">
        <w:rPr>
          <w:rFonts w:hint="cs"/>
          <w:sz w:val="32"/>
          <w:szCs w:val="32"/>
          <w:vertAlign w:val="superscript"/>
          <w:rtl/>
          <w:lang w:bidi="ar-IQ"/>
        </w:rPr>
        <w:t>(9</w:t>
      </w:r>
      <w:r w:rsidR="0067478B">
        <w:rPr>
          <w:rFonts w:hint="cs"/>
          <w:sz w:val="32"/>
          <w:szCs w:val="32"/>
          <w:vertAlign w:val="superscript"/>
          <w:rtl/>
          <w:lang w:bidi="ar-IQ"/>
        </w:rPr>
        <w:t>5</w:t>
      </w:r>
      <w:r w:rsidR="00342C46" w:rsidRPr="001E7606">
        <w:rPr>
          <w:rFonts w:hint="cs"/>
          <w:sz w:val="32"/>
          <w:szCs w:val="32"/>
          <w:vertAlign w:val="superscript"/>
          <w:rtl/>
          <w:lang w:bidi="ar-IQ"/>
        </w:rPr>
        <w:t>)</w:t>
      </w:r>
      <w:r w:rsidR="00342C46" w:rsidRPr="001E7606">
        <w:rPr>
          <w:rFonts w:hint="cs"/>
          <w:sz w:val="32"/>
          <w:szCs w:val="32"/>
          <w:rtl/>
          <w:lang w:bidi="ar-IQ"/>
        </w:rPr>
        <w:t>.</w:t>
      </w:r>
    </w:p>
    <w:p w:rsidR="00F51DB6" w:rsidRDefault="00342C46" w:rsidP="004B221E">
      <w:pPr>
        <w:spacing w:after="0" w:line="240" w:lineRule="auto"/>
        <w:jc w:val="both"/>
        <w:rPr>
          <w:rFonts w:hint="cs"/>
          <w:sz w:val="32"/>
          <w:szCs w:val="32"/>
          <w:rtl/>
          <w:lang w:bidi="ar-IQ"/>
        </w:rPr>
      </w:pPr>
      <w:r w:rsidRPr="001E7606">
        <w:rPr>
          <w:rFonts w:hint="cs"/>
          <w:sz w:val="32"/>
          <w:szCs w:val="32"/>
          <w:rtl/>
          <w:lang w:bidi="ar-IQ"/>
        </w:rPr>
        <w:tab/>
        <w:t xml:space="preserve">فالألف عند السيرافي ليست للتكثير ، بل هي جزء من بنية الكلمة ردت إليها في التصغير </w:t>
      </w:r>
      <w:r w:rsidR="00F51DB6" w:rsidRPr="001E7606">
        <w:rPr>
          <w:rFonts w:hint="cs"/>
          <w:sz w:val="32"/>
          <w:szCs w:val="32"/>
          <w:rtl/>
          <w:lang w:bidi="ar-IQ"/>
        </w:rPr>
        <w:t>.</w:t>
      </w:r>
    </w:p>
    <w:p w:rsidR="004E3CF2" w:rsidRPr="001E7606" w:rsidRDefault="004E3CF2" w:rsidP="004B221E">
      <w:pPr>
        <w:spacing w:after="0" w:line="240" w:lineRule="auto"/>
        <w:jc w:val="both"/>
        <w:rPr>
          <w:sz w:val="32"/>
          <w:szCs w:val="32"/>
          <w:rtl/>
          <w:lang w:bidi="ar-IQ"/>
        </w:rPr>
      </w:pPr>
    </w:p>
    <w:p w:rsidR="00C9604C" w:rsidRPr="001E7606" w:rsidRDefault="00342C46" w:rsidP="00C9604C">
      <w:pPr>
        <w:spacing w:after="0" w:line="240" w:lineRule="auto"/>
        <w:ind w:firstLine="720"/>
        <w:jc w:val="both"/>
        <w:rPr>
          <w:sz w:val="32"/>
          <w:szCs w:val="32"/>
          <w:rtl/>
          <w:lang w:bidi="ar-IQ"/>
        </w:rPr>
      </w:pPr>
      <w:r w:rsidRPr="001E7606">
        <w:rPr>
          <w:rFonts w:hint="cs"/>
          <w:sz w:val="32"/>
          <w:szCs w:val="32"/>
          <w:rtl/>
          <w:lang w:bidi="ar-IQ"/>
        </w:rPr>
        <w:t xml:space="preserve">وتابع أبو ذر الخشني السيرافي </w:t>
      </w:r>
      <w:r w:rsidR="004E3CF2">
        <w:rPr>
          <w:rFonts w:hint="cs"/>
          <w:sz w:val="32"/>
          <w:szCs w:val="32"/>
          <w:rtl/>
          <w:lang w:bidi="ar-IQ"/>
        </w:rPr>
        <w:t>على</w:t>
      </w:r>
      <w:r w:rsidRPr="001E7606">
        <w:rPr>
          <w:rFonts w:hint="cs"/>
          <w:sz w:val="32"/>
          <w:szCs w:val="32"/>
          <w:rtl/>
          <w:lang w:bidi="ar-IQ"/>
        </w:rPr>
        <w:t xml:space="preserve"> رأيه  ، قال السيوطي فيما نقله عن أبي حيان : (( قال أبو حيان : ولو ذهب ذاهب إلى أنَّ (ذا) ثنائية </w:t>
      </w:r>
      <w:r w:rsidR="0083665C" w:rsidRPr="001E7606">
        <w:rPr>
          <w:rFonts w:hint="cs"/>
          <w:sz w:val="32"/>
          <w:szCs w:val="32"/>
          <w:rtl/>
          <w:lang w:bidi="ar-IQ"/>
        </w:rPr>
        <w:t xml:space="preserve">الوضع نحو (ما) وأنَّ الألف أصل بنفسها غير منقلبة عن شيء ، إذ أصل الأسماء المبنية أن توضع على حرف أو حرفين لكان مذهباً جيداً سهلاً قليل </w:t>
      </w:r>
      <w:r w:rsidR="00D0551F" w:rsidRPr="001E7606">
        <w:rPr>
          <w:rFonts w:hint="cs"/>
          <w:sz w:val="32"/>
          <w:szCs w:val="32"/>
          <w:rtl/>
          <w:lang w:bidi="ar-IQ"/>
        </w:rPr>
        <w:t xml:space="preserve">الدعوى . قال : ثمَّ </w:t>
      </w:r>
      <w:r w:rsidR="00E61E4C" w:rsidRPr="001E7606">
        <w:rPr>
          <w:rFonts w:hint="cs"/>
          <w:sz w:val="32"/>
          <w:szCs w:val="32"/>
          <w:rtl/>
          <w:lang w:bidi="ar-IQ"/>
        </w:rPr>
        <w:t xml:space="preserve">رأيت </w:t>
      </w:r>
      <w:r w:rsidR="00080C5A" w:rsidRPr="001E7606">
        <w:rPr>
          <w:rFonts w:hint="cs"/>
          <w:sz w:val="32"/>
          <w:szCs w:val="32"/>
          <w:rtl/>
          <w:lang w:bidi="ar-IQ"/>
        </w:rPr>
        <w:t>هذا المذهب للسيرافي والخشني ، ونقله عن قوم ))</w:t>
      </w:r>
      <w:r w:rsidR="00080C5A" w:rsidRPr="001E7606">
        <w:rPr>
          <w:rFonts w:hint="cs"/>
          <w:sz w:val="32"/>
          <w:szCs w:val="32"/>
          <w:vertAlign w:val="superscript"/>
          <w:rtl/>
          <w:lang w:bidi="ar-IQ"/>
        </w:rPr>
        <w:t>(9</w:t>
      </w:r>
      <w:r w:rsidR="0067478B">
        <w:rPr>
          <w:rFonts w:hint="cs"/>
          <w:sz w:val="32"/>
          <w:szCs w:val="32"/>
          <w:vertAlign w:val="superscript"/>
          <w:rtl/>
          <w:lang w:bidi="ar-IQ"/>
        </w:rPr>
        <w:t>6</w:t>
      </w:r>
      <w:r w:rsidR="00080C5A" w:rsidRPr="001E7606">
        <w:rPr>
          <w:rFonts w:hint="cs"/>
          <w:sz w:val="32"/>
          <w:szCs w:val="32"/>
          <w:vertAlign w:val="superscript"/>
          <w:rtl/>
          <w:lang w:bidi="ar-IQ"/>
        </w:rPr>
        <w:t>)</w:t>
      </w:r>
      <w:r w:rsidR="00080C5A" w:rsidRPr="001E7606">
        <w:rPr>
          <w:rFonts w:hint="cs"/>
          <w:sz w:val="32"/>
          <w:szCs w:val="32"/>
          <w:rtl/>
          <w:lang w:bidi="ar-IQ"/>
        </w:rPr>
        <w:t>.</w:t>
      </w:r>
    </w:p>
    <w:p w:rsidR="008F2B1D" w:rsidRDefault="00573DCA" w:rsidP="004B221E">
      <w:pPr>
        <w:spacing w:after="0" w:line="240" w:lineRule="auto"/>
        <w:jc w:val="both"/>
        <w:rPr>
          <w:rFonts w:hint="cs"/>
          <w:sz w:val="32"/>
          <w:szCs w:val="32"/>
          <w:rtl/>
          <w:lang w:bidi="ar-IQ"/>
        </w:rPr>
      </w:pPr>
      <w:r w:rsidRPr="001E7606">
        <w:rPr>
          <w:rFonts w:hint="cs"/>
          <w:sz w:val="32"/>
          <w:szCs w:val="32"/>
          <w:rtl/>
          <w:lang w:bidi="ar-IQ"/>
        </w:rPr>
        <w:tab/>
      </w:r>
      <w:r w:rsidR="008F2B1D" w:rsidRPr="001E7606">
        <w:rPr>
          <w:rFonts w:hint="cs"/>
          <w:sz w:val="32"/>
          <w:szCs w:val="32"/>
          <w:rtl/>
          <w:lang w:bidi="ar-IQ"/>
        </w:rPr>
        <w:t xml:space="preserve">والذي حمل السيرافي والخشني على جعلها ثنائية ، أنَّ (ذا) عندهما من المبنيات ، فألفها أصلية كألف (ما) و (لدا) وغيرهما . </w:t>
      </w:r>
    </w:p>
    <w:p w:rsidR="00C9604C" w:rsidRPr="001E7606" w:rsidRDefault="00C9604C" w:rsidP="004B221E">
      <w:pPr>
        <w:spacing w:after="0" w:line="240" w:lineRule="auto"/>
        <w:jc w:val="both"/>
        <w:rPr>
          <w:sz w:val="32"/>
          <w:szCs w:val="32"/>
          <w:rtl/>
          <w:lang w:bidi="ar-IQ"/>
        </w:rPr>
      </w:pPr>
    </w:p>
    <w:p w:rsidR="00342C46" w:rsidRPr="001E7606" w:rsidRDefault="008F2B1D" w:rsidP="004E3CF2">
      <w:pPr>
        <w:spacing w:after="0" w:line="240" w:lineRule="auto"/>
        <w:jc w:val="both"/>
        <w:rPr>
          <w:sz w:val="32"/>
          <w:szCs w:val="32"/>
          <w:rtl/>
          <w:lang w:bidi="ar-IQ"/>
        </w:rPr>
      </w:pPr>
      <w:r w:rsidRPr="001E7606">
        <w:rPr>
          <w:rFonts w:hint="cs"/>
          <w:sz w:val="32"/>
          <w:szCs w:val="32"/>
          <w:rtl/>
          <w:lang w:bidi="ar-IQ"/>
        </w:rPr>
        <w:tab/>
        <w:t xml:space="preserve">وهذا الرأي تلقاه العلماء بالقبول ، </w:t>
      </w:r>
      <w:r w:rsidR="004E3CF2">
        <w:rPr>
          <w:rFonts w:hint="cs"/>
          <w:sz w:val="32"/>
          <w:szCs w:val="32"/>
          <w:rtl/>
          <w:lang w:bidi="ar-IQ"/>
        </w:rPr>
        <w:t>قال</w:t>
      </w:r>
      <w:r w:rsidRPr="001E7606">
        <w:rPr>
          <w:rFonts w:hint="cs"/>
          <w:sz w:val="32"/>
          <w:szCs w:val="32"/>
          <w:rtl/>
          <w:lang w:bidi="ar-IQ"/>
        </w:rPr>
        <w:t xml:space="preserve"> ابن يعيش : (( ... لو </w:t>
      </w:r>
      <w:r w:rsidR="00F51DB6" w:rsidRPr="001E7606">
        <w:rPr>
          <w:rFonts w:hint="cs"/>
          <w:sz w:val="32"/>
          <w:szCs w:val="32"/>
          <w:rtl/>
          <w:lang w:bidi="ar-IQ"/>
        </w:rPr>
        <w:t>ذ</w:t>
      </w:r>
      <w:r w:rsidRPr="001E7606">
        <w:rPr>
          <w:rFonts w:hint="cs"/>
          <w:sz w:val="32"/>
          <w:szCs w:val="32"/>
          <w:rtl/>
          <w:lang w:bidi="ar-IQ"/>
        </w:rPr>
        <w:t xml:space="preserve">هب ذاهب إلى أن ذا ثنائية وليس له أصل في الثلاثية نحو : من وكم في المبهمة وأنَّ ألفه أصل </w:t>
      </w:r>
      <w:r w:rsidR="00F51DB6" w:rsidRPr="001E7606">
        <w:rPr>
          <w:rFonts w:hint="cs"/>
          <w:sz w:val="32"/>
          <w:szCs w:val="32"/>
          <w:rtl/>
          <w:lang w:bidi="ar-IQ"/>
        </w:rPr>
        <w:t>كالألف</w:t>
      </w:r>
      <w:r w:rsidRPr="001E7606">
        <w:rPr>
          <w:rFonts w:hint="cs"/>
          <w:sz w:val="32"/>
          <w:szCs w:val="32"/>
          <w:rtl/>
          <w:lang w:bidi="ar-IQ"/>
        </w:rPr>
        <w:t xml:space="preserve"> في (لدا) و (إذا) لم أر به بأساً</w:t>
      </w:r>
      <w:r w:rsidR="004B221E">
        <w:rPr>
          <w:rFonts w:hint="cs"/>
          <w:sz w:val="32"/>
          <w:szCs w:val="32"/>
          <w:rtl/>
          <w:lang w:bidi="ar-IQ"/>
        </w:rPr>
        <w:t xml:space="preserve"> لعدم اشتقاقه ، وبعده عن التصرف</w:t>
      </w:r>
      <w:r w:rsidRPr="001E7606">
        <w:rPr>
          <w:rFonts w:hint="cs"/>
          <w:sz w:val="32"/>
          <w:szCs w:val="32"/>
          <w:rtl/>
          <w:lang w:bidi="ar-IQ"/>
        </w:rPr>
        <w:t>...))</w:t>
      </w:r>
      <w:r w:rsidRPr="001E7606">
        <w:rPr>
          <w:rFonts w:hint="cs"/>
          <w:sz w:val="32"/>
          <w:szCs w:val="32"/>
          <w:vertAlign w:val="superscript"/>
          <w:rtl/>
          <w:lang w:bidi="ar-IQ"/>
        </w:rPr>
        <w:t>(9</w:t>
      </w:r>
      <w:r w:rsidR="0067478B">
        <w:rPr>
          <w:rFonts w:hint="cs"/>
          <w:sz w:val="32"/>
          <w:szCs w:val="32"/>
          <w:vertAlign w:val="superscript"/>
          <w:rtl/>
          <w:lang w:bidi="ar-IQ"/>
        </w:rPr>
        <w:t>7</w:t>
      </w:r>
      <w:r w:rsidRPr="001E7606">
        <w:rPr>
          <w:rFonts w:hint="cs"/>
          <w:sz w:val="32"/>
          <w:szCs w:val="32"/>
          <w:vertAlign w:val="superscript"/>
          <w:rtl/>
          <w:lang w:bidi="ar-IQ"/>
        </w:rPr>
        <w:t>)</w:t>
      </w:r>
      <w:r w:rsidRPr="001E7606">
        <w:rPr>
          <w:rFonts w:hint="cs"/>
          <w:sz w:val="32"/>
          <w:szCs w:val="32"/>
          <w:rtl/>
          <w:lang w:bidi="ar-IQ"/>
        </w:rPr>
        <w:t>.</w:t>
      </w:r>
    </w:p>
    <w:p w:rsidR="0067478B" w:rsidRDefault="008F2B1D" w:rsidP="0067478B">
      <w:pPr>
        <w:spacing w:after="0" w:line="240" w:lineRule="auto"/>
        <w:jc w:val="both"/>
        <w:rPr>
          <w:rFonts w:hint="cs"/>
          <w:sz w:val="32"/>
          <w:szCs w:val="32"/>
          <w:rtl/>
          <w:lang w:bidi="ar-IQ"/>
        </w:rPr>
      </w:pPr>
      <w:r w:rsidRPr="001E7606">
        <w:rPr>
          <w:rFonts w:hint="cs"/>
          <w:sz w:val="32"/>
          <w:szCs w:val="32"/>
          <w:rtl/>
          <w:lang w:bidi="ar-IQ"/>
        </w:rPr>
        <w:tab/>
      </w:r>
      <w:r w:rsidR="00A7319D" w:rsidRPr="001E7606">
        <w:rPr>
          <w:rFonts w:hint="cs"/>
          <w:sz w:val="32"/>
          <w:szCs w:val="32"/>
          <w:rtl/>
          <w:lang w:bidi="ar-IQ"/>
        </w:rPr>
        <w:t xml:space="preserve">وقال ناظر الجيش (ت778ه) : (( قلتُ : وهذا الذي قاله السيرافي هو الظاهر ؛ لأن ذا </w:t>
      </w:r>
      <w:r w:rsidR="004D75AD" w:rsidRPr="001E7606">
        <w:rPr>
          <w:rFonts w:hint="cs"/>
          <w:sz w:val="32"/>
          <w:szCs w:val="32"/>
          <w:rtl/>
          <w:lang w:bidi="ar-IQ"/>
        </w:rPr>
        <w:t>كلمة مبنية ، وحكم المبنيات حكم الحروف بالنسبة إلى أصالة ألفاتها على ما عرف في التعريف ))</w:t>
      </w:r>
      <w:r w:rsidR="004D75AD" w:rsidRPr="001E7606">
        <w:rPr>
          <w:rFonts w:hint="cs"/>
          <w:sz w:val="32"/>
          <w:szCs w:val="32"/>
          <w:vertAlign w:val="superscript"/>
          <w:rtl/>
          <w:lang w:bidi="ar-IQ"/>
        </w:rPr>
        <w:t>(9</w:t>
      </w:r>
      <w:r w:rsidR="0067478B">
        <w:rPr>
          <w:rFonts w:hint="cs"/>
          <w:sz w:val="32"/>
          <w:szCs w:val="32"/>
          <w:vertAlign w:val="superscript"/>
          <w:rtl/>
          <w:lang w:bidi="ar-IQ"/>
        </w:rPr>
        <w:t>8</w:t>
      </w:r>
      <w:r w:rsidR="004D75AD" w:rsidRPr="001E7606">
        <w:rPr>
          <w:rFonts w:hint="cs"/>
          <w:sz w:val="32"/>
          <w:szCs w:val="32"/>
          <w:vertAlign w:val="superscript"/>
          <w:rtl/>
          <w:lang w:bidi="ar-IQ"/>
        </w:rPr>
        <w:t>)</w:t>
      </w:r>
      <w:r w:rsidR="004D75AD" w:rsidRPr="001E7606">
        <w:rPr>
          <w:rFonts w:hint="cs"/>
          <w:sz w:val="32"/>
          <w:szCs w:val="32"/>
          <w:rtl/>
          <w:lang w:bidi="ar-IQ"/>
        </w:rPr>
        <w:t>.</w:t>
      </w:r>
    </w:p>
    <w:p w:rsidR="00C9604C" w:rsidRDefault="00C9604C" w:rsidP="0067478B">
      <w:pPr>
        <w:spacing w:after="0" w:line="240" w:lineRule="auto"/>
        <w:jc w:val="both"/>
        <w:rPr>
          <w:rFonts w:hint="cs"/>
          <w:sz w:val="32"/>
          <w:szCs w:val="32"/>
          <w:rtl/>
          <w:lang w:bidi="ar-IQ"/>
        </w:rPr>
      </w:pPr>
    </w:p>
    <w:p w:rsidR="00C9604C" w:rsidRDefault="00C9604C" w:rsidP="0067478B">
      <w:pPr>
        <w:spacing w:after="0" w:line="240" w:lineRule="auto"/>
        <w:jc w:val="both"/>
        <w:rPr>
          <w:rFonts w:hint="cs"/>
          <w:sz w:val="32"/>
          <w:szCs w:val="32"/>
          <w:rtl/>
          <w:lang w:bidi="ar-IQ"/>
        </w:rPr>
      </w:pPr>
    </w:p>
    <w:p w:rsidR="00C9604C" w:rsidRPr="001E7606" w:rsidRDefault="00C9604C" w:rsidP="0067478B">
      <w:pPr>
        <w:spacing w:after="0" w:line="240" w:lineRule="auto"/>
        <w:jc w:val="both"/>
        <w:rPr>
          <w:sz w:val="32"/>
          <w:szCs w:val="32"/>
          <w:rtl/>
          <w:lang w:bidi="ar-IQ"/>
        </w:rPr>
      </w:pPr>
    </w:p>
    <w:p w:rsidR="00F7722D" w:rsidRPr="001E7606" w:rsidRDefault="00980D24" w:rsidP="00C9604C">
      <w:pPr>
        <w:spacing w:after="0" w:line="240" w:lineRule="auto"/>
        <w:jc w:val="both"/>
        <w:rPr>
          <w:sz w:val="32"/>
          <w:szCs w:val="32"/>
          <w:rtl/>
          <w:lang w:bidi="ar-IQ"/>
        </w:rPr>
      </w:pPr>
      <w:r w:rsidRPr="001E7606">
        <w:rPr>
          <w:rFonts w:hint="cs"/>
          <w:sz w:val="32"/>
          <w:szCs w:val="32"/>
          <w:rtl/>
          <w:lang w:bidi="ar-IQ"/>
        </w:rPr>
        <w:lastRenderedPageBreak/>
        <w:t xml:space="preserve">ب. </w:t>
      </w:r>
      <w:r w:rsidR="00F7722D" w:rsidRPr="001E7606">
        <w:rPr>
          <w:rFonts w:hint="cs"/>
          <w:sz w:val="32"/>
          <w:szCs w:val="32"/>
          <w:rtl/>
          <w:lang w:bidi="ar-IQ"/>
        </w:rPr>
        <w:t xml:space="preserve">عدم إضافة (كلا) للمضمر لدلالتها على التثنية </w:t>
      </w:r>
      <w:r w:rsidR="00C9604C">
        <w:rPr>
          <w:rFonts w:hint="cs"/>
          <w:sz w:val="32"/>
          <w:szCs w:val="32"/>
          <w:rtl/>
          <w:lang w:bidi="ar-IQ"/>
        </w:rPr>
        <w:t>لفظاً</w:t>
      </w:r>
      <w:r w:rsidR="00F7722D" w:rsidRPr="001E7606">
        <w:rPr>
          <w:rFonts w:hint="cs"/>
          <w:sz w:val="32"/>
          <w:szCs w:val="32"/>
          <w:rtl/>
          <w:lang w:bidi="ar-IQ"/>
        </w:rPr>
        <w:t xml:space="preserve"> :- </w:t>
      </w:r>
    </w:p>
    <w:p w:rsidR="00DB386A" w:rsidRPr="001E7606" w:rsidRDefault="00DB386A" w:rsidP="004B221E">
      <w:pPr>
        <w:spacing w:after="0" w:line="240" w:lineRule="auto"/>
        <w:jc w:val="both"/>
        <w:rPr>
          <w:sz w:val="32"/>
          <w:szCs w:val="32"/>
          <w:rtl/>
          <w:lang w:bidi="ar-IQ"/>
        </w:rPr>
      </w:pPr>
      <w:r w:rsidRPr="001E7606">
        <w:rPr>
          <w:rFonts w:hint="cs"/>
          <w:sz w:val="32"/>
          <w:szCs w:val="32"/>
          <w:rtl/>
          <w:lang w:bidi="ar-IQ"/>
        </w:rPr>
        <w:t xml:space="preserve">(كلا) و (كلتا) اسمان يلزمان الإضافة ، واضافتهما على ضربين هما : الإضافة إلى المضمر ، ويجريان مجرى المثنى في الإعراب ، والإضافة إلى الظاهر ويلزمان حالة واحدة </w:t>
      </w:r>
      <w:r w:rsidRPr="001E7606">
        <w:rPr>
          <w:sz w:val="32"/>
          <w:szCs w:val="32"/>
          <w:rtl/>
          <w:lang w:bidi="ar-IQ"/>
        </w:rPr>
        <w:t>–</w:t>
      </w:r>
      <w:r w:rsidRPr="001E7606">
        <w:rPr>
          <w:rFonts w:hint="cs"/>
          <w:sz w:val="32"/>
          <w:szCs w:val="32"/>
          <w:rtl/>
          <w:lang w:bidi="ar-IQ"/>
        </w:rPr>
        <w:t xml:space="preserve"> الألف-. </w:t>
      </w:r>
    </w:p>
    <w:p w:rsidR="00DC6DD5" w:rsidRPr="001E7606" w:rsidRDefault="00DB386A" w:rsidP="00C9604C">
      <w:pPr>
        <w:spacing w:after="0" w:line="240" w:lineRule="auto"/>
        <w:jc w:val="both"/>
        <w:rPr>
          <w:sz w:val="32"/>
          <w:szCs w:val="32"/>
          <w:rtl/>
          <w:lang w:bidi="ar-IQ"/>
        </w:rPr>
      </w:pPr>
      <w:r w:rsidRPr="001E7606">
        <w:rPr>
          <w:rFonts w:hint="cs"/>
          <w:sz w:val="32"/>
          <w:szCs w:val="32"/>
          <w:rtl/>
          <w:lang w:bidi="ar-IQ"/>
        </w:rPr>
        <w:tab/>
      </w:r>
      <w:r w:rsidR="00C9604C">
        <w:rPr>
          <w:rFonts w:hint="cs"/>
          <w:sz w:val="32"/>
          <w:szCs w:val="32"/>
          <w:rtl/>
          <w:lang w:bidi="ar-IQ"/>
        </w:rPr>
        <w:t xml:space="preserve">وقد </w:t>
      </w:r>
      <w:r w:rsidR="00ED7319" w:rsidRPr="001E7606">
        <w:rPr>
          <w:rFonts w:hint="cs"/>
          <w:sz w:val="32"/>
          <w:szCs w:val="32"/>
          <w:rtl/>
          <w:lang w:bidi="ar-IQ"/>
        </w:rPr>
        <w:t xml:space="preserve">نصَّ سيبويه على </w:t>
      </w:r>
      <w:r w:rsidR="00DC6DD5" w:rsidRPr="001E7606">
        <w:rPr>
          <w:rFonts w:hint="cs"/>
          <w:sz w:val="32"/>
          <w:szCs w:val="32"/>
          <w:rtl/>
          <w:lang w:bidi="ar-IQ"/>
        </w:rPr>
        <w:t>إضافة (كلا) وأنها لا تفرد ، قا</w:t>
      </w:r>
      <w:r w:rsidR="00C9604C">
        <w:rPr>
          <w:rFonts w:hint="cs"/>
          <w:sz w:val="32"/>
          <w:szCs w:val="32"/>
          <w:rtl/>
          <w:lang w:bidi="ar-IQ"/>
        </w:rPr>
        <w:t>ئلا</w:t>
      </w:r>
      <w:r w:rsidR="00DC6DD5" w:rsidRPr="001E7606">
        <w:rPr>
          <w:rFonts w:hint="cs"/>
          <w:sz w:val="32"/>
          <w:szCs w:val="32"/>
          <w:rtl/>
          <w:lang w:bidi="ar-IQ"/>
        </w:rPr>
        <w:t xml:space="preserve"> : (( ...وإنمَّا شبهوا كِلاَ في الإضافة بعلى لكثرتهما في كلامهم ، ولأنَّهما لا يخلوان من الإضافة ... ولا تُفرد كِلاَ ، إِنَّما تكون للمثنى أبداً </w:t>
      </w:r>
      <w:r w:rsidR="00637E59" w:rsidRPr="001E7606">
        <w:rPr>
          <w:rFonts w:hint="cs"/>
          <w:sz w:val="32"/>
          <w:szCs w:val="32"/>
          <w:rtl/>
          <w:lang w:bidi="ar-IQ"/>
        </w:rPr>
        <w:t>...))</w:t>
      </w:r>
      <w:r w:rsidR="00637E59" w:rsidRPr="001E7606">
        <w:rPr>
          <w:rFonts w:hint="cs"/>
          <w:sz w:val="32"/>
          <w:szCs w:val="32"/>
          <w:vertAlign w:val="superscript"/>
          <w:rtl/>
          <w:lang w:bidi="ar-IQ"/>
        </w:rPr>
        <w:t>(</w:t>
      </w:r>
      <w:r w:rsidR="00F51DB6" w:rsidRPr="001E7606">
        <w:rPr>
          <w:rFonts w:hint="cs"/>
          <w:sz w:val="32"/>
          <w:szCs w:val="32"/>
          <w:vertAlign w:val="superscript"/>
          <w:rtl/>
          <w:lang w:bidi="ar-IQ"/>
        </w:rPr>
        <w:t>9</w:t>
      </w:r>
      <w:r w:rsidR="0067478B">
        <w:rPr>
          <w:rFonts w:hint="cs"/>
          <w:sz w:val="32"/>
          <w:szCs w:val="32"/>
          <w:vertAlign w:val="superscript"/>
          <w:rtl/>
          <w:lang w:bidi="ar-IQ"/>
        </w:rPr>
        <w:t>9</w:t>
      </w:r>
      <w:r w:rsidR="00637E59" w:rsidRPr="001E7606">
        <w:rPr>
          <w:rFonts w:hint="cs"/>
          <w:sz w:val="32"/>
          <w:szCs w:val="32"/>
          <w:vertAlign w:val="superscript"/>
          <w:rtl/>
          <w:lang w:bidi="ar-IQ"/>
        </w:rPr>
        <w:t>)</w:t>
      </w:r>
      <w:r w:rsidR="00637E59" w:rsidRPr="001E7606">
        <w:rPr>
          <w:rFonts w:hint="cs"/>
          <w:sz w:val="32"/>
          <w:szCs w:val="32"/>
          <w:rtl/>
          <w:lang w:bidi="ar-IQ"/>
        </w:rPr>
        <w:t xml:space="preserve">. </w:t>
      </w:r>
    </w:p>
    <w:p w:rsidR="00637E59" w:rsidRPr="001E7606" w:rsidRDefault="00552358" w:rsidP="00A06A3C">
      <w:pPr>
        <w:spacing w:after="0" w:line="240" w:lineRule="auto"/>
        <w:jc w:val="both"/>
        <w:rPr>
          <w:sz w:val="32"/>
          <w:szCs w:val="32"/>
          <w:rtl/>
          <w:lang w:bidi="ar-IQ"/>
        </w:rPr>
      </w:pPr>
      <w:r w:rsidRPr="001E7606">
        <w:rPr>
          <w:rFonts w:hint="cs"/>
          <w:sz w:val="32"/>
          <w:szCs w:val="32"/>
          <w:rtl/>
          <w:lang w:bidi="ar-IQ"/>
        </w:rPr>
        <w:tab/>
      </w:r>
      <w:r w:rsidR="00310986" w:rsidRPr="001E7606">
        <w:rPr>
          <w:rFonts w:hint="cs"/>
          <w:sz w:val="32"/>
          <w:szCs w:val="32"/>
          <w:rtl/>
          <w:lang w:bidi="ar-IQ"/>
        </w:rPr>
        <w:t>ويظهر أنَّ حمل ( كلا ) على ( على ) من جهتين هما :- كثرة الاستعم</w:t>
      </w:r>
      <w:r w:rsidR="0067478B">
        <w:rPr>
          <w:rFonts w:hint="cs"/>
          <w:sz w:val="32"/>
          <w:szCs w:val="32"/>
          <w:rtl/>
          <w:lang w:bidi="ar-IQ"/>
        </w:rPr>
        <w:t xml:space="preserve">ال ، والإضافة ، </w:t>
      </w:r>
      <w:r w:rsidR="00A06A3C">
        <w:rPr>
          <w:rFonts w:hint="cs"/>
          <w:sz w:val="32"/>
          <w:szCs w:val="32"/>
          <w:rtl/>
          <w:lang w:bidi="ar-IQ"/>
        </w:rPr>
        <w:t xml:space="preserve"> والثاني اولى من الاول لكثرة الاضافة </w:t>
      </w:r>
      <w:r w:rsidR="00310986" w:rsidRPr="001E7606">
        <w:rPr>
          <w:rFonts w:hint="cs"/>
          <w:sz w:val="32"/>
          <w:szCs w:val="32"/>
          <w:rtl/>
          <w:lang w:bidi="ar-IQ"/>
        </w:rPr>
        <w:t xml:space="preserve"> . </w:t>
      </w:r>
    </w:p>
    <w:p w:rsidR="00310986" w:rsidRPr="001E7606" w:rsidRDefault="00310986" w:rsidP="004B221E">
      <w:pPr>
        <w:spacing w:after="0" w:line="240" w:lineRule="auto"/>
        <w:jc w:val="both"/>
        <w:rPr>
          <w:sz w:val="32"/>
          <w:szCs w:val="32"/>
          <w:rtl/>
          <w:lang w:bidi="ar-IQ"/>
        </w:rPr>
      </w:pPr>
      <w:r w:rsidRPr="001E7606">
        <w:rPr>
          <w:rFonts w:hint="cs"/>
          <w:sz w:val="32"/>
          <w:szCs w:val="32"/>
          <w:rtl/>
          <w:lang w:bidi="ar-IQ"/>
        </w:rPr>
        <w:tab/>
        <w:t xml:space="preserve">وذهب الفراء إلى </w:t>
      </w:r>
      <w:r w:rsidR="00ED3B89" w:rsidRPr="001E7606">
        <w:rPr>
          <w:rFonts w:hint="cs"/>
          <w:sz w:val="32"/>
          <w:szCs w:val="32"/>
          <w:rtl/>
          <w:lang w:bidi="ar-IQ"/>
        </w:rPr>
        <w:t xml:space="preserve">أنَّ (كلا) و (كلتا) اسم مثنى لفظاً ومعنى ، وأصلها (كلّ) ، حُذِف أحد الحرفين المضعفين ، وزيدت ألف التثنية إليه : (( وقال الفراء الألف في كلا وكلتا للتثنية ، وتعلّق ببيت أنشده لا يعُرف قائله ... وهو قوله : </w:t>
      </w:r>
    </w:p>
    <w:p w:rsidR="00ED3B89" w:rsidRPr="001E7606" w:rsidRDefault="00ED3B89" w:rsidP="007F32CC">
      <w:pPr>
        <w:spacing w:after="0" w:line="240" w:lineRule="auto"/>
        <w:jc w:val="center"/>
        <w:rPr>
          <w:b/>
          <w:bCs/>
          <w:sz w:val="32"/>
          <w:szCs w:val="32"/>
          <w:vertAlign w:val="superscript"/>
          <w:rtl/>
          <w:lang w:bidi="ar-IQ"/>
        </w:rPr>
      </w:pPr>
      <w:r w:rsidRPr="001E7606">
        <w:rPr>
          <w:rFonts w:hint="cs"/>
          <w:b/>
          <w:bCs/>
          <w:sz w:val="32"/>
          <w:szCs w:val="32"/>
          <w:rtl/>
          <w:lang w:bidi="ar-IQ"/>
        </w:rPr>
        <w:t xml:space="preserve">في كِلْتَ رِجْليَها سُلامى واحِدَه </w:t>
      </w:r>
      <w:r w:rsidRPr="001E7606">
        <w:rPr>
          <w:rFonts w:hint="cs"/>
          <w:b/>
          <w:bCs/>
          <w:sz w:val="32"/>
          <w:szCs w:val="32"/>
          <w:rtl/>
          <w:lang w:bidi="ar-IQ"/>
        </w:rPr>
        <w:tab/>
      </w:r>
      <w:r w:rsidRPr="001E7606">
        <w:rPr>
          <w:rFonts w:hint="cs"/>
          <w:b/>
          <w:bCs/>
          <w:sz w:val="32"/>
          <w:szCs w:val="32"/>
          <w:rtl/>
          <w:lang w:bidi="ar-IQ"/>
        </w:rPr>
        <w:tab/>
        <w:t>كِلْتَاهما مَقروُنةٌ بِزائَده ))</w:t>
      </w:r>
      <w:r w:rsidRPr="001E7606">
        <w:rPr>
          <w:rFonts w:hint="cs"/>
          <w:b/>
          <w:bCs/>
          <w:sz w:val="32"/>
          <w:szCs w:val="32"/>
          <w:vertAlign w:val="superscript"/>
          <w:rtl/>
          <w:lang w:bidi="ar-IQ"/>
        </w:rPr>
        <w:t>(</w:t>
      </w:r>
      <w:r w:rsidR="007F32CC">
        <w:rPr>
          <w:rFonts w:hint="cs"/>
          <w:b/>
          <w:bCs/>
          <w:sz w:val="32"/>
          <w:szCs w:val="32"/>
          <w:vertAlign w:val="superscript"/>
          <w:rtl/>
          <w:lang w:bidi="ar-IQ"/>
        </w:rPr>
        <w:t>100</w:t>
      </w:r>
      <w:r w:rsidRPr="001E7606">
        <w:rPr>
          <w:rFonts w:hint="cs"/>
          <w:b/>
          <w:bCs/>
          <w:sz w:val="32"/>
          <w:szCs w:val="32"/>
          <w:vertAlign w:val="superscript"/>
          <w:rtl/>
          <w:lang w:bidi="ar-IQ"/>
        </w:rPr>
        <w:t>)</w:t>
      </w:r>
    </w:p>
    <w:p w:rsidR="00ED3B89" w:rsidRPr="001E7606" w:rsidRDefault="00ED3B89" w:rsidP="007F32CC">
      <w:pPr>
        <w:spacing w:after="0" w:line="240" w:lineRule="auto"/>
        <w:jc w:val="both"/>
        <w:rPr>
          <w:sz w:val="32"/>
          <w:szCs w:val="32"/>
          <w:rtl/>
          <w:lang w:bidi="ar-IQ"/>
        </w:rPr>
      </w:pPr>
      <w:r w:rsidRPr="001E7606">
        <w:rPr>
          <w:rFonts w:hint="cs"/>
          <w:sz w:val="32"/>
          <w:szCs w:val="32"/>
          <w:vertAlign w:val="superscript"/>
          <w:rtl/>
          <w:lang w:bidi="ar-IQ"/>
        </w:rPr>
        <w:tab/>
      </w:r>
      <w:r w:rsidRPr="001E7606">
        <w:rPr>
          <w:rFonts w:hint="cs"/>
          <w:sz w:val="32"/>
          <w:szCs w:val="32"/>
          <w:rtl/>
          <w:lang w:bidi="ar-IQ"/>
        </w:rPr>
        <w:t xml:space="preserve">وقد يُنسب هذا الرأي إلى </w:t>
      </w:r>
      <w:r w:rsidR="00C4271D" w:rsidRPr="001E7606">
        <w:rPr>
          <w:rFonts w:hint="cs"/>
          <w:sz w:val="32"/>
          <w:szCs w:val="32"/>
          <w:rtl/>
          <w:lang w:bidi="ar-IQ"/>
        </w:rPr>
        <w:t xml:space="preserve">الكوفيين عامة </w:t>
      </w:r>
      <w:r w:rsidR="00C4271D" w:rsidRPr="001E7606">
        <w:rPr>
          <w:rFonts w:hint="cs"/>
          <w:sz w:val="32"/>
          <w:szCs w:val="32"/>
          <w:vertAlign w:val="superscript"/>
          <w:rtl/>
          <w:lang w:bidi="ar-IQ"/>
        </w:rPr>
        <w:t>(10</w:t>
      </w:r>
      <w:r w:rsidR="007F32CC">
        <w:rPr>
          <w:rFonts w:hint="cs"/>
          <w:sz w:val="32"/>
          <w:szCs w:val="32"/>
          <w:vertAlign w:val="superscript"/>
          <w:rtl/>
          <w:lang w:bidi="ar-IQ"/>
        </w:rPr>
        <w:t>1</w:t>
      </w:r>
      <w:r w:rsidR="00C4271D" w:rsidRPr="001E7606">
        <w:rPr>
          <w:rFonts w:hint="cs"/>
          <w:sz w:val="32"/>
          <w:szCs w:val="32"/>
          <w:vertAlign w:val="superscript"/>
          <w:rtl/>
          <w:lang w:bidi="ar-IQ"/>
        </w:rPr>
        <w:t>)</w:t>
      </w:r>
      <w:r w:rsidR="00C4271D" w:rsidRPr="001E7606">
        <w:rPr>
          <w:rFonts w:hint="cs"/>
          <w:sz w:val="32"/>
          <w:szCs w:val="32"/>
          <w:rtl/>
          <w:lang w:bidi="ar-IQ"/>
        </w:rPr>
        <w:t xml:space="preserve"> .</w:t>
      </w:r>
    </w:p>
    <w:p w:rsidR="00C4271D" w:rsidRPr="001E7606" w:rsidRDefault="00C4271D" w:rsidP="00AB156E">
      <w:pPr>
        <w:spacing w:after="0" w:line="240" w:lineRule="auto"/>
        <w:jc w:val="both"/>
        <w:rPr>
          <w:sz w:val="32"/>
          <w:szCs w:val="32"/>
          <w:rtl/>
          <w:lang w:bidi="ar-IQ"/>
        </w:rPr>
      </w:pPr>
      <w:r w:rsidRPr="001E7606">
        <w:rPr>
          <w:rFonts w:hint="cs"/>
          <w:sz w:val="32"/>
          <w:szCs w:val="32"/>
          <w:rtl/>
          <w:lang w:bidi="ar-IQ"/>
        </w:rPr>
        <w:tab/>
        <w:t>ولم يخرج المبرد في رأيه عن البصريين في أنّ</w:t>
      </w:r>
      <w:r w:rsidR="004B221E">
        <w:rPr>
          <w:rFonts w:hint="cs"/>
          <w:sz w:val="32"/>
          <w:szCs w:val="32"/>
          <w:rtl/>
          <w:lang w:bidi="ar-IQ"/>
        </w:rPr>
        <w:t>َ لفظها مفرد وفيها معنى التثنية</w:t>
      </w:r>
      <w:r w:rsidRPr="001E7606">
        <w:rPr>
          <w:rFonts w:hint="cs"/>
          <w:sz w:val="32"/>
          <w:szCs w:val="32"/>
          <w:vertAlign w:val="superscript"/>
          <w:rtl/>
          <w:lang w:bidi="ar-IQ"/>
        </w:rPr>
        <w:t>(10</w:t>
      </w:r>
      <w:r w:rsidR="00AB156E">
        <w:rPr>
          <w:rFonts w:hint="cs"/>
          <w:sz w:val="32"/>
          <w:szCs w:val="32"/>
          <w:vertAlign w:val="superscript"/>
          <w:rtl/>
          <w:lang w:bidi="ar-IQ"/>
        </w:rPr>
        <w:t>2</w:t>
      </w:r>
      <w:r w:rsidRPr="001E7606">
        <w:rPr>
          <w:rFonts w:hint="cs"/>
          <w:sz w:val="32"/>
          <w:szCs w:val="32"/>
          <w:vertAlign w:val="superscript"/>
          <w:rtl/>
          <w:lang w:bidi="ar-IQ"/>
        </w:rPr>
        <w:t>)</w:t>
      </w:r>
      <w:r w:rsidR="0055480C" w:rsidRPr="001E7606">
        <w:rPr>
          <w:rFonts w:hint="cs"/>
          <w:sz w:val="32"/>
          <w:szCs w:val="32"/>
          <w:rtl/>
          <w:lang w:bidi="ar-IQ"/>
        </w:rPr>
        <w:t>وقد ردَّ السيرافي احتجاج الفراء بقول الشاعر ( في كِلْت رِجْلَيها ...)) قال : (( وهذا غلط من المحتج به لأنَّه أضافه إلى رجليها وهما اثنتان فان كانت كلتا مثناة وهي مضافة إلى اثنين فالواحدة مضافة إلى واحدة فكان ينبغي أن يقال في كلت رجلها ...))</w:t>
      </w:r>
      <w:r w:rsidR="0055480C" w:rsidRPr="001E7606">
        <w:rPr>
          <w:rFonts w:hint="cs"/>
          <w:sz w:val="32"/>
          <w:szCs w:val="32"/>
          <w:vertAlign w:val="superscript"/>
          <w:rtl/>
          <w:lang w:bidi="ar-IQ"/>
        </w:rPr>
        <w:t>(1</w:t>
      </w:r>
      <w:r w:rsidR="00AB156E">
        <w:rPr>
          <w:rFonts w:hint="cs"/>
          <w:sz w:val="32"/>
          <w:szCs w:val="32"/>
          <w:vertAlign w:val="superscript"/>
          <w:rtl/>
          <w:lang w:bidi="ar-IQ"/>
        </w:rPr>
        <w:t>03</w:t>
      </w:r>
      <w:r w:rsidR="0055480C" w:rsidRPr="001E7606">
        <w:rPr>
          <w:rFonts w:hint="cs"/>
          <w:sz w:val="32"/>
          <w:szCs w:val="32"/>
          <w:vertAlign w:val="superscript"/>
          <w:rtl/>
          <w:lang w:bidi="ar-IQ"/>
        </w:rPr>
        <w:t>)</w:t>
      </w:r>
      <w:r w:rsidR="0055480C" w:rsidRPr="001E7606">
        <w:rPr>
          <w:rFonts w:hint="cs"/>
          <w:sz w:val="32"/>
          <w:szCs w:val="32"/>
          <w:rtl/>
          <w:lang w:bidi="ar-IQ"/>
        </w:rPr>
        <w:t>.</w:t>
      </w:r>
    </w:p>
    <w:p w:rsidR="0055480C" w:rsidRPr="001E7606" w:rsidRDefault="009264DD" w:rsidP="004B221E">
      <w:pPr>
        <w:spacing w:after="0" w:line="240" w:lineRule="auto"/>
        <w:jc w:val="both"/>
        <w:rPr>
          <w:sz w:val="32"/>
          <w:szCs w:val="32"/>
          <w:rtl/>
          <w:lang w:bidi="ar-IQ"/>
        </w:rPr>
      </w:pPr>
      <w:r w:rsidRPr="001E7606">
        <w:rPr>
          <w:rFonts w:hint="cs"/>
          <w:sz w:val="32"/>
          <w:szCs w:val="32"/>
          <w:rtl/>
          <w:lang w:bidi="ar-IQ"/>
        </w:rPr>
        <w:tab/>
      </w:r>
      <w:r w:rsidR="00E161A7" w:rsidRPr="001E7606">
        <w:rPr>
          <w:rFonts w:hint="cs"/>
          <w:sz w:val="32"/>
          <w:szCs w:val="32"/>
          <w:rtl/>
          <w:lang w:bidi="ar-IQ"/>
        </w:rPr>
        <w:t>أرادَ عدم ت</w:t>
      </w:r>
      <w:r w:rsidR="00132268" w:rsidRPr="001E7606">
        <w:rPr>
          <w:rFonts w:hint="cs"/>
          <w:sz w:val="32"/>
          <w:szCs w:val="32"/>
          <w:rtl/>
          <w:lang w:bidi="ar-IQ"/>
        </w:rPr>
        <w:t>ح</w:t>
      </w:r>
      <w:r w:rsidR="00E161A7" w:rsidRPr="001E7606">
        <w:rPr>
          <w:rFonts w:hint="cs"/>
          <w:sz w:val="32"/>
          <w:szCs w:val="32"/>
          <w:rtl/>
          <w:lang w:bidi="ar-IQ"/>
        </w:rPr>
        <w:t>قق المطابقة بين المضاف والمض</w:t>
      </w:r>
      <w:r w:rsidR="004B221E">
        <w:rPr>
          <w:rFonts w:hint="cs"/>
          <w:sz w:val="32"/>
          <w:szCs w:val="32"/>
          <w:rtl/>
          <w:lang w:bidi="ar-IQ"/>
        </w:rPr>
        <w:t>اف إليه من جهة الافراد والتثنية</w:t>
      </w:r>
      <w:r w:rsidR="00E161A7" w:rsidRPr="001E7606">
        <w:rPr>
          <w:rFonts w:hint="cs"/>
          <w:sz w:val="32"/>
          <w:szCs w:val="32"/>
          <w:rtl/>
          <w:lang w:bidi="ar-IQ"/>
        </w:rPr>
        <w:t xml:space="preserve">، فهي عنده إِمّا ان تكون مثناة فالشاهد على هذا يكون صحيحاً ، وإِما أن تكون مفردة فالصواب فيه : كلت رجلها . </w:t>
      </w:r>
    </w:p>
    <w:p w:rsidR="00E161A7" w:rsidRPr="001E7606" w:rsidRDefault="00E161A7" w:rsidP="00AB156E">
      <w:pPr>
        <w:spacing w:after="0" w:line="240" w:lineRule="auto"/>
        <w:jc w:val="both"/>
        <w:rPr>
          <w:sz w:val="32"/>
          <w:szCs w:val="32"/>
          <w:rtl/>
          <w:lang w:bidi="ar-IQ"/>
        </w:rPr>
      </w:pPr>
      <w:r w:rsidRPr="001E7606">
        <w:rPr>
          <w:rFonts w:hint="cs"/>
          <w:sz w:val="32"/>
          <w:szCs w:val="32"/>
          <w:rtl/>
          <w:lang w:bidi="ar-IQ"/>
        </w:rPr>
        <w:tab/>
        <w:t xml:space="preserve">ويبدو لي أنَّ السببَ في عدِّ (كلا) مفرد في اللفظ هو حملها على ( عَلَى) ، فضلاً على تأويلها بالمفرد ، قال الجرجاني (ت471ه) في بيان علّة حملها على اللفظ أكثر من حملها على المعنى : (( ... والسبب فيه أنَّه مع كونه </w:t>
      </w:r>
      <w:r w:rsidR="00667A37" w:rsidRPr="001E7606">
        <w:rPr>
          <w:rFonts w:hint="cs"/>
          <w:sz w:val="32"/>
          <w:szCs w:val="32"/>
          <w:rtl/>
          <w:lang w:bidi="ar-IQ"/>
        </w:rPr>
        <w:t xml:space="preserve">مثنى </w:t>
      </w:r>
      <w:r w:rsidR="00006720" w:rsidRPr="001E7606">
        <w:rPr>
          <w:rFonts w:hint="cs"/>
          <w:sz w:val="32"/>
          <w:szCs w:val="32"/>
          <w:rtl/>
          <w:lang w:bidi="ar-IQ"/>
        </w:rPr>
        <w:t>المعنى ، يُضربُ في الإفرادِ من وجهٍ وهو أنُّه بمنزلةِ قولنا : كلُّ واحدٍ مِنْهُما .))</w:t>
      </w:r>
      <w:r w:rsidR="00006720" w:rsidRPr="001E7606">
        <w:rPr>
          <w:rFonts w:hint="cs"/>
          <w:sz w:val="32"/>
          <w:szCs w:val="32"/>
          <w:vertAlign w:val="superscript"/>
          <w:rtl/>
          <w:lang w:bidi="ar-IQ"/>
        </w:rPr>
        <w:t>(10</w:t>
      </w:r>
      <w:r w:rsidR="00AB156E">
        <w:rPr>
          <w:rFonts w:hint="cs"/>
          <w:sz w:val="32"/>
          <w:szCs w:val="32"/>
          <w:vertAlign w:val="superscript"/>
          <w:rtl/>
          <w:lang w:bidi="ar-IQ"/>
        </w:rPr>
        <w:t>4</w:t>
      </w:r>
      <w:r w:rsidR="00006720" w:rsidRPr="001E7606">
        <w:rPr>
          <w:rFonts w:hint="cs"/>
          <w:sz w:val="32"/>
          <w:szCs w:val="32"/>
          <w:vertAlign w:val="superscript"/>
          <w:rtl/>
          <w:lang w:bidi="ar-IQ"/>
        </w:rPr>
        <w:t>)</w:t>
      </w:r>
      <w:r w:rsidR="00006720" w:rsidRPr="001E7606">
        <w:rPr>
          <w:rFonts w:hint="cs"/>
          <w:sz w:val="32"/>
          <w:szCs w:val="32"/>
          <w:rtl/>
          <w:lang w:bidi="ar-IQ"/>
        </w:rPr>
        <w:t>.</w:t>
      </w:r>
    </w:p>
    <w:p w:rsidR="00006720" w:rsidRPr="001E7606" w:rsidRDefault="00006720" w:rsidP="00AB156E">
      <w:pPr>
        <w:spacing w:after="0" w:line="240" w:lineRule="auto"/>
        <w:jc w:val="both"/>
        <w:rPr>
          <w:sz w:val="32"/>
          <w:szCs w:val="32"/>
          <w:rtl/>
          <w:lang w:bidi="ar-IQ"/>
        </w:rPr>
      </w:pPr>
      <w:r w:rsidRPr="001E7606">
        <w:rPr>
          <w:rFonts w:hint="cs"/>
          <w:sz w:val="32"/>
          <w:szCs w:val="32"/>
          <w:rtl/>
          <w:lang w:bidi="ar-IQ"/>
        </w:rPr>
        <w:lastRenderedPageBreak/>
        <w:tab/>
      </w:r>
      <w:r w:rsidR="00B02FB3" w:rsidRPr="001E7606">
        <w:rPr>
          <w:rFonts w:hint="cs"/>
          <w:sz w:val="32"/>
          <w:szCs w:val="32"/>
          <w:rtl/>
          <w:lang w:bidi="ar-IQ"/>
        </w:rPr>
        <w:t xml:space="preserve">واستدلَّ الأنباري على أنَّ الألف في (كلا) </w:t>
      </w:r>
      <w:r w:rsidR="00925B9E" w:rsidRPr="001E7606">
        <w:rPr>
          <w:rFonts w:hint="cs"/>
          <w:sz w:val="32"/>
          <w:szCs w:val="32"/>
          <w:rtl/>
          <w:lang w:bidi="ar-IQ"/>
        </w:rPr>
        <w:t>ليست للتثنية بأنَّها تجوز إمالتها ، وقد وردت في القراءات</w:t>
      </w:r>
      <w:r w:rsidR="00925B9E" w:rsidRPr="001E7606">
        <w:rPr>
          <w:rFonts w:hint="cs"/>
          <w:sz w:val="32"/>
          <w:szCs w:val="32"/>
          <w:vertAlign w:val="superscript"/>
          <w:rtl/>
          <w:lang w:bidi="ar-IQ"/>
        </w:rPr>
        <w:t>(10</w:t>
      </w:r>
      <w:r w:rsidR="00AB156E">
        <w:rPr>
          <w:rFonts w:hint="cs"/>
          <w:sz w:val="32"/>
          <w:szCs w:val="32"/>
          <w:vertAlign w:val="superscript"/>
          <w:rtl/>
          <w:lang w:bidi="ar-IQ"/>
        </w:rPr>
        <w:t>5</w:t>
      </w:r>
      <w:r w:rsidR="00925B9E" w:rsidRPr="001E7606">
        <w:rPr>
          <w:rFonts w:hint="cs"/>
          <w:sz w:val="32"/>
          <w:szCs w:val="32"/>
          <w:vertAlign w:val="superscript"/>
          <w:rtl/>
          <w:lang w:bidi="ar-IQ"/>
        </w:rPr>
        <w:t>)</w:t>
      </w:r>
      <w:r w:rsidR="00925B9E" w:rsidRPr="001E7606">
        <w:rPr>
          <w:rFonts w:hint="cs"/>
          <w:sz w:val="32"/>
          <w:szCs w:val="32"/>
          <w:rtl/>
          <w:lang w:bidi="ar-IQ"/>
        </w:rPr>
        <w:t xml:space="preserve"> ، ولو كانت للتثنية لما جاز إمالتها ، وأنها لو كانت للتثنية لانقلبت ياءً في حالتي النصب والجر عند إضافتها إلى الظاهر ؛ لأنَّ الظاهر هو الاصل </w:t>
      </w:r>
      <w:r w:rsidR="00925B9E" w:rsidRPr="001E7606">
        <w:rPr>
          <w:rFonts w:hint="cs"/>
          <w:sz w:val="32"/>
          <w:szCs w:val="32"/>
          <w:vertAlign w:val="superscript"/>
          <w:rtl/>
          <w:lang w:bidi="ar-IQ"/>
        </w:rPr>
        <w:t>(10</w:t>
      </w:r>
      <w:r w:rsidR="00AB156E">
        <w:rPr>
          <w:rFonts w:hint="cs"/>
          <w:sz w:val="32"/>
          <w:szCs w:val="32"/>
          <w:vertAlign w:val="superscript"/>
          <w:rtl/>
          <w:lang w:bidi="ar-IQ"/>
        </w:rPr>
        <w:t>6</w:t>
      </w:r>
      <w:r w:rsidR="00925B9E" w:rsidRPr="001E7606">
        <w:rPr>
          <w:rFonts w:hint="cs"/>
          <w:sz w:val="32"/>
          <w:szCs w:val="32"/>
          <w:vertAlign w:val="superscript"/>
          <w:rtl/>
          <w:lang w:bidi="ar-IQ"/>
        </w:rPr>
        <w:t>)</w:t>
      </w:r>
      <w:r w:rsidR="00925B9E" w:rsidRPr="001E7606">
        <w:rPr>
          <w:rFonts w:hint="cs"/>
          <w:sz w:val="32"/>
          <w:szCs w:val="32"/>
          <w:rtl/>
          <w:lang w:bidi="ar-IQ"/>
        </w:rPr>
        <w:t>.</w:t>
      </w:r>
    </w:p>
    <w:p w:rsidR="00C218E0" w:rsidRPr="001E7606" w:rsidRDefault="00925B9E" w:rsidP="00A06A3C">
      <w:pPr>
        <w:spacing w:after="0" w:line="240" w:lineRule="auto"/>
        <w:jc w:val="both"/>
        <w:rPr>
          <w:sz w:val="32"/>
          <w:szCs w:val="32"/>
          <w:rtl/>
          <w:lang w:bidi="ar-IQ"/>
        </w:rPr>
      </w:pPr>
      <w:r w:rsidRPr="001E7606">
        <w:rPr>
          <w:rFonts w:hint="cs"/>
          <w:sz w:val="32"/>
          <w:szCs w:val="32"/>
          <w:rtl/>
          <w:lang w:bidi="ar-IQ"/>
        </w:rPr>
        <w:tab/>
      </w:r>
      <w:r w:rsidR="00C218E0" w:rsidRPr="001E7606">
        <w:rPr>
          <w:rFonts w:hint="cs"/>
          <w:sz w:val="32"/>
          <w:szCs w:val="32"/>
          <w:rtl/>
          <w:lang w:bidi="ar-IQ"/>
        </w:rPr>
        <w:t>ونقل أبو ذر الخشني لغة لبعض العرب ترى عدم إضافة (كلا) الى المضمر ، وأن</w:t>
      </w:r>
      <w:r w:rsidR="00132268" w:rsidRPr="001E7606">
        <w:rPr>
          <w:rFonts w:hint="cs"/>
          <w:sz w:val="32"/>
          <w:szCs w:val="32"/>
          <w:rtl/>
          <w:lang w:bidi="ar-IQ"/>
        </w:rPr>
        <w:t>ه</w:t>
      </w:r>
      <w:r w:rsidR="00C218E0" w:rsidRPr="001E7606">
        <w:rPr>
          <w:rFonts w:hint="cs"/>
          <w:sz w:val="32"/>
          <w:szCs w:val="32"/>
          <w:rtl/>
          <w:lang w:bidi="ar-IQ"/>
        </w:rPr>
        <w:t xml:space="preserve">ا تفيد التثنية بلفظها : ((... وقال أبو بكر بن طاهر ، وتلميذه ابن خروف ، وأبو ذر لغة قوم يجعلون (كلا) </w:t>
      </w:r>
      <w:r w:rsidR="00E82C3D" w:rsidRPr="001E7606">
        <w:rPr>
          <w:rFonts w:hint="cs"/>
          <w:sz w:val="32"/>
          <w:szCs w:val="32"/>
          <w:rtl/>
          <w:lang w:bidi="ar-IQ"/>
        </w:rPr>
        <w:t>مثنى ولا يقولون : كلاهما قام .))</w:t>
      </w:r>
      <w:r w:rsidR="00E82C3D" w:rsidRPr="001E7606">
        <w:rPr>
          <w:rFonts w:hint="cs"/>
          <w:sz w:val="32"/>
          <w:szCs w:val="32"/>
          <w:vertAlign w:val="superscript"/>
          <w:rtl/>
          <w:lang w:bidi="ar-IQ"/>
        </w:rPr>
        <w:t>(10</w:t>
      </w:r>
      <w:r w:rsidR="00AB156E">
        <w:rPr>
          <w:rFonts w:hint="cs"/>
          <w:sz w:val="32"/>
          <w:szCs w:val="32"/>
          <w:vertAlign w:val="superscript"/>
          <w:rtl/>
          <w:lang w:bidi="ar-IQ"/>
        </w:rPr>
        <w:t>7</w:t>
      </w:r>
      <w:r w:rsidR="00E82C3D" w:rsidRPr="001E7606">
        <w:rPr>
          <w:rFonts w:hint="cs"/>
          <w:sz w:val="32"/>
          <w:szCs w:val="32"/>
          <w:vertAlign w:val="superscript"/>
          <w:rtl/>
          <w:lang w:bidi="ar-IQ"/>
        </w:rPr>
        <w:t>)</w:t>
      </w:r>
      <w:r w:rsidR="00E82C3D" w:rsidRPr="001E7606">
        <w:rPr>
          <w:rFonts w:hint="cs"/>
          <w:sz w:val="32"/>
          <w:szCs w:val="32"/>
          <w:rtl/>
          <w:lang w:bidi="ar-IQ"/>
        </w:rPr>
        <w:t>.</w:t>
      </w:r>
    </w:p>
    <w:p w:rsidR="00E82C3D" w:rsidRPr="001E7606" w:rsidRDefault="00E82C3D" w:rsidP="004B221E">
      <w:pPr>
        <w:spacing w:after="0" w:line="240" w:lineRule="auto"/>
        <w:jc w:val="both"/>
        <w:rPr>
          <w:sz w:val="32"/>
          <w:szCs w:val="32"/>
          <w:rtl/>
          <w:lang w:bidi="ar-IQ"/>
        </w:rPr>
      </w:pPr>
      <w:r w:rsidRPr="001E7606">
        <w:rPr>
          <w:rFonts w:hint="cs"/>
          <w:sz w:val="32"/>
          <w:szCs w:val="32"/>
          <w:rtl/>
          <w:lang w:bidi="ar-IQ"/>
        </w:rPr>
        <w:tab/>
      </w:r>
      <w:r w:rsidR="005F60BA" w:rsidRPr="001E7606">
        <w:rPr>
          <w:rFonts w:hint="cs"/>
          <w:sz w:val="32"/>
          <w:szCs w:val="32"/>
          <w:rtl/>
          <w:lang w:bidi="ar-IQ"/>
        </w:rPr>
        <w:t xml:space="preserve">والناظر </w:t>
      </w:r>
      <w:r w:rsidR="00AB156E">
        <w:rPr>
          <w:rFonts w:hint="cs"/>
          <w:sz w:val="32"/>
          <w:szCs w:val="32"/>
          <w:rtl/>
          <w:lang w:bidi="ar-IQ"/>
        </w:rPr>
        <w:t xml:space="preserve">في هذا النصّ يلحظ الأمور الآتية </w:t>
      </w:r>
      <w:r w:rsidR="005F60BA" w:rsidRPr="001E7606">
        <w:rPr>
          <w:rFonts w:hint="cs"/>
          <w:sz w:val="32"/>
          <w:szCs w:val="32"/>
          <w:rtl/>
          <w:lang w:bidi="ar-IQ"/>
        </w:rPr>
        <w:t xml:space="preserve"> :-</w:t>
      </w:r>
    </w:p>
    <w:p w:rsidR="005F60BA" w:rsidRPr="001E7606" w:rsidRDefault="005F60BA" w:rsidP="004B221E">
      <w:pPr>
        <w:pStyle w:val="a3"/>
        <w:numPr>
          <w:ilvl w:val="0"/>
          <w:numId w:val="15"/>
        </w:numPr>
        <w:spacing w:after="0" w:line="240" w:lineRule="auto"/>
        <w:jc w:val="both"/>
        <w:rPr>
          <w:sz w:val="32"/>
          <w:szCs w:val="32"/>
          <w:lang w:bidi="ar-IQ"/>
        </w:rPr>
      </w:pPr>
      <w:r w:rsidRPr="001E7606">
        <w:rPr>
          <w:rFonts w:hint="cs"/>
          <w:sz w:val="32"/>
          <w:szCs w:val="32"/>
          <w:rtl/>
          <w:lang w:bidi="ar-IQ"/>
        </w:rPr>
        <w:t>إنَّ النقل قد وردَ فيما هو أسبق زمناً من أبي ذر الخشني .</w:t>
      </w:r>
    </w:p>
    <w:p w:rsidR="005F60BA" w:rsidRPr="001E7606" w:rsidRDefault="005F60BA" w:rsidP="004B221E">
      <w:pPr>
        <w:pStyle w:val="a3"/>
        <w:numPr>
          <w:ilvl w:val="0"/>
          <w:numId w:val="15"/>
        </w:numPr>
        <w:spacing w:after="0" w:line="240" w:lineRule="auto"/>
        <w:jc w:val="both"/>
        <w:rPr>
          <w:sz w:val="32"/>
          <w:szCs w:val="32"/>
          <w:lang w:bidi="ar-IQ"/>
        </w:rPr>
      </w:pPr>
      <w:r w:rsidRPr="001E7606">
        <w:rPr>
          <w:rFonts w:hint="cs"/>
          <w:sz w:val="32"/>
          <w:szCs w:val="32"/>
          <w:rtl/>
          <w:lang w:bidi="ar-IQ"/>
        </w:rPr>
        <w:t>إنَّ عدم إضافتها إلى المضمر يعني أنَّها ليست مفردة في اللفظ ، فاستغنت بنفسها للدلالة على التثنية .</w:t>
      </w:r>
    </w:p>
    <w:p w:rsidR="005F60BA" w:rsidRPr="001E7606" w:rsidRDefault="005F60BA" w:rsidP="004B221E">
      <w:pPr>
        <w:pStyle w:val="a3"/>
        <w:numPr>
          <w:ilvl w:val="0"/>
          <w:numId w:val="15"/>
        </w:numPr>
        <w:spacing w:after="0" w:line="240" w:lineRule="auto"/>
        <w:jc w:val="both"/>
        <w:rPr>
          <w:sz w:val="32"/>
          <w:szCs w:val="32"/>
          <w:lang w:bidi="ar-IQ"/>
        </w:rPr>
      </w:pPr>
      <w:r w:rsidRPr="001E7606">
        <w:rPr>
          <w:rFonts w:hint="cs"/>
          <w:sz w:val="32"/>
          <w:szCs w:val="32"/>
          <w:rtl/>
          <w:lang w:bidi="ar-IQ"/>
        </w:rPr>
        <w:t xml:space="preserve">ويبدو أنَّ هذه الحالة حملت على حالة الإضافة إلى الظاهر ؛ فلزمت حالةً واحدةً . </w:t>
      </w:r>
    </w:p>
    <w:p w:rsidR="001A4B92" w:rsidRPr="001E7606" w:rsidRDefault="001A4B92" w:rsidP="004B221E">
      <w:pPr>
        <w:spacing w:after="0" w:line="240" w:lineRule="auto"/>
        <w:jc w:val="both"/>
        <w:rPr>
          <w:sz w:val="32"/>
          <w:szCs w:val="32"/>
          <w:rtl/>
          <w:lang w:bidi="ar-IQ"/>
        </w:rPr>
      </w:pPr>
    </w:p>
    <w:p w:rsidR="001A4B92" w:rsidRPr="001E7606" w:rsidRDefault="001A4B92" w:rsidP="004B221E">
      <w:pPr>
        <w:spacing w:after="0" w:line="240" w:lineRule="auto"/>
        <w:jc w:val="both"/>
        <w:rPr>
          <w:b/>
          <w:bCs/>
          <w:sz w:val="32"/>
          <w:szCs w:val="32"/>
          <w:rtl/>
          <w:lang w:bidi="ar-IQ"/>
        </w:rPr>
      </w:pPr>
      <w:r w:rsidRPr="001E7606">
        <w:rPr>
          <w:rFonts w:hint="cs"/>
          <w:b/>
          <w:bCs/>
          <w:sz w:val="32"/>
          <w:szCs w:val="32"/>
          <w:rtl/>
          <w:lang w:bidi="ar-IQ"/>
        </w:rPr>
        <w:t xml:space="preserve">3. </w:t>
      </w:r>
      <w:r w:rsidR="006E547B" w:rsidRPr="001E7606">
        <w:rPr>
          <w:rFonts w:hint="cs"/>
          <w:b/>
          <w:bCs/>
          <w:sz w:val="32"/>
          <w:szCs w:val="32"/>
          <w:rtl/>
          <w:lang w:bidi="ar-IQ"/>
        </w:rPr>
        <w:t xml:space="preserve">خبرُ ( طَفقَ ) </w:t>
      </w:r>
      <w:r w:rsidR="00EA7233" w:rsidRPr="001E7606">
        <w:rPr>
          <w:rFonts w:hint="cs"/>
          <w:b/>
          <w:bCs/>
          <w:sz w:val="32"/>
          <w:szCs w:val="32"/>
          <w:rtl/>
          <w:lang w:bidi="ar-IQ"/>
        </w:rPr>
        <w:t>اسم مفرد :-</w:t>
      </w:r>
    </w:p>
    <w:p w:rsidR="00EA7233" w:rsidRPr="001E7606" w:rsidRDefault="00EA7233" w:rsidP="00AB156E">
      <w:pPr>
        <w:spacing w:after="0" w:line="240" w:lineRule="auto"/>
        <w:jc w:val="both"/>
        <w:rPr>
          <w:sz w:val="32"/>
          <w:szCs w:val="32"/>
          <w:rtl/>
          <w:lang w:bidi="ar-IQ"/>
        </w:rPr>
      </w:pPr>
      <w:r w:rsidRPr="001E7606">
        <w:rPr>
          <w:rFonts w:hint="cs"/>
          <w:sz w:val="32"/>
          <w:szCs w:val="32"/>
          <w:rtl/>
          <w:lang w:bidi="ar-IQ"/>
        </w:rPr>
        <w:tab/>
        <w:t xml:space="preserve">ذكر </w:t>
      </w:r>
      <w:r w:rsidR="00275CF5" w:rsidRPr="001E7606">
        <w:rPr>
          <w:rFonts w:hint="cs"/>
          <w:sz w:val="32"/>
          <w:szCs w:val="32"/>
          <w:rtl/>
          <w:lang w:bidi="ar-IQ"/>
        </w:rPr>
        <w:t xml:space="preserve">النحاة أنَّ خبر أفعال المقاربة لا يكون إلا فعلاً مضارعاً </w:t>
      </w:r>
      <w:r w:rsidR="00275CF5" w:rsidRPr="001E7606">
        <w:rPr>
          <w:sz w:val="32"/>
          <w:szCs w:val="32"/>
          <w:rtl/>
          <w:lang w:bidi="ar-IQ"/>
        </w:rPr>
        <w:t>–</w:t>
      </w:r>
      <w:r w:rsidR="00275CF5" w:rsidRPr="001E7606">
        <w:rPr>
          <w:rFonts w:hint="cs"/>
          <w:sz w:val="32"/>
          <w:szCs w:val="32"/>
          <w:rtl/>
          <w:lang w:bidi="ar-IQ"/>
        </w:rPr>
        <w:t xml:space="preserve"> في الغالب- وندر أن يكون اسماً مفرداً قال سيبويه في هذا الموضوع : (( ... ولا يستعملون المصدر هنا كما لم يستعلموا الاسم الذي الفعلُ في موضعه ... ولا يقولون : عسيتَ الفعلَ ، ولا عسيتَ للفعل . وتقول : عسى أن يفعلَ ، وعسى أنْ يفعلوا ، وعَسَى أن يَفعلا وعسى محمولة عليها أنْ ، كما تقول : دنا أن يفعلوا ...))</w:t>
      </w:r>
      <w:r w:rsidR="00275CF5" w:rsidRPr="001E7606">
        <w:rPr>
          <w:rFonts w:hint="cs"/>
          <w:sz w:val="32"/>
          <w:szCs w:val="32"/>
          <w:vertAlign w:val="superscript"/>
          <w:rtl/>
          <w:lang w:bidi="ar-IQ"/>
        </w:rPr>
        <w:t>(10</w:t>
      </w:r>
      <w:r w:rsidR="00AB156E">
        <w:rPr>
          <w:rFonts w:hint="cs"/>
          <w:sz w:val="32"/>
          <w:szCs w:val="32"/>
          <w:vertAlign w:val="superscript"/>
          <w:rtl/>
          <w:lang w:bidi="ar-IQ"/>
        </w:rPr>
        <w:t>8</w:t>
      </w:r>
      <w:r w:rsidR="00275CF5" w:rsidRPr="001E7606">
        <w:rPr>
          <w:rFonts w:hint="cs"/>
          <w:sz w:val="32"/>
          <w:szCs w:val="32"/>
          <w:vertAlign w:val="superscript"/>
          <w:rtl/>
          <w:lang w:bidi="ar-IQ"/>
        </w:rPr>
        <w:t>)</w:t>
      </w:r>
    </w:p>
    <w:p w:rsidR="00275CF5" w:rsidRPr="001E7606" w:rsidRDefault="00275CF5" w:rsidP="004B221E">
      <w:pPr>
        <w:spacing w:after="0" w:line="240" w:lineRule="auto"/>
        <w:jc w:val="both"/>
        <w:rPr>
          <w:sz w:val="32"/>
          <w:szCs w:val="32"/>
          <w:rtl/>
          <w:lang w:bidi="ar-IQ"/>
        </w:rPr>
      </w:pPr>
      <w:r w:rsidRPr="001E7606">
        <w:rPr>
          <w:rFonts w:hint="cs"/>
          <w:sz w:val="32"/>
          <w:szCs w:val="32"/>
          <w:rtl/>
          <w:lang w:bidi="ar-IQ"/>
        </w:rPr>
        <w:tab/>
      </w:r>
      <w:r w:rsidR="00A2168C" w:rsidRPr="001E7606">
        <w:rPr>
          <w:rFonts w:hint="cs"/>
          <w:sz w:val="32"/>
          <w:szCs w:val="32"/>
          <w:rtl/>
          <w:lang w:bidi="ar-IQ"/>
        </w:rPr>
        <w:t>وقوله : (( دَنَا أنْ يفعلوا )) ، هو تفسير معنى ، لا تفسير إعراب .</w:t>
      </w:r>
    </w:p>
    <w:p w:rsidR="00A2168C" w:rsidRPr="001E7606" w:rsidRDefault="00A2168C" w:rsidP="00AB156E">
      <w:pPr>
        <w:spacing w:after="0" w:line="240" w:lineRule="auto"/>
        <w:jc w:val="both"/>
        <w:rPr>
          <w:sz w:val="32"/>
          <w:szCs w:val="32"/>
          <w:rtl/>
          <w:lang w:bidi="ar-IQ"/>
        </w:rPr>
      </w:pPr>
      <w:r w:rsidRPr="001E7606">
        <w:rPr>
          <w:rFonts w:hint="cs"/>
          <w:sz w:val="32"/>
          <w:szCs w:val="32"/>
          <w:rtl/>
          <w:lang w:bidi="ar-IQ"/>
        </w:rPr>
        <w:tab/>
        <w:t>وحمل المسألة على الاستغناء ، قال : (( واعلم</w:t>
      </w:r>
      <w:r w:rsidR="004B221E">
        <w:rPr>
          <w:rFonts w:hint="cs"/>
          <w:sz w:val="32"/>
          <w:szCs w:val="32"/>
          <w:rtl/>
          <w:lang w:bidi="ar-IQ"/>
        </w:rPr>
        <w:t xml:space="preserve"> أنَّهم لم يستعملوا عَسَى فعلُك</w:t>
      </w:r>
      <w:r w:rsidRPr="001E7606">
        <w:rPr>
          <w:rFonts w:hint="cs"/>
          <w:sz w:val="32"/>
          <w:szCs w:val="32"/>
          <w:rtl/>
          <w:lang w:bidi="ar-IQ"/>
        </w:rPr>
        <w:t xml:space="preserve">، استغنوا </w:t>
      </w:r>
      <w:r w:rsidR="00730E10" w:rsidRPr="001E7606">
        <w:rPr>
          <w:rFonts w:hint="cs"/>
          <w:sz w:val="32"/>
          <w:szCs w:val="32"/>
          <w:rtl/>
          <w:lang w:bidi="ar-IQ"/>
        </w:rPr>
        <w:t>بأَنْ تَفْعَل عن ذلك ... كما لم يستعملوا الاسم الذي في موضعه يَفْعَلُ في عسى وكادَ ، فتُرك هذا لأنَّ من كلامهم الاستغناءَ بالشيء عن الشيء .))</w:t>
      </w:r>
      <w:r w:rsidR="00730E10" w:rsidRPr="001E7606">
        <w:rPr>
          <w:rFonts w:hint="cs"/>
          <w:sz w:val="32"/>
          <w:szCs w:val="32"/>
          <w:vertAlign w:val="superscript"/>
          <w:rtl/>
          <w:lang w:bidi="ar-IQ"/>
        </w:rPr>
        <w:t>(10</w:t>
      </w:r>
      <w:r w:rsidR="00AB156E">
        <w:rPr>
          <w:rFonts w:hint="cs"/>
          <w:sz w:val="32"/>
          <w:szCs w:val="32"/>
          <w:vertAlign w:val="superscript"/>
          <w:rtl/>
          <w:lang w:bidi="ar-IQ"/>
        </w:rPr>
        <w:t>9</w:t>
      </w:r>
      <w:r w:rsidR="00730E10" w:rsidRPr="001E7606">
        <w:rPr>
          <w:rFonts w:hint="cs"/>
          <w:sz w:val="32"/>
          <w:szCs w:val="32"/>
          <w:vertAlign w:val="superscript"/>
          <w:rtl/>
          <w:lang w:bidi="ar-IQ"/>
        </w:rPr>
        <w:t>)</w:t>
      </w:r>
      <w:r w:rsidR="00730E10" w:rsidRPr="001E7606">
        <w:rPr>
          <w:rFonts w:hint="cs"/>
          <w:sz w:val="32"/>
          <w:szCs w:val="32"/>
          <w:rtl/>
          <w:lang w:bidi="ar-IQ"/>
        </w:rPr>
        <w:t>.</w:t>
      </w:r>
    </w:p>
    <w:p w:rsidR="00730E10" w:rsidRPr="001E7606" w:rsidRDefault="00730E10" w:rsidP="00AB156E">
      <w:pPr>
        <w:spacing w:after="0" w:line="240" w:lineRule="auto"/>
        <w:jc w:val="both"/>
        <w:rPr>
          <w:sz w:val="32"/>
          <w:szCs w:val="32"/>
          <w:rtl/>
          <w:lang w:bidi="ar-IQ"/>
        </w:rPr>
      </w:pPr>
      <w:r w:rsidRPr="001E7606">
        <w:rPr>
          <w:rFonts w:hint="cs"/>
          <w:sz w:val="32"/>
          <w:szCs w:val="32"/>
          <w:rtl/>
          <w:lang w:bidi="ar-IQ"/>
        </w:rPr>
        <w:tab/>
        <w:t>وذهبَ الأخفش في قوله تعالى : (( فَطَفِقَ مَسْحَاً ))</w:t>
      </w:r>
      <w:r w:rsidRPr="001E7606">
        <w:rPr>
          <w:rFonts w:hint="cs"/>
          <w:sz w:val="32"/>
          <w:szCs w:val="32"/>
          <w:vertAlign w:val="superscript"/>
          <w:rtl/>
          <w:lang w:bidi="ar-IQ"/>
        </w:rPr>
        <w:t>(1</w:t>
      </w:r>
      <w:r w:rsidR="00AB156E">
        <w:rPr>
          <w:rFonts w:hint="cs"/>
          <w:sz w:val="32"/>
          <w:szCs w:val="32"/>
          <w:vertAlign w:val="superscript"/>
          <w:rtl/>
          <w:lang w:bidi="ar-IQ"/>
        </w:rPr>
        <w:t>10</w:t>
      </w:r>
      <w:r w:rsidRPr="001E7606">
        <w:rPr>
          <w:rFonts w:hint="cs"/>
          <w:sz w:val="32"/>
          <w:szCs w:val="32"/>
          <w:vertAlign w:val="superscript"/>
          <w:rtl/>
          <w:lang w:bidi="ar-IQ"/>
        </w:rPr>
        <w:t>)</w:t>
      </w:r>
      <w:r w:rsidRPr="001E7606">
        <w:rPr>
          <w:rFonts w:hint="cs"/>
          <w:sz w:val="32"/>
          <w:szCs w:val="32"/>
          <w:rtl/>
          <w:lang w:bidi="ar-IQ"/>
        </w:rPr>
        <w:t xml:space="preserve"> إلى أنَّ الخبر محذوف </w:t>
      </w:r>
      <w:r w:rsidR="001C5A2B" w:rsidRPr="001E7606">
        <w:rPr>
          <w:rFonts w:hint="cs"/>
          <w:sz w:val="32"/>
          <w:szCs w:val="32"/>
          <w:rtl/>
          <w:lang w:bidi="ar-IQ"/>
        </w:rPr>
        <w:t xml:space="preserve">تقديره : يَمْسح مَسْحاً </w:t>
      </w:r>
      <w:r w:rsidR="001C5A2B" w:rsidRPr="001E7606">
        <w:rPr>
          <w:rFonts w:hint="cs"/>
          <w:sz w:val="32"/>
          <w:szCs w:val="32"/>
          <w:vertAlign w:val="superscript"/>
          <w:rtl/>
          <w:lang w:bidi="ar-IQ"/>
        </w:rPr>
        <w:t>(11</w:t>
      </w:r>
      <w:r w:rsidR="00AB156E">
        <w:rPr>
          <w:rFonts w:hint="cs"/>
          <w:sz w:val="32"/>
          <w:szCs w:val="32"/>
          <w:vertAlign w:val="superscript"/>
          <w:rtl/>
          <w:lang w:bidi="ar-IQ"/>
        </w:rPr>
        <w:t>1</w:t>
      </w:r>
      <w:r w:rsidR="001C5A2B" w:rsidRPr="001E7606">
        <w:rPr>
          <w:rFonts w:hint="cs"/>
          <w:sz w:val="32"/>
          <w:szCs w:val="32"/>
          <w:vertAlign w:val="superscript"/>
          <w:rtl/>
          <w:lang w:bidi="ar-IQ"/>
        </w:rPr>
        <w:t>)</w:t>
      </w:r>
      <w:r w:rsidR="001C5A2B" w:rsidRPr="001E7606">
        <w:rPr>
          <w:rFonts w:hint="cs"/>
          <w:sz w:val="32"/>
          <w:szCs w:val="32"/>
          <w:rtl/>
          <w:lang w:bidi="ar-IQ"/>
        </w:rPr>
        <w:t>.</w:t>
      </w:r>
    </w:p>
    <w:p w:rsidR="001C5A2B" w:rsidRPr="001E7606" w:rsidRDefault="001C5A2B" w:rsidP="00AB156E">
      <w:pPr>
        <w:spacing w:after="0" w:line="240" w:lineRule="auto"/>
        <w:jc w:val="both"/>
        <w:rPr>
          <w:sz w:val="32"/>
          <w:szCs w:val="32"/>
          <w:rtl/>
          <w:lang w:bidi="ar-IQ"/>
        </w:rPr>
      </w:pPr>
      <w:r w:rsidRPr="001E7606">
        <w:rPr>
          <w:rFonts w:hint="cs"/>
          <w:sz w:val="32"/>
          <w:szCs w:val="32"/>
          <w:rtl/>
          <w:lang w:bidi="ar-IQ"/>
        </w:rPr>
        <w:lastRenderedPageBreak/>
        <w:tab/>
      </w:r>
      <w:r w:rsidR="00AC5D29" w:rsidRPr="001E7606">
        <w:rPr>
          <w:rFonts w:hint="cs"/>
          <w:sz w:val="32"/>
          <w:szCs w:val="32"/>
          <w:rtl/>
          <w:lang w:bidi="ar-IQ"/>
        </w:rPr>
        <w:t xml:space="preserve">ويرى المبرد أنَّ علّة عدم </w:t>
      </w:r>
      <w:r w:rsidR="005C20BF">
        <w:rPr>
          <w:rFonts w:hint="cs"/>
          <w:sz w:val="32"/>
          <w:szCs w:val="32"/>
          <w:rtl/>
          <w:lang w:bidi="ar-IQ"/>
        </w:rPr>
        <w:t>مجيء الخبر اسماً أو مصدراً راجعة</w:t>
      </w:r>
      <w:r w:rsidR="00AC5D29" w:rsidRPr="001E7606">
        <w:rPr>
          <w:rFonts w:hint="cs"/>
          <w:sz w:val="32"/>
          <w:szCs w:val="32"/>
          <w:rtl/>
          <w:lang w:bidi="ar-IQ"/>
        </w:rPr>
        <w:t xml:space="preserve"> الى عدم اقترانهما بزمن معين </w:t>
      </w:r>
      <w:r w:rsidR="00AC5D29" w:rsidRPr="001E7606">
        <w:rPr>
          <w:sz w:val="32"/>
          <w:szCs w:val="32"/>
          <w:rtl/>
          <w:lang w:bidi="ar-IQ"/>
        </w:rPr>
        <w:t>–</w:t>
      </w:r>
      <w:r w:rsidR="00AC5D29" w:rsidRPr="001E7606">
        <w:rPr>
          <w:rFonts w:hint="cs"/>
          <w:sz w:val="32"/>
          <w:szCs w:val="32"/>
          <w:rtl/>
          <w:lang w:bidi="ar-IQ"/>
        </w:rPr>
        <w:t xml:space="preserve"> المستقبل - ، قال : (( ... ولا تقل : عسيتُ القيام ، وإنمَّا ذلك لأنَّ القيامَ مصدر ، لا دليلَ فيه يَخصُّ وقتاً من وقت ، و (أَنْ أَقوم ) </w:t>
      </w:r>
      <w:r w:rsidR="00132268" w:rsidRPr="001E7606">
        <w:rPr>
          <w:rFonts w:hint="cs"/>
          <w:sz w:val="32"/>
          <w:szCs w:val="32"/>
          <w:rtl/>
          <w:lang w:bidi="ar-IQ"/>
        </w:rPr>
        <w:t>م</w:t>
      </w:r>
      <w:r w:rsidR="00AC5D29" w:rsidRPr="001E7606">
        <w:rPr>
          <w:rFonts w:hint="cs"/>
          <w:sz w:val="32"/>
          <w:szCs w:val="32"/>
          <w:rtl/>
          <w:lang w:bidi="ar-IQ"/>
        </w:rPr>
        <w:t>صدر لقيام لم يقع ، فمنْ ثَمَّ لم يقع القيام بَعْدها ، ووقع المستقبل ))</w:t>
      </w:r>
      <w:r w:rsidR="00024B6B" w:rsidRPr="001E7606">
        <w:rPr>
          <w:rFonts w:hint="cs"/>
          <w:sz w:val="32"/>
          <w:szCs w:val="32"/>
          <w:vertAlign w:val="superscript"/>
          <w:rtl/>
          <w:lang w:bidi="ar-IQ"/>
        </w:rPr>
        <w:t>(11</w:t>
      </w:r>
      <w:r w:rsidR="00AB156E">
        <w:rPr>
          <w:rFonts w:hint="cs"/>
          <w:sz w:val="32"/>
          <w:szCs w:val="32"/>
          <w:vertAlign w:val="superscript"/>
          <w:rtl/>
          <w:lang w:bidi="ar-IQ"/>
        </w:rPr>
        <w:t>2</w:t>
      </w:r>
      <w:r w:rsidR="00024B6B" w:rsidRPr="001E7606">
        <w:rPr>
          <w:rFonts w:hint="cs"/>
          <w:sz w:val="32"/>
          <w:szCs w:val="32"/>
          <w:vertAlign w:val="superscript"/>
          <w:rtl/>
          <w:lang w:bidi="ar-IQ"/>
        </w:rPr>
        <w:t>)</w:t>
      </w:r>
      <w:r w:rsidR="00024B6B" w:rsidRPr="001E7606">
        <w:rPr>
          <w:rFonts w:hint="cs"/>
          <w:sz w:val="32"/>
          <w:szCs w:val="32"/>
          <w:rtl/>
          <w:lang w:bidi="ar-IQ"/>
        </w:rPr>
        <w:t>.</w:t>
      </w:r>
    </w:p>
    <w:p w:rsidR="00416F26" w:rsidRPr="001E7606" w:rsidRDefault="00024B6B" w:rsidP="00AB156E">
      <w:pPr>
        <w:spacing w:after="0" w:line="240" w:lineRule="auto"/>
        <w:jc w:val="both"/>
        <w:rPr>
          <w:sz w:val="32"/>
          <w:szCs w:val="32"/>
          <w:rtl/>
          <w:lang w:bidi="ar-IQ"/>
        </w:rPr>
      </w:pPr>
      <w:r w:rsidRPr="001E7606">
        <w:rPr>
          <w:rFonts w:hint="cs"/>
          <w:sz w:val="32"/>
          <w:szCs w:val="32"/>
          <w:rtl/>
          <w:lang w:bidi="ar-IQ"/>
        </w:rPr>
        <w:tab/>
      </w:r>
      <w:r w:rsidR="00416F26" w:rsidRPr="001E7606">
        <w:rPr>
          <w:rFonts w:hint="cs"/>
          <w:sz w:val="32"/>
          <w:szCs w:val="32"/>
          <w:rtl/>
          <w:lang w:bidi="ar-IQ"/>
        </w:rPr>
        <w:t>ولم يبتعد الأزهري (ت370ه) عن هذا قال : (( وقال أبو الهي</w:t>
      </w:r>
      <w:r w:rsidR="00132268" w:rsidRPr="001E7606">
        <w:rPr>
          <w:rFonts w:hint="cs"/>
          <w:sz w:val="32"/>
          <w:szCs w:val="32"/>
          <w:rtl/>
          <w:lang w:bidi="ar-IQ"/>
        </w:rPr>
        <w:t>ث</w:t>
      </w:r>
      <w:r w:rsidR="00D971C6">
        <w:rPr>
          <w:rFonts w:hint="cs"/>
          <w:sz w:val="32"/>
          <w:szCs w:val="32"/>
          <w:rtl/>
          <w:lang w:bidi="ar-IQ"/>
        </w:rPr>
        <w:t>م : طَفِقَ وعَلِقَ</w:t>
      </w:r>
      <w:r w:rsidR="00416F26" w:rsidRPr="001E7606">
        <w:rPr>
          <w:rFonts w:hint="cs"/>
          <w:sz w:val="32"/>
          <w:szCs w:val="32"/>
          <w:rtl/>
          <w:lang w:bidi="ar-IQ"/>
        </w:rPr>
        <w:t>، وجَعَلَ وكاد ، وكَرَبَ</w:t>
      </w:r>
      <w:r w:rsidR="00132268" w:rsidRPr="001E7606">
        <w:rPr>
          <w:rFonts w:hint="cs"/>
          <w:sz w:val="32"/>
          <w:szCs w:val="32"/>
          <w:rtl/>
          <w:lang w:bidi="ar-IQ"/>
        </w:rPr>
        <w:t>...</w:t>
      </w:r>
      <w:r w:rsidR="00416F26" w:rsidRPr="001E7606">
        <w:rPr>
          <w:rFonts w:hint="cs"/>
          <w:sz w:val="32"/>
          <w:szCs w:val="32"/>
          <w:rtl/>
          <w:lang w:bidi="ar-IQ"/>
        </w:rPr>
        <w:t xml:space="preserve"> يطلُبْنَ الفعل المستقبل خاصة كقولك : كادَ زيدٌ يقول ذَاَكَ ... ومنه قوله جلَّ وعزَّ: (( فَطَفِقَ مَسْحَاً ) أرادَ : طَفِقَ يَمْسَح مسَحْاً ...))</w:t>
      </w:r>
      <w:r w:rsidR="00416F26" w:rsidRPr="001E7606">
        <w:rPr>
          <w:rFonts w:hint="cs"/>
          <w:sz w:val="32"/>
          <w:szCs w:val="32"/>
          <w:vertAlign w:val="superscript"/>
          <w:rtl/>
          <w:lang w:bidi="ar-IQ"/>
        </w:rPr>
        <w:t>(11</w:t>
      </w:r>
      <w:r w:rsidR="00AB156E">
        <w:rPr>
          <w:rFonts w:hint="cs"/>
          <w:sz w:val="32"/>
          <w:szCs w:val="32"/>
          <w:vertAlign w:val="superscript"/>
          <w:rtl/>
          <w:lang w:bidi="ar-IQ"/>
        </w:rPr>
        <w:t>3</w:t>
      </w:r>
      <w:r w:rsidR="00416F26" w:rsidRPr="001E7606">
        <w:rPr>
          <w:rFonts w:hint="cs"/>
          <w:sz w:val="32"/>
          <w:szCs w:val="32"/>
          <w:vertAlign w:val="superscript"/>
          <w:rtl/>
          <w:lang w:bidi="ar-IQ"/>
        </w:rPr>
        <w:t>)</w:t>
      </w:r>
      <w:r w:rsidR="00416F26" w:rsidRPr="001E7606">
        <w:rPr>
          <w:rFonts w:hint="cs"/>
          <w:sz w:val="32"/>
          <w:szCs w:val="32"/>
          <w:rtl/>
          <w:lang w:bidi="ar-IQ"/>
        </w:rPr>
        <w:t>.</w:t>
      </w:r>
    </w:p>
    <w:p w:rsidR="0045684D" w:rsidRPr="001E7606" w:rsidRDefault="00416F26" w:rsidP="00AB156E">
      <w:pPr>
        <w:spacing w:after="0" w:line="240" w:lineRule="auto"/>
        <w:jc w:val="both"/>
        <w:rPr>
          <w:sz w:val="32"/>
          <w:szCs w:val="32"/>
          <w:rtl/>
          <w:lang w:bidi="ar-IQ"/>
        </w:rPr>
      </w:pPr>
      <w:r w:rsidRPr="001E7606">
        <w:rPr>
          <w:rFonts w:hint="cs"/>
          <w:sz w:val="32"/>
          <w:szCs w:val="32"/>
          <w:rtl/>
          <w:lang w:bidi="ar-IQ"/>
        </w:rPr>
        <w:tab/>
      </w:r>
      <w:r w:rsidR="0045684D" w:rsidRPr="001E7606">
        <w:rPr>
          <w:rFonts w:hint="cs"/>
          <w:sz w:val="32"/>
          <w:szCs w:val="32"/>
          <w:rtl/>
          <w:lang w:bidi="ar-IQ"/>
        </w:rPr>
        <w:t>وقال المجاشعي (ت479ه) : (( ويقال : طَفِقَ يفعل كذا وكذا ...))</w:t>
      </w:r>
      <w:r w:rsidR="0045684D" w:rsidRPr="001E7606">
        <w:rPr>
          <w:rFonts w:hint="cs"/>
          <w:sz w:val="32"/>
          <w:szCs w:val="32"/>
          <w:vertAlign w:val="superscript"/>
          <w:rtl/>
          <w:lang w:bidi="ar-IQ"/>
        </w:rPr>
        <w:t>(</w:t>
      </w:r>
      <w:r w:rsidR="00132268" w:rsidRPr="001E7606">
        <w:rPr>
          <w:rFonts w:hint="cs"/>
          <w:sz w:val="32"/>
          <w:szCs w:val="32"/>
          <w:vertAlign w:val="superscript"/>
          <w:rtl/>
          <w:lang w:bidi="ar-IQ"/>
        </w:rPr>
        <w:t>11</w:t>
      </w:r>
      <w:r w:rsidR="00AB156E">
        <w:rPr>
          <w:rFonts w:hint="cs"/>
          <w:sz w:val="32"/>
          <w:szCs w:val="32"/>
          <w:vertAlign w:val="superscript"/>
          <w:rtl/>
          <w:lang w:bidi="ar-IQ"/>
        </w:rPr>
        <w:t>4</w:t>
      </w:r>
      <w:r w:rsidR="0045684D" w:rsidRPr="001E7606">
        <w:rPr>
          <w:rFonts w:hint="cs"/>
          <w:sz w:val="32"/>
          <w:szCs w:val="32"/>
          <w:vertAlign w:val="superscript"/>
          <w:rtl/>
          <w:lang w:bidi="ar-IQ"/>
        </w:rPr>
        <w:t>)</w:t>
      </w:r>
      <w:r w:rsidR="0045684D" w:rsidRPr="001E7606">
        <w:rPr>
          <w:rFonts w:hint="cs"/>
          <w:sz w:val="32"/>
          <w:szCs w:val="32"/>
          <w:rtl/>
          <w:lang w:bidi="ar-IQ"/>
        </w:rPr>
        <w:t>.</w:t>
      </w:r>
    </w:p>
    <w:p w:rsidR="0045684D" w:rsidRPr="001E7606" w:rsidRDefault="0045684D" w:rsidP="004B221E">
      <w:pPr>
        <w:spacing w:after="0" w:line="240" w:lineRule="auto"/>
        <w:jc w:val="both"/>
        <w:rPr>
          <w:sz w:val="32"/>
          <w:szCs w:val="32"/>
          <w:rtl/>
          <w:lang w:bidi="ar-IQ"/>
        </w:rPr>
      </w:pPr>
      <w:r w:rsidRPr="001E7606">
        <w:rPr>
          <w:rFonts w:hint="cs"/>
          <w:sz w:val="32"/>
          <w:szCs w:val="32"/>
          <w:rtl/>
          <w:lang w:bidi="ar-IQ"/>
        </w:rPr>
        <w:tab/>
        <w:t>يتضح من هذا العرض أنَّ النحاة والمفسرين أوّلوا</w:t>
      </w:r>
      <w:r w:rsidR="005C20BF">
        <w:rPr>
          <w:rFonts w:hint="cs"/>
          <w:sz w:val="32"/>
          <w:szCs w:val="32"/>
          <w:rtl/>
          <w:lang w:bidi="ar-IQ"/>
        </w:rPr>
        <w:t xml:space="preserve"> </w:t>
      </w:r>
      <w:r w:rsidR="00AF7CDB" w:rsidRPr="001E7606">
        <w:rPr>
          <w:rFonts w:hint="cs"/>
          <w:sz w:val="32"/>
          <w:szCs w:val="32"/>
          <w:rtl/>
          <w:lang w:bidi="ar-IQ"/>
        </w:rPr>
        <w:t>الاية المباركة على حذف الخبر (</w:t>
      </w:r>
      <w:r w:rsidRPr="001E7606">
        <w:rPr>
          <w:rFonts w:hint="cs"/>
          <w:sz w:val="32"/>
          <w:szCs w:val="32"/>
          <w:rtl/>
          <w:lang w:bidi="ar-IQ"/>
        </w:rPr>
        <w:t>يمسح) ال</w:t>
      </w:r>
      <w:r w:rsidR="00AB156E">
        <w:rPr>
          <w:rFonts w:hint="cs"/>
          <w:sz w:val="32"/>
          <w:szCs w:val="32"/>
          <w:rtl/>
          <w:lang w:bidi="ar-IQ"/>
        </w:rPr>
        <w:t xml:space="preserve">ذي يفسره المذكور ( مَسْحاً ) ؛ </w:t>
      </w:r>
      <w:r w:rsidRPr="001E7606">
        <w:rPr>
          <w:rFonts w:hint="cs"/>
          <w:sz w:val="32"/>
          <w:szCs w:val="32"/>
          <w:rtl/>
          <w:lang w:bidi="ar-IQ"/>
        </w:rPr>
        <w:t xml:space="preserve">الذي دفعهم إلى هذا عدم صحة وقوع الاسم خبراً لـ(طَفِقَ) . </w:t>
      </w:r>
    </w:p>
    <w:p w:rsidR="00CA7EFC" w:rsidRPr="001E7606" w:rsidRDefault="0045684D" w:rsidP="005C20BF">
      <w:pPr>
        <w:spacing w:after="0" w:line="240" w:lineRule="auto"/>
        <w:jc w:val="both"/>
        <w:rPr>
          <w:sz w:val="32"/>
          <w:szCs w:val="32"/>
          <w:rtl/>
          <w:lang w:bidi="ar-IQ"/>
        </w:rPr>
      </w:pPr>
      <w:r w:rsidRPr="001E7606">
        <w:rPr>
          <w:rFonts w:hint="cs"/>
          <w:sz w:val="32"/>
          <w:szCs w:val="32"/>
          <w:rtl/>
          <w:lang w:bidi="ar-IQ"/>
        </w:rPr>
        <w:tab/>
        <w:t xml:space="preserve">وذهب </w:t>
      </w:r>
      <w:r w:rsidR="00B92433" w:rsidRPr="001E7606">
        <w:rPr>
          <w:rFonts w:hint="cs"/>
          <w:sz w:val="32"/>
          <w:szCs w:val="32"/>
          <w:rtl/>
          <w:lang w:bidi="ar-IQ"/>
        </w:rPr>
        <w:t>أ</w:t>
      </w:r>
      <w:r w:rsidRPr="001E7606">
        <w:rPr>
          <w:rFonts w:hint="cs"/>
          <w:sz w:val="32"/>
          <w:szCs w:val="32"/>
          <w:rtl/>
          <w:lang w:bidi="ar-IQ"/>
        </w:rPr>
        <w:t xml:space="preserve">بو ذر الخشني إلى أنَّه يجوز وقوع الاسم المفرد خبراً لـ(طَفِقَ) تنبيها على الأصل في الخبر ، وقد وُصفَ هذا الرأي </w:t>
      </w:r>
      <w:r w:rsidR="004B221E">
        <w:rPr>
          <w:rFonts w:hint="cs"/>
          <w:sz w:val="32"/>
          <w:szCs w:val="32"/>
          <w:rtl/>
          <w:lang w:bidi="ar-IQ"/>
        </w:rPr>
        <w:t>بأنه الاحسن . قال السيوطي : ((...</w:t>
      </w:r>
      <w:r w:rsidR="00CA7EFC" w:rsidRPr="001E7606">
        <w:rPr>
          <w:rFonts w:hint="cs"/>
          <w:sz w:val="32"/>
          <w:szCs w:val="32"/>
          <w:rtl/>
          <w:lang w:bidi="ar-IQ"/>
        </w:rPr>
        <w:t xml:space="preserve">والأحسن كما قاله مصعب الخُشني : أنَّه مما ورد فيه الخبر </w:t>
      </w:r>
      <w:r w:rsidR="00B92433" w:rsidRPr="001E7606">
        <w:rPr>
          <w:rFonts w:hint="cs"/>
          <w:sz w:val="32"/>
          <w:szCs w:val="32"/>
          <w:rtl/>
          <w:lang w:bidi="ar-IQ"/>
        </w:rPr>
        <w:t>ا</w:t>
      </w:r>
      <w:r w:rsidR="00CA7EFC" w:rsidRPr="001E7606">
        <w:rPr>
          <w:rFonts w:hint="cs"/>
          <w:sz w:val="32"/>
          <w:szCs w:val="32"/>
          <w:rtl/>
          <w:lang w:bidi="ar-IQ"/>
        </w:rPr>
        <w:t>سماً مفرداً تنبيهاً على الأصل كما تقدم في : صائماً ، وآبياً ...))</w:t>
      </w:r>
      <w:r w:rsidR="00CA7EFC" w:rsidRPr="001E7606">
        <w:rPr>
          <w:rFonts w:hint="cs"/>
          <w:sz w:val="32"/>
          <w:szCs w:val="32"/>
          <w:vertAlign w:val="superscript"/>
          <w:rtl/>
          <w:lang w:bidi="ar-IQ"/>
        </w:rPr>
        <w:t>(11</w:t>
      </w:r>
      <w:r w:rsidR="005C20BF">
        <w:rPr>
          <w:rFonts w:hint="cs"/>
          <w:sz w:val="32"/>
          <w:szCs w:val="32"/>
          <w:vertAlign w:val="superscript"/>
          <w:rtl/>
          <w:lang w:bidi="ar-IQ"/>
        </w:rPr>
        <w:t>5</w:t>
      </w:r>
      <w:r w:rsidR="00CA7EFC" w:rsidRPr="001E7606">
        <w:rPr>
          <w:rFonts w:hint="cs"/>
          <w:sz w:val="32"/>
          <w:szCs w:val="32"/>
          <w:vertAlign w:val="superscript"/>
          <w:rtl/>
          <w:lang w:bidi="ar-IQ"/>
        </w:rPr>
        <w:t>)</w:t>
      </w:r>
      <w:r w:rsidR="00CA7EFC" w:rsidRPr="001E7606">
        <w:rPr>
          <w:rFonts w:hint="cs"/>
          <w:sz w:val="32"/>
          <w:szCs w:val="32"/>
          <w:rtl/>
          <w:lang w:bidi="ar-IQ"/>
        </w:rPr>
        <w:t>.</w:t>
      </w:r>
    </w:p>
    <w:p w:rsidR="00CA7EFC" w:rsidRPr="001E7606" w:rsidRDefault="00CA7EFC" w:rsidP="003F5A49">
      <w:pPr>
        <w:spacing w:after="0" w:line="240" w:lineRule="auto"/>
        <w:jc w:val="both"/>
        <w:rPr>
          <w:sz w:val="32"/>
          <w:szCs w:val="32"/>
          <w:rtl/>
          <w:lang w:bidi="ar-IQ"/>
        </w:rPr>
      </w:pPr>
      <w:r w:rsidRPr="001E7606">
        <w:rPr>
          <w:rFonts w:hint="cs"/>
          <w:sz w:val="32"/>
          <w:szCs w:val="32"/>
          <w:rtl/>
          <w:lang w:bidi="ar-IQ"/>
        </w:rPr>
        <w:tab/>
      </w:r>
      <w:r w:rsidR="003F5A49">
        <w:rPr>
          <w:rFonts w:hint="cs"/>
          <w:sz w:val="32"/>
          <w:szCs w:val="32"/>
          <w:rtl/>
          <w:lang w:bidi="ar-IQ"/>
        </w:rPr>
        <w:t xml:space="preserve"> ولي على هذا الرأي ملاحظ هي </w:t>
      </w:r>
      <w:r w:rsidRPr="001E7606">
        <w:rPr>
          <w:rFonts w:hint="cs"/>
          <w:sz w:val="32"/>
          <w:szCs w:val="32"/>
          <w:rtl/>
          <w:lang w:bidi="ar-IQ"/>
        </w:rPr>
        <w:t xml:space="preserve"> :- </w:t>
      </w:r>
    </w:p>
    <w:p w:rsidR="00DF6335" w:rsidRPr="001E7606" w:rsidRDefault="00CA7EFC" w:rsidP="005C20BF">
      <w:pPr>
        <w:pStyle w:val="a3"/>
        <w:numPr>
          <w:ilvl w:val="0"/>
          <w:numId w:val="16"/>
        </w:numPr>
        <w:spacing w:after="0" w:line="240" w:lineRule="auto"/>
        <w:jc w:val="both"/>
        <w:rPr>
          <w:sz w:val="32"/>
          <w:szCs w:val="32"/>
          <w:lang w:bidi="ar-IQ"/>
        </w:rPr>
      </w:pPr>
      <w:r w:rsidRPr="001E7606">
        <w:rPr>
          <w:rFonts w:hint="cs"/>
          <w:sz w:val="32"/>
          <w:szCs w:val="32"/>
          <w:rtl/>
          <w:lang w:bidi="ar-IQ"/>
        </w:rPr>
        <w:t xml:space="preserve">أنَّ (مَسْحاً) خبر للفعل ( طَفِق) ، وهو تنبيه على أنَّ الأصل في الخبر الإفراد : (( وهذا تنبيه على </w:t>
      </w:r>
      <w:r w:rsidR="00DF6335" w:rsidRPr="001E7606">
        <w:rPr>
          <w:rFonts w:hint="cs"/>
          <w:sz w:val="32"/>
          <w:szCs w:val="32"/>
          <w:rtl/>
          <w:lang w:bidi="ar-IQ"/>
        </w:rPr>
        <w:t>الأصل ، لئلا يجهل ))</w:t>
      </w:r>
      <w:r w:rsidR="00DF6335" w:rsidRPr="001E7606">
        <w:rPr>
          <w:rFonts w:hint="cs"/>
          <w:sz w:val="32"/>
          <w:szCs w:val="32"/>
          <w:vertAlign w:val="superscript"/>
          <w:rtl/>
          <w:lang w:bidi="ar-IQ"/>
        </w:rPr>
        <w:t>(11</w:t>
      </w:r>
      <w:r w:rsidR="005C20BF">
        <w:rPr>
          <w:rFonts w:hint="cs"/>
          <w:sz w:val="32"/>
          <w:szCs w:val="32"/>
          <w:vertAlign w:val="superscript"/>
          <w:rtl/>
          <w:lang w:bidi="ar-IQ"/>
        </w:rPr>
        <w:t>6</w:t>
      </w:r>
      <w:r w:rsidR="00DF6335" w:rsidRPr="001E7606">
        <w:rPr>
          <w:rFonts w:hint="cs"/>
          <w:sz w:val="32"/>
          <w:szCs w:val="32"/>
          <w:vertAlign w:val="superscript"/>
          <w:rtl/>
          <w:lang w:bidi="ar-IQ"/>
        </w:rPr>
        <w:t>)</w:t>
      </w:r>
      <w:r w:rsidR="00DF6335" w:rsidRPr="001E7606">
        <w:rPr>
          <w:rFonts w:hint="cs"/>
          <w:sz w:val="32"/>
          <w:szCs w:val="32"/>
          <w:rtl/>
          <w:lang w:bidi="ar-IQ"/>
        </w:rPr>
        <w:t>.</w:t>
      </w:r>
    </w:p>
    <w:p w:rsidR="002137D0" w:rsidRPr="001E7606" w:rsidRDefault="002137D0" w:rsidP="003E3491">
      <w:pPr>
        <w:pStyle w:val="a3"/>
        <w:numPr>
          <w:ilvl w:val="0"/>
          <w:numId w:val="16"/>
        </w:numPr>
        <w:spacing w:after="0" w:line="240" w:lineRule="auto"/>
        <w:jc w:val="both"/>
        <w:rPr>
          <w:sz w:val="32"/>
          <w:szCs w:val="32"/>
          <w:lang w:bidi="ar-IQ"/>
        </w:rPr>
      </w:pPr>
      <w:r w:rsidRPr="001E7606">
        <w:rPr>
          <w:rFonts w:hint="cs"/>
          <w:sz w:val="32"/>
          <w:szCs w:val="32"/>
          <w:rtl/>
          <w:lang w:bidi="ar-IQ"/>
        </w:rPr>
        <w:t xml:space="preserve">أنَّ ورود الخبر اسماً مفرداً جاء </w:t>
      </w:r>
      <w:r w:rsidR="003E3491">
        <w:rPr>
          <w:rFonts w:hint="cs"/>
          <w:sz w:val="32"/>
          <w:szCs w:val="32"/>
          <w:rtl/>
          <w:lang w:bidi="ar-IQ"/>
        </w:rPr>
        <w:t>مع</w:t>
      </w:r>
      <w:r w:rsidRPr="001E7606">
        <w:rPr>
          <w:rFonts w:hint="cs"/>
          <w:sz w:val="32"/>
          <w:szCs w:val="32"/>
          <w:rtl/>
          <w:lang w:bidi="ar-IQ"/>
        </w:rPr>
        <w:t xml:space="preserve"> الأفعال المشهورة من هذا الباب وهما : عَسَى ، وكاد ، قال الشاعر : </w:t>
      </w:r>
    </w:p>
    <w:p w:rsidR="002137D0" w:rsidRPr="001E7606" w:rsidRDefault="002137D0" w:rsidP="005C20BF">
      <w:pPr>
        <w:spacing w:after="0" w:line="240" w:lineRule="auto"/>
        <w:jc w:val="center"/>
        <w:rPr>
          <w:b/>
          <w:bCs/>
          <w:sz w:val="32"/>
          <w:szCs w:val="32"/>
          <w:rtl/>
          <w:lang w:bidi="ar-IQ"/>
        </w:rPr>
      </w:pPr>
      <w:r w:rsidRPr="001E7606">
        <w:rPr>
          <w:rFonts w:hint="cs"/>
          <w:b/>
          <w:bCs/>
          <w:sz w:val="32"/>
          <w:szCs w:val="32"/>
          <w:rtl/>
          <w:lang w:bidi="ar-IQ"/>
        </w:rPr>
        <w:t>أَكْثَرْتَ في العَذْلِ مُلِ</w:t>
      </w:r>
      <w:r w:rsidR="00443BEA">
        <w:rPr>
          <w:rFonts w:hint="cs"/>
          <w:b/>
          <w:bCs/>
          <w:sz w:val="32"/>
          <w:szCs w:val="32"/>
          <w:rtl/>
          <w:lang w:bidi="ar-IQ"/>
        </w:rPr>
        <w:t xml:space="preserve">حَّاً دَائِماً </w:t>
      </w:r>
      <w:r w:rsidR="00443BEA">
        <w:rPr>
          <w:rFonts w:hint="cs"/>
          <w:b/>
          <w:bCs/>
          <w:sz w:val="32"/>
          <w:szCs w:val="32"/>
          <w:rtl/>
          <w:lang w:bidi="ar-IQ"/>
        </w:rPr>
        <w:tab/>
        <w:t xml:space="preserve">   لا تُكْثِرَنْ</w:t>
      </w:r>
      <w:r w:rsidRPr="001E7606">
        <w:rPr>
          <w:rFonts w:hint="cs"/>
          <w:b/>
          <w:bCs/>
          <w:sz w:val="32"/>
          <w:szCs w:val="32"/>
          <w:rtl/>
          <w:lang w:bidi="ar-IQ"/>
        </w:rPr>
        <w:t xml:space="preserve"> إِنِّي عَسَيْتُ صَائِماً </w:t>
      </w:r>
      <w:r w:rsidRPr="001E7606">
        <w:rPr>
          <w:rFonts w:hint="cs"/>
          <w:b/>
          <w:bCs/>
          <w:sz w:val="32"/>
          <w:szCs w:val="32"/>
          <w:vertAlign w:val="superscript"/>
          <w:rtl/>
          <w:lang w:bidi="ar-IQ"/>
        </w:rPr>
        <w:t>(11</w:t>
      </w:r>
      <w:r w:rsidR="005C20BF">
        <w:rPr>
          <w:rFonts w:hint="cs"/>
          <w:b/>
          <w:bCs/>
          <w:sz w:val="32"/>
          <w:szCs w:val="32"/>
          <w:vertAlign w:val="superscript"/>
          <w:rtl/>
          <w:lang w:bidi="ar-IQ"/>
        </w:rPr>
        <w:t>7</w:t>
      </w:r>
      <w:r w:rsidRPr="001E7606">
        <w:rPr>
          <w:rFonts w:hint="cs"/>
          <w:b/>
          <w:bCs/>
          <w:sz w:val="32"/>
          <w:szCs w:val="32"/>
          <w:vertAlign w:val="superscript"/>
          <w:rtl/>
          <w:lang w:bidi="ar-IQ"/>
        </w:rPr>
        <w:t>)</w:t>
      </w:r>
    </w:p>
    <w:p w:rsidR="002137D0" w:rsidRPr="001E7606" w:rsidRDefault="002137D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وقال الاخر :- </w:t>
      </w:r>
    </w:p>
    <w:p w:rsidR="00CA66AC" w:rsidRPr="001E7606" w:rsidRDefault="002137D0" w:rsidP="005C20BF">
      <w:pPr>
        <w:spacing w:after="0" w:line="240" w:lineRule="auto"/>
        <w:jc w:val="center"/>
        <w:rPr>
          <w:b/>
          <w:bCs/>
          <w:sz w:val="32"/>
          <w:szCs w:val="32"/>
          <w:vertAlign w:val="subscript"/>
          <w:rtl/>
          <w:lang w:bidi="ar-IQ"/>
        </w:rPr>
      </w:pPr>
      <w:r w:rsidRPr="001E7606">
        <w:rPr>
          <w:rFonts w:hint="cs"/>
          <w:b/>
          <w:bCs/>
          <w:sz w:val="32"/>
          <w:szCs w:val="32"/>
          <w:rtl/>
          <w:lang w:bidi="ar-IQ"/>
        </w:rPr>
        <w:t>فَأُبْتُ إلى فَهْمٍ وَمَا كدْتُ آئِباً</w:t>
      </w:r>
      <w:r w:rsidRPr="001E7606">
        <w:rPr>
          <w:rFonts w:hint="cs"/>
          <w:b/>
          <w:bCs/>
          <w:sz w:val="32"/>
          <w:szCs w:val="32"/>
          <w:rtl/>
          <w:lang w:bidi="ar-IQ"/>
        </w:rPr>
        <w:tab/>
        <w:t xml:space="preserve">   وَكَمْ مِثْلِهَا فَاَرقْتُهَا و</w:t>
      </w:r>
      <w:r w:rsidR="00B92433" w:rsidRPr="001E7606">
        <w:rPr>
          <w:rFonts w:hint="cs"/>
          <w:b/>
          <w:bCs/>
          <w:sz w:val="32"/>
          <w:szCs w:val="32"/>
          <w:rtl/>
          <w:lang w:bidi="ar-IQ"/>
        </w:rPr>
        <w:t>ه</w:t>
      </w:r>
      <w:r w:rsidRPr="001E7606">
        <w:rPr>
          <w:rFonts w:hint="cs"/>
          <w:b/>
          <w:bCs/>
          <w:sz w:val="32"/>
          <w:szCs w:val="32"/>
          <w:rtl/>
          <w:lang w:bidi="ar-IQ"/>
        </w:rPr>
        <w:t xml:space="preserve">ي تَصْفِرُ </w:t>
      </w:r>
      <w:r w:rsidRPr="001E7606">
        <w:rPr>
          <w:rFonts w:hint="cs"/>
          <w:b/>
          <w:bCs/>
          <w:sz w:val="32"/>
          <w:szCs w:val="32"/>
          <w:vertAlign w:val="superscript"/>
          <w:rtl/>
          <w:lang w:bidi="ar-IQ"/>
        </w:rPr>
        <w:t>(11</w:t>
      </w:r>
      <w:r w:rsidR="005C20BF">
        <w:rPr>
          <w:rFonts w:hint="cs"/>
          <w:b/>
          <w:bCs/>
          <w:sz w:val="32"/>
          <w:szCs w:val="32"/>
          <w:vertAlign w:val="superscript"/>
          <w:rtl/>
          <w:lang w:bidi="ar-IQ"/>
        </w:rPr>
        <w:t>8</w:t>
      </w:r>
      <w:r w:rsidRPr="001E7606">
        <w:rPr>
          <w:rFonts w:hint="cs"/>
          <w:b/>
          <w:bCs/>
          <w:sz w:val="32"/>
          <w:szCs w:val="32"/>
          <w:vertAlign w:val="superscript"/>
          <w:rtl/>
          <w:lang w:bidi="ar-IQ"/>
        </w:rPr>
        <w:t>)</w:t>
      </w:r>
    </w:p>
    <w:p w:rsidR="00616391" w:rsidRPr="001E7606" w:rsidRDefault="00CA66AC" w:rsidP="005C20BF">
      <w:pPr>
        <w:spacing w:after="0" w:line="240" w:lineRule="auto"/>
        <w:jc w:val="both"/>
        <w:rPr>
          <w:sz w:val="32"/>
          <w:szCs w:val="32"/>
          <w:rtl/>
          <w:lang w:bidi="ar-IQ"/>
        </w:rPr>
      </w:pPr>
      <w:r w:rsidRPr="001E7606">
        <w:rPr>
          <w:rFonts w:hint="cs"/>
          <w:sz w:val="32"/>
          <w:szCs w:val="32"/>
          <w:rtl/>
          <w:lang w:bidi="ar-IQ"/>
        </w:rPr>
        <w:t xml:space="preserve">قال البغدادي </w:t>
      </w:r>
      <w:r w:rsidR="00616391" w:rsidRPr="001E7606">
        <w:rPr>
          <w:rFonts w:hint="cs"/>
          <w:sz w:val="32"/>
          <w:szCs w:val="32"/>
          <w:rtl/>
          <w:lang w:bidi="ar-IQ"/>
        </w:rPr>
        <w:t>عن الشاهد هذا : (( على أنَّ أصل خبر كاد الاسم المفرد كما في البيت .))</w:t>
      </w:r>
      <w:r w:rsidR="00616391" w:rsidRPr="001E7606">
        <w:rPr>
          <w:rFonts w:hint="cs"/>
          <w:sz w:val="32"/>
          <w:szCs w:val="32"/>
          <w:vertAlign w:val="superscript"/>
          <w:rtl/>
          <w:lang w:bidi="ar-IQ"/>
        </w:rPr>
        <w:t>(11</w:t>
      </w:r>
      <w:r w:rsidR="005C20BF">
        <w:rPr>
          <w:rFonts w:hint="cs"/>
          <w:sz w:val="32"/>
          <w:szCs w:val="32"/>
          <w:vertAlign w:val="superscript"/>
          <w:rtl/>
          <w:lang w:bidi="ar-IQ"/>
        </w:rPr>
        <w:t>9</w:t>
      </w:r>
      <w:r w:rsidR="00616391" w:rsidRPr="001E7606">
        <w:rPr>
          <w:rFonts w:hint="cs"/>
          <w:sz w:val="32"/>
          <w:szCs w:val="32"/>
          <w:vertAlign w:val="superscript"/>
          <w:rtl/>
          <w:lang w:bidi="ar-IQ"/>
        </w:rPr>
        <w:t>)</w:t>
      </w:r>
      <w:r w:rsidR="00FD1F96" w:rsidRPr="001E7606">
        <w:rPr>
          <w:rFonts w:hint="cs"/>
          <w:sz w:val="32"/>
          <w:szCs w:val="32"/>
          <w:rtl/>
          <w:lang w:bidi="ar-IQ"/>
        </w:rPr>
        <w:t>.</w:t>
      </w:r>
    </w:p>
    <w:p w:rsidR="00FD1F96" w:rsidRPr="001E7606" w:rsidRDefault="00FD1F96" w:rsidP="004B221E">
      <w:pPr>
        <w:spacing w:after="0" w:line="240" w:lineRule="auto"/>
        <w:jc w:val="both"/>
        <w:rPr>
          <w:sz w:val="32"/>
          <w:szCs w:val="32"/>
          <w:rtl/>
          <w:lang w:bidi="ar-IQ"/>
        </w:rPr>
      </w:pPr>
    </w:p>
    <w:p w:rsidR="00FD1F96" w:rsidRPr="001E7606" w:rsidRDefault="00B92433" w:rsidP="005C20BF">
      <w:pPr>
        <w:pStyle w:val="a3"/>
        <w:numPr>
          <w:ilvl w:val="0"/>
          <w:numId w:val="16"/>
        </w:numPr>
        <w:spacing w:after="0" w:line="240" w:lineRule="auto"/>
        <w:jc w:val="both"/>
        <w:rPr>
          <w:sz w:val="32"/>
          <w:szCs w:val="32"/>
          <w:lang w:bidi="ar-IQ"/>
        </w:rPr>
      </w:pPr>
      <w:r w:rsidRPr="001E7606">
        <w:rPr>
          <w:rFonts w:hint="cs"/>
          <w:sz w:val="32"/>
          <w:szCs w:val="32"/>
          <w:rtl/>
          <w:lang w:bidi="ar-IQ"/>
        </w:rPr>
        <w:lastRenderedPageBreak/>
        <w:t>أ</w:t>
      </w:r>
      <w:r w:rsidR="00FD1F96" w:rsidRPr="001E7606">
        <w:rPr>
          <w:rFonts w:hint="cs"/>
          <w:sz w:val="32"/>
          <w:szCs w:val="32"/>
          <w:rtl/>
          <w:lang w:bidi="ar-IQ"/>
        </w:rPr>
        <w:t xml:space="preserve">نَّ ما حملت عليه أفعال المقاربة </w:t>
      </w:r>
      <w:r w:rsidR="00407665" w:rsidRPr="001E7606">
        <w:rPr>
          <w:rFonts w:hint="cs"/>
          <w:sz w:val="32"/>
          <w:szCs w:val="32"/>
          <w:rtl/>
          <w:lang w:bidi="ar-IQ"/>
        </w:rPr>
        <w:t>في العمل لا يمنع أن يكون خبرها مفرداً . قال ابن الناظم (ت686ه) : ((... وكل هذه الأفعال مستوية في اللحاق بكان في رفع الاسم ونصب الخبر ...))</w:t>
      </w:r>
      <w:r w:rsidR="00407665" w:rsidRPr="001E7606">
        <w:rPr>
          <w:rFonts w:hint="cs"/>
          <w:sz w:val="32"/>
          <w:szCs w:val="32"/>
          <w:vertAlign w:val="superscript"/>
          <w:rtl/>
          <w:lang w:bidi="ar-IQ"/>
        </w:rPr>
        <w:t>(1</w:t>
      </w:r>
      <w:r w:rsidR="005C20BF">
        <w:rPr>
          <w:rFonts w:hint="cs"/>
          <w:sz w:val="32"/>
          <w:szCs w:val="32"/>
          <w:vertAlign w:val="superscript"/>
          <w:rtl/>
          <w:lang w:bidi="ar-IQ"/>
        </w:rPr>
        <w:t>20</w:t>
      </w:r>
      <w:r w:rsidR="00407665" w:rsidRPr="001E7606">
        <w:rPr>
          <w:rFonts w:hint="cs"/>
          <w:sz w:val="32"/>
          <w:szCs w:val="32"/>
          <w:vertAlign w:val="superscript"/>
          <w:rtl/>
          <w:lang w:bidi="ar-IQ"/>
        </w:rPr>
        <w:t>)</w:t>
      </w:r>
      <w:r w:rsidR="00407665" w:rsidRPr="001E7606">
        <w:rPr>
          <w:rFonts w:hint="cs"/>
          <w:sz w:val="32"/>
          <w:szCs w:val="32"/>
          <w:rtl/>
          <w:lang w:bidi="ar-IQ"/>
        </w:rPr>
        <w:t>.</w:t>
      </w:r>
    </w:p>
    <w:p w:rsidR="00407665" w:rsidRPr="001E7606" w:rsidRDefault="00B92433" w:rsidP="004B221E">
      <w:pPr>
        <w:pStyle w:val="a3"/>
        <w:numPr>
          <w:ilvl w:val="0"/>
          <w:numId w:val="16"/>
        </w:numPr>
        <w:spacing w:after="0" w:line="240" w:lineRule="auto"/>
        <w:jc w:val="both"/>
        <w:rPr>
          <w:sz w:val="32"/>
          <w:szCs w:val="32"/>
          <w:lang w:bidi="ar-IQ"/>
        </w:rPr>
      </w:pPr>
      <w:r w:rsidRPr="001E7606">
        <w:rPr>
          <w:rFonts w:hint="cs"/>
          <w:sz w:val="32"/>
          <w:szCs w:val="32"/>
          <w:rtl/>
          <w:lang w:bidi="ar-IQ"/>
        </w:rPr>
        <w:t>أ</w:t>
      </w:r>
      <w:r w:rsidR="00407665" w:rsidRPr="001E7606">
        <w:rPr>
          <w:rFonts w:hint="cs"/>
          <w:sz w:val="32"/>
          <w:szCs w:val="32"/>
          <w:rtl/>
          <w:lang w:bidi="ar-IQ"/>
        </w:rPr>
        <w:t xml:space="preserve">نَّ عدم التأويل أَوْلى من التأويل . </w:t>
      </w:r>
    </w:p>
    <w:p w:rsidR="00407665" w:rsidRPr="001E7606" w:rsidRDefault="00407665" w:rsidP="004B221E">
      <w:pPr>
        <w:spacing w:after="0" w:line="240" w:lineRule="auto"/>
        <w:jc w:val="both"/>
        <w:rPr>
          <w:sz w:val="32"/>
          <w:szCs w:val="32"/>
          <w:rtl/>
          <w:lang w:bidi="ar-IQ"/>
        </w:rPr>
      </w:pPr>
    </w:p>
    <w:p w:rsidR="00407665" w:rsidRPr="001E7606" w:rsidRDefault="00407665" w:rsidP="004B221E">
      <w:pPr>
        <w:spacing w:after="0" w:line="240" w:lineRule="auto"/>
        <w:jc w:val="both"/>
        <w:rPr>
          <w:b/>
          <w:bCs/>
          <w:sz w:val="32"/>
          <w:szCs w:val="32"/>
          <w:u w:val="single"/>
          <w:rtl/>
          <w:lang w:bidi="ar-IQ"/>
        </w:rPr>
      </w:pPr>
      <w:r w:rsidRPr="001E7606">
        <w:rPr>
          <w:rFonts w:hint="cs"/>
          <w:b/>
          <w:bCs/>
          <w:sz w:val="32"/>
          <w:szCs w:val="32"/>
          <w:u w:val="single"/>
          <w:rtl/>
          <w:lang w:bidi="ar-IQ"/>
        </w:rPr>
        <w:t>4. (ما) مع أفعال المدح والذم :</w:t>
      </w:r>
    </w:p>
    <w:p w:rsidR="00407665" w:rsidRPr="001E7606" w:rsidRDefault="00407665" w:rsidP="00D80032">
      <w:pPr>
        <w:spacing w:after="0" w:line="240" w:lineRule="auto"/>
        <w:jc w:val="both"/>
        <w:rPr>
          <w:sz w:val="32"/>
          <w:szCs w:val="32"/>
          <w:rtl/>
          <w:lang w:bidi="ar-IQ"/>
        </w:rPr>
      </w:pPr>
      <w:r w:rsidRPr="001E7606">
        <w:rPr>
          <w:rFonts w:hint="cs"/>
          <w:sz w:val="32"/>
          <w:szCs w:val="32"/>
          <w:rtl/>
          <w:lang w:bidi="ar-IQ"/>
        </w:rPr>
        <w:tab/>
        <w:t>ت</w:t>
      </w:r>
      <w:r w:rsidR="003E3491">
        <w:rPr>
          <w:rFonts w:hint="cs"/>
          <w:sz w:val="32"/>
          <w:szCs w:val="32"/>
          <w:rtl/>
          <w:lang w:bidi="ar-IQ"/>
        </w:rPr>
        <w:t>لحق</w:t>
      </w:r>
      <w:r w:rsidR="00D80032">
        <w:rPr>
          <w:rFonts w:hint="cs"/>
          <w:sz w:val="32"/>
          <w:szCs w:val="32"/>
          <w:rtl/>
          <w:lang w:bidi="ar-IQ"/>
        </w:rPr>
        <w:t xml:space="preserve"> (ما)</w:t>
      </w:r>
      <w:r w:rsidRPr="001E7606">
        <w:rPr>
          <w:rFonts w:hint="cs"/>
          <w:sz w:val="32"/>
          <w:szCs w:val="32"/>
          <w:rtl/>
          <w:lang w:bidi="ar-IQ"/>
        </w:rPr>
        <w:t xml:space="preserve"> </w:t>
      </w:r>
      <w:r w:rsidR="00D80032">
        <w:rPr>
          <w:rFonts w:hint="cs"/>
          <w:sz w:val="32"/>
          <w:szCs w:val="32"/>
          <w:rtl/>
          <w:lang w:bidi="ar-IQ"/>
        </w:rPr>
        <w:t xml:space="preserve">بعد </w:t>
      </w:r>
      <w:r w:rsidRPr="001E7606">
        <w:rPr>
          <w:rFonts w:hint="cs"/>
          <w:sz w:val="32"/>
          <w:szCs w:val="32"/>
          <w:rtl/>
          <w:lang w:bidi="ar-IQ"/>
        </w:rPr>
        <w:t>(نعم) و (بئس) للدلالة على الاستغراق</w:t>
      </w:r>
      <w:r w:rsidR="00767BB1" w:rsidRPr="001E7606">
        <w:rPr>
          <w:rFonts w:hint="cs"/>
          <w:sz w:val="32"/>
          <w:szCs w:val="32"/>
          <w:rtl/>
          <w:lang w:bidi="ar-IQ"/>
        </w:rPr>
        <w:t xml:space="preserve"> ، واختلف العلماء فيها على آراء</w:t>
      </w:r>
      <w:r w:rsidRPr="001E7606">
        <w:rPr>
          <w:rFonts w:hint="cs"/>
          <w:sz w:val="32"/>
          <w:szCs w:val="32"/>
          <w:rtl/>
          <w:lang w:bidi="ar-IQ"/>
        </w:rPr>
        <w:t xml:space="preserve"> ، يمكن تقسيمها على النحو الاتي : </w:t>
      </w:r>
    </w:p>
    <w:p w:rsidR="00407665" w:rsidRPr="001E7606" w:rsidRDefault="00407665" w:rsidP="004B221E">
      <w:pPr>
        <w:pStyle w:val="a3"/>
        <w:numPr>
          <w:ilvl w:val="0"/>
          <w:numId w:val="18"/>
        </w:numPr>
        <w:spacing w:after="0" w:line="240" w:lineRule="auto"/>
        <w:jc w:val="both"/>
        <w:rPr>
          <w:sz w:val="32"/>
          <w:szCs w:val="32"/>
          <w:lang w:bidi="ar-IQ"/>
        </w:rPr>
      </w:pPr>
      <w:r w:rsidRPr="001E7606">
        <w:rPr>
          <w:rFonts w:hint="cs"/>
          <w:sz w:val="32"/>
          <w:szCs w:val="32"/>
          <w:rtl/>
          <w:lang w:bidi="ar-IQ"/>
        </w:rPr>
        <w:t xml:space="preserve">إنَّ (ما) لها محل </w:t>
      </w:r>
      <w:r w:rsidR="001C6C57" w:rsidRPr="001E7606">
        <w:rPr>
          <w:rFonts w:hint="cs"/>
          <w:sz w:val="32"/>
          <w:szCs w:val="32"/>
          <w:rtl/>
          <w:lang w:bidi="ar-IQ"/>
        </w:rPr>
        <w:t xml:space="preserve">من الإعراب :- </w:t>
      </w:r>
    </w:p>
    <w:p w:rsidR="001C6C57" w:rsidRPr="001E7606" w:rsidRDefault="00C044BC" w:rsidP="00D80032">
      <w:pPr>
        <w:spacing w:after="0" w:line="240" w:lineRule="auto"/>
        <w:jc w:val="both"/>
        <w:rPr>
          <w:sz w:val="32"/>
          <w:szCs w:val="32"/>
          <w:rtl/>
          <w:lang w:bidi="ar-IQ"/>
        </w:rPr>
      </w:pPr>
      <w:r w:rsidRPr="001E7606">
        <w:rPr>
          <w:rFonts w:hint="cs"/>
          <w:sz w:val="32"/>
          <w:szCs w:val="32"/>
          <w:rtl/>
          <w:lang w:bidi="ar-IQ"/>
        </w:rPr>
        <w:t xml:space="preserve">وقد اختلف العلماء في هذا المحل بين الرفع والنصب ، </w:t>
      </w:r>
      <w:r w:rsidR="00D971C6">
        <w:rPr>
          <w:rFonts w:hint="cs"/>
          <w:sz w:val="32"/>
          <w:szCs w:val="32"/>
          <w:rtl/>
          <w:lang w:bidi="ar-IQ"/>
        </w:rPr>
        <w:t>وهم في ذلك على وجهين</w:t>
      </w:r>
      <w:r w:rsidR="00264050" w:rsidRPr="001E7606">
        <w:rPr>
          <w:rFonts w:hint="cs"/>
          <w:sz w:val="32"/>
          <w:szCs w:val="32"/>
          <w:rtl/>
          <w:lang w:bidi="ar-IQ"/>
        </w:rPr>
        <w:t xml:space="preserve">: </w:t>
      </w:r>
    </w:p>
    <w:p w:rsidR="00264050" w:rsidRPr="00D80032" w:rsidRDefault="00D80032" w:rsidP="00D80032">
      <w:pPr>
        <w:spacing w:after="0" w:line="240" w:lineRule="auto"/>
        <w:ind w:left="360"/>
        <w:jc w:val="both"/>
        <w:rPr>
          <w:sz w:val="32"/>
          <w:szCs w:val="32"/>
          <w:lang w:bidi="ar-IQ"/>
        </w:rPr>
      </w:pPr>
      <w:r>
        <w:rPr>
          <w:rFonts w:hint="cs"/>
          <w:sz w:val="32"/>
          <w:szCs w:val="32"/>
          <w:rtl/>
          <w:lang w:bidi="ar-IQ"/>
        </w:rPr>
        <w:t xml:space="preserve">الاول : </w:t>
      </w:r>
      <w:r w:rsidR="00264050" w:rsidRPr="00D80032">
        <w:rPr>
          <w:rFonts w:hint="cs"/>
          <w:sz w:val="32"/>
          <w:szCs w:val="32"/>
          <w:rtl/>
          <w:lang w:bidi="ar-IQ"/>
        </w:rPr>
        <w:t xml:space="preserve">إنَّ (ما) نكرة مبنية على السكون في محل رفع فاعل ، وهو مذهب سيبويه الذي ذهب إلى </w:t>
      </w:r>
      <w:r w:rsidR="00106817" w:rsidRPr="00D80032">
        <w:rPr>
          <w:rFonts w:hint="cs"/>
          <w:sz w:val="32"/>
          <w:szCs w:val="32"/>
          <w:rtl/>
          <w:lang w:bidi="ar-IQ"/>
        </w:rPr>
        <w:t>أنَّ موضعها الرفع على أنَّها فاعل لأفعال المدح والذم ، وهي معرفة تامة ، والتقدير : بئس الشيء ، أو نعم الشيء</w:t>
      </w:r>
      <w:r w:rsidR="00106817" w:rsidRPr="00D80032">
        <w:rPr>
          <w:rFonts w:hint="cs"/>
          <w:sz w:val="32"/>
          <w:szCs w:val="32"/>
          <w:vertAlign w:val="superscript"/>
          <w:rtl/>
          <w:lang w:bidi="ar-IQ"/>
        </w:rPr>
        <w:t>(12</w:t>
      </w:r>
      <w:r w:rsidR="005C20BF" w:rsidRPr="00D80032">
        <w:rPr>
          <w:rFonts w:hint="cs"/>
          <w:sz w:val="32"/>
          <w:szCs w:val="32"/>
          <w:vertAlign w:val="superscript"/>
          <w:rtl/>
          <w:lang w:bidi="ar-IQ"/>
        </w:rPr>
        <w:t>1</w:t>
      </w:r>
      <w:r w:rsidR="00106817" w:rsidRPr="00D80032">
        <w:rPr>
          <w:rFonts w:hint="cs"/>
          <w:sz w:val="32"/>
          <w:szCs w:val="32"/>
          <w:vertAlign w:val="superscript"/>
          <w:rtl/>
          <w:lang w:bidi="ar-IQ"/>
        </w:rPr>
        <w:t>)</w:t>
      </w:r>
      <w:r w:rsidR="00106817" w:rsidRPr="00D80032">
        <w:rPr>
          <w:rFonts w:hint="cs"/>
          <w:sz w:val="32"/>
          <w:szCs w:val="32"/>
          <w:rtl/>
          <w:lang w:bidi="ar-IQ"/>
        </w:rPr>
        <w:t xml:space="preserve"> .</w:t>
      </w:r>
    </w:p>
    <w:p w:rsidR="00106817" w:rsidRPr="001E7606" w:rsidRDefault="00106817" w:rsidP="005C20BF">
      <w:pPr>
        <w:spacing w:after="0" w:line="240" w:lineRule="auto"/>
        <w:jc w:val="both"/>
        <w:rPr>
          <w:sz w:val="32"/>
          <w:szCs w:val="32"/>
          <w:rtl/>
          <w:lang w:bidi="ar-IQ"/>
        </w:rPr>
      </w:pPr>
      <w:r w:rsidRPr="001E7606">
        <w:rPr>
          <w:rFonts w:hint="cs"/>
          <w:sz w:val="32"/>
          <w:szCs w:val="32"/>
          <w:rtl/>
          <w:lang w:bidi="ar-IQ"/>
        </w:rPr>
        <w:t xml:space="preserve">وذهب الكسائي إلى أن (ما) مصدرية </w:t>
      </w:r>
      <w:r w:rsidR="005E5F71" w:rsidRPr="001E7606">
        <w:rPr>
          <w:rFonts w:hint="cs"/>
          <w:sz w:val="32"/>
          <w:szCs w:val="32"/>
          <w:rtl/>
          <w:lang w:bidi="ar-IQ"/>
        </w:rPr>
        <w:t xml:space="preserve">فتكون مع حيزها في محل رفع : (( قال الكسائي : (ما) و(اشتروا) </w:t>
      </w:r>
      <w:r w:rsidR="005E5F71" w:rsidRPr="001E7606">
        <w:rPr>
          <w:rFonts w:hint="cs"/>
          <w:sz w:val="32"/>
          <w:szCs w:val="32"/>
          <w:vertAlign w:val="superscript"/>
          <w:rtl/>
          <w:lang w:bidi="ar-IQ"/>
        </w:rPr>
        <w:t>(12</w:t>
      </w:r>
      <w:r w:rsidR="005C20BF">
        <w:rPr>
          <w:rFonts w:hint="cs"/>
          <w:sz w:val="32"/>
          <w:szCs w:val="32"/>
          <w:vertAlign w:val="superscript"/>
          <w:rtl/>
          <w:lang w:bidi="ar-IQ"/>
        </w:rPr>
        <w:t>2</w:t>
      </w:r>
      <w:r w:rsidR="005E5F71" w:rsidRPr="001E7606">
        <w:rPr>
          <w:rFonts w:hint="cs"/>
          <w:sz w:val="32"/>
          <w:szCs w:val="32"/>
          <w:vertAlign w:val="superscript"/>
          <w:rtl/>
          <w:lang w:bidi="ar-IQ"/>
        </w:rPr>
        <w:t>)</w:t>
      </w:r>
      <w:r w:rsidR="005E5F71" w:rsidRPr="001E7606">
        <w:rPr>
          <w:rFonts w:hint="cs"/>
          <w:sz w:val="32"/>
          <w:szCs w:val="32"/>
          <w:rtl/>
          <w:lang w:bidi="ar-IQ"/>
        </w:rPr>
        <w:t xml:space="preserve"> اسم واحد قائم </w:t>
      </w:r>
      <w:r w:rsidR="00767BB1" w:rsidRPr="001E7606">
        <w:rPr>
          <w:rFonts w:hint="cs"/>
          <w:sz w:val="32"/>
          <w:szCs w:val="32"/>
          <w:rtl/>
          <w:lang w:bidi="ar-IQ"/>
        </w:rPr>
        <w:t xml:space="preserve">بنفسه </w:t>
      </w:r>
      <w:r w:rsidR="005E5F71" w:rsidRPr="001E7606">
        <w:rPr>
          <w:rFonts w:hint="cs"/>
          <w:sz w:val="32"/>
          <w:szCs w:val="32"/>
          <w:rtl/>
          <w:lang w:bidi="ar-IQ"/>
        </w:rPr>
        <w:t>في موضع رفع ))</w:t>
      </w:r>
      <w:r w:rsidR="005E5F71" w:rsidRPr="001E7606">
        <w:rPr>
          <w:rFonts w:hint="cs"/>
          <w:sz w:val="32"/>
          <w:szCs w:val="32"/>
          <w:vertAlign w:val="superscript"/>
          <w:rtl/>
          <w:lang w:bidi="ar-IQ"/>
        </w:rPr>
        <w:t>(12</w:t>
      </w:r>
      <w:r w:rsidR="005C20BF">
        <w:rPr>
          <w:rFonts w:hint="cs"/>
          <w:sz w:val="32"/>
          <w:szCs w:val="32"/>
          <w:vertAlign w:val="superscript"/>
          <w:rtl/>
          <w:lang w:bidi="ar-IQ"/>
        </w:rPr>
        <w:t>3</w:t>
      </w:r>
      <w:r w:rsidR="005E5F71" w:rsidRPr="001E7606">
        <w:rPr>
          <w:rFonts w:hint="cs"/>
          <w:sz w:val="32"/>
          <w:szCs w:val="32"/>
          <w:vertAlign w:val="superscript"/>
          <w:rtl/>
          <w:lang w:bidi="ar-IQ"/>
        </w:rPr>
        <w:t>)</w:t>
      </w:r>
      <w:r w:rsidR="005E5F71" w:rsidRPr="001E7606">
        <w:rPr>
          <w:rFonts w:hint="cs"/>
          <w:sz w:val="32"/>
          <w:szCs w:val="32"/>
          <w:rtl/>
          <w:lang w:bidi="ar-IQ"/>
        </w:rPr>
        <w:t>.</w:t>
      </w:r>
    </w:p>
    <w:p w:rsidR="005E5F71" w:rsidRPr="001E7606" w:rsidRDefault="005E5F71" w:rsidP="004B221E">
      <w:pPr>
        <w:spacing w:after="0" w:line="240" w:lineRule="auto"/>
        <w:jc w:val="both"/>
        <w:rPr>
          <w:sz w:val="32"/>
          <w:szCs w:val="32"/>
          <w:rtl/>
          <w:lang w:bidi="ar-IQ"/>
        </w:rPr>
      </w:pPr>
    </w:p>
    <w:p w:rsidR="005E5F71" w:rsidRPr="00D80032" w:rsidRDefault="00D80032" w:rsidP="00D80032">
      <w:pPr>
        <w:spacing w:after="0" w:line="240" w:lineRule="auto"/>
        <w:jc w:val="both"/>
        <w:rPr>
          <w:sz w:val="32"/>
          <w:szCs w:val="32"/>
          <w:lang w:bidi="ar-IQ"/>
        </w:rPr>
      </w:pPr>
      <w:r>
        <w:rPr>
          <w:rFonts w:hint="cs"/>
          <w:sz w:val="32"/>
          <w:szCs w:val="32"/>
          <w:rtl/>
          <w:lang w:bidi="ar-IQ"/>
        </w:rPr>
        <w:t xml:space="preserve">   الاخر :</w:t>
      </w:r>
      <w:r w:rsidR="004D54DA" w:rsidRPr="00D80032">
        <w:rPr>
          <w:rFonts w:hint="cs"/>
          <w:sz w:val="32"/>
          <w:szCs w:val="32"/>
          <w:rtl/>
          <w:lang w:bidi="ar-IQ"/>
        </w:rPr>
        <w:t xml:space="preserve">إنَّها في محلِّ نصب على التمييز : </w:t>
      </w:r>
    </w:p>
    <w:p w:rsidR="004D54DA" w:rsidRPr="001E7606" w:rsidRDefault="004D54DA" w:rsidP="005C20BF">
      <w:pPr>
        <w:spacing w:after="0" w:line="240" w:lineRule="auto"/>
        <w:ind w:firstLine="720"/>
        <w:jc w:val="both"/>
        <w:rPr>
          <w:sz w:val="32"/>
          <w:szCs w:val="32"/>
          <w:rtl/>
          <w:lang w:bidi="ar-IQ"/>
        </w:rPr>
      </w:pPr>
      <w:r w:rsidRPr="001E7606">
        <w:rPr>
          <w:rFonts w:hint="cs"/>
          <w:sz w:val="32"/>
          <w:szCs w:val="32"/>
          <w:rtl/>
          <w:lang w:bidi="ar-IQ"/>
        </w:rPr>
        <w:t>ذهب الأخفش الأوسط إلى أنَّ (ما) في قوله تعالى : (( بِئْسَمَا اشْتَرَوا بهِ أَنْفُسَهُم )) نكرة تامة بمعنى شيء ، في محلِّ نصب على التمييز ، وفاعل (بئس) مضمر</w:t>
      </w:r>
      <w:r w:rsidRPr="001E7606">
        <w:rPr>
          <w:rFonts w:hint="cs"/>
          <w:sz w:val="32"/>
          <w:szCs w:val="32"/>
          <w:vertAlign w:val="superscript"/>
          <w:rtl/>
          <w:lang w:bidi="ar-IQ"/>
        </w:rPr>
        <w:t>(12</w:t>
      </w:r>
      <w:r w:rsidR="005C20BF">
        <w:rPr>
          <w:rFonts w:hint="cs"/>
          <w:sz w:val="32"/>
          <w:szCs w:val="32"/>
          <w:vertAlign w:val="superscript"/>
          <w:rtl/>
          <w:lang w:bidi="ar-IQ"/>
        </w:rPr>
        <w:t>4</w:t>
      </w:r>
      <w:r w:rsidRPr="001E7606">
        <w:rPr>
          <w:rFonts w:hint="cs"/>
          <w:sz w:val="32"/>
          <w:szCs w:val="32"/>
          <w:vertAlign w:val="superscript"/>
          <w:rtl/>
          <w:lang w:bidi="ar-IQ"/>
        </w:rPr>
        <w:t>)</w:t>
      </w:r>
      <w:r w:rsidRPr="001E7606">
        <w:rPr>
          <w:rFonts w:hint="cs"/>
          <w:sz w:val="32"/>
          <w:szCs w:val="32"/>
          <w:rtl/>
          <w:lang w:bidi="ar-IQ"/>
        </w:rPr>
        <w:t xml:space="preserve"> .</w:t>
      </w:r>
    </w:p>
    <w:p w:rsidR="004D54DA" w:rsidRPr="001E7606" w:rsidRDefault="004D54DA" w:rsidP="005C20BF">
      <w:pPr>
        <w:spacing w:after="0" w:line="240" w:lineRule="auto"/>
        <w:ind w:firstLine="720"/>
        <w:jc w:val="both"/>
        <w:rPr>
          <w:sz w:val="32"/>
          <w:szCs w:val="32"/>
          <w:rtl/>
          <w:lang w:bidi="ar-IQ"/>
        </w:rPr>
      </w:pPr>
      <w:r w:rsidRPr="001E7606">
        <w:rPr>
          <w:rFonts w:hint="cs"/>
          <w:sz w:val="32"/>
          <w:szCs w:val="32"/>
          <w:rtl/>
          <w:lang w:bidi="ar-IQ"/>
        </w:rPr>
        <w:t>وقال الزجاج (ت311ه) : (( ... وكذلك كانت (ما) في نعم بغير صلة ؛ لأنَّ الصلة توضح وتخصص : والقصد في نعم أن</w:t>
      </w:r>
      <w:r w:rsidR="00E70DAA">
        <w:rPr>
          <w:rFonts w:hint="cs"/>
          <w:sz w:val="32"/>
          <w:szCs w:val="32"/>
          <w:rtl/>
          <w:lang w:bidi="ar-IQ"/>
        </w:rPr>
        <w:t xml:space="preserve"> يليها اسم منكور أو جنس ، فقوله</w:t>
      </w:r>
      <w:r w:rsidRPr="001E7606">
        <w:rPr>
          <w:rFonts w:hint="cs"/>
          <w:sz w:val="32"/>
          <w:szCs w:val="32"/>
          <w:rtl/>
          <w:lang w:bidi="ar-IQ"/>
        </w:rPr>
        <w:t>: (( بئسَمَا اشْتَرَوا بِهِ أَنْفُسَهُم )) بئسَ شيئاً اشتروا به أَنفسهم .))</w:t>
      </w:r>
      <w:r w:rsidRPr="001E7606">
        <w:rPr>
          <w:rFonts w:hint="cs"/>
          <w:sz w:val="32"/>
          <w:szCs w:val="32"/>
          <w:vertAlign w:val="superscript"/>
          <w:rtl/>
          <w:lang w:bidi="ar-IQ"/>
        </w:rPr>
        <w:t>(12</w:t>
      </w:r>
      <w:r w:rsidR="005C20BF">
        <w:rPr>
          <w:rFonts w:hint="cs"/>
          <w:sz w:val="32"/>
          <w:szCs w:val="32"/>
          <w:vertAlign w:val="superscript"/>
          <w:rtl/>
          <w:lang w:bidi="ar-IQ"/>
        </w:rPr>
        <w:t>5</w:t>
      </w:r>
      <w:r w:rsidRPr="001E7606">
        <w:rPr>
          <w:rFonts w:hint="cs"/>
          <w:sz w:val="32"/>
          <w:szCs w:val="32"/>
          <w:vertAlign w:val="superscript"/>
          <w:rtl/>
          <w:lang w:bidi="ar-IQ"/>
        </w:rPr>
        <w:t>)</w:t>
      </w:r>
      <w:r w:rsidRPr="001E7606">
        <w:rPr>
          <w:rFonts w:hint="cs"/>
          <w:sz w:val="32"/>
          <w:szCs w:val="32"/>
          <w:rtl/>
          <w:lang w:bidi="ar-IQ"/>
        </w:rPr>
        <w:t>.</w:t>
      </w:r>
    </w:p>
    <w:p w:rsidR="00443242" w:rsidRPr="001E7606" w:rsidRDefault="004D54DA" w:rsidP="004B221E">
      <w:pPr>
        <w:spacing w:after="0" w:line="240" w:lineRule="auto"/>
        <w:ind w:firstLine="720"/>
        <w:jc w:val="both"/>
        <w:rPr>
          <w:sz w:val="32"/>
          <w:szCs w:val="32"/>
          <w:rtl/>
          <w:lang w:bidi="ar-IQ"/>
        </w:rPr>
      </w:pPr>
      <w:r w:rsidRPr="001E7606">
        <w:rPr>
          <w:rFonts w:hint="cs"/>
          <w:sz w:val="32"/>
          <w:szCs w:val="32"/>
          <w:rtl/>
          <w:lang w:bidi="ar-IQ"/>
        </w:rPr>
        <w:t xml:space="preserve">أرادَ أنَّه لا يجوز مجيء (ما) موصولة ؛ لأنَّ </w:t>
      </w:r>
      <w:r w:rsidR="00443242" w:rsidRPr="001E7606">
        <w:rPr>
          <w:rFonts w:hint="cs"/>
          <w:sz w:val="32"/>
          <w:szCs w:val="32"/>
          <w:rtl/>
          <w:lang w:bidi="ar-IQ"/>
        </w:rPr>
        <w:t>ما بعد أفعال المدح والذم لا يكون إلا مبهم</w:t>
      </w:r>
      <w:r w:rsidR="00E70DAA">
        <w:rPr>
          <w:rFonts w:hint="cs"/>
          <w:sz w:val="32"/>
          <w:szCs w:val="32"/>
          <w:rtl/>
          <w:lang w:bidi="ar-IQ"/>
        </w:rPr>
        <w:t>اً</w:t>
      </w:r>
      <w:r w:rsidR="00443242" w:rsidRPr="001E7606">
        <w:rPr>
          <w:rFonts w:hint="cs"/>
          <w:sz w:val="32"/>
          <w:szCs w:val="32"/>
          <w:rtl/>
          <w:lang w:bidi="ar-IQ"/>
        </w:rPr>
        <w:t xml:space="preserve"> أو جنس</w:t>
      </w:r>
      <w:r w:rsidR="00E70DAA">
        <w:rPr>
          <w:rFonts w:hint="cs"/>
          <w:sz w:val="32"/>
          <w:szCs w:val="32"/>
          <w:rtl/>
          <w:lang w:bidi="ar-IQ"/>
        </w:rPr>
        <w:t>اً</w:t>
      </w:r>
      <w:r w:rsidR="00443242" w:rsidRPr="001E7606">
        <w:rPr>
          <w:rFonts w:hint="cs"/>
          <w:sz w:val="32"/>
          <w:szCs w:val="32"/>
          <w:rtl/>
          <w:lang w:bidi="ar-IQ"/>
        </w:rPr>
        <w:t xml:space="preserve"> عام</w:t>
      </w:r>
      <w:r w:rsidR="00E70DAA">
        <w:rPr>
          <w:rFonts w:hint="cs"/>
          <w:sz w:val="32"/>
          <w:szCs w:val="32"/>
          <w:rtl/>
          <w:lang w:bidi="ar-IQ"/>
        </w:rPr>
        <w:t>اً</w:t>
      </w:r>
      <w:r w:rsidR="00443242" w:rsidRPr="001E7606">
        <w:rPr>
          <w:rFonts w:hint="cs"/>
          <w:sz w:val="32"/>
          <w:szCs w:val="32"/>
          <w:rtl/>
          <w:lang w:bidi="ar-IQ"/>
        </w:rPr>
        <w:t xml:space="preserve"> ، وهذا يعني أنَّها لا تكون فاعلاً لـ(نعم) و (بئسَ) .</w:t>
      </w:r>
    </w:p>
    <w:p w:rsidR="004D54DA" w:rsidRPr="001E7606" w:rsidRDefault="00443242" w:rsidP="005C20BF">
      <w:pPr>
        <w:spacing w:after="0" w:line="240" w:lineRule="auto"/>
        <w:ind w:firstLine="720"/>
        <w:jc w:val="both"/>
        <w:rPr>
          <w:sz w:val="32"/>
          <w:szCs w:val="32"/>
          <w:rtl/>
          <w:lang w:bidi="ar-IQ"/>
        </w:rPr>
      </w:pPr>
      <w:r w:rsidRPr="001E7606">
        <w:rPr>
          <w:rFonts w:hint="cs"/>
          <w:sz w:val="32"/>
          <w:szCs w:val="32"/>
          <w:rtl/>
          <w:lang w:bidi="ar-IQ"/>
        </w:rPr>
        <w:lastRenderedPageBreak/>
        <w:t>ويرى أبو علي الفارسي أنَّ (ما) في قوله تعالى : (( إِنْ تُبْ</w:t>
      </w:r>
      <w:r w:rsidR="00AF7CDB" w:rsidRPr="001E7606">
        <w:rPr>
          <w:rFonts w:hint="cs"/>
          <w:sz w:val="32"/>
          <w:szCs w:val="32"/>
          <w:rtl/>
          <w:lang w:bidi="ar-IQ"/>
        </w:rPr>
        <w:t>دُوا الصَّدَقَاتِ فَنِعِمَّا هي</w:t>
      </w:r>
      <w:r w:rsidRPr="001E7606">
        <w:rPr>
          <w:rFonts w:hint="cs"/>
          <w:sz w:val="32"/>
          <w:szCs w:val="32"/>
          <w:rtl/>
          <w:lang w:bidi="ar-IQ"/>
        </w:rPr>
        <w:t>))</w:t>
      </w:r>
      <w:r w:rsidRPr="001E7606">
        <w:rPr>
          <w:rFonts w:hint="cs"/>
          <w:sz w:val="32"/>
          <w:szCs w:val="32"/>
          <w:vertAlign w:val="superscript"/>
          <w:rtl/>
          <w:lang w:bidi="ar-IQ"/>
        </w:rPr>
        <w:t>(12</w:t>
      </w:r>
      <w:r w:rsidR="005C20BF">
        <w:rPr>
          <w:rFonts w:hint="cs"/>
          <w:sz w:val="32"/>
          <w:szCs w:val="32"/>
          <w:vertAlign w:val="superscript"/>
          <w:rtl/>
          <w:lang w:bidi="ar-IQ"/>
        </w:rPr>
        <w:t>6</w:t>
      </w:r>
      <w:r w:rsidRPr="001E7606">
        <w:rPr>
          <w:rFonts w:hint="cs"/>
          <w:sz w:val="32"/>
          <w:szCs w:val="32"/>
          <w:vertAlign w:val="superscript"/>
          <w:rtl/>
          <w:lang w:bidi="ar-IQ"/>
        </w:rPr>
        <w:t>)</w:t>
      </w:r>
      <w:r w:rsidR="003A4370" w:rsidRPr="001E7606">
        <w:rPr>
          <w:rFonts w:hint="cs"/>
          <w:sz w:val="32"/>
          <w:szCs w:val="32"/>
          <w:rtl/>
          <w:lang w:bidi="ar-IQ"/>
        </w:rPr>
        <w:t xml:space="preserve">نصبت على التمييز وحجته أنَّ (ما) نكرة ، فيجب أن </w:t>
      </w:r>
      <w:r w:rsidR="00767BB1" w:rsidRPr="001E7606">
        <w:rPr>
          <w:rFonts w:hint="cs"/>
          <w:sz w:val="32"/>
          <w:szCs w:val="32"/>
          <w:rtl/>
          <w:lang w:bidi="ar-IQ"/>
        </w:rPr>
        <w:t xml:space="preserve">تؤول بنكرة مثلها وهي شيء ، والتقدير : نِعْمَ شيئاً </w:t>
      </w:r>
      <w:r w:rsidR="003A4370" w:rsidRPr="001E7606">
        <w:rPr>
          <w:rFonts w:hint="cs"/>
          <w:sz w:val="32"/>
          <w:szCs w:val="32"/>
          <w:rtl/>
          <w:lang w:bidi="ar-IQ"/>
        </w:rPr>
        <w:t xml:space="preserve">إِبداؤها ، وفي (نعم) ضمير الفاعل المقدر ، والمخصوص بالمدح : إِبداؤها ، وليس الصدقات ؛ لأنَّ مدار التفضيل الإظهار والاخفاء فيها </w:t>
      </w:r>
      <w:r w:rsidR="003A4370" w:rsidRPr="001E7606">
        <w:rPr>
          <w:rFonts w:hint="cs"/>
          <w:sz w:val="32"/>
          <w:szCs w:val="32"/>
          <w:vertAlign w:val="superscript"/>
          <w:rtl/>
          <w:lang w:bidi="ar-IQ"/>
        </w:rPr>
        <w:t>(12</w:t>
      </w:r>
      <w:r w:rsidR="005C20BF">
        <w:rPr>
          <w:rFonts w:hint="cs"/>
          <w:sz w:val="32"/>
          <w:szCs w:val="32"/>
          <w:vertAlign w:val="superscript"/>
          <w:rtl/>
          <w:lang w:bidi="ar-IQ"/>
        </w:rPr>
        <w:t>7</w:t>
      </w:r>
      <w:r w:rsidR="003A4370" w:rsidRPr="001E7606">
        <w:rPr>
          <w:rFonts w:hint="cs"/>
          <w:sz w:val="32"/>
          <w:szCs w:val="32"/>
          <w:vertAlign w:val="superscript"/>
          <w:rtl/>
          <w:lang w:bidi="ar-IQ"/>
        </w:rPr>
        <w:t>)</w:t>
      </w:r>
      <w:r w:rsidR="003A4370" w:rsidRPr="001E7606">
        <w:rPr>
          <w:rFonts w:hint="cs"/>
          <w:sz w:val="32"/>
          <w:szCs w:val="32"/>
          <w:rtl/>
          <w:lang w:bidi="ar-IQ"/>
        </w:rPr>
        <w:t>.</w:t>
      </w:r>
    </w:p>
    <w:p w:rsidR="002576D8" w:rsidRPr="001E7606" w:rsidRDefault="003A4370" w:rsidP="005C20BF">
      <w:pPr>
        <w:spacing w:after="0" w:line="240" w:lineRule="auto"/>
        <w:ind w:firstLine="720"/>
        <w:jc w:val="both"/>
        <w:rPr>
          <w:sz w:val="32"/>
          <w:szCs w:val="32"/>
          <w:rtl/>
          <w:lang w:bidi="ar-IQ"/>
        </w:rPr>
      </w:pPr>
      <w:r w:rsidRPr="001E7606">
        <w:rPr>
          <w:rFonts w:hint="cs"/>
          <w:sz w:val="32"/>
          <w:szCs w:val="32"/>
          <w:rtl/>
          <w:lang w:bidi="ar-IQ"/>
        </w:rPr>
        <w:t xml:space="preserve">وقال مكي القيسي (ت437ه) : ( وما ) في موضع نصب على التفسير وفي نعم ضمير مرفوع بنعم وهو ضمير الصدقات . (هي) مبتدأ وما قبلها </w:t>
      </w:r>
      <w:r w:rsidR="002576D8" w:rsidRPr="001E7606">
        <w:rPr>
          <w:rFonts w:hint="cs"/>
          <w:sz w:val="32"/>
          <w:szCs w:val="32"/>
          <w:rtl/>
          <w:lang w:bidi="ar-IQ"/>
        </w:rPr>
        <w:t>الخبر ، تقديره : ان تبدوا الصدقات فهي نعم شيئاً .))</w:t>
      </w:r>
      <w:r w:rsidR="002576D8" w:rsidRPr="001E7606">
        <w:rPr>
          <w:rFonts w:hint="cs"/>
          <w:sz w:val="32"/>
          <w:szCs w:val="32"/>
          <w:vertAlign w:val="superscript"/>
          <w:rtl/>
          <w:lang w:bidi="ar-IQ"/>
        </w:rPr>
        <w:t>(12</w:t>
      </w:r>
      <w:r w:rsidR="005C20BF">
        <w:rPr>
          <w:rFonts w:hint="cs"/>
          <w:sz w:val="32"/>
          <w:szCs w:val="32"/>
          <w:vertAlign w:val="superscript"/>
          <w:rtl/>
          <w:lang w:bidi="ar-IQ"/>
        </w:rPr>
        <w:t>8</w:t>
      </w:r>
      <w:r w:rsidR="002576D8" w:rsidRPr="001E7606">
        <w:rPr>
          <w:rFonts w:hint="cs"/>
          <w:sz w:val="32"/>
          <w:szCs w:val="32"/>
          <w:vertAlign w:val="superscript"/>
          <w:rtl/>
          <w:lang w:bidi="ar-IQ"/>
        </w:rPr>
        <w:t>)</w:t>
      </w:r>
      <w:r w:rsidR="002576D8" w:rsidRPr="001E7606">
        <w:rPr>
          <w:rFonts w:hint="cs"/>
          <w:sz w:val="32"/>
          <w:szCs w:val="32"/>
          <w:rtl/>
          <w:lang w:bidi="ar-IQ"/>
        </w:rPr>
        <w:t>.</w:t>
      </w:r>
    </w:p>
    <w:p w:rsidR="002576D8" w:rsidRPr="001E7606" w:rsidRDefault="002576D8" w:rsidP="005C20BF">
      <w:pPr>
        <w:spacing w:after="0" w:line="240" w:lineRule="auto"/>
        <w:ind w:firstLine="720"/>
        <w:jc w:val="both"/>
        <w:rPr>
          <w:sz w:val="32"/>
          <w:szCs w:val="32"/>
          <w:rtl/>
          <w:lang w:bidi="ar-IQ"/>
        </w:rPr>
      </w:pPr>
      <w:r w:rsidRPr="001E7606">
        <w:rPr>
          <w:rFonts w:hint="cs"/>
          <w:sz w:val="32"/>
          <w:szCs w:val="32"/>
          <w:rtl/>
          <w:lang w:bidi="ar-IQ"/>
        </w:rPr>
        <w:t xml:space="preserve">وأيّد هذا الرأي الزمخشري </w:t>
      </w:r>
      <w:r w:rsidRPr="001E7606">
        <w:rPr>
          <w:rFonts w:hint="cs"/>
          <w:sz w:val="32"/>
          <w:szCs w:val="32"/>
          <w:vertAlign w:val="superscript"/>
          <w:rtl/>
          <w:lang w:bidi="ar-IQ"/>
        </w:rPr>
        <w:t>(12</w:t>
      </w:r>
      <w:r w:rsidR="005C20BF">
        <w:rPr>
          <w:rFonts w:hint="cs"/>
          <w:sz w:val="32"/>
          <w:szCs w:val="32"/>
          <w:vertAlign w:val="superscript"/>
          <w:rtl/>
          <w:lang w:bidi="ar-IQ"/>
        </w:rPr>
        <w:t>9</w:t>
      </w:r>
      <w:r w:rsidRPr="001E7606">
        <w:rPr>
          <w:rFonts w:hint="cs"/>
          <w:sz w:val="32"/>
          <w:szCs w:val="32"/>
          <w:vertAlign w:val="superscript"/>
          <w:rtl/>
          <w:lang w:bidi="ar-IQ"/>
        </w:rPr>
        <w:t>)</w:t>
      </w:r>
      <w:r w:rsidRPr="001E7606">
        <w:rPr>
          <w:rFonts w:hint="cs"/>
          <w:sz w:val="32"/>
          <w:szCs w:val="32"/>
          <w:rtl/>
          <w:lang w:bidi="ar-IQ"/>
        </w:rPr>
        <w:t>.</w:t>
      </w:r>
    </w:p>
    <w:p w:rsidR="002576D8" w:rsidRPr="001E7606" w:rsidRDefault="002576D8" w:rsidP="004B221E">
      <w:pPr>
        <w:spacing w:after="0" w:line="240" w:lineRule="auto"/>
        <w:ind w:firstLine="720"/>
        <w:jc w:val="both"/>
        <w:rPr>
          <w:sz w:val="32"/>
          <w:szCs w:val="32"/>
          <w:rtl/>
          <w:lang w:bidi="ar-IQ"/>
        </w:rPr>
      </w:pPr>
      <w:r w:rsidRPr="001E7606">
        <w:rPr>
          <w:rFonts w:hint="cs"/>
          <w:sz w:val="32"/>
          <w:szCs w:val="32"/>
          <w:rtl/>
          <w:lang w:bidi="ar-IQ"/>
        </w:rPr>
        <w:t xml:space="preserve">ويبدو أنَّ الرأي الأول </w:t>
      </w:r>
      <w:r w:rsidRPr="001E7606">
        <w:rPr>
          <w:sz w:val="32"/>
          <w:szCs w:val="32"/>
          <w:rtl/>
          <w:lang w:bidi="ar-IQ"/>
        </w:rPr>
        <w:t>–</w:t>
      </w:r>
      <w:r w:rsidRPr="001E7606">
        <w:rPr>
          <w:rFonts w:hint="cs"/>
          <w:sz w:val="32"/>
          <w:szCs w:val="32"/>
          <w:rtl/>
          <w:lang w:bidi="ar-IQ"/>
        </w:rPr>
        <w:t xml:space="preserve"> الرفع </w:t>
      </w:r>
      <w:r w:rsidRPr="001E7606">
        <w:rPr>
          <w:sz w:val="32"/>
          <w:szCs w:val="32"/>
          <w:rtl/>
          <w:lang w:bidi="ar-IQ"/>
        </w:rPr>
        <w:t>–</w:t>
      </w:r>
      <w:r w:rsidRPr="001E7606">
        <w:rPr>
          <w:rFonts w:hint="cs"/>
          <w:sz w:val="32"/>
          <w:szCs w:val="32"/>
          <w:rtl/>
          <w:lang w:bidi="ar-IQ"/>
        </w:rPr>
        <w:t xml:space="preserve"> قد قال به علماء أسبق زمناً من علماء الرأي الآخر . </w:t>
      </w:r>
    </w:p>
    <w:p w:rsidR="00854589" w:rsidRPr="001E7606" w:rsidRDefault="00854589" w:rsidP="004B221E">
      <w:pPr>
        <w:pStyle w:val="a3"/>
        <w:numPr>
          <w:ilvl w:val="0"/>
          <w:numId w:val="18"/>
        </w:numPr>
        <w:spacing w:after="0" w:line="240" w:lineRule="auto"/>
        <w:jc w:val="both"/>
        <w:rPr>
          <w:sz w:val="32"/>
          <w:szCs w:val="32"/>
          <w:lang w:bidi="ar-IQ"/>
        </w:rPr>
      </w:pPr>
      <w:r w:rsidRPr="001E7606">
        <w:rPr>
          <w:rFonts w:hint="cs"/>
          <w:sz w:val="32"/>
          <w:szCs w:val="32"/>
          <w:rtl/>
          <w:lang w:bidi="ar-IQ"/>
        </w:rPr>
        <w:t xml:space="preserve">إن (ما) لا محلَّ لها من الإعراب :- </w:t>
      </w:r>
    </w:p>
    <w:p w:rsidR="003A4370" w:rsidRPr="001E7606" w:rsidRDefault="00C96575" w:rsidP="005C20BF">
      <w:pPr>
        <w:spacing w:after="0" w:line="240" w:lineRule="auto"/>
        <w:jc w:val="both"/>
        <w:rPr>
          <w:sz w:val="32"/>
          <w:szCs w:val="32"/>
          <w:rtl/>
          <w:lang w:bidi="ar-IQ"/>
        </w:rPr>
      </w:pPr>
      <w:r w:rsidRPr="001E7606">
        <w:rPr>
          <w:rFonts w:hint="cs"/>
          <w:sz w:val="32"/>
          <w:szCs w:val="32"/>
          <w:rtl/>
          <w:lang w:bidi="ar-IQ"/>
        </w:rPr>
        <w:t>ذكر الفراء أنَّ تركب (ما) مع أفعال المدح والذم فتكون شيئاً واحداً رُكبَ تركيب (حبّذا) ، قال : ((... فإذا جعلت (نِعْمَ) صلة لما بمنزلة قولك : كُلّما وإنَّما كانت</w:t>
      </w:r>
      <w:r w:rsidR="00767BB1" w:rsidRPr="001E7606">
        <w:rPr>
          <w:rFonts w:hint="cs"/>
          <w:sz w:val="32"/>
          <w:szCs w:val="32"/>
          <w:rtl/>
          <w:lang w:bidi="ar-IQ"/>
        </w:rPr>
        <w:t xml:space="preserve"> بمنزلة : حَبّذا ، فرفعت بها الأ</w:t>
      </w:r>
      <w:r w:rsidRPr="001E7606">
        <w:rPr>
          <w:rFonts w:hint="cs"/>
          <w:sz w:val="32"/>
          <w:szCs w:val="32"/>
          <w:rtl/>
          <w:lang w:bidi="ar-IQ"/>
        </w:rPr>
        <w:t>سماء ؛ ومن ذلك قول الله عز وجل : (( إِنْ تُبْدُوا الصدقات فَنِعِمّا هي) رفعت (هي) بـ(نِعِمّ</w:t>
      </w:r>
      <w:r w:rsidR="00767BB1" w:rsidRPr="001E7606">
        <w:rPr>
          <w:rFonts w:hint="cs"/>
          <w:sz w:val="32"/>
          <w:szCs w:val="32"/>
          <w:rtl/>
          <w:lang w:bidi="ar-IQ"/>
        </w:rPr>
        <w:t>ا</w:t>
      </w:r>
      <w:r w:rsidRPr="001E7606">
        <w:rPr>
          <w:rFonts w:hint="cs"/>
          <w:sz w:val="32"/>
          <w:szCs w:val="32"/>
          <w:rtl/>
          <w:lang w:bidi="ar-IQ"/>
        </w:rPr>
        <w:t>) ... فتصر (ما) مع (نعم) بمنزلة (ذا) من حبذا ...))</w:t>
      </w:r>
      <w:r w:rsidRPr="001E7606">
        <w:rPr>
          <w:rFonts w:hint="cs"/>
          <w:sz w:val="32"/>
          <w:szCs w:val="32"/>
          <w:vertAlign w:val="superscript"/>
          <w:rtl/>
          <w:lang w:bidi="ar-IQ"/>
        </w:rPr>
        <w:t>(</w:t>
      </w:r>
      <w:r w:rsidR="005C20BF">
        <w:rPr>
          <w:rFonts w:hint="cs"/>
          <w:sz w:val="32"/>
          <w:szCs w:val="32"/>
          <w:vertAlign w:val="superscript"/>
          <w:rtl/>
          <w:lang w:bidi="ar-IQ"/>
        </w:rPr>
        <w:t>130</w:t>
      </w:r>
      <w:r w:rsidRPr="001E7606">
        <w:rPr>
          <w:rFonts w:hint="cs"/>
          <w:sz w:val="32"/>
          <w:szCs w:val="32"/>
          <w:vertAlign w:val="superscript"/>
          <w:rtl/>
          <w:lang w:bidi="ar-IQ"/>
        </w:rPr>
        <w:t>)</w:t>
      </w:r>
      <w:r w:rsidRPr="001E7606">
        <w:rPr>
          <w:rFonts w:hint="cs"/>
          <w:sz w:val="32"/>
          <w:szCs w:val="32"/>
          <w:rtl/>
          <w:lang w:bidi="ar-IQ"/>
        </w:rPr>
        <w:t xml:space="preserve"> .</w:t>
      </w:r>
    </w:p>
    <w:p w:rsidR="00C96575" w:rsidRPr="001E7606" w:rsidRDefault="00C96575" w:rsidP="005C20BF">
      <w:pPr>
        <w:spacing w:after="0" w:line="240" w:lineRule="auto"/>
        <w:jc w:val="both"/>
        <w:rPr>
          <w:sz w:val="32"/>
          <w:szCs w:val="32"/>
          <w:rtl/>
          <w:lang w:bidi="ar-IQ"/>
        </w:rPr>
      </w:pPr>
      <w:r w:rsidRPr="001E7606">
        <w:rPr>
          <w:rFonts w:hint="cs"/>
          <w:sz w:val="32"/>
          <w:szCs w:val="32"/>
          <w:rtl/>
          <w:lang w:bidi="ar-IQ"/>
        </w:rPr>
        <w:tab/>
      </w:r>
      <w:r w:rsidR="00342E68" w:rsidRPr="001E7606">
        <w:rPr>
          <w:rFonts w:hint="cs"/>
          <w:sz w:val="32"/>
          <w:szCs w:val="32"/>
          <w:rtl/>
          <w:lang w:bidi="ar-IQ"/>
        </w:rPr>
        <w:t xml:space="preserve">قال السمين الحلبي (ت756ه) عن رأي الفراء : (( ... فظاهر هذين النقلين </w:t>
      </w:r>
      <w:r w:rsidR="00342E68" w:rsidRPr="001E7606">
        <w:rPr>
          <w:sz w:val="32"/>
          <w:szCs w:val="32"/>
          <w:rtl/>
          <w:lang w:bidi="ar-IQ"/>
        </w:rPr>
        <w:t>–</w:t>
      </w:r>
      <w:r w:rsidR="00342E68" w:rsidRPr="001E7606">
        <w:rPr>
          <w:rFonts w:hint="cs"/>
          <w:sz w:val="32"/>
          <w:szCs w:val="32"/>
          <w:rtl/>
          <w:lang w:bidi="ar-IQ"/>
        </w:rPr>
        <w:t xml:space="preserve"> ما نقل عن الفراء </w:t>
      </w:r>
      <w:r w:rsidR="00342E68" w:rsidRPr="001E7606">
        <w:rPr>
          <w:sz w:val="32"/>
          <w:szCs w:val="32"/>
          <w:rtl/>
          <w:lang w:bidi="ar-IQ"/>
        </w:rPr>
        <w:t>–</w:t>
      </w:r>
      <w:r w:rsidR="00342E68" w:rsidRPr="001E7606">
        <w:rPr>
          <w:rFonts w:hint="cs"/>
          <w:sz w:val="32"/>
          <w:szCs w:val="32"/>
          <w:rtl/>
          <w:lang w:bidi="ar-IQ"/>
        </w:rPr>
        <w:t xml:space="preserve"> أنَّها لا محلَّ لها ...))</w:t>
      </w:r>
      <w:r w:rsidR="00342E68" w:rsidRPr="001E7606">
        <w:rPr>
          <w:rFonts w:hint="cs"/>
          <w:sz w:val="32"/>
          <w:szCs w:val="32"/>
          <w:vertAlign w:val="superscript"/>
          <w:rtl/>
          <w:lang w:bidi="ar-IQ"/>
        </w:rPr>
        <w:t>(1</w:t>
      </w:r>
      <w:r w:rsidR="005C20BF">
        <w:rPr>
          <w:rFonts w:hint="cs"/>
          <w:sz w:val="32"/>
          <w:szCs w:val="32"/>
          <w:vertAlign w:val="superscript"/>
          <w:rtl/>
          <w:lang w:bidi="ar-IQ"/>
        </w:rPr>
        <w:t>31</w:t>
      </w:r>
      <w:r w:rsidR="00342E68" w:rsidRPr="001E7606">
        <w:rPr>
          <w:rFonts w:hint="cs"/>
          <w:sz w:val="32"/>
          <w:szCs w:val="32"/>
          <w:vertAlign w:val="superscript"/>
          <w:rtl/>
          <w:lang w:bidi="ar-IQ"/>
        </w:rPr>
        <w:t>)</w:t>
      </w:r>
      <w:r w:rsidR="00342E68" w:rsidRPr="001E7606">
        <w:rPr>
          <w:rFonts w:hint="cs"/>
          <w:sz w:val="32"/>
          <w:szCs w:val="32"/>
          <w:rtl/>
          <w:lang w:bidi="ar-IQ"/>
        </w:rPr>
        <w:t>.</w:t>
      </w:r>
    </w:p>
    <w:p w:rsidR="00342E68" w:rsidRPr="001E7606" w:rsidRDefault="00342E68" w:rsidP="005C20BF">
      <w:pPr>
        <w:spacing w:after="0" w:line="240" w:lineRule="auto"/>
        <w:jc w:val="both"/>
        <w:rPr>
          <w:sz w:val="32"/>
          <w:szCs w:val="32"/>
          <w:rtl/>
          <w:lang w:bidi="ar-IQ"/>
        </w:rPr>
      </w:pPr>
      <w:r w:rsidRPr="001E7606">
        <w:rPr>
          <w:rFonts w:hint="cs"/>
          <w:sz w:val="32"/>
          <w:szCs w:val="32"/>
          <w:rtl/>
          <w:lang w:bidi="ar-IQ"/>
        </w:rPr>
        <w:tab/>
        <w:t>ومنعَ أبو ذر الخشني أنَّ تكون (ما) نكرة تامة ، وأن تعرب تمييزاً ، قال أبو حيان : ((</w:t>
      </w:r>
      <w:r w:rsidR="00890814" w:rsidRPr="001E7606">
        <w:rPr>
          <w:rFonts w:hint="cs"/>
          <w:sz w:val="32"/>
          <w:szCs w:val="32"/>
          <w:rtl/>
          <w:lang w:bidi="ar-IQ"/>
        </w:rPr>
        <w:t>وقد اختلفوا في مسائل : إحداها : التمييز بما في باب نِعْمَ ، أجازَ ذلك الفارسي فيكونُ نكرةً تامة بمعنى شيء ، ومنع ذلك غيرهُ منهم أَبو ذر مصعب بن أبي بكر ))</w:t>
      </w:r>
      <w:r w:rsidR="00890814" w:rsidRPr="001E7606">
        <w:rPr>
          <w:rFonts w:hint="cs"/>
          <w:sz w:val="32"/>
          <w:szCs w:val="32"/>
          <w:vertAlign w:val="superscript"/>
          <w:rtl/>
          <w:lang w:bidi="ar-IQ"/>
        </w:rPr>
        <w:t>(13</w:t>
      </w:r>
      <w:r w:rsidR="005C20BF">
        <w:rPr>
          <w:rFonts w:hint="cs"/>
          <w:sz w:val="32"/>
          <w:szCs w:val="32"/>
          <w:vertAlign w:val="superscript"/>
          <w:rtl/>
          <w:lang w:bidi="ar-IQ"/>
        </w:rPr>
        <w:t>2</w:t>
      </w:r>
      <w:r w:rsidR="00890814" w:rsidRPr="001E7606">
        <w:rPr>
          <w:rFonts w:hint="cs"/>
          <w:sz w:val="32"/>
          <w:szCs w:val="32"/>
          <w:vertAlign w:val="superscript"/>
          <w:rtl/>
          <w:lang w:bidi="ar-IQ"/>
        </w:rPr>
        <w:t>)</w:t>
      </w:r>
      <w:r w:rsidR="00890814" w:rsidRPr="001E7606">
        <w:rPr>
          <w:rFonts w:hint="cs"/>
          <w:sz w:val="32"/>
          <w:szCs w:val="32"/>
          <w:rtl/>
          <w:lang w:bidi="ar-IQ"/>
        </w:rPr>
        <w:t>.</w:t>
      </w:r>
    </w:p>
    <w:p w:rsidR="00890814" w:rsidRPr="001E7606" w:rsidRDefault="00890814" w:rsidP="005C20BF">
      <w:pPr>
        <w:spacing w:after="0" w:line="240" w:lineRule="auto"/>
        <w:jc w:val="both"/>
        <w:rPr>
          <w:sz w:val="32"/>
          <w:szCs w:val="32"/>
          <w:rtl/>
          <w:lang w:bidi="ar-IQ"/>
        </w:rPr>
      </w:pPr>
      <w:r w:rsidRPr="001E7606">
        <w:rPr>
          <w:rFonts w:hint="cs"/>
          <w:sz w:val="32"/>
          <w:szCs w:val="32"/>
          <w:rtl/>
          <w:lang w:bidi="ar-IQ"/>
        </w:rPr>
        <w:tab/>
      </w:r>
      <w:r w:rsidR="000D55D4" w:rsidRPr="001E7606">
        <w:rPr>
          <w:rFonts w:hint="cs"/>
          <w:sz w:val="32"/>
          <w:szCs w:val="32"/>
          <w:rtl/>
          <w:lang w:bidi="ar-IQ"/>
        </w:rPr>
        <w:t>ونسب</w:t>
      </w:r>
      <w:r w:rsidR="00767BB1" w:rsidRPr="001E7606">
        <w:rPr>
          <w:rFonts w:hint="cs"/>
          <w:sz w:val="32"/>
          <w:szCs w:val="32"/>
          <w:rtl/>
          <w:lang w:bidi="ar-IQ"/>
        </w:rPr>
        <w:t>ه</w:t>
      </w:r>
      <w:r w:rsidR="000D55D4" w:rsidRPr="001E7606">
        <w:rPr>
          <w:rFonts w:hint="cs"/>
          <w:sz w:val="32"/>
          <w:szCs w:val="32"/>
          <w:rtl/>
          <w:lang w:bidi="ar-IQ"/>
        </w:rPr>
        <w:t xml:space="preserve"> إلى أبي ذر وحده في كتابٍ آخر ، قال : (( أجاز الفارسي ان تكون ما تامة بمعنى شيء </w:t>
      </w:r>
      <w:r w:rsidR="00630B6B" w:rsidRPr="001E7606">
        <w:rPr>
          <w:rFonts w:hint="cs"/>
          <w:sz w:val="32"/>
          <w:szCs w:val="32"/>
          <w:rtl/>
          <w:lang w:bidi="ar-IQ"/>
        </w:rPr>
        <w:t>فتكون في موضع نصب على التمييز ومنع ذلك أبو ذر مصعب بن أبي بكر الخشني ...))</w:t>
      </w:r>
      <w:r w:rsidR="00630B6B" w:rsidRPr="001E7606">
        <w:rPr>
          <w:rFonts w:hint="cs"/>
          <w:sz w:val="32"/>
          <w:szCs w:val="32"/>
          <w:vertAlign w:val="superscript"/>
          <w:rtl/>
          <w:lang w:bidi="ar-IQ"/>
        </w:rPr>
        <w:t>(13</w:t>
      </w:r>
      <w:r w:rsidR="005C20BF">
        <w:rPr>
          <w:rFonts w:hint="cs"/>
          <w:sz w:val="32"/>
          <w:szCs w:val="32"/>
          <w:vertAlign w:val="superscript"/>
          <w:rtl/>
          <w:lang w:bidi="ar-IQ"/>
        </w:rPr>
        <w:t>3</w:t>
      </w:r>
      <w:r w:rsidR="00630B6B" w:rsidRPr="001E7606">
        <w:rPr>
          <w:rFonts w:hint="cs"/>
          <w:sz w:val="32"/>
          <w:szCs w:val="32"/>
          <w:vertAlign w:val="superscript"/>
          <w:rtl/>
          <w:lang w:bidi="ar-IQ"/>
        </w:rPr>
        <w:t>)</w:t>
      </w:r>
      <w:r w:rsidR="00630B6B" w:rsidRPr="001E7606">
        <w:rPr>
          <w:rFonts w:hint="cs"/>
          <w:sz w:val="32"/>
          <w:szCs w:val="32"/>
          <w:rtl/>
          <w:lang w:bidi="ar-IQ"/>
        </w:rPr>
        <w:t>.</w:t>
      </w:r>
    </w:p>
    <w:p w:rsidR="00630B6B" w:rsidRPr="001E7606" w:rsidRDefault="00630B6B" w:rsidP="009C35CA">
      <w:pPr>
        <w:spacing w:after="0" w:line="240" w:lineRule="auto"/>
        <w:jc w:val="both"/>
        <w:rPr>
          <w:sz w:val="32"/>
          <w:szCs w:val="32"/>
          <w:rtl/>
          <w:lang w:bidi="ar-IQ"/>
        </w:rPr>
      </w:pPr>
      <w:r w:rsidRPr="001E7606">
        <w:rPr>
          <w:rFonts w:hint="cs"/>
          <w:sz w:val="32"/>
          <w:szCs w:val="32"/>
          <w:rtl/>
          <w:lang w:bidi="ar-IQ"/>
        </w:rPr>
        <w:lastRenderedPageBreak/>
        <w:tab/>
        <w:t>وقال السيوطي : (( وشملت النكرة كل نكرة ... ومنها (ما) في باب نِعْمَ ، وأجازَ الفارسي أن تكون نكرة تامة بمعنى شيء وتنتصب تمييزاً ، وتبعه الزمخشري . ومنع ذلك قوم منهم أبو ذر مصعب بن أبي بكر الخشني ...))</w:t>
      </w:r>
      <w:r w:rsidRPr="001E7606">
        <w:rPr>
          <w:rFonts w:hint="cs"/>
          <w:sz w:val="32"/>
          <w:szCs w:val="32"/>
          <w:vertAlign w:val="superscript"/>
          <w:rtl/>
          <w:lang w:bidi="ar-IQ"/>
        </w:rPr>
        <w:t>(13</w:t>
      </w:r>
      <w:r w:rsidR="009C35CA">
        <w:rPr>
          <w:rFonts w:hint="cs"/>
          <w:sz w:val="32"/>
          <w:szCs w:val="32"/>
          <w:vertAlign w:val="superscript"/>
          <w:rtl/>
          <w:lang w:bidi="ar-IQ"/>
        </w:rPr>
        <w:t>4</w:t>
      </w:r>
      <w:r w:rsidRPr="001E7606">
        <w:rPr>
          <w:rFonts w:hint="cs"/>
          <w:sz w:val="32"/>
          <w:szCs w:val="32"/>
          <w:vertAlign w:val="superscript"/>
          <w:rtl/>
          <w:lang w:bidi="ar-IQ"/>
        </w:rPr>
        <w:t>)</w:t>
      </w:r>
      <w:r w:rsidRPr="001E7606">
        <w:rPr>
          <w:rFonts w:hint="cs"/>
          <w:sz w:val="32"/>
          <w:szCs w:val="32"/>
          <w:rtl/>
          <w:lang w:bidi="ar-IQ"/>
        </w:rPr>
        <w:t>.</w:t>
      </w:r>
    </w:p>
    <w:p w:rsidR="00783579" w:rsidRPr="001E7606" w:rsidRDefault="00783579" w:rsidP="004B221E">
      <w:pPr>
        <w:spacing w:after="0" w:line="240" w:lineRule="auto"/>
        <w:jc w:val="both"/>
        <w:rPr>
          <w:sz w:val="32"/>
          <w:szCs w:val="32"/>
          <w:rtl/>
          <w:lang w:bidi="ar-IQ"/>
        </w:rPr>
      </w:pPr>
      <w:r w:rsidRPr="001E7606">
        <w:rPr>
          <w:rFonts w:hint="cs"/>
          <w:sz w:val="32"/>
          <w:szCs w:val="32"/>
          <w:rtl/>
          <w:lang w:bidi="ar-IQ"/>
        </w:rPr>
        <w:tab/>
        <w:t xml:space="preserve">والمتأمل في هذا العرض يلحظ الاتي : </w:t>
      </w:r>
    </w:p>
    <w:p w:rsidR="00783579" w:rsidRPr="001E7606" w:rsidRDefault="009E24ED" w:rsidP="004B221E">
      <w:pPr>
        <w:pStyle w:val="a3"/>
        <w:numPr>
          <w:ilvl w:val="0"/>
          <w:numId w:val="20"/>
        </w:numPr>
        <w:spacing w:after="0" w:line="240" w:lineRule="auto"/>
        <w:jc w:val="both"/>
        <w:rPr>
          <w:sz w:val="32"/>
          <w:szCs w:val="32"/>
          <w:lang w:bidi="ar-IQ"/>
        </w:rPr>
      </w:pPr>
      <w:r w:rsidRPr="001E7606">
        <w:rPr>
          <w:rFonts w:hint="cs"/>
          <w:sz w:val="32"/>
          <w:szCs w:val="32"/>
          <w:rtl/>
          <w:lang w:bidi="ar-IQ"/>
        </w:rPr>
        <w:t xml:space="preserve">يظهر أنَّ أباذر الخشني لم ينفرد بمنع (ما) أن تكون نكرة تامة ، وربمّا خُصَّ بالذكر </w:t>
      </w:r>
      <w:r w:rsidR="00767BB1" w:rsidRPr="001E7606">
        <w:rPr>
          <w:rFonts w:hint="cs"/>
          <w:sz w:val="32"/>
          <w:szCs w:val="32"/>
          <w:rtl/>
          <w:lang w:bidi="ar-IQ"/>
        </w:rPr>
        <w:t xml:space="preserve">من </w:t>
      </w:r>
      <w:r w:rsidRPr="001E7606">
        <w:rPr>
          <w:rFonts w:hint="cs"/>
          <w:sz w:val="32"/>
          <w:szCs w:val="32"/>
          <w:rtl/>
          <w:lang w:bidi="ar-IQ"/>
        </w:rPr>
        <w:t>دون غيره لشهرتهِ بهذا المنع .</w:t>
      </w:r>
    </w:p>
    <w:p w:rsidR="009E24ED" w:rsidRPr="001E7606" w:rsidRDefault="009E24ED" w:rsidP="004B221E">
      <w:pPr>
        <w:pStyle w:val="a3"/>
        <w:numPr>
          <w:ilvl w:val="0"/>
          <w:numId w:val="20"/>
        </w:numPr>
        <w:spacing w:after="0" w:line="240" w:lineRule="auto"/>
        <w:jc w:val="both"/>
        <w:rPr>
          <w:sz w:val="32"/>
          <w:szCs w:val="32"/>
          <w:lang w:bidi="ar-IQ"/>
        </w:rPr>
      </w:pPr>
      <w:r w:rsidRPr="001E7606">
        <w:rPr>
          <w:rFonts w:hint="cs"/>
          <w:sz w:val="32"/>
          <w:szCs w:val="32"/>
          <w:rtl/>
          <w:lang w:bidi="ar-IQ"/>
        </w:rPr>
        <w:t xml:space="preserve">يتضح أنَّ أباذر الخشني يرى أنَّ (ما) ليست نكرة ، بل هي معرفة بتقدير : نعمَ الشيء ، وهو بهذا الرأي يتابع سيبويه . </w:t>
      </w:r>
    </w:p>
    <w:p w:rsidR="00584ACC" w:rsidRPr="001E7606" w:rsidRDefault="00AC1EFA" w:rsidP="004B221E">
      <w:pPr>
        <w:pStyle w:val="a3"/>
        <w:numPr>
          <w:ilvl w:val="0"/>
          <w:numId w:val="20"/>
        </w:numPr>
        <w:spacing w:after="0" w:line="240" w:lineRule="auto"/>
        <w:jc w:val="both"/>
        <w:rPr>
          <w:sz w:val="32"/>
          <w:szCs w:val="32"/>
          <w:lang w:bidi="ar-IQ"/>
        </w:rPr>
      </w:pPr>
      <w:r w:rsidRPr="001E7606">
        <w:rPr>
          <w:rFonts w:hint="cs"/>
          <w:sz w:val="32"/>
          <w:szCs w:val="32"/>
          <w:rtl/>
          <w:lang w:bidi="ar-IQ"/>
        </w:rPr>
        <w:t xml:space="preserve">انحصرَ الخلاف في إعراب (ما) بين الرفع والنصب ، وهذا يرجع إلى معناها ، فاذا كانت بمعنى </w:t>
      </w:r>
      <w:r w:rsidR="00767BB1" w:rsidRPr="001E7606">
        <w:rPr>
          <w:rFonts w:hint="cs"/>
          <w:sz w:val="32"/>
          <w:szCs w:val="32"/>
          <w:rtl/>
          <w:lang w:bidi="ar-IQ"/>
        </w:rPr>
        <w:t>المعرفة فهي في محلِّ رفع ، وإذا</w:t>
      </w:r>
      <w:r w:rsidRPr="001E7606">
        <w:rPr>
          <w:rFonts w:hint="cs"/>
          <w:sz w:val="32"/>
          <w:szCs w:val="32"/>
          <w:rtl/>
          <w:lang w:bidi="ar-IQ"/>
        </w:rPr>
        <w:t xml:space="preserve"> كان</w:t>
      </w:r>
      <w:r w:rsidR="00767BB1" w:rsidRPr="001E7606">
        <w:rPr>
          <w:rFonts w:hint="cs"/>
          <w:sz w:val="32"/>
          <w:szCs w:val="32"/>
          <w:rtl/>
          <w:lang w:bidi="ar-IQ"/>
        </w:rPr>
        <w:t>ت بمعنى النكرة فهي في محلِّ نصب</w:t>
      </w:r>
      <w:r w:rsidRPr="001E7606">
        <w:rPr>
          <w:rFonts w:hint="cs"/>
          <w:sz w:val="32"/>
          <w:szCs w:val="32"/>
          <w:rtl/>
          <w:lang w:bidi="ar-IQ"/>
        </w:rPr>
        <w:t>.</w:t>
      </w:r>
    </w:p>
    <w:p w:rsidR="00AC1EFA" w:rsidRPr="001E7606" w:rsidRDefault="00AC1EFA" w:rsidP="004B221E">
      <w:pPr>
        <w:spacing w:after="0" w:line="240" w:lineRule="auto"/>
        <w:ind w:left="1080" w:firstLine="360"/>
        <w:jc w:val="both"/>
        <w:rPr>
          <w:sz w:val="32"/>
          <w:szCs w:val="32"/>
          <w:lang w:bidi="ar-IQ"/>
        </w:rPr>
      </w:pPr>
      <w:r w:rsidRPr="001E7606">
        <w:rPr>
          <w:rFonts w:hint="cs"/>
          <w:sz w:val="32"/>
          <w:szCs w:val="32"/>
          <w:rtl/>
          <w:lang w:bidi="ar-IQ"/>
        </w:rPr>
        <w:t>ويبدو أنَّ كلا الاعرابين راجح ، وله ما يؤيده من جهة المعنى .</w:t>
      </w:r>
    </w:p>
    <w:p w:rsidR="00AC1EFA" w:rsidRPr="001E7606" w:rsidRDefault="00D15A1B" w:rsidP="004B221E">
      <w:pPr>
        <w:pStyle w:val="a3"/>
        <w:numPr>
          <w:ilvl w:val="0"/>
          <w:numId w:val="20"/>
        </w:numPr>
        <w:spacing w:after="0" w:line="240" w:lineRule="auto"/>
        <w:jc w:val="both"/>
        <w:rPr>
          <w:sz w:val="32"/>
          <w:szCs w:val="32"/>
          <w:lang w:bidi="ar-IQ"/>
        </w:rPr>
      </w:pPr>
      <w:r w:rsidRPr="001E7606">
        <w:rPr>
          <w:rFonts w:hint="cs"/>
          <w:sz w:val="32"/>
          <w:szCs w:val="32"/>
          <w:rtl/>
          <w:lang w:bidi="ar-IQ"/>
        </w:rPr>
        <w:t xml:space="preserve">عود الضمير إذا تقدمه الموصول : </w:t>
      </w:r>
    </w:p>
    <w:p w:rsidR="00D15A1B" w:rsidRPr="001E7606" w:rsidRDefault="00D15A1B" w:rsidP="009C35CA">
      <w:pPr>
        <w:spacing w:after="0" w:line="240" w:lineRule="auto"/>
        <w:jc w:val="both"/>
        <w:rPr>
          <w:sz w:val="32"/>
          <w:szCs w:val="32"/>
          <w:rtl/>
          <w:lang w:bidi="ar-IQ"/>
        </w:rPr>
      </w:pPr>
      <w:r w:rsidRPr="001E7606">
        <w:rPr>
          <w:rFonts w:hint="cs"/>
          <w:sz w:val="32"/>
          <w:szCs w:val="32"/>
          <w:rtl/>
          <w:lang w:bidi="ar-IQ"/>
        </w:rPr>
        <w:t>لا خلاف بين العلماء في أن يتقدم الضمير الحاضر ( المتكلم أو المخاطب ) ويخبر عنه بالاسم الموصول (الذي) أو بموصوف به ، ويعود عليه الضمير ، وفي هذه الحالة يحمل الضمير العائد على اللفظ مرة فيكون غائباً ، أو يحمل على لفظ الضمير المتقدم حملاً له على المعنى ؛ لأنَّ</w:t>
      </w:r>
      <w:r w:rsidR="004B221E">
        <w:rPr>
          <w:rFonts w:hint="cs"/>
          <w:sz w:val="32"/>
          <w:szCs w:val="32"/>
          <w:rtl/>
          <w:lang w:bidi="ar-IQ"/>
        </w:rPr>
        <w:t xml:space="preserve"> المخبر عنه والمخبر به شيء واحد</w:t>
      </w:r>
      <w:r w:rsidRPr="001E7606">
        <w:rPr>
          <w:rFonts w:hint="cs"/>
          <w:sz w:val="32"/>
          <w:szCs w:val="32"/>
          <w:vertAlign w:val="superscript"/>
          <w:rtl/>
          <w:lang w:bidi="ar-IQ"/>
        </w:rPr>
        <w:t>(13</w:t>
      </w:r>
      <w:r w:rsidR="009C35CA">
        <w:rPr>
          <w:rFonts w:hint="cs"/>
          <w:sz w:val="32"/>
          <w:szCs w:val="32"/>
          <w:vertAlign w:val="superscript"/>
          <w:rtl/>
          <w:lang w:bidi="ar-IQ"/>
        </w:rPr>
        <w:t>5</w:t>
      </w:r>
      <w:r w:rsidRPr="001E7606">
        <w:rPr>
          <w:rFonts w:hint="cs"/>
          <w:sz w:val="32"/>
          <w:szCs w:val="32"/>
          <w:vertAlign w:val="superscript"/>
          <w:rtl/>
          <w:lang w:bidi="ar-IQ"/>
        </w:rPr>
        <w:t>)</w:t>
      </w:r>
      <w:r w:rsidRPr="001E7606">
        <w:rPr>
          <w:rFonts w:hint="cs"/>
          <w:sz w:val="32"/>
          <w:szCs w:val="32"/>
          <w:rtl/>
          <w:lang w:bidi="ar-IQ"/>
        </w:rPr>
        <w:t>.</w:t>
      </w:r>
    </w:p>
    <w:p w:rsidR="00D15A1B" w:rsidRPr="001E7606" w:rsidRDefault="00D15A1B" w:rsidP="009C35CA">
      <w:pPr>
        <w:spacing w:after="0" w:line="240" w:lineRule="auto"/>
        <w:jc w:val="both"/>
        <w:rPr>
          <w:sz w:val="32"/>
          <w:szCs w:val="32"/>
          <w:rtl/>
          <w:lang w:bidi="ar-IQ"/>
        </w:rPr>
      </w:pPr>
      <w:r w:rsidRPr="001E7606">
        <w:rPr>
          <w:rFonts w:hint="cs"/>
          <w:sz w:val="32"/>
          <w:szCs w:val="32"/>
          <w:rtl/>
          <w:lang w:bidi="ar-IQ"/>
        </w:rPr>
        <w:tab/>
      </w:r>
      <w:r w:rsidR="00311A91" w:rsidRPr="001E7606">
        <w:rPr>
          <w:rFonts w:hint="cs"/>
          <w:sz w:val="32"/>
          <w:szCs w:val="32"/>
          <w:rtl/>
          <w:lang w:bidi="ar-IQ"/>
        </w:rPr>
        <w:t>أمّا إذا تقدّم الاسم الموصول على الضمير المنفصل ، فقد ذهب العلماء إلى أنَّه يحمل على اللفظ ، وعود الضمير يكون بصيغة الغائب ، وهذا الرأي ن</w:t>
      </w:r>
      <w:r w:rsidR="007F300F" w:rsidRPr="001E7606">
        <w:rPr>
          <w:rFonts w:hint="cs"/>
          <w:sz w:val="32"/>
          <w:szCs w:val="32"/>
          <w:rtl/>
          <w:lang w:bidi="ar-IQ"/>
        </w:rPr>
        <w:t>ُ</w:t>
      </w:r>
      <w:r w:rsidR="00311A91" w:rsidRPr="001E7606">
        <w:rPr>
          <w:rFonts w:hint="cs"/>
          <w:sz w:val="32"/>
          <w:szCs w:val="32"/>
          <w:rtl/>
          <w:lang w:bidi="ar-IQ"/>
        </w:rPr>
        <w:t>سب إلى الفراء : (( ... فمذهب الفراء أنّه يجب غيبة الضمير ...))</w:t>
      </w:r>
      <w:r w:rsidR="00311A91" w:rsidRPr="001E7606">
        <w:rPr>
          <w:rFonts w:hint="cs"/>
          <w:sz w:val="32"/>
          <w:szCs w:val="32"/>
          <w:vertAlign w:val="superscript"/>
          <w:rtl/>
          <w:lang w:bidi="ar-IQ"/>
        </w:rPr>
        <w:t>(13</w:t>
      </w:r>
      <w:r w:rsidR="009C35CA">
        <w:rPr>
          <w:rFonts w:hint="cs"/>
          <w:sz w:val="32"/>
          <w:szCs w:val="32"/>
          <w:vertAlign w:val="superscript"/>
          <w:rtl/>
          <w:lang w:bidi="ar-IQ"/>
        </w:rPr>
        <w:t>6</w:t>
      </w:r>
      <w:r w:rsidR="00311A91" w:rsidRPr="001E7606">
        <w:rPr>
          <w:rFonts w:hint="cs"/>
          <w:sz w:val="32"/>
          <w:szCs w:val="32"/>
          <w:vertAlign w:val="superscript"/>
          <w:rtl/>
          <w:lang w:bidi="ar-IQ"/>
        </w:rPr>
        <w:t>)</w:t>
      </w:r>
      <w:r w:rsidR="00311A91" w:rsidRPr="001E7606">
        <w:rPr>
          <w:rFonts w:hint="cs"/>
          <w:sz w:val="32"/>
          <w:szCs w:val="32"/>
          <w:rtl/>
          <w:lang w:bidi="ar-IQ"/>
        </w:rPr>
        <w:t>.</w:t>
      </w:r>
    </w:p>
    <w:p w:rsidR="00311A91" w:rsidRPr="001E7606" w:rsidRDefault="00311A91" w:rsidP="009C35CA">
      <w:pPr>
        <w:spacing w:after="0" w:line="240" w:lineRule="auto"/>
        <w:jc w:val="both"/>
        <w:rPr>
          <w:sz w:val="32"/>
          <w:szCs w:val="32"/>
          <w:rtl/>
          <w:lang w:bidi="ar-IQ"/>
        </w:rPr>
      </w:pPr>
      <w:r w:rsidRPr="001E7606">
        <w:rPr>
          <w:rFonts w:hint="cs"/>
          <w:sz w:val="32"/>
          <w:szCs w:val="32"/>
          <w:rtl/>
          <w:lang w:bidi="ar-IQ"/>
        </w:rPr>
        <w:tab/>
        <w:t xml:space="preserve">وصرّح المبرد بقبح هذا الوجه ؛ لأنَّه ليس في الجملة التي بعد الاسم الموصول ضمير عائد عليه ، ولا يمكن </w:t>
      </w:r>
      <w:r w:rsidR="007B25D6" w:rsidRPr="001E7606">
        <w:rPr>
          <w:rFonts w:hint="cs"/>
          <w:sz w:val="32"/>
          <w:szCs w:val="32"/>
          <w:rtl/>
          <w:lang w:bidi="ar-IQ"/>
        </w:rPr>
        <w:t>أن تحم</w:t>
      </w:r>
      <w:r w:rsidR="004B221E">
        <w:rPr>
          <w:rFonts w:hint="cs"/>
          <w:sz w:val="32"/>
          <w:szCs w:val="32"/>
          <w:rtl/>
          <w:lang w:bidi="ar-IQ"/>
        </w:rPr>
        <w:t>ل على المعنى ، قال : (( ولو قلت</w:t>
      </w:r>
      <w:r w:rsidR="007B25D6" w:rsidRPr="001E7606">
        <w:rPr>
          <w:rFonts w:hint="cs"/>
          <w:sz w:val="32"/>
          <w:szCs w:val="32"/>
          <w:rtl/>
          <w:lang w:bidi="ar-IQ"/>
        </w:rPr>
        <w:t xml:space="preserve">: الذي قمت أنا </w:t>
      </w:r>
      <w:r w:rsidR="007B25D6" w:rsidRPr="001E7606">
        <w:rPr>
          <w:sz w:val="32"/>
          <w:szCs w:val="32"/>
          <w:rtl/>
          <w:lang w:bidi="ar-IQ"/>
        </w:rPr>
        <w:t>–</w:t>
      </w:r>
      <w:r w:rsidR="007B25D6" w:rsidRPr="001E7606">
        <w:rPr>
          <w:rFonts w:hint="cs"/>
          <w:sz w:val="32"/>
          <w:szCs w:val="32"/>
          <w:rtl/>
          <w:lang w:bidi="ar-IQ"/>
        </w:rPr>
        <w:t xml:space="preserve"> لم يجز ، وهذا قبيح . وإِنَّما امتنع أن تحمل على المعنى ؛ لأنَّه ليس في جملة ( الذي ) ما يرجع إليه .))</w:t>
      </w:r>
      <w:r w:rsidR="007B25D6" w:rsidRPr="001E7606">
        <w:rPr>
          <w:rFonts w:hint="cs"/>
          <w:sz w:val="32"/>
          <w:szCs w:val="32"/>
          <w:vertAlign w:val="superscript"/>
          <w:rtl/>
          <w:lang w:bidi="ar-IQ"/>
        </w:rPr>
        <w:t>(13</w:t>
      </w:r>
      <w:r w:rsidR="009C35CA">
        <w:rPr>
          <w:rFonts w:hint="cs"/>
          <w:sz w:val="32"/>
          <w:szCs w:val="32"/>
          <w:vertAlign w:val="superscript"/>
          <w:rtl/>
          <w:lang w:bidi="ar-IQ"/>
        </w:rPr>
        <w:t>7</w:t>
      </w:r>
      <w:r w:rsidR="007B25D6" w:rsidRPr="001E7606">
        <w:rPr>
          <w:rFonts w:hint="cs"/>
          <w:sz w:val="32"/>
          <w:szCs w:val="32"/>
          <w:vertAlign w:val="superscript"/>
          <w:rtl/>
          <w:lang w:bidi="ar-IQ"/>
        </w:rPr>
        <w:t>)</w:t>
      </w:r>
      <w:r w:rsidR="007B25D6" w:rsidRPr="001E7606">
        <w:rPr>
          <w:rFonts w:hint="cs"/>
          <w:sz w:val="32"/>
          <w:szCs w:val="32"/>
          <w:rtl/>
          <w:lang w:bidi="ar-IQ"/>
        </w:rPr>
        <w:t>.</w:t>
      </w:r>
    </w:p>
    <w:p w:rsidR="007B25D6" w:rsidRPr="001E7606" w:rsidRDefault="007B25D6" w:rsidP="009C35CA">
      <w:pPr>
        <w:spacing w:after="0" w:line="240" w:lineRule="auto"/>
        <w:jc w:val="both"/>
        <w:rPr>
          <w:sz w:val="32"/>
          <w:szCs w:val="32"/>
          <w:rtl/>
          <w:lang w:bidi="ar-IQ"/>
        </w:rPr>
      </w:pPr>
      <w:r w:rsidRPr="001E7606">
        <w:rPr>
          <w:rFonts w:hint="cs"/>
          <w:sz w:val="32"/>
          <w:szCs w:val="32"/>
          <w:rtl/>
          <w:lang w:bidi="ar-IQ"/>
        </w:rPr>
        <w:tab/>
      </w:r>
      <w:r w:rsidR="00381A70" w:rsidRPr="001E7606">
        <w:rPr>
          <w:rFonts w:hint="cs"/>
          <w:sz w:val="32"/>
          <w:szCs w:val="32"/>
          <w:rtl/>
          <w:lang w:bidi="ar-IQ"/>
        </w:rPr>
        <w:t xml:space="preserve">وأجاز ابن السراج : أنا </w:t>
      </w:r>
      <w:r w:rsidR="00261469" w:rsidRPr="001E7606">
        <w:rPr>
          <w:rFonts w:hint="cs"/>
          <w:sz w:val="32"/>
          <w:szCs w:val="32"/>
          <w:rtl/>
          <w:lang w:bidi="ar-IQ"/>
        </w:rPr>
        <w:t>الذي قمتُ ، وأنتَ الذي قمت</w:t>
      </w:r>
      <w:r w:rsidR="007F300F" w:rsidRPr="001E7606">
        <w:rPr>
          <w:rFonts w:hint="cs"/>
          <w:sz w:val="32"/>
          <w:szCs w:val="32"/>
          <w:rtl/>
          <w:lang w:bidi="ar-IQ"/>
        </w:rPr>
        <w:t>َ</w:t>
      </w:r>
      <w:r w:rsidR="00261469" w:rsidRPr="001E7606">
        <w:rPr>
          <w:rFonts w:hint="cs"/>
          <w:sz w:val="32"/>
          <w:szCs w:val="32"/>
          <w:rtl/>
          <w:lang w:bidi="ar-IQ"/>
        </w:rPr>
        <w:t xml:space="preserve"> ، فكان الحمل على المعنى ، والجيد عنده : أنا </w:t>
      </w:r>
      <w:r w:rsidR="00E91356" w:rsidRPr="001E7606">
        <w:rPr>
          <w:rFonts w:hint="cs"/>
          <w:sz w:val="32"/>
          <w:szCs w:val="32"/>
          <w:rtl/>
          <w:lang w:bidi="ar-IQ"/>
        </w:rPr>
        <w:t xml:space="preserve">الذي قام ، بعود الضمير الغائب </w:t>
      </w:r>
      <w:r w:rsidR="00E91356" w:rsidRPr="001E7606">
        <w:rPr>
          <w:rFonts w:hint="cs"/>
          <w:sz w:val="32"/>
          <w:szCs w:val="32"/>
          <w:vertAlign w:val="superscript"/>
          <w:rtl/>
          <w:lang w:bidi="ar-IQ"/>
        </w:rPr>
        <w:t>(13</w:t>
      </w:r>
      <w:r w:rsidR="009C35CA">
        <w:rPr>
          <w:rFonts w:hint="cs"/>
          <w:sz w:val="32"/>
          <w:szCs w:val="32"/>
          <w:vertAlign w:val="superscript"/>
          <w:rtl/>
          <w:lang w:bidi="ar-IQ"/>
        </w:rPr>
        <w:t>8</w:t>
      </w:r>
      <w:r w:rsidR="00E91356" w:rsidRPr="001E7606">
        <w:rPr>
          <w:rFonts w:hint="cs"/>
          <w:sz w:val="32"/>
          <w:szCs w:val="32"/>
          <w:vertAlign w:val="superscript"/>
          <w:rtl/>
          <w:lang w:bidi="ar-IQ"/>
        </w:rPr>
        <w:t>)</w:t>
      </w:r>
      <w:r w:rsidR="00E91356" w:rsidRPr="001E7606">
        <w:rPr>
          <w:rFonts w:hint="cs"/>
          <w:sz w:val="32"/>
          <w:szCs w:val="32"/>
          <w:rtl/>
          <w:lang w:bidi="ar-IQ"/>
        </w:rPr>
        <w:t xml:space="preserve">، ولم يخرج </w:t>
      </w:r>
      <w:r w:rsidR="00127063" w:rsidRPr="001E7606">
        <w:rPr>
          <w:rFonts w:hint="cs"/>
          <w:sz w:val="32"/>
          <w:szCs w:val="32"/>
          <w:rtl/>
          <w:lang w:bidi="ar-IQ"/>
        </w:rPr>
        <w:t xml:space="preserve">في </w:t>
      </w:r>
      <w:r w:rsidR="00127063" w:rsidRPr="001E7606">
        <w:rPr>
          <w:rFonts w:hint="cs"/>
          <w:sz w:val="32"/>
          <w:szCs w:val="32"/>
          <w:rtl/>
          <w:lang w:bidi="ar-IQ"/>
        </w:rPr>
        <w:lastRenderedPageBreak/>
        <w:t>تعليله لهذا الوجه عمّا ذكره المبرّد ، إذ قال : (( ... لأنك لو قلت : الذي قمتُ أنا ، والذي قمتَ أنتَ ، لم يكن في صلة (الذي) شيءٌ يرجع إليه ...))</w:t>
      </w:r>
      <w:r w:rsidR="00127063" w:rsidRPr="001E7606">
        <w:rPr>
          <w:rFonts w:hint="cs"/>
          <w:sz w:val="32"/>
          <w:szCs w:val="32"/>
          <w:vertAlign w:val="superscript"/>
          <w:rtl/>
          <w:lang w:bidi="ar-IQ"/>
        </w:rPr>
        <w:t>(13</w:t>
      </w:r>
      <w:r w:rsidR="009C35CA">
        <w:rPr>
          <w:rFonts w:hint="cs"/>
          <w:sz w:val="32"/>
          <w:szCs w:val="32"/>
          <w:vertAlign w:val="superscript"/>
          <w:rtl/>
          <w:lang w:bidi="ar-IQ"/>
        </w:rPr>
        <w:t>9</w:t>
      </w:r>
      <w:r w:rsidR="00127063" w:rsidRPr="001E7606">
        <w:rPr>
          <w:rFonts w:hint="cs"/>
          <w:sz w:val="32"/>
          <w:szCs w:val="32"/>
          <w:vertAlign w:val="superscript"/>
          <w:rtl/>
          <w:lang w:bidi="ar-IQ"/>
        </w:rPr>
        <w:t>)</w:t>
      </w:r>
      <w:r w:rsidR="00127063" w:rsidRPr="001E7606">
        <w:rPr>
          <w:rFonts w:hint="cs"/>
          <w:sz w:val="32"/>
          <w:szCs w:val="32"/>
          <w:rtl/>
          <w:lang w:bidi="ar-IQ"/>
        </w:rPr>
        <w:t>.</w:t>
      </w:r>
    </w:p>
    <w:p w:rsidR="00127063" w:rsidRPr="001E7606" w:rsidRDefault="00127063" w:rsidP="009C35CA">
      <w:pPr>
        <w:spacing w:after="0" w:line="240" w:lineRule="auto"/>
        <w:jc w:val="both"/>
        <w:rPr>
          <w:sz w:val="32"/>
          <w:szCs w:val="32"/>
          <w:rtl/>
          <w:lang w:bidi="ar-IQ"/>
        </w:rPr>
      </w:pPr>
      <w:r w:rsidRPr="001E7606">
        <w:rPr>
          <w:rFonts w:hint="cs"/>
          <w:sz w:val="32"/>
          <w:szCs w:val="32"/>
          <w:rtl/>
          <w:lang w:bidi="ar-IQ"/>
        </w:rPr>
        <w:tab/>
        <w:t xml:space="preserve">وذكر ابن عصفور (ت669ه) أنَّ علّة المنع في حمله على المعنى ؛ لأنه يؤدي إلى الحمل قبل تمام المعنى ، قال : (( وإن لم يتقدم ضمير المتكلم ولا ضمير </w:t>
      </w:r>
      <w:r w:rsidR="003255D1" w:rsidRPr="001E7606">
        <w:rPr>
          <w:rFonts w:hint="cs"/>
          <w:sz w:val="32"/>
          <w:szCs w:val="32"/>
          <w:rtl/>
          <w:lang w:bidi="ar-IQ"/>
        </w:rPr>
        <w:t xml:space="preserve">المخاطب لم يجز إلا الحمل على اللفظ ولا يجوز الحمل على المعنى ؛ لأن ذلك يؤدي </w:t>
      </w:r>
      <w:r w:rsidR="007F300F" w:rsidRPr="001E7606">
        <w:rPr>
          <w:rFonts w:hint="cs"/>
          <w:sz w:val="32"/>
          <w:szCs w:val="32"/>
          <w:rtl/>
          <w:lang w:bidi="ar-IQ"/>
        </w:rPr>
        <w:t>إ</w:t>
      </w:r>
      <w:r w:rsidR="003255D1" w:rsidRPr="001E7606">
        <w:rPr>
          <w:rFonts w:hint="cs"/>
          <w:sz w:val="32"/>
          <w:szCs w:val="32"/>
          <w:rtl/>
          <w:lang w:bidi="ar-IQ"/>
        </w:rPr>
        <w:t>لى الحمل على المعنى قبل كماله وذلك لا يجوز إلا عند الكسائي ويدعي أنَّ الأمر في ذلك سواء ...))</w:t>
      </w:r>
      <w:r w:rsidR="003255D1" w:rsidRPr="001E7606">
        <w:rPr>
          <w:rFonts w:hint="cs"/>
          <w:sz w:val="32"/>
          <w:szCs w:val="32"/>
          <w:vertAlign w:val="superscript"/>
          <w:rtl/>
          <w:lang w:bidi="ar-IQ"/>
        </w:rPr>
        <w:t>(</w:t>
      </w:r>
      <w:r w:rsidR="009C35CA">
        <w:rPr>
          <w:rFonts w:hint="cs"/>
          <w:sz w:val="32"/>
          <w:szCs w:val="32"/>
          <w:vertAlign w:val="superscript"/>
          <w:rtl/>
          <w:lang w:bidi="ar-IQ"/>
        </w:rPr>
        <w:t>140</w:t>
      </w:r>
      <w:r w:rsidR="003255D1" w:rsidRPr="001E7606">
        <w:rPr>
          <w:rFonts w:hint="cs"/>
          <w:sz w:val="32"/>
          <w:szCs w:val="32"/>
          <w:vertAlign w:val="superscript"/>
          <w:rtl/>
          <w:lang w:bidi="ar-IQ"/>
        </w:rPr>
        <w:t>)</w:t>
      </w:r>
      <w:r w:rsidR="003255D1" w:rsidRPr="001E7606">
        <w:rPr>
          <w:rFonts w:hint="cs"/>
          <w:sz w:val="32"/>
          <w:szCs w:val="32"/>
          <w:rtl/>
          <w:lang w:bidi="ar-IQ"/>
        </w:rPr>
        <w:t>.</w:t>
      </w:r>
    </w:p>
    <w:p w:rsidR="003255D1" w:rsidRPr="001E7606" w:rsidRDefault="003255D1" w:rsidP="00D01890">
      <w:pPr>
        <w:spacing w:after="0" w:line="240" w:lineRule="auto"/>
        <w:jc w:val="both"/>
        <w:rPr>
          <w:sz w:val="32"/>
          <w:szCs w:val="32"/>
          <w:rtl/>
          <w:lang w:bidi="ar-IQ"/>
        </w:rPr>
      </w:pPr>
      <w:r w:rsidRPr="001E7606">
        <w:rPr>
          <w:rFonts w:hint="cs"/>
          <w:sz w:val="32"/>
          <w:szCs w:val="32"/>
          <w:rtl/>
          <w:lang w:bidi="ar-IQ"/>
        </w:rPr>
        <w:tab/>
        <w:t xml:space="preserve">أراد بقوله : ((... لم يجز الا الحمل على اللفظ ...)) بعود الضمير على (الذي) ، ولا يكون الا غائباً ؛ لأنَّ </w:t>
      </w:r>
      <w:r w:rsidR="006428C3" w:rsidRPr="001E7606">
        <w:rPr>
          <w:rFonts w:hint="cs"/>
          <w:sz w:val="32"/>
          <w:szCs w:val="32"/>
          <w:rtl/>
          <w:lang w:bidi="ar-IQ"/>
        </w:rPr>
        <w:t>الاسم الظاهر يعاد عليه ضمير الغيبة، وعلّة قوله:(</w:t>
      </w:r>
      <w:r w:rsidR="00D01890">
        <w:rPr>
          <w:rFonts w:hint="cs"/>
          <w:sz w:val="32"/>
          <w:szCs w:val="32"/>
          <w:rtl/>
          <w:lang w:bidi="ar-IQ"/>
        </w:rPr>
        <w:t>أ</w:t>
      </w:r>
      <w:r w:rsidR="00D971C6">
        <w:rPr>
          <w:rFonts w:hint="cs"/>
          <w:sz w:val="32"/>
          <w:szCs w:val="32"/>
          <w:rtl/>
          <w:lang w:bidi="ar-IQ"/>
        </w:rPr>
        <w:t>و لا يجوز الحمل على المعنى...))</w:t>
      </w:r>
      <w:r w:rsidR="006428C3" w:rsidRPr="001E7606">
        <w:rPr>
          <w:rFonts w:hint="cs"/>
          <w:sz w:val="32"/>
          <w:szCs w:val="32"/>
          <w:rtl/>
          <w:lang w:bidi="ar-IQ"/>
        </w:rPr>
        <w:t xml:space="preserve">،لأنَّ الضمير لا يعود على المتأخر لفظاً ورتبةً . </w:t>
      </w:r>
    </w:p>
    <w:p w:rsidR="006428C3" w:rsidRPr="001E7606" w:rsidRDefault="006428C3" w:rsidP="009C35CA">
      <w:pPr>
        <w:spacing w:after="0" w:line="240" w:lineRule="auto"/>
        <w:jc w:val="both"/>
        <w:rPr>
          <w:sz w:val="32"/>
          <w:szCs w:val="32"/>
          <w:rtl/>
          <w:lang w:bidi="ar-IQ"/>
        </w:rPr>
      </w:pPr>
      <w:r w:rsidRPr="001E7606">
        <w:rPr>
          <w:rFonts w:hint="cs"/>
          <w:sz w:val="32"/>
          <w:szCs w:val="32"/>
          <w:rtl/>
          <w:lang w:bidi="ar-IQ"/>
        </w:rPr>
        <w:tab/>
        <w:t xml:space="preserve">وذهب الرضي إلى أنَّ علّة الامتناع في : الذي ضَرَبْتُ ؛ أنَّه لا فائدة في الخبر ؛ لأنَّ المخاطَب يعلم أنَّ الضارب هو المتكلم ، فيكون الإخبار بالضمير (أنا) لا فائدة فيه </w:t>
      </w:r>
      <w:r w:rsidRPr="001E7606">
        <w:rPr>
          <w:rFonts w:hint="cs"/>
          <w:sz w:val="32"/>
          <w:szCs w:val="32"/>
          <w:vertAlign w:val="superscript"/>
          <w:rtl/>
          <w:lang w:bidi="ar-IQ"/>
        </w:rPr>
        <w:t>(14</w:t>
      </w:r>
      <w:r w:rsidR="009C35CA">
        <w:rPr>
          <w:rFonts w:hint="cs"/>
          <w:sz w:val="32"/>
          <w:szCs w:val="32"/>
          <w:vertAlign w:val="superscript"/>
          <w:rtl/>
          <w:lang w:bidi="ar-IQ"/>
        </w:rPr>
        <w:t>1</w:t>
      </w:r>
      <w:r w:rsidRPr="001E7606">
        <w:rPr>
          <w:rFonts w:hint="cs"/>
          <w:sz w:val="32"/>
          <w:szCs w:val="32"/>
          <w:vertAlign w:val="superscript"/>
          <w:rtl/>
          <w:lang w:bidi="ar-IQ"/>
        </w:rPr>
        <w:t>)</w:t>
      </w:r>
      <w:r w:rsidRPr="001E7606">
        <w:rPr>
          <w:rFonts w:hint="cs"/>
          <w:sz w:val="32"/>
          <w:szCs w:val="32"/>
          <w:rtl/>
          <w:lang w:bidi="ar-IQ"/>
        </w:rPr>
        <w:t xml:space="preserve">. </w:t>
      </w:r>
    </w:p>
    <w:p w:rsidR="006428C3" w:rsidRPr="001E7606" w:rsidRDefault="005A33B6" w:rsidP="009C35CA">
      <w:pPr>
        <w:spacing w:after="0" w:line="240" w:lineRule="auto"/>
        <w:jc w:val="both"/>
        <w:rPr>
          <w:sz w:val="32"/>
          <w:szCs w:val="32"/>
          <w:rtl/>
          <w:lang w:bidi="ar-IQ"/>
        </w:rPr>
      </w:pPr>
      <w:r w:rsidRPr="001E7606">
        <w:rPr>
          <w:rFonts w:hint="cs"/>
          <w:sz w:val="32"/>
          <w:szCs w:val="32"/>
          <w:rtl/>
          <w:lang w:bidi="ar-IQ"/>
        </w:rPr>
        <w:tab/>
      </w:r>
      <w:r w:rsidR="00D456F8" w:rsidRPr="001E7606">
        <w:rPr>
          <w:rFonts w:hint="cs"/>
          <w:sz w:val="32"/>
          <w:szCs w:val="32"/>
          <w:rtl/>
          <w:lang w:bidi="ar-IQ"/>
        </w:rPr>
        <w:t xml:space="preserve">وأجاز الكسائي وأبو </w:t>
      </w:r>
      <w:r w:rsidR="008E0A59" w:rsidRPr="001E7606">
        <w:rPr>
          <w:rFonts w:hint="cs"/>
          <w:sz w:val="32"/>
          <w:szCs w:val="32"/>
          <w:rtl/>
          <w:lang w:bidi="ar-IQ"/>
        </w:rPr>
        <w:t>ذر الخشني عود الضمير مطابقاً للضمير المتصل من جهة التكلم ، والخطاب حملاً لهذه الحالة على حالة تقدم الضمير ، قال أبو حيان : ((... ومذهب الكسائي أنَّه يجوز أن يطابق الضمير</w:t>
      </w:r>
      <w:r w:rsidR="00D971C6">
        <w:rPr>
          <w:rFonts w:hint="cs"/>
          <w:sz w:val="32"/>
          <w:szCs w:val="32"/>
          <w:rtl/>
          <w:lang w:bidi="ar-IQ"/>
        </w:rPr>
        <w:t xml:space="preserve"> كحاله لو تأخر ، فأجازَ أن يقول</w:t>
      </w:r>
      <w:r w:rsidR="008E0A59" w:rsidRPr="001E7606">
        <w:rPr>
          <w:rFonts w:hint="cs"/>
          <w:sz w:val="32"/>
          <w:szCs w:val="32"/>
          <w:rtl/>
          <w:lang w:bidi="ar-IQ"/>
        </w:rPr>
        <w:t xml:space="preserve">: الذي قُمْتُ أنا ، والذي قُمْتَ أنت ، وتبعه في جواز </w:t>
      </w:r>
      <w:r w:rsidR="007F300F" w:rsidRPr="001E7606">
        <w:rPr>
          <w:rFonts w:hint="cs"/>
          <w:sz w:val="32"/>
          <w:szCs w:val="32"/>
          <w:rtl/>
          <w:lang w:bidi="ar-IQ"/>
        </w:rPr>
        <w:t>ذل</w:t>
      </w:r>
      <w:r w:rsidR="00FE4F8D" w:rsidRPr="001E7606">
        <w:rPr>
          <w:rFonts w:hint="cs"/>
          <w:sz w:val="32"/>
          <w:szCs w:val="32"/>
          <w:rtl/>
          <w:lang w:bidi="ar-IQ"/>
        </w:rPr>
        <w:t>ك من أَصحابنا الاستا</w:t>
      </w:r>
      <w:r w:rsidR="00AF7CDB" w:rsidRPr="001E7606">
        <w:rPr>
          <w:rFonts w:hint="cs"/>
          <w:sz w:val="32"/>
          <w:szCs w:val="32"/>
          <w:rtl/>
          <w:lang w:bidi="ar-IQ"/>
        </w:rPr>
        <w:t>ذ أبو ذر مصعب بن أبي بكر الخشني</w:t>
      </w:r>
      <w:r w:rsidR="00FE4F8D" w:rsidRPr="001E7606">
        <w:rPr>
          <w:rFonts w:hint="cs"/>
          <w:sz w:val="32"/>
          <w:szCs w:val="32"/>
          <w:rtl/>
          <w:lang w:bidi="ar-IQ"/>
        </w:rPr>
        <w:t>.))</w:t>
      </w:r>
      <w:r w:rsidR="00FE4F8D" w:rsidRPr="001E7606">
        <w:rPr>
          <w:rFonts w:hint="cs"/>
          <w:sz w:val="32"/>
          <w:szCs w:val="32"/>
          <w:vertAlign w:val="superscript"/>
          <w:rtl/>
          <w:lang w:bidi="ar-IQ"/>
        </w:rPr>
        <w:t>(14</w:t>
      </w:r>
      <w:r w:rsidR="009C35CA">
        <w:rPr>
          <w:rFonts w:hint="cs"/>
          <w:sz w:val="32"/>
          <w:szCs w:val="32"/>
          <w:vertAlign w:val="superscript"/>
          <w:rtl/>
          <w:lang w:bidi="ar-IQ"/>
        </w:rPr>
        <w:t>2</w:t>
      </w:r>
      <w:r w:rsidR="00FE4F8D" w:rsidRPr="001E7606">
        <w:rPr>
          <w:rFonts w:hint="cs"/>
          <w:sz w:val="32"/>
          <w:szCs w:val="32"/>
          <w:vertAlign w:val="superscript"/>
          <w:rtl/>
          <w:lang w:bidi="ar-IQ"/>
        </w:rPr>
        <w:t>)</w:t>
      </w:r>
      <w:r w:rsidR="00FE4F8D" w:rsidRPr="001E7606">
        <w:rPr>
          <w:rFonts w:hint="cs"/>
          <w:sz w:val="32"/>
          <w:szCs w:val="32"/>
          <w:rtl/>
          <w:lang w:bidi="ar-IQ"/>
        </w:rPr>
        <w:t>.</w:t>
      </w:r>
    </w:p>
    <w:p w:rsidR="00FE4F8D" w:rsidRPr="001E7606" w:rsidRDefault="00CC190D" w:rsidP="009C35CA">
      <w:pPr>
        <w:spacing w:after="0" w:line="240" w:lineRule="auto"/>
        <w:jc w:val="both"/>
        <w:rPr>
          <w:sz w:val="32"/>
          <w:szCs w:val="32"/>
          <w:rtl/>
          <w:lang w:bidi="ar-IQ"/>
        </w:rPr>
      </w:pPr>
      <w:r w:rsidRPr="001E7606">
        <w:rPr>
          <w:rFonts w:hint="cs"/>
          <w:sz w:val="32"/>
          <w:szCs w:val="32"/>
          <w:rtl/>
          <w:lang w:bidi="ar-IQ"/>
        </w:rPr>
        <w:tab/>
      </w:r>
      <w:r w:rsidR="00E52E0E" w:rsidRPr="001E7606">
        <w:rPr>
          <w:rFonts w:hint="cs"/>
          <w:sz w:val="32"/>
          <w:szCs w:val="32"/>
          <w:rtl/>
          <w:lang w:bidi="ar-IQ"/>
        </w:rPr>
        <w:t xml:space="preserve">ونسبَ المرادي هذا الرأي إلى أبي ذر الخشني وحده ، قال : (( وأجاز أبو ذر الخشني جعله مطابقاً للخبر في الخطاب والتكلّم ، فتقول في الإخبار عن التاء في (ضربتَ) : الذي ضربتَ أنتَ ، وعن التاء </w:t>
      </w:r>
      <w:r w:rsidR="004B221E">
        <w:rPr>
          <w:rFonts w:hint="cs"/>
          <w:sz w:val="32"/>
          <w:szCs w:val="32"/>
          <w:rtl/>
          <w:lang w:bidi="ar-IQ"/>
        </w:rPr>
        <w:t>في ( ضربتُ ) : الذي ضربتُ أنا</w:t>
      </w:r>
      <w:r w:rsidR="009C1F88" w:rsidRPr="001E7606">
        <w:rPr>
          <w:rFonts w:hint="cs"/>
          <w:sz w:val="32"/>
          <w:szCs w:val="32"/>
          <w:rtl/>
          <w:lang w:bidi="ar-IQ"/>
        </w:rPr>
        <w:t>...))</w:t>
      </w:r>
      <w:r w:rsidR="009C1F88" w:rsidRPr="001E7606">
        <w:rPr>
          <w:rFonts w:hint="cs"/>
          <w:sz w:val="32"/>
          <w:szCs w:val="32"/>
          <w:vertAlign w:val="superscript"/>
          <w:rtl/>
          <w:lang w:bidi="ar-IQ"/>
        </w:rPr>
        <w:t>(14</w:t>
      </w:r>
      <w:r w:rsidR="009C35CA">
        <w:rPr>
          <w:rFonts w:hint="cs"/>
          <w:sz w:val="32"/>
          <w:szCs w:val="32"/>
          <w:vertAlign w:val="superscript"/>
          <w:rtl/>
          <w:lang w:bidi="ar-IQ"/>
        </w:rPr>
        <w:t>3</w:t>
      </w:r>
      <w:r w:rsidR="009C1F88" w:rsidRPr="001E7606">
        <w:rPr>
          <w:rFonts w:hint="cs"/>
          <w:sz w:val="32"/>
          <w:szCs w:val="32"/>
          <w:vertAlign w:val="superscript"/>
          <w:rtl/>
          <w:lang w:bidi="ar-IQ"/>
        </w:rPr>
        <w:t>)</w:t>
      </w:r>
      <w:r w:rsidR="009C1F88" w:rsidRPr="001E7606">
        <w:rPr>
          <w:rFonts w:hint="cs"/>
          <w:sz w:val="32"/>
          <w:szCs w:val="32"/>
          <w:rtl/>
          <w:lang w:bidi="ar-IQ"/>
        </w:rPr>
        <w:t xml:space="preserve">. </w:t>
      </w:r>
    </w:p>
    <w:p w:rsidR="003F758A" w:rsidRPr="001E7606" w:rsidRDefault="003F758A" w:rsidP="009C35CA">
      <w:pPr>
        <w:spacing w:after="0" w:line="240" w:lineRule="auto"/>
        <w:jc w:val="both"/>
        <w:rPr>
          <w:sz w:val="32"/>
          <w:szCs w:val="32"/>
          <w:rtl/>
          <w:lang w:bidi="ar-IQ"/>
        </w:rPr>
      </w:pPr>
      <w:r w:rsidRPr="001E7606">
        <w:rPr>
          <w:rFonts w:hint="cs"/>
          <w:sz w:val="32"/>
          <w:szCs w:val="32"/>
          <w:rtl/>
          <w:lang w:bidi="ar-IQ"/>
        </w:rPr>
        <w:tab/>
      </w:r>
      <w:r w:rsidR="00C946F8" w:rsidRPr="001E7606">
        <w:rPr>
          <w:rFonts w:hint="cs"/>
          <w:sz w:val="32"/>
          <w:szCs w:val="32"/>
          <w:rtl/>
          <w:lang w:bidi="ar-IQ"/>
        </w:rPr>
        <w:t>وقال السيوطي : (( وجوّز الكسائي عو</w:t>
      </w:r>
      <w:r w:rsidR="007F300F" w:rsidRPr="001E7606">
        <w:rPr>
          <w:rFonts w:hint="cs"/>
          <w:sz w:val="32"/>
          <w:szCs w:val="32"/>
          <w:rtl/>
          <w:lang w:bidi="ar-IQ"/>
        </w:rPr>
        <w:t>د</w:t>
      </w:r>
      <w:r w:rsidR="00C946F8" w:rsidRPr="001E7606">
        <w:rPr>
          <w:rFonts w:hint="cs"/>
          <w:sz w:val="32"/>
          <w:szCs w:val="32"/>
          <w:rtl/>
          <w:lang w:bidi="ar-IQ"/>
        </w:rPr>
        <w:t>ه مطابقاً للمتكلم والمخاطب كما لو تقدم ، ووافقه أبو ذر الخشني ...))</w:t>
      </w:r>
      <w:r w:rsidR="00C946F8" w:rsidRPr="001E7606">
        <w:rPr>
          <w:rFonts w:hint="cs"/>
          <w:sz w:val="32"/>
          <w:szCs w:val="32"/>
          <w:vertAlign w:val="superscript"/>
          <w:rtl/>
          <w:lang w:bidi="ar-IQ"/>
        </w:rPr>
        <w:t>(14</w:t>
      </w:r>
      <w:r w:rsidR="009C35CA">
        <w:rPr>
          <w:rFonts w:hint="cs"/>
          <w:sz w:val="32"/>
          <w:szCs w:val="32"/>
          <w:vertAlign w:val="superscript"/>
          <w:rtl/>
          <w:lang w:bidi="ar-IQ"/>
        </w:rPr>
        <w:t>4</w:t>
      </w:r>
      <w:r w:rsidR="00C946F8" w:rsidRPr="001E7606">
        <w:rPr>
          <w:rFonts w:hint="cs"/>
          <w:sz w:val="32"/>
          <w:szCs w:val="32"/>
          <w:vertAlign w:val="superscript"/>
          <w:rtl/>
          <w:lang w:bidi="ar-IQ"/>
        </w:rPr>
        <w:t>)</w:t>
      </w:r>
      <w:r w:rsidR="00C946F8" w:rsidRPr="001E7606">
        <w:rPr>
          <w:rFonts w:hint="cs"/>
          <w:sz w:val="32"/>
          <w:szCs w:val="32"/>
          <w:rtl/>
          <w:lang w:bidi="ar-IQ"/>
        </w:rPr>
        <w:t>.</w:t>
      </w:r>
    </w:p>
    <w:p w:rsidR="00C946F8" w:rsidRPr="001E7606" w:rsidRDefault="00C946F8" w:rsidP="009C35CA">
      <w:pPr>
        <w:spacing w:after="0" w:line="240" w:lineRule="auto"/>
        <w:jc w:val="both"/>
        <w:rPr>
          <w:sz w:val="32"/>
          <w:szCs w:val="32"/>
          <w:rtl/>
          <w:lang w:bidi="ar-IQ"/>
        </w:rPr>
      </w:pPr>
      <w:r w:rsidRPr="001E7606">
        <w:rPr>
          <w:rFonts w:hint="cs"/>
          <w:sz w:val="32"/>
          <w:szCs w:val="32"/>
          <w:rtl/>
          <w:lang w:bidi="ar-IQ"/>
        </w:rPr>
        <w:lastRenderedPageBreak/>
        <w:tab/>
        <w:t xml:space="preserve">ونسب البغدادي </w:t>
      </w:r>
      <w:r w:rsidR="004A1C77" w:rsidRPr="001E7606">
        <w:rPr>
          <w:rFonts w:hint="cs"/>
          <w:sz w:val="32"/>
          <w:szCs w:val="32"/>
          <w:rtl/>
          <w:lang w:bidi="ar-IQ"/>
        </w:rPr>
        <w:t xml:space="preserve">هذا الرأي إلى أبي ذر الخشني وحده ، قال : (( وقد جوّز أبو ذر مصعب بن أبي </w:t>
      </w:r>
      <w:r w:rsidR="007F300F" w:rsidRPr="001E7606">
        <w:rPr>
          <w:rFonts w:hint="cs"/>
          <w:sz w:val="32"/>
          <w:szCs w:val="32"/>
          <w:rtl/>
          <w:lang w:bidi="ar-IQ"/>
        </w:rPr>
        <w:t xml:space="preserve">بكر </w:t>
      </w:r>
      <w:r w:rsidR="004A1C77" w:rsidRPr="001E7606">
        <w:rPr>
          <w:rFonts w:hint="cs"/>
          <w:sz w:val="32"/>
          <w:szCs w:val="32"/>
          <w:rtl/>
          <w:lang w:bidi="ar-IQ"/>
        </w:rPr>
        <w:t xml:space="preserve">الخشني </w:t>
      </w:r>
      <w:r w:rsidR="004B221E">
        <w:rPr>
          <w:rFonts w:hint="cs"/>
          <w:sz w:val="32"/>
          <w:szCs w:val="32"/>
          <w:rtl/>
          <w:lang w:bidi="ar-IQ"/>
        </w:rPr>
        <w:t>، حكاه عنه أبو حيان في الارتشاف</w:t>
      </w:r>
      <w:r w:rsidR="004A1C77" w:rsidRPr="001E7606">
        <w:rPr>
          <w:rFonts w:hint="cs"/>
          <w:sz w:val="32"/>
          <w:szCs w:val="32"/>
          <w:rtl/>
          <w:lang w:bidi="ar-IQ"/>
        </w:rPr>
        <w:t>...))</w:t>
      </w:r>
      <w:r w:rsidR="004A1C77" w:rsidRPr="001E7606">
        <w:rPr>
          <w:rFonts w:hint="cs"/>
          <w:sz w:val="32"/>
          <w:szCs w:val="32"/>
          <w:vertAlign w:val="superscript"/>
          <w:rtl/>
          <w:lang w:bidi="ar-IQ"/>
        </w:rPr>
        <w:t>(14</w:t>
      </w:r>
      <w:r w:rsidR="009C35CA">
        <w:rPr>
          <w:rFonts w:hint="cs"/>
          <w:sz w:val="32"/>
          <w:szCs w:val="32"/>
          <w:vertAlign w:val="superscript"/>
          <w:rtl/>
          <w:lang w:bidi="ar-IQ"/>
        </w:rPr>
        <w:t>5</w:t>
      </w:r>
      <w:r w:rsidR="004A1C77" w:rsidRPr="001E7606">
        <w:rPr>
          <w:rFonts w:hint="cs"/>
          <w:sz w:val="32"/>
          <w:szCs w:val="32"/>
          <w:vertAlign w:val="superscript"/>
          <w:rtl/>
          <w:lang w:bidi="ar-IQ"/>
        </w:rPr>
        <w:t>)</w:t>
      </w:r>
      <w:r w:rsidR="004A1C77" w:rsidRPr="001E7606">
        <w:rPr>
          <w:rFonts w:hint="cs"/>
          <w:sz w:val="32"/>
          <w:szCs w:val="32"/>
          <w:rtl/>
          <w:lang w:bidi="ar-IQ"/>
        </w:rPr>
        <w:t>.</w:t>
      </w:r>
    </w:p>
    <w:p w:rsidR="004A1C77" w:rsidRPr="001E7606" w:rsidRDefault="004A1C77" w:rsidP="009C35CA">
      <w:pPr>
        <w:spacing w:after="0" w:line="240" w:lineRule="auto"/>
        <w:jc w:val="both"/>
        <w:rPr>
          <w:sz w:val="32"/>
          <w:szCs w:val="32"/>
          <w:rtl/>
          <w:lang w:bidi="ar-IQ"/>
        </w:rPr>
      </w:pPr>
      <w:r w:rsidRPr="001E7606">
        <w:rPr>
          <w:rFonts w:hint="cs"/>
          <w:sz w:val="32"/>
          <w:szCs w:val="32"/>
          <w:rtl/>
          <w:lang w:bidi="ar-IQ"/>
        </w:rPr>
        <w:tab/>
        <w:t>وردَّ على الرضي وأبي حيان في عدم إجازتهما هذا الوجه ، لأنه رأي إمام الكوفة ، قال : (( وإذا وقفت على هذا علمتَ أنَّ ما ردّه الشارح المحقق وأبو حيان ليس بوجه لأنَّه قول لإمام الكوفيين وغيره ...))</w:t>
      </w:r>
      <w:r w:rsidRPr="001E7606">
        <w:rPr>
          <w:rFonts w:hint="cs"/>
          <w:sz w:val="32"/>
          <w:szCs w:val="32"/>
          <w:vertAlign w:val="superscript"/>
          <w:rtl/>
          <w:lang w:bidi="ar-IQ"/>
        </w:rPr>
        <w:t>(14</w:t>
      </w:r>
      <w:r w:rsidR="009C35CA">
        <w:rPr>
          <w:rFonts w:hint="cs"/>
          <w:sz w:val="32"/>
          <w:szCs w:val="32"/>
          <w:vertAlign w:val="superscript"/>
          <w:rtl/>
          <w:lang w:bidi="ar-IQ"/>
        </w:rPr>
        <w:t>6</w:t>
      </w:r>
      <w:r w:rsidRPr="001E7606">
        <w:rPr>
          <w:rFonts w:hint="cs"/>
          <w:sz w:val="32"/>
          <w:szCs w:val="32"/>
          <w:vertAlign w:val="superscript"/>
          <w:rtl/>
          <w:lang w:bidi="ar-IQ"/>
        </w:rPr>
        <w:t>)</w:t>
      </w:r>
      <w:r w:rsidRPr="001E7606">
        <w:rPr>
          <w:rFonts w:hint="cs"/>
          <w:sz w:val="32"/>
          <w:szCs w:val="32"/>
          <w:rtl/>
          <w:lang w:bidi="ar-IQ"/>
        </w:rPr>
        <w:t>.</w:t>
      </w:r>
    </w:p>
    <w:p w:rsidR="004A1C77" w:rsidRPr="001E7606" w:rsidRDefault="004A1C77" w:rsidP="004B221E">
      <w:pPr>
        <w:spacing w:after="0" w:line="240" w:lineRule="auto"/>
        <w:jc w:val="both"/>
        <w:rPr>
          <w:sz w:val="32"/>
          <w:szCs w:val="32"/>
          <w:rtl/>
          <w:lang w:bidi="ar-IQ"/>
        </w:rPr>
      </w:pPr>
      <w:r w:rsidRPr="001E7606">
        <w:rPr>
          <w:rFonts w:hint="cs"/>
          <w:sz w:val="32"/>
          <w:szCs w:val="32"/>
          <w:rtl/>
          <w:lang w:bidi="ar-IQ"/>
        </w:rPr>
        <w:tab/>
        <w:t xml:space="preserve">والمتأمل في رأي الكسائي وأبي ذر الخشني ، يلحظ أنهما خصّا هذا التقديم بتقديم </w:t>
      </w:r>
      <w:r w:rsidR="0071110E" w:rsidRPr="001E7606">
        <w:rPr>
          <w:rFonts w:hint="cs"/>
          <w:sz w:val="32"/>
          <w:szCs w:val="32"/>
          <w:rtl/>
          <w:lang w:bidi="ar-IQ"/>
        </w:rPr>
        <w:t>الاسم الموصول على الضمير ، وليس إذا قُ</w:t>
      </w:r>
      <w:r w:rsidR="00D971C6">
        <w:rPr>
          <w:rFonts w:hint="cs"/>
          <w:sz w:val="32"/>
          <w:szCs w:val="32"/>
          <w:rtl/>
          <w:lang w:bidi="ar-IQ"/>
        </w:rPr>
        <w:t>صدَ تشبيه المخبر عنه بالمخبر به</w:t>
      </w:r>
      <w:r w:rsidR="0071110E" w:rsidRPr="001E7606">
        <w:rPr>
          <w:rFonts w:hint="cs"/>
          <w:sz w:val="32"/>
          <w:szCs w:val="32"/>
          <w:rtl/>
          <w:lang w:bidi="ar-IQ"/>
        </w:rPr>
        <w:t>؛ لأنَّ عود الضمير بصيغة الغائب يشمل الحالتين ، وأنَّهما حملاه على المعنى .</w:t>
      </w:r>
    </w:p>
    <w:p w:rsidR="0071110E" w:rsidRPr="001E7606" w:rsidRDefault="0071110E" w:rsidP="009C35CA">
      <w:pPr>
        <w:spacing w:after="0" w:line="240" w:lineRule="auto"/>
        <w:jc w:val="both"/>
        <w:rPr>
          <w:sz w:val="32"/>
          <w:szCs w:val="32"/>
          <w:rtl/>
          <w:lang w:bidi="ar-IQ"/>
        </w:rPr>
      </w:pPr>
      <w:r w:rsidRPr="001E7606">
        <w:rPr>
          <w:rFonts w:hint="cs"/>
          <w:sz w:val="32"/>
          <w:szCs w:val="32"/>
          <w:rtl/>
          <w:lang w:bidi="ar-IQ"/>
        </w:rPr>
        <w:tab/>
        <w:t xml:space="preserve">وهذا الوجه وردَ في الاستعمال ، قال الشاعر </w:t>
      </w:r>
      <w:r w:rsidRPr="001E7606">
        <w:rPr>
          <w:rFonts w:hint="cs"/>
          <w:sz w:val="32"/>
          <w:szCs w:val="32"/>
          <w:vertAlign w:val="superscript"/>
          <w:rtl/>
          <w:lang w:bidi="ar-IQ"/>
        </w:rPr>
        <w:t>(14</w:t>
      </w:r>
      <w:r w:rsidR="009C35CA">
        <w:rPr>
          <w:rFonts w:hint="cs"/>
          <w:sz w:val="32"/>
          <w:szCs w:val="32"/>
          <w:vertAlign w:val="superscript"/>
          <w:rtl/>
          <w:lang w:bidi="ar-IQ"/>
        </w:rPr>
        <w:t>7</w:t>
      </w:r>
      <w:r w:rsidRPr="001E7606">
        <w:rPr>
          <w:rFonts w:hint="cs"/>
          <w:sz w:val="32"/>
          <w:szCs w:val="32"/>
          <w:vertAlign w:val="superscript"/>
          <w:rtl/>
          <w:lang w:bidi="ar-IQ"/>
        </w:rPr>
        <w:t>)</w:t>
      </w:r>
    </w:p>
    <w:p w:rsidR="0071110E" w:rsidRPr="001E7606" w:rsidRDefault="0071110E" w:rsidP="004B221E">
      <w:pPr>
        <w:spacing w:after="0" w:line="240" w:lineRule="auto"/>
        <w:jc w:val="center"/>
        <w:rPr>
          <w:b/>
          <w:bCs/>
          <w:sz w:val="32"/>
          <w:szCs w:val="32"/>
          <w:rtl/>
          <w:lang w:bidi="ar-IQ"/>
        </w:rPr>
      </w:pPr>
      <w:r w:rsidRPr="001E7606">
        <w:rPr>
          <w:rFonts w:hint="cs"/>
          <w:b/>
          <w:bCs/>
          <w:sz w:val="32"/>
          <w:szCs w:val="32"/>
          <w:rtl/>
          <w:lang w:bidi="ar-IQ"/>
        </w:rPr>
        <w:t xml:space="preserve">كَيْفَ يَخْفَى عَنْكَ مَا حَلَّ بنَا </w:t>
      </w:r>
      <w:r w:rsidRPr="001E7606">
        <w:rPr>
          <w:rFonts w:hint="cs"/>
          <w:b/>
          <w:bCs/>
          <w:sz w:val="32"/>
          <w:szCs w:val="32"/>
          <w:rtl/>
          <w:lang w:bidi="ar-IQ"/>
        </w:rPr>
        <w:tab/>
        <w:t xml:space="preserve">    أَنَا أَنْتَ القَاتِلي أَنْتَ </w:t>
      </w:r>
      <w:r w:rsidR="003940FF" w:rsidRPr="001E7606">
        <w:rPr>
          <w:rFonts w:hint="cs"/>
          <w:b/>
          <w:bCs/>
          <w:sz w:val="32"/>
          <w:szCs w:val="32"/>
          <w:rtl/>
          <w:lang w:bidi="ar-IQ"/>
        </w:rPr>
        <w:t xml:space="preserve">: </w:t>
      </w:r>
      <w:r w:rsidRPr="001E7606">
        <w:rPr>
          <w:rFonts w:hint="cs"/>
          <w:b/>
          <w:bCs/>
          <w:sz w:val="32"/>
          <w:szCs w:val="32"/>
          <w:rtl/>
          <w:lang w:bidi="ar-IQ"/>
        </w:rPr>
        <w:t>أَنَا</w:t>
      </w:r>
    </w:p>
    <w:p w:rsidR="0071110E" w:rsidRPr="001E7606" w:rsidRDefault="0071110E" w:rsidP="004B221E">
      <w:pPr>
        <w:spacing w:after="0" w:line="240" w:lineRule="auto"/>
        <w:jc w:val="both"/>
        <w:rPr>
          <w:sz w:val="32"/>
          <w:szCs w:val="32"/>
          <w:rtl/>
          <w:lang w:bidi="ar-IQ"/>
        </w:rPr>
      </w:pPr>
      <w:r w:rsidRPr="001E7606">
        <w:rPr>
          <w:rFonts w:hint="cs"/>
          <w:sz w:val="32"/>
          <w:szCs w:val="32"/>
          <w:rtl/>
          <w:lang w:bidi="ar-IQ"/>
        </w:rPr>
        <w:t xml:space="preserve">والتقدير : الذي قتلته أنا ، وحقّ العائد أن يكون ضميراً غائباً . </w:t>
      </w:r>
    </w:p>
    <w:p w:rsidR="0071110E" w:rsidRPr="001E7606" w:rsidRDefault="0071110E" w:rsidP="004B221E">
      <w:pPr>
        <w:bidi w:val="0"/>
        <w:spacing w:after="0" w:line="240" w:lineRule="auto"/>
        <w:jc w:val="both"/>
        <w:rPr>
          <w:sz w:val="32"/>
          <w:szCs w:val="32"/>
          <w:rtl/>
          <w:lang w:bidi="ar-IQ"/>
        </w:rPr>
      </w:pPr>
      <w:r w:rsidRPr="001E7606">
        <w:rPr>
          <w:sz w:val="32"/>
          <w:szCs w:val="32"/>
          <w:rtl/>
          <w:lang w:bidi="ar-IQ"/>
        </w:rPr>
        <w:br w:type="page"/>
      </w:r>
    </w:p>
    <w:p w:rsidR="0071110E" w:rsidRPr="009031CA" w:rsidRDefault="009940A5" w:rsidP="009031CA">
      <w:pPr>
        <w:spacing w:after="0" w:line="240" w:lineRule="auto"/>
        <w:jc w:val="center"/>
        <w:rPr>
          <w:b/>
          <w:bCs/>
          <w:sz w:val="32"/>
          <w:szCs w:val="32"/>
          <w:u w:val="single"/>
          <w:rtl/>
          <w:lang w:bidi="ar-IQ"/>
        </w:rPr>
      </w:pPr>
      <w:r w:rsidRPr="009031CA">
        <w:rPr>
          <w:rFonts w:hint="cs"/>
          <w:b/>
          <w:bCs/>
          <w:sz w:val="32"/>
          <w:szCs w:val="32"/>
          <w:u w:val="single"/>
          <w:rtl/>
          <w:lang w:bidi="ar-IQ"/>
        </w:rPr>
        <w:lastRenderedPageBreak/>
        <w:t>الخاتمة</w:t>
      </w:r>
    </w:p>
    <w:p w:rsidR="009940A5" w:rsidRPr="001E7606" w:rsidRDefault="009940A5" w:rsidP="000B4D18">
      <w:pPr>
        <w:spacing w:after="0" w:line="240" w:lineRule="auto"/>
        <w:jc w:val="both"/>
        <w:rPr>
          <w:sz w:val="32"/>
          <w:szCs w:val="32"/>
          <w:rtl/>
          <w:lang w:bidi="ar-IQ"/>
        </w:rPr>
      </w:pPr>
      <w:r w:rsidRPr="001E7606">
        <w:rPr>
          <w:rFonts w:hint="cs"/>
          <w:sz w:val="32"/>
          <w:szCs w:val="32"/>
          <w:rtl/>
          <w:lang w:bidi="ar-IQ"/>
        </w:rPr>
        <w:tab/>
        <w:t xml:space="preserve">خلصَ البحث إلى جملة من النتائج يمكن </w:t>
      </w:r>
      <w:r w:rsidR="004979A0" w:rsidRPr="001E7606">
        <w:rPr>
          <w:rFonts w:hint="cs"/>
          <w:sz w:val="32"/>
          <w:szCs w:val="32"/>
          <w:rtl/>
          <w:lang w:bidi="ar-IQ"/>
        </w:rPr>
        <w:t>إ</w:t>
      </w:r>
      <w:r w:rsidRPr="001E7606">
        <w:rPr>
          <w:rFonts w:hint="cs"/>
          <w:sz w:val="32"/>
          <w:szCs w:val="32"/>
          <w:rtl/>
          <w:lang w:bidi="ar-IQ"/>
        </w:rPr>
        <w:t xml:space="preserve">جمالها </w:t>
      </w:r>
      <w:r w:rsidR="000B4D18">
        <w:rPr>
          <w:rFonts w:hint="cs"/>
          <w:sz w:val="32"/>
          <w:szCs w:val="32"/>
          <w:rtl/>
          <w:lang w:bidi="ar-IQ"/>
        </w:rPr>
        <w:t xml:space="preserve">بالآتي </w:t>
      </w:r>
      <w:r w:rsidRPr="001E7606">
        <w:rPr>
          <w:rFonts w:hint="cs"/>
          <w:sz w:val="32"/>
          <w:szCs w:val="32"/>
          <w:rtl/>
          <w:lang w:bidi="ar-IQ"/>
        </w:rPr>
        <w:t>:-</w:t>
      </w:r>
    </w:p>
    <w:p w:rsidR="009940A5" w:rsidRPr="001E7606" w:rsidRDefault="009940A5" w:rsidP="004B221E">
      <w:pPr>
        <w:pStyle w:val="a3"/>
        <w:numPr>
          <w:ilvl w:val="0"/>
          <w:numId w:val="21"/>
        </w:numPr>
        <w:spacing w:after="0" w:line="240" w:lineRule="auto"/>
        <w:jc w:val="both"/>
        <w:rPr>
          <w:sz w:val="32"/>
          <w:szCs w:val="32"/>
          <w:lang w:bidi="ar-IQ"/>
        </w:rPr>
      </w:pPr>
      <w:r w:rsidRPr="001E7606">
        <w:rPr>
          <w:rFonts w:hint="cs"/>
          <w:sz w:val="32"/>
          <w:szCs w:val="32"/>
          <w:rtl/>
          <w:lang w:bidi="ar-IQ"/>
        </w:rPr>
        <w:t xml:space="preserve">ثبت من خلال البحث أن أباذر الخشني قد شرح </w:t>
      </w:r>
      <w:r w:rsidR="0027649F" w:rsidRPr="001E7606">
        <w:rPr>
          <w:rFonts w:hint="cs"/>
          <w:sz w:val="32"/>
          <w:szCs w:val="32"/>
          <w:rtl/>
          <w:lang w:bidi="ar-IQ"/>
        </w:rPr>
        <w:t xml:space="preserve">كتاب سيبويه ، وهذا </w:t>
      </w:r>
      <w:r w:rsidR="004979A0" w:rsidRPr="001E7606">
        <w:rPr>
          <w:rFonts w:hint="cs"/>
          <w:sz w:val="32"/>
          <w:szCs w:val="32"/>
          <w:rtl/>
          <w:lang w:bidi="ar-IQ"/>
        </w:rPr>
        <w:t xml:space="preserve">قد </w:t>
      </w:r>
      <w:r w:rsidR="0027649F" w:rsidRPr="001E7606">
        <w:rPr>
          <w:rFonts w:hint="cs"/>
          <w:sz w:val="32"/>
          <w:szCs w:val="32"/>
          <w:rtl/>
          <w:lang w:bidi="ar-IQ"/>
        </w:rPr>
        <w:t xml:space="preserve">يزيل الخلط والاضطراب بينه وبين والده . </w:t>
      </w:r>
    </w:p>
    <w:p w:rsidR="0027649F" w:rsidRPr="001E7606" w:rsidRDefault="0027649F" w:rsidP="004B221E">
      <w:pPr>
        <w:pStyle w:val="a3"/>
        <w:numPr>
          <w:ilvl w:val="0"/>
          <w:numId w:val="21"/>
        </w:numPr>
        <w:spacing w:after="0" w:line="240" w:lineRule="auto"/>
        <w:jc w:val="both"/>
        <w:rPr>
          <w:sz w:val="32"/>
          <w:szCs w:val="32"/>
          <w:lang w:bidi="ar-IQ"/>
        </w:rPr>
      </w:pPr>
      <w:r w:rsidRPr="001E7606">
        <w:rPr>
          <w:rFonts w:hint="cs"/>
          <w:sz w:val="32"/>
          <w:szCs w:val="32"/>
          <w:rtl/>
          <w:lang w:bidi="ar-IQ"/>
        </w:rPr>
        <w:t xml:space="preserve">انفردَ أبو ذر بجملة من الاراءِ النحوية ، نحو رأيه في : لات ، والتنازع ، وخبر (طفق) اسم مفرد . </w:t>
      </w:r>
    </w:p>
    <w:p w:rsidR="0027649F" w:rsidRPr="001E7606" w:rsidRDefault="0027649F" w:rsidP="004B221E">
      <w:pPr>
        <w:pStyle w:val="a3"/>
        <w:numPr>
          <w:ilvl w:val="0"/>
          <w:numId w:val="21"/>
        </w:numPr>
        <w:spacing w:after="0" w:line="240" w:lineRule="auto"/>
        <w:jc w:val="both"/>
        <w:rPr>
          <w:sz w:val="32"/>
          <w:szCs w:val="32"/>
          <w:lang w:bidi="ar-IQ"/>
        </w:rPr>
      </w:pPr>
      <w:r w:rsidRPr="001E7606">
        <w:rPr>
          <w:rFonts w:hint="cs"/>
          <w:sz w:val="32"/>
          <w:szCs w:val="32"/>
          <w:rtl/>
          <w:lang w:bidi="ar-IQ"/>
        </w:rPr>
        <w:t xml:space="preserve">الناظرُ في آراءِ أبي ذر التي تابعَ فيها غيره ، يلحظ أنه تابع فيها علماء كبار من أمثال : الكسائي ، والسيرافي </w:t>
      </w:r>
      <w:r w:rsidR="0042116E" w:rsidRPr="001E7606">
        <w:rPr>
          <w:rFonts w:hint="cs"/>
          <w:sz w:val="32"/>
          <w:szCs w:val="32"/>
          <w:rtl/>
          <w:lang w:bidi="ar-IQ"/>
        </w:rPr>
        <w:t xml:space="preserve">. </w:t>
      </w:r>
    </w:p>
    <w:p w:rsidR="0042116E" w:rsidRPr="001E7606" w:rsidRDefault="0042116E" w:rsidP="004B221E">
      <w:pPr>
        <w:pStyle w:val="a3"/>
        <w:numPr>
          <w:ilvl w:val="0"/>
          <w:numId w:val="21"/>
        </w:numPr>
        <w:spacing w:after="0" w:line="240" w:lineRule="auto"/>
        <w:jc w:val="both"/>
        <w:rPr>
          <w:sz w:val="32"/>
          <w:szCs w:val="32"/>
          <w:lang w:bidi="ar-IQ"/>
        </w:rPr>
      </w:pPr>
      <w:r w:rsidRPr="001E7606">
        <w:rPr>
          <w:rFonts w:hint="cs"/>
          <w:sz w:val="32"/>
          <w:szCs w:val="32"/>
          <w:rtl/>
          <w:lang w:bidi="ar-IQ"/>
        </w:rPr>
        <w:t>منع أبو ذر آراء لعلماء كبار نحو : منعه لرأي أبي علي الفارسي في أن تكون (ما) نكرة تامة بمعنى (شيء).</w:t>
      </w:r>
    </w:p>
    <w:p w:rsidR="0042116E" w:rsidRPr="001E7606" w:rsidRDefault="0042116E" w:rsidP="004B221E">
      <w:pPr>
        <w:pStyle w:val="a3"/>
        <w:numPr>
          <w:ilvl w:val="0"/>
          <w:numId w:val="21"/>
        </w:numPr>
        <w:spacing w:after="0" w:line="240" w:lineRule="auto"/>
        <w:jc w:val="both"/>
        <w:rPr>
          <w:sz w:val="32"/>
          <w:szCs w:val="32"/>
          <w:lang w:bidi="ar-IQ"/>
        </w:rPr>
      </w:pPr>
      <w:r w:rsidRPr="001E7606">
        <w:rPr>
          <w:rFonts w:hint="cs"/>
          <w:sz w:val="32"/>
          <w:szCs w:val="32"/>
          <w:rtl/>
          <w:lang w:bidi="ar-IQ"/>
        </w:rPr>
        <w:t xml:space="preserve">لم يكن أبو ذر نحوياً مقلداً </w:t>
      </w:r>
      <w:r w:rsidRPr="001E7606">
        <w:rPr>
          <w:sz w:val="32"/>
          <w:szCs w:val="32"/>
          <w:rtl/>
          <w:lang w:bidi="ar-IQ"/>
        </w:rPr>
        <w:t>–</w:t>
      </w:r>
      <w:r w:rsidRPr="001E7606">
        <w:rPr>
          <w:rFonts w:hint="cs"/>
          <w:sz w:val="32"/>
          <w:szCs w:val="32"/>
          <w:rtl/>
          <w:lang w:bidi="ar-IQ"/>
        </w:rPr>
        <w:t xml:space="preserve"> فيما يبدو </w:t>
      </w:r>
      <w:r w:rsidRPr="001E7606">
        <w:rPr>
          <w:sz w:val="32"/>
          <w:szCs w:val="32"/>
          <w:rtl/>
          <w:lang w:bidi="ar-IQ"/>
        </w:rPr>
        <w:t>–</w:t>
      </w:r>
      <w:r w:rsidRPr="001E7606">
        <w:rPr>
          <w:rFonts w:hint="cs"/>
          <w:sz w:val="32"/>
          <w:szCs w:val="32"/>
          <w:rtl/>
          <w:lang w:bidi="ar-IQ"/>
        </w:rPr>
        <w:t xml:space="preserve"> بل كان نحوياً ذا رأي مستقل ، وشخصية واضحة ، فلم يتردد في الانفراد ، ومخالفة العلماء الأوائل . </w:t>
      </w:r>
    </w:p>
    <w:p w:rsidR="0042116E" w:rsidRPr="001E7606" w:rsidRDefault="0042116E" w:rsidP="004B221E">
      <w:pPr>
        <w:bidi w:val="0"/>
        <w:spacing w:after="0" w:line="240" w:lineRule="auto"/>
        <w:jc w:val="both"/>
        <w:rPr>
          <w:sz w:val="32"/>
          <w:szCs w:val="32"/>
          <w:rtl/>
          <w:lang w:bidi="ar-IQ"/>
        </w:rPr>
      </w:pPr>
      <w:r w:rsidRPr="001E7606">
        <w:rPr>
          <w:sz w:val="32"/>
          <w:szCs w:val="32"/>
          <w:rtl/>
          <w:lang w:bidi="ar-IQ"/>
        </w:rPr>
        <w:br w:type="page"/>
      </w:r>
    </w:p>
    <w:p w:rsidR="0042116E" w:rsidRPr="009031CA" w:rsidRDefault="0042116E" w:rsidP="009031CA">
      <w:pPr>
        <w:spacing w:after="0" w:line="240" w:lineRule="auto"/>
        <w:jc w:val="center"/>
        <w:rPr>
          <w:b/>
          <w:bCs/>
          <w:sz w:val="32"/>
          <w:szCs w:val="32"/>
          <w:u w:val="single"/>
          <w:rtl/>
          <w:lang w:bidi="ar-IQ"/>
        </w:rPr>
      </w:pPr>
      <w:r w:rsidRPr="009031CA">
        <w:rPr>
          <w:rFonts w:hint="cs"/>
          <w:b/>
          <w:bCs/>
          <w:sz w:val="32"/>
          <w:szCs w:val="32"/>
          <w:u w:val="single"/>
          <w:rtl/>
          <w:lang w:bidi="ar-IQ"/>
        </w:rPr>
        <w:lastRenderedPageBreak/>
        <w:t>الهوامش</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تاريخ الاسلام : 12/633 ، والعبر : 3/138 ، وبغية الوعاة : 2/290 ، وشذرات الذهب : 5/83.</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خزانة الأدب : 6/77.</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تاريخ الاسلام : 12/633.</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الاعلام : 7/249.</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القاموس المحيط : 4/219 (خشن) ، و</w:t>
      </w:r>
      <w:r w:rsidR="009031CA" w:rsidRPr="009031CA">
        <w:rPr>
          <w:rFonts w:hint="cs"/>
          <w:sz w:val="32"/>
          <w:szCs w:val="32"/>
          <w:rtl/>
          <w:lang w:bidi="ar-IQ"/>
        </w:rPr>
        <w:t>ينظر : تاج العروس : 2/528 (ركب)</w:t>
      </w:r>
      <w:r w:rsidRPr="009031CA">
        <w:rPr>
          <w:rFonts w:hint="cs"/>
          <w:sz w:val="32"/>
          <w:szCs w:val="32"/>
          <w:rtl/>
          <w:lang w:bidi="ar-IQ"/>
        </w:rPr>
        <w:t>.</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خزانة الادب : 6/77 ، وينظر الاعلام : 7/249 هامش (3) .</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العبر : 3/138.</w:t>
      </w:r>
    </w:p>
    <w:p w:rsidR="0042116E" w:rsidRPr="009031CA" w:rsidRDefault="004211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تاريخ الاسلام : 12/633.</w:t>
      </w:r>
    </w:p>
    <w:p w:rsidR="0042116E" w:rsidRPr="009031CA" w:rsidRDefault="00536C57"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معجم الأدباء : 19/54.</w:t>
      </w:r>
    </w:p>
    <w:p w:rsidR="00536C57" w:rsidRPr="009031CA" w:rsidRDefault="00536C57"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بغية الوعاة : 1/202.</w:t>
      </w:r>
    </w:p>
    <w:p w:rsidR="00536C57" w:rsidRPr="009031CA" w:rsidRDefault="00536C57"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وفيات الأعيان : 1/62.</w:t>
      </w:r>
    </w:p>
    <w:p w:rsidR="00536C57" w:rsidRPr="009031CA" w:rsidRDefault="00536C57"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خزانة الادب : 6/77.</w:t>
      </w:r>
    </w:p>
    <w:p w:rsidR="00536C57" w:rsidRPr="009031CA" w:rsidRDefault="00536C57"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وفيات الاعيان : 2/240.</w:t>
      </w:r>
    </w:p>
    <w:p w:rsidR="004979A0" w:rsidRPr="009031CA" w:rsidRDefault="00053E4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خزانة الادب : 6/77. </w:t>
      </w:r>
    </w:p>
    <w:p w:rsidR="004979A0" w:rsidRPr="009031CA" w:rsidRDefault="004979A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بغية الوعاة : 1/29.</w:t>
      </w:r>
    </w:p>
    <w:p w:rsidR="004979A0" w:rsidRDefault="004979A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خزانة الادب : 6/77.</w:t>
      </w:r>
    </w:p>
    <w:p w:rsidR="00510206" w:rsidRDefault="00510206" w:rsidP="009031CA">
      <w:pPr>
        <w:pStyle w:val="a3"/>
        <w:numPr>
          <w:ilvl w:val="0"/>
          <w:numId w:val="27"/>
        </w:numPr>
        <w:spacing w:after="0" w:line="240" w:lineRule="auto"/>
        <w:ind w:left="651" w:hanging="609"/>
        <w:jc w:val="both"/>
        <w:rPr>
          <w:sz w:val="32"/>
          <w:szCs w:val="32"/>
          <w:lang w:bidi="ar-IQ"/>
        </w:rPr>
      </w:pPr>
      <w:r>
        <w:rPr>
          <w:rFonts w:hint="cs"/>
          <w:sz w:val="32"/>
          <w:szCs w:val="32"/>
          <w:rtl/>
          <w:lang w:bidi="ar-IQ"/>
        </w:rPr>
        <w:t>ينظر: الاملاء المختصر في شرح غريب السير : 1 / 16-17 .</w:t>
      </w:r>
    </w:p>
    <w:p w:rsidR="00510206" w:rsidRPr="009031CA" w:rsidRDefault="00510206" w:rsidP="009031CA">
      <w:pPr>
        <w:pStyle w:val="a3"/>
        <w:numPr>
          <w:ilvl w:val="0"/>
          <w:numId w:val="27"/>
        </w:numPr>
        <w:spacing w:after="0" w:line="240" w:lineRule="auto"/>
        <w:ind w:left="651" w:hanging="609"/>
        <w:jc w:val="both"/>
        <w:rPr>
          <w:sz w:val="32"/>
          <w:szCs w:val="32"/>
          <w:lang w:bidi="ar-IQ"/>
        </w:rPr>
      </w:pPr>
      <w:r>
        <w:rPr>
          <w:rFonts w:hint="cs"/>
          <w:sz w:val="32"/>
          <w:szCs w:val="32"/>
          <w:rtl/>
          <w:lang w:bidi="ar-IQ"/>
        </w:rPr>
        <w:t xml:space="preserve">نفسه : 1  / 17 .  </w:t>
      </w:r>
    </w:p>
    <w:p w:rsidR="00915C7E" w:rsidRPr="009031CA" w:rsidRDefault="00915C7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تاريخ الاسلام : 12/633.</w:t>
      </w:r>
    </w:p>
    <w:p w:rsidR="00915C7E" w:rsidRPr="009031CA" w:rsidRDefault="00915C7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بغية الوعاة : 1/273.</w:t>
      </w:r>
    </w:p>
    <w:p w:rsidR="00915C7E" w:rsidRPr="009031CA" w:rsidRDefault="00915C7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نفسه : 1/273.</w:t>
      </w:r>
    </w:p>
    <w:p w:rsidR="00915C7E" w:rsidRPr="009031CA" w:rsidRDefault="00405CE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تاج العروس : 2/528 (ركب) </w:t>
      </w:r>
      <w:r w:rsidR="004979A0" w:rsidRPr="009031CA">
        <w:rPr>
          <w:rFonts w:hint="cs"/>
          <w:sz w:val="32"/>
          <w:szCs w:val="32"/>
          <w:rtl/>
          <w:lang w:bidi="ar-IQ"/>
        </w:rPr>
        <w:t>.</w:t>
      </w:r>
    </w:p>
    <w:p w:rsidR="00405CEE" w:rsidRPr="009031CA" w:rsidRDefault="00405CE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نفسه : 2/528 (ركب) </w:t>
      </w:r>
      <w:r w:rsidR="004979A0" w:rsidRPr="009031CA">
        <w:rPr>
          <w:rFonts w:hint="cs"/>
          <w:sz w:val="32"/>
          <w:szCs w:val="32"/>
          <w:rtl/>
          <w:lang w:bidi="ar-IQ"/>
        </w:rPr>
        <w:t>.</w:t>
      </w:r>
    </w:p>
    <w:p w:rsidR="00405CEE" w:rsidRPr="009031CA" w:rsidRDefault="00D3153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lastRenderedPageBreak/>
        <w:t>ينظر : إرتشاف الضرب : 2/1023 .</w:t>
      </w:r>
    </w:p>
    <w:p w:rsidR="00D3153C" w:rsidRPr="009031CA" w:rsidRDefault="001E3342"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رسالة الإفصاح ببعض ما جاء من الخطأ في الايضاح : (مقدمة المحقق) :7.</w:t>
      </w:r>
    </w:p>
    <w:p w:rsidR="001E3342" w:rsidRPr="009031CA" w:rsidRDefault="00CC750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تاريخ الاسلام : 12/633.</w:t>
      </w:r>
    </w:p>
    <w:p w:rsidR="00CC7503" w:rsidRPr="009031CA" w:rsidRDefault="00CC750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العبر : 3/138 ، وينظر : شذرات الذهب : 5/83.</w:t>
      </w:r>
    </w:p>
    <w:p w:rsidR="00CC7503" w:rsidRPr="009031CA" w:rsidRDefault="00B63242"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بغية الوعاة : 2/290.</w:t>
      </w:r>
    </w:p>
    <w:p w:rsidR="00B63242" w:rsidRPr="009031CA" w:rsidRDefault="00900C95"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خزانة الادب : 6/77. </w:t>
      </w:r>
    </w:p>
    <w:p w:rsidR="00900C95" w:rsidRPr="009031CA" w:rsidRDefault="00A40D6E"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الاعلام : 7/249.</w:t>
      </w:r>
    </w:p>
    <w:p w:rsidR="00A40D6E"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تاريخ الاسلام : 2/633 ، وشذرات الذهب : 5/83.</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تاريخ الاسلام : 12/633.</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القاموس المحيط : 4/219 (خشن) </w:t>
      </w:r>
      <w:r w:rsidR="004979A0" w:rsidRPr="009031CA">
        <w:rPr>
          <w:rFonts w:hint="cs"/>
          <w:sz w:val="32"/>
          <w:szCs w:val="32"/>
          <w:rtl/>
          <w:lang w:bidi="ar-IQ"/>
        </w:rPr>
        <w:t>.</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بغية الوعاة : 1/202 ، والصواب (( شرح كتاب سيبويه وأقرأه ببلده )) .</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معجم المطبوعات العربية والمعربة : 1/311.</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تاريخ الاسلام : 12/633 ، والاعلام : 7/249.</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نفسهما .</w:t>
      </w:r>
    </w:p>
    <w:p w:rsidR="004348C8" w:rsidRPr="009031CA" w:rsidRDefault="004348C8"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ينظر : تاريخ الاسلام : 12/633 </w:t>
      </w:r>
      <w:r w:rsidR="004B67D5" w:rsidRPr="009031CA">
        <w:rPr>
          <w:rFonts w:hint="cs"/>
          <w:sz w:val="32"/>
          <w:szCs w:val="32"/>
          <w:rtl/>
          <w:lang w:bidi="ar-IQ"/>
        </w:rPr>
        <w:t>، والعبر : 3/138.</w:t>
      </w:r>
    </w:p>
    <w:p w:rsidR="004B67D5" w:rsidRPr="009031CA" w:rsidRDefault="00BF1A74"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w:t>
      </w:r>
      <w:r w:rsidR="00F70FD9" w:rsidRPr="009031CA">
        <w:rPr>
          <w:rFonts w:hint="cs"/>
          <w:sz w:val="32"/>
          <w:szCs w:val="32"/>
          <w:rtl/>
          <w:lang w:bidi="ar-IQ"/>
        </w:rPr>
        <w:t>ذرات الذهب : 5/83.</w:t>
      </w:r>
    </w:p>
    <w:p w:rsidR="00F70FD9" w:rsidRPr="009031CA" w:rsidRDefault="00F70F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معجم المطبوعات : 1/311، والاعلام : 7/249.</w:t>
      </w:r>
    </w:p>
    <w:p w:rsidR="00F70FD9" w:rsidRPr="009031CA" w:rsidRDefault="00F70F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العين : 8/369 (لات).</w:t>
      </w:r>
    </w:p>
    <w:p w:rsidR="00F70FD9" w:rsidRPr="009031CA" w:rsidRDefault="00F70F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معاني القرآن (الفراء) : 2/398. </w:t>
      </w:r>
    </w:p>
    <w:p w:rsidR="00F70F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ص : 3.</w:t>
      </w:r>
    </w:p>
    <w:p w:rsidR="00F97E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مجاز القرآن : 2/176.</w:t>
      </w:r>
    </w:p>
    <w:p w:rsidR="00F97E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المذكر والمؤن</w:t>
      </w:r>
      <w:r w:rsidR="004979A0" w:rsidRPr="009031CA">
        <w:rPr>
          <w:rFonts w:hint="cs"/>
          <w:sz w:val="32"/>
          <w:szCs w:val="32"/>
          <w:rtl/>
          <w:lang w:bidi="ar-IQ"/>
        </w:rPr>
        <w:t>ث ( ابن الانباري) :1/212 ، ومشك</w:t>
      </w:r>
      <w:r w:rsidRPr="009031CA">
        <w:rPr>
          <w:rFonts w:hint="cs"/>
          <w:sz w:val="32"/>
          <w:szCs w:val="32"/>
          <w:rtl/>
          <w:lang w:bidi="ar-IQ"/>
        </w:rPr>
        <w:t>ل إعراب القرآن : 2/623 ، والايضاح في شرح المفصل : 1/399.</w:t>
      </w:r>
    </w:p>
    <w:p w:rsidR="00F97E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ا</w:t>
      </w:r>
      <w:r w:rsidR="004979A0" w:rsidRPr="009031CA">
        <w:rPr>
          <w:rFonts w:hint="cs"/>
          <w:sz w:val="32"/>
          <w:szCs w:val="32"/>
          <w:rtl/>
          <w:lang w:bidi="ar-IQ"/>
        </w:rPr>
        <w:t>لتصريح على التوضيح : 1/268-269.</w:t>
      </w:r>
    </w:p>
    <w:p w:rsidR="00F97E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الكشاف : 4/68.</w:t>
      </w:r>
    </w:p>
    <w:p w:rsidR="00F97ED9" w:rsidRPr="009031CA" w:rsidRDefault="00F97ED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lastRenderedPageBreak/>
        <w:t>ينظر : شرح اللمع ( الباقولي ) : 1/364.</w:t>
      </w:r>
    </w:p>
    <w:p w:rsidR="00F97ED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مجمع البيان : 8/377.</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الحجرات : 14.</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مغني اللبيب : 1/334 ، وينظر : شرح التصريح على التوضيح :1/269.</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معجم القراءات القرآنية : 4/466.</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الجنى الداني : 485 ، وشرح التصريح : 1/269 ، وهمع الهوامع : 1/121-122.</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منهج السالك إلى ألفية ابن مالك : 1/127-128.</w:t>
      </w:r>
    </w:p>
    <w:p w:rsidR="000F1A59" w:rsidRPr="009031CA" w:rsidRDefault="000F1A59"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ينظر : </w:t>
      </w:r>
      <w:r w:rsidR="004979A0" w:rsidRPr="009031CA">
        <w:rPr>
          <w:rFonts w:hint="cs"/>
          <w:sz w:val="32"/>
          <w:szCs w:val="32"/>
          <w:rtl/>
          <w:lang w:bidi="ar-IQ"/>
        </w:rPr>
        <w:t>إر</w:t>
      </w:r>
      <w:r w:rsidRPr="009031CA">
        <w:rPr>
          <w:rFonts w:hint="cs"/>
          <w:sz w:val="32"/>
          <w:szCs w:val="32"/>
          <w:rtl/>
          <w:lang w:bidi="ar-IQ"/>
        </w:rPr>
        <w:t>تشاف الضرب : 4/2142.</w:t>
      </w:r>
    </w:p>
    <w:p w:rsidR="000F1A59"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كافية ابن الحاجب (الرضي) :1/205.</w:t>
      </w:r>
    </w:p>
    <w:p w:rsidR="008940DC"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كتاب سيبويه : 1/79.</w:t>
      </w:r>
    </w:p>
    <w:p w:rsidR="008940DC"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كتاب سيبويه (السيرافي) :1/368.</w:t>
      </w:r>
    </w:p>
    <w:p w:rsidR="008940DC"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البسيط في شرح الكافية : 1/287.</w:t>
      </w:r>
    </w:p>
    <w:p w:rsidR="008940DC"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كافية ابن الحاجب (يعقوب بن أحمد) :395.</w:t>
      </w:r>
    </w:p>
    <w:p w:rsidR="008940DC" w:rsidRPr="009031CA" w:rsidRDefault="008940DC"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 xml:space="preserve">شرح التسهيل (ابن مالك) : 2/103-104 ، وينظر : أوضح المسالك : 2/177 ، </w:t>
      </w:r>
      <w:r w:rsidR="00436FF0" w:rsidRPr="009031CA">
        <w:rPr>
          <w:rFonts w:hint="cs"/>
          <w:sz w:val="32"/>
          <w:szCs w:val="32"/>
          <w:rtl/>
          <w:lang w:bidi="ar-IQ"/>
        </w:rPr>
        <w:t>والبيت في ديوان علقمة : 38.</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كافية ابن الحاجب (الرضي) : 1/205 ، وينظر : مصباح الراغب (شرح كافية ابن الحاجب ) : 1/99.</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البسيط في شرح الكافية : 1/288.</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كافية ابن الحاجب (الرضي) : 1/206 ، ومصباح الراغب : 1/100.</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كافية ابن الحاجب (يعقوب بن أحمد ) : 395.</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كافية ابن الحاجب (الرضي) : 1/206.</w:t>
      </w:r>
    </w:p>
    <w:p w:rsidR="00436FF0" w:rsidRPr="009031CA" w:rsidRDefault="00436FF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نفسه : 1/206.</w:t>
      </w:r>
    </w:p>
    <w:p w:rsidR="00436FF0" w:rsidRPr="009031CA" w:rsidRDefault="004979A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إ</w:t>
      </w:r>
      <w:r w:rsidR="00436FF0" w:rsidRPr="009031CA">
        <w:rPr>
          <w:rFonts w:hint="cs"/>
          <w:sz w:val="32"/>
          <w:szCs w:val="32"/>
          <w:rtl/>
          <w:lang w:bidi="ar-IQ"/>
        </w:rPr>
        <w:t>رتشاف الضرب : 4/2144.</w:t>
      </w:r>
    </w:p>
    <w:p w:rsidR="00436FF0" w:rsidRPr="009031CA" w:rsidRDefault="006E145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التسهيل (ابن مالك) : 2/103 ، وينظر : شرح اللمحة البدرية : 2/93.</w:t>
      </w:r>
    </w:p>
    <w:p w:rsidR="006E1453" w:rsidRPr="009031CA" w:rsidRDefault="006E145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lastRenderedPageBreak/>
        <w:t>منهج السالك الى ألفية ابن مالك : 1/204.</w:t>
      </w:r>
    </w:p>
    <w:p w:rsidR="006E1453" w:rsidRPr="009031CA" w:rsidRDefault="004979A0"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إ</w:t>
      </w:r>
      <w:r w:rsidR="006E1453" w:rsidRPr="009031CA">
        <w:rPr>
          <w:rFonts w:hint="cs"/>
          <w:sz w:val="32"/>
          <w:szCs w:val="32"/>
          <w:rtl/>
          <w:lang w:bidi="ar-IQ"/>
        </w:rPr>
        <w:t>رتشاف الضرب : 4/2144.</w:t>
      </w:r>
    </w:p>
    <w:p w:rsidR="006E1453" w:rsidRPr="009031CA" w:rsidRDefault="006E145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منهج السالك في الكلام على الفية ابن مالك : 132.</w:t>
      </w:r>
    </w:p>
    <w:p w:rsidR="006E1453" w:rsidRPr="009031CA" w:rsidRDefault="006E145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ألفية ابن مالك (المرادي) : 1/307.</w:t>
      </w:r>
    </w:p>
    <w:p w:rsidR="006E1453" w:rsidRPr="009031CA" w:rsidRDefault="006E1453"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الانصاف : 1/87 ، مسألة (13) .</w:t>
      </w:r>
    </w:p>
    <w:p w:rsidR="006E1453"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ديوان امرئ القيس : 39.</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كتاب سيبويه : 1/79.</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تحصيل عين الذهب : 97.</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المقتضب: 4/76.</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كتاب سيبويه (السيرافي) : 1/370.</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مغني اللبيب : 1/358.</w:t>
      </w:r>
    </w:p>
    <w:p w:rsidR="00953E26" w:rsidRPr="009031CA" w:rsidRDefault="00953E26"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البسيط في شرح الكافية : 1/297 ، وشرح كافية ابن الحاجب (يعقوب بن أحمد : 400-401.</w:t>
      </w:r>
    </w:p>
    <w:p w:rsidR="00953E26" w:rsidRPr="009031CA" w:rsidRDefault="00EC0D05"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الانصاف : 1/84-85 ، مسألة (13) هامش الصفحة ، والتبيين عن مذاهب النحويين : 256-258.</w:t>
      </w:r>
    </w:p>
    <w:p w:rsidR="00EC0D05" w:rsidRPr="009031CA" w:rsidRDefault="009031C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الايضاح العضدي: 67</w:t>
      </w:r>
      <w:r w:rsidR="00EC0D05" w:rsidRPr="009031CA">
        <w:rPr>
          <w:rFonts w:hint="cs"/>
          <w:sz w:val="32"/>
          <w:szCs w:val="32"/>
          <w:rtl/>
          <w:lang w:bidi="ar-IQ"/>
        </w:rPr>
        <w:t>، وينظر: البسيط في شرح الكافية : 1/298.</w:t>
      </w:r>
    </w:p>
    <w:p w:rsidR="00EC0D05" w:rsidRPr="009031CA" w:rsidRDefault="00EC0D05"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كافية ابن الحاجب (الرضي) : 1/212-213.</w:t>
      </w:r>
    </w:p>
    <w:p w:rsidR="00EC0D05" w:rsidRPr="009031CA" w:rsidRDefault="00EC0D05"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ارتشاف الضرب : 4/2152 .</w:t>
      </w:r>
    </w:p>
    <w:p w:rsidR="00EC0D05" w:rsidRPr="009031CA" w:rsidRDefault="00EC0D05"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الانصاف : 2/669 ، مسألة (95).</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منهج السالك في الكلام على ألفية ابن مالك : 24.</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شرح الألفية (المرادي) :1/131.</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نفسه : 1/131 ، وإئتلاف النصرة : 61.</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تمهيد القواعد بشرح تسهيل الفوائد : 2/796.</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ينظر : الانصاف : 2/669 ، وشرح التسهيل (المرادي):224.</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كافية ابن الحاجب (الرضي) : 2/473.</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المفصل (ابن يعيش) : 3/83.</w:t>
      </w:r>
    </w:p>
    <w:p w:rsidR="0092278A" w:rsidRPr="009031CA" w:rsidRDefault="0092278A"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lastRenderedPageBreak/>
        <w:t>شرح كتاب سيبويه (السيرافي) : 4/227.</w:t>
      </w:r>
    </w:p>
    <w:p w:rsidR="0092278A"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نفسه : 4/143.</w:t>
      </w:r>
    </w:p>
    <w:p w:rsidR="0016277D"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همع الهوامع : 1/259 ، وينظر : أبو حيان النحوي : 462 .</w:t>
      </w:r>
    </w:p>
    <w:p w:rsidR="0016277D"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المفصل (ابن يعيش) : 3/84 ، وينظر : شرح كافية ابن الحاجب (الرضي) : 2/474.</w:t>
      </w:r>
    </w:p>
    <w:p w:rsidR="0016277D"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تمهيد القواعد : 2/797.</w:t>
      </w:r>
    </w:p>
    <w:p w:rsidR="0016277D"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كتاب سيبويه : 3/413.</w:t>
      </w:r>
    </w:p>
    <w:p w:rsidR="0016277D" w:rsidRPr="009031CA" w:rsidRDefault="0016277D" w:rsidP="009031CA">
      <w:pPr>
        <w:pStyle w:val="a3"/>
        <w:numPr>
          <w:ilvl w:val="0"/>
          <w:numId w:val="27"/>
        </w:numPr>
        <w:spacing w:after="0" w:line="240" w:lineRule="auto"/>
        <w:ind w:left="651" w:hanging="609"/>
        <w:jc w:val="both"/>
        <w:rPr>
          <w:sz w:val="32"/>
          <w:szCs w:val="32"/>
          <w:lang w:bidi="ar-IQ"/>
        </w:rPr>
      </w:pPr>
      <w:r w:rsidRPr="009031CA">
        <w:rPr>
          <w:rFonts w:hint="cs"/>
          <w:sz w:val="32"/>
          <w:szCs w:val="32"/>
          <w:rtl/>
          <w:lang w:bidi="ar-IQ"/>
        </w:rPr>
        <w:t>شرح كتاب سيبويه (السيرافي) :5/290 ، والبيت في خزانة الادب : 1/129-131 ، ورواي</w:t>
      </w:r>
      <w:r w:rsidR="00936740" w:rsidRPr="009031CA">
        <w:rPr>
          <w:rFonts w:hint="cs"/>
          <w:sz w:val="32"/>
          <w:szCs w:val="32"/>
          <w:rtl/>
          <w:lang w:bidi="ar-IQ"/>
        </w:rPr>
        <w:t>ته</w:t>
      </w:r>
      <w:r w:rsidRPr="009031CA">
        <w:rPr>
          <w:rFonts w:hint="cs"/>
          <w:sz w:val="32"/>
          <w:szCs w:val="32"/>
          <w:rtl/>
          <w:lang w:bidi="ar-IQ"/>
        </w:rPr>
        <w:t xml:space="preserve"> : في كلت رجليها سلامى زائدة </w:t>
      </w:r>
      <w:r w:rsidRPr="009031CA">
        <w:rPr>
          <w:sz w:val="32"/>
          <w:szCs w:val="32"/>
          <w:rtl/>
          <w:lang w:bidi="ar-IQ"/>
        </w:rPr>
        <w:t>–</w:t>
      </w:r>
      <w:r w:rsidRPr="009031CA">
        <w:rPr>
          <w:rFonts w:hint="cs"/>
          <w:sz w:val="32"/>
          <w:szCs w:val="32"/>
          <w:rtl/>
          <w:lang w:bidi="ar-IQ"/>
        </w:rPr>
        <w:t xml:space="preserve"> كلتاهما قد قرنت بواحد</w:t>
      </w:r>
      <w:r w:rsidR="00936740" w:rsidRPr="009031CA">
        <w:rPr>
          <w:rFonts w:hint="cs"/>
          <w:sz w:val="32"/>
          <w:szCs w:val="32"/>
          <w:rtl/>
          <w:lang w:bidi="ar-IQ"/>
        </w:rPr>
        <w:t>هِ</w:t>
      </w:r>
      <w:r w:rsidRPr="009031CA">
        <w:rPr>
          <w:rFonts w:hint="cs"/>
          <w:sz w:val="32"/>
          <w:szCs w:val="32"/>
          <w:rtl/>
          <w:lang w:bidi="ar-IQ"/>
        </w:rPr>
        <w:t xml:space="preserve"> .</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 xml:space="preserve">ينظر : الإنصاف: 2/439 مسألة (62) ، وشرح الجمل (لابن عصفور) : 1/279-280 ، وخزانة الادب : 1/130. </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المقتضب: 3/241.</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شرح كتاب سيبويه (السيرافي) : 5/290.</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المقتصد في شرح الايضاح : 1/105.</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 xml:space="preserve">ينظر : معجم القراءات </w:t>
      </w:r>
      <w:r w:rsidR="000B4D18" w:rsidRPr="009031CA">
        <w:rPr>
          <w:rFonts w:hint="cs"/>
          <w:sz w:val="32"/>
          <w:szCs w:val="32"/>
          <w:rtl/>
          <w:lang w:bidi="ar-IQ"/>
        </w:rPr>
        <w:t>القرآنية</w:t>
      </w:r>
      <w:r w:rsidRPr="009031CA">
        <w:rPr>
          <w:rFonts w:hint="cs"/>
          <w:sz w:val="32"/>
          <w:szCs w:val="32"/>
          <w:rtl/>
          <w:lang w:bidi="ar-IQ"/>
        </w:rPr>
        <w:t xml:space="preserve"> : 3/54 ، إمالة ألف (كلا) وهي قراءة حمزة والكسائي ، وخلف . </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الانصاف : 2/448-449.</w:t>
      </w:r>
    </w:p>
    <w:p w:rsidR="0016277D" w:rsidRPr="009031CA" w:rsidRDefault="0016277D"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ارتشاف الضرب: 2/558.</w:t>
      </w:r>
    </w:p>
    <w:p w:rsidR="0016277D" w:rsidRPr="009031CA" w:rsidRDefault="009764CA"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كتاب سيبويه : 3/158.</w:t>
      </w:r>
    </w:p>
    <w:p w:rsidR="009764CA" w:rsidRPr="009031CA" w:rsidRDefault="00FB6F6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نفسه : 3/158.</w:t>
      </w:r>
    </w:p>
    <w:p w:rsidR="00FB6F65" w:rsidRPr="009031CA" w:rsidRDefault="00FB6F6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ص : 33.</w:t>
      </w:r>
    </w:p>
    <w:p w:rsidR="00FB6F65" w:rsidRPr="009031CA" w:rsidRDefault="00F47F0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معاني القرآن (الاخفش) : 2/493 ، ومعاني القر</w:t>
      </w:r>
      <w:r w:rsidR="00936740" w:rsidRPr="009031CA">
        <w:rPr>
          <w:rFonts w:hint="cs"/>
          <w:sz w:val="32"/>
          <w:szCs w:val="32"/>
          <w:rtl/>
          <w:lang w:bidi="ar-IQ"/>
        </w:rPr>
        <w:t>آ</w:t>
      </w:r>
      <w:r w:rsidRPr="009031CA">
        <w:rPr>
          <w:rFonts w:hint="cs"/>
          <w:sz w:val="32"/>
          <w:szCs w:val="32"/>
          <w:rtl/>
          <w:lang w:bidi="ar-IQ"/>
        </w:rPr>
        <w:t>ن (الفراء) : 2/405.</w:t>
      </w:r>
    </w:p>
    <w:p w:rsidR="00F47F0C" w:rsidRPr="009031CA" w:rsidRDefault="00F47F0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المقتضب: 3/96.</w:t>
      </w:r>
    </w:p>
    <w:p w:rsidR="00F47F0C"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تهذيب اللغة : 17/286 (طفق) ، وينظر : التفسير البسيط : 19/203.</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النكت في القرآن الكريم : 426.</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lastRenderedPageBreak/>
        <w:t>همع الهوامع : 2/143.</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نفسه : 2/141.</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خزانة الادب : 9/316.</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الدرر اللوامع : 2/150.</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خزانة الادب : 8/374.</w:t>
      </w:r>
    </w:p>
    <w:p w:rsidR="008E2BA5" w:rsidRPr="009031CA" w:rsidRDefault="008E2BA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شرح ألفية ابن مالك (ابن الناظم) : 59.</w:t>
      </w:r>
    </w:p>
    <w:p w:rsidR="008E2BA5" w:rsidRPr="009031CA" w:rsidRDefault="004B5D9B"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كتاب سيبويه : 3/155-156.</w:t>
      </w:r>
    </w:p>
    <w:p w:rsidR="004B5D9B" w:rsidRPr="009031CA" w:rsidRDefault="00936740"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أ</w:t>
      </w:r>
      <w:r w:rsidR="004B5D9B" w:rsidRPr="009031CA">
        <w:rPr>
          <w:rFonts w:hint="cs"/>
          <w:sz w:val="32"/>
          <w:szCs w:val="32"/>
          <w:rtl/>
          <w:lang w:bidi="ar-IQ"/>
        </w:rPr>
        <w:t xml:space="preserve">راد قوله تعالى : (( بِئسَمَا اشْتَرَوْا بهِ أَنْفُسَهُمْ ) </w:t>
      </w:r>
      <w:r w:rsidR="002C4642" w:rsidRPr="009031CA">
        <w:rPr>
          <w:rFonts w:hint="cs"/>
          <w:sz w:val="32"/>
          <w:szCs w:val="32"/>
          <w:rtl/>
          <w:lang w:bidi="ar-IQ"/>
        </w:rPr>
        <w:t>، البقرة : 90.</w:t>
      </w:r>
    </w:p>
    <w:p w:rsidR="002C4642" w:rsidRPr="009031CA" w:rsidRDefault="00C55561"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معاني القرآن (الكسائي) : 75 ، وينظر : إعراب القران (النحاس) : 1/133.</w:t>
      </w:r>
    </w:p>
    <w:p w:rsidR="00C55561" w:rsidRPr="009031CA" w:rsidRDefault="00A175BA"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معاني القر</w:t>
      </w:r>
      <w:r w:rsidR="00936740" w:rsidRPr="009031CA">
        <w:rPr>
          <w:rFonts w:hint="cs"/>
          <w:sz w:val="32"/>
          <w:szCs w:val="32"/>
          <w:rtl/>
          <w:lang w:bidi="ar-IQ"/>
        </w:rPr>
        <w:t>آ</w:t>
      </w:r>
      <w:r w:rsidRPr="009031CA">
        <w:rPr>
          <w:rFonts w:hint="cs"/>
          <w:sz w:val="32"/>
          <w:szCs w:val="32"/>
          <w:rtl/>
          <w:lang w:bidi="ar-IQ"/>
        </w:rPr>
        <w:t xml:space="preserve">ن (الاخفش) : 1/144 ، والدر المصون : 1/299. </w:t>
      </w:r>
    </w:p>
    <w:p w:rsidR="004C5165" w:rsidRPr="009031CA" w:rsidRDefault="004C516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معاني القر</w:t>
      </w:r>
      <w:r w:rsidR="00936740" w:rsidRPr="009031CA">
        <w:rPr>
          <w:rFonts w:hint="cs"/>
          <w:sz w:val="32"/>
          <w:szCs w:val="32"/>
          <w:rtl/>
          <w:lang w:bidi="ar-IQ"/>
        </w:rPr>
        <w:t>آ</w:t>
      </w:r>
      <w:r w:rsidRPr="009031CA">
        <w:rPr>
          <w:rFonts w:hint="cs"/>
          <w:sz w:val="32"/>
          <w:szCs w:val="32"/>
          <w:rtl/>
          <w:lang w:bidi="ar-IQ"/>
        </w:rPr>
        <w:t>ن وإعرابه : 1/301 ، وينظر : التفسير البسيط : 3/145.</w:t>
      </w:r>
    </w:p>
    <w:p w:rsidR="004C5165" w:rsidRPr="009031CA" w:rsidRDefault="004C516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البقرة : 271.</w:t>
      </w:r>
    </w:p>
    <w:p w:rsidR="004C5165" w:rsidRPr="009031CA" w:rsidRDefault="009320E8"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الحجة للقراء السبعة : 2/399 ، والبغداديات : 259.</w:t>
      </w:r>
    </w:p>
    <w:p w:rsidR="009320E8" w:rsidRPr="009031CA" w:rsidRDefault="00AC284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مشكل إعراب القر</w:t>
      </w:r>
      <w:r w:rsidR="00936740" w:rsidRPr="009031CA">
        <w:rPr>
          <w:rFonts w:hint="cs"/>
          <w:sz w:val="32"/>
          <w:szCs w:val="32"/>
          <w:rtl/>
          <w:lang w:bidi="ar-IQ"/>
        </w:rPr>
        <w:t>آ</w:t>
      </w:r>
      <w:r w:rsidRPr="009031CA">
        <w:rPr>
          <w:rFonts w:hint="cs"/>
          <w:sz w:val="32"/>
          <w:szCs w:val="32"/>
          <w:rtl/>
          <w:lang w:bidi="ar-IQ"/>
        </w:rPr>
        <w:t>ن : 1/141.</w:t>
      </w:r>
    </w:p>
    <w:p w:rsidR="00AC284C" w:rsidRPr="009031CA" w:rsidRDefault="00AC284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الكشاف : 1/311.</w:t>
      </w:r>
    </w:p>
    <w:p w:rsidR="00AC284C" w:rsidRPr="009031CA" w:rsidRDefault="00AC284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معاني القر</w:t>
      </w:r>
      <w:r w:rsidR="00936740" w:rsidRPr="009031CA">
        <w:rPr>
          <w:rFonts w:hint="cs"/>
          <w:sz w:val="32"/>
          <w:szCs w:val="32"/>
          <w:rtl/>
          <w:lang w:bidi="ar-IQ"/>
        </w:rPr>
        <w:t>آ</w:t>
      </w:r>
      <w:r w:rsidRPr="009031CA">
        <w:rPr>
          <w:rFonts w:hint="cs"/>
          <w:sz w:val="32"/>
          <w:szCs w:val="32"/>
          <w:rtl/>
          <w:lang w:bidi="ar-IQ"/>
        </w:rPr>
        <w:t>ن (الفراء) : 1/57-58.</w:t>
      </w:r>
    </w:p>
    <w:p w:rsidR="00AC284C" w:rsidRPr="009031CA" w:rsidRDefault="00AC284C"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الدر المصون : 1/299.</w:t>
      </w:r>
    </w:p>
    <w:p w:rsidR="00AC284C" w:rsidRPr="009031CA" w:rsidRDefault="00936740"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إ</w:t>
      </w:r>
      <w:r w:rsidR="00F939CE" w:rsidRPr="009031CA">
        <w:rPr>
          <w:rFonts w:hint="cs"/>
          <w:sz w:val="32"/>
          <w:szCs w:val="32"/>
          <w:rtl/>
          <w:lang w:bidi="ar-IQ"/>
        </w:rPr>
        <w:t>رتشاف الضرب : 4/1628 .</w:t>
      </w:r>
    </w:p>
    <w:p w:rsidR="00F939CE" w:rsidRPr="009031CA" w:rsidRDefault="00F939CE"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منهج السالك : 220.</w:t>
      </w:r>
    </w:p>
    <w:p w:rsidR="00F939CE" w:rsidRPr="009031CA" w:rsidRDefault="00F939CE"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همع الهوامع : 4/63-65.</w:t>
      </w:r>
    </w:p>
    <w:p w:rsidR="00F939CE" w:rsidRPr="009031CA" w:rsidRDefault="00F939CE"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الحمل على المعنى في العربية : 122-123.</w:t>
      </w:r>
    </w:p>
    <w:p w:rsidR="00F939CE" w:rsidRPr="009031CA" w:rsidRDefault="00F939CE"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إرتشاف الضرب : 2/1023 ، وينظر : شرح التسهيل (المرادي) : 206.</w:t>
      </w:r>
    </w:p>
    <w:p w:rsidR="00F939CE" w:rsidRPr="009031CA" w:rsidRDefault="00A2597B"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المقتضب: 4/132.</w:t>
      </w:r>
    </w:p>
    <w:p w:rsidR="00A2597B" w:rsidRPr="009031CA" w:rsidRDefault="00A1779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ينظر : الأصول في النحو : 2/312.</w:t>
      </w:r>
    </w:p>
    <w:p w:rsidR="00A17795" w:rsidRPr="009031CA" w:rsidRDefault="00364EAB"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نفسه : 2/312.</w:t>
      </w:r>
    </w:p>
    <w:p w:rsidR="00364EAB" w:rsidRPr="009031CA" w:rsidRDefault="00364EAB"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شرح جمل الزجاجي (ابن عصفور) : 2/519-520.</w:t>
      </w:r>
    </w:p>
    <w:p w:rsidR="00364EAB" w:rsidRPr="009031CA" w:rsidRDefault="004868C4"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lastRenderedPageBreak/>
        <w:t>ينظر : شرح كافية ابن الحاجب (الرضي) : 3/31 ، والحمل على المعنى :127.</w:t>
      </w:r>
    </w:p>
    <w:p w:rsidR="004868C4" w:rsidRPr="009031CA" w:rsidRDefault="00936740"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إ</w:t>
      </w:r>
      <w:r w:rsidR="004868C4" w:rsidRPr="009031CA">
        <w:rPr>
          <w:rFonts w:hint="cs"/>
          <w:sz w:val="32"/>
          <w:szCs w:val="32"/>
          <w:rtl/>
          <w:lang w:bidi="ar-IQ"/>
        </w:rPr>
        <w:t>رتشاف الضرب : 2/1023 ، وينظر : تمهيد القواعد : 2/717.</w:t>
      </w:r>
    </w:p>
    <w:p w:rsidR="004868C4" w:rsidRPr="009031CA" w:rsidRDefault="004868C4"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شرح الألفية (المرادي) : 2/196 ، وينظر : شرح التصريح على التوضيح : 2/436.</w:t>
      </w:r>
    </w:p>
    <w:p w:rsidR="004868C4" w:rsidRPr="009031CA" w:rsidRDefault="004868C4"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همع الهوامع : 1/299.</w:t>
      </w:r>
    </w:p>
    <w:p w:rsidR="004868C4" w:rsidRPr="009031CA" w:rsidRDefault="00241D0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خزانة الادب : 6/73.</w:t>
      </w:r>
    </w:p>
    <w:p w:rsidR="00241D05" w:rsidRPr="009031CA" w:rsidRDefault="00241D0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نفسه : 6/74.</w:t>
      </w:r>
    </w:p>
    <w:p w:rsidR="00241D05" w:rsidRPr="009031CA" w:rsidRDefault="00241D05" w:rsidP="00D971C6">
      <w:pPr>
        <w:pStyle w:val="a3"/>
        <w:numPr>
          <w:ilvl w:val="0"/>
          <w:numId w:val="27"/>
        </w:numPr>
        <w:spacing w:after="0" w:line="240" w:lineRule="auto"/>
        <w:ind w:left="651" w:hanging="750"/>
        <w:jc w:val="both"/>
        <w:rPr>
          <w:sz w:val="32"/>
          <w:szCs w:val="32"/>
          <w:lang w:bidi="ar-IQ"/>
        </w:rPr>
      </w:pPr>
      <w:r w:rsidRPr="009031CA">
        <w:rPr>
          <w:rFonts w:hint="cs"/>
          <w:sz w:val="32"/>
          <w:szCs w:val="32"/>
          <w:rtl/>
          <w:lang w:bidi="ar-IQ"/>
        </w:rPr>
        <w:t>البيت في : شرح كافية ابن الحاجب (الرض</w:t>
      </w:r>
      <w:r w:rsidR="000B4D18">
        <w:rPr>
          <w:rFonts w:hint="cs"/>
          <w:sz w:val="32"/>
          <w:szCs w:val="32"/>
          <w:rtl/>
          <w:lang w:bidi="ar-IQ"/>
        </w:rPr>
        <w:t>ي</w:t>
      </w:r>
      <w:r w:rsidRPr="009031CA">
        <w:rPr>
          <w:rFonts w:hint="cs"/>
          <w:sz w:val="32"/>
          <w:szCs w:val="32"/>
          <w:rtl/>
          <w:lang w:bidi="ar-IQ"/>
        </w:rPr>
        <w:t>) : 3/28 ، وخزانة الادب : 6/72 ، قال البغدادي عنه : (( وهذا بعض</w:t>
      </w:r>
      <w:r w:rsidR="009031CA">
        <w:rPr>
          <w:rFonts w:hint="cs"/>
          <w:sz w:val="32"/>
          <w:szCs w:val="32"/>
          <w:rtl/>
          <w:lang w:bidi="ar-IQ"/>
        </w:rPr>
        <w:t>ُ بيتٍ وضعه بعضُ النحاة للتعليم</w:t>
      </w:r>
      <w:r w:rsidRPr="009031CA">
        <w:rPr>
          <w:rFonts w:hint="cs"/>
          <w:sz w:val="32"/>
          <w:szCs w:val="32"/>
          <w:rtl/>
          <w:lang w:bidi="ar-IQ"/>
        </w:rPr>
        <w:t>)).</w:t>
      </w: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9031CA" w:rsidRDefault="009031CA" w:rsidP="004B221E">
      <w:pPr>
        <w:spacing w:after="0" w:line="240" w:lineRule="auto"/>
        <w:jc w:val="center"/>
        <w:rPr>
          <w:b/>
          <w:bCs/>
          <w:sz w:val="32"/>
          <w:szCs w:val="32"/>
          <w:u w:val="single"/>
          <w:rtl/>
          <w:lang w:bidi="ar-IQ"/>
        </w:rPr>
      </w:pPr>
    </w:p>
    <w:p w:rsidR="00241D05" w:rsidRPr="001E7606" w:rsidRDefault="00596E0F" w:rsidP="004B221E">
      <w:pPr>
        <w:spacing w:after="0" w:line="240" w:lineRule="auto"/>
        <w:jc w:val="center"/>
        <w:rPr>
          <w:b/>
          <w:bCs/>
          <w:sz w:val="32"/>
          <w:szCs w:val="32"/>
          <w:u w:val="single"/>
          <w:rtl/>
          <w:lang w:bidi="ar-IQ"/>
        </w:rPr>
      </w:pPr>
      <w:r w:rsidRPr="001E7606">
        <w:rPr>
          <w:rFonts w:hint="cs"/>
          <w:b/>
          <w:bCs/>
          <w:sz w:val="32"/>
          <w:szCs w:val="32"/>
          <w:u w:val="single"/>
          <w:rtl/>
          <w:lang w:bidi="ar-IQ"/>
        </w:rPr>
        <w:lastRenderedPageBreak/>
        <w:t>ثبت المصادر</w:t>
      </w:r>
    </w:p>
    <w:p w:rsidR="00596E0F" w:rsidRDefault="00596E0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إئتلاف النصرة في اختلاف نحاة الكوفة والبصرة ، عبد اللطيف بن أبي بكر الشرجي (ت802ه) ، تحقيق : د. طارق الجنابي ، ط2 ، عالم الكتب ، بيروت- لبنان ، 1428ه-2007م . </w:t>
      </w:r>
    </w:p>
    <w:p w:rsidR="001E4A71" w:rsidRPr="001E7606" w:rsidRDefault="001E4A71" w:rsidP="004B221E">
      <w:pPr>
        <w:pStyle w:val="a3"/>
        <w:numPr>
          <w:ilvl w:val="0"/>
          <w:numId w:val="17"/>
        </w:numPr>
        <w:spacing w:after="0" w:line="240" w:lineRule="auto"/>
        <w:jc w:val="both"/>
        <w:rPr>
          <w:sz w:val="32"/>
          <w:szCs w:val="32"/>
          <w:lang w:bidi="ar-IQ"/>
        </w:rPr>
      </w:pPr>
      <w:r>
        <w:rPr>
          <w:rFonts w:hint="cs"/>
          <w:sz w:val="32"/>
          <w:szCs w:val="32"/>
          <w:rtl/>
          <w:lang w:bidi="ar-IQ"/>
        </w:rPr>
        <w:t xml:space="preserve">الاملاء المختصر في شرح غريب السير ، ابو ذر مصعب بن ابي بكر الخشني ، تحقيق : د . عبدالكريم خليفة ، ط1 ، دار البشير ، الاردن </w:t>
      </w:r>
      <w:r>
        <w:rPr>
          <w:sz w:val="32"/>
          <w:szCs w:val="32"/>
          <w:rtl/>
          <w:lang w:bidi="ar-IQ"/>
        </w:rPr>
        <w:t>–</w:t>
      </w:r>
      <w:r>
        <w:rPr>
          <w:rFonts w:hint="cs"/>
          <w:sz w:val="32"/>
          <w:szCs w:val="32"/>
          <w:rtl/>
          <w:lang w:bidi="ar-IQ"/>
        </w:rPr>
        <w:t xml:space="preserve"> عمان ، 1990 .</w:t>
      </w:r>
    </w:p>
    <w:p w:rsidR="00596E0F" w:rsidRPr="001E7606" w:rsidRDefault="00596E0F" w:rsidP="004B221E">
      <w:pPr>
        <w:pStyle w:val="a3"/>
        <w:numPr>
          <w:ilvl w:val="0"/>
          <w:numId w:val="17"/>
        </w:numPr>
        <w:spacing w:after="0" w:line="240" w:lineRule="auto"/>
        <w:jc w:val="both"/>
        <w:rPr>
          <w:sz w:val="32"/>
          <w:szCs w:val="32"/>
          <w:lang w:bidi="ar-IQ"/>
        </w:rPr>
      </w:pPr>
      <w:r w:rsidRPr="001E7606">
        <w:rPr>
          <w:rFonts w:hint="cs"/>
          <w:sz w:val="32"/>
          <w:szCs w:val="32"/>
          <w:rtl/>
          <w:lang w:bidi="ar-IQ"/>
        </w:rPr>
        <w:t>أبو حيان حيان النحوي ، د. خديجة الحديثي ، ط1 ، دار التضامن ، بغداد ، 1385</w:t>
      </w:r>
      <w:r w:rsidR="00936740" w:rsidRPr="001E7606">
        <w:rPr>
          <w:rFonts w:hint="cs"/>
          <w:sz w:val="32"/>
          <w:szCs w:val="32"/>
          <w:rtl/>
          <w:lang w:bidi="ar-IQ"/>
        </w:rPr>
        <w:t>ه</w:t>
      </w:r>
      <w:r w:rsidRPr="001E7606">
        <w:rPr>
          <w:rFonts w:hint="cs"/>
          <w:sz w:val="32"/>
          <w:szCs w:val="32"/>
          <w:rtl/>
          <w:lang w:bidi="ar-IQ"/>
        </w:rPr>
        <w:t xml:space="preserve">-1966م. </w:t>
      </w:r>
    </w:p>
    <w:p w:rsidR="00596E0F" w:rsidRPr="001E7606" w:rsidRDefault="00596E0F" w:rsidP="004B221E">
      <w:pPr>
        <w:pStyle w:val="a3"/>
        <w:numPr>
          <w:ilvl w:val="0"/>
          <w:numId w:val="17"/>
        </w:numPr>
        <w:spacing w:after="0" w:line="240" w:lineRule="auto"/>
        <w:jc w:val="both"/>
        <w:rPr>
          <w:sz w:val="32"/>
          <w:szCs w:val="32"/>
          <w:lang w:bidi="ar-IQ"/>
        </w:rPr>
      </w:pPr>
      <w:r w:rsidRPr="001E7606">
        <w:rPr>
          <w:rFonts w:hint="cs"/>
          <w:sz w:val="32"/>
          <w:szCs w:val="32"/>
          <w:rtl/>
          <w:lang w:bidi="ar-IQ"/>
        </w:rPr>
        <w:t>إرتشاف الضر</w:t>
      </w:r>
      <w:r w:rsidR="00936740" w:rsidRPr="001E7606">
        <w:rPr>
          <w:rFonts w:hint="cs"/>
          <w:sz w:val="32"/>
          <w:szCs w:val="32"/>
          <w:rtl/>
          <w:lang w:bidi="ar-IQ"/>
        </w:rPr>
        <w:t xml:space="preserve">ب من لسان العرب ، محمد بن يوسف </w:t>
      </w:r>
      <w:r w:rsidRPr="001E7606">
        <w:rPr>
          <w:rFonts w:hint="cs"/>
          <w:sz w:val="32"/>
          <w:szCs w:val="32"/>
          <w:rtl/>
          <w:lang w:bidi="ar-IQ"/>
        </w:rPr>
        <w:t xml:space="preserve">بن علي بن حيان (ت745ه) ، تحقيق : د. رجب عثمان محمد ، ط1 ، مطبعة المدني ، القاهرة ، 1418ه-1998م. </w:t>
      </w:r>
    </w:p>
    <w:p w:rsidR="00596E0F" w:rsidRPr="001E7606" w:rsidRDefault="00596E0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الأصول في النحو ، محمد بن سهل السراج (ت316ه) ، تحقيق : عبد الحسين الفتلي ، ط2، مؤسسة الرسالة : بيروت ، 1407ه-1987م. </w:t>
      </w:r>
    </w:p>
    <w:p w:rsidR="00596E0F" w:rsidRPr="001E7606" w:rsidRDefault="00757492"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إعراب القران ( ابن النحاس ) ، </w:t>
      </w:r>
      <w:r w:rsidR="00936740" w:rsidRPr="001E7606">
        <w:rPr>
          <w:rFonts w:hint="cs"/>
          <w:sz w:val="32"/>
          <w:szCs w:val="32"/>
          <w:rtl/>
          <w:lang w:bidi="ar-IQ"/>
        </w:rPr>
        <w:t>أ</w:t>
      </w:r>
      <w:r w:rsidRPr="001E7606">
        <w:rPr>
          <w:rFonts w:hint="cs"/>
          <w:sz w:val="32"/>
          <w:szCs w:val="32"/>
          <w:rtl/>
          <w:lang w:bidi="ar-IQ"/>
        </w:rPr>
        <w:t xml:space="preserve">حمد بن محمد ( ابن النحاس ) ، تحقيق : د. زهير غازي زاهد ، ط2 ، عالم الكتب ، لبنان </w:t>
      </w:r>
      <w:r w:rsidRPr="001E7606">
        <w:rPr>
          <w:sz w:val="32"/>
          <w:szCs w:val="32"/>
          <w:rtl/>
          <w:lang w:bidi="ar-IQ"/>
        </w:rPr>
        <w:t>–</w:t>
      </w:r>
      <w:r w:rsidRPr="001E7606">
        <w:rPr>
          <w:rFonts w:hint="cs"/>
          <w:sz w:val="32"/>
          <w:szCs w:val="32"/>
          <w:rtl/>
          <w:lang w:bidi="ar-IQ"/>
        </w:rPr>
        <w:t xml:space="preserve"> بيروت ، 1429ه- 2008م. </w:t>
      </w:r>
    </w:p>
    <w:p w:rsidR="00757492" w:rsidRPr="001E7606" w:rsidRDefault="00757492"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الأعلام قاموس تراجم لأشهر الرجال والنساء من العرب والمستعربين والمستشرقين ، خير الدين الزركلي ، ط17 ، دار العلم للملايين ، لبنان </w:t>
      </w:r>
      <w:r w:rsidRPr="001E7606">
        <w:rPr>
          <w:sz w:val="32"/>
          <w:szCs w:val="32"/>
          <w:rtl/>
          <w:lang w:bidi="ar-IQ"/>
        </w:rPr>
        <w:t>–</w:t>
      </w:r>
      <w:r w:rsidRPr="001E7606">
        <w:rPr>
          <w:rFonts w:hint="cs"/>
          <w:sz w:val="32"/>
          <w:szCs w:val="32"/>
          <w:rtl/>
          <w:lang w:bidi="ar-IQ"/>
        </w:rPr>
        <w:t xml:space="preserve"> بيروت ، 2007م. </w:t>
      </w:r>
    </w:p>
    <w:p w:rsidR="00757492" w:rsidRPr="001E7606" w:rsidRDefault="00F2151D" w:rsidP="004B221E">
      <w:pPr>
        <w:pStyle w:val="a3"/>
        <w:numPr>
          <w:ilvl w:val="0"/>
          <w:numId w:val="17"/>
        </w:numPr>
        <w:spacing w:after="0" w:line="240" w:lineRule="auto"/>
        <w:jc w:val="both"/>
        <w:rPr>
          <w:sz w:val="32"/>
          <w:szCs w:val="32"/>
          <w:lang w:bidi="ar-IQ"/>
        </w:rPr>
      </w:pPr>
      <w:r w:rsidRPr="001E7606">
        <w:rPr>
          <w:rFonts w:hint="cs"/>
          <w:sz w:val="32"/>
          <w:szCs w:val="32"/>
          <w:rtl/>
          <w:lang w:bidi="ar-IQ"/>
        </w:rPr>
        <w:t>الإنصاف</w:t>
      </w:r>
      <w:r w:rsidR="000B66AD" w:rsidRPr="001E7606">
        <w:rPr>
          <w:rFonts w:hint="cs"/>
          <w:sz w:val="32"/>
          <w:szCs w:val="32"/>
          <w:rtl/>
          <w:lang w:bidi="ar-IQ"/>
        </w:rPr>
        <w:t xml:space="preserve"> في مسائل الخلاف بين النحويين : البصريين ، والكوفيين ، عبد الرحمن بن محمد الانباري (ت577ه) ، تحقيق : محمد محيي الدين عبد الحميد ، ط4 ، مطبعة السعادة ، مصر ، 1380ه- 1961م . </w:t>
      </w:r>
    </w:p>
    <w:p w:rsidR="000B66AD" w:rsidRPr="001E7606" w:rsidRDefault="000B66AD"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الإيضاح العضدي ، الحسن بن أحمد بن عبد الغفار النحوي (ت377ه) ، تحقيق : د. حسن شاذلي فرهود ، ط1، مطبعة التأليف ، مصر ، 1389ه- 1969م. </w:t>
      </w:r>
    </w:p>
    <w:p w:rsidR="000B66AD" w:rsidRPr="001E7606" w:rsidRDefault="00927BA4"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 xml:space="preserve">الايضاح في شرح المفصل ، عثمان بن عمر النحوي (ت646ه) ، تحقيق : د. موسى بناي العليلي ، مطبعة العاني ، بغداد ، 1982م. </w:t>
      </w:r>
    </w:p>
    <w:p w:rsidR="00927BA4" w:rsidRPr="001E7606" w:rsidRDefault="00927BA4"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البسيط في شرح الكافية ، الحسن بن محمد بن شرف شاه (ركن الدين) (ت715ه) ، تحقيق : د. حازم سليمان الحلي ، ط1 ، مطبعة ستارة ، قم ، 1427 ه. </w:t>
      </w:r>
    </w:p>
    <w:p w:rsidR="00927BA4" w:rsidRPr="001E7606" w:rsidRDefault="00BC7F5E"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البغداديات ، الحسن بن أحمد بن عبد الغفار ، تحقيق : صلاح الدين عبد الله السنكاوي ، مطبعة العاني ، بغداد ، 1983م. </w:t>
      </w:r>
    </w:p>
    <w:p w:rsidR="00BC7F5E" w:rsidRPr="001E7606" w:rsidRDefault="00BC7F5E" w:rsidP="004B221E">
      <w:pPr>
        <w:pStyle w:val="a3"/>
        <w:numPr>
          <w:ilvl w:val="0"/>
          <w:numId w:val="17"/>
        </w:numPr>
        <w:spacing w:after="0" w:line="240" w:lineRule="auto"/>
        <w:jc w:val="both"/>
        <w:rPr>
          <w:sz w:val="32"/>
          <w:szCs w:val="32"/>
          <w:lang w:bidi="ar-IQ"/>
        </w:rPr>
      </w:pPr>
      <w:r w:rsidRPr="001E7606">
        <w:rPr>
          <w:rFonts w:hint="cs"/>
          <w:sz w:val="32"/>
          <w:szCs w:val="32"/>
          <w:rtl/>
          <w:lang w:bidi="ar-IQ"/>
        </w:rPr>
        <w:t>بغية الوعاة في طبقات اللغويين والنحاة ، عبد الرحمن بن أبي بكر السيوطي (ت911ه) ، تحقيق : مصطفى عبد القادر عطا ، ط1</w:t>
      </w:r>
      <w:r w:rsidR="008A48B2" w:rsidRPr="001E7606">
        <w:rPr>
          <w:rFonts w:hint="cs"/>
          <w:sz w:val="32"/>
          <w:szCs w:val="32"/>
          <w:rtl/>
          <w:lang w:bidi="ar-IQ"/>
        </w:rPr>
        <w:t xml:space="preserve"> ، دار الكتب العلمية ، لبنان </w:t>
      </w:r>
      <w:r w:rsidR="008A48B2" w:rsidRPr="001E7606">
        <w:rPr>
          <w:sz w:val="32"/>
          <w:szCs w:val="32"/>
          <w:rtl/>
          <w:lang w:bidi="ar-IQ"/>
        </w:rPr>
        <w:t>–</w:t>
      </w:r>
      <w:r w:rsidR="008A48B2" w:rsidRPr="001E7606">
        <w:rPr>
          <w:rFonts w:hint="cs"/>
          <w:sz w:val="32"/>
          <w:szCs w:val="32"/>
          <w:rtl/>
          <w:lang w:bidi="ar-IQ"/>
        </w:rPr>
        <w:t xml:space="preserve"> بيروت ، 1425ه-2004م. </w:t>
      </w:r>
    </w:p>
    <w:p w:rsidR="008A48B2" w:rsidRPr="001E7606" w:rsidRDefault="000E413C"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تاج العروس من جواهر القاموس ، محمد مرتضى الزَّبيدي (ت1205ه) ، ج2 : تحقيق : علي هلالي ، ط2 ، مطبعة حكومة الكويت ، الكويت ، 2004م. </w:t>
      </w:r>
    </w:p>
    <w:p w:rsidR="000E413C" w:rsidRPr="001E7606" w:rsidRDefault="000E413C"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تاريخ الاسلام ووفيات المشاهير والاعلام ، محمد بن أحمد بن عثمان الذهبي (ت748ه) ، تحقيق : مصطفى عبد القادر عطا ، ط1، دار الكتب العلمية ، لبنان </w:t>
      </w:r>
      <w:r w:rsidRPr="001E7606">
        <w:rPr>
          <w:sz w:val="32"/>
          <w:szCs w:val="32"/>
          <w:rtl/>
          <w:lang w:bidi="ar-IQ"/>
        </w:rPr>
        <w:t>–</w:t>
      </w:r>
      <w:r w:rsidRPr="001E7606">
        <w:rPr>
          <w:rFonts w:hint="cs"/>
          <w:sz w:val="32"/>
          <w:szCs w:val="32"/>
          <w:rtl/>
          <w:lang w:bidi="ar-IQ"/>
        </w:rPr>
        <w:t xml:space="preserve"> بيروت . </w:t>
      </w:r>
    </w:p>
    <w:p w:rsidR="000E413C" w:rsidRPr="001E7606" w:rsidRDefault="000E413C" w:rsidP="004B221E">
      <w:pPr>
        <w:pStyle w:val="a3"/>
        <w:numPr>
          <w:ilvl w:val="0"/>
          <w:numId w:val="17"/>
        </w:numPr>
        <w:spacing w:after="0" w:line="240" w:lineRule="auto"/>
        <w:jc w:val="both"/>
        <w:rPr>
          <w:sz w:val="32"/>
          <w:szCs w:val="32"/>
          <w:lang w:bidi="ar-IQ"/>
        </w:rPr>
      </w:pPr>
      <w:r w:rsidRPr="001E7606">
        <w:rPr>
          <w:rFonts w:hint="cs"/>
          <w:sz w:val="32"/>
          <w:szCs w:val="32"/>
          <w:rtl/>
          <w:lang w:bidi="ar-IQ"/>
        </w:rPr>
        <w:t>التبيين عن مذاهب النحويين البصريين والكوفيين ، عبد الله بن الحسين العكبري (ت616ه) ، تحقي</w:t>
      </w:r>
      <w:r w:rsidR="00936740" w:rsidRPr="001E7606">
        <w:rPr>
          <w:rFonts w:hint="cs"/>
          <w:sz w:val="32"/>
          <w:szCs w:val="32"/>
          <w:rtl/>
          <w:lang w:bidi="ar-IQ"/>
        </w:rPr>
        <w:t>ق : د. عبد الرحمن بن سليمان العث</w:t>
      </w:r>
      <w:r w:rsidRPr="001E7606">
        <w:rPr>
          <w:rFonts w:hint="cs"/>
          <w:sz w:val="32"/>
          <w:szCs w:val="32"/>
          <w:rtl/>
          <w:lang w:bidi="ar-IQ"/>
        </w:rPr>
        <w:t xml:space="preserve">يمين ، ط1 ، الدار اللبنانية ، لبنان </w:t>
      </w:r>
      <w:r w:rsidRPr="001E7606">
        <w:rPr>
          <w:sz w:val="32"/>
          <w:szCs w:val="32"/>
          <w:rtl/>
          <w:lang w:bidi="ar-IQ"/>
        </w:rPr>
        <w:t>–</w:t>
      </w:r>
      <w:r w:rsidRPr="001E7606">
        <w:rPr>
          <w:rFonts w:hint="cs"/>
          <w:sz w:val="32"/>
          <w:szCs w:val="32"/>
          <w:rtl/>
          <w:lang w:bidi="ar-IQ"/>
        </w:rPr>
        <w:t xml:space="preserve"> بيروت ، 1433ه-2011م. </w:t>
      </w:r>
    </w:p>
    <w:p w:rsidR="000E413C" w:rsidRPr="001E7606" w:rsidRDefault="000E413C"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تحصيل عين الذهب من معدن جوهر الادب في علم مجازات العرب ، يوسف بن سليمان بن عيسى (الأعلم الشنتمري ) (ت476ه) ، تحقيق : د. زهير عبد المحسن سلطان ، ط1، دار الشؤون الثقافية العامة ، بغداد ، 1992م. </w:t>
      </w:r>
    </w:p>
    <w:p w:rsidR="000E413C" w:rsidRPr="001E7606" w:rsidRDefault="000E413C"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التفسير البسيط ، علي بن أحمد الواحدي (ت468ه) ، ج3: تحقيق : د. محمد بن عبد العزيز الخضيري ، ج19 : تحقيق : د. محمد بن عبد الله الطيار ، ود. علي بن عمر السحيباني ، ط1 ، دار العماد للدراسات والبحوث القرآنية ، دمشق ، 1434ه-2013م. </w:t>
      </w:r>
    </w:p>
    <w:p w:rsidR="000E413C" w:rsidRPr="001E7606" w:rsidRDefault="004D5DF2"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تمهيد القواعد بشرح تسهيل الفوائد ، مح</w:t>
      </w:r>
      <w:r w:rsidR="00D971C6">
        <w:rPr>
          <w:rFonts w:hint="cs"/>
          <w:sz w:val="32"/>
          <w:szCs w:val="32"/>
          <w:rtl/>
          <w:lang w:bidi="ar-IQ"/>
        </w:rPr>
        <w:t>مد بن يوسف بن أحمد ( ناظر الجيش</w:t>
      </w:r>
      <w:r w:rsidRPr="001E7606">
        <w:rPr>
          <w:rFonts w:hint="cs"/>
          <w:sz w:val="32"/>
          <w:szCs w:val="32"/>
          <w:rtl/>
          <w:lang w:bidi="ar-IQ"/>
        </w:rPr>
        <w:t xml:space="preserve">) (ت778ه) : تحقيق : أ.د. علي محمد فاخر ، </w:t>
      </w:r>
      <w:r w:rsidR="00936740" w:rsidRPr="001E7606">
        <w:rPr>
          <w:rFonts w:hint="cs"/>
          <w:sz w:val="32"/>
          <w:szCs w:val="32"/>
          <w:rtl/>
          <w:lang w:bidi="ar-IQ"/>
        </w:rPr>
        <w:t>و</w:t>
      </w:r>
      <w:r w:rsidRPr="001E7606">
        <w:rPr>
          <w:rFonts w:hint="cs"/>
          <w:sz w:val="32"/>
          <w:szCs w:val="32"/>
          <w:rtl/>
          <w:lang w:bidi="ar-IQ"/>
        </w:rPr>
        <w:t xml:space="preserve">أ.د. جابر محمد البراجة ، وأ.د. </w:t>
      </w:r>
      <w:r w:rsidR="00674F20" w:rsidRPr="001E7606">
        <w:rPr>
          <w:rFonts w:hint="cs"/>
          <w:sz w:val="32"/>
          <w:szCs w:val="32"/>
          <w:rtl/>
          <w:lang w:bidi="ar-IQ"/>
        </w:rPr>
        <w:t xml:space="preserve">ابراهيم جمعة ، </w:t>
      </w:r>
      <w:r w:rsidR="00936740" w:rsidRPr="001E7606">
        <w:rPr>
          <w:rFonts w:hint="cs"/>
          <w:sz w:val="32"/>
          <w:szCs w:val="32"/>
          <w:rtl/>
          <w:lang w:bidi="ar-IQ"/>
        </w:rPr>
        <w:t>و</w:t>
      </w:r>
      <w:r w:rsidR="00674F20" w:rsidRPr="001E7606">
        <w:rPr>
          <w:rFonts w:hint="cs"/>
          <w:sz w:val="32"/>
          <w:szCs w:val="32"/>
          <w:rtl/>
          <w:lang w:bidi="ar-IQ"/>
        </w:rPr>
        <w:t xml:space="preserve">أ.د. جابر السيد مبارك ، وأ.د. علي السنوسي محمد ، </w:t>
      </w:r>
      <w:r w:rsidR="00936740" w:rsidRPr="001E7606">
        <w:rPr>
          <w:rFonts w:hint="cs"/>
          <w:sz w:val="32"/>
          <w:szCs w:val="32"/>
          <w:rtl/>
          <w:lang w:bidi="ar-IQ"/>
        </w:rPr>
        <w:t>و</w:t>
      </w:r>
      <w:r w:rsidR="00674F20" w:rsidRPr="001E7606">
        <w:rPr>
          <w:rFonts w:hint="cs"/>
          <w:sz w:val="32"/>
          <w:szCs w:val="32"/>
          <w:rtl/>
          <w:lang w:bidi="ar-IQ"/>
        </w:rPr>
        <w:t xml:space="preserve">أ.د. محمد راغب نزَّال ، ط1، دار السلام ، القاهرة ، 1428ه-2007م. </w:t>
      </w:r>
    </w:p>
    <w:p w:rsidR="00674F20" w:rsidRPr="001E7606" w:rsidRDefault="00674F2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تهذيب اللغة ، محمد بن أحمد الازهري (ت370ه) ، ج17 : تحقيق : </w:t>
      </w:r>
      <w:r w:rsidR="0025294F" w:rsidRPr="001E7606">
        <w:rPr>
          <w:rFonts w:hint="cs"/>
          <w:sz w:val="32"/>
          <w:szCs w:val="32"/>
          <w:rtl/>
          <w:lang w:bidi="ar-IQ"/>
        </w:rPr>
        <w:t xml:space="preserve">د. رشيد عبد الرحمن العبيدي ، القاهرة ، 1392-1393ه-1972-1973م. </w:t>
      </w:r>
    </w:p>
    <w:p w:rsidR="0025294F" w:rsidRPr="001E7606" w:rsidRDefault="0025294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الجنى الداني في حروف المعاني ، الحسن بن قاسم المرادي (ت749ه) ، تحقيق :د. فخر الدين قباوة ، ومحمد نديم فاضل ، ط1 ، دار الكتب العلمية ، لبنان </w:t>
      </w:r>
      <w:r w:rsidRPr="001E7606">
        <w:rPr>
          <w:sz w:val="32"/>
          <w:szCs w:val="32"/>
          <w:rtl/>
          <w:lang w:bidi="ar-IQ"/>
        </w:rPr>
        <w:t>–</w:t>
      </w:r>
      <w:r w:rsidRPr="001E7606">
        <w:rPr>
          <w:rFonts w:hint="cs"/>
          <w:sz w:val="32"/>
          <w:szCs w:val="32"/>
          <w:rtl/>
          <w:lang w:bidi="ar-IQ"/>
        </w:rPr>
        <w:t xml:space="preserve"> بيروت ، 1413ه-1992م. </w:t>
      </w:r>
    </w:p>
    <w:p w:rsidR="0025294F" w:rsidRPr="001E7606" w:rsidRDefault="0025294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الحجة للقراء السبعة ، الحسن بن عبد الغفار الفارسي ، تحقيق : بدر الدين قهوجي ، وبشير جويجاتي ، ط2 ، دار المأمون للتراث ، بيروت ، 1413ه-1993م. </w:t>
      </w:r>
    </w:p>
    <w:p w:rsidR="0025294F" w:rsidRPr="001E7606" w:rsidRDefault="007426E8"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الحمل على المعنى في العربية ، د. علي عبد الله حسين العنبكي ، ط1 ، مركز البحوث والدراسات الاسلامية (الوقف السني ) ، العراق </w:t>
      </w:r>
      <w:r w:rsidRPr="001E7606">
        <w:rPr>
          <w:sz w:val="32"/>
          <w:szCs w:val="32"/>
          <w:rtl/>
          <w:lang w:bidi="ar-IQ"/>
        </w:rPr>
        <w:t>–</w:t>
      </w:r>
      <w:r w:rsidRPr="001E7606">
        <w:rPr>
          <w:rFonts w:hint="cs"/>
          <w:sz w:val="32"/>
          <w:szCs w:val="32"/>
          <w:rtl/>
          <w:lang w:bidi="ar-IQ"/>
        </w:rPr>
        <w:t xml:space="preserve"> بغداد ، 1433-2012م. </w:t>
      </w:r>
    </w:p>
    <w:p w:rsidR="007426E8" w:rsidRPr="001E7606" w:rsidRDefault="007426E8"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خزانة الادب ولب لباب لسان العرب ، عبد القادر بن عمر البغدادي (ت1093ه) ، تحقيق : عبد السلام محمد هارون ، ط4 ، مكتبة الخانجي ، القاهرة ، 1420ه-2000م. </w:t>
      </w:r>
    </w:p>
    <w:p w:rsidR="007426E8" w:rsidRPr="001E7606" w:rsidRDefault="00050F66" w:rsidP="004B221E">
      <w:pPr>
        <w:pStyle w:val="a3"/>
        <w:numPr>
          <w:ilvl w:val="0"/>
          <w:numId w:val="17"/>
        </w:numPr>
        <w:spacing w:after="0" w:line="240" w:lineRule="auto"/>
        <w:jc w:val="both"/>
        <w:rPr>
          <w:sz w:val="32"/>
          <w:szCs w:val="32"/>
          <w:lang w:bidi="ar-IQ"/>
        </w:rPr>
      </w:pPr>
      <w:r w:rsidRPr="001E7606">
        <w:rPr>
          <w:rFonts w:hint="cs"/>
          <w:sz w:val="32"/>
          <w:szCs w:val="32"/>
          <w:rtl/>
          <w:lang w:bidi="ar-IQ"/>
        </w:rPr>
        <w:t>الدرر اللوامع على همع ال</w:t>
      </w:r>
      <w:r w:rsidR="007B5AE3" w:rsidRPr="001E7606">
        <w:rPr>
          <w:rFonts w:hint="cs"/>
          <w:sz w:val="32"/>
          <w:szCs w:val="32"/>
          <w:rtl/>
          <w:lang w:bidi="ar-IQ"/>
        </w:rPr>
        <w:t>ه</w:t>
      </w:r>
      <w:r w:rsidRPr="001E7606">
        <w:rPr>
          <w:rFonts w:hint="cs"/>
          <w:sz w:val="32"/>
          <w:szCs w:val="32"/>
          <w:rtl/>
          <w:lang w:bidi="ar-IQ"/>
        </w:rPr>
        <w:t xml:space="preserve">وامع شرح جمع الجوامع ، أحمد بن الأمين الشنقيطي ، تحقيق : د. عبد العال سالم مكرم ، عالم الكتب ، القاهرة ، 1421ه-2001م. </w:t>
      </w:r>
    </w:p>
    <w:p w:rsidR="00050F66" w:rsidRPr="001E7606" w:rsidRDefault="005020BE" w:rsidP="004B221E">
      <w:pPr>
        <w:pStyle w:val="a3"/>
        <w:numPr>
          <w:ilvl w:val="0"/>
          <w:numId w:val="17"/>
        </w:numPr>
        <w:spacing w:after="0" w:line="240" w:lineRule="auto"/>
        <w:jc w:val="both"/>
        <w:rPr>
          <w:sz w:val="32"/>
          <w:szCs w:val="32"/>
          <w:lang w:bidi="ar-IQ"/>
        </w:rPr>
      </w:pPr>
      <w:r w:rsidRPr="001E7606">
        <w:rPr>
          <w:rFonts w:hint="cs"/>
          <w:sz w:val="32"/>
          <w:szCs w:val="32"/>
          <w:rtl/>
          <w:lang w:bidi="ar-IQ"/>
        </w:rPr>
        <w:t>الدر المصون في علو</w:t>
      </w:r>
      <w:r w:rsidR="007B5AE3" w:rsidRPr="001E7606">
        <w:rPr>
          <w:rFonts w:hint="cs"/>
          <w:sz w:val="32"/>
          <w:szCs w:val="32"/>
          <w:rtl/>
          <w:lang w:bidi="ar-IQ"/>
        </w:rPr>
        <w:t>م</w:t>
      </w:r>
      <w:r w:rsidRPr="001E7606">
        <w:rPr>
          <w:rFonts w:hint="cs"/>
          <w:sz w:val="32"/>
          <w:szCs w:val="32"/>
          <w:rtl/>
          <w:lang w:bidi="ar-IQ"/>
        </w:rPr>
        <w:t xml:space="preserve"> الكتاب المكنون ، شهاب الدين بن يوسف بن محمد (السمين الحلبي) (ت756ه) ، تحقيق : علي محمد معوض ، وعادل أحمد عبد الموجود ، ود. جاد مخلوف جاد ، </w:t>
      </w:r>
      <w:r w:rsidR="00441937" w:rsidRPr="001E7606">
        <w:rPr>
          <w:rFonts w:hint="cs"/>
          <w:sz w:val="32"/>
          <w:szCs w:val="32"/>
          <w:rtl/>
          <w:lang w:bidi="ar-IQ"/>
        </w:rPr>
        <w:t xml:space="preserve">ود. زكريا عبد المجيد النوتي ، ط1 ، دار الكتب العلمية ، لبنان </w:t>
      </w:r>
      <w:r w:rsidR="00441937" w:rsidRPr="001E7606">
        <w:rPr>
          <w:sz w:val="32"/>
          <w:szCs w:val="32"/>
          <w:rtl/>
          <w:lang w:bidi="ar-IQ"/>
        </w:rPr>
        <w:t>–</w:t>
      </w:r>
      <w:r w:rsidR="00441937" w:rsidRPr="001E7606">
        <w:rPr>
          <w:rFonts w:hint="cs"/>
          <w:sz w:val="32"/>
          <w:szCs w:val="32"/>
          <w:rtl/>
          <w:lang w:bidi="ar-IQ"/>
        </w:rPr>
        <w:t xml:space="preserve"> بيروت ، 1414 ه-1994م. </w:t>
      </w:r>
    </w:p>
    <w:p w:rsidR="00441937" w:rsidRPr="001E7606" w:rsidRDefault="00441937"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ديوان امرئ القيس ، تحقيق : محمد أبو ا</w:t>
      </w:r>
      <w:r w:rsidR="00D971C6">
        <w:rPr>
          <w:rFonts w:hint="cs"/>
          <w:sz w:val="32"/>
          <w:szCs w:val="32"/>
          <w:rtl/>
          <w:lang w:bidi="ar-IQ"/>
        </w:rPr>
        <w:t>لفضل إبراهيم ، ط3 ، دار المعارف</w:t>
      </w:r>
      <w:r w:rsidRPr="001E7606">
        <w:rPr>
          <w:rFonts w:hint="cs"/>
          <w:sz w:val="32"/>
          <w:szCs w:val="32"/>
          <w:rtl/>
          <w:lang w:bidi="ar-IQ"/>
        </w:rPr>
        <w:t>، مصر .</w:t>
      </w:r>
    </w:p>
    <w:p w:rsidR="00441937" w:rsidRPr="001E7606" w:rsidRDefault="0044193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ديوان علقمة الفحل شرح الاعلم الشنتمري ، تحقيق لطفي الصقال ، ودريّة الخطيب ، ط1 ، مطبعة الأصيل ، حلب ، 1389ه- 1969م. </w:t>
      </w:r>
    </w:p>
    <w:p w:rsidR="00441937" w:rsidRPr="001E7606" w:rsidRDefault="0044193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رسالة الإفصاح ببعض ما جاء من الخطأ في الايضاح ، سليمان بن محمد بن عبد الله (ابن الطراوة ) (ت528ه) ، تحقيق : د. حاتم صالح الضامن ، ط1 ، عالم الكتب ، لبنان </w:t>
      </w:r>
      <w:r w:rsidRPr="001E7606">
        <w:rPr>
          <w:sz w:val="32"/>
          <w:szCs w:val="32"/>
          <w:rtl/>
          <w:lang w:bidi="ar-IQ"/>
        </w:rPr>
        <w:t>–</w:t>
      </w:r>
      <w:r w:rsidRPr="001E7606">
        <w:rPr>
          <w:rFonts w:hint="cs"/>
          <w:sz w:val="32"/>
          <w:szCs w:val="32"/>
          <w:rtl/>
          <w:lang w:bidi="ar-IQ"/>
        </w:rPr>
        <w:t xml:space="preserve"> بيروت ، 1429ه-2008م.</w:t>
      </w:r>
    </w:p>
    <w:p w:rsidR="00441937" w:rsidRPr="001E7606" w:rsidRDefault="005F7B0B"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شذرات الذهب في أخبار من ذهب ، </w:t>
      </w:r>
      <w:r w:rsidR="00595FC0" w:rsidRPr="001E7606">
        <w:rPr>
          <w:rFonts w:hint="cs"/>
          <w:sz w:val="32"/>
          <w:szCs w:val="32"/>
          <w:rtl/>
          <w:lang w:bidi="ar-IQ"/>
        </w:rPr>
        <w:t xml:space="preserve">عبد الحي بن أحمد بن العماد الحنبلي (ت1089ه) ، تحقيق : مصطفى عبد القادر عطا ، ط1 ، دار الكتب العلمية ، لبنان </w:t>
      </w:r>
      <w:r w:rsidR="00595FC0" w:rsidRPr="001E7606">
        <w:rPr>
          <w:sz w:val="32"/>
          <w:szCs w:val="32"/>
          <w:rtl/>
          <w:lang w:bidi="ar-IQ"/>
        </w:rPr>
        <w:t>–</w:t>
      </w:r>
      <w:r w:rsidR="00595FC0" w:rsidRPr="001E7606">
        <w:rPr>
          <w:rFonts w:hint="cs"/>
          <w:sz w:val="32"/>
          <w:szCs w:val="32"/>
          <w:rtl/>
          <w:lang w:bidi="ar-IQ"/>
        </w:rPr>
        <w:t xml:space="preserve"> بيروت ، 1419ه-1998م. </w:t>
      </w:r>
    </w:p>
    <w:p w:rsidR="00595FC0" w:rsidRPr="001E7606" w:rsidRDefault="00595FC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w:t>
      </w:r>
      <w:r w:rsidR="00F2151D" w:rsidRPr="001E7606">
        <w:rPr>
          <w:rFonts w:hint="cs"/>
          <w:sz w:val="32"/>
          <w:szCs w:val="32"/>
          <w:rtl/>
          <w:lang w:bidi="ar-IQ"/>
        </w:rPr>
        <w:t>ألفية</w:t>
      </w:r>
      <w:r w:rsidRPr="001E7606">
        <w:rPr>
          <w:rFonts w:hint="cs"/>
          <w:sz w:val="32"/>
          <w:szCs w:val="32"/>
          <w:rtl/>
          <w:lang w:bidi="ar-IQ"/>
        </w:rPr>
        <w:t xml:space="preserve"> ابن مالك ( ابن الناظم ) ، محمد بن محمد بن مالك (ت686ه) ، تصحيح : محمد بن سليم اللبابيدي ، المكتبة العثمانية ، بيروت ، 1312ه. </w:t>
      </w:r>
    </w:p>
    <w:p w:rsidR="00595FC0" w:rsidRPr="001E7606" w:rsidRDefault="00595FC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ألفية ابن مالك (المرادي) ، الحسن بن قاسم المرادي ، تحقيق : د. فخر الدين قباوة ، ط1، مكتبة المعارف ، لبنان </w:t>
      </w:r>
      <w:r w:rsidRPr="001E7606">
        <w:rPr>
          <w:sz w:val="32"/>
          <w:szCs w:val="32"/>
          <w:rtl/>
          <w:lang w:bidi="ar-IQ"/>
        </w:rPr>
        <w:t>–</w:t>
      </w:r>
      <w:r w:rsidRPr="001E7606">
        <w:rPr>
          <w:rFonts w:hint="cs"/>
          <w:sz w:val="32"/>
          <w:szCs w:val="32"/>
          <w:rtl/>
          <w:lang w:bidi="ar-IQ"/>
        </w:rPr>
        <w:t xml:space="preserve"> بيروت ، 1428ه-2007م. </w:t>
      </w:r>
    </w:p>
    <w:p w:rsidR="00595FC0" w:rsidRPr="001E7606" w:rsidRDefault="00595FC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التسهيل (ابن مالك) ، محمد بن عبد الله بن مالك (ت672ه) ، تحقيق : محمد عبد القادر عطا ، وطارق فتحي السيد ، ط1 ، دار الكتب العلمية ، لبنان </w:t>
      </w:r>
      <w:r w:rsidRPr="001E7606">
        <w:rPr>
          <w:sz w:val="32"/>
          <w:szCs w:val="32"/>
          <w:rtl/>
          <w:lang w:bidi="ar-IQ"/>
        </w:rPr>
        <w:t>–</w:t>
      </w:r>
      <w:r w:rsidRPr="001E7606">
        <w:rPr>
          <w:rFonts w:hint="cs"/>
          <w:sz w:val="32"/>
          <w:szCs w:val="32"/>
          <w:rtl/>
          <w:lang w:bidi="ar-IQ"/>
        </w:rPr>
        <w:t xml:space="preserve"> بيروت ، 1422ه-2001م. </w:t>
      </w:r>
    </w:p>
    <w:p w:rsidR="00595FC0" w:rsidRPr="001E7606" w:rsidRDefault="00D22100" w:rsidP="004B221E">
      <w:pPr>
        <w:pStyle w:val="a3"/>
        <w:numPr>
          <w:ilvl w:val="0"/>
          <w:numId w:val="17"/>
        </w:numPr>
        <w:spacing w:after="0" w:line="240" w:lineRule="auto"/>
        <w:jc w:val="both"/>
        <w:rPr>
          <w:sz w:val="32"/>
          <w:szCs w:val="32"/>
          <w:lang w:bidi="ar-IQ"/>
        </w:rPr>
      </w:pPr>
      <w:r w:rsidRPr="001E7606">
        <w:rPr>
          <w:rFonts w:hint="cs"/>
          <w:sz w:val="32"/>
          <w:szCs w:val="32"/>
          <w:rtl/>
          <w:lang w:bidi="ar-IQ"/>
        </w:rPr>
        <w:t>شرح التسهيل (المرادي) ، الحسن بن قاسم المرادي ، تحقيق : محمد عبد النبي محمد أح</w:t>
      </w:r>
      <w:r w:rsidR="00094DFC" w:rsidRPr="001E7606">
        <w:rPr>
          <w:rFonts w:hint="cs"/>
          <w:sz w:val="32"/>
          <w:szCs w:val="32"/>
          <w:rtl/>
          <w:lang w:bidi="ar-IQ"/>
        </w:rPr>
        <w:t>مد ، ط1 ، مكتبة الايمان ومكتبة ج</w:t>
      </w:r>
      <w:r w:rsidRPr="001E7606">
        <w:rPr>
          <w:rFonts w:hint="cs"/>
          <w:sz w:val="32"/>
          <w:szCs w:val="32"/>
          <w:rtl/>
          <w:lang w:bidi="ar-IQ"/>
        </w:rPr>
        <w:t xml:space="preserve">زيرة الورد ، مصر ، 1427ه-2006م. </w:t>
      </w:r>
    </w:p>
    <w:p w:rsidR="00D22100" w:rsidRPr="001E7606" w:rsidRDefault="00D22100" w:rsidP="004B221E">
      <w:pPr>
        <w:pStyle w:val="a3"/>
        <w:numPr>
          <w:ilvl w:val="0"/>
          <w:numId w:val="17"/>
        </w:numPr>
        <w:spacing w:after="0" w:line="240" w:lineRule="auto"/>
        <w:jc w:val="both"/>
        <w:rPr>
          <w:sz w:val="32"/>
          <w:szCs w:val="32"/>
          <w:lang w:bidi="ar-IQ"/>
        </w:rPr>
      </w:pPr>
      <w:r w:rsidRPr="001E7606">
        <w:rPr>
          <w:rFonts w:hint="cs"/>
          <w:sz w:val="32"/>
          <w:szCs w:val="32"/>
          <w:rtl/>
          <w:lang w:bidi="ar-IQ"/>
        </w:rPr>
        <w:t>شرح التصريح على التوضيح ، خالد بن</w:t>
      </w:r>
      <w:r w:rsidR="00D971C6">
        <w:rPr>
          <w:rFonts w:hint="cs"/>
          <w:sz w:val="32"/>
          <w:szCs w:val="32"/>
          <w:rtl/>
          <w:lang w:bidi="ar-IQ"/>
        </w:rPr>
        <w:t xml:space="preserve"> عبد الله الازهري (ت905ه) تحقيق</w:t>
      </w:r>
      <w:r w:rsidRPr="001E7606">
        <w:rPr>
          <w:rFonts w:hint="cs"/>
          <w:sz w:val="32"/>
          <w:szCs w:val="32"/>
          <w:rtl/>
          <w:lang w:bidi="ar-IQ"/>
        </w:rPr>
        <w:t xml:space="preserve">: محمد باسل عيون السود ، ط2، دار الكتب العلمية ، لبنان </w:t>
      </w:r>
      <w:r w:rsidRPr="001E7606">
        <w:rPr>
          <w:sz w:val="32"/>
          <w:szCs w:val="32"/>
          <w:rtl/>
          <w:lang w:bidi="ar-IQ"/>
        </w:rPr>
        <w:t>–</w:t>
      </w:r>
      <w:r w:rsidRPr="001E7606">
        <w:rPr>
          <w:rFonts w:hint="cs"/>
          <w:sz w:val="32"/>
          <w:szCs w:val="32"/>
          <w:rtl/>
          <w:lang w:bidi="ar-IQ"/>
        </w:rPr>
        <w:t xml:space="preserve">بيروت ، 1427ه-2006م. </w:t>
      </w:r>
    </w:p>
    <w:p w:rsidR="00D22100" w:rsidRPr="001E7606" w:rsidRDefault="00D22100"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الجمل (ابن عصفور) ، علي بن مؤمن بن عصفور الاشبيلي (ت669ه) ، تحقيق : د. صاحب أبو جناح ، ط1 ، عالم الكتب ، لبنان </w:t>
      </w:r>
      <w:r w:rsidRPr="001E7606">
        <w:rPr>
          <w:sz w:val="32"/>
          <w:szCs w:val="32"/>
          <w:rtl/>
          <w:lang w:bidi="ar-IQ"/>
        </w:rPr>
        <w:t>–</w:t>
      </w:r>
      <w:r w:rsidRPr="001E7606">
        <w:rPr>
          <w:rFonts w:hint="cs"/>
          <w:sz w:val="32"/>
          <w:szCs w:val="32"/>
          <w:rtl/>
          <w:lang w:bidi="ar-IQ"/>
        </w:rPr>
        <w:t xml:space="preserve"> بيروت ، 1419ه-1999م. </w:t>
      </w:r>
    </w:p>
    <w:p w:rsidR="00D22100" w:rsidRPr="001E7606" w:rsidRDefault="00D22100"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شرح كافية ابن الحاجب (الرضي) ، مح</w:t>
      </w:r>
      <w:r w:rsidR="00D971C6">
        <w:rPr>
          <w:rFonts w:hint="cs"/>
          <w:sz w:val="32"/>
          <w:szCs w:val="32"/>
          <w:rtl/>
          <w:lang w:bidi="ar-IQ"/>
        </w:rPr>
        <w:t>مد بن الحسن الاستراباذي (ت688ه)</w:t>
      </w:r>
      <w:r w:rsidRPr="001E7606">
        <w:rPr>
          <w:rFonts w:hint="cs"/>
          <w:sz w:val="32"/>
          <w:szCs w:val="32"/>
          <w:rtl/>
          <w:lang w:bidi="ar-IQ"/>
        </w:rPr>
        <w:t xml:space="preserve">، تصحيح : يوسف حسن عمر ، مؤسسة الصادق ، طهران . </w:t>
      </w:r>
    </w:p>
    <w:p w:rsidR="00D22100" w:rsidRPr="001E7606" w:rsidRDefault="00470B06"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كافية ابن الحاجب (يعقوب) ، يعقوب بن </w:t>
      </w:r>
      <w:r w:rsidR="00AA6460" w:rsidRPr="001E7606">
        <w:rPr>
          <w:rFonts w:hint="cs"/>
          <w:sz w:val="32"/>
          <w:szCs w:val="32"/>
          <w:rtl/>
          <w:lang w:bidi="ar-IQ"/>
        </w:rPr>
        <w:t>أ</w:t>
      </w:r>
      <w:r w:rsidRPr="001E7606">
        <w:rPr>
          <w:rFonts w:hint="cs"/>
          <w:sz w:val="32"/>
          <w:szCs w:val="32"/>
          <w:rtl/>
          <w:lang w:bidi="ar-IQ"/>
        </w:rPr>
        <w:t>حمد بن حاجي عوض (ت845ه) ، تحقيق : د. سعد محمد عبد الرا</w:t>
      </w:r>
      <w:r w:rsidR="00AA6460" w:rsidRPr="001E7606">
        <w:rPr>
          <w:rFonts w:hint="cs"/>
          <w:sz w:val="32"/>
          <w:szCs w:val="32"/>
          <w:rtl/>
          <w:lang w:bidi="ar-IQ"/>
        </w:rPr>
        <w:t>ز</w:t>
      </w:r>
      <w:r w:rsidRPr="001E7606">
        <w:rPr>
          <w:rFonts w:hint="cs"/>
          <w:sz w:val="32"/>
          <w:szCs w:val="32"/>
          <w:rtl/>
          <w:lang w:bidi="ar-IQ"/>
        </w:rPr>
        <w:t xml:space="preserve">ق ، مكتبة الايمان ، مصر </w:t>
      </w:r>
      <w:r w:rsidRPr="001E7606">
        <w:rPr>
          <w:sz w:val="32"/>
          <w:szCs w:val="32"/>
          <w:rtl/>
          <w:lang w:bidi="ar-IQ"/>
        </w:rPr>
        <w:t>–</w:t>
      </w:r>
      <w:r w:rsidRPr="001E7606">
        <w:rPr>
          <w:rFonts w:hint="cs"/>
          <w:sz w:val="32"/>
          <w:szCs w:val="32"/>
          <w:rtl/>
          <w:lang w:bidi="ar-IQ"/>
        </w:rPr>
        <w:t xml:space="preserve"> المنصورة . </w:t>
      </w:r>
    </w:p>
    <w:p w:rsidR="00470B06" w:rsidRPr="001E7606" w:rsidRDefault="00470B06" w:rsidP="00F2151D">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كتاب سيبويه (السيرافي ) ، الحسن بن عبد الله السيرافي (ت368ه) ، تحقيق : </w:t>
      </w:r>
      <w:r w:rsidR="00F2151D">
        <w:rPr>
          <w:rFonts w:hint="cs"/>
          <w:sz w:val="32"/>
          <w:szCs w:val="32"/>
          <w:rtl/>
          <w:lang w:bidi="ar-IQ"/>
        </w:rPr>
        <w:t>أ</w:t>
      </w:r>
      <w:r w:rsidRPr="001E7606">
        <w:rPr>
          <w:rFonts w:hint="cs"/>
          <w:sz w:val="32"/>
          <w:szCs w:val="32"/>
          <w:rtl/>
          <w:lang w:bidi="ar-IQ"/>
        </w:rPr>
        <w:t xml:space="preserve">حمد حسن مهدلي ، وعلي سيد علي ، ط1 ، دار الكتب العلمية ، لبنان </w:t>
      </w:r>
      <w:r w:rsidRPr="001E7606">
        <w:rPr>
          <w:sz w:val="32"/>
          <w:szCs w:val="32"/>
          <w:rtl/>
          <w:lang w:bidi="ar-IQ"/>
        </w:rPr>
        <w:t>–</w:t>
      </w:r>
      <w:r w:rsidRPr="001E7606">
        <w:rPr>
          <w:rFonts w:hint="cs"/>
          <w:sz w:val="32"/>
          <w:szCs w:val="32"/>
          <w:rtl/>
          <w:lang w:bidi="ar-IQ"/>
        </w:rPr>
        <w:t xml:space="preserve"> بيروت ، 1429ه-2008م. </w:t>
      </w:r>
    </w:p>
    <w:p w:rsidR="00470B06" w:rsidRPr="001E7606" w:rsidRDefault="00470B06"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اللمحة البدرية في علم اللغة العربية ، عبد الله بن يوسف بن هشام الانصاري </w:t>
      </w:r>
      <w:r w:rsidR="00AA6460" w:rsidRPr="001E7606">
        <w:rPr>
          <w:rFonts w:hint="cs"/>
          <w:sz w:val="32"/>
          <w:szCs w:val="32"/>
          <w:rtl/>
          <w:lang w:bidi="ar-IQ"/>
        </w:rPr>
        <w:t xml:space="preserve">(ت761ه) </w:t>
      </w:r>
      <w:r w:rsidRPr="001E7606">
        <w:rPr>
          <w:rFonts w:hint="cs"/>
          <w:sz w:val="32"/>
          <w:szCs w:val="32"/>
          <w:rtl/>
          <w:lang w:bidi="ar-IQ"/>
        </w:rPr>
        <w:t xml:space="preserve">، تحقيق : د. هادي نهر ، مطبعة جامعة بغداد ، العراق ، 1397ه-1977م. </w:t>
      </w:r>
    </w:p>
    <w:p w:rsidR="00CD3502" w:rsidRPr="001E7606" w:rsidRDefault="00CD3502"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اللمع (الباقولي) ، علي بن الحسين الباقولي (ت543ه) تحقيق: د. إبراهيم بن محمد أبو عباة ، إدارة الثقافة والنشر في جامعة الامام محمد بن سعود الاسلامية ، المملكة العربية السعودية ، 1411ه-1990م. </w:t>
      </w:r>
    </w:p>
    <w:p w:rsidR="00470B06" w:rsidRPr="001E7606" w:rsidRDefault="00CD3502"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شرح المفصل (ابن يعيش) ، يعيش بن علي بن يعيش (ت643ه) ، تحقيق : </w:t>
      </w:r>
      <w:r w:rsidR="00AA6460" w:rsidRPr="001E7606">
        <w:rPr>
          <w:rFonts w:hint="cs"/>
          <w:sz w:val="32"/>
          <w:szCs w:val="32"/>
          <w:rtl/>
          <w:lang w:bidi="ar-IQ"/>
        </w:rPr>
        <w:t>أ</w:t>
      </w:r>
      <w:r w:rsidRPr="001E7606">
        <w:rPr>
          <w:rFonts w:hint="cs"/>
          <w:sz w:val="32"/>
          <w:szCs w:val="32"/>
          <w:rtl/>
          <w:lang w:bidi="ar-IQ"/>
        </w:rPr>
        <w:t xml:space="preserve">حمد السيد سيد </w:t>
      </w:r>
      <w:r w:rsidR="00AA6460" w:rsidRPr="001E7606">
        <w:rPr>
          <w:rFonts w:hint="cs"/>
          <w:sz w:val="32"/>
          <w:szCs w:val="32"/>
          <w:rtl/>
          <w:lang w:bidi="ar-IQ"/>
        </w:rPr>
        <w:t>أ</w:t>
      </w:r>
      <w:r w:rsidRPr="001E7606">
        <w:rPr>
          <w:rFonts w:hint="cs"/>
          <w:sz w:val="32"/>
          <w:szCs w:val="32"/>
          <w:rtl/>
          <w:lang w:bidi="ar-IQ"/>
        </w:rPr>
        <w:t>حمد ، و</w:t>
      </w:r>
      <w:r w:rsidR="00AA6460" w:rsidRPr="001E7606">
        <w:rPr>
          <w:rFonts w:hint="cs"/>
          <w:sz w:val="32"/>
          <w:szCs w:val="32"/>
          <w:rtl/>
          <w:lang w:bidi="ar-IQ"/>
        </w:rPr>
        <w:t>إ</w:t>
      </w:r>
      <w:r w:rsidRPr="001E7606">
        <w:rPr>
          <w:rFonts w:hint="cs"/>
          <w:sz w:val="32"/>
          <w:szCs w:val="32"/>
          <w:rtl/>
          <w:lang w:bidi="ar-IQ"/>
        </w:rPr>
        <w:t>سماعيل عبد الجوا</w:t>
      </w:r>
      <w:r w:rsidR="00D971C6">
        <w:rPr>
          <w:rFonts w:hint="cs"/>
          <w:sz w:val="32"/>
          <w:szCs w:val="32"/>
          <w:rtl/>
          <w:lang w:bidi="ar-IQ"/>
        </w:rPr>
        <w:t>د عبد الغني ، المكتبة التوفيقية</w:t>
      </w:r>
      <w:r w:rsidRPr="001E7606">
        <w:rPr>
          <w:rFonts w:hint="cs"/>
          <w:sz w:val="32"/>
          <w:szCs w:val="32"/>
          <w:rtl/>
          <w:lang w:bidi="ar-IQ"/>
        </w:rPr>
        <w:t>، مصر.</w:t>
      </w:r>
    </w:p>
    <w:p w:rsidR="00CD3502" w:rsidRPr="001E7606" w:rsidRDefault="00F8217D"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العبر في خبر من غبر ، محمد بن أحمد بن عثمان الذهبي ، تحقيق : محمد السعيد بسيوني زغلول ، ط ، دار الكتب العلمية ، لبنان </w:t>
      </w:r>
      <w:r w:rsidRPr="001E7606">
        <w:rPr>
          <w:sz w:val="32"/>
          <w:szCs w:val="32"/>
          <w:rtl/>
          <w:lang w:bidi="ar-IQ"/>
        </w:rPr>
        <w:t>–</w:t>
      </w:r>
      <w:r w:rsidRPr="001E7606">
        <w:rPr>
          <w:rFonts w:hint="cs"/>
          <w:sz w:val="32"/>
          <w:szCs w:val="32"/>
          <w:rtl/>
          <w:lang w:bidi="ar-IQ"/>
        </w:rPr>
        <w:t xml:space="preserve"> بيروت . </w:t>
      </w:r>
    </w:p>
    <w:p w:rsidR="00F8217D" w:rsidRPr="001E7606" w:rsidRDefault="00F8217D" w:rsidP="004B221E">
      <w:pPr>
        <w:pStyle w:val="a3"/>
        <w:numPr>
          <w:ilvl w:val="0"/>
          <w:numId w:val="17"/>
        </w:numPr>
        <w:spacing w:after="0" w:line="240" w:lineRule="auto"/>
        <w:jc w:val="both"/>
        <w:rPr>
          <w:sz w:val="32"/>
          <w:szCs w:val="32"/>
          <w:lang w:bidi="ar-IQ"/>
        </w:rPr>
      </w:pPr>
      <w:r w:rsidRPr="001E7606">
        <w:rPr>
          <w:rFonts w:hint="cs"/>
          <w:sz w:val="32"/>
          <w:szCs w:val="32"/>
          <w:rtl/>
          <w:lang w:bidi="ar-IQ"/>
        </w:rPr>
        <w:t>العين ، الخليل بن أحمد الفراهيدي (</w:t>
      </w:r>
      <w:r w:rsidR="00490C3B" w:rsidRPr="001E7606">
        <w:rPr>
          <w:rFonts w:hint="cs"/>
          <w:sz w:val="32"/>
          <w:szCs w:val="32"/>
          <w:rtl/>
          <w:lang w:bidi="ar-IQ"/>
        </w:rPr>
        <w:t xml:space="preserve">ت175ه) ، تحقيق : د. مهدي المخزومي ، </w:t>
      </w:r>
      <w:r w:rsidR="00AA6460" w:rsidRPr="001E7606">
        <w:rPr>
          <w:rFonts w:hint="cs"/>
          <w:sz w:val="32"/>
          <w:szCs w:val="32"/>
          <w:rtl/>
          <w:lang w:bidi="ar-IQ"/>
        </w:rPr>
        <w:t>ود.</w:t>
      </w:r>
      <w:r w:rsidR="00490C3B" w:rsidRPr="001E7606">
        <w:rPr>
          <w:rFonts w:hint="cs"/>
          <w:sz w:val="32"/>
          <w:szCs w:val="32"/>
          <w:rtl/>
          <w:lang w:bidi="ar-IQ"/>
        </w:rPr>
        <w:t xml:space="preserve">ابراهيم السامرائي ، ط1 ، دار الهجرة ، إيران ، 1405ه. </w:t>
      </w:r>
    </w:p>
    <w:p w:rsidR="00490C3B" w:rsidRPr="001E7606" w:rsidRDefault="00D7157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القاموس المحيط ، محمد بن يعقوب الفيروز آبادي (ت718ه) ، دار الفكر ، بيروت ، 1403ه-1983م. </w:t>
      </w:r>
    </w:p>
    <w:p w:rsidR="00D7157F" w:rsidRPr="001E7606" w:rsidRDefault="00D7157F"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كتاب سيبويه ، عمرو بن عثمان بن قنبر (ت180ه) ، تحقيق : عبد السلام محمد هارون ، ط2 ، الهيأة المصرية العامة للكتاب ، مصر ، 1979م. </w:t>
      </w:r>
    </w:p>
    <w:p w:rsidR="00D7157F" w:rsidRPr="001E7606" w:rsidRDefault="00D7157F"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الكشاف عن حقائق غوامض التنزيل وعيون الاقاويل في وجوه التأويل ،</w:t>
      </w:r>
      <w:r w:rsidR="00FE4757" w:rsidRPr="001E7606">
        <w:rPr>
          <w:rFonts w:hint="cs"/>
          <w:sz w:val="32"/>
          <w:szCs w:val="32"/>
          <w:rtl/>
          <w:lang w:bidi="ar-IQ"/>
        </w:rPr>
        <w:t xml:space="preserve"> محمود بن عمر الزمخشري (ت538ه) </w:t>
      </w:r>
      <w:r w:rsidR="00D971C6">
        <w:rPr>
          <w:rFonts w:hint="cs"/>
          <w:sz w:val="32"/>
          <w:szCs w:val="32"/>
          <w:rtl/>
          <w:lang w:bidi="ar-IQ"/>
        </w:rPr>
        <w:t>، تصحيح : محمد عبد السلام شاهين</w:t>
      </w:r>
      <w:r w:rsidR="00FE4757" w:rsidRPr="001E7606">
        <w:rPr>
          <w:rFonts w:hint="cs"/>
          <w:sz w:val="32"/>
          <w:szCs w:val="32"/>
          <w:rtl/>
          <w:lang w:bidi="ar-IQ"/>
        </w:rPr>
        <w:t xml:space="preserve">، ط3 ، دار الكتب العلمية ، لبنان </w:t>
      </w:r>
      <w:r w:rsidR="00FE4757" w:rsidRPr="001E7606">
        <w:rPr>
          <w:sz w:val="32"/>
          <w:szCs w:val="32"/>
          <w:rtl/>
          <w:lang w:bidi="ar-IQ"/>
        </w:rPr>
        <w:t>–</w:t>
      </w:r>
      <w:r w:rsidR="00FE4757" w:rsidRPr="001E7606">
        <w:rPr>
          <w:rFonts w:hint="cs"/>
          <w:sz w:val="32"/>
          <w:szCs w:val="32"/>
          <w:rtl/>
          <w:lang w:bidi="ar-IQ"/>
        </w:rPr>
        <w:t xml:space="preserve"> بيروت ، 1424ه-2003م. </w:t>
      </w:r>
    </w:p>
    <w:p w:rsidR="00FE4757"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مجاز القر</w:t>
      </w:r>
      <w:r w:rsidR="00AA6460" w:rsidRPr="001E7606">
        <w:rPr>
          <w:rFonts w:hint="cs"/>
          <w:sz w:val="32"/>
          <w:szCs w:val="32"/>
          <w:rtl/>
          <w:lang w:bidi="ar-IQ"/>
        </w:rPr>
        <w:t>آ</w:t>
      </w:r>
      <w:r w:rsidRPr="001E7606">
        <w:rPr>
          <w:rFonts w:hint="cs"/>
          <w:sz w:val="32"/>
          <w:szCs w:val="32"/>
          <w:rtl/>
          <w:lang w:bidi="ar-IQ"/>
        </w:rPr>
        <w:t xml:space="preserve">ن ، معمر بن المثنى التيمي (ت210ه) ، تحقيق : د. محمد فؤاد سزكين ، مكتبة الخانجي ، القاهرة . </w:t>
      </w:r>
    </w:p>
    <w:p w:rsidR="00FE4757"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مجمع البيان لعلوم القرآن ، الفضل بن الحسن الطبرسي (ت548ه) ، مؤسسة الهدى ، </w:t>
      </w:r>
      <w:r w:rsidR="00AA6460" w:rsidRPr="001E7606">
        <w:rPr>
          <w:rFonts w:hint="cs"/>
          <w:sz w:val="32"/>
          <w:szCs w:val="32"/>
          <w:rtl/>
          <w:lang w:bidi="ar-IQ"/>
        </w:rPr>
        <w:t>إ</w:t>
      </w:r>
      <w:r w:rsidRPr="001E7606">
        <w:rPr>
          <w:rFonts w:hint="cs"/>
          <w:sz w:val="32"/>
          <w:szCs w:val="32"/>
          <w:rtl/>
          <w:lang w:bidi="ar-IQ"/>
        </w:rPr>
        <w:t xml:space="preserve">يران </w:t>
      </w:r>
      <w:r w:rsidRPr="001E7606">
        <w:rPr>
          <w:sz w:val="32"/>
          <w:szCs w:val="32"/>
          <w:rtl/>
          <w:lang w:bidi="ar-IQ"/>
        </w:rPr>
        <w:t>–</w:t>
      </w:r>
      <w:r w:rsidRPr="001E7606">
        <w:rPr>
          <w:rFonts w:hint="cs"/>
          <w:sz w:val="32"/>
          <w:szCs w:val="32"/>
          <w:rtl/>
          <w:lang w:bidi="ar-IQ"/>
        </w:rPr>
        <w:t xml:space="preserve">طهران ، 1417ه-1997م. </w:t>
      </w:r>
    </w:p>
    <w:p w:rsidR="00FE4757"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المذكر والمؤنث (ابن الانباري ) ، محمد بن القاسم الانباري (ت328ه) ، تحقيق : د. طارق الجنابي ، ط2 ، دار الرائد العربي ، لبنان </w:t>
      </w:r>
      <w:r w:rsidRPr="001E7606">
        <w:rPr>
          <w:sz w:val="32"/>
          <w:szCs w:val="32"/>
          <w:rtl/>
          <w:lang w:bidi="ar-IQ"/>
        </w:rPr>
        <w:t>–</w:t>
      </w:r>
      <w:r w:rsidRPr="001E7606">
        <w:rPr>
          <w:rFonts w:hint="cs"/>
          <w:sz w:val="32"/>
          <w:szCs w:val="32"/>
          <w:rtl/>
          <w:lang w:bidi="ar-IQ"/>
        </w:rPr>
        <w:t xml:space="preserve"> بيروت ، 1406ه-1986م. </w:t>
      </w:r>
    </w:p>
    <w:p w:rsidR="00FE4757"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مشكل إعراب القرآن ، مكي بن </w:t>
      </w:r>
      <w:r w:rsidR="00AA6460" w:rsidRPr="001E7606">
        <w:rPr>
          <w:rFonts w:hint="cs"/>
          <w:sz w:val="32"/>
          <w:szCs w:val="32"/>
          <w:rtl/>
          <w:lang w:bidi="ar-IQ"/>
        </w:rPr>
        <w:t>أ</w:t>
      </w:r>
      <w:r w:rsidRPr="001E7606">
        <w:rPr>
          <w:rFonts w:hint="cs"/>
          <w:sz w:val="32"/>
          <w:szCs w:val="32"/>
          <w:rtl/>
          <w:lang w:bidi="ar-IQ"/>
        </w:rPr>
        <w:t xml:space="preserve">بي طالب القيسي (ت437ه) ، تحقيق : د. حاتم صالح الضامن ، ط2، مؤسسة الرسالة ، بيروت ، 1405ه- 1984م. </w:t>
      </w:r>
    </w:p>
    <w:p w:rsidR="00FE4757"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مصباح الراغب ( شرح كافية ابن الحاجب ) ، محمد عزّ الدين (ت973ه) ، تحقيق :عبد الله حمود الشمام ، ط1 ، مكتبة التراث الاسلامي ، الجمهورية اليمنية ، 1426ه-2005م. </w:t>
      </w:r>
    </w:p>
    <w:p w:rsidR="00CE1F36" w:rsidRPr="001E7606" w:rsidRDefault="00FE4757"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معاني القران (الأخفش) ، سعيد بن مسعدة (ت215ه) ، تحقيق : د. هدى محمود قراعة ، ط1 ، مطبعة المدني </w:t>
      </w:r>
      <w:r w:rsidR="00CE1F36" w:rsidRPr="001E7606">
        <w:rPr>
          <w:rFonts w:hint="cs"/>
          <w:sz w:val="32"/>
          <w:szCs w:val="32"/>
          <w:rtl/>
          <w:lang w:bidi="ar-IQ"/>
        </w:rPr>
        <w:t xml:space="preserve">، مصر ، 1411ه-1990م. </w:t>
      </w:r>
    </w:p>
    <w:p w:rsidR="008E2663" w:rsidRPr="001E7606" w:rsidRDefault="008E2663" w:rsidP="004B221E">
      <w:pPr>
        <w:pStyle w:val="a3"/>
        <w:numPr>
          <w:ilvl w:val="0"/>
          <w:numId w:val="17"/>
        </w:numPr>
        <w:spacing w:after="0" w:line="240" w:lineRule="auto"/>
        <w:jc w:val="both"/>
        <w:rPr>
          <w:sz w:val="32"/>
          <w:szCs w:val="32"/>
          <w:lang w:bidi="ar-IQ"/>
        </w:rPr>
      </w:pPr>
      <w:r w:rsidRPr="001E7606">
        <w:rPr>
          <w:rFonts w:hint="cs"/>
          <w:sz w:val="32"/>
          <w:szCs w:val="32"/>
          <w:rtl/>
          <w:lang w:bidi="ar-IQ"/>
        </w:rPr>
        <w:t>معاني القر</w:t>
      </w:r>
      <w:r w:rsidR="00765C1D" w:rsidRPr="001E7606">
        <w:rPr>
          <w:rFonts w:hint="cs"/>
          <w:sz w:val="32"/>
          <w:szCs w:val="32"/>
          <w:rtl/>
          <w:lang w:bidi="ar-IQ"/>
        </w:rPr>
        <w:t>آ</w:t>
      </w:r>
      <w:r w:rsidRPr="001E7606">
        <w:rPr>
          <w:rFonts w:hint="cs"/>
          <w:sz w:val="32"/>
          <w:szCs w:val="32"/>
          <w:rtl/>
          <w:lang w:bidi="ar-IQ"/>
        </w:rPr>
        <w:t xml:space="preserve">ن (الفراء)، يحيى بن زياد الفراء (ت207ه) تحقيق : ج1 : </w:t>
      </w:r>
      <w:r w:rsidR="00765C1D" w:rsidRPr="001E7606">
        <w:rPr>
          <w:rFonts w:hint="cs"/>
          <w:sz w:val="32"/>
          <w:szCs w:val="32"/>
          <w:rtl/>
          <w:lang w:bidi="ar-IQ"/>
        </w:rPr>
        <w:t>أ</w:t>
      </w:r>
      <w:r w:rsidRPr="001E7606">
        <w:rPr>
          <w:rFonts w:hint="cs"/>
          <w:sz w:val="32"/>
          <w:szCs w:val="32"/>
          <w:rtl/>
          <w:lang w:bidi="ar-IQ"/>
        </w:rPr>
        <w:t xml:space="preserve">حمد يوسف نجاتي ، ومحمد علي النجار . ج2: محمد علي النجار  ، ج3: د. عبد الفتاح </w:t>
      </w:r>
      <w:r w:rsidR="00765C1D" w:rsidRPr="001E7606">
        <w:rPr>
          <w:rFonts w:hint="cs"/>
          <w:sz w:val="32"/>
          <w:szCs w:val="32"/>
          <w:rtl/>
          <w:lang w:bidi="ar-IQ"/>
        </w:rPr>
        <w:t>إ</w:t>
      </w:r>
      <w:r w:rsidRPr="001E7606">
        <w:rPr>
          <w:rFonts w:hint="cs"/>
          <w:sz w:val="32"/>
          <w:szCs w:val="32"/>
          <w:rtl/>
          <w:lang w:bidi="ar-IQ"/>
        </w:rPr>
        <w:t xml:space="preserve">سماعيل شلبي ، ط3 ، مطبعة دار الكتب والوثائق القومية ، القاهرة ، 1422ه-2002م. </w:t>
      </w:r>
    </w:p>
    <w:p w:rsidR="00D65CE1" w:rsidRPr="001E7606" w:rsidRDefault="004D3053"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معاني القران (الكسائي) ، علي بن حمزة </w:t>
      </w:r>
      <w:r w:rsidR="00D65CE1" w:rsidRPr="001E7606">
        <w:rPr>
          <w:rFonts w:hint="cs"/>
          <w:sz w:val="32"/>
          <w:szCs w:val="32"/>
          <w:rtl/>
          <w:lang w:bidi="ar-IQ"/>
        </w:rPr>
        <w:t xml:space="preserve">الكسائي (ت189ه) ، تحقيق : د. عيسى شحاته عيسى ، دار قباء ، القاهرة ، 1998م. </w:t>
      </w:r>
    </w:p>
    <w:p w:rsidR="00D65CE1" w:rsidRPr="001E7606" w:rsidRDefault="00D65CE1"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معاني القرآن وإعرابه ، إبراهيم بن السِّري (ت311ه) ، تحقيق : د. عبد الجليل عبده شلبي ، دار الحديث ، القاهرة ، 1424 ه-2004م. </w:t>
      </w:r>
    </w:p>
    <w:p w:rsidR="00914712" w:rsidRPr="001E7606" w:rsidRDefault="00914712" w:rsidP="004B221E">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 xml:space="preserve">معجم الأدباء ، ياقوت </w:t>
      </w:r>
      <w:r w:rsidR="00765C1D" w:rsidRPr="001E7606">
        <w:rPr>
          <w:rFonts w:hint="cs"/>
          <w:sz w:val="32"/>
          <w:szCs w:val="32"/>
          <w:rtl/>
          <w:lang w:bidi="ar-IQ"/>
        </w:rPr>
        <w:t xml:space="preserve">بن عبد الله الرومي (ت626ه) </w:t>
      </w:r>
      <w:r w:rsidRPr="001E7606">
        <w:rPr>
          <w:rFonts w:hint="cs"/>
          <w:sz w:val="32"/>
          <w:szCs w:val="32"/>
          <w:rtl/>
          <w:lang w:bidi="ar-IQ"/>
        </w:rPr>
        <w:t xml:space="preserve">، ط3 ، دار الفكر ، لبنان </w:t>
      </w:r>
      <w:r w:rsidRPr="001E7606">
        <w:rPr>
          <w:sz w:val="32"/>
          <w:szCs w:val="32"/>
          <w:rtl/>
          <w:lang w:bidi="ar-IQ"/>
        </w:rPr>
        <w:t>–</w:t>
      </w:r>
      <w:r w:rsidRPr="001E7606">
        <w:rPr>
          <w:rFonts w:hint="cs"/>
          <w:sz w:val="32"/>
          <w:szCs w:val="32"/>
          <w:rtl/>
          <w:lang w:bidi="ar-IQ"/>
        </w:rPr>
        <w:t xml:space="preserve"> بيروت ، 1400ه-1980م. </w:t>
      </w:r>
    </w:p>
    <w:p w:rsidR="00914712" w:rsidRPr="001E7606" w:rsidRDefault="00914712" w:rsidP="004B221E">
      <w:pPr>
        <w:pStyle w:val="a3"/>
        <w:numPr>
          <w:ilvl w:val="0"/>
          <w:numId w:val="17"/>
        </w:numPr>
        <w:spacing w:after="0" w:line="240" w:lineRule="auto"/>
        <w:jc w:val="both"/>
        <w:rPr>
          <w:sz w:val="32"/>
          <w:szCs w:val="32"/>
          <w:lang w:bidi="ar-IQ"/>
        </w:rPr>
      </w:pPr>
      <w:r w:rsidRPr="001E7606">
        <w:rPr>
          <w:rFonts w:hint="cs"/>
          <w:sz w:val="32"/>
          <w:szCs w:val="32"/>
          <w:rtl/>
          <w:lang w:bidi="ar-IQ"/>
        </w:rPr>
        <w:t>معجم القراءات القرآنية مع مقدمة في القراءات و</w:t>
      </w:r>
      <w:r w:rsidR="00765C1D" w:rsidRPr="001E7606">
        <w:rPr>
          <w:rFonts w:hint="cs"/>
          <w:sz w:val="32"/>
          <w:szCs w:val="32"/>
          <w:rtl/>
          <w:lang w:bidi="ar-IQ"/>
        </w:rPr>
        <w:t>أ</w:t>
      </w:r>
      <w:r w:rsidRPr="001E7606">
        <w:rPr>
          <w:rFonts w:hint="cs"/>
          <w:sz w:val="32"/>
          <w:szCs w:val="32"/>
          <w:rtl/>
          <w:lang w:bidi="ar-IQ"/>
        </w:rPr>
        <w:t xml:space="preserve">شهر القرّاء ، إعداد : د. </w:t>
      </w:r>
      <w:r w:rsidR="00765C1D" w:rsidRPr="001E7606">
        <w:rPr>
          <w:rFonts w:hint="cs"/>
          <w:sz w:val="32"/>
          <w:szCs w:val="32"/>
          <w:rtl/>
          <w:lang w:bidi="ar-IQ"/>
        </w:rPr>
        <w:t>أ</w:t>
      </w:r>
      <w:r w:rsidRPr="001E7606">
        <w:rPr>
          <w:rFonts w:hint="cs"/>
          <w:sz w:val="32"/>
          <w:szCs w:val="32"/>
          <w:rtl/>
          <w:lang w:bidi="ar-IQ"/>
        </w:rPr>
        <w:t xml:space="preserve">حمد مختار عمر ، ود. عبد العال سالم مكرم ، ط3 ، عالم الكتب ، مصر ، 1997م. </w:t>
      </w:r>
    </w:p>
    <w:p w:rsidR="00914712" w:rsidRPr="001E7606" w:rsidRDefault="00914712"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معجم المطبوعات العربية والمعربة ، جمع وترتيب : يوسف إليان سركيس ، مطبعة سركيس ، مصر ، 1346ه-1928م. </w:t>
      </w:r>
    </w:p>
    <w:p w:rsidR="00517F76" w:rsidRPr="001E7606" w:rsidRDefault="00517F76"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مغني اللبيب عن كتب الأعاريب ، عبد الله بن يوسف بن هشام الانصاري ، تحقيق : د. مازن المبارك ، ومحمد علي حمد الله ، ط1 ، مؤسسة الصادق ، طهران ، 1378ه. </w:t>
      </w:r>
    </w:p>
    <w:p w:rsidR="00517F76" w:rsidRPr="001E7606" w:rsidRDefault="00517F76"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المقتصد في شرح الايضاح ، عبد القاهر الجرجاني (ت471ه) ، تحقيق : د. كاظم بحر المرجان ، دار الرشيد للنشر ، العراق ، 1982م. </w:t>
      </w:r>
    </w:p>
    <w:p w:rsidR="00517F76" w:rsidRPr="001E7606" w:rsidRDefault="00517F76"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المقتضب ، محمد بن يزيد المبرِّد (ت285ه) ، تحقيق : محمد عبد الخالق عضيمة ، مطابع الاهرام التجارية ، مصر ، 1415ه-1994م. </w:t>
      </w:r>
    </w:p>
    <w:p w:rsidR="004106BA" w:rsidRPr="001E7606" w:rsidRDefault="004106BA"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منهج السالك الى </w:t>
      </w:r>
      <w:r w:rsidR="00EF0561" w:rsidRPr="001E7606">
        <w:rPr>
          <w:rFonts w:hint="cs"/>
          <w:sz w:val="32"/>
          <w:szCs w:val="32"/>
          <w:rtl/>
          <w:lang w:bidi="ar-IQ"/>
        </w:rPr>
        <w:t>أ</w:t>
      </w:r>
      <w:r w:rsidRPr="001E7606">
        <w:rPr>
          <w:rFonts w:hint="cs"/>
          <w:sz w:val="32"/>
          <w:szCs w:val="32"/>
          <w:rtl/>
          <w:lang w:bidi="ar-IQ"/>
        </w:rPr>
        <w:t xml:space="preserve">لفية ابن مالك ، علي بن محمد الاشموني (ت929ه) ، تحقيق : محمد محيي الدين عبد الحميد ، ط1 ، دار الكتاب العربي ، لبنان-بيروت ، 1375ه-1955م. </w:t>
      </w:r>
    </w:p>
    <w:p w:rsidR="00054C55" w:rsidRPr="001E7606" w:rsidRDefault="004106BA"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منهج السالك </w:t>
      </w:r>
      <w:r w:rsidR="00054C55" w:rsidRPr="001E7606">
        <w:rPr>
          <w:rFonts w:hint="cs"/>
          <w:sz w:val="32"/>
          <w:szCs w:val="32"/>
          <w:rtl/>
          <w:lang w:bidi="ar-IQ"/>
        </w:rPr>
        <w:t xml:space="preserve">في الكلام على ألفية ابن مالك ، محمد بن يوسف بن علي بن حيان ، تحقيق : سدني كلازر ، المطبعة الامريكية </w:t>
      </w:r>
      <w:r w:rsidR="00054C55" w:rsidRPr="001E7606">
        <w:rPr>
          <w:sz w:val="32"/>
          <w:szCs w:val="32"/>
          <w:rtl/>
          <w:lang w:bidi="ar-IQ"/>
        </w:rPr>
        <w:t>–</w:t>
      </w:r>
      <w:r w:rsidR="00054C55" w:rsidRPr="001E7606">
        <w:rPr>
          <w:rFonts w:hint="cs"/>
          <w:sz w:val="32"/>
          <w:szCs w:val="32"/>
          <w:rtl/>
          <w:lang w:bidi="ar-IQ"/>
        </w:rPr>
        <w:t xml:space="preserve"> نيو هافن ، 1947م. </w:t>
      </w:r>
    </w:p>
    <w:p w:rsidR="0008710D" w:rsidRPr="001E7606" w:rsidRDefault="0008710D"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النكت في القرآن الكريم في معاني القرآن الكريم وإعرابه ، علي بن فضّال المجاشعي (ت479ه) ، تحقيق : د. عبد الله عبد القادر الطويل ، ط1 ، دار الكتب العلمية ، لبنان </w:t>
      </w:r>
      <w:r w:rsidRPr="001E7606">
        <w:rPr>
          <w:sz w:val="32"/>
          <w:szCs w:val="32"/>
          <w:rtl/>
          <w:lang w:bidi="ar-IQ"/>
        </w:rPr>
        <w:t>–</w:t>
      </w:r>
      <w:r w:rsidRPr="001E7606">
        <w:rPr>
          <w:rFonts w:hint="cs"/>
          <w:sz w:val="32"/>
          <w:szCs w:val="32"/>
          <w:rtl/>
          <w:lang w:bidi="ar-IQ"/>
        </w:rPr>
        <w:t xml:space="preserve"> بيروت ، 1428ه-2007م. </w:t>
      </w:r>
    </w:p>
    <w:p w:rsidR="0008710D" w:rsidRPr="001E7606" w:rsidRDefault="0008710D" w:rsidP="004B221E">
      <w:pPr>
        <w:pStyle w:val="a3"/>
        <w:numPr>
          <w:ilvl w:val="0"/>
          <w:numId w:val="17"/>
        </w:numPr>
        <w:spacing w:after="0" w:line="240" w:lineRule="auto"/>
        <w:jc w:val="both"/>
        <w:rPr>
          <w:sz w:val="32"/>
          <w:szCs w:val="32"/>
          <w:lang w:bidi="ar-IQ"/>
        </w:rPr>
      </w:pPr>
      <w:r w:rsidRPr="001E7606">
        <w:rPr>
          <w:rFonts w:hint="cs"/>
          <w:sz w:val="32"/>
          <w:szCs w:val="32"/>
          <w:rtl/>
          <w:lang w:bidi="ar-IQ"/>
        </w:rPr>
        <w:t xml:space="preserve">همع الهوامع في شرح جمع الجوامع ، عبد الرحمن بن أبي بكر السيوطي ، تحقيق : د. عبد العال سالم مكرم ، عالم الكتب ، القاهرة ، 1421ه-2001م. </w:t>
      </w:r>
    </w:p>
    <w:p w:rsidR="00D7157F" w:rsidRDefault="0008710D" w:rsidP="00D971C6">
      <w:pPr>
        <w:pStyle w:val="a3"/>
        <w:numPr>
          <w:ilvl w:val="0"/>
          <w:numId w:val="17"/>
        </w:numPr>
        <w:spacing w:after="0" w:line="240" w:lineRule="auto"/>
        <w:jc w:val="both"/>
        <w:rPr>
          <w:sz w:val="32"/>
          <w:szCs w:val="32"/>
          <w:lang w:bidi="ar-IQ"/>
        </w:rPr>
      </w:pPr>
      <w:r w:rsidRPr="001E7606">
        <w:rPr>
          <w:rFonts w:hint="cs"/>
          <w:sz w:val="32"/>
          <w:szCs w:val="32"/>
          <w:rtl/>
          <w:lang w:bidi="ar-IQ"/>
        </w:rPr>
        <w:lastRenderedPageBreak/>
        <w:t xml:space="preserve">وفيات الأعيان وأنباء </w:t>
      </w:r>
      <w:r w:rsidR="00EF0561" w:rsidRPr="001E7606">
        <w:rPr>
          <w:rFonts w:hint="cs"/>
          <w:sz w:val="32"/>
          <w:szCs w:val="32"/>
          <w:rtl/>
          <w:lang w:bidi="ar-IQ"/>
        </w:rPr>
        <w:t>أ</w:t>
      </w:r>
      <w:r w:rsidRPr="001E7606">
        <w:rPr>
          <w:rFonts w:hint="cs"/>
          <w:sz w:val="32"/>
          <w:szCs w:val="32"/>
          <w:rtl/>
          <w:lang w:bidi="ar-IQ"/>
        </w:rPr>
        <w:t xml:space="preserve">بناء الزمان ، أحمد بن محمد بن أبي بكر خلّكَان (ت681ه) ، تحقيق : د. إحسان عباس ، ط4 ، دار صادر ، لبنان </w:t>
      </w:r>
      <w:r w:rsidRPr="001E7606">
        <w:rPr>
          <w:sz w:val="32"/>
          <w:szCs w:val="32"/>
          <w:rtl/>
          <w:lang w:bidi="ar-IQ"/>
        </w:rPr>
        <w:t>–</w:t>
      </w:r>
      <w:r w:rsidRPr="001E7606">
        <w:rPr>
          <w:rFonts w:hint="cs"/>
          <w:sz w:val="32"/>
          <w:szCs w:val="32"/>
          <w:rtl/>
          <w:lang w:bidi="ar-IQ"/>
        </w:rPr>
        <w:t xml:space="preserve"> بيروت ، 2005م. </w:t>
      </w:r>
    </w:p>
    <w:p w:rsidR="001C6427" w:rsidRPr="00995726" w:rsidRDefault="00480A77" w:rsidP="00995726">
      <w:pPr>
        <w:bidi w:val="0"/>
        <w:spacing w:after="0" w:line="360" w:lineRule="auto"/>
        <w:jc w:val="center"/>
        <w:rPr>
          <w:b/>
          <w:bCs/>
          <w:sz w:val="32"/>
          <w:szCs w:val="32"/>
          <w:u w:val="single"/>
          <w:lang w:bidi="ar-IQ"/>
        </w:rPr>
      </w:pPr>
      <w:r w:rsidRPr="00995726">
        <w:rPr>
          <w:b/>
          <w:bCs/>
          <w:sz w:val="32"/>
          <w:szCs w:val="32"/>
          <w:u w:val="single"/>
          <w:lang w:bidi="ar-IQ"/>
        </w:rPr>
        <w:t>Abstract</w:t>
      </w:r>
    </w:p>
    <w:p w:rsidR="000A6BC1" w:rsidRDefault="001C6427" w:rsidP="00995726">
      <w:pPr>
        <w:bidi w:val="0"/>
        <w:spacing w:after="0" w:line="360" w:lineRule="auto"/>
        <w:jc w:val="both"/>
        <w:rPr>
          <w:sz w:val="32"/>
          <w:szCs w:val="32"/>
          <w:lang w:bidi="ar-IQ"/>
        </w:rPr>
      </w:pPr>
      <w:r>
        <w:rPr>
          <w:sz w:val="32"/>
          <w:szCs w:val="32"/>
          <w:lang w:bidi="ar-IQ"/>
        </w:rPr>
        <w:tab/>
      </w:r>
      <w:r w:rsidR="000A6BC1">
        <w:rPr>
          <w:sz w:val="32"/>
          <w:szCs w:val="32"/>
          <w:lang w:bidi="ar-IQ"/>
        </w:rPr>
        <w:t>This research deals with the Most famous flag in Andalusian Grammar who is Abu D</w:t>
      </w:r>
      <w:r w:rsidR="00ED0A25">
        <w:rPr>
          <w:sz w:val="32"/>
          <w:szCs w:val="32"/>
          <w:lang w:bidi="ar-IQ"/>
        </w:rPr>
        <w:t>harKhushani which died in 604.</w:t>
      </w:r>
    </w:p>
    <w:p w:rsidR="00ED0A25" w:rsidRDefault="00ED0A25" w:rsidP="00995726">
      <w:pPr>
        <w:bidi w:val="0"/>
        <w:spacing w:after="0" w:line="360" w:lineRule="auto"/>
        <w:jc w:val="both"/>
        <w:rPr>
          <w:sz w:val="32"/>
          <w:szCs w:val="32"/>
          <w:lang w:bidi="ar-IQ"/>
        </w:rPr>
      </w:pPr>
      <w:r>
        <w:rPr>
          <w:sz w:val="32"/>
          <w:szCs w:val="32"/>
          <w:lang w:bidi="ar-IQ"/>
        </w:rPr>
        <w:tab/>
      </w:r>
      <w:r w:rsidR="00480A77">
        <w:rPr>
          <w:sz w:val="32"/>
          <w:szCs w:val="32"/>
          <w:lang w:bidi="ar-IQ"/>
        </w:rPr>
        <w:t xml:space="preserve">I deals in this research with his life , included his name , his metonymy , his Elderly , his students , his thriller and his death . </w:t>
      </w:r>
    </w:p>
    <w:p w:rsidR="00480A77" w:rsidRPr="001C6427" w:rsidRDefault="00480A77" w:rsidP="00995726">
      <w:pPr>
        <w:bidi w:val="0"/>
        <w:spacing w:after="0" w:line="360" w:lineRule="auto"/>
        <w:jc w:val="both"/>
        <w:rPr>
          <w:sz w:val="32"/>
          <w:szCs w:val="32"/>
          <w:lang w:bidi="ar-IQ"/>
        </w:rPr>
      </w:pPr>
      <w:r>
        <w:rPr>
          <w:sz w:val="32"/>
          <w:szCs w:val="32"/>
          <w:lang w:bidi="ar-IQ"/>
        </w:rPr>
        <w:tab/>
        <w:t>And I deals with his grammar performance in verbs , word structure , significance news tapah and acts of prais and slander .</w:t>
      </w:r>
    </w:p>
    <w:sectPr w:rsidR="00480A77" w:rsidRPr="001C6427" w:rsidSect="009031CA">
      <w:footerReference w:type="default" r:id="rId8"/>
      <w:pgSz w:w="11906" w:h="16838"/>
      <w:pgMar w:top="1440" w:right="17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5C" w:rsidRDefault="0013215C" w:rsidP="00BB74A7">
      <w:pPr>
        <w:spacing w:after="0" w:line="240" w:lineRule="auto"/>
      </w:pPr>
      <w:r>
        <w:separator/>
      </w:r>
    </w:p>
  </w:endnote>
  <w:endnote w:type="continuationSeparator" w:id="1">
    <w:p w:rsidR="0013215C" w:rsidRDefault="0013215C" w:rsidP="00BB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548916"/>
      <w:docPartObj>
        <w:docPartGallery w:val="Page Numbers (Bottom of Page)"/>
        <w:docPartUnique/>
      </w:docPartObj>
    </w:sdtPr>
    <w:sdtContent>
      <w:p w:rsidR="00C42CF4" w:rsidRDefault="00C42CF4">
        <w:pPr>
          <w:pStyle w:val="a7"/>
          <w:jc w:val="center"/>
        </w:pPr>
        <w:fldSimple w:instr="PAGE   \* MERGEFORMAT">
          <w:r w:rsidR="00F2151D" w:rsidRPr="00F2151D">
            <w:rPr>
              <w:noProof/>
              <w:rtl/>
              <w:lang w:val="ar-SA"/>
            </w:rPr>
            <w:t>39</w:t>
          </w:r>
        </w:fldSimple>
      </w:p>
    </w:sdtContent>
  </w:sdt>
  <w:p w:rsidR="00C42CF4" w:rsidRDefault="00C42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5C" w:rsidRDefault="0013215C" w:rsidP="00BB74A7">
      <w:pPr>
        <w:spacing w:after="0" w:line="240" w:lineRule="auto"/>
      </w:pPr>
      <w:r>
        <w:separator/>
      </w:r>
    </w:p>
  </w:footnote>
  <w:footnote w:type="continuationSeparator" w:id="1">
    <w:p w:rsidR="0013215C" w:rsidRDefault="0013215C" w:rsidP="00BB7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5BE"/>
    <w:multiLevelType w:val="hybridMultilevel"/>
    <w:tmpl w:val="625C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45CD"/>
    <w:multiLevelType w:val="hybridMultilevel"/>
    <w:tmpl w:val="CD5A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D765C"/>
    <w:multiLevelType w:val="hybridMultilevel"/>
    <w:tmpl w:val="CC1011C0"/>
    <w:lvl w:ilvl="0" w:tplc="E83E50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63D40"/>
    <w:multiLevelType w:val="hybridMultilevel"/>
    <w:tmpl w:val="6BEA7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82C34"/>
    <w:multiLevelType w:val="hybridMultilevel"/>
    <w:tmpl w:val="B81212FC"/>
    <w:lvl w:ilvl="0" w:tplc="F6360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E36A1"/>
    <w:multiLevelType w:val="hybridMultilevel"/>
    <w:tmpl w:val="4856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8375D"/>
    <w:multiLevelType w:val="hybridMultilevel"/>
    <w:tmpl w:val="2B66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75373"/>
    <w:multiLevelType w:val="hybridMultilevel"/>
    <w:tmpl w:val="9494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3265"/>
    <w:multiLevelType w:val="hybridMultilevel"/>
    <w:tmpl w:val="A85C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E24FC"/>
    <w:multiLevelType w:val="hybridMultilevel"/>
    <w:tmpl w:val="B1BA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56EBD"/>
    <w:multiLevelType w:val="hybridMultilevel"/>
    <w:tmpl w:val="BDC4B8D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2B5357E"/>
    <w:multiLevelType w:val="hybridMultilevel"/>
    <w:tmpl w:val="B0FEACBC"/>
    <w:lvl w:ilvl="0" w:tplc="62EEC7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E1396"/>
    <w:multiLevelType w:val="hybridMultilevel"/>
    <w:tmpl w:val="EA020C78"/>
    <w:lvl w:ilvl="0" w:tplc="C0C873B8">
      <w:start w:val="1"/>
      <w:numFmt w:val="decimal"/>
      <w:lvlText w:val="%1."/>
      <w:lvlJc w:val="left"/>
      <w:pPr>
        <w:ind w:left="720" w:hanging="360"/>
      </w:pPr>
      <w:rPr>
        <w:rFonts w:hint="default"/>
        <w:lang w:bidi="ar-I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87C8C"/>
    <w:multiLevelType w:val="hybridMultilevel"/>
    <w:tmpl w:val="C0F0277A"/>
    <w:lvl w:ilvl="0" w:tplc="7E2285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51067"/>
    <w:multiLevelType w:val="hybridMultilevel"/>
    <w:tmpl w:val="322407B0"/>
    <w:lvl w:ilvl="0" w:tplc="6EA4184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4F08"/>
    <w:multiLevelType w:val="hybridMultilevel"/>
    <w:tmpl w:val="4574E226"/>
    <w:lvl w:ilvl="0" w:tplc="46CED198">
      <w:start w:val="1"/>
      <w:numFmt w:val="arabicAlpha"/>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7752B2"/>
    <w:multiLevelType w:val="hybridMultilevel"/>
    <w:tmpl w:val="97A4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C2036"/>
    <w:multiLevelType w:val="hybridMultilevel"/>
    <w:tmpl w:val="3EC8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D4509"/>
    <w:multiLevelType w:val="hybridMultilevel"/>
    <w:tmpl w:val="B664AC0C"/>
    <w:lvl w:ilvl="0" w:tplc="028868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C114B"/>
    <w:multiLevelType w:val="hybridMultilevel"/>
    <w:tmpl w:val="B570F66C"/>
    <w:lvl w:ilvl="0" w:tplc="3FEA458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7F63C09"/>
    <w:multiLevelType w:val="hybridMultilevel"/>
    <w:tmpl w:val="B6323C6C"/>
    <w:lvl w:ilvl="0" w:tplc="E83E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ED2E87"/>
    <w:multiLevelType w:val="hybridMultilevel"/>
    <w:tmpl w:val="37AC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311767"/>
    <w:multiLevelType w:val="hybridMultilevel"/>
    <w:tmpl w:val="9DC2C124"/>
    <w:lvl w:ilvl="0" w:tplc="E83E5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A0DA0"/>
    <w:multiLevelType w:val="hybridMultilevel"/>
    <w:tmpl w:val="D0721E10"/>
    <w:lvl w:ilvl="0" w:tplc="E83E5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B415C"/>
    <w:multiLevelType w:val="hybridMultilevel"/>
    <w:tmpl w:val="2698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A19B1"/>
    <w:multiLevelType w:val="hybridMultilevel"/>
    <w:tmpl w:val="6B82BE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03268"/>
    <w:multiLevelType w:val="hybridMultilevel"/>
    <w:tmpl w:val="614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6"/>
  </w:num>
  <w:num w:numId="5">
    <w:abstractNumId w:val="17"/>
  </w:num>
  <w:num w:numId="6">
    <w:abstractNumId w:val="9"/>
  </w:num>
  <w:num w:numId="7">
    <w:abstractNumId w:val="13"/>
  </w:num>
  <w:num w:numId="8">
    <w:abstractNumId w:val="8"/>
  </w:num>
  <w:num w:numId="9">
    <w:abstractNumId w:val="10"/>
  </w:num>
  <w:num w:numId="10">
    <w:abstractNumId w:val="15"/>
  </w:num>
  <w:num w:numId="11">
    <w:abstractNumId w:val="1"/>
  </w:num>
  <w:num w:numId="12">
    <w:abstractNumId w:val="19"/>
  </w:num>
  <w:num w:numId="13">
    <w:abstractNumId w:val="4"/>
  </w:num>
  <w:num w:numId="14">
    <w:abstractNumId w:val="25"/>
  </w:num>
  <w:num w:numId="15">
    <w:abstractNumId w:val="7"/>
  </w:num>
  <w:num w:numId="16">
    <w:abstractNumId w:val="3"/>
  </w:num>
  <w:num w:numId="17">
    <w:abstractNumId w:val="14"/>
  </w:num>
  <w:num w:numId="18">
    <w:abstractNumId w:val="18"/>
  </w:num>
  <w:num w:numId="19">
    <w:abstractNumId w:val="12"/>
  </w:num>
  <w:num w:numId="20">
    <w:abstractNumId w:val="24"/>
  </w:num>
  <w:num w:numId="21">
    <w:abstractNumId w:val="26"/>
  </w:num>
  <w:num w:numId="22">
    <w:abstractNumId w:val="16"/>
  </w:num>
  <w:num w:numId="23">
    <w:abstractNumId w:val="22"/>
  </w:num>
  <w:num w:numId="24">
    <w:abstractNumId w:val="2"/>
  </w:num>
  <w:num w:numId="25">
    <w:abstractNumId w:val="23"/>
  </w:num>
  <w:num w:numId="26">
    <w:abstractNumId w:val="2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B6B06"/>
    <w:rsid w:val="00002267"/>
    <w:rsid w:val="0000318D"/>
    <w:rsid w:val="0000325D"/>
    <w:rsid w:val="00006720"/>
    <w:rsid w:val="000163D4"/>
    <w:rsid w:val="00020F78"/>
    <w:rsid w:val="0002230F"/>
    <w:rsid w:val="00024B6B"/>
    <w:rsid w:val="00025765"/>
    <w:rsid w:val="00025EA6"/>
    <w:rsid w:val="000277D3"/>
    <w:rsid w:val="000300CE"/>
    <w:rsid w:val="00032C67"/>
    <w:rsid w:val="00042187"/>
    <w:rsid w:val="00042206"/>
    <w:rsid w:val="0004355E"/>
    <w:rsid w:val="00050F66"/>
    <w:rsid w:val="00052031"/>
    <w:rsid w:val="00053E4E"/>
    <w:rsid w:val="00054C55"/>
    <w:rsid w:val="00057047"/>
    <w:rsid w:val="00063AEA"/>
    <w:rsid w:val="00065797"/>
    <w:rsid w:val="00070D4E"/>
    <w:rsid w:val="00077497"/>
    <w:rsid w:val="00080C5A"/>
    <w:rsid w:val="00086D87"/>
    <w:rsid w:val="00086E06"/>
    <w:rsid w:val="0008710D"/>
    <w:rsid w:val="00093E0B"/>
    <w:rsid w:val="00094DFC"/>
    <w:rsid w:val="000A1629"/>
    <w:rsid w:val="000A2363"/>
    <w:rsid w:val="000A296F"/>
    <w:rsid w:val="000A6BC1"/>
    <w:rsid w:val="000A6C6A"/>
    <w:rsid w:val="000B217E"/>
    <w:rsid w:val="000B23CD"/>
    <w:rsid w:val="000B4D18"/>
    <w:rsid w:val="000B61A8"/>
    <w:rsid w:val="000B66AD"/>
    <w:rsid w:val="000C0D5F"/>
    <w:rsid w:val="000C3C63"/>
    <w:rsid w:val="000C5224"/>
    <w:rsid w:val="000C5BF1"/>
    <w:rsid w:val="000D056A"/>
    <w:rsid w:val="000D38F0"/>
    <w:rsid w:val="000D3CA3"/>
    <w:rsid w:val="000D5142"/>
    <w:rsid w:val="000D55D4"/>
    <w:rsid w:val="000E413C"/>
    <w:rsid w:val="000E4453"/>
    <w:rsid w:val="000E5FF5"/>
    <w:rsid w:val="000E78BD"/>
    <w:rsid w:val="000F1A59"/>
    <w:rsid w:val="000F67C9"/>
    <w:rsid w:val="00106817"/>
    <w:rsid w:val="00107FC1"/>
    <w:rsid w:val="00121E9C"/>
    <w:rsid w:val="001252E8"/>
    <w:rsid w:val="00126CDC"/>
    <w:rsid w:val="00127063"/>
    <w:rsid w:val="0013215C"/>
    <w:rsid w:val="00132268"/>
    <w:rsid w:val="001455A3"/>
    <w:rsid w:val="00151C74"/>
    <w:rsid w:val="0016277D"/>
    <w:rsid w:val="00163B55"/>
    <w:rsid w:val="00167781"/>
    <w:rsid w:val="00170584"/>
    <w:rsid w:val="0017653B"/>
    <w:rsid w:val="00176953"/>
    <w:rsid w:val="0018797C"/>
    <w:rsid w:val="0019148B"/>
    <w:rsid w:val="00195C3F"/>
    <w:rsid w:val="001A05FA"/>
    <w:rsid w:val="001A1503"/>
    <w:rsid w:val="001A4B92"/>
    <w:rsid w:val="001A600F"/>
    <w:rsid w:val="001B3C92"/>
    <w:rsid w:val="001C5A2B"/>
    <w:rsid w:val="001C6427"/>
    <w:rsid w:val="001C6C57"/>
    <w:rsid w:val="001C6EE3"/>
    <w:rsid w:val="001D0429"/>
    <w:rsid w:val="001D6658"/>
    <w:rsid w:val="001E2721"/>
    <w:rsid w:val="001E3342"/>
    <w:rsid w:val="001E4A71"/>
    <w:rsid w:val="001E5EDF"/>
    <w:rsid w:val="001E7606"/>
    <w:rsid w:val="001F0792"/>
    <w:rsid w:val="001F219F"/>
    <w:rsid w:val="001F65AD"/>
    <w:rsid w:val="00201B1D"/>
    <w:rsid w:val="002049FC"/>
    <w:rsid w:val="002137D0"/>
    <w:rsid w:val="00217AB6"/>
    <w:rsid w:val="00221B2C"/>
    <w:rsid w:val="00221DE8"/>
    <w:rsid w:val="00223B8F"/>
    <w:rsid w:val="002245D1"/>
    <w:rsid w:val="002305AA"/>
    <w:rsid w:val="00233BDE"/>
    <w:rsid w:val="002351A2"/>
    <w:rsid w:val="00241D05"/>
    <w:rsid w:val="00242CCA"/>
    <w:rsid w:val="00243F09"/>
    <w:rsid w:val="00250CDB"/>
    <w:rsid w:val="0025294F"/>
    <w:rsid w:val="002576D8"/>
    <w:rsid w:val="00261469"/>
    <w:rsid w:val="00264050"/>
    <w:rsid w:val="002645C4"/>
    <w:rsid w:val="002648FB"/>
    <w:rsid w:val="00264BC8"/>
    <w:rsid w:val="00270361"/>
    <w:rsid w:val="00275CF5"/>
    <w:rsid w:val="0027649F"/>
    <w:rsid w:val="00280C2E"/>
    <w:rsid w:val="0028630D"/>
    <w:rsid w:val="00293063"/>
    <w:rsid w:val="00295A00"/>
    <w:rsid w:val="002A156D"/>
    <w:rsid w:val="002A41D4"/>
    <w:rsid w:val="002A568A"/>
    <w:rsid w:val="002A5CB8"/>
    <w:rsid w:val="002B5319"/>
    <w:rsid w:val="002C44D5"/>
    <w:rsid w:val="002C4515"/>
    <w:rsid w:val="002C4642"/>
    <w:rsid w:val="002D4CE4"/>
    <w:rsid w:val="002D690C"/>
    <w:rsid w:val="002D7AD7"/>
    <w:rsid w:val="002E1B47"/>
    <w:rsid w:val="002E5790"/>
    <w:rsid w:val="002F6867"/>
    <w:rsid w:val="00303E31"/>
    <w:rsid w:val="00310986"/>
    <w:rsid w:val="00311A91"/>
    <w:rsid w:val="003200C3"/>
    <w:rsid w:val="00323A4A"/>
    <w:rsid w:val="003247EA"/>
    <w:rsid w:val="003255D1"/>
    <w:rsid w:val="00334CA2"/>
    <w:rsid w:val="00336A45"/>
    <w:rsid w:val="00337FE1"/>
    <w:rsid w:val="003424D8"/>
    <w:rsid w:val="00342C46"/>
    <w:rsid w:val="00342E68"/>
    <w:rsid w:val="0034662D"/>
    <w:rsid w:val="003526CA"/>
    <w:rsid w:val="00364009"/>
    <w:rsid w:val="00364ABA"/>
    <w:rsid w:val="00364EAB"/>
    <w:rsid w:val="00365B31"/>
    <w:rsid w:val="003769FF"/>
    <w:rsid w:val="00381A70"/>
    <w:rsid w:val="00386AD6"/>
    <w:rsid w:val="00393EC8"/>
    <w:rsid w:val="003940FF"/>
    <w:rsid w:val="003A09D0"/>
    <w:rsid w:val="003A4370"/>
    <w:rsid w:val="003A6A06"/>
    <w:rsid w:val="003B08E9"/>
    <w:rsid w:val="003B09BD"/>
    <w:rsid w:val="003B0E30"/>
    <w:rsid w:val="003B3D8E"/>
    <w:rsid w:val="003B541B"/>
    <w:rsid w:val="003B7788"/>
    <w:rsid w:val="003C67E9"/>
    <w:rsid w:val="003C70AE"/>
    <w:rsid w:val="003C7DD8"/>
    <w:rsid w:val="003C7FE1"/>
    <w:rsid w:val="003D262D"/>
    <w:rsid w:val="003D402A"/>
    <w:rsid w:val="003D7B6C"/>
    <w:rsid w:val="003E1835"/>
    <w:rsid w:val="003E3491"/>
    <w:rsid w:val="003E4F6D"/>
    <w:rsid w:val="003E6817"/>
    <w:rsid w:val="003F20AE"/>
    <w:rsid w:val="003F4EC2"/>
    <w:rsid w:val="003F5A49"/>
    <w:rsid w:val="003F758A"/>
    <w:rsid w:val="004030CF"/>
    <w:rsid w:val="004049F1"/>
    <w:rsid w:val="00405039"/>
    <w:rsid w:val="00405CEE"/>
    <w:rsid w:val="00407665"/>
    <w:rsid w:val="004106BA"/>
    <w:rsid w:val="00416F26"/>
    <w:rsid w:val="0042116E"/>
    <w:rsid w:val="00421A52"/>
    <w:rsid w:val="00421C25"/>
    <w:rsid w:val="00425AB4"/>
    <w:rsid w:val="004348C8"/>
    <w:rsid w:val="00434F57"/>
    <w:rsid w:val="00436B5B"/>
    <w:rsid w:val="00436FF0"/>
    <w:rsid w:val="00440B58"/>
    <w:rsid w:val="00441937"/>
    <w:rsid w:val="00443242"/>
    <w:rsid w:val="00443BEA"/>
    <w:rsid w:val="004506F8"/>
    <w:rsid w:val="00450B94"/>
    <w:rsid w:val="00454097"/>
    <w:rsid w:val="00456650"/>
    <w:rsid w:val="0045684D"/>
    <w:rsid w:val="00457E3B"/>
    <w:rsid w:val="00470B06"/>
    <w:rsid w:val="004714CD"/>
    <w:rsid w:val="004742B1"/>
    <w:rsid w:val="004747D7"/>
    <w:rsid w:val="00475727"/>
    <w:rsid w:val="00477CF1"/>
    <w:rsid w:val="00480A77"/>
    <w:rsid w:val="00482E34"/>
    <w:rsid w:val="004868C4"/>
    <w:rsid w:val="00490508"/>
    <w:rsid w:val="00490C3B"/>
    <w:rsid w:val="00494D11"/>
    <w:rsid w:val="0049583A"/>
    <w:rsid w:val="004979A0"/>
    <w:rsid w:val="004A1C77"/>
    <w:rsid w:val="004A65AB"/>
    <w:rsid w:val="004B221E"/>
    <w:rsid w:val="004B2F6D"/>
    <w:rsid w:val="004B5D9B"/>
    <w:rsid w:val="004B65E6"/>
    <w:rsid w:val="004B67D5"/>
    <w:rsid w:val="004C5165"/>
    <w:rsid w:val="004D3053"/>
    <w:rsid w:val="004D54DA"/>
    <w:rsid w:val="004D5DF2"/>
    <w:rsid w:val="004D5F3A"/>
    <w:rsid w:val="004D7092"/>
    <w:rsid w:val="004D75AD"/>
    <w:rsid w:val="004E3780"/>
    <w:rsid w:val="004E3CF2"/>
    <w:rsid w:val="004F1107"/>
    <w:rsid w:val="004F4CCB"/>
    <w:rsid w:val="004F5A30"/>
    <w:rsid w:val="004F5EF4"/>
    <w:rsid w:val="004F6C49"/>
    <w:rsid w:val="004F6E72"/>
    <w:rsid w:val="005020BE"/>
    <w:rsid w:val="00506B4A"/>
    <w:rsid w:val="00507FB6"/>
    <w:rsid w:val="00510206"/>
    <w:rsid w:val="00513AC0"/>
    <w:rsid w:val="00513EE3"/>
    <w:rsid w:val="00515475"/>
    <w:rsid w:val="00517990"/>
    <w:rsid w:val="00517E3B"/>
    <w:rsid w:val="00517F76"/>
    <w:rsid w:val="0052179B"/>
    <w:rsid w:val="00524E0D"/>
    <w:rsid w:val="00525129"/>
    <w:rsid w:val="00525F1C"/>
    <w:rsid w:val="00527003"/>
    <w:rsid w:val="00530047"/>
    <w:rsid w:val="00536C57"/>
    <w:rsid w:val="0054333D"/>
    <w:rsid w:val="005437C8"/>
    <w:rsid w:val="005461D5"/>
    <w:rsid w:val="00546486"/>
    <w:rsid w:val="00551060"/>
    <w:rsid w:val="00552358"/>
    <w:rsid w:val="0055480C"/>
    <w:rsid w:val="00555CB9"/>
    <w:rsid w:val="00555ED6"/>
    <w:rsid w:val="00560A84"/>
    <w:rsid w:val="00562B44"/>
    <w:rsid w:val="00565AC3"/>
    <w:rsid w:val="00573DCA"/>
    <w:rsid w:val="005817BD"/>
    <w:rsid w:val="0058242F"/>
    <w:rsid w:val="00583D43"/>
    <w:rsid w:val="00584ACC"/>
    <w:rsid w:val="00585150"/>
    <w:rsid w:val="00586DFA"/>
    <w:rsid w:val="00595FC0"/>
    <w:rsid w:val="00596E0F"/>
    <w:rsid w:val="005A33B6"/>
    <w:rsid w:val="005A7EF6"/>
    <w:rsid w:val="005B09F4"/>
    <w:rsid w:val="005B6706"/>
    <w:rsid w:val="005B6743"/>
    <w:rsid w:val="005C20BF"/>
    <w:rsid w:val="005C2F7D"/>
    <w:rsid w:val="005C32EA"/>
    <w:rsid w:val="005C48E8"/>
    <w:rsid w:val="005D19AF"/>
    <w:rsid w:val="005E3C54"/>
    <w:rsid w:val="005E5F71"/>
    <w:rsid w:val="005F60BA"/>
    <w:rsid w:val="005F6277"/>
    <w:rsid w:val="005F7B0B"/>
    <w:rsid w:val="0060703A"/>
    <w:rsid w:val="00607967"/>
    <w:rsid w:val="006124F8"/>
    <w:rsid w:val="00613B86"/>
    <w:rsid w:val="00616391"/>
    <w:rsid w:val="00621FE9"/>
    <w:rsid w:val="006228CC"/>
    <w:rsid w:val="00626F93"/>
    <w:rsid w:val="00630B6B"/>
    <w:rsid w:val="006365B8"/>
    <w:rsid w:val="006378EA"/>
    <w:rsid w:val="00637E59"/>
    <w:rsid w:val="006427AD"/>
    <w:rsid w:val="006428C3"/>
    <w:rsid w:val="00642C92"/>
    <w:rsid w:val="006662A6"/>
    <w:rsid w:val="00667A37"/>
    <w:rsid w:val="006707EA"/>
    <w:rsid w:val="0067478B"/>
    <w:rsid w:val="00674F20"/>
    <w:rsid w:val="006807EC"/>
    <w:rsid w:val="00690107"/>
    <w:rsid w:val="00691A49"/>
    <w:rsid w:val="00695EA0"/>
    <w:rsid w:val="006D6583"/>
    <w:rsid w:val="006E1453"/>
    <w:rsid w:val="006E252C"/>
    <w:rsid w:val="006E47F6"/>
    <w:rsid w:val="006E4836"/>
    <w:rsid w:val="006E547B"/>
    <w:rsid w:val="00707546"/>
    <w:rsid w:val="0071110E"/>
    <w:rsid w:val="00715B77"/>
    <w:rsid w:val="00720D1A"/>
    <w:rsid w:val="00730E10"/>
    <w:rsid w:val="00731382"/>
    <w:rsid w:val="00733C32"/>
    <w:rsid w:val="007347BA"/>
    <w:rsid w:val="00737650"/>
    <w:rsid w:val="007426E8"/>
    <w:rsid w:val="007428B2"/>
    <w:rsid w:val="00752CD5"/>
    <w:rsid w:val="00757492"/>
    <w:rsid w:val="00760F17"/>
    <w:rsid w:val="00765C1D"/>
    <w:rsid w:val="00767144"/>
    <w:rsid w:val="00767BB1"/>
    <w:rsid w:val="00781993"/>
    <w:rsid w:val="007834C9"/>
    <w:rsid w:val="00783579"/>
    <w:rsid w:val="00783A94"/>
    <w:rsid w:val="007849B0"/>
    <w:rsid w:val="00785FC6"/>
    <w:rsid w:val="00787C7E"/>
    <w:rsid w:val="007927FD"/>
    <w:rsid w:val="00793588"/>
    <w:rsid w:val="007958C5"/>
    <w:rsid w:val="007A1FA3"/>
    <w:rsid w:val="007A2BD3"/>
    <w:rsid w:val="007A7509"/>
    <w:rsid w:val="007B25D6"/>
    <w:rsid w:val="007B5AE3"/>
    <w:rsid w:val="007B603F"/>
    <w:rsid w:val="007C2B3D"/>
    <w:rsid w:val="007C405A"/>
    <w:rsid w:val="007C4B7A"/>
    <w:rsid w:val="007F1322"/>
    <w:rsid w:val="007F300F"/>
    <w:rsid w:val="007F32CC"/>
    <w:rsid w:val="008268E0"/>
    <w:rsid w:val="00831D73"/>
    <w:rsid w:val="008343D0"/>
    <w:rsid w:val="00836450"/>
    <w:rsid w:val="0083665C"/>
    <w:rsid w:val="008404C3"/>
    <w:rsid w:val="00843256"/>
    <w:rsid w:val="00853769"/>
    <w:rsid w:val="00854589"/>
    <w:rsid w:val="0086053E"/>
    <w:rsid w:val="0086106F"/>
    <w:rsid w:val="00863CF4"/>
    <w:rsid w:val="0087683F"/>
    <w:rsid w:val="00877E43"/>
    <w:rsid w:val="00890632"/>
    <w:rsid w:val="00890814"/>
    <w:rsid w:val="008940DC"/>
    <w:rsid w:val="008A0F7F"/>
    <w:rsid w:val="008A19AA"/>
    <w:rsid w:val="008A250D"/>
    <w:rsid w:val="008A48B2"/>
    <w:rsid w:val="008B4FCF"/>
    <w:rsid w:val="008D057D"/>
    <w:rsid w:val="008D25AA"/>
    <w:rsid w:val="008D3BB3"/>
    <w:rsid w:val="008D4887"/>
    <w:rsid w:val="008E0A59"/>
    <w:rsid w:val="008E0E8C"/>
    <w:rsid w:val="008E262D"/>
    <w:rsid w:val="008E2663"/>
    <w:rsid w:val="008E2BA5"/>
    <w:rsid w:val="008E69A2"/>
    <w:rsid w:val="008E7EA6"/>
    <w:rsid w:val="008F2B1D"/>
    <w:rsid w:val="008F7585"/>
    <w:rsid w:val="00900329"/>
    <w:rsid w:val="00900C95"/>
    <w:rsid w:val="009031CA"/>
    <w:rsid w:val="00914712"/>
    <w:rsid w:val="00914774"/>
    <w:rsid w:val="00915BA2"/>
    <w:rsid w:val="00915C7E"/>
    <w:rsid w:val="0092278A"/>
    <w:rsid w:val="00925B47"/>
    <w:rsid w:val="00925B9E"/>
    <w:rsid w:val="009264DD"/>
    <w:rsid w:val="009269FA"/>
    <w:rsid w:val="00927BA4"/>
    <w:rsid w:val="009320E8"/>
    <w:rsid w:val="00936740"/>
    <w:rsid w:val="00936FE8"/>
    <w:rsid w:val="009447F4"/>
    <w:rsid w:val="00946330"/>
    <w:rsid w:val="00947905"/>
    <w:rsid w:val="00953DDB"/>
    <w:rsid w:val="00953E26"/>
    <w:rsid w:val="0095639F"/>
    <w:rsid w:val="00957C70"/>
    <w:rsid w:val="009764CA"/>
    <w:rsid w:val="0097789B"/>
    <w:rsid w:val="00980D24"/>
    <w:rsid w:val="0099391E"/>
    <w:rsid w:val="009940A5"/>
    <w:rsid w:val="00995726"/>
    <w:rsid w:val="00996329"/>
    <w:rsid w:val="009A318B"/>
    <w:rsid w:val="009A583A"/>
    <w:rsid w:val="009A7CF1"/>
    <w:rsid w:val="009B4599"/>
    <w:rsid w:val="009B7251"/>
    <w:rsid w:val="009C1F88"/>
    <w:rsid w:val="009C35CA"/>
    <w:rsid w:val="009D2E26"/>
    <w:rsid w:val="009E0418"/>
    <w:rsid w:val="009E0F2F"/>
    <w:rsid w:val="009E24ED"/>
    <w:rsid w:val="009F0552"/>
    <w:rsid w:val="009F6C45"/>
    <w:rsid w:val="00A013B3"/>
    <w:rsid w:val="00A020FE"/>
    <w:rsid w:val="00A06A3C"/>
    <w:rsid w:val="00A12008"/>
    <w:rsid w:val="00A12E18"/>
    <w:rsid w:val="00A14D13"/>
    <w:rsid w:val="00A169D8"/>
    <w:rsid w:val="00A175BA"/>
    <w:rsid w:val="00A17795"/>
    <w:rsid w:val="00A20A17"/>
    <w:rsid w:val="00A20F5A"/>
    <w:rsid w:val="00A2168C"/>
    <w:rsid w:val="00A23286"/>
    <w:rsid w:val="00A247A0"/>
    <w:rsid w:val="00A250B6"/>
    <w:rsid w:val="00A2597B"/>
    <w:rsid w:val="00A27A10"/>
    <w:rsid w:val="00A36811"/>
    <w:rsid w:val="00A37AC4"/>
    <w:rsid w:val="00A40D6E"/>
    <w:rsid w:val="00A461E3"/>
    <w:rsid w:val="00A468CC"/>
    <w:rsid w:val="00A50102"/>
    <w:rsid w:val="00A62EA6"/>
    <w:rsid w:val="00A70BA2"/>
    <w:rsid w:val="00A7319D"/>
    <w:rsid w:val="00A7494D"/>
    <w:rsid w:val="00A761A3"/>
    <w:rsid w:val="00A77A80"/>
    <w:rsid w:val="00A80BA0"/>
    <w:rsid w:val="00A81F41"/>
    <w:rsid w:val="00A84B7E"/>
    <w:rsid w:val="00A84C13"/>
    <w:rsid w:val="00A87BD5"/>
    <w:rsid w:val="00A967E8"/>
    <w:rsid w:val="00AA6460"/>
    <w:rsid w:val="00AB156E"/>
    <w:rsid w:val="00AB3371"/>
    <w:rsid w:val="00AC0372"/>
    <w:rsid w:val="00AC1EFA"/>
    <w:rsid w:val="00AC284C"/>
    <w:rsid w:val="00AC5D29"/>
    <w:rsid w:val="00AD0D58"/>
    <w:rsid w:val="00AD5283"/>
    <w:rsid w:val="00AD7B2B"/>
    <w:rsid w:val="00AE79C5"/>
    <w:rsid w:val="00AF418A"/>
    <w:rsid w:val="00AF7CDB"/>
    <w:rsid w:val="00B00E43"/>
    <w:rsid w:val="00B02765"/>
    <w:rsid w:val="00B02FB3"/>
    <w:rsid w:val="00B05D6F"/>
    <w:rsid w:val="00B1460D"/>
    <w:rsid w:val="00B152DF"/>
    <w:rsid w:val="00B15A77"/>
    <w:rsid w:val="00B17C63"/>
    <w:rsid w:val="00B20665"/>
    <w:rsid w:val="00B20C8C"/>
    <w:rsid w:val="00B2418B"/>
    <w:rsid w:val="00B33921"/>
    <w:rsid w:val="00B37717"/>
    <w:rsid w:val="00B40877"/>
    <w:rsid w:val="00B517C1"/>
    <w:rsid w:val="00B51E43"/>
    <w:rsid w:val="00B53C2D"/>
    <w:rsid w:val="00B56993"/>
    <w:rsid w:val="00B63242"/>
    <w:rsid w:val="00B80BE1"/>
    <w:rsid w:val="00B83A04"/>
    <w:rsid w:val="00B9055F"/>
    <w:rsid w:val="00B92433"/>
    <w:rsid w:val="00BA2523"/>
    <w:rsid w:val="00BB74A7"/>
    <w:rsid w:val="00BC16A2"/>
    <w:rsid w:val="00BC1B8B"/>
    <w:rsid w:val="00BC665E"/>
    <w:rsid w:val="00BC7F2B"/>
    <w:rsid w:val="00BC7F5E"/>
    <w:rsid w:val="00BD1B07"/>
    <w:rsid w:val="00BD2300"/>
    <w:rsid w:val="00BD604D"/>
    <w:rsid w:val="00BD722C"/>
    <w:rsid w:val="00BD7EEA"/>
    <w:rsid w:val="00BF1A74"/>
    <w:rsid w:val="00BF2068"/>
    <w:rsid w:val="00C003DB"/>
    <w:rsid w:val="00C044BC"/>
    <w:rsid w:val="00C07E60"/>
    <w:rsid w:val="00C15D73"/>
    <w:rsid w:val="00C20362"/>
    <w:rsid w:val="00C213BC"/>
    <w:rsid w:val="00C218E0"/>
    <w:rsid w:val="00C32AEF"/>
    <w:rsid w:val="00C37CB6"/>
    <w:rsid w:val="00C4271D"/>
    <w:rsid w:val="00C42CF4"/>
    <w:rsid w:val="00C4426F"/>
    <w:rsid w:val="00C47266"/>
    <w:rsid w:val="00C55561"/>
    <w:rsid w:val="00C6218E"/>
    <w:rsid w:val="00C776C4"/>
    <w:rsid w:val="00C77E9D"/>
    <w:rsid w:val="00C81F17"/>
    <w:rsid w:val="00C879D8"/>
    <w:rsid w:val="00C946F8"/>
    <w:rsid w:val="00C95E6C"/>
    <w:rsid w:val="00C9604C"/>
    <w:rsid w:val="00C96575"/>
    <w:rsid w:val="00C97F6A"/>
    <w:rsid w:val="00CA0918"/>
    <w:rsid w:val="00CA4FC7"/>
    <w:rsid w:val="00CA66AC"/>
    <w:rsid w:val="00CA7EFC"/>
    <w:rsid w:val="00CB053F"/>
    <w:rsid w:val="00CB0E52"/>
    <w:rsid w:val="00CB6DB5"/>
    <w:rsid w:val="00CC190D"/>
    <w:rsid w:val="00CC38AE"/>
    <w:rsid w:val="00CC7503"/>
    <w:rsid w:val="00CC762E"/>
    <w:rsid w:val="00CD3502"/>
    <w:rsid w:val="00CD44C9"/>
    <w:rsid w:val="00CE1F36"/>
    <w:rsid w:val="00CE2DF6"/>
    <w:rsid w:val="00CE2FAB"/>
    <w:rsid w:val="00CE5486"/>
    <w:rsid w:val="00CF66CC"/>
    <w:rsid w:val="00CF6A37"/>
    <w:rsid w:val="00D01890"/>
    <w:rsid w:val="00D050D9"/>
    <w:rsid w:val="00D0551F"/>
    <w:rsid w:val="00D13B7F"/>
    <w:rsid w:val="00D15658"/>
    <w:rsid w:val="00D15A1B"/>
    <w:rsid w:val="00D15C4E"/>
    <w:rsid w:val="00D21C0A"/>
    <w:rsid w:val="00D22100"/>
    <w:rsid w:val="00D3153C"/>
    <w:rsid w:val="00D34917"/>
    <w:rsid w:val="00D37A92"/>
    <w:rsid w:val="00D43037"/>
    <w:rsid w:val="00D456F8"/>
    <w:rsid w:val="00D60FDC"/>
    <w:rsid w:val="00D6185A"/>
    <w:rsid w:val="00D63A59"/>
    <w:rsid w:val="00D65CE1"/>
    <w:rsid w:val="00D66629"/>
    <w:rsid w:val="00D70E98"/>
    <w:rsid w:val="00D7157F"/>
    <w:rsid w:val="00D80032"/>
    <w:rsid w:val="00D95984"/>
    <w:rsid w:val="00D971C6"/>
    <w:rsid w:val="00D97D8C"/>
    <w:rsid w:val="00DA4D69"/>
    <w:rsid w:val="00DB29FC"/>
    <w:rsid w:val="00DB386A"/>
    <w:rsid w:val="00DB3AF4"/>
    <w:rsid w:val="00DB3F2F"/>
    <w:rsid w:val="00DC6CF0"/>
    <w:rsid w:val="00DC6DD5"/>
    <w:rsid w:val="00DD07D2"/>
    <w:rsid w:val="00DD5F42"/>
    <w:rsid w:val="00DE3103"/>
    <w:rsid w:val="00DE34BD"/>
    <w:rsid w:val="00DF2638"/>
    <w:rsid w:val="00DF6335"/>
    <w:rsid w:val="00DF7EA0"/>
    <w:rsid w:val="00E0001D"/>
    <w:rsid w:val="00E0305B"/>
    <w:rsid w:val="00E0550B"/>
    <w:rsid w:val="00E055B3"/>
    <w:rsid w:val="00E1112F"/>
    <w:rsid w:val="00E13116"/>
    <w:rsid w:val="00E161A7"/>
    <w:rsid w:val="00E2735D"/>
    <w:rsid w:val="00E30D98"/>
    <w:rsid w:val="00E3733D"/>
    <w:rsid w:val="00E37469"/>
    <w:rsid w:val="00E4203E"/>
    <w:rsid w:val="00E50875"/>
    <w:rsid w:val="00E52E0E"/>
    <w:rsid w:val="00E52F5C"/>
    <w:rsid w:val="00E61E4C"/>
    <w:rsid w:val="00E63648"/>
    <w:rsid w:val="00E63755"/>
    <w:rsid w:val="00E65B86"/>
    <w:rsid w:val="00E671E9"/>
    <w:rsid w:val="00E70181"/>
    <w:rsid w:val="00E70DAA"/>
    <w:rsid w:val="00E741B5"/>
    <w:rsid w:val="00E7585F"/>
    <w:rsid w:val="00E76BFA"/>
    <w:rsid w:val="00E77992"/>
    <w:rsid w:val="00E827B5"/>
    <w:rsid w:val="00E82C3D"/>
    <w:rsid w:val="00E8316D"/>
    <w:rsid w:val="00E90880"/>
    <w:rsid w:val="00E91356"/>
    <w:rsid w:val="00E974E4"/>
    <w:rsid w:val="00EA4888"/>
    <w:rsid w:val="00EA7233"/>
    <w:rsid w:val="00EA7758"/>
    <w:rsid w:val="00EB471D"/>
    <w:rsid w:val="00EB4D72"/>
    <w:rsid w:val="00EB5725"/>
    <w:rsid w:val="00EB6882"/>
    <w:rsid w:val="00EB6B06"/>
    <w:rsid w:val="00EC0D05"/>
    <w:rsid w:val="00EC12AB"/>
    <w:rsid w:val="00EC13BD"/>
    <w:rsid w:val="00ED0A25"/>
    <w:rsid w:val="00ED3B89"/>
    <w:rsid w:val="00ED5670"/>
    <w:rsid w:val="00ED7319"/>
    <w:rsid w:val="00EE08FF"/>
    <w:rsid w:val="00EF03B1"/>
    <w:rsid w:val="00EF0561"/>
    <w:rsid w:val="00EF497F"/>
    <w:rsid w:val="00EF692A"/>
    <w:rsid w:val="00F007E5"/>
    <w:rsid w:val="00F13B04"/>
    <w:rsid w:val="00F2151D"/>
    <w:rsid w:val="00F35459"/>
    <w:rsid w:val="00F365C0"/>
    <w:rsid w:val="00F378B8"/>
    <w:rsid w:val="00F40DCF"/>
    <w:rsid w:val="00F46307"/>
    <w:rsid w:val="00F47F0C"/>
    <w:rsid w:val="00F47F15"/>
    <w:rsid w:val="00F50CC0"/>
    <w:rsid w:val="00F51DB6"/>
    <w:rsid w:val="00F55208"/>
    <w:rsid w:val="00F6504D"/>
    <w:rsid w:val="00F65AD5"/>
    <w:rsid w:val="00F70FD9"/>
    <w:rsid w:val="00F71C52"/>
    <w:rsid w:val="00F72FC2"/>
    <w:rsid w:val="00F73451"/>
    <w:rsid w:val="00F7722D"/>
    <w:rsid w:val="00F8217D"/>
    <w:rsid w:val="00F83892"/>
    <w:rsid w:val="00F939CE"/>
    <w:rsid w:val="00F96D9C"/>
    <w:rsid w:val="00F97ED9"/>
    <w:rsid w:val="00FA08A8"/>
    <w:rsid w:val="00FA4585"/>
    <w:rsid w:val="00FA74C9"/>
    <w:rsid w:val="00FB1692"/>
    <w:rsid w:val="00FB576C"/>
    <w:rsid w:val="00FB6F65"/>
    <w:rsid w:val="00FC19EF"/>
    <w:rsid w:val="00FC37CA"/>
    <w:rsid w:val="00FC7B59"/>
    <w:rsid w:val="00FD1F96"/>
    <w:rsid w:val="00FD207F"/>
    <w:rsid w:val="00FD4D51"/>
    <w:rsid w:val="00FD507B"/>
    <w:rsid w:val="00FD7009"/>
    <w:rsid w:val="00FE0205"/>
    <w:rsid w:val="00FE2F5F"/>
    <w:rsid w:val="00FE4757"/>
    <w:rsid w:val="00FE4F02"/>
    <w:rsid w:val="00FE4F8D"/>
    <w:rsid w:val="00FF1E76"/>
    <w:rsid w:val="00FF2C34"/>
    <w:rsid w:val="00FF586B"/>
    <w:rsid w:val="00FF73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85A"/>
    <w:pPr>
      <w:ind w:left="720"/>
      <w:contextualSpacing/>
    </w:pPr>
  </w:style>
  <w:style w:type="paragraph" w:styleId="a4">
    <w:name w:val="footnote text"/>
    <w:basedOn w:val="a"/>
    <w:link w:val="Char"/>
    <w:uiPriority w:val="99"/>
    <w:semiHidden/>
    <w:unhideWhenUsed/>
    <w:rsid w:val="00BB74A7"/>
    <w:pPr>
      <w:spacing w:after="0" w:line="240" w:lineRule="auto"/>
    </w:pPr>
    <w:rPr>
      <w:sz w:val="20"/>
      <w:szCs w:val="20"/>
    </w:rPr>
  </w:style>
  <w:style w:type="character" w:customStyle="1" w:styleId="Char">
    <w:name w:val="نص حاشية سفلية Char"/>
    <w:basedOn w:val="a0"/>
    <w:link w:val="a4"/>
    <w:uiPriority w:val="99"/>
    <w:semiHidden/>
    <w:rsid w:val="00BB74A7"/>
    <w:rPr>
      <w:sz w:val="20"/>
      <w:szCs w:val="20"/>
    </w:rPr>
  </w:style>
  <w:style w:type="character" w:styleId="a5">
    <w:name w:val="footnote reference"/>
    <w:basedOn w:val="a0"/>
    <w:uiPriority w:val="99"/>
    <w:semiHidden/>
    <w:unhideWhenUsed/>
    <w:rsid w:val="00BB74A7"/>
    <w:rPr>
      <w:vertAlign w:val="superscript"/>
    </w:rPr>
  </w:style>
  <w:style w:type="paragraph" w:styleId="a6">
    <w:name w:val="header"/>
    <w:basedOn w:val="a"/>
    <w:link w:val="Char0"/>
    <w:uiPriority w:val="99"/>
    <w:unhideWhenUsed/>
    <w:rsid w:val="00AF7CDB"/>
    <w:pPr>
      <w:tabs>
        <w:tab w:val="center" w:pos="4153"/>
        <w:tab w:val="right" w:pos="8306"/>
      </w:tabs>
      <w:spacing w:after="0" w:line="240" w:lineRule="auto"/>
    </w:pPr>
  </w:style>
  <w:style w:type="character" w:customStyle="1" w:styleId="Char0">
    <w:name w:val="رأس صفحة Char"/>
    <w:basedOn w:val="a0"/>
    <w:link w:val="a6"/>
    <w:uiPriority w:val="99"/>
    <w:rsid w:val="00AF7CDB"/>
  </w:style>
  <w:style w:type="paragraph" w:styleId="a7">
    <w:name w:val="footer"/>
    <w:basedOn w:val="a"/>
    <w:link w:val="Char1"/>
    <w:uiPriority w:val="99"/>
    <w:unhideWhenUsed/>
    <w:rsid w:val="00AF7CDB"/>
    <w:pPr>
      <w:tabs>
        <w:tab w:val="center" w:pos="4153"/>
        <w:tab w:val="right" w:pos="8306"/>
      </w:tabs>
      <w:spacing w:after="0" w:line="240" w:lineRule="auto"/>
    </w:pPr>
  </w:style>
  <w:style w:type="character" w:customStyle="1" w:styleId="Char1">
    <w:name w:val="تذييل صفحة Char"/>
    <w:basedOn w:val="a0"/>
    <w:link w:val="a7"/>
    <w:uiPriority w:val="99"/>
    <w:rsid w:val="00AF7CDB"/>
  </w:style>
  <w:style w:type="paragraph" w:styleId="a8">
    <w:name w:val="Balloon Text"/>
    <w:basedOn w:val="a"/>
    <w:link w:val="Char2"/>
    <w:uiPriority w:val="99"/>
    <w:semiHidden/>
    <w:unhideWhenUsed/>
    <w:rsid w:val="00AF7CDB"/>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AF7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85A"/>
    <w:pPr>
      <w:ind w:left="720"/>
      <w:contextualSpacing/>
    </w:pPr>
  </w:style>
  <w:style w:type="paragraph" w:styleId="a4">
    <w:name w:val="footnote text"/>
    <w:basedOn w:val="a"/>
    <w:link w:val="Char"/>
    <w:uiPriority w:val="99"/>
    <w:semiHidden/>
    <w:unhideWhenUsed/>
    <w:rsid w:val="00BB74A7"/>
    <w:pPr>
      <w:spacing w:after="0" w:line="240" w:lineRule="auto"/>
    </w:pPr>
    <w:rPr>
      <w:sz w:val="20"/>
      <w:szCs w:val="20"/>
    </w:rPr>
  </w:style>
  <w:style w:type="character" w:customStyle="1" w:styleId="Char">
    <w:name w:val="نص حاشية سفلية Char"/>
    <w:basedOn w:val="a0"/>
    <w:link w:val="a4"/>
    <w:uiPriority w:val="99"/>
    <w:semiHidden/>
    <w:rsid w:val="00BB74A7"/>
    <w:rPr>
      <w:sz w:val="20"/>
      <w:szCs w:val="20"/>
    </w:rPr>
  </w:style>
  <w:style w:type="character" w:styleId="a5">
    <w:name w:val="footnote reference"/>
    <w:basedOn w:val="a0"/>
    <w:uiPriority w:val="99"/>
    <w:semiHidden/>
    <w:unhideWhenUsed/>
    <w:rsid w:val="00BB74A7"/>
    <w:rPr>
      <w:vertAlign w:val="superscript"/>
    </w:rPr>
  </w:style>
  <w:style w:type="paragraph" w:styleId="a6">
    <w:name w:val="header"/>
    <w:basedOn w:val="a"/>
    <w:link w:val="Char0"/>
    <w:uiPriority w:val="99"/>
    <w:unhideWhenUsed/>
    <w:rsid w:val="00AF7CDB"/>
    <w:pPr>
      <w:tabs>
        <w:tab w:val="center" w:pos="4153"/>
        <w:tab w:val="right" w:pos="8306"/>
      </w:tabs>
      <w:spacing w:after="0" w:line="240" w:lineRule="auto"/>
    </w:pPr>
  </w:style>
  <w:style w:type="character" w:customStyle="1" w:styleId="Char0">
    <w:name w:val="رأس الصفحة Char"/>
    <w:basedOn w:val="a0"/>
    <w:link w:val="a6"/>
    <w:uiPriority w:val="99"/>
    <w:rsid w:val="00AF7CDB"/>
  </w:style>
  <w:style w:type="paragraph" w:styleId="a7">
    <w:name w:val="footer"/>
    <w:basedOn w:val="a"/>
    <w:link w:val="Char1"/>
    <w:uiPriority w:val="99"/>
    <w:unhideWhenUsed/>
    <w:rsid w:val="00AF7CDB"/>
    <w:pPr>
      <w:tabs>
        <w:tab w:val="center" w:pos="4153"/>
        <w:tab w:val="right" w:pos="8306"/>
      </w:tabs>
      <w:spacing w:after="0" w:line="240" w:lineRule="auto"/>
    </w:pPr>
  </w:style>
  <w:style w:type="character" w:customStyle="1" w:styleId="Char1">
    <w:name w:val="تذييل الصفحة Char"/>
    <w:basedOn w:val="a0"/>
    <w:link w:val="a7"/>
    <w:uiPriority w:val="99"/>
    <w:rsid w:val="00AF7CDB"/>
  </w:style>
  <w:style w:type="paragraph" w:styleId="a8">
    <w:name w:val="Balloon Text"/>
    <w:basedOn w:val="a"/>
    <w:link w:val="Char2"/>
    <w:uiPriority w:val="99"/>
    <w:semiHidden/>
    <w:unhideWhenUsed/>
    <w:rsid w:val="00AF7CDB"/>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AF7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4B4F-112C-4A3B-81A9-7F1C718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40</Pages>
  <Words>7263</Words>
  <Characters>41405</Characters>
  <Application>Microsoft Office Word</Application>
  <DocSecurity>0</DocSecurity>
  <Lines>345</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harith</cp:lastModifiedBy>
  <cp:revision>389</cp:revision>
  <cp:lastPrinted>2015-04-04T06:22:00Z</cp:lastPrinted>
  <dcterms:created xsi:type="dcterms:W3CDTF">2015-03-11T14:44:00Z</dcterms:created>
  <dcterms:modified xsi:type="dcterms:W3CDTF">2015-06-23T14:42:00Z</dcterms:modified>
</cp:coreProperties>
</file>