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4263" w:rsidRDefault="00564263" w:rsidP="00C66C43">
      <w:pPr>
        <w:rPr>
          <w:b/>
          <w:bCs/>
          <w:rtl/>
          <w:lang w:bidi="ar-JO"/>
        </w:rPr>
      </w:pPr>
      <w:r>
        <w:rPr>
          <w:rFonts w:hint="cs"/>
          <w:b/>
          <w:bCs/>
          <w:rtl/>
          <w:lang w:bidi="ar-JO"/>
        </w:rPr>
        <w:t xml:space="preserve">                                            </w:t>
      </w:r>
    </w:p>
    <w:p w:rsidR="00564263" w:rsidRDefault="00564263" w:rsidP="00D53A0E">
      <w:pPr>
        <w:rPr>
          <w:b/>
          <w:bCs/>
          <w:rtl/>
          <w:lang w:bidi="ar-JO"/>
        </w:rPr>
      </w:pPr>
      <w:r>
        <w:rPr>
          <w:rFonts w:hint="cs"/>
          <w:b/>
          <w:bCs/>
          <w:rtl/>
          <w:lang w:bidi="ar-JO"/>
        </w:rPr>
        <w:t>جامعة القادسية- كلية التربية                                                                    م.م علي أحمد نجيب العوادي</w:t>
      </w:r>
    </w:p>
    <w:p w:rsidR="00564263" w:rsidRDefault="00564263" w:rsidP="00D53A0E">
      <w:pPr>
        <w:rPr>
          <w:b/>
          <w:bCs/>
          <w:rtl/>
          <w:lang w:bidi="ar-JO"/>
        </w:rPr>
      </w:pPr>
    </w:p>
    <w:p w:rsidR="00564263" w:rsidRDefault="00564263" w:rsidP="00564263">
      <w:pPr>
        <w:jc w:val="center"/>
        <w:rPr>
          <w:b/>
          <w:bCs/>
          <w:rtl/>
          <w:lang w:bidi="ar-JO"/>
        </w:rPr>
      </w:pPr>
      <w:r>
        <w:rPr>
          <w:rFonts w:hint="cs"/>
          <w:b/>
          <w:bCs/>
          <w:rtl/>
          <w:lang w:bidi="ar-JO"/>
        </w:rPr>
        <w:t>بحث بعنوان</w:t>
      </w:r>
    </w:p>
    <w:p w:rsidR="00D53A0E" w:rsidRDefault="00FC7E1D" w:rsidP="00B23B35">
      <w:pPr>
        <w:rPr>
          <w:b/>
          <w:bCs/>
          <w:rtl/>
          <w:lang w:bidi="ar-JO"/>
        </w:rPr>
      </w:pPr>
      <w:r>
        <w:rPr>
          <w:rFonts w:hint="cs"/>
          <w:b/>
          <w:bCs/>
          <w:rtl/>
          <w:lang w:bidi="ar-JO"/>
        </w:rPr>
        <w:t>تأثير برنامج</w:t>
      </w:r>
      <w:r w:rsidR="00D53A0E">
        <w:rPr>
          <w:rFonts w:hint="cs"/>
          <w:b/>
          <w:bCs/>
          <w:rtl/>
          <w:lang w:bidi="ar-JO"/>
        </w:rPr>
        <w:t xml:space="preserve"> للمشي السريع</w:t>
      </w:r>
      <w:r w:rsidR="00B23B35">
        <w:rPr>
          <w:rFonts w:hint="cs"/>
          <w:b/>
          <w:bCs/>
          <w:rtl/>
          <w:lang w:bidi="ar-JO"/>
        </w:rPr>
        <w:t xml:space="preserve"> وبشدة متوسطة</w:t>
      </w:r>
      <w:r w:rsidR="00D53A0E">
        <w:rPr>
          <w:rFonts w:hint="cs"/>
          <w:b/>
          <w:bCs/>
          <w:rtl/>
          <w:lang w:bidi="ar-JO"/>
        </w:rPr>
        <w:t xml:space="preserve"> </w:t>
      </w:r>
      <w:r>
        <w:rPr>
          <w:rFonts w:hint="cs"/>
          <w:b/>
          <w:bCs/>
          <w:rtl/>
          <w:lang w:bidi="ar-JO"/>
        </w:rPr>
        <w:t>في بعض متغيرات دهون الدم</w:t>
      </w:r>
      <w:r w:rsidR="000438C0">
        <w:rPr>
          <w:rFonts w:hint="cs"/>
          <w:b/>
          <w:bCs/>
          <w:rtl/>
          <w:lang w:bidi="ar-JO"/>
        </w:rPr>
        <w:t xml:space="preserve"> على </w:t>
      </w:r>
      <w:r w:rsidR="00B23B35">
        <w:rPr>
          <w:rFonts w:hint="cs"/>
          <w:b/>
          <w:bCs/>
          <w:rtl/>
          <w:lang w:bidi="ar-JO"/>
        </w:rPr>
        <w:t>النساء</w:t>
      </w:r>
      <w:r w:rsidR="00D53A0E">
        <w:rPr>
          <w:rFonts w:hint="cs"/>
          <w:b/>
          <w:bCs/>
          <w:rtl/>
          <w:lang w:bidi="ar-JO"/>
        </w:rPr>
        <w:t xml:space="preserve"> في دار مسنين الديوانية </w:t>
      </w:r>
    </w:p>
    <w:p w:rsidR="00564263" w:rsidRDefault="00564263" w:rsidP="00D53A0E">
      <w:pPr>
        <w:rPr>
          <w:b/>
          <w:bCs/>
          <w:rtl/>
          <w:lang w:bidi="ar-JO"/>
        </w:rPr>
      </w:pPr>
    </w:p>
    <w:p w:rsidR="00564263" w:rsidRDefault="00564263" w:rsidP="00564263">
      <w:pPr>
        <w:rPr>
          <w:b/>
          <w:bCs/>
          <w:rtl/>
          <w:lang w:bidi="ar-JO"/>
        </w:rPr>
      </w:pPr>
      <w:r>
        <w:rPr>
          <w:rFonts w:hint="cs"/>
          <w:b/>
          <w:bCs/>
          <w:rtl/>
          <w:lang w:bidi="ar-JO"/>
        </w:rPr>
        <w:t xml:space="preserve">الفصل الاول </w:t>
      </w:r>
    </w:p>
    <w:p w:rsidR="00564263" w:rsidRDefault="00564263" w:rsidP="00CC6FFD">
      <w:pPr>
        <w:rPr>
          <w:rFonts w:hint="cs"/>
          <w:b/>
          <w:bCs/>
          <w:rtl/>
          <w:lang w:bidi="ar-JO"/>
        </w:rPr>
      </w:pPr>
      <w:r>
        <w:rPr>
          <w:rFonts w:hint="cs"/>
          <w:b/>
          <w:bCs/>
          <w:rtl/>
          <w:lang w:bidi="ar-JO"/>
        </w:rPr>
        <w:t xml:space="preserve">   المقدمة وأهمية الدراسة:</w:t>
      </w:r>
    </w:p>
    <w:p w:rsidR="00184C12" w:rsidRDefault="00184C12" w:rsidP="00CC6FFD">
      <w:pPr>
        <w:rPr>
          <w:b/>
          <w:bCs/>
          <w:rtl/>
          <w:lang w:bidi="ar-JO"/>
        </w:rPr>
      </w:pPr>
    </w:p>
    <w:p w:rsidR="00564263" w:rsidRDefault="00060DE9" w:rsidP="00D53A0E">
      <w:pPr>
        <w:rPr>
          <w:rFonts w:hint="cs"/>
          <w:b/>
          <w:bCs/>
          <w:rtl/>
          <w:lang w:bidi="ar-JO"/>
        </w:rPr>
      </w:pPr>
      <w:r>
        <w:rPr>
          <w:rFonts w:hint="cs"/>
          <w:b/>
          <w:bCs/>
          <w:rtl/>
          <w:lang w:bidi="ar-JO"/>
        </w:rPr>
        <w:t>مشكلة الدراسة:</w:t>
      </w:r>
    </w:p>
    <w:p w:rsidR="00CC6FFD" w:rsidRDefault="00CC6FFD" w:rsidP="00184C12">
      <w:pPr>
        <w:rPr>
          <w:b/>
          <w:bCs/>
          <w:rtl/>
          <w:lang w:bidi="ar-JO"/>
        </w:rPr>
      </w:pPr>
      <w:r>
        <w:rPr>
          <w:rFonts w:hint="cs"/>
          <w:b/>
          <w:bCs/>
          <w:rtl/>
          <w:lang w:bidi="ar-JO"/>
        </w:rPr>
        <w:t>أن التدريب الرياضي ، ومن خلال ممارسة</w:t>
      </w:r>
      <w:r w:rsidR="0063090F" w:rsidRPr="0063090F">
        <w:rPr>
          <w:rFonts w:hint="cs"/>
          <w:b/>
          <w:bCs/>
          <w:rtl/>
          <w:lang w:bidi="ar-JO"/>
        </w:rPr>
        <w:t xml:space="preserve"> كبار السن</w:t>
      </w:r>
      <w:r>
        <w:rPr>
          <w:rFonts w:hint="cs"/>
          <w:b/>
          <w:bCs/>
          <w:rtl/>
          <w:lang w:bidi="ar-JO"/>
        </w:rPr>
        <w:t xml:space="preserve"> </w:t>
      </w:r>
      <w:r w:rsidR="0063090F">
        <w:rPr>
          <w:rFonts w:hint="cs"/>
          <w:b/>
          <w:bCs/>
          <w:rtl/>
          <w:lang w:bidi="ar-JO"/>
        </w:rPr>
        <w:t>للأنشطة</w:t>
      </w:r>
      <w:r>
        <w:rPr>
          <w:rFonts w:hint="cs"/>
          <w:b/>
          <w:bCs/>
          <w:rtl/>
          <w:lang w:bidi="ar-JO"/>
        </w:rPr>
        <w:t xml:space="preserve"> الترويحية </w:t>
      </w:r>
      <w:r w:rsidR="0063090F">
        <w:rPr>
          <w:rFonts w:hint="cs"/>
          <w:b/>
          <w:bCs/>
          <w:rtl/>
          <w:lang w:bidi="ar-JO"/>
        </w:rPr>
        <w:t>و</w:t>
      </w:r>
      <w:r>
        <w:rPr>
          <w:rFonts w:hint="cs"/>
          <w:b/>
          <w:bCs/>
          <w:rtl/>
          <w:lang w:bidi="ar-JO"/>
        </w:rPr>
        <w:t xml:space="preserve">التي تلائم القابليات ، وباستعمال التدرج ، </w:t>
      </w:r>
      <w:r w:rsidR="0063090F">
        <w:rPr>
          <w:rFonts w:hint="cs"/>
          <w:b/>
          <w:bCs/>
          <w:rtl/>
          <w:lang w:bidi="ar-JO"/>
        </w:rPr>
        <w:t>في المشي السريع ،</w:t>
      </w:r>
      <w:r>
        <w:rPr>
          <w:rFonts w:hint="cs"/>
          <w:b/>
          <w:bCs/>
          <w:rtl/>
          <w:lang w:bidi="ar-JO"/>
        </w:rPr>
        <w:t xml:space="preserve"> </w:t>
      </w:r>
      <w:r w:rsidR="0063090F" w:rsidRPr="0063090F">
        <w:rPr>
          <w:rFonts w:hint="cs"/>
          <w:b/>
          <w:bCs/>
          <w:rtl/>
          <w:lang w:bidi="ar-JO"/>
        </w:rPr>
        <w:t xml:space="preserve">لأنه الاساس الفسلجي </w:t>
      </w:r>
      <w:r w:rsidR="0063090F">
        <w:rPr>
          <w:rFonts w:hint="cs"/>
          <w:b/>
          <w:bCs/>
          <w:rtl/>
          <w:lang w:bidi="ar-JO"/>
        </w:rPr>
        <w:t>ل</w:t>
      </w:r>
      <w:r>
        <w:rPr>
          <w:rFonts w:hint="cs"/>
          <w:b/>
          <w:bCs/>
          <w:rtl/>
          <w:lang w:bidi="ar-JO"/>
        </w:rPr>
        <w:t xml:space="preserve">تطوير وظائف اجهزة الجسم المختلفة ورفع </w:t>
      </w:r>
      <w:r w:rsidR="0063090F">
        <w:rPr>
          <w:rFonts w:hint="cs"/>
          <w:b/>
          <w:bCs/>
          <w:rtl/>
          <w:lang w:bidi="ar-JO"/>
        </w:rPr>
        <w:t>كفاءتها ، وبمردود صحي ، ومن خلال إحداث تغيرات في بعض دهون الدم وبنسب مختلفة ، ولكن اغلب المدربين لا يعطون أهمية كبيرة لهذه الشريحة المهمة من المسنات</w:t>
      </w:r>
      <w:r w:rsidR="00184C12">
        <w:rPr>
          <w:rFonts w:hint="cs"/>
          <w:b/>
          <w:bCs/>
          <w:rtl/>
          <w:lang w:bidi="ar-JO"/>
        </w:rPr>
        <w:t xml:space="preserve"> في مزاولة الرياضة</w:t>
      </w:r>
      <w:r w:rsidR="0063090F">
        <w:rPr>
          <w:rFonts w:hint="cs"/>
          <w:b/>
          <w:bCs/>
          <w:rtl/>
          <w:lang w:bidi="ar-JO"/>
        </w:rPr>
        <w:t xml:space="preserve"> ، مما يؤثر وبشكل واضح على صحتهن</w:t>
      </w:r>
      <w:r w:rsidR="00184C12">
        <w:rPr>
          <w:rFonts w:hint="cs"/>
          <w:b/>
          <w:bCs/>
          <w:rtl/>
          <w:lang w:bidi="ar-JO"/>
        </w:rPr>
        <w:t>.</w:t>
      </w:r>
      <w:r w:rsidR="0063090F">
        <w:rPr>
          <w:rFonts w:hint="cs"/>
          <w:b/>
          <w:bCs/>
          <w:rtl/>
          <w:lang w:bidi="ar-JO"/>
        </w:rPr>
        <w:t xml:space="preserve"> </w:t>
      </w:r>
    </w:p>
    <w:p w:rsidR="00060DE9" w:rsidRDefault="00060DE9" w:rsidP="00D53A0E">
      <w:pPr>
        <w:rPr>
          <w:b/>
          <w:bCs/>
          <w:rtl/>
          <w:lang w:bidi="ar-JO"/>
        </w:rPr>
      </w:pPr>
    </w:p>
    <w:p w:rsidR="00564263" w:rsidRDefault="00564263" w:rsidP="00D53A0E">
      <w:pPr>
        <w:rPr>
          <w:rFonts w:hint="cs"/>
          <w:b/>
          <w:bCs/>
          <w:rtl/>
          <w:lang w:bidi="ar-JO"/>
        </w:rPr>
      </w:pPr>
      <w:r>
        <w:rPr>
          <w:rFonts w:hint="cs"/>
          <w:b/>
          <w:bCs/>
          <w:rtl/>
          <w:lang w:bidi="ar-JO"/>
        </w:rPr>
        <w:t xml:space="preserve">أهداف الدراسة : </w:t>
      </w:r>
    </w:p>
    <w:p w:rsidR="00022BD0" w:rsidRDefault="00022BD0" w:rsidP="00590639">
      <w:pPr>
        <w:pStyle w:val="a4"/>
        <w:numPr>
          <w:ilvl w:val="0"/>
          <w:numId w:val="5"/>
        </w:numPr>
        <w:rPr>
          <w:rFonts w:hint="cs"/>
          <w:b/>
          <w:bCs/>
          <w:lang w:bidi="ar-JO"/>
        </w:rPr>
      </w:pPr>
      <w:r w:rsidRPr="00022BD0">
        <w:rPr>
          <w:rFonts w:hint="cs"/>
          <w:b/>
          <w:bCs/>
          <w:rtl/>
          <w:lang w:bidi="ar-JO"/>
        </w:rPr>
        <w:t xml:space="preserve">معرفة تأثير </w:t>
      </w:r>
      <w:r>
        <w:rPr>
          <w:rFonts w:hint="cs"/>
          <w:b/>
          <w:bCs/>
          <w:rtl/>
          <w:lang w:bidi="ar-JO"/>
        </w:rPr>
        <w:t>المشي السريع</w:t>
      </w:r>
      <w:r w:rsidR="00B23B35">
        <w:rPr>
          <w:rFonts w:hint="cs"/>
          <w:b/>
          <w:bCs/>
          <w:rtl/>
          <w:lang w:bidi="ar-JO"/>
        </w:rPr>
        <w:t xml:space="preserve"> وبشدة متوسطة </w:t>
      </w:r>
      <w:r w:rsidR="00590639">
        <w:rPr>
          <w:rFonts w:hint="cs"/>
          <w:b/>
          <w:bCs/>
          <w:rtl/>
          <w:lang w:bidi="ar-JO"/>
        </w:rPr>
        <w:t>في</w:t>
      </w:r>
      <w:r>
        <w:rPr>
          <w:rFonts w:hint="cs"/>
          <w:b/>
          <w:bCs/>
          <w:rtl/>
          <w:lang w:bidi="ar-JO"/>
        </w:rPr>
        <w:t xml:space="preserve"> بعض متغيرات دهون الدم عند المسنات .</w:t>
      </w:r>
    </w:p>
    <w:p w:rsidR="00022BD0" w:rsidRPr="00022BD0" w:rsidRDefault="00590639" w:rsidP="00022BD0">
      <w:pPr>
        <w:pStyle w:val="a4"/>
        <w:numPr>
          <w:ilvl w:val="0"/>
          <w:numId w:val="5"/>
        </w:numPr>
        <w:rPr>
          <w:b/>
          <w:bCs/>
          <w:rtl/>
          <w:lang w:bidi="ar-JO"/>
        </w:rPr>
      </w:pPr>
      <w:r>
        <w:rPr>
          <w:rFonts w:hint="cs"/>
          <w:b/>
          <w:bCs/>
          <w:rtl/>
          <w:lang w:bidi="ar-JO"/>
        </w:rPr>
        <w:t>إعداد</w:t>
      </w:r>
      <w:r w:rsidR="00022BD0">
        <w:rPr>
          <w:rFonts w:hint="cs"/>
          <w:b/>
          <w:bCs/>
          <w:rtl/>
          <w:lang w:bidi="ar-JO"/>
        </w:rPr>
        <w:t xml:space="preserve"> برنامج تدريبي</w:t>
      </w:r>
      <w:r>
        <w:rPr>
          <w:rFonts w:hint="cs"/>
          <w:b/>
          <w:bCs/>
          <w:rtl/>
          <w:lang w:bidi="ar-JO"/>
        </w:rPr>
        <w:t xml:space="preserve"> متوسط الشدة</w:t>
      </w:r>
      <w:r w:rsidR="00022BD0">
        <w:rPr>
          <w:rFonts w:hint="cs"/>
          <w:b/>
          <w:bCs/>
          <w:rtl/>
          <w:lang w:bidi="ar-JO"/>
        </w:rPr>
        <w:t xml:space="preserve"> للمشي السريع يلائم المسنات.</w:t>
      </w:r>
    </w:p>
    <w:p w:rsidR="00564263" w:rsidRDefault="00564263" w:rsidP="00D53A0E">
      <w:pPr>
        <w:rPr>
          <w:b/>
          <w:bCs/>
          <w:rtl/>
          <w:lang w:bidi="ar-JO"/>
        </w:rPr>
      </w:pPr>
    </w:p>
    <w:p w:rsidR="00564263" w:rsidRDefault="00564263" w:rsidP="00D53A0E">
      <w:pPr>
        <w:rPr>
          <w:rFonts w:hint="cs"/>
          <w:b/>
          <w:bCs/>
          <w:rtl/>
          <w:lang w:bidi="ar-JO"/>
        </w:rPr>
      </w:pPr>
      <w:r>
        <w:rPr>
          <w:rFonts w:hint="cs"/>
          <w:b/>
          <w:bCs/>
          <w:rtl/>
          <w:lang w:bidi="ar-JO"/>
        </w:rPr>
        <w:t>فروض الدراسة :</w:t>
      </w:r>
    </w:p>
    <w:p w:rsidR="00022BD0" w:rsidRDefault="00590639" w:rsidP="00590639">
      <w:pPr>
        <w:pStyle w:val="a4"/>
        <w:numPr>
          <w:ilvl w:val="0"/>
          <w:numId w:val="6"/>
        </w:numPr>
        <w:rPr>
          <w:rFonts w:hint="cs"/>
          <w:b/>
          <w:bCs/>
          <w:lang w:bidi="ar-JO"/>
        </w:rPr>
      </w:pPr>
      <w:r>
        <w:rPr>
          <w:rFonts w:hint="cs"/>
          <w:b/>
          <w:bCs/>
          <w:rtl/>
          <w:lang w:bidi="ar-JO"/>
        </w:rPr>
        <w:t xml:space="preserve">هناك فروق ذات دلالة إحصائية بين الاختبارين القبلي والبعدي ولصالح البعدي لبرنامج المشي السريع في بعض متغيرات دهون الدم عند المسنات. </w:t>
      </w:r>
    </w:p>
    <w:p w:rsidR="00564263" w:rsidRDefault="00564263" w:rsidP="00D53A0E">
      <w:pPr>
        <w:rPr>
          <w:b/>
          <w:bCs/>
          <w:rtl/>
          <w:lang w:bidi="ar-JO"/>
        </w:rPr>
      </w:pPr>
    </w:p>
    <w:p w:rsidR="00564263" w:rsidRDefault="00564263" w:rsidP="00D53A0E">
      <w:pPr>
        <w:rPr>
          <w:b/>
          <w:bCs/>
          <w:rtl/>
          <w:lang w:bidi="ar-JO"/>
        </w:rPr>
      </w:pPr>
    </w:p>
    <w:p w:rsidR="00CC2C91" w:rsidRDefault="00CC2C91" w:rsidP="00CC2C91">
      <w:pPr>
        <w:rPr>
          <w:rFonts w:hint="cs"/>
          <w:b/>
          <w:bCs/>
          <w:rtl/>
          <w:lang w:bidi="ar-JO"/>
        </w:rPr>
      </w:pPr>
      <w:r w:rsidRPr="00CC2C91">
        <w:rPr>
          <w:rFonts w:hint="cs"/>
          <w:b/>
          <w:bCs/>
          <w:rtl/>
          <w:lang w:bidi="ar-JO"/>
        </w:rPr>
        <w:t>مجالات الدراسة:</w:t>
      </w:r>
    </w:p>
    <w:p w:rsidR="00590639" w:rsidRPr="00CC2C91" w:rsidRDefault="00590639" w:rsidP="00590639">
      <w:pPr>
        <w:rPr>
          <w:b/>
          <w:bCs/>
          <w:rtl/>
          <w:lang w:bidi="ar-JO"/>
        </w:rPr>
      </w:pPr>
      <w:r>
        <w:rPr>
          <w:rFonts w:hint="cs"/>
          <w:b/>
          <w:bCs/>
          <w:rtl/>
          <w:lang w:bidi="ar-JO"/>
        </w:rPr>
        <w:t>المجال البشري: النساء في دار المسنين</w:t>
      </w:r>
    </w:p>
    <w:p w:rsidR="00CC2C91" w:rsidRPr="00CC2C91" w:rsidRDefault="00D228D7" w:rsidP="00D228D7">
      <w:pPr>
        <w:rPr>
          <w:b/>
          <w:bCs/>
          <w:rtl/>
          <w:lang w:bidi="ar-JO"/>
        </w:rPr>
      </w:pPr>
      <w:r>
        <w:rPr>
          <w:rFonts w:hint="cs"/>
          <w:b/>
          <w:bCs/>
          <w:rtl/>
          <w:lang w:bidi="ar-JO"/>
        </w:rPr>
        <w:t xml:space="preserve">المجال الزماني: تم تطبيق </w:t>
      </w:r>
      <w:r w:rsidR="00CC2C91" w:rsidRPr="00CC2C91">
        <w:rPr>
          <w:rFonts w:hint="cs"/>
          <w:b/>
          <w:bCs/>
          <w:rtl/>
          <w:lang w:bidi="ar-JO"/>
        </w:rPr>
        <w:t xml:space="preserve">برنامج </w:t>
      </w:r>
      <w:r>
        <w:rPr>
          <w:rFonts w:hint="cs"/>
          <w:b/>
          <w:bCs/>
          <w:rtl/>
          <w:lang w:bidi="ar-JO"/>
        </w:rPr>
        <w:t xml:space="preserve">المشي </w:t>
      </w:r>
      <w:r w:rsidR="00CC2C91" w:rsidRPr="00CC2C91">
        <w:rPr>
          <w:rFonts w:hint="cs"/>
          <w:b/>
          <w:bCs/>
          <w:rtl/>
          <w:lang w:bidi="ar-JO"/>
        </w:rPr>
        <w:t>على عينة الدراسة في الفترة ما بين 1/</w:t>
      </w:r>
      <w:r>
        <w:rPr>
          <w:rFonts w:hint="cs"/>
          <w:b/>
          <w:bCs/>
          <w:rtl/>
          <w:lang w:bidi="ar-JO"/>
        </w:rPr>
        <w:t>11/ 2011 لغاية 30/12 /2011</w:t>
      </w:r>
    </w:p>
    <w:p w:rsidR="00CC2C91" w:rsidRPr="00CC2C91" w:rsidRDefault="00CC2C91" w:rsidP="00D228D7">
      <w:pPr>
        <w:rPr>
          <w:b/>
          <w:bCs/>
          <w:rtl/>
          <w:lang w:bidi="ar-JO"/>
        </w:rPr>
      </w:pPr>
      <w:r w:rsidRPr="00CC2C91">
        <w:rPr>
          <w:rFonts w:hint="cs"/>
          <w:b/>
          <w:bCs/>
          <w:rtl/>
          <w:lang w:bidi="ar-JO"/>
        </w:rPr>
        <w:t>المجال المكاني</w:t>
      </w:r>
      <w:r w:rsidR="00D228D7">
        <w:rPr>
          <w:rFonts w:hint="cs"/>
          <w:b/>
          <w:bCs/>
          <w:rtl/>
          <w:lang w:bidi="ar-JO"/>
        </w:rPr>
        <w:t xml:space="preserve"> : القاعة الرياضية المغلقة المجاورة لإذاعة راديو الديوانية .</w:t>
      </w:r>
    </w:p>
    <w:p w:rsidR="00CC2C91" w:rsidRDefault="00CC2C91" w:rsidP="00FC7E1D">
      <w:pPr>
        <w:rPr>
          <w:b/>
          <w:bCs/>
          <w:rtl/>
          <w:lang w:bidi="ar-JO"/>
        </w:rPr>
      </w:pPr>
    </w:p>
    <w:p w:rsidR="00564263" w:rsidRDefault="00564263" w:rsidP="00D228D7">
      <w:pPr>
        <w:rPr>
          <w:b/>
          <w:bCs/>
          <w:rtl/>
          <w:lang w:bidi="ar-JO"/>
        </w:rPr>
      </w:pPr>
    </w:p>
    <w:p w:rsidR="00564263" w:rsidRDefault="00564263" w:rsidP="00D228D7">
      <w:pPr>
        <w:rPr>
          <w:rFonts w:hint="cs"/>
          <w:b/>
          <w:bCs/>
          <w:rtl/>
          <w:lang w:bidi="ar-JO"/>
        </w:rPr>
      </w:pPr>
      <w:r>
        <w:rPr>
          <w:rFonts w:hint="cs"/>
          <w:b/>
          <w:bCs/>
          <w:rtl/>
          <w:lang w:bidi="ar-JO"/>
        </w:rPr>
        <w:lastRenderedPageBreak/>
        <w:t>الفصل الثاني : الدراسات النظرية والسابقة :</w:t>
      </w:r>
    </w:p>
    <w:p w:rsidR="00557470" w:rsidRPr="00557470" w:rsidRDefault="00557470" w:rsidP="00557470">
      <w:pPr>
        <w:rPr>
          <w:rFonts w:hint="cs"/>
          <w:b/>
          <w:bCs/>
          <w:rtl/>
          <w:lang w:bidi="ar-JO"/>
        </w:rPr>
      </w:pPr>
      <w:r w:rsidRPr="00557470">
        <w:rPr>
          <w:rFonts w:hint="cs"/>
          <w:b/>
          <w:bCs/>
          <w:rtl/>
          <w:lang w:bidi="ar-JO"/>
        </w:rPr>
        <w:t>دهون الدم (</w:t>
      </w:r>
      <w:r w:rsidRPr="00557470">
        <w:rPr>
          <w:b/>
          <w:bCs/>
          <w:lang w:bidi="ar-JO"/>
        </w:rPr>
        <w:t>Blood Fat</w:t>
      </w:r>
      <w:r w:rsidRPr="00557470">
        <w:rPr>
          <w:rFonts w:hint="cs"/>
          <w:b/>
          <w:bCs/>
          <w:rtl/>
          <w:lang w:bidi="ar-JO"/>
        </w:rPr>
        <w:t>):</w:t>
      </w:r>
    </w:p>
    <w:p w:rsidR="00557470" w:rsidRDefault="00557470" w:rsidP="00557470">
      <w:pPr>
        <w:rPr>
          <w:b/>
          <w:bCs/>
          <w:rtl/>
          <w:lang w:bidi="ar-JO"/>
        </w:rPr>
      </w:pPr>
      <w:r w:rsidRPr="00557470">
        <w:rPr>
          <w:rFonts w:hint="cs"/>
          <w:b/>
          <w:bCs/>
          <w:rtl/>
          <w:lang w:bidi="ar-JO"/>
        </w:rPr>
        <w:t xml:space="preserve">وهي عبارة عن الدهون التي تسير في الدم، وتكون مرتبطة مع البروتين دائماً وتسمى البروتينات الدهنية، وتتكون من الكولسترول، </w:t>
      </w:r>
      <w:proofErr w:type="spellStart"/>
      <w:r w:rsidRPr="00557470">
        <w:rPr>
          <w:rFonts w:hint="cs"/>
          <w:b/>
          <w:bCs/>
          <w:rtl/>
          <w:lang w:bidi="ar-JO"/>
        </w:rPr>
        <w:t>والتراجليسرايد</w:t>
      </w:r>
      <w:proofErr w:type="spellEnd"/>
      <w:r w:rsidRPr="00557470">
        <w:rPr>
          <w:rFonts w:hint="cs"/>
          <w:b/>
          <w:bCs/>
          <w:rtl/>
          <w:lang w:bidi="ar-JO"/>
        </w:rPr>
        <w:t xml:space="preserve">، </w:t>
      </w:r>
      <w:proofErr w:type="spellStart"/>
      <w:r w:rsidRPr="00557470">
        <w:rPr>
          <w:rFonts w:hint="cs"/>
          <w:b/>
          <w:bCs/>
          <w:rtl/>
          <w:lang w:bidi="ar-JO"/>
        </w:rPr>
        <w:t>والفسفوليبيد</w:t>
      </w:r>
      <w:proofErr w:type="spellEnd"/>
      <w:r w:rsidRPr="00557470">
        <w:rPr>
          <w:rFonts w:hint="cs"/>
          <w:b/>
          <w:bCs/>
          <w:rtl/>
          <w:lang w:bidi="ar-JO"/>
        </w:rPr>
        <w:t xml:space="preserve"> (</w:t>
      </w:r>
      <w:r w:rsidRPr="00557470">
        <w:rPr>
          <w:b/>
          <w:bCs/>
          <w:lang w:bidi="ar-JO"/>
        </w:rPr>
        <w:t>St. Louis ,2004</w:t>
      </w:r>
      <w:r>
        <w:rPr>
          <w:rFonts w:hint="cs"/>
          <w:b/>
          <w:bCs/>
          <w:rtl/>
          <w:lang w:bidi="ar-JO"/>
        </w:rPr>
        <w:t>)،</w:t>
      </w:r>
      <w:r w:rsidRPr="00557470">
        <w:rPr>
          <w:rFonts w:ascii="Times New Roman" w:eastAsia="Times New Roman" w:hAnsi="Times New Roman" w:cs="Simplified Arabic" w:hint="cs"/>
          <w:color w:val="000000"/>
          <w:sz w:val="28"/>
          <w:szCs w:val="28"/>
          <w:rtl/>
          <w:lang w:bidi="ar-JO"/>
        </w:rPr>
        <w:t xml:space="preserve"> </w:t>
      </w:r>
      <w:r w:rsidRPr="00557470">
        <w:rPr>
          <w:rFonts w:hint="cs"/>
          <w:b/>
          <w:bCs/>
          <w:rtl/>
          <w:lang w:bidi="ar-JO"/>
        </w:rPr>
        <w:t>وعندما تلتصق أثناء الدورة الدموية داخل مجرى الدم بحائط الشرايين، تسبب تصلباً، وتعد بذلك حالة مرضية.</w:t>
      </w:r>
    </w:p>
    <w:p w:rsidR="00564263" w:rsidRPr="00564263" w:rsidRDefault="00564263" w:rsidP="00564263">
      <w:pPr>
        <w:rPr>
          <w:b/>
          <w:bCs/>
          <w:rtl/>
          <w:lang w:bidi="ar-JO"/>
        </w:rPr>
      </w:pPr>
      <w:r w:rsidRPr="00564263">
        <w:rPr>
          <w:rFonts w:hint="cs"/>
          <w:b/>
          <w:bCs/>
          <w:rtl/>
          <w:lang w:bidi="ar-JO"/>
        </w:rPr>
        <w:t>الكولسترول (</w:t>
      </w:r>
      <w:r w:rsidR="00FC7E1D" w:rsidRPr="00564263">
        <w:rPr>
          <w:b/>
          <w:bCs/>
          <w:lang w:bidi="ar-JO"/>
        </w:rPr>
        <w:t>Cholesterol</w:t>
      </w:r>
      <w:r w:rsidRPr="00564263">
        <w:rPr>
          <w:rFonts w:hint="cs"/>
          <w:b/>
          <w:bCs/>
          <w:rtl/>
          <w:lang w:bidi="ar-JO"/>
        </w:rPr>
        <w:t>):</w:t>
      </w:r>
    </w:p>
    <w:p w:rsidR="00564263" w:rsidRPr="00564263" w:rsidRDefault="00564263" w:rsidP="00564263">
      <w:pPr>
        <w:rPr>
          <w:b/>
          <w:bCs/>
          <w:rtl/>
          <w:lang w:bidi="ar-JO"/>
        </w:rPr>
      </w:pPr>
      <w:r w:rsidRPr="00564263">
        <w:rPr>
          <w:rFonts w:hint="cs"/>
          <w:b/>
          <w:bCs/>
          <w:rtl/>
          <w:lang w:bidi="ar-JO"/>
        </w:rPr>
        <w:t xml:space="preserve">هو مادة شبيه بالشحم توجد في كل خلايا </w:t>
      </w:r>
      <w:r w:rsidR="00FC7E1D" w:rsidRPr="00564263">
        <w:rPr>
          <w:rFonts w:hint="cs"/>
          <w:b/>
          <w:bCs/>
          <w:rtl/>
          <w:lang w:bidi="ar-JO"/>
        </w:rPr>
        <w:t>الجسم</w:t>
      </w:r>
      <w:r w:rsidRPr="00564263">
        <w:rPr>
          <w:rFonts w:hint="cs"/>
          <w:b/>
          <w:bCs/>
          <w:rtl/>
          <w:lang w:bidi="ar-JO"/>
        </w:rPr>
        <w:t xml:space="preserve"> يستخدم الكولسترول في صناعة الهرمونات، والفيتامينات، مثل فيتامين (</w:t>
      </w:r>
      <w:r w:rsidRPr="00564263">
        <w:rPr>
          <w:b/>
          <w:bCs/>
          <w:lang w:bidi="ar-JO"/>
        </w:rPr>
        <w:t>D</w:t>
      </w:r>
      <w:r w:rsidRPr="00564263">
        <w:rPr>
          <w:rFonts w:hint="cs"/>
          <w:b/>
          <w:bCs/>
          <w:rtl/>
          <w:lang w:bidi="ar-JO"/>
        </w:rPr>
        <w:t>) ومواد أخرى مهمة في عملية الهضم.</w:t>
      </w:r>
    </w:p>
    <w:p w:rsidR="00564263" w:rsidRPr="00564263" w:rsidRDefault="00564263" w:rsidP="00564263">
      <w:pPr>
        <w:rPr>
          <w:b/>
          <w:bCs/>
          <w:rtl/>
          <w:lang w:bidi="ar-JO"/>
        </w:rPr>
      </w:pPr>
      <w:r w:rsidRPr="00564263">
        <w:rPr>
          <w:rFonts w:hint="cs"/>
          <w:b/>
          <w:bCs/>
          <w:rtl/>
          <w:lang w:bidi="ar-JO"/>
        </w:rPr>
        <w:t>وبما أن الدم سائل (مائي) والكولسترول شحمي لا يمكن مزجهما فأن الكولسترول ينساب في الدم محمول في جزئيات صغيرة تسمى بروتينات شحمية متكونة من شحوم داخل البروتينات الموجودة في الخارج، وهناك نوعين من البروتينات الحاملة للكولسترول هما:</w:t>
      </w:r>
    </w:p>
    <w:p w:rsidR="00564263" w:rsidRPr="00564263" w:rsidRDefault="00564263" w:rsidP="00564263">
      <w:pPr>
        <w:numPr>
          <w:ilvl w:val="0"/>
          <w:numId w:val="2"/>
        </w:numPr>
        <w:rPr>
          <w:b/>
          <w:bCs/>
          <w:rtl/>
          <w:lang w:bidi="ar-JO"/>
        </w:rPr>
      </w:pPr>
      <w:r w:rsidRPr="00564263">
        <w:rPr>
          <w:rFonts w:hint="cs"/>
          <w:b/>
          <w:bCs/>
          <w:rtl/>
          <w:lang w:bidi="ar-JO"/>
        </w:rPr>
        <w:t xml:space="preserve">البروتينات الشحمية منخفضة الكثافة </w:t>
      </w:r>
      <w:r w:rsidRPr="00564263">
        <w:rPr>
          <w:b/>
          <w:bCs/>
          <w:lang w:bidi="ar-JO"/>
        </w:rPr>
        <w:t xml:space="preserve">Low Density </w:t>
      </w:r>
      <w:r w:rsidR="000438C0" w:rsidRPr="00564263">
        <w:rPr>
          <w:b/>
          <w:bCs/>
          <w:lang w:bidi="ar-JO"/>
        </w:rPr>
        <w:t>Lipoproteins</w:t>
      </w:r>
      <w:r w:rsidRPr="00564263">
        <w:rPr>
          <w:rFonts w:hint="cs"/>
          <w:b/>
          <w:bCs/>
          <w:rtl/>
          <w:lang w:bidi="ar-JO"/>
        </w:rPr>
        <w:t xml:space="preserve"> (</w:t>
      </w:r>
      <w:r w:rsidRPr="00564263">
        <w:rPr>
          <w:b/>
          <w:bCs/>
          <w:lang w:bidi="ar-JO"/>
        </w:rPr>
        <w:t>LDL</w:t>
      </w:r>
      <w:r w:rsidRPr="00564263">
        <w:rPr>
          <w:rFonts w:hint="cs"/>
          <w:b/>
          <w:bCs/>
          <w:rtl/>
          <w:lang w:bidi="ar-JO"/>
        </w:rPr>
        <w:t>).</w:t>
      </w:r>
    </w:p>
    <w:p w:rsidR="00564263" w:rsidRPr="00564263" w:rsidRDefault="00564263" w:rsidP="00564263">
      <w:pPr>
        <w:numPr>
          <w:ilvl w:val="0"/>
          <w:numId w:val="2"/>
        </w:numPr>
        <w:rPr>
          <w:b/>
          <w:bCs/>
          <w:lang w:bidi="ar-JO"/>
        </w:rPr>
      </w:pPr>
      <w:r w:rsidRPr="00564263">
        <w:rPr>
          <w:rFonts w:hint="cs"/>
          <w:b/>
          <w:bCs/>
          <w:rtl/>
          <w:lang w:bidi="ar-JO"/>
        </w:rPr>
        <w:t xml:space="preserve">البروتينات الشحمية عالية الكثافة </w:t>
      </w:r>
      <w:r w:rsidRPr="00564263">
        <w:rPr>
          <w:b/>
          <w:bCs/>
          <w:lang w:bidi="ar-JO"/>
        </w:rPr>
        <w:t xml:space="preserve">High Density </w:t>
      </w:r>
      <w:r w:rsidR="000438C0" w:rsidRPr="00564263">
        <w:rPr>
          <w:b/>
          <w:bCs/>
          <w:lang w:bidi="ar-JO"/>
        </w:rPr>
        <w:t>Lipoproteins</w:t>
      </w:r>
      <w:r w:rsidRPr="00564263">
        <w:rPr>
          <w:rFonts w:hint="cs"/>
          <w:b/>
          <w:bCs/>
          <w:rtl/>
          <w:lang w:bidi="ar-JO"/>
        </w:rPr>
        <w:t xml:space="preserve"> (</w:t>
      </w:r>
      <w:r w:rsidRPr="00564263">
        <w:rPr>
          <w:b/>
          <w:bCs/>
          <w:lang w:bidi="ar-JO"/>
        </w:rPr>
        <w:t>HDL</w:t>
      </w:r>
      <w:r w:rsidRPr="00564263">
        <w:rPr>
          <w:rFonts w:hint="cs"/>
          <w:b/>
          <w:bCs/>
          <w:rtl/>
          <w:lang w:bidi="ar-JO"/>
        </w:rPr>
        <w:t>).</w:t>
      </w:r>
    </w:p>
    <w:p w:rsidR="00564263" w:rsidRPr="00564263" w:rsidRDefault="00564263" w:rsidP="00564263">
      <w:pPr>
        <w:rPr>
          <w:b/>
          <w:bCs/>
          <w:rtl/>
          <w:lang w:bidi="ar-JO"/>
        </w:rPr>
      </w:pPr>
      <w:r w:rsidRPr="00564263">
        <w:rPr>
          <w:rFonts w:hint="cs"/>
          <w:b/>
          <w:bCs/>
          <w:rtl/>
          <w:lang w:bidi="ar-JO"/>
        </w:rPr>
        <w:t>وأشار (</w:t>
      </w:r>
      <w:r w:rsidRPr="00564263">
        <w:rPr>
          <w:b/>
          <w:bCs/>
          <w:lang w:bidi="ar-JO"/>
        </w:rPr>
        <w:t>Sherwood, 1995</w:t>
      </w:r>
      <w:r w:rsidRPr="00564263">
        <w:rPr>
          <w:rFonts w:hint="cs"/>
          <w:b/>
          <w:bCs/>
          <w:rtl/>
          <w:lang w:bidi="ar-JO"/>
        </w:rPr>
        <w:t>) الى ان  الزيادة في مستوى (</w:t>
      </w:r>
      <w:r w:rsidRPr="00564263">
        <w:rPr>
          <w:b/>
          <w:bCs/>
          <w:lang w:bidi="ar-JO"/>
        </w:rPr>
        <w:t>LDL</w:t>
      </w:r>
      <w:r w:rsidRPr="00564263">
        <w:rPr>
          <w:rFonts w:hint="cs"/>
          <w:b/>
          <w:bCs/>
          <w:rtl/>
          <w:lang w:bidi="ar-JO"/>
        </w:rPr>
        <w:t>) ستسبب زيادة في تكوين وتراكم الكولسترول في الشرايين، وكلما زادت نسبة (</w:t>
      </w:r>
      <w:r w:rsidRPr="00564263">
        <w:rPr>
          <w:b/>
          <w:bCs/>
          <w:lang w:bidi="ar-JO"/>
        </w:rPr>
        <w:t>LDL</w:t>
      </w:r>
      <w:r w:rsidRPr="00564263">
        <w:rPr>
          <w:rFonts w:hint="cs"/>
          <w:b/>
          <w:bCs/>
          <w:rtl/>
          <w:lang w:bidi="ar-JO"/>
        </w:rPr>
        <w:t>) في الدم، كلما زادت خطورة واحتمالية الإصابة بأمراض القلب واحيانا يسمى الكولسترول السيئ.</w:t>
      </w:r>
    </w:p>
    <w:p w:rsidR="00564263" w:rsidRPr="00564263" w:rsidRDefault="00564263" w:rsidP="00564263">
      <w:pPr>
        <w:rPr>
          <w:b/>
          <w:bCs/>
          <w:rtl/>
          <w:lang w:bidi="ar-JO"/>
        </w:rPr>
      </w:pPr>
      <w:r w:rsidRPr="00564263">
        <w:rPr>
          <w:rFonts w:hint="cs"/>
          <w:b/>
          <w:bCs/>
          <w:rtl/>
          <w:lang w:bidi="ar-JO"/>
        </w:rPr>
        <w:t>أما بالنسبة لـ (</w:t>
      </w:r>
      <w:r w:rsidRPr="00564263">
        <w:rPr>
          <w:b/>
          <w:bCs/>
          <w:lang w:bidi="ar-JO"/>
        </w:rPr>
        <w:t>HDL</w:t>
      </w:r>
      <w:r w:rsidRPr="00564263">
        <w:rPr>
          <w:rFonts w:hint="cs"/>
          <w:b/>
          <w:bCs/>
          <w:rtl/>
          <w:lang w:bidi="ar-JO"/>
        </w:rPr>
        <w:t>) فهو نوع من الكولسترول  ويسمى الكولسترول الجيد أو الطيب، وذلك لأنه يحمل جزئيات الكولسترول من الدم إلى الكبد، والكبد بعدها يقوم بإزالتها من الجسم والتخلص منها.</w:t>
      </w:r>
    </w:p>
    <w:p w:rsidR="00564263" w:rsidRPr="00564263" w:rsidRDefault="00564263" w:rsidP="00564263">
      <w:pPr>
        <w:rPr>
          <w:b/>
          <w:bCs/>
          <w:rtl/>
          <w:lang w:bidi="ar-JO"/>
        </w:rPr>
      </w:pPr>
      <w:r w:rsidRPr="00564263">
        <w:rPr>
          <w:rFonts w:hint="cs"/>
          <w:b/>
          <w:bCs/>
          <w:rtl/>
          <w:lang w:bidi="ar-JO"/>
        </w:rPr>
        <w:t>ويمكن القول أن كلما زادت نسبة (</w:t>
      </w:r>
      <w:r w:rsidRPr="00564263">
        <w:rPr>
          <w:b/>
          <w:bCs/>
          <w:lang w:bidi="ar-JO"/>
        </w:rPr>
        <w:t>HDL</w:t>
      </w:r>
      <w:r w:rsidRPr="00564263">
        <w:rPr>
          <w:rFonts w:hint="cs"/>
          <w:b/>
          <w:bCs/>
          <w:rtl/>
          <w:lang w:bidi="ar-JO"/>
        </w:rPr>
        <w:t>) كلما قلت الاحتمالية أو خطورة الإصابة بأمراض القلب وخاصة تصلب الشرايين التاجية (</w:t>
      </w:r>
      <w:proofErr w:type="spellStart"/>
      <w:r w:rsidRPr="00564263">
        <w:rPr>
          <w:b/>
          <w:bCs/>
          <w:lang w:bidi="ar-JO"/>
        </w:rPr>
        <w:t>Coranory</w:t>
      </w:r>
      <w:proofErr w:type="spellEnd"/>
      <w:r w:rsidRPr="00564263">
        <w:rPr>
          <w:rFonts w:hint="cs"/>
          <w:b/>
          <w:bCs/>
          <w:rtl/>
          <w:lang w:bidi="ar-JO"/>
        </w:rPr>
        <w:t>) والتي تزود عضلة القلب بالدم، وعندما تصاب هذه الشرايين بالتصلب (</w:t>
      </w:r>
      <w:r w:rsidR="000438C0" w:rsidRPr="00564263">
        <w:rPr>
          <w:b/>
          <w:bCs/>
          <w:lang w:bidi="ar-JO"/>
        </w:rPr>
        <w:t>Atherosclerosis</w:t>
      </w:r>
      <w:r w:rsidRPr="00564263">
        <w:rPr>
          <w:rFonts w:hint="cs"/>
          <w:b/>
          <w:bCs/>
          <w:rtl/>
          <w:lang w:bidi="ar-JO"/>
        </w:rPr>
        <w:t>) أو التضييق المذكور ممكن أن يؤدي إلى إيقاف أو إبطاء جريان الدم إلى عضلة القلب، ولذا ستقل نسبة الدم المُحمل بالأكسجين الواصل للعضلة، وإذا كان في حالة متقدمة فأنه سيؤدي إلى ما يعرف بـ (</w:t>
      </w:r>
      <w:r w:rsidRPr="00564263">
        <w:rPr>
          <w:b/>
          <w:bCs/>
          <w:lang w:bidi="ar-JO"/>
        </w:rPr>
        <w:t>Angina</w:t>
      </w:r>
      <w:r w:rsidRPr="00564263">
        <w:rPr>
          <w:rFonts w:hint="cs"/>
          <w:b/>
          <w:bCs/>
          <w:rtl/>
          <w:lang w:bidi="ar-JO"/>
        </w:rPr>
        <w:t>) (</w:t>
      </w:r>
      <w:r w:rsidRPr="00564263">
        <w:rPr>
          <w:b/>
          <w:bCs/>
          <w:lang w:bidi="ar-JO"/>
        </w:rPr>
        <w:t>www.nhlbi.nih.gov.2006, p.10f3</w:t>
      </w:r>
    </w:p>
    <w:p w:rsidR="00564263" w:rsidRPr="00564263" w:rsidRDefault="00564263" w:rsidP="00BA20F0">
      <w:pPr>
        <w:rPr>
          <w:b/>
          <w:bCs/>
          <w:rtl/>
        </w:rPr>
      </w:pPr>
      <w:r w:rsidRPr="00564263">
        <w:rPr>
          <w:rFonts w:hint="cs"/>
          <w:b/>
          <w:bCs/>
          <w:rtl/>
          <w:lang w:bidi="ar-JO"/>
        </w:rPr>
        <w:t>وال</w:t>
      </w:r>
      <w:r w:rsidR="00BA20F0">
        <w:rPr>
          <w:rFonts w:hint="cs"/>
          <w:b/>
          <w:bCs/>
          <w:rtl/>
          <w:lang w:bidi="ar-JO"/>
        </w:rPr>
        <w:t xml:space="preserve">نسب الطبيعية للكولسترول تتراوح بين (150 </w:t>
      </w:r>
      <w:r w:rsidR="00BA20F0">
        <w:rPr>
          <w:b/>
          <w:bCs/>
          <w:rtl/>
          <w:lang w:bidi="ar-JO"/>
        </w:rPr>
        <w:t>–</w:t>
      </w:r>
      <w:r w:rsidR="00BA20F0">
        <w:rPr>
          <w:rFonts w:hint="cs"/>
          <w:b/>
          <w:bCs/>
          <w:rtl/>
          <w:lang w:bidi="ar-JO"/>
        </w:rPr>
        <w:t xml:space="preserve"> 250</w:t>
      </w:r>
      <w:r w:rsidR="00BA20F0">
        <w:rPr>
          <w:b/>
          <w:bCs/>
          <w:lang w:bidi="ar-JO"/>
        </w:rPr>
        <w:t>mg/dl (</w:t>
      </w:r>
      <w:r w:rsidRPr="00564263">
        <w:rPr>
          <w:rFonts w:hint="cs"/>
          <w:b/>
          <w:bCs/>
          <w:rtl/>
          <w:lang w:bidi="ar-JO"/>
        </w:rPr>
        <w:t xml:space="preserve"> </w:t>
      </w:r>
      <w:r w:rsidR="000438C0">
        <w:rPr>
          <w:rFonts w:hint="cs"/>
          <w:b/>
          <w:bCs/>
          <w:rtl/>
          <w:lang w:bidi="ar-JO"/>
        </w:rPr>
        <w:t xml:space="preserve"> </w:t>
      </w:r>
      <w:r w:rsidRPr="00564263">
        <w:rPr>
          <w:rFonts w:hint="cs"/>
          <w:b/>
          <w:bCs/>
          <w:rtl/>
          <w:lang w:bidi="ar-JO"/>
        </w:rPr>
        <w:t xml:space="preserve"> و(</w:t>
      </w:r>
      <w:r w:rsidRPr="00564263">
        <w:rPr>
          <w:b/>
          <w:bCs/>
          <w:lang w:bidi="ar-JO"/>
        </w:rPr>
        <w:t>LDL</w:t>
      </w:r>
      <w:r w:rsidRPr="00564263">
        <w:rPr>
          <w:rFonts w:hint="cs"/>
          <w:b/>
          <w:bCs/>
          <w:rtl/>
          <w:lang w:bidi="ar-JO"/>
        </w:rPr>
        <w:t>) تتراوح (</w:t>
      </w:r>
      <w:r w:rsidR="000438C0">
        <w:rPr>
          <w:rFonts w:hint="cs"/>
          <w:b/>
          <w:bCs/>
          <w:rtl/>
          <w:lang w:bidi="ar-JO"/>
        </w:rPr>
        <w:t xml:space="preserve"> </w:t>
      </w:r>
      <w:r w:rsidR="00BA20F0">
        <w:rPr>
          <w:rFonts w:hint="cs"/>
          <w:b/>
          <w:bCs/>
          <w:rtl/>
          <w:lang w:bidi="ar-JO"/>
        </w:rPr>
        <w:t>43</w:t>
      </w:r>
      <w:r w:rsidRPr="00564263">
        <w:rPr>
          <w:rFonts w:hint="cs"/>
          <w:b/>
          <w:bCs/>
          <w:rtl/>
          <w:lang w:bidi="ar-JO"/>
        </w:rPr>
        <w:t xml:space="preserve">) </w:t>
      </w:r>
      <w:r w:rsidR="00BA20F0" w:rsidRPr="00BA20F0">
        <w:rPr>
          <w:b/>
          <w:bCs/>
          <w:lang w:bidi="ar-JO"/>
        </w:rPr>
        <w:t>mg/dl (</w:t>
      </w:r>
      <w:r w:rsidR="00BA20F0" w:rsidRPr="00BA20F0">
        <w:rPr>
          <w:rFonts w:hint="cs"/>
          <w:b/>
          <w:bCs/>
          <w:rtl/>
          <w:lang w:bidi="ar-JO"/>
        </w:rPr>
        <w:t xml:space="preserve">   </w:t>
      </w:r>
      <w:r w:rsidR="000438C0">
        <w:rPr>
          <w:rFonts w:hint="cs"/>
          <w:b/>
          <w:bCs/>
          <w:rtl/>
          <w:lang w:bidi="ar-JO"/>
        </w:rPr>
        <w:t xml:space="preserve"> </w:t>
      </w:r>
      <w:r w:rsidRPr="00564263">
        <w:rPr>
          <w:rFonts w:hint="cs"/>
          <w:b/>
          <w:bCs/>
          <w:rtl/>
          <w:lang w:bidi="ar-JO"/>
        </w:rPr>
        <w:t xml:space="preserve"> و(</w:t>
      </w:r>
      <w:r w:rsidRPr="00564263">
        <w:rPr>
          <w:b/>
          <w:bCs/>
          <w:lang w:bidi="ar-JO"/>
        </w:rPr>
        <w:t>HDL</w:t>
      </w:r>
      <w:r w:rsidR="00BA20F0">
        <w:rPr>
          <w:rFonts w:hint="cs"/>
          <w:b/>
          <w:bCs/>
          <w:rtl/>
          <w:lang w:bidi="ar-JO"/>
        </w:rPr>
        <w:t>) تتراوح (</w:t>
      </w:r>
      <w:r w:rsidR="000438C0">
        <w:rPr>
          <w:rFonts w:hint="cs"/>
          <w:b/>
          <w:bCs/>
          <w:rtl/>
          <w:lang w:bidi="ar-JO"/>
        </w:rPr>
        <w:t xml:space="preserve"> </w:t>
      </w:r>
      <w:r w:rsidR="00BA20F0">
        <w:rPr>
          <w:rFonts w:hint="cs"/>
          <w:b/>
          <w:bCs/>
          <w:rtl/>
          <w:lang w:bidi="ar-JO"/>
        </w:rPr>
        <w:t>42</w:t>
      </w:r>
      <w:r w:rsidRPr="00564263">
        <w:rPr>
          <w:rFonts w:hint="cs"/>
          <w:b/>
          <w:bCs/>
          <w:rtl/>
          <w:lang w:bidi="ar-JO"/>
        </w:rPr>
        <w:t xml:space="preserve">) </w:t>
      </w:r>
      <w:r w:rsidR="00BA20F0" w:rsidRPr="00BA20F0">
        <w:rPr>
          <w:b/>
          <w:bCs/>
          <w:lang w:bidi="ar-JO"/>
        </w:rPr>
        <w:t>mg/dl (</w:t>
      </w:r>
      <w:r w:rsidR="00BA20F0" w:rsidRPr="00BA20F0">
        <w:rPr>
          <w:rFonts w:hint="cs"/>
          <w:b/>
          <w:bCs/>
          <w:rtl/>
          <w:lang w:bidi="ar-JO"/>
        </w:rPr>
        <w:t xml:space="preserve"> </w:t>
      </w:r>
      <w:r w:rsidR="00BA20F0">
        <w:rPr>
          <w:rFonts w:hint="cs"/>
          <w:b/>
          <w:bCs/>
          <w:rtl/>
          <w:lang w:bidi="ar-JO"/>
        </w:rPr>
        <w:t>.</w:t>
      </w:r>
      <w:r w:rsidR="000438C0">
        <w:rPr>
          <w:rFonts w:hint="cs"/>
          <w:b/>
          <w:bCs/>
          <w:rtl/>
          <w:lang w:bidi="ar-JO"/>
        </w:rPr>
        <w:t xml:space="preserve"> </w:t>
      </w:r>
    </w:p>
    <w:p w:rsidR="00564263" w:rsidRPr="00564263" w:rsidRDefault="00564263" w:rsidP="00564263">
      <w:pPr>
        <w:rPr>
          <w:b/>
          <w:bCs/>
          <w:rtl/>
          <w:lang w:bidi="ar-JO"/>
        </w:rPr>
      </w:pPr>
      <w:r w:rsidRPr="00564263">
        <w:rPr>
          <w:rFonts w:hint="cs"/>
          <w:b/>
          <w:bCs/>
          <w:rtl/>
          <w:lang w:bidi="ar-JO"/>
        </w:rPr>
        <w:t xml:space="preserve"> وتوجد عوامل تساعد في ارتفاع أو انخفاض مستوى الكولسترول ومن أهمها:</w:t>
      </w:r>
    </w:p>
    <w:p w:rsidR="00564263" w:rsidRPr="00564263" w:rsidRDefault="00564263" w:rsidP="00564263">
      <w:pPr>
        <w:numPr>
          <w:ilvl w:val="0"/>
          <w:numId w:val="3"/>
        </w:numPr>
        <w:rPr>
          <w:b/>
          <w:bCs/>
          <w:rtl/>
          <w:lang w:bidi="ar-JO"/>
        </w:rPr>
      </w:pPr>
      <w:r w:rsidRPr="00564263">
        <w:rPr>
          <w:rFonts w:hint="cs"/>
          <w:b/>
          <w:bCs/>
          <w:rtl/>
          <w:lang w:bidi="ar-JO"/>
        </w:rPr>
        <w:t>عوامل وراثية: حيث توجد جينات تحدد سرعة الجسم في إنتاج الكولسترول الضار (</w:t>
      </w:r>
      <w:r w:rsidRPr="00564263">
        <w:rPr>
          <w:b/>
          <w:bCs/>
          <w:lang w:bidi="ar-JO"/>
        </w:rPr>
        <w:t>LDL</w:t>
      </w:r>
      <w:r w:rsidRPr="00564263">
        <w:rPr>
          <w:rFonts w:hint="cs"/>
          <w:b/>
          <w:bCs/>
          <w:rtl/>
          <w:lang w:bidi="ar-JO"/>
        </w:rPr>
        <w:t>) وسرعة التخلص منه، ويوجد نوع آخر من أنواع ارتفاع الكولسترول الوراثي (</w:t>
      </w:r>
      <w:r w:rsidRPr="00564263">
        <w:rPr>
          <w:b/>
          <w:bCs/>
          <w:lang w:bidi="ar-JO"/>
        </w:rPr>
        <w:t>Familial Hypercholesterolemia</w:t>
      </w:r>
      <w:r w:rsidRPr="00564263">
        <w:rPr>
          <w:rFonts w:hint="cs"/>
          <w:b/>
          <w:bCs/>
          <w:rtl/>
          <w:lang w:bidi="ar-JO"/>
        </w:rPr>
        <w:t>) والذي يؤدي إلى الإصابة بأمراض القلب مبكراً، كذلك الغذاء الذي يسبب ارتفاع الكولسترول الضار.</w:t>
      </w:r>
    </w:p>
    <w:p w:rsidR="00564263" w:rsidRDefault="00564263" w:rsidP="00564263">
      <w:pPr>
        <w:rPr>
          <w:b/>
          <w:bCs/>
          <w:rtl/>
          <w:lang w:bidi="ar-JO"/>
        </w:rPr>
      </w:pPr>
      <w:r w:rsidRPr="00564263">
        <w:rPr>
          <w:rFonts w:hint="cs"/>
          <w:b/>
          <w:bCs/>
          <w:rtl/>
          <w:lang w:bidi="ar-JO"/>
        </w:rPr>
        <w:t>إن</w:t>
      </w:r>
      <w:r w:rsidRPr="00564263">
        <w:rPr>
          <w:b/>
          <w:bCs/>
          <w:rtl/>
          <w:lang w:bidi="ar-JO"/>
        </w:rPr>
        <w:t xml:space="preserve"> </w:t>
      </w:r>
      <w:r w:rsidRPr="00564263">
        <w:rPr>
          <w:rFonts w:hint="cs"/>
          <w:b/>
          <w:bCs/>
          <w:rtl/>
          <w:lang w:bidi="ar-JO"/>
        </w:rPr>
        <w:t>الدراسات</w:t>
      </w:r>
      <w:r w:rsidRPr="00564263">
        <w:rPr>
          <w:b/>
          <w:bCs/>
          <w:rtl/>
          <w:lang w:bidi="ar-JO"/>
        </w:rPr>
        <w:t xml:space="preserve"> </w:t>
      </w:r>
      <w:r w:rsidRPr="00564263">
        <w:rPr>
          <w:rFonts w:hint="cs"/>
          <w:b/>
          <w:bCs/>
          <w:rtl/>
          <w:lang w:bidi="ar-JO"/>
        </w:rPr>
        <w:t>الطبية</w:t>
      </w:r>
      <w:r w:rsidRPr="00564263">
        <w:rPr>
          <w:b/>
          <w:bCs/>
          <w:rtl/>
          <w:lang w:bidi="ar-JO"/>
        </w:rPr>
        <w:t xml:space="preserve"> </w:t>
      </w:r>
      <w:r w:rsidRPr="00564263">
        <w:rPr>
          <w:rFonts w:hint="cs"/>
          <w:b/>
          <w:bCs/>
          <w:rtl/>
          <w:lang w:bidi="ar-JO"/>
        </w:rPr>
        <w:t>الحديثة</w:t>
      </w:r>
      <w:r w:rsidRPr="00564263">
        <w:rPr>
          <w:b/>
          <w:bCs/>
          <w:rtl/>
          <w:lang w:bidi="ar-JO"/>
        </w:rPr>
        <w:t xml:space="preserve"> </w:t>
      </w:r>
      <w:r w:rsidRPr="00564263">
        <w:rPr>
          <w:rFonts w:hint="cs"/>
          <w:b/>
          <w:bCs/>
          <w:rtl/>
          <w:lang w:bidi="ar-JO"/>
        </w:rPr>
        <w:t>أظهرت</w:t>
      </w:r>
      <w:r w:rsidRPr="00564263">
        <w:rPr>
          <w:b/>
          <w:bCs/>
          <w:rtl/>
          <w:lang w:bidi="ar-JO"/>
        </w:rPr>
        <w:t xml:space="preserve"> </w:t>
      </w:r>
      <w:r w:rsidRPr="00564263">
        <w:rPr>
          <w:rFonts w:hint="cs"/>
          <w:b/>
          <w:bCs/>
          <w:rtl/>
          <w:lang w:bidi="ar-JO"/>
        </w:rPr>
        <w:t>أن</w:t>
      </w:r>
      <w:r w:rsidRPr="00564263">
        <w:rPr>
          <w:b/>
          <w:bCs/>
          <w:rtl/>
          <w:lang w:bidi="ar-JO"/>
        </w:rPr>
        <w:t xml:space="preserve"> </w:t>
      </w:r>
      <w:r w:rsidRPr="00564263">
        <w:rPr>
          <w:rFonts w:hint="cs"/>
          <w:b/>
          <w:bCs/>
          <w:rtl/>
          <w:lang w:bidi="ar-JO"/>
        </w:rPr>
        <w:t>ممارسة</w:t>
      </w:r>
      <w:r w:rsidRPr="00564263">
        <w:rPr>
          <w:b/>
          <w:bCs/>
          <w:rtl/>
          <w:lang w:bidi="ar-JO"/>
        </w:rPr>
        <w:t xml:space="preserve"> </w:t>
      </w:r>
      <w:r w:rsidRPr="00564263">
        <w:rPr>
          <w:rFonts w:hint="cs"/>
          <w:b/>
          <w:bCs/>
          <w:rtl/>
          <w:lang w:bidi="ar-JO"/>
        </w:rPr>
        <w:t>التمارين</w:t>
      </w:r>
      <w:r w:rsidRPr="00564263">
        <w:rPr>
          <w:b/>
          <w:bCs/>
          <w:rtl/>
          <w:lang w:bidi="ar-JO"/>
        </w:rPr>
        <w:t xml:space="preserve"> </w:t>
      </w:r>
      <w:r w:rsidRPr="00564263">
        <w:rPr>
          <w:rFonts w:hint="cs"/>
          <w:b/>
          <w:bCs/>
          <w:rtl/>
          <w:lang w:bidi="ar-JO"/>
        </w:rPr>
        <w:t>الرياضية</w:t>
      </w:r>
      <w:r>
        <w:rPr>
          <w:rFonts w:hint="cs"/>
          <w:b/>
          <w:bCs/>
          <w:rtl/>
          <w:lang w:bidi="ar-JO"/>
        </w:rPr>
        <w:t xml:space="preserve"> </w:t>
      </w:r>
      <w:r w:rsidRPr="00564263">
        <w:rPr>
          <w:rFonts w:hint="cs"/>
          <w:b/>
          <w:bCs/>
          <w:rtl/>
          <w:lang w:bidi="ar-JO"/>
        </w:rPr>
        <w:t>و</w:t>
      </w:r>
      <w:r w:rsidRPr="00564263">
        <w:rPr>
          <w:b/>
          <w:bCs/>
          <w:rtl/>
          <w:lang w:bidi="ar-JO"/>
        </w:rPr>
        <w:t xml:space="preserve"> </w:t>
      </w:r>
      <w:r w:rsidRPr="00564263">
        <w:rPr>
          <w:rFonts w:hint="cs"/>
          <w:b/>
          <w:bCs/>
          <w:rtl/>
          <w:lang w:bidi="ar-JO"/>
        </w:rPr>
        <w:t>باستمرار</w:t>
      </w:r>
      <w:r w:rsidRPr="00564263">
        <w:rPr>
          <w:b/>
          <w:bCs/>
          <w:rtl/>
          <w:lang w:bidi="ar-JO"/>
        </w:rPr>
        <w:t xml:space="preserve"> </w:t>
      </w:r>
      <w:r w:rsidRPr="00564263">
        <w:rPr>
          <w:rFonts w:hint="cs"/>
          <w:b/>
          <w:bCs/>
          <w:rtl/>
          <w:lang w:bidi="ar-JO"/>
        </w:rPr>
        <w:t>تساهم</w:t>
      </w:r>
      <w:r w:rsidRPr="00564263">
        <w:rPr>
          <w:b/>
          <w:bCs/>
          <w:rtl/>
          <w:lang w:bidi="ar-JO"/>
        </w:rPr>
        <w:t xml:space="preserve"> </w:t>
      </w:r>
      <w:r w:rsidRPr="00564263">
        <w:rPr>
          <w:rFonts w:hint="cs"/>
          <w:b/>
          <w:bCs/>
          <w:rtl/>
          <w:lang w:bidi="ar-JO"/>
        </w:rPr>
        <w:t>في</w:t>
      </w:r>
      <w:r w:rsidRPr="00564263">
        <w:rPr>
          <w:b/>
          <w:bCs/>
          <w:rtl/>
          <w:lang w:bidi="ar-JO"/>
        </w:rPr>
        <w:t xml:space="preserve"> </w:t>
      </w:r>
      <w:r w:rsidRPr="00564263">
        <w:rPr>
          <w:rFonts w:hint="cs"/>
          <w:b/>
          <w:bCs/>
          <w:rtl/>
          <w:lang w:bidi="ar-JO"/>
        </w:rPr>
        <w:t>تقليل</w:t>
      </w:r>
      <w:r w:rsidRPr="00564263">
        <w:rPr>
          <w:b/>
          <w:bCs/>
          <w:rtl/>
          <w:lang w:bidi="ar-JO"/>
        </w:rPr>
        <w:t xml:space="preserve"> </w:t>
      </w:r>
      <w:r w:rsidRPr="00564263">
        <w:rPr>
          <w:rFonts w:hint="cs"/>
          <w:b/>
          <w:bCs/>
          <w:rtl/>
          <w:lang w:bidi="ar-JO"/>
        </w:rPr>
        <w:t>نسب</w:t>
      </w:r>
      <w:r w:rsidRPr="00564263">
        <w:rPr>
          <w:b/>
          <w:bCs/>
          <w:rtl/>
          <w:lang w:bidi="ar-JO"/>
        </w:rPr>
        <w:t xml:space="preserve"> </w:t>
      </w:r>
      <w:r w:rsidRPr="00564263">
        <w:rPr>
          <w:rFonts w:hint="cs"/>
          <w:b/>
          <w:bCs/>
          <w:rtl/>
          <w:lang w:bidi="ar-JO"/>
        </w:rPr>
        <w:t>الكولسترول،</w:t>
      </w:r>
      <w:r w:rsidRPr="00564263">
        <w:rPr>
          <w:b/>
          <w:bCs/>
          <w:rtl/>
          <w:lang w:bidi="ar-JO"/>
        </w:rPr>
        <w:t xml:space="preserve"> </w:t>
      </w:r>
      <w:r w:rsidRPr="00564263">
        <w:rPr>
          <w:rFonts w:hint="cs"/>
          <w:b/>
          <w:bCs/>
          <w:rtl/>
          <w:lang w:bidi="ar-JO"/>
        </w:rPr>
        <w:t>كما</w:t>
      </w:r>
      <w:r w:rsidRPr="00564263">
        <w:rPr>
          <w:b/>
          <w:bCs/>
          <w:rtl/>
          <w:lang w:bidi="ar-JO"/>
        </w:rPr>
        <w:t xml:space="preserve"> </w:t>
      </w:r>
      <w:r w:rsidRPr="00564263">
        <w:rPr>
          <w:rFonts w:hint="cs"/>
          <w:b/>
          <w:bCs/>
          <w:rtl/>
          <w:lang w:bidi="ar-JO"/>
        </w:rPr>
        <w:t>تساهم</w:t>
      </w:r>
      <w:r w:rsidRPr="00564263">
        <w:rPr>
          <w:b/>
          <w:bCs/>
          <w:rtl/>
          <w:lang w:bidi="ar-JO"/>
        </w:rPr>
        <w:t xml:space="preserve"> </w:t>
      </w:r>
      <w:r w:rsidRPr="00564263">
        <w:rPr>
          <w:rFonts w:hint="cs"/>
          <w:b/>
          <w:bCs/>
          <w:rtl/>
          <w:lang w:bidi="ar-JO"/>
        </w:rPr>
        <w:t>في</w:t>
      </w:r>
      <w:r w:rsidRPr="00564263">
        <w:rPr>
          <w:b/>
          <w:bCs/>
          <w:rtl/>
          <w:lang w:bidi="ar-JO"/>
        </w:rPr>
        <w:t xml:space="preserve"> </w:t>
      </w:r>
      <w:r w:rsidRPr="00564263">
        <w:rPr>
          <w:rFonts w:hint="cs"/>
          <w:b/>
          <w:bCs/>
          <w:rtl/>
          <w:lang w:bidi="ar-JO"/>
        </w:rPr>
        <w:t>زيادة</w:t>
      </w:r>
      <w:r w:rsidRPr="00564263">
        <w:rPr>
          <w:b/>
          <w:bCs/>
          <w:rtl/>
          <w:lang w:bidi="ar-JO"/>
        </w:rPr>
        <w:t xml:space="preserve"> </w:t>
      </w:r>
      <w:r w:rsidRPr="00564263">
        <w:rPr>
          <w:rFonts w:hint="cs"/>
          <w:b/>
          <w:bCs/>
          <w:rtl/>
          <w:lang w:bidi="ar-JO"/>
        </w:rPr>
        <w:t>سيولة</w:t>
      </w:r>
      <w:r w:rsidRPr="00564263">
        <w:rPr>
          <w:b/>
          <w:bCs/>
          <w:rtl/>
          <w:lang w:bidi="ar-JO"/>
        </w:rPr>
        <w:t xml:space="preserve"> </w:t>
      </w:r>
      <w:r w:rsidRPr="00564263">
        <w:rPr>
          <w:rFonts w:hint="cs"/>
          <w:b/>
          <w:bCs/>
          <w:rtl/>
          <w:lang w:bidi="ar-JO"/>
        </w:rPr>
        <w:t>الدم،</w:t>
      </w:r>
      <w:r w:rsidRPr="00564263">
        <w:rPr>
          <w:b/>
          <w:bCs/>
          <w:rtl/>
          <w:lang w:bidi="ar-JO"/>
        </w:rPr>
        <w:t xml:space="preserve"> </w:t>
      </w:r>
      <w:r w:rsidRPr="00564263">
        <w:rPr>
          <w:rFonts w:hint="cs"/>
          <w:b/>
          <w:bCs/>
          <w:rtl/>
          <w:lang w:bidi="ar-JO"/>
        </w:rPr>
        <w:t>ومن</w:t>
      </w:r>
      <w:r w:rsidRPr="00564263">
        <w:rPr>
          <w:b/>
          <w:bCs/>
          <w:rtl/>
          <w:lang w:bidi="ar-JO"/>
        </w:rPr>
        <w:t xml:space="preserve"> </w:t>
      </w:r>
      <w:r w:rsidRPr="00564263">
        <w:rPr>
          <w:rFonts w:hint="cs"/>
          <w:b/>
          <w:bCs/>
          <w:rtl/>
          <w:lang w:bidi="ar-JO"/>
        </w:rPr>
        <w:t>هذه</w:t>
      </w:r>
      <w:r w:rsidRPr="00564263">
        <w:rPr>
          <w:b/>
          <w:bCs/>
          <w:rtl/>
          <w:lang w:bidi="ar-JO"/>
        </w:rPr>
        <w:t xml:space="preserve"> </w:t>
      </w:r>
      <w:r w:rsidRPr="00564263">
        <w:rPr>
          <w:rFonts w:hint="cs"/>
          <w:b/>
          <w:bCs/>
          <w:rtl/>
          <w:lang w:bidi="ar-JO"/>
        </w:rPr>
        <w:t>التمارين،</w:t>
      </w:r>
      <w:r w:rsidRPr="00564263">
        <w:rPr>
          <w:b/>
          <w:bCs/>
          <w:rtl/>
          <w:lang w:bidi="ar-JO"/>
        </w:rPr>
        <w:t xml:space="preserve"> </w:t>
      </w:r>
      <w:r w:rsidRPr="00564263">
        <w:rPr>
          <w:rFonts w:hint="cs"/>
          <w:b/>
          <w:bCs/>
          <w:rtl/>
          <w:lang w:bidi="ar-JO"/>
        </w:rPr>
        <w:t>المشي</w:t>
      </w:r>
      <w:r w:rsidRPr="00564263">
        <w:rPr>
          <w:b/>
          <w:bCs/>
          <w:rtl/>
          <w:lang w:bidi="ar-JO"/>
        </w:rPr>
        <w:t xml:space="preserve"> </w:t>
      </w:r>
      <w:r w:rsidRPr="00564263">
        <w:rPr>
          <w:rFonts w:hint="cs"/>
          <w:b/>
          <w:bCs/>
          <w:rtl/>
          <w:lang w:bidi="ar-JO"/>
        </w:rPr>
        <w:t>مسافة</w:t>
      </w:r>
      <w:r w:rsidRPr="00564263">
        <w:rPr>
          <w:b/>
          <w:bCs/>
          <w:rtl/>
          <w:lang w:bidi="ar-JO"/>
        </w:rPr>
        <w:t xml:space="preserve"> (2</w:t>
      </w:r>
      <w:r w:rsidRPr="00564263">
        <w:rPr>
          <w:rFonts w:hint="cs"/>
          <w:b/>
          <w:bCs/>
          <w:rtl/>
          <w:lang w:bidi="ar-JO"/>
        </w:rPr>
        <w:t>ميل</w:t>
      </w:r>
      <w:r w:rsidRPr="00564263">
        <w:rPr>
          <w:b/>
          <w:bCs/>
          <w:rtl/>
          <w:lang w:bidi="ar-JO"/>
        </w:rPr>
        <w:t xml:space="preserve">) </w:t>
      </w:r>
      <w:r w:rsidRPr="00564263">
        <w:rPr>
          <w:rFonts w:hint="cs"/>
          <w:b/>
          <w:bCs/>
          <w:rtl/>
          <w:lang w:bidi="ar-JO"/>
        </w:rPr>
        <w:t>لمدة</w:t>
      </w:r>
      <w:r w:rsidRPr="00564263">
        <w:rPr>
          <w:b/>
          <w:bCs/>
          <w:rtl/>
          <w:lang w:bidi="ar-JO"/>
        </w:rPr>
        <w:t xml:space="preserve"> (30) </w:t>
      </w:r>
      <w:r w:rsidRPr="00564263">
        <w:rPr>
          <w:rFonts w:hint="cs"/>
          <w:b/>
          <w:bCs/>
          <w:rtl/>
          <w:lang w:bidi="ar-JO"/>
        </w:rPr>
        <w:t>دقيقة،</w:t>
      </w:r>
      <w:r w:rsidRPr="00564263">
        <w:rPr>
          <w:b/>
          <w:bCs/>
          <w:rtl/>
          <w:lang w:bidi="ar-JO"/>
        </w:rPr>
        <w:t xml:space="preserve"> </w:t>
      </w:r>
      <w:r w:rsidRPr="00564263">
        <w:rPr>
          <w:rFonts w:hint="cs"/>
          <w:b/>
          <w:bCs/>
          <w:rtl/>
          <w:lang w:bidi="ar-JO"/>
        </w:rPr>
        <w:t>كرة</w:t>
      </w:r>
      <w:r w:rsidRPr="00564263">
        <w:rPr>
          <w:b/>
          <w:bCs/>
          <w:rtl/>
          <w:lang w:bidi="ar-JO"/>
        </w:rPr>
        <w:t xml:space="preserve"> </w:t>
      </w:r>
      <w:r w:rsidRPr="00564263">
        <w:rPr>
          <w:rFonts w:hint="cs"/>
          <w:b/>
          <w:bCs/>
          <w:rtl/>
          <w:lang w:bidi="ar-JO"/>
        </w:rPr>
        <w:t>السلة</w:t>
      </w:r>
      <w:r w:rsidRPr="00564263">
        <w:rPr>
          <w:b/>
          <w:bCs/>
          <w:rtl/>
          <w:lang w:bidi="ar-JO"/>
        </w:rPr>
        <w:t xml:space="preserve"> </w:t>
      </w:r>
      <w:r w:rsidRPr="00564263">
        <w:rPr>
          <w:rFonts w:hint="cs"/>
          <w:b/>
          <w:bCs/>
          <w:rtl/>
          <w:lang w:bidi="ar-JO"/>
        </w:rPr>
        <w:t>لمدة</w:t>
      </w:r>
      <w:r w:rsidRPr="00564263">
        <w:rPr>
          <w:b/>
          <w:bCs/>
          <w:rtl/>
          <w:lang w:bidi="ar-JO"/>
        </w:rPr>
        <w:t xml:space="preserve"> (15-20) </w:t>
      </w:r>
      <w:r w:rsidRPr="00564263">
        <w:rPr>
          <w:rFonts w:hint="cs"/>
          <w:b/>
          <w:bCs/>
          <w:rtl/>
          <w:lang w:bidi="ar-JO"/>
        </w:rPr>
        <w:t>دقيقة،</w:t>
      </w:r>
      <w:r w:rsidRPr="00564263">
        <w:rPr>
          <w:b/>
          <w:bCs/>
          <w:rtl/>
          <w:lang w:bidi="ar-JO"/>
        </w:rPr>
        <w:t xml:space="preserve"> </w:t>
      </w:r>
      <w:r w:rsidRPr="00564263">
        <w:rPr>
          <w:rFonts w:hint="cs"/>
          <w:b/>
          <w:bCs/>
          <w:rtl/>
          <w:lang w:bidi="ar-JO"/>
        </w:rPr>
        <w:t>والجري</w:t>
      </w:r>
      <w:r w:rsidRPr="00564263">
        <w:rPr>
          <w:b/>
          <w:bCs/>
          <w:rtl/>
          <w:lang w:bidi="ar-JO"/>
        </w:rPr>
        <w:t xml:space="preserve"> </w:t>
      </w:r>
      <w:r w:rsidRPr="00564263">
        <w:rPr>
          <w:rFonts w:hint="cs"/>
          <w:b/>
          <w:bCs/>
          <w:rtl/>
          <w:lang w:bidi="ar-JO"/>
        </w:rPr>
        <w:t>ميل</w:t>
      </w:r>
      <w:r w:rsidRPr="00564263">
        <w:rPr>
          <w:b/>
          <w:bCs/>
          <w:rtl/>
          <w:lang w:bidi="ar-JO"/>
        </w:rPr>
        <w:t xml:space="preserve"> </w:t>
      </w:r>
      <w:r w:rsidRPr="00564263">
        <w:rPr>
          <w:rFonts w:hint="cs"/>
          <w:b/>
          <w:bCs/>
          <w:rtl/>
          <w:lang w:bidi="ar-JO"/>
        </w:rPr>
        <w:t>ونصف</w:t>
      </w:r>
      <w:r w:rsidRPr="00564263">
        <w:rPr>
          <w:b/>
          <w:bCs/>
          <w:rtl/>
          <w:lang w:bidi="ar-JO"/>
        </w:rPr>
        <w:t xml:space="preserve"> </w:t>
      </w:r>
      <w:r w:rsidRPr="00564263">
        <w:rPr>
          <w:rFonts w:hint="cs"/>
          <w:b/>
          <w:bCs/>
          <w:rtl/>
          <w:lang w:bidi="ar-JO"/>
        </w:rPr>
        <w:t>في</w:t>
      </w:r>
      <w:r w:rsidRPr="00564263">
        <w:rPr>
          <w:b/>
          <w:bCs/>
          <w:rtl/>
          <w:lang w:bidi="ar-JO"/>
        </w:rPr>
        <w:t xml:space="preserve"> (15) </w:t>
      </w:r>
      <w:r w:rsidRPr="00564263">
        <w:rPr>
          <w:rFonts w:hint="cs"/>
          <w:b/>
          <w:bCs/>
          <w:rtl/>
          <w:lang w:bidi="ar-JO"/>
        </w:rPr>
        <w:t>دقيقة</w:t>
      </w:r>
      <w:r w:rsidRPr="00564263">
        <w:rPr>
          <w:b/>
          <w:bCs/>
          <w:rtl/>
          <w:lang w:bidi="ar-JO"/>
        </w:rPr>
        <w:t xml:space="preserve"> </w:t>
      </w:r>
      <w:r w:rsidRPr="00564263">
        <w:rPr>
          <w:rFonts w:hint="cs"/>
          <w:b/>
          <w:bCs/>
          <w:rtl/>
          <w:lang w:bidi="ar-JO"/>
        </w:rPr>
        <w:t>وبإشراف</w:t>
      </w:r>
      <w:r w:rsidRPr="00564263">
        <w:rPr>
          <w:b/>
          <w:bCs/>
          <w:rtl/>
          <w:lang w:bidi="ar-JO"/>
        </w:rPr>
        <w:t xml:space="preserve"> </w:t>
      </w:r>
      <w:r w:rsidRPr="00564263">
        <w:rPr>
          <w:rFonts w:hint="cs"/>
          <w:b/>
          <w:bCs/>
          <w:rtl/>
          <w:lang w:bidi="ar-JO"/>
        </w:rPr>
        <w:t>طبي</w:t>
      </w:r>
      <w:r w:rsidRPr="00564263">
        <w:rPr>
          <w:b/>
          <w:bCs/>
          <w:rtl/>
          <w:lang w:bidi="ar-JO"/>
        </w:rPr>
        <w:t xml:space="preserve"> (</w:t>
      </w:r>
      <w:r w:rsidRPr="00564263">
        <w:rPr>
          <w:b/>
          <w:bCs/>
          <w:lang w:bidi="ar-JO"/>
        </w:rPr>
        <w:t>www.Blood-pressure-hypertension.com, p.1</w:t>
      </w:r>
      <w:r w:rsidRPr="00564263">
        <w:rPr>
          <w:b/>
          <w:bCs/>
          <w:rtl/>
          <w:lang w:bidi="ar-JO"/>
        </w:rPr>
        <w:t>).</w:t>
      </w:r>
    </w:p>
    <w:p w:rsidR="0081196E" w:rsidRDefault="0081196E" w:rsidP="0081196E">
      <w:pPr>
        <w:rPr>
          <w:b/>
          <w:bCs/>
          <w:rtl/>
        </w:rPr>
      </w:pPr>
      <w:r w:rsidRPr="0081196E">
        <w:rPr>
          <w:b/>
          <w:bCs/>
          <w:rtl/>
        </w:rPr>
        <w:t xml:space="preserve">قد نظن </w:t>
      </w:r>
      <w:r w:rsidRPr="0081196E">
        <w:rPr>
          <w:rFonts w:hint="cs"/>
          <w:b/>
          <w:bCs/>
          <w:rtl/>
        </w:rPr>
        <w:t>أن</w:t>
      </w:r>
      <w:r w:rsidRPr="0081196E">
        <w:rPr>
          <w:b/>
          <w:bCs/>
          <w:rtl/>
        </w:rPr>
        <w:t xml:space="preserve"> للكولسترول علاقة </w:t>
      </w:r>
      <w:r w:rsidRPr="0081196E">
        <w:rPr>
          <w:rFonts w:hint="cs"/>
          <w:b/>
          <w:bCs/>
          <w:rtl/>
        </w:rPr>
        <w:t>بالأطعمة</w:t>
      </w:r>
      <w:r w:rsidRPr="0081196E">
        <w:rPr>
          <w:b/>
          <w:bCs/>
          <w:rtl/>
        </w:rPr>
        <w:t xml:space="preserve"> الدهنية  ولكن معظم المواد الشمعية يقوم الجسم بتصنيعها </w:t>
      </w:r>
      <w:hyperlink r:id="rId6" w:history="1"/>
      <w:r w:rsidRPr="0081196E">
        <w:rPr>
          <w:b/>
          <w:bCs/>
          <w:rtl/>
        </w:rPr>
        <w:t xml:space="preserve">بنفسه، </w:t>
      </w:r>
      <w:r w:rsidRPr="0081196E">
        <w:rPr>
          <w:rFonts w:hint="cs"/>
          <w:b/>
          <w:bCs/>
          <w:rtl/>
        </w:rPr>
        <w:t xml:space="preserve">فإن 40% إلى 60% من الكولسترول في الغذاء يتم امتصاصه والباقي يصنعه الكبد </w:t>
      </w:r>
      <w:r w:rsidRPr="0081196E">
        <w:rPr>
          <w:b/>
          <w:bCs/>
          <w:rtl/>
        </w:rPr>
        <w:t xml:space="preserve">، وفي المستوى الطبيعي يلعب الكولسترول </w:t>
      </w:r>
      <w:r w:rsidRPr="0081196E">
        <w:rPr>
          <w:b/>
          <w:bCs/>
          <w:rtl/>
        </w:rPr>
        <w:lastRenderedPageBreak/>
        <w:t xml:space="preserve">دوراً هاماً في مساعدة </w:t>
      </w:r>
      <w:hyperlink r:id="rId7" w:history="1"/>
      <w:r w:rsidRPr="0081196E">
        <w:rPr>
          <w:b/>
          <w:bCs/>
          <w:rtl/>
        </w:rPr>
        <w:t xml:space="preserve">الخلايا على القيام بوظيفتها، ولكن نسبة الكولسترول غير مستقرة ومتفاوتة بشكل كبير </w:t>
      </w:r>
      <w:hyperlink r:id="rId8" w:history="1"/>
      <w:r w:rsidRPr="0081196E">
        <w:rPr>
          <w:b/>
          <w:bCs/>
          <w:rtl/>
        </w:rPr>
        <w:t>لدى أكثر من مئة مليون شخص.</w:t>
      </w:r>
    </w:p>
    <w:p w:rsidR="0081196E" w:rsidRDefault="0081196E" w:rsidP="0081196E">
      <w:pPr>
        <w:rPr>
          <w:b/>
          <w:bCs/>
          <w:rtl/>
        </w:rPr>
      </w:pPr>
    </w:p>
    <w:p w:rsidR="0081196E" w:rsidRPr="0081196E" w:rsidRDefault="0081196E" w:rsidP="0081196E">
      <w:pPr>
        <w:rPr>
          <w:b/>
          <w:bCs/>
          <w:rtl/>
        </w:rPr>
      </w:pPr>
    </w:p>
    <w:p w:rsidR="0081196E" w:rsidRPr="0081196E" w:rsidRDefault="0081196E" w:rsidP="0081196E">
      <w:pPr>
        <w:rPr>
          <w:b/>
          <w:bCs/>
          <w:rtl/>
        </w:rPr>
      </w:pPr>
      <w:r w:rsidRPr="0081196E">
        <w:rPr>
          <w:b/>
          <w:bCs/>
          <w:rtl/>
        </w:rPr>
        <w:t>أعراض الكولسترول المرتفع:</w:t>
      </w:r>
    </w:p>
    <w:p w:rsidR="0081196E" w:rsidRPr="0081196E" w:rsidRDefault="0081196E" w:rsidP="0081196E">
      <w:pPr>
        <w:rPr>
          <w:b/>
          <w:bCs/>
          <w:rtl/>
        </w:rPr>
      </w:pPr>
      <w:r w:rsidRPr="0081196E">
        <w:rPr>
          <w:b/>
          <w:bCs/>
          <w:rtl/>
        </w:rPr>
        <w:t xml:space="preserve">ليس للكولسترول أي أعراض خارجية لأن الضرر الذي يسببه يكون داخل الجسم </w:t>
      </w:r>
      <w:hyperlink r:id="rId9" w:history="1"/>
      <w:r w:rsidRPr="0081196E">
        <w:rPr>
          <w:b/>
          <w:bCs/>
          <w:rtl/>
        </w:rPr>
        <w:t xml:space="preserve">وعلى المدى الطويل، فارتفاع نسبة الكولسترول يؤدي إلى تراكم وتورم الشرايين، مما </w:t>
      </w:r>
      <w:hyperlink r:id="rId10" w:history="1"/>
      <w:r w:rsidRPr="0081196E">
        <w:rPr>
          <w:b/>
          <w:bCs/>
          <w:rtl/>
        </w:rPr>
        <w:t xml:space="preserve">يؤدي إلى تصلب الشرايين، وهي الحالة التي يضيق فيها الفراغ الذي يسمح للدم بالجريان </w:t>
      </w:r>
      <w:hyperlink r:id="rId11" w:history="1"/>
      <w:r w:rsidRPr="0081196E">
        <w:rPr>
          <w:b/>
          <w:bCs/>
          <w:rtl/>
        </w:rPr>
        <w:t xml:space="preserve">مما يسبب مرضاً قلبياً، والخبر الجيد بأنه من السهل اكتشاف الكولسترول المرتفع </w:t>
      </w:r>
      <w:hyperlink r:id="rId12" w:history="1"/>
      <w:r w:rsidRPr="0081196E">
        <w:rPr>
          <w:b/>
          <w:bCs/>
          <w:rtl/>
        </w:rPr>
        <w:t>وهناك طرق عديدة لخفضه</w:t>
      </w:r>
    </w:p>
    <w:p w:rsidR="0081196E" w:rsidRPr="0081196E" w:rsidRDefault="0081196E" w:rsidP="0081196E">
      <w:pPr>
        <w:rPr>
          <w:b/>
          <w:bCs/>
          <w:rtl/>
        </w:rPr>
      </w:pPr>
      <w:r w:rsidRPr="0081196E">
        <w:rPr>
          <w:rFonts w:hint="cs"/>
          <w:b/>
          <w:bCs/>
          <w:rtl/>
        </w:rPr>
        <w:t xml:space="preserve">                              </w:t>
      </w:r>
      <w:r>
        <w:rPr>
          <w:rFonts w:hint="cs"/>
          <w:b/>
          <w:bCs/>
          <w:rtl/>
        </w:rPr>
        <w:t xml:space="preserve">            </w:t>
      </w:r>
      <w:r w:rsidRPr="0081196E">
        <w:rPr>
          <w:rFonts w:hint="cs"/>
          <w:b/>
          <w:bCs/>
          <w:rtl/>
        </w:rPr>
        <w:t xml:space="preserve">      يوضح </w:t>
      </w:r>
      <w:r w:rsidRPr="0081196E">
        <w:rPr>
          <w:b/>
          <w:bCs/>
          <w:rtl/>
        </w:rPr>
        <w:t>الكولسترول العام ملغ/دل</w:t>
      </w:r>
    </w:p>
    <w:tbl>
      <w:tblPr>
        <w:tblpPr w:leftFromText="180" w:rightFromText="180" w:vertAnchor="text" w:horzAnchor="page" w:tblpXSpec="center" w:tblpY="130"/>
        <w:bidiVisual/>
        <w:tblW w:w="0" w:type="auto"/>
        <w:tblBorders>
          <w:top w:val="thinThickSmallGap" w:sz="24" w:space="0" w:color="auto"/>
          <w:left w:val="thickThinSmallGap" w:sz="24" w:space="0" w:color="auto"/>
          <w:bottom w:val="thickThinSmallGap" w:sz="24" w:space="0" w:color="auto"/>
          <w:right w:val="thinThickSmallGap" w:sz="24" w:space="0" w:color="auto"/>
          <w:insideH w:val="single" w:sz="4" w:space="0" w:color="auto"/>
          <w:insideV w:val="single" w:sz="4" w:space="0" w:color="auto"/>
        </w:tblBorders>
        <w:tblLayout w:type="fixed"/>
        <w:tblLook w:val="0000" w:firstRow="0" w:lastRow="0" w:firstColumn="0" w:lastColumn="0" w:noHBand="0" w:noVBand="0"/>
      </w:tblPr>
      <w:tblGrid>
        <w:gridCol w:w="3597"/>
        <w:gridCol w:w="3544"/>
      </w:tblGrid>
      <w:tr w:rsidR="0081196E" w:rsidRPr="0081196E" w:rsidTr="0081196E">
        <w:tc>
          <w:tcPr>
            <w:tcW w:w="3597" w:type="dxa"/>
            <w:tcBorders>
              <w:right w:val="thinThickThinSmallGap" w:sz="24" w:space="0" w:color="auto"/>
            </w:tcBorders>
          </w:tcPr>
          <w:p w:rsidR="0081196E" w:rsidRPr="0081196E" w:rsidRDefault="0081196E" w:rsidP="0081196E">
            <w:pPr>
              <w:rPr>
                <w:b/>
                <w:bCs/>
                <w:i/>
                <w:iCs/>
                <w:rtl/>
              </w:rPr>
            </w:pPr>
            <w:r w:rsidRPr="0081196E">
              <w:rPr>
                <w:b/>
                <w:bCs/>
                <w:i/>
                <w:iCs/>
                <w:rtl/>
              </w:rPr>
              <w:t>الكولسترول العام ملغ/دل</w:t>
            </w:r>
          </w:p>
        </w:tc>
        <w:tc>
          <w:tcPr>
            <w:tcW w:w="3544" w:type="dxa"/>
            <w:tcBorders>
              <w:left w:val="thinThickThinSmallGap" w:sz="24" w:space="0" w:color="auto"/>
            </w:tcBorders>
          </w:tcPr>
          <w:p w:rsidR="0081196E" w:rsidRPr="0081196E" w:rsidRDefault="0081196E" w:rsidP="0081196E">
            <w:pPr>
              <w:rPr>
                <w:b/>
                <w:bCs/>
                <w:i/>
                <w:iCs/>
                <w:rtl/>
              </w:rPr>
            </w:pPr>
            <w:r w:rsidRPr="0081196E">
              <w:rPr>
                <w:b/>
                <w:bCs/>
                <w:i/>
                <w:iCs/>
                <w:rtl/>
              </w:rPr>
              <w:t>ماذا تعني هذه القيمة ؟</w:t>
            </w:r>
          </w:p>
        </w:tc>
      </w:tr>
      <w:tr w:rsidR="0081196E" w:rsidRPr="0081196E" w:rsidTr="0081196E">
        <w:tc>
          <w:tcPr>
            <w:tcW w:w="3597" w:type="dxa"/>
            <w:tcBorders>
              <w:right w:val="thinThickThinSmallGap" w:sz="24" w:space="0" w:color="auto"/>
            </w:tcBorders>
          </w:tcPr>
          <w:p w:rsidR="0081196E" w:rsidRPr="0081196E" w:rsidRDefault="0081196E" w:rsidP="0081196E">
            <w:pPr>
              <w:rPr>
                <w:b/>
                <w:bCs/>
                <w:rtl/>
              </w:rPr>
            </w:pPr>
            <w:r w:rsidRPr="0081196E">
              <w:rPr>
                <w:b/>
                <w:bCs/>
                <w:rtl/>
              </w:rPr>
              <w:t>أقل من 200</w:t>
            </w:r>
          </w:p>
        </w:tc>
        <w:tc>
          <w:tcPr>
            <w:tcW w:w="3544" w:type="dxa"/>
            <w:tcBorders>
              <w:left w:val="thinThickThinSmallGap" w:sz="24" w:space="0" w:color="auto"/>
            </w:tcBorders>
          </w:tcPr>
          <w:p w:rsidR="0081196E" w:rsidRPr="0081196E" w:rsidRDefault="0081196E" w:rsidP="0081196E">
            <w:pPr>
              <w:rPr>
                <w:b/>
                <w:bCs/>
                <w:rtl/>
              </w:rPr>
            </w:pPr>
            <w:r w:rsidRPr="0081196E">
              <w:rPr>
                <w:b/>
                <w:bCs/>
                <w:rtl/>
              </w:rPr>
              <w:t>مقبول</w:t>
            </w:r>
          </w:p>
        </w:tc>
      </w:tr>
      <w:tr w:rsidR="0081196E" w:rsidRPr="0081196E" w:rsidTr="0081196E">
        <w:tc>
          <w:tcPr>
            <w:tcW w:w="3597" w:type="dxa"/>
            <w:tcBorders>
              <w:right w:val="thinThickThinSmallGap" w:sz="24" w:space="0" w:color="auto"/>
            </w:tcBorders>
          </w:tcPr>
          <w:p w:rsidR="0081196E" w:rsidRPr="0081196E" w:rsidRDefault="0081196E" w:rsidP="0081196E">
            <w:pPr>
              <w:rPr>
                <w:b/>
                <w:bCs/>
                <w:rtl/>
              </w:rPr>
            </w:pPr>
            <w:r w:rsidRPr="0081196E">
              <w:rPr>
                <w:b/>
                <w:bCs/>
                <w:rtl/>
              </w:rPr>
              <w:t>200-</w:t>
            </w:r>
            <w:r>
              <w:rPr>
                <w:rFonts w:hint="cs"/>
                <w:b/>
                <w:bCs/>
                <w:rtl/>
              </w:rPr>
              <w:t xml:space="preserve"> </w:t>
            </w:r>
            <w:r w:rsidRPr="0081196E">
              <w:rPr>
                <w:b/>
                <w:bCs/>
                <w:rtl/>
              </w:rPr>
              <w:t>239</w:t>
            </w:r>
            <w:r>
              <w:rPr>
                <w:rFonts w:hint="cs"/>
                <w:b/>
                <w:bCs/>
                <w:rtl/>
              </w:rPr>
              <w:t xml:space="preserve"> </w:t>
            </w:r>
          </w:p>
        </w:tc>
        <w:tc>
          <w:tcPr>
            <w:tcW w:w="3544" w:type="dxa"/>
            <w:tcBorders>
              <w:left w:val="thinThickThinSmallGap" w:sz="24" w:space="0" w:color="auto"/>
            </w:tcBorders>
          </w:tcPr>
          <w:p w:rsidR="0081196E" w:rsidRPr="0081196E" w:rsidRDefault="0081196E" w:rsidP="0081196E">
            <w:pPr>
              <w:rPr>
                <w:b/>
                <w:bCs/>
                <w:rtl/>
              </w:rPr>
            </w:pPr>
            <w:r w:rsidRPr="0081196E">
              <w:rPr>
                <w:b/>
                <w:bCs/>
                <w:rtl/>
              </w:rPr>
              <w:t>في الحدود العليا</w:t>
            </w:r>
          </w:p>
        </w:tc>
      </w:tr>
      <w:tr w:rsidR="0081196E" w:rsidRPr="0081196E" w:rsidTr="0081196E">
        <w:tc>
          <w:tcPr>
            <w:tcW w:w="3597" w:type="dxa"/>
            <w:tcBorders>
              <w:right w:val="thinThickThinSmallGap" w:sz="24" w:space="0" w:color="auto"/>
            </w:tcBorders>
          </w:tcPr>
          <w:p w:rsidR="0081196E" w:rsidRPr="0081196E" w:rsidRDefault="0081196E" w:rsidP="0081196E">
            <w:pPr>
              <w:rPr>
                <w:b/>
                <w:bCs/>
                <w:rtl/>
              </w:rPr>
            </w:pPr>
            <w:r w:rsidRPr="0081196E">
              <w:rPr>
                <w:b/>
                <w:bCs/>
                <w:rtl/>
              </w:rPr>
              <w:t>240 فأكثر</w:t>
            </w:r>
          </w:p>
        </w:tc>
        <w:tc>
          <w:tcPr>
            <w:tcW w:w="3544" w:type="dxa"/>
            <w:tcBorders>
              <w:left w:val="thinThickThinSmallGap" w:sz="24" w:space="0" w:color="auto"/>
            </w:tcBorders>
          </w:tcPr>
          <w:p w:rsidR="0081196E" w:rsidRPr="0081196E" w:rsidRDefault="0081196E" w:rsidP="0081196E">
            <w:pPr>
              <w:rPr>
                <w:b/>
                <w:bCs/>
                <w:rtl/>
              </w:rPr>
            </w:pPr>
            <w:r w:rsidRPr="0081196E">
              <w:rPr>
                <w:b/>
                <w:bCs/>
                <w:rtl/>
              </w:rPr>
              <w:t>عالٍ</w:t>
            </w:r>
          </w:p>
        </w:tc>
      </w:tr>
    </w:tbl>
    <w:p w:rsidR="0081196E" w:rsidRPr="0081196E" w:rsidRDefault="0081196E" w:rsidP="0081196E">
      <w:pPr>
        <w:rPr>
          <w:b/>
          <w:bCs/>
          <w:rtl/>
        </w:rPr>
      </w:pPr>
    </w:p>
    <w:p w:rsidR="0081196E" w:rsidRPr="0081196E" w:rsidRDefault="0081196E" w:rsidP="0081196E">
      <w:pPr>
        <w:rPr>
          <w:b/>
          <w:bCs/>
          <w:rtl/>
        </w:rPr>
      </w:pPr>
      <w:r w:rsidRPr="0081196E">
        <w:rPr>
          <w:b/>
          <w:bCs/>
          <w:rtl/>
        </w:rPr>
        <w:t>ماهي العوامل الخطيرة المؤثرة؟</w:t>
      </w:r>
    </w:p>
    <w:p w:rsidR="0081196E" w:rsidRPr="0081196E" w:rsidRDefault="0081196E" w:rsidP="0081196E">
      <w:pPr>
        <w:rPr>
          <w:b/>
          <w:bCs/>
          <w:rtl/>
        </w:rPr>
      </w:pPr>
      <w:r w:rsidRPr="0081196E">
        <w:rPr>
          <w:b/>
          <w:bCs/>
          <w:rtl/>
        </w:rPr>
        <w:t>هناك عدة عوامل ستزيد من خطر ارتفاع الكولسترول:</w:t>
      </w:r>
    </w:p>
    <w:p w:rsidR="0081196E" w:rsidRPr="0081196E" w:rsidRDefault="0081196E" w:rsidP="0081196E">
      <w:pPr>
        <w:rPr>
          <w:b/>
          <w:bCs/>
          <w:rtl/>
        </w:rPr>
      </w:pPr>
      <w:r w:rsidRPr="0081196E">
        <w:rPr>
          <w:rFonts w:hint="cs"/>
          <w:b/>
          <w:bCs/>
          <w:rtl/>
        </w:rPr>
        <w:t>منها ،</w:t>
      </w:r>
      <w:r w:rsidRPr="0081196E">
        <w:rPr>
          <w:b/>
          <w:bCs/>
          <w:rtl/>
        </w:rPr>
        <w:t>البرنامج الغذائي المحتوي على الدهون المشبعة والكولسترول</w:t>
      </w:r>
      <w:r w:rsidRPr="0081196E">
        <w:rPr>
          <w:rFonts w:hint="cs"/>
          <w:b/>
          <w:bCs/>
          <w:rtl/>
        </w:rPr>
        <w:t xml:space="preserve"> ،</w:t>
      </w:r>
      <w:r w:rsidRPr="0081196E">
        <w:rPr>
          <w:b/>
          <w:bCs/>
          <w:rtl/>
        </w:rPr>
        <w:t xml:space="preserve"> </w:t>
      </w:r>
      <w:r w:rsidRPr="0081196E">
        <w:rPr>
          <w:rFonts w:hint="cs"/>
          <w:b/>
          <w:bCs/>
          <w:rtl/>
        </w:rPr>
        <w:t>و</w:t>
      </w:r>
      <w:r w:rsidRPr="0081196E">
        <w:rPr>
          <w:b/>
          <w:bCs/>
          <w:rtl/>
        </w:rPr>
        <w:t>العامل الوراثي</w:t>
      </w:r>
      <w:r w:rsidRPr="0081196E">
        <w:rPr>
          <w:rFonts w:hint="cs"/>
          <w:b/>
          <w:bCs/>
          <w:rtl/>
        </w:rPr>
        <w:t xml:space="preserve"> ،</w:t>
      </w:r>
      <w:r w:rsidRPr="0081196E">
        <w:rPr>
          <w:b/>
          <w:bCs/>
          <w:rtl/>
        </w:rPr>
        <w:t xml:space="preserve"> </w:t>
      </w:r>
      <w:r w:rsidRPr="0081196E">
        <w:rPr>
          <w:rFonts w:hint="cs"/>
          <w:b/>
          <w:bCs/>
          <w:rtl/>
        </w:rPr>
        <w:t>و</w:t>
      </w:r>
      <w:r w:rsidRPr="0081196E">
        <w:rPr>
          <w:b/>
          <w:bCs/>
          <w:rtl/>
        </w:rPr>
        <w:t>السمنة</w:t>
      </w:r>
      <w:r w:rsidRPr="0081196E">
        <w:rPr>
          <w:rFonts w:hint="cs"/>
          <w:b/>
          <w:bCs/>
          <w:rtl/>
        </w:rPr>
        <w:t xml:space="preserve"> ،</w:t>
      </w:r>
      <w:r w:rsidRPr="0081196E">
        <w:rPr>
          <w:b/>
          <w:bCs/>
          <w:rtl/>
        </w:rPr>
        <w:t xml:space="preserve"> أو الوزن الزائد</w:t>
      </w:r>
      <w:r w:rsidRPr="0081196E">
        <w:rPr>
          <w:rFonts w:hint="cs"/>
          <w:b/>
          <w:bCs/>
          <w:rtl/>
        </w:rPr>
        <w:t xml:space="preserve"> ، و</w:t>
      </w:r>
      <w:r w:rsidRPr="0081196E">
        <w:rPr>
          <w:b/>
          <w:bCs/>
          <w:rtl/>
        </w:rPr>
        <w:t>التقدّم في العمر</w:t>
      </w:r>
    </w:p>
    <w:p w:rsidR="0081196E" w:rsidRPr="0081196E" w:rsidRDefault="0081196E" w:rsidP="0081196E">
      <w:pPr>
        <w:rPr>
          <w:b/>
          <w:bCs/>
          <w:rtl/>
        </w:rPr>
      </w:pPr>
      <w:r w:rsidRPr="0081196E">
        <w:rPr>
          <w:b/>
          <w:bCs/>
          <w:rtl/>
        </w:rPr>
        <w:t>ماهي خطورة الكولسترول المرتفع؟</w:t>
      </w:r>
    </w:p>
    <w:p w:rsidR="0081196E" w:rsidRPr="0081196E" w:rsidRDefault="0081196E" w:rsidP="0081196E">
      <w:pPr>
        <w:rPr>
          <w:b/>
          <w:bCs/>
          <w:rtl/>
        </w:rPr>
      </w:pPr>
      <w:r w:rsidRPr="0081196E">
        <w:rPr>
          <w:b/>
          <w:bCs/>
          <w:rtl/>
        </w:rPr>
        <w:t xml:space="preserve">إن الكولسترول المرتفع هو أحد </w:t>
      </w:r>
      <w:r w:rsidRPr="0081196E">
        <w:rPr>
          <w:rFonts w:hint="cs"/>
          <w:b/>
          <w:bCs/>
          <w:rtl/>
        </w:rPr>
        <w:t>الأسباب</w:t>
      </w:r>
      <w:r w:rsidRPr="0081196E">
        <w:rPr>
          <w:b/>
          <w:bCs/>
          <w:rtl/>
        </w:rPr>
        <w:t xml:space="preserve"> الرئيسية </w:t>
      </w:r>
      <w:r w:rsidRPr="0081196E">
        <w:rPr>
          <w:rFonts w:hint="cs"/>
          <w:b/>
          <w:bCs/>
          <w:rtl/>
        </w:rPr>
        <w:t>للأمراض</w:t>
      </w:r>
      <w:r w:rsidRPr="0081196E">
        <w:rPr>
          <w:b/>
          <w:bCs/>
          <w:rtl/>
        </w:rPr>
        <w:t xml:space="preserve"> القلبية </w:t>
      </w:r>
      <w:hyperlink r:id="rId13" w:history="1"/>
      <w:r w:rsidRPr="0081196E">
        <w:rPr>
          <w:b/>
          <w:bCs/>
          <w:rtl/>
        </w:rPr>
        <w:t xml:space="preserve">والشريانية والجلطات كما تم إثبات أن له اثر في زيادة خطر </w:t>
      </w:r>
      <w:r w:rsidRPr="0081196E">
        <w:rPr>
          <w:rFonts w:hint="cs"/>
          <w:b/>
          <w:bCs/>
          <w:rtl/>
        </w:rPr>
        <w:t>الإصابة</w:t>
      </w:r>
      <w:r w:rsidRPr="0081196E">
        <w:rPr>
          <w:b/>
          <w:bCs/>
          <w:rtl/>
        </w:rPr>
        <w:t xml:space="preserve"> بمرض الزهايمر، </w:t>
      </w:r>
      <w:hyperlink r:id="rId14" w:history="1"/>
      <w:r w:rsidRPr="0081196E">
        <w:rPr>
          <w:b/>
          <w:bCs/>
          <w:rtl/>
        </w:rPr>
        <w:t xml:space="preserve">فقد ذكرنا سابقاً أن الكولسترول المرتفع يؤدي إلى تراكمه حول الشرايين مما يضيق </w:t>
      </w:r>
      <w:hyperlink r:id="rId15" w:history="1"/>
      <w:r w:rsidRPr="0081196E">
        <w:rPr>
          <w:b/>
          <w:bCs/>
          <w:rtl/>
        </w:rPr>
        <w:t xml:space="preserve">الفراغ الذي يسمح بجريان الدم، وبالتالي سيعيق مجرى الدم وإن نقص تزويد المواد </w:t>
      </w:r>
      <w:hyperlink r:id="rId16" w:history="1"/>
      <w:r w:rsidRPr="0081196E">
        <w:rPr>
          <w:b/>
          <w:bCs/>
          <w:rtl/>
        </w:rPr>
        <w:t xml:space="preserve">الغذائية التي ينقلها الدم إلى الدماغ أو القلب ستسبب مرضاً قلبياً </w:t>
      </w:r>
      <w:r w:rsidRPr="0081196E">
        <w:rPr>
          <w:rFonts w:hint="cs"/>
          <w:b/>
          <w:bCs/>
          <w:rtl/>
        </w:rPr>
        <w:t>أو</w:t>
      </w:r>
      <w:r w:rsidRPr="0081196E">
        <w:rPr>
          <w:b/>
          <w:bCs/>
          <w:rtl/>
        </w:rPr>
        <w:t xml:space="preserve"> </w:t>
      </w:r>
      <w:hyperlink r:id="rId17" w:history="1"/>
      <w:r w:rsidRPr="0081196E">
        <w:rPr>
          <w:b/>
          <w:bCs/>
          <w:rtl/>
        </w:rPr>
        <w:t>جلطة.</w:t>
      </w:r>
    </w:p>
    <w:p w:rsidR="0081196E" w:rsidRPr="00564263" w:rsidRDefault="0081196E" w:rsidP="00564263">
      <w:pPr>
        <w:rPr>
          <w:b/>
          <w:bCs/>
          <w:rtl/>
          <w:lang w:bidi="ar-JO"/>
        </w:rPr>
      </w:pPr>
      <w:r>
        <w:rPr>
          <w:rFonts w:hint="cs"/>
          <w:b/>
          <w:bCs/>
          <w:rtl/>
          <w:lang w:bidi="ar-JO"/>
        </w:rPr>
        <w:t>الدراسات السابقة :</w:t>
      </w:r>
    </w:p>
    <w:p w:rsidR="0081196E" w:rsidRPr="00CC2C91" w:rsidRDefault="00564263" w:rsidP="00BA20F0">
      <w:pPr>
        <w:rPr>
          <w:b/>
          <w:bCs/>
          <w:rtl/>
          <w:lang w:bidi="ar-JO"/>
        </w:rPr>
      </w:pPr>
      <w:r w:rsidRPr="00564263">
        <w:rPr>
          <w:rFonts w:hint="cs"/>
          <w:b/>
          <w:bCs/>
          <w:rtl/>
          <w:lang w:bidi="ar-JO"/>
        </w:rPr>
        <w:t>دراسة (</w:t>
      </w:r>
      <w:proofErr w:type="spellStart"/>
      <w:r w:rsidRPr="00564263">
        <w:rPr>
          <w:b/>
          <w:bCs/>
          <w:lang w:bidi="ar-JO"/>
        </w:rPr>
        <w:t>Biggerstaff</w:t>
      </w:r>
      <w:proofErr w:type="spellEnd"/>
      <w:r w:rsidRPr="00564263">
        <w:rPr>
          <w:b/>
          <w:bCs/>
          <w:lang w:bidi="ar-JO"/>
        </w:rPr>
        <w:t>, 2001</w:t>
      </w:r>
      <w:r w:rsidRPr="00564263">
        <w:rPr>
          <w:rFonts w:hint="cs"/>
          <w:b/>
          <w:bCs/>
          <w:rtl/>
          <w:lang w:bidi="ar-JO"/>
        </w:rPr>
        <w:t>) هدفت الدراسة للتعرف على تأثير البروتين الشحمي في الجسم، تألفت العينة من (12) رجل بأعمار (35-70) سنة، وأظهرت نتائج الدراسة انه لم يحدث تغير في الكوليسترول والـ (</w:t>
      </w:r>
      <w:r w:rsidRPr="00564263">
        <w:rPr>
          <w:b/>
          <w:bCs/>
          <w:lang w:bidi="ar-JO"/>
        </w:rPr>
        <w:t>HDL</w:t>
      </w:r>
      <w:r w:rsidRPr="00564263">
        <w:rPr>
          <w:rFonts w:hint="cs"/>
          <w:b/>
          <w:bCs/>
          <w:rtl/>
          <w:lang w:bidi="ar-JO"/>
        </w:rPr>
        <w:t>) في الرياضات مرتفعة الشدة ومنخفضة الشدة، أما التمارين الهوائية متوسطة الشدة فقد حسنت من نسبة البروتين الشحمي للرجال ذوي الـ (</w:t>
      </w:r>
      <w:r w:rsidRPr="00564263">
        <w:rPr>
          <w:b/>
          <w:bCs/>
          <w:lang w:bidi="ar-JO"/>
        </w:rPr>
        <w:t>HDL</w:t>
      </w:r>
      <w:r w:rsidRPr="00564263">
        <w:rPr>
          <w:rFonts w:hint="cs"/>
          <w:b/>
          <w:bCs/>
          <w:rtl/>
          <w:lang w:bidi="ar-JO"/>
        </w:rPr>
        <w:t>) لذا يمكن اعتبار التمارين الهوائية المتوسطة أداة مقبولة لذوي (</w:t>
      </w:r>
      <w:r w:rsidRPr="00564263">
        <w:rPr>
          <w:b/>
          <w:bCs/>
          <w:lang w:bidi="ar-JO"/>
        </w:rPr>
        <w:t>HDL</w:t>
      </w:r>
      <w:r w:rsidRPr="00564263">
        <w:rPr>
          <w:rFonts w:hint="cs"/>
          <w:b/>
          <w:bCs/>
          <w:rtl/>
          <w:lang w:bidi="ar-JO"/>
        </w:rPr>
        <w:t>) المتدني وتخفيض الإجمالي الكلي للكوليسترول في الدم.</w:t>
      </w:r>
    </w:p>
    <w:p w:rsidR="00CC2C91" w:rsidRPr="00CC2C91" w:rsidRDefault="00CC2C91" w:rsidP="00CC2C91">
      <w:pPr>
        <w:rPr>
          <w:b/>
          <w:bCs/>
          <w:rtl/>
          <w:lang w:bidi="ar-JO"/>
        </w:rPr>
      </w:pPr>
      <w:r w:rsidRPr="00CC2C91">
        <w:rPr>
          <w:rFonts w:hint="cs"/>
          <w:b/>
          <w:bCs/>
          <w:rtl/>
        </w:rPr>
        <w:t>النظام الهوائي (</w:t>
      </w:r>
      <w:r w:rsidRPr="00CC2C91">
        <w:rPr>
          <w:b/>
          <w:bCs/>
        </w:rPr>
        <w:t>Aerobic system</w:t>
      </w:r>
      <w:r w:rsidRPr="00CC2C91">
        <w:rPr>
          <w:rFonts w:hint="cs"/>
          <w:b/>
          <w:bCs/>
          <w:rtl/>
          <w:lang w:bidi="ar-JO"/>
        </w:rPr>
        <w:t>):</w:t>
      </w:r>
    </w:p>
    <w:p w:rsidR="00CC2C91" w:rsidRPr="00CC2C91" w:rsidRDefault="00CC2C91" w:rsidP="00CC2C91">
      <w:pPr>
        <w:rPr>
          <w:rtl/>
          <w:lang w:bidi="ar-JO"/>
        </w:rPr>
      </w:pPr>
      <w:r w:rsidRPr="00CC2C91">
        <w:rPr>
          <w:rFonts w:hint="cs"/>
          <w:rtl/>
          <w:lang w:bidi="ar-JO"/>
        </w:rPr>
        <w:t xml:space="preserve">يعتمد الأكسجين العنصر الأساس لتصنيع </w:t>
      </w:r>
      <w:r w:rsidRPr="00CC2C91">
        <w:t>ATB</w:t>
      </w:r>
      <w:r w:rsidRPr="00CC2C91">
        <w:rPr>
          <w:rFonts w:hint="cs"/>
          <w:rtl/>
          <w:lang w:bidi="ar-JO"/>
        </w:rPr>
        <w:t xml:space="preserve"> ويكون المصدر الأول للطاقة أثناء رياضات التحميل واختراق الضاحية، وأنشطة المستوى المنخفض مثل، الجلوس، والمشي (فرج، 2000).</w:t>
      </w:r>
    </w:p>
    <w:p w:rsidR="00FC7E1D" w:rsidRDefault="00FC7E1D" w:rsidP="00CC2C91">
      <w:pPr>
        <w:rPr>
          <w:rtl/>
          <w:lang w:bidi="ar-JO"/>
        </w:rPr>
      </w:pPr>
    </w:p>
    <w:p w:rsidR="00C66C43" w:rsidRDefault="0081196E" w:rsidP="00FD6F8A">
      <w:pPr>
        <w:rPr>
          <w:rtl/>
          <w:lang w:bidi="ar-JO"/>
        </w:rPr>
      </w:pPr>
      <w:r>
        <w:rPr>
          <w:rFonts w:hint="cs"/>
          <w:rtl/>
          <w:lang w:bidi="ar-JO"/>
        </w:rPr>
        <w:t xml:space="preserve">الفصل الثالث : </w:t>
      </w:r>
    </w:p>
    <w:p w:rsidR="00060DE9" w:rsidRDefault="00060DE9" w:rsidP="00FD6F8A">
      <w:pPr>
        <w:rPr>
          <w:rtl/>
          <w:lang w:bidi="ar-JO"/>
        </w:rPr>
      </w:pPr>
      <w:r>
        <w:rPr>
          <w:rFonts w:hint="cs"/>
          <w:rtl/>
          <w:lang w:bidi="ar-JO"/>
        </w:rPr>
        <w:t>مجتمع وعينة الدراسة:</w:t>
      </w:r>
    </w:p>
    <w:p w:rsidR="00FC7E1D" w:rsidRDefault="00FC7E1D" w:rsidP="00FD6F8A">
      <w:pPr>
        <w:rPr>
          <w:rtl/>
          <w:lang w:bidi="ar-JO"/>
        </w:rPr>
      </w:pPr>
    </w:p>
    <w:p w:rsidR="00060DE9" w:rsidRDefault="00060DE9" w:rsidP="00FD6F8A">
      <w:pPr>
        <w:rPr>
          <w:rtl/>
          <w:lang w:bidi="ar-JO"/>
        </w:rPr>
      </w:pPr>
      <w:r>
        <w:rPr>
          <w:rFonts w:hint="cs"/>
          <w:rtl/>
          <w:lang w:bidi="ar-JO"/>
        </w:rPr>
        <w:t>منهج الدراسة:</w:t>
      </w:r>
    </w:p>
    <w:p w:rsidR="00FC7E1D" w:rsidRDefault="00BA20F0" w:rsidP="00FD6F8A">
      <w:pPr>
        <w:rPr>
          <w:rtl/>
          <w:lang w:bidi="ar-JO"/>
        </w:rPr>
      </w:pPr>
      <w:r>
        <w:rPr>
          <w:rFonts w:hint="cs"/>
          <w:rtl/>
          <w:lang w:bidi="ar-JO"/>
        </w:rPr>
        <w:t>استخدم</w:t>
      </w:r>
      <w:r w:rsidR="00FC7E1D">
        <w:rPr>
          <w:rFonts w:hint="cs"/>
          <w:rtl/>
          <w:lang w:bidi="ar-JO"/>
        </w:rPr>
        <w:t xml:space="preserve"> الباحث المنهج التجريبي لملائمته طبيعة الدراسة .</w:t>
      </w:r>
    </w:p>
    <w:p w:rsidR="00C66C43" w:rsidRDefault="00C66C43" w:rsidP="0081196E">
      <w:pPr>
        <w:rPr>
          <w:rtl/>
          <w:lang w:bidi="ar-JO"/>
        </w:rPr>
      </w:pPr>
      <w:r>
        <w:rPr>
          <w:rFonts w:hint="cs"/>
          <w:rtl/>
          <w:lang w:bidi="ar-JO"/>
        </w:rPr>
        <w:t>التجانس والتكافؤ :</w:t>
      </w:r>
    </w:p>
    <w:p w:rsidR="00BA20F0" w:rsidRPr="00C66C43" w:rsidRDefault="00C66C43" w:rsidP="00BA20F0">
      <w:pPr>
        <w:jc w:val="center"/>
        <w:rPr>
          <w:b/>
          <w:bCs/>
          <w:rtl/>
        </w:rPr>
      </w:pPr>
      <w:r w:rsidRPr="00C66C43">
        <w:rPr>
          <w:rFonts w:hint="cs"/>
          <w:b/>
          <w:bCs/>
          <w:rtl/>
        </w:rPr>
        <w:t xml:space="preserve">يبين تجانس </w:t>
      </w:r>
      <w:r>
        <w:rPr>
          <w:rFonts w:hint="cs"/>
          <w:b/>
          <w:bCs/>
          <w:rtl/>
        </w:rPr>
        <w:t xml:space="preserve"> وتكافؤ الرجال</w:t>
      </w:r>
      <w:r w:rsidRPr="00C66C43">
        <w:rPr>
          <w:rFonts w:hint="cs"/>
          <w:b/>
          <w:bCs/>
          <w:rtl/>
        </w:rPr>
        <w:t xml:space="preserve"> </w:t>
      </w:r>
      <w:r>
        <w:rPr>
          <w:rFonts w:hint="cs"/>
          <w:b/>
          <w:bCs/>
          <w:rtl/>
        </w:rPr>
        <w:t>المسنين</w:t>
      </w:r>
    </w:p>
    <w:tbl>
      <w:tblPr>
        <w:tblStyle w:val="a3"/>
        <w:bidiVisual/>
        <w:tblW w:w="8893" w:type="dxa"/>
        <w:tblInd w:w="-400" w:type="dxa"/>
        <w:tblLayout w:type="fixed"/>
        <w:tblLook w:val="01E0" w:firstRow="1" w:lastRow="1" w:firstColumn="1" w:lastColumn="1" w:noHBand="0" w:noVBand="0"/>
      </w:tblPr>
      <w:tblGrid>
        <w:gridCol w:w="540"/>
        <w:gridCol w:w="2871"/>
        <w:gridCol w:w="1247"/>
        <w:gridCol w:w="1074"/>
        <w:gridCol w:w="1057"/>
        <w:gridCol w:w="1062"/>
        <w:gridCol w:w="1042"/>
      </w:tblGrid>
      <w:tr w:rsidR="00C66C43" w:rsidRPr="00C66C43" w:rsidTr="00C66C43">
        <w:tc>
          <w:tcPr>
            <w:tcW w:w="540" w:type="dxa"/>
            <w:tcBorders>
              <w:top w:val="thinThickSmallGap" w:sz="24" w:space="0" w:color="auto"/>
              <w:left w:val="thinThickSmallGap" w:sz="24" w:space="0" w:color="auto"/>
              <w:bottom w:val="thinThickSmallGap" w:sz="24" w:space="0" w:color="auto"/>
              <w:right w:val="thinThickSmallGap" w:sz="24"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ت</w:t>
            </w:r>
          </w:p>
          <w:p w:rsidR="00C66C43" w:rsidRPr="00C66C43" w:rsidRDefault="00C66C43" w:rsidP="00C66C43">
            <w:pPr>
              <w:spacing w:after="200" w:line="276" w:lineRule="auto"/>
              <w:rPr>
                <w:rFonts w:asciiTheme="minorHAnsi" w:eastAsiaTheme="minorHAnsi" w:hAnsiTheme="minorHAnsi" w:cstheme="minorBidi"/>
                <w:b/>
                <w:bCs/>
                <w:sz w:val="22"/>
                <w:szCs w:val="22"/>
                <w:rtl/>
              </w:rPr>
            </w:pPr>
          </w:p>
          <w:p w:rsidR="00C66C43" w:rsidRPr="00C66C43" w:rsidRDefault="00C66C43" w:rsidP="00C66C43">
            <w:pPr>
              <w:spacing w:after="200" w:line="276" w:lineRule="auto"/>
              <w:rPr>
                <w:rFonts w:asciiTheme="minorHAnsi" w:eastAsiaTheme="minorHAnsi" w:hAnsiTheme="minorHAnsi" w:cstheme="minorBidi"/>
                <w:b/>
                <w:bCs/>
                <w:sz w:val="22"/>
                <w:szCs w:val="22"/>
                <w:rtl/>
              </w:rPr>
            </w:pPr>
          </w:p>
        </w:tc>
        <w:tc>
          <w:tcPr>
            <w:tcW w:w="2871" w:type="dxa"/>
            <w:tcBorders>
              <w:top w:val="thinThickSmallGap" w:sz="24" w:space="0" w:color="auto"/>
              <w:left w:val="thinThickSmallGap" w:sz="24" w:space="0" w:color="auto"/>
              <w:bottom w:val="thinThickSmallGap" w:sz="24" w:space="0" w:color="auto"/>
              <w:right w:val="thinThickSmallGap" w:sz="24" w:space="0" w:color="auto"/>
              <w:tr2bl w:val="single" w:sz="12"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 xml:space="preserve">           المعالجات</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 xml:space="preserve">                 الإحصائية</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 xml:space="preserve"> المتغيرات</w:t>
            </w:r>
          </w:p>
        </w:tc>
        <w:tc>
          <w:tcPr>
            <w:tcW w:w="1247" w:type="dxa"/>
            <w:tcBorders>
              <w:top w:val="thinThickSmallGap" w:sz="24" w:space="0" w:color="auto"/>
              <w:left w:val="thinThickSmallGap" w:sz="24" w:space="0" w:color="auto"/>
              <w:bottom w:val="thinThickSmallGap" w:sz="24" w:space="0" w:color="auto"/>
              <w:right w:val="thinThickSmallGap" w:sz="24"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الوسط</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الحسابي</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hint="cs"/>
                <w:b/>
                <w:bCs/>
                <w:noProof/>
                <w:rtl/>
              </w:rPr>
              <mc:AlternateContent>
                <mc:Choice Requires="wps">
                  <w:drawing>
                    <wp:anchor distT="0" distB="0" distL="114300" distR="114300" simplePos="0" relativeHeight="251661312" behindDoc="0" locked="0" layoutInCell="1" allowOverlap="1" wp14:anchorId="07E7A9AA" wp14:editId="5D6499CD">
                      <wp:simplePos x="0" y="0"/>
                      <wp:positionH relativeFrom="column">
                        <wp:posOffset>379095</wp:posOffset>
                      </wp:positionH>
                      <wp:positionV relativeFrom="paragraph">
                        <wp:posOffset>63500</wp:posOffset>
                      </wp:positionV>
                      <wp:extent cx="114300" cy="0"/>
                      <wp:effectExtent l="7620" t="6350" r="11430" b="12700"/>
                      <wp:wrapNone/>
                      <wp:docPr id="4" name="رابط مستقي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4" o:spid="_x0000_s1026" style="position:absolute;left:0;text-align:lef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5pt,5pt" to="38.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"/>
                  </w:pict>
                </mc:Fallback>
              </mc:AlternateContent>
            </w:r>
            <w:r w:rsidRPr="00C66C43">
              <w:rPr>
                <w:rFonts w:asciiTheme="minorHAnsi" w:eastAsiaTheme="minorHAnsi" w:hAnsiTheme="minorHAnsi" w:cstheme="minorBidi" w:hint="cs"/>
                <w:b/>
                <w:bCs/>
                <w:sz w:val="22"/>
                <w:szCs w:val="22"/>
                <w:rtl/>
              </w:rPr>
              <w:t>( س )</w:t>
            </w:r>
          </w:p>
        </w:tc>
        <w:tc>
          <w:tcPr>
            <w:tcW w:w="1074" w:type="dxa"/>
            <w:tcBorders>
              <w:top w:val="thinThickSmallGap" w:sz="24" w:space="0" w:color="auto"/>
              <w:left w:val="thinThickSmallGap" w:sz="24" w:space="0" w:color="auto"/>
              <w:bottom w:val="thinThickSmallGap" w:sz="24" w:space="0" w:color="auto"/>
              <w:right w:val="thinThickSmallGap" w:sz="24"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الانحراف</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المعياري</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hint="cs"/>
                <w:b/>
                <w:bCs/>
                <w:noProof/>
                <w:rtl/>
              </w:rPr>
              <mc:AlternateContent>
                <mc:Choice Requires="wps">
                  <w:drawing>
                    <wp:anchor distT="0" distB="0" distL="114300" distR="114300" simplePos="0" relativeHeight="251662336" behindDoc="0" locked="0" layoutInCell="1" allowOverlap="1" wp14:anchorId="776D2C67" wp14:editId="324D70F1">
                      <wp:simplePos x="0" y="0"/>
                      <wp:positionH relativeFrom="column">
                        <wp:posOffset>369570</wp:posOffset>
                      </wp:positionH>
                      <wp:positionV relativeFrom="paragraph">
                        <wp:posOffset>61595</wp:posOffset>
                      </wp:positionV>
                      <wp:extent cx="114300" cy="0"/>
                      <wp:effectExtent l="7620" t="13970" r="11430" b="5080"/>
                      <wp:wrapNone/>
                      <wp:docPr id="3" name="رابط مستقيم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3" o:spid="_x0000_s1026" style="position:absolute;left:0;text-align:lef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pt,4.85pt" to="38.1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"/>
                  </w:pict>
                </mc:Fallback>
              </mc:AlternateContent>
            </w:r>
            <w:r w:rsidRPr="00C66C43">
              <w:rPr>
                <w:rFonts w:asciiTheme="minorHAnsi" w:eastAsiaTheme="minorHAnsi" w:hAnsiTheme="minorHAnsi" w:cstheme="minorBidi" w:hint="cs"/>
                <w:b/>
                <w:bCs/>
                <w:sz w:val="22"/>
                <w:szCs w:val="22"/>
                <w:rtl/>
              </w:rPr>
              <w:t>(+ ع )</w:t>
            </w:r>
          </w:p>
        </w:tc>
        <w:tc>
          <w:tcPr>
            <w:tcW w:w="1057" w:type="dxa"/>
            <w:tcBorders>
              <w:top w:val="thinThickSmallGap" w:sz="24" w:space="0" w:color="auto"/>
              <w:left w:val="thinThickSmallGap" w:sz="24" w:space="0" w:color="auto"/>
              <w:bottom w:val="thinThickSmallGap" w:sz="24" w:space="0" w:color="auto"/>
              <w:right w:val="thinThickSmallGap" w:sz="24"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وحدة القياس</w:t>
            </w:r>
          </w:p>
        </w:tc>
        <w:tc>
          <w:tcPr>
            <w:tcW w:w="1062" w:type="dxa"/>
            <w:tcBorders>
              <w:top w:val="thinThickSmallGap" w:sz="24" w:space="0" w:color="auto"/>
              <w:left w:val="thinThickSmallGap" w:sz="24" w:space="0" w:color="auto"/>
              <w:bottom w:val="thinThickSmallGap" w:sz="24" w:space="0" w:color="auto"/>
              <w:right w:val="thinThickSmallGap" w:sz="24"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معامل</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الالتواء</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 ل )</w:t>
            </w:r>
          </w:p>
        </w:tc>
        <w:tc>
          <w:tcPr>
            <w:tcW w:w="1042" w:type="dxa"/>
            <w:tcBorders>
              <w:top w:val="thinThickSmallGap" w:sz="24" w:space="0" w:color="auto"/>
              <w:left w:val="thinThickSmallGap" w:sz="24" w:space="0" w:color="auto"/>
              <w:bottom w:val="thinThickSmallGap" w:sz="24" w:space="0" w:color="auto"/>
              <w:right w:val="thinThickSmallGap" w:sz="24" w:space="0" w:color="auto"/>
            </w:tcBorders>
            <w:shd w:val="clear" w:color="auto" w:fill="808080"/>
          </w:tcPr>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حجم</w:t>
            </w:r>
          </w:p>
          <w:p w:rsidR="00C66C43" w:rsidRPr="00C66C43" w:rsidRDefault="00C66C43" w:rsidP="00C66C43">
            <w:pPr>
              <w:spacing w:after="200" w:line="276" w:lineRule="auto"/>
              <w:rPr>
                <w:rFonts w:asciiTheme="minorHAnsi" w:eastAsiaTheme="minorHAnsi" w:hAnsiTheme="minorHAnsi" w:cstheme="minorBidi"/>
                <w:b/>
                <w:bCs/>
                <w:sz w:val="22"/>
                <w:szCs w:val="22"/>
                <w:rtl/>
              </w:rPr>
            </w:pPr>
            <w:r w:rsidRPr="00C66C43">
              <w:rPr>
                <w:rFonts w:asciiTheme="minorHAnsi" w:eastAsiaTheme="minorHAnsi" w:hAnsiTheme="minorHAnsi" w:cstheme="minorBidi" w:hint="cs"/>
                <w:b/>
                <w:bCs/>
                <w:sz w:val="22"/>
                <w:szCs w:val="22"/>
                <w:rtl/>
              </w:rPr>
              <w:t>العينة</w:t>
            </w:r>
          </w:p>
        </w:tc>
      </w:tr>
      <w:tr w:rsidR="006A1E41" w:rsidRPr="00C66C43" w:rsidTr="00C66C43">
        <w:tc>
          <w:tcPr>
            <w:tcW w:w="540" w:type="dxa"/>
            <w:tcBorders>
              <w:top w:val="thinThickSmallGap" w:sz="24" w:space="0" w:color="auto"/>
              <w:left w:val="thinThickSmallGap" w:sz="24" w:space="0" w:color="auto"/>
              <w:bottom w:val="single" w:sz="12" w:space="0" w:color="auto"/>
              <w:right w:val="single" w:sz="12" w:space="0" w:color="auto"/>
            </w:tcBorders>
          </w:tcPr>
          <w:p w:rsidR="006A1E41" w:rsidRPr="00C66C43" w:rsidRDefault="006A1E41" w:rsidP="00C66C43">
            <w:pPr>
              <w:spacing w:after="200" w:line="276" w:lineRule="auto"/>
              <w:rPr>
                <w:rFonts w:asciiTheme="minorHAnsi" w:eastAsiaTheme="minorHAnsi" w:hAnsiTheme="minorHAnsi" w:cstheme="minorBidi"/>
                <w:sz w:val="22"/>
                <w:szCs w:val="22"/>
                <w:rtl/>
              </w:rPr>
            </w:pPr>
            <w:r w:rsidRPr="00C66C43">
              <w:rPr>
                <w:rFonts w:asciiTheme="minorHAnsi" w:eastAsiaTheme="minorHAnsi" w:hAnsiTheme="minorHAnsi" w:cstheme="minorBidi" w:hint="cs"/>
                <w:sz w:val="22"/>
                <w:szCs w:val="22"/>
                <w:rtl/>
              </w:rPr>
              <w:t>1</w:t>
            </w:r>
          </w:p>
        </w:tc>
        <w:tc>
          <w:tcPr>
            <w:tcW w:w="2871" w:type="dxa"/>
            <w:tcBorders>
              <w:top w:val="thinThickSmallGap" w:sz="24"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tl/>
              </w:rPr>
            </w:pPr>
            <w:r w:rsidRPr="00B2289F">
              <w:rPr>
                <w:rFonts w:cs="Simplified Arabic" w:hint="cs"/>
                <w:sz w:val="28"/>
                <w:szCs w:val="28"/>
                <w:rtl/>
              </w:rPr>
              <w:t>العمر</w:t>
            </w:r>
          </w:p>
        </w:tc>
        <w:tc>
          <w:tcPr>
            <w:tcW w:w="1247" w:type="dxa"/>
            <w:tcBorders>
              <w:top w:val="single" w:sz="4"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Pr>
            </w:pPr>
            <w:r>
              <w:rPr>
                <w:rFonts w:cs="Simplified Arabic" w:hint="cs"/>
                <w:sz w:val="28"/>
                <w:szCs w:val="28"/>
                <w:rtl/>
              </w:rPr>
              <w:t>66.87</w:t>
            </w:r>
          </w:p>
        </w:tc>
        <w:tc>
          <w:tcPr>
            <w:tcW w:w="1074" w:type="dxa"/>
            <w:tcBorders>
              <w:top w:val="single" w:sz="4"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Pr>
            </w:pPr>
            <w:r>
              <w:rPr>
                <w:rFonts w:cs="Simplified Arabic" w:hint="cs"/>
                <w:sz w:val="28"/>
                <w:szCs w:val="28"/>
                <w:rtl/>
              </w:rPr>
              <w:t>1.24</w:t>
            </w:r>
          </w:p>
        </w:tc>
        <w:tc>
          <w:tcPr>
            <w:tcW w:w="1057" w:type="dxa"/>
            <w:tcBorders>
              <w:top w:val="thinThickSmallGap" w:sz="24" w:space="0" w:color="auto"/>
              <w:left w:val="single" w:sz="12" w:space="0" w:color="auto"/>
              <w:bottom w:val="single" w:sz="12" w:space="0" w:color="auto"/>
              <w:right w:val="single" w:sz="12" w:space="0" w:color="auto"/>
            </w:tcBorders>
          </w:tcPr>
          <w:p w:rsidR="006A1E41" w:rsidRPr="00B2289F" w:rsidRDefault="00BA20F0" w:rsidP="00FE55E4">
            <w:pPr>
              <w:jc w:val="center"/>
              <w:rPr>
                <w:rFonts w:cs="Simplified Arabic"/>
                <w:sz w:val="28"/>
                <w:szCs w:val="28"/>
              </w:rPr>
            </w:pPr>
            <w:r>
              <w:rPr>
                <w:rFonts w:cs="Simplified Arabic" w:hint="cs"/>
                <w:sz w:val="28"/>
                <w:szCs w:val="28"/>
                <w:rtl/>
              </w:rPr>
              <w:t>سنة</w:t>
            </w:r>
          </w:p>
        </w:tc>
        <w:tc>
          <w:tcPr>
            <w:tcW w:w="1062" w:type="dxa"/>
            <w:tcBorders>
              <w:top w:val="thinThickSmallGap" w:sz="24"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Pr>
            </w:pPr>
            <w:r>
              <w:rPr>
                <w:rFonts w:cs="Simplified Arabic" w:hint="cs"/>
                <w:sz w:val="28"/>
                <w:szCs w:val="28"/>
                <w:rtl/>
              </w:rPr>
              <w:t>0.30</w:t>
            </w:r>
          </w:p>
        </w:tc>
        <w:tc>
          <w:tcPr>
            <w:tcW w:w="1042" w:type="dxa"/>
            <w:vMerge w:val="restart"/>
            <w:tcBorders>
              <w:top w:val="thinThickSmallGap" w:sz="24" w:space="0" w:color="auto"/>
              <w:left w:val="single" w:sz="12" w:space="0" w:color="auto"/>
              <w:right w:val="thinThickSmallGap" w:sz="24" w:space="0" w:color="auto"/>
            </w:tcBorders>
          </w:tcPr>
          <w:p w:rsidR="006A1E41" w:rsidRPr="00C66C43" w:rsidRDefault="006A1E41" w:rsidP="00C66C43">
            <w:pPr>
              <w:spacing w:after="200" w:line="276" w:lineRule="auto"/>
              <w:rPr>
                <w:rFonts w:asciiTheme="minorHAnsi" w:eastAsiaTheme="minorHAnsi" w:hAnsiTheme="minorHAnsi" w:cstheme="minorBidi"/>
                <w:sz w:val="22"/>
                <w:szCs w:val="22"/>
                <w:rtl/>
              </w:rPr>
            </w:pPr>
          </w:p>
          <w:p w:rsidR="006A1E41" w:rsidRPr="00C66C43" w:rsidRDefault="006A1E41" w:rsidP="00C66C43">
            <w:pPr>
              <w:spacing w:after="200" w:line="276" w:lineRule="auto"/>
              <w:rPr>
                <w:rFonts w:asciiTheme="minorHAnsi" w:eastAsiaTheme="minorHAnsi" w:hAnsiTheme="minorHAnsi" w:cstheme="minorBidi"/>
                <w:sz w:val="22"/>
                <w:szCs w:val="22"/>
                <w:rtl/>
              </w:rPr>
            </w:pPr>
          </w:p>
          <w:p w:rsidR="006A1E41" w:rsidRPr="00C66C43" w:rsidRDefault="006A1E41" w:rsidP="00C66C43">
            <w:pPr>
              <w:spacing w:after="200" w:line="276" w:lineRule="auto"/>
              <w:rPr>
                <w:rFonts w:asciiTheme="minorHAnsi" w:eastAsiaTheme="minorHAnsi" w:hAnsiTheme="minorHAnsi" w:cstheme="minorBidi"/>
                <w:sz w:val="22"/>
                <w:szCs w:val="22"/>
                <w:rtl/>
              </w:rPr>
            </w:pPr>
            <w:r>
              <w:rPr>
                <w:rFonts w:asciiTheme="minorHAnsi" w:eastAsiaTheme="minorHAnsi" w:hAnsiTheme="minorHAnsi" w:cstheme="minorBidi" w:hint="cs"/>
                <w:sz w:val="22"/>
                <w:szCs w:val="22"/>
                <w:rtl/>
              </w:rPr>
              <w:t>8</w:t>
            </w:r>
          </w:p>
          <w:p w:rsidR="006A1E41" w:rsidRPr="00C66C43" w:rsidRDefault="006A1E41" w:rsidP="00C66C43">
            <w:pPr>
              <w:spacing w:after="200" w:line="276" w:lineRule="auto"/>
              <w:rPr>
                <w:rFonts w:asciiTheme="minorHAnsi" w:eastAsiaTheme="minorHAnsi" w:hAnsiTheme="minorHAnsi" w:cstheme="minorBidi"/>
                <w:sz w:val="22"/>
                <w:szCs w:val="22"/>
                <w:lang w:bidi="ar-JO"/>
              </w:rPr>
            </w:pPr>
          </w:p>
        </w:tc>
      </w:tr>
      <w:tr w:rsidR="006A1E41" w:rsidRPr="00C66C43" w:rsidTr="00FE55E4">
        <w:tc>
          <w:tcPr>
            <w:tcW w:w="540" w:type="dxa"/>
            <w:tcBorders>
              <w:top w:val="single" w:sz="12" w:space="0" w:color="auto"/>
              <w:left w:val="thinThickSmallGap" w:sz="24" w:space="0" w:color="auto"/>
              <w:bottom w:val="single" w:sz="12" w:space="0" w:color="auto"/>
              <w:right w:val="single" w:sz="12" w:space="0" w:color="auto"/>
            </w:tcBorders>
          </w:tcPr>
          <w:p w:rsidR="006A1E41" w:rsidRPr="00C66C43" w:rsidRDefault="006A1E41" w:rsidP="00C66C43">
            <w:pPr>
              <w:spacing w:after="200" w:line="276" w:lineRule="auto"/>
              <w:rPr>
                <w:rFonts w:asciiTheme="minorHAnsi" w:eastAsiaTheme="minorHAnsi" w:hAnsiTheme="minorHAnsi" w:cstheme="minorBidi"/>
                <w:sz w:val="22"/>
                <w:szCs w:val="22"/>
                <w:rtl/>
              </w:rPr>
            </w:pPr>
            <w:r w:rsidRPr="00C66C43">
              <w:rPr>
                <w:rFonts w:asciiTheme="minorHAnsi" w:eastAsiaTheme="minorHAnsi" w:hAnsiTheme="minorHAnsi" w:cstheme="minorBidi" w:hint="cs"/>
                <w:sz w:val="22"/>
                <w:szCs w:val="22"/>
                <w:rtl/>
              </w:rPr>
              <w:t>2</w:t>
            </w:r>
          </w:p>
        </w:tc>
        <w:tc>
          <w:tcPr>
            <w:tcW w:w="2871" w:type="dxa"/>
            <w:tcBorders>
              <w:top w:val="single" w:sz="12"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tl/>
              </w:rPr>
            </w:pPr>
            <w:r w:rsidRPr="00B2289F">
              <w:rPr>
                <w:rFonts w:cs="Simplified Arabic" w:hint="cs"/>
                <w:sz w:val="28"/>
                <w:szCs w:val="28"/>
                <w:rtl/>
              </w:rPr>
              <w:t>الطول</w:t>
            </w:r>
          </w:p>
        </w:tc>
        <w:tc>
          <w:tcPr>
            <w:tcW w:w="1247" w:type="dxa"/>
            <w:tcBorders>
              <w:top w:val="single" w:sz="12"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Pr>
            </w:pPr>
            <w:r>
              <w:rPr>
                <w:rFonts w:cs="Simplified Arabic" w:hint="cs"/>
                <w:sz w:val="28"/>
                <w:szCs w:val="28"/>
                <w:rtl/>
              </w:rPr>
              <w:t>164.12</w:t>
            </w:r>
          </w:p>
        </w:tc>
        <w:tc>
          <w:tcPr>
            <w:tcW w:w="1074" w:type="dxa"/>
            <w:tcBorders>
              <w:top w:val="single" w:sz="12"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Pr>
            </w:pPr>
            <w:r>
              <w:rPr>
                <w:rFonts w:cs="Simplified Arabic" w:hint="cs"/>
                <w:sz w:val="28"/>
                <w:szCs w:val="28"/>
                <w:rtl/>
              </w:rPr>
              <w:t>6.26</w:t>
            </w:r>
          </w:p>
        </w:tc>
        <w:tc>
          <w:tcPr>
            <w:tcW w:w="1057" w:type="dxa"/>
            <w:tcBorders>
              <w:top w:val="single" w:sz="12" w:space="0" w:color="auto"/>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tl/>
              </w:rPr>
            </w:pPr>
            <w:r>
              <w:rPr>
                <w:rFonts w:cs="Simplified Arabic" w:hint="cs"/>
                <w:sz w:val="28"/>
                <w:szCs w:val="28"/>
                <w:rtl/>
              </w:rPr>
              <w:t>سنتيمتر</w:t>
            </w:r>
          </w:p>
        </w:tc>
        <w:tc>
          <w:tcPr>
            <w:tcW w:w="1062" w:type="dxa"/>
            <w:tcBorders>
              <w:left w:val="single" w:sz="12" w:space="0" w:color="auto"/>
              <w:bottom w:val="single" w:sz="12" w:space="0" w:color="auto"/>
              <w:right w:val="single" w:sz="12" w:space="0" w:color="auto"/>
            </w:tcBorders>
          </w:tcPr>
          <w:p w:rsidR="006A1E41" w:rsidRPr="00B2289F" w:rsidRDefault="006A1E41" w:rsidP="00FE55E4">
            <w:pPr>
              <w:jc w:val="center"/>
              <w:rPr>
                <w:rFonts w:cs="Simplified Arabic"/>
                <w:sz w:val="28"/>
                <w:szCs w:val="28"/>
              </w:rPr>
            </w:pPr>
            <w:r>
              <w:rPr>
                <w:rFonts w:cs="Simplified Arabic" w:hint="cs"/>
                <w:sz w:val="28"/>
                <w:szCs w:val="28"/>
                <w:rtl/>
              </w:rPr>
              <w:t>0.28</w:t>
            </w:r>
          </w:p>
        </w:tc>
        <w:tc>
          <w:tcPr>
            <w:tcW w:w="1042" w:type="dxa"/>
            <w:vMerge/>
            <w:tcBorders>
              <w:left w:val="single" w:sz="12" w:space="0" w:color="auto"/>
              <w:right w:val="thinThickSmallGap" w:sz="24" w:space="0" w:color="auto"/>
            </w:tcBorders>
          </w:tcPr>
          <w:p w:rsidR="006A1E41" w:rsidRPr="00C66C43" w:rsidRDefault="006A1E41" w:rsidP="00C66C43">
            <w:pPr>
              <w:spacing w:after="200" w:line="276" w:lineRule="auto"/>
              <w:rPr>
                <w:rFonts w:asciiTheme="minorHAnsi" w:eastAsiaTheme="minorHAnsi" w:hAnsiTheme="minorHAnsi" w:cstheme="minorBidi"/>
                <w:sz w:val="22"/>
                <w:szCs w:val="22"/>
                <w:rtl/>
              </w:rPr>
            </w:pPr>
          </w:p>
        </w:tc>
      </w:tr>
      <w:tr w:rsidR="00C66C43" w:rsidRPr="00C66C43" w:rsidTr="00FE55E4">
        <w:tc>
          <w:tcPr>
            <w:tcW w:w="540" w:type="dxa"/>
            <w:tcBorders>
              <w:top w:val="single" w:sz="12" w:space="0" w:color="auto"/>
              <w:left w:val="thinThickSmallGap" w:sz="24" w:space="0" w:color="auto"/>
              <w:bottom w:val="single" w:sz="12" w:space="0" w:color="auto"/>
              <w:right w:val="single" w:sz="12" w:space="0" w:color="auto"/>
            </w:tcBorders>
          </w:tcPr>
          <w:p w:rsidR="00C66C43" w:rsidRPr="00C66C43" w:rsidRDefault="00C66C43" w:rsidP="00C66C43">
            <w:pPr>
              <w:spacing w:after="200" w:line="276" w:lineRule="auto"/>
              <w:rPr>
                <w:rFonts w:asciiTheme="minorHAnsi" w:eastAsiaTheme="minorHAnsi" w:hAnsiTheme="minorHAnsi" w:cstheme="minorBidi"/>
                <w:sz w:val="22"/>
                <w:szCs w:val="22"/>
                <w:rtl/>
              </w:rPr>
            </w:pPr>
            <w:r w:rsidRPr="00C66C43">
              <w:rPr>
                <w:rFonts w:asciiTheme="minorHAnsi" w:eastAsiaTheme="minorHAnsi" w:hAnsiTheme="minorHAnsi" w:cstheme="minorBidi" w:hint="cs"/>
                <w:sz w:val="22"/>
                <w:szCs w:val="22"/>
                <w:rtl/>
              </w:rPr>
              <w:t>3</w:t>
            </w:r>
          </w:p>
        </w:tc>
        <w:tc>
          <w:tcPr>
            <w:tcW w:w="2871" w:type="dxa"/>
            <w:tcBorders>
              <w:top w:val="single" w:sz="12" w:space="0" w:color="auto"/>
              <w:left w:val="single" w:sz="12" w:space="0" w:color="auto"/>
              <w:bottom w:val="single" w:sz="12" w:space="0" w:color="auto"/>
              <w:right w:val="single" w:sz="12" w:space="0" w:color="auto"/>
            </w:tcBorders>
          </w:tcPr>
          <w:p w:rsidR="00C66C43" w:rsidRPr="006A1E41" w:rsidRDefault="00C66C43" w:rsidP="006A1E41">
            <w:pPr>
              <w:spacing w:after="200" w:line="276" w:lineRule="auto"/>
              <w:jc w:val="center"/>
              <w:rPr>
                <w:rFonts w:asciiTheme="minorHAnsi" w:eastAsiaTheme="minorHAnsi" w:hAnsiTheme="minorHAnsi" w:cstheme="minorBidi"/>
                <w:sz w:val="28"/>
                <w:szCs w:val="28"/>
                <w:rtl/>
              </w:rPr>
            </w:pPr>
            <w:r w:rsidRPr="006A1E41">
              <w:rPr>
                <w:rFonts w:asciiTheme="minorHAnsi" w:eastAsiaTheme="minorHAnsi" w:hAnsiTheme="minorHAnsi" w:cstheme="minorBidi" w:hint="cs"/>
                <w:sz w:val="28"/>
                <w:szCs w:val="28"/>
                <w:rtl/>
              </w:rPr>
              <w:t>الوزن</w:t>
            </w:r>
          </w:p>
        </w:tc>
        <w:tc>
          <w:tcPr>
            <w:tcW w:w="1247" w:type="dxa"/>
            <w:tcBorders>
              <w:top w:val="single" w:sz="12" w:space="0" w:color="auto"/>
              <w:left w:val="single" w:sz="12" w:space="0" w:color="auto"/>
              <w:bottom w:val="single" w:sz="12" w:space="0" w:color="auto"/>
              <w:right w:val="single" w:sz="12" w:space="0" w:color="auto"/>
            </w:tcBorders>
          </w:tcPr>
          <w:p w:rsidR="00C66C43" w:rsidRPr="006A1E41" w:rsidRDefault="00C66C43" w:rsidP="006A1E41">
            <w:pPr>
              <w:spacing w:after="200" w:line="276" w:lineRule="auto"/>
              <w:jc w:val="center"/>
              <w:rPr>
                <w:rFonts w:asciiTheme="minorHAnsi" w:eastAsiaTheme="minorHAnsi" w:hAnsiTheme="minorHAnsi" w:cstheme="minorBidi"/>
                <w:sz w:val="28"/>
                <w:szCs w:val="28"/>
                <w:lang w:bidi="ar-JO"/>
              </w:rPr>
            </w:pPr>
            <w:r w:rsidRPr="006A1E41">
              <w:rPr>
                <w:rFonts w:asciiTheme="minorHAnsi" w:eastAsiaTheme="minorHAnsi" w:hAnsiTheme="minorHAnsi" w:cstheme="minorBidi" w:hint="cs"/>
                <w:sz w:val="28"/>
                <w:szCs w:val="28"/>
                <w:rtl/>
              </w:rPr>
              <w:t>67.66</w:t>
            </w:r>
          </w:p>
        </w:tc>
        <w:tc>
          <w:tcPr>
            <w:tcW w:w="1074" w:type="dxa"/>
            <w:tcBorders>
              <w:top w:val="single" w:sz="12" w:space="0" w:color="auto"/>
              <w:left w:val="single" w:sz="12" w:space="0" w:color="auto"/>
              <w:bottom w:val="single" w:sz="12" w:space="0" w:color="auto"/>
              <w:right w:val="single" w:sz="12" w:space="0" w:color="auto"/>
            </w:tcBorders>
          </w:tcPr>
          <w:p w:rsidR="00C66C43" w:rsidRPr="006A1E41" w:rsidRDefault="00C66C43" w:rsidP="006A1E41">
            <w:pPr>
              <w:spacing w:after="200" w:line="276" w:lineRule="auto"/>
              <w:jc w:val="center"/>
              <w:rPr>
                <w:rFonts w:asciiTheme="minorHAnsi" w:eastAsiaTheme="minorHAnsi" w:hAnsiTheme="minorHAnsi" w:cstheme="minorBidi"/>
                <w:sz w:val="28"/>
                <w:szCs w:val="28"/>
                <w:lang w:bidi="ar-JO"/>
              </w:rPr>
            </w:pPr>
            <w:r w:rsidRPr="006A1E41">
              <w:rPr>
                <w:rFonts w:asciiTheme="minorHAnsi" w:eastAsiaTheme="minorHAnsi" w:hAnsiTheme="minorHAnsi" w:cstheme="minorBidi" w:hint="cs"/>
                <w:sz w:val="28"/>
                <w:szCs w:val="28"/>
                <w:rtl/>
              </w:rPr>
              <w:t>4.50</w:t>
            </w:r>
          </w:p>
        </w:tc>
        <w:tc>
          <w:tcPr>
            <w:tcW w:w="1057" w:type="dxa"/>
            <w:tcBorders>
              <w:top w:val="single" w:sz="12" w:space="0" w:color="auto"/>
              <w:left w:val="single" w:sz="12" w:space="0" w:color="auto"/>
              <w:bottom w:val="single" w:sz="12" w:space="0" w:color="auto"/>
              <w:right w:val="single" w:sz="12" w:space="0" w:color="auto"/>
            </w:tcBorders>
          </w:tcPr>
          <w:p w:rsidR="00C66C43" w:rsidRPr="006A1E41" w:rsidRDefault="00C66C43" w:rsidP="006A1E41">
            <w:pPr>
              <w:spacing w:after="200" w:line="276" w:lineRule="auto"/>
              <w:jc w:val="center"/>
              <w:rPr>
                <w:rFonts w:asciiTheme="minorHAnsi" w:eastAsiaTheme="minorHAnsi" w:hAnsiTheme="minorHAnsi" w:cstheme="minorBidi"/>
                <w:sz w:val="28"/>
                <w:szCs w:val="28"/>
                <w:rtl/>
              </w:rPr>
            </w:pPr>
            <w:r w:rsidRPr="006A1E41">
              <w:rPr>
                <w:rFonts w:asciiTheme="minorHAnsi" w:eastAsiaTheme="minorHAnsi" w:hAnsiTheme="minorHAnsi" w:cstheme="minorBidi" w:hint="cs"/>
                <w:sz w:val="28"/>
                <w:szCs w:val="28"/>
                <w:rtl/>
              </w:rPr>
              <w:t>كغم</w:t>
            </w:r>
          </w:p>
        </w:tc>
        <w:tc>
          <w:tcPr>
            <w:tcW w:w="1062" w:type="dxa"/>
            <w:tcBorders>
              <w:top w:val="single" w:sz="12" w:space="0" w:color="auto"/>
              <w:left w:val="single" w:sz="12" w:space="0" w:color="auto"/>
              <w:bottom w:val="single" w:sz="12" w:space="0" w:color="auto"/>
              <w:right w:val="single" w:sz="12" w:space="0" w:color="auto"/>
            </w:tcBorders>
          </w:tcPr>
          <w:p w:rsidR="00C66C43" w:rsidRPr="006A1E41" w:rsidRDefault="00C66C43" w:rsidP="006A1E41">
            <w:pPr>
              <w:spacing w:after="200" w:line="276" w:lineRule="auto"/>
              <w:jc w:val="center"/>
              <w:rPr>
                <w:rFonts w:asciiTheme="minorHAnsi" w:eastAsiaTheme="minorHAnsi" w:hAnsiTheme="minorHAnsi" w:cstheme="minorBidi"/>
                <w:sz w:val="28"/>
                <w:szCs w:val="28"/>
                <w:lang w:bidi="ar-JO"/>
              </w:rPr>
            </w:pPr>
            <w:r w:rsidRPr="006A1E41">
              <w:rPr>
                <w:rFonts w:asciiTheme="minorHAnsi" w:eastAsiaTheme="minorHAnsi" w:hAnsiTheme="minorHAnsi" w:cstheme="minorBidi" w:hint="cs"/>
                <w:sz w:val="28"/>
                <w:szCs w:val="28"/>
                <w:rtl/>
              </w:rPr>
              <w:t>0.33</w:t>
            </w:r>
          </w:p>
        </w:tc>
        <w:tc>
          <w:tcPr>
            <w:tcW w:w="1042" w:type="dxa"/>
            <w:vMerge/>
            <w:tcBorders>
              <w:left w:val="single" w:sz="12" w:space="0" w:color="auto"/>
              <w:right w:val="thinThickSmallGap" w:sz="24" w:space="0" w:color="auto"/>
            </w:tcBorders>
          </w:tcPr>
          <w:p w:rsidR="00C66C43" w:rsidRPr="00C66C43" w:rsidRDefault="00C66C43" w:rsidP="00C66C43">
            <w:pPr>
              <w:spacing w:after="200" w:line="276" w:lineRule="auto"/>
              <w:rPr>
                <w:rFonts w:asciiTheme="minorHAnsi" w:eastAsiaTheme="minorHAnsi" w:hAnsiTheme="minorHAnsi" w:cstheme="minorBidi"/>
                <w:sz w:val="22"/>
                <w:szCs w:val="22"/>
                <w:rtl/>
              </w:rPr>
            </w:pPr>
          </w:p>
        </w:tc>
      </w:tr>
      <w:tr w:rsidR="00C66C43" w:rsidRPr="00C66C43" w:rsidTr="00C66C43">
        <w:tc>
          <w:tcPr>
            <w:tcW w:w="540" w:type="dxa"/>
            <w:tcBorders>
              <w:top w:val="single" w:sz="12" w:space="0" w:color="auto"/>
              <w:left w:val="thinThickSmallGap" w:sz="24" w:space="0" w:color="auto"/>
              <w:bottom w:val="thinThickSmallGap" w:sz="24" w:space="0" w:color="auto"/>
              <w:right w:val="single" w:sz="12" w:space="0" w:color="auto"/>
            </w:tcBorders>
          </w:tcPr>
          <w:p w:rsidR="00C66C43" w:rsidRPr="00C66C43" w:rsidRDefault="00613A15" w:rsidP="00C66C43">
            <w:pPr>
              <w:spacing w:after="200" w:line="276" w:lineRule="auto"/>
              <w:rPr>
                <w:rFonts w:asciiTheme="minorHAnsi" w:eastAsiaTheme="minorHAnsi" w:hAnsiTheme="minorHAnsi" w:cstheme="minorBidi"/>
                <w:sz w:val="22"/>
                <w:szCs w:val="22"/>
                <w:rtl/>
              </w:rPr>
            </w:pPr>
            <w:r>
              <w:rPr>
                <w:rFonts w:asciiTheme="minorHAnsi" w:eastAsiaTheme="minorHAnsi" w:hAnsiTheme="minorHAnsi" w:cstheme="minorBidi" w:hint="cs"/>
                <w:sz w:val="22"/>
                <w:szCs w:val="22"/>
                <w:rtl/>
              </w:rPr>
              <w:t>4</w:t>
            </w:r>
          </w:p>
        </w:tc>
        <w:tc>
          <w:tcPr>
            <w:tcW w:w="2871" w:type="dxa"/>
            <w:tcBorders>
              <w:top w:val="single" w:sz="12" w:space="0" w:color="auto"/>
              <w:left w:val="single" w:sz="12" w:space="0" w:color="auto"/>
              <w:bottom w:val="thinThickSmallGap" w:sz="24" w:space="0" w:color="auto"/>
              <w:right w:val="single" w:sz="12" w:space="0" w:color="auto"/>
            </w:tcBorders>
          </w:tcPr>
          <w:p w:rsidR="00C66C43" w:rsidRPr="006A1E41" w:rsidRDefault="00C66C43" w:rsidP="006A1E41">
            <w:pPr>
              <w:jc w:val="center"/>
              <w:rPr>
                <w:sz w:val="28"/>
                <w:szCs w:val="28"/>
              </w:rPr>
            </w:pPr>
            <w:r w:rsidRPr="006A1E41">
              <w:rPr>
                <w:rFonts w:cs="Times New Roman" w:hint="cs"/>
                <w:sz w:val="28"/>
                <w:szCs w:val="28"/>
                <w:rtl/>
              </w:rPr>
              <w:t>الكولسترول</w:t>
            </w:r>
          </w:p>
        </w:tc>
        <w:tc>
          <w:tcPr>
            <w:tcW w:w="1247" w:type="dxa"/>
            <w:tcBorders>
              <w:top w:val="single" w:sz="12" w:space="0" w:color="auto"/>
              <w:left w:val="single" w:sz="12" w:space="0" w:color="auto"/>
              <w:bottom w:val="thinThickSmallGap" w:sz="24" w:space="0" w:color="auto"/>
              <w:right w:val="single" w:sz="12" w:space="0" w:color="auto"/>
            </w:tcBorders>
          </w:tcPr>
          <w:p w:rsidR="00C66C43" w:rsidRPr="006A1E41" w:rsidRDefault="006A1E41" w:rsidP="006A1E41">
            <w:pPr>
              <w:jc w:val="center"/>
              <w:rPr>
                <w:rFonts w:cstheme="minorBidi"/>
                <w:sz w:val="28"/>
                <w:szCs w:val="28"/>
                <w:rtl/>
                <w:lang w:bidi="ar-EG"/>
              </w:rPr>
            </w:pPr>
            <w:r>
              <w:rPr>
                <w:rFonts w:cstheme="minorBidi" w:hint="cs"/>
                <w:sz w:val="28"/>
                <w:szCs w:val="28"/>
                <w:rtl/>
                <w:lang w:bidi="ar-EG"/>
              </w:rPr>
              <w:t>239</w:t>
            </w:r>
          </w:p>
        </w:tc>
        <w:tc>
          <w:tcPr>
            <w:tcW w:w="1074" w:type="dxa"/>
            <w:tcBorders>
              <w:top w:val="single" w:sz="12" w:space="0" w:color="auto"/>
              <w:left w:val="single" w:sz="12" w:space="0" w:color="auto"/>
              <w:bottom w:val="thinThickSmallGap" w:sz="24" w:space="0" w:color="auto"/>
              <w:right w:val="single" w:sz="12" w:space="0" w:color="auto"/>
            </w:tcBorders>
          </w:tcPr>
          <w:p w:rsidR="00C66C43" w:rsidRPr="006A1E41" w:rsidRDefault="006A1E41" w:rsidP="006A1E41">
            <w:pPr>
              <w:jc w:val="center"/>
              <w:rPr>
                <w:rFonts w:cstheme="minorBidi"/>
                <w:sz w:val="28"/>
                <w:szCs w:val="28"/>
                <w:lang w:bidi="ar-EG"/>
              </w:rPr>
            </w:pPr>
            <w:r>
              <w:rPr>
                <w:rFonts w:cstheme="minorBidi" w:hint="cs"/>
                <w:sz w:val="28"/>
                <w:szCs w:val="28"/>
                <w:rtl/>
                <w:lang w:bidi="ar-EG"/>
              </w:rPr>
              <w:t>5.29</w:t>
            </w:r>
          </w:p>
        </w:tc>
        <w:tc>
          <w:tcPr>
            <w:tcW w:w="1057" w:type="dxa"/>
            <w:tcBorders>
              <w:top w:val="single" w:sz="12" w:space="0" w:color="auto"/>
              <w:left w:val="single" w:sz="12" w:space="0" w:color="auto"/>
              <w:bottom w:val="thinThickSmallGap" w:sz="24" w:space="0" w:color="auto"/>
              <w:right w:val="single" w:sz="12" w:space="0" w:color="auto"/>
            </w:tcBorders>
          </w:tcPr>
          <w:p w:rsidR="00C66C43" w:rsidRPr="006A1E41" w:rsidRDefault="00C66C43" w:rsidP="006A1E41">
            <w:pPr>
              <w:jc w:val="center"/>
              <w:rPr>
                <w:sz w:val="28"/>
                <w:szCs w:val="28"/>
              </w:rPr>
            </w:pPr>
            <w:r w:rsidRPr="006A1E41">
              <w:rPr>
                <w:sz w:val="28"/>
                <w:szCs w:val="28"/>
              </w:rPr>
              <w:t>Mg/dl</w:t>
            </w:r>
          </w:p>
        </w:tc>
        <w:tc>
          <w:tcPr>
            <w:tcW w:w="1062" w:type="dxa"/>
            <w:tcBorders>
              <w:top w:val="single" w:sz="12" w:space="0" w:color="auto"/>
              <w:left w:val="single" w:sz="12" w:space="0" w:color="auto"/>
              <w:bottom w:val="thinThickSmallGap" w:sz="24" w:space="0" w:color="auto"/>
              <w:right w:val="single" w:sz="12" w:space="0" w:color="auto"/>
            </w:tcBorders>
          </w:tcPr>
          <w:p w:rsidR="00C66C43" w:rsidRPr="006A1E41" w:rsidRDefault="006A1E41" w:rsidP="006A1E41">
            <w:pPr>
              <w:jc w:val="center"/>
              <w:rPr>
                <w:rFonts w:cstheme="minorBidi"/>
                <w:sz w:val="28"/>
                <w:szCs w:val="28"/>
                <w:rtl/>
                <w:lang w:bidi="ar-EG"/>
              </w:rPr>
            </w:pPr>
            <w:r>
              <w:rPr>
                <w:sz w:val="28"/>
                <w:szCs w:val="28"/>
              </w:rPr>
              <w:t xml:space="preserve"> </w:t>
            </w:r>
            <w:r>
              <w:rPr>
                <w:rFonts w:cstheme="minorBidi" w:hint="cs"/>
                <w:sz w:val="28"/>
                <w:szCs w:val="28"/>
                <w:rtl/>
                <w:lang w:bidi="ar-EG"/>
              </w:rPr>
              <w:t>1045</w:t>
            </w:r>
          </w:p>
        </w:tc>
        <w:tc>
          <w:tcPr>
            <w:tcW w:w="1042" w:type="dxa"/>
            <w:vMerge/>
            <w:tcBorders>
              <w:left w:val="single" w:sz="12" w:space="0" w:color="auto"/>
              <w:bottom w:val="thinThickSmallGap" w:sz="24" w:space="0" w:color="auto"/>
              <w:right w:val="thinThickSmallGap" w:sz="24" w:space="0" w:color="auto"/>
            </w:tcBorders>
          </w:tcPr>
          <w:p w:rsidR="00C66C43" w:rsidRPr="00C66C43" w:rsidRDefault="00C66C43" w:rsidP="00C66C43">
            <w:pPr>
              <w:spacing w:after="200" w:line="276" w:lineRule="auto"/>
              <w:rPr>
                <w:rFonts w:asciiTheme="minorHAnsi" w:eastAsiaTheme="minorHAnsi" w:hAnsiTheme="minorHAnsi" w:cstheme="minorBidi"/>
                <w:sz w:val="22"/>
                <w:szCs w:val="22"/>
                <w:rtl/>
              </w:rPr>
            </w:pPr>
          </w:p>
        </w:tc>
      </w:tr>
    </w:tbl>
    <w:p w:rsidR="00C66C43" w:rsidRPr="00C66C43" w:rsidRDefault="00C66C43" w:rsidP="00613A15">
      <w:pPr>
        <w:rPr>
          <w:rtl/>
        </w:rPr>
      </w:pPr>
      <w:r w:rsidRPr="00C66C43">
        <w:rPr>
          <w:noProof/>
          <w:rtl/>
        </w:rPr>
        <mc:AlternateContent>
          <mc:Choice Requires="wps">
            <w:drawing>
              <wp:anchor distT="0" distB="0" distL="114300" distR="114300" simplePos="0" relativeHeight="251660288" behindDoc="0" locked="0" layoutInCell="1" allowOverlap="1" wp14:anchorId="325BA132" wp14:editId="0043D203">
                <wp:simplePos x="0" y="0"/>
                <wp:positionH relativeFrom="column">
                  <wp:posOffset>3086100</wp:posOffset>
                </wp:positionH>
                <wp:positionV relativeFrom="paragraph">
                  <wp:posOffset>79375</wp:posOffset>
                </wp:positionV>
                <wp:extent cx="114300" cy="0"/>
                <wp:effectExtent l="9525" t="12700" r="9525" b="6350"/>
                <wp:wrapNone/>
                <wp:docPr id="2" name="رابط مستقيم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6.25pt" to="252pt,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"/>
            </w:pict>
          </mc:Fallback>
        </mc:AlternateContent>
      </w:r>
      <w:r w:rsidRPr="00C66C43">
        <w:rPr>
          <w:noProof/>
          <w:rtl/>
        </w:rPr>
        <mc:AlternateContent>
          <mc:Choice Requires="wps">
            <w:drawing>
              <wp:anchor distT="0" distB="0" distL="114300" distR="114300" simplePos="0" relativeHeight="251659264" behindDoc="0" locked="0" layoutInCell="1" allowOverlap="1" wp14:anchorId="44DC7536" wp14:editId="58897454">
                <wp:simplePos x="0" y="0"/>
                <wp:positionH relativeFrom="column">
                  <wp:posOffset>1257300</wp:posOffset>
                </wp:positionH>
                <wp:positionV relativeFrom="paragraph">
                  <wp:posOffset>102870</wp:posOffset>
                </wp:positionV>
                <wp:extent cx="0" cy="0"/>
                <wp:effectExtent l="9525" t="7620" r="9525" b="11430"/>
                <wp:wrapNone/>
                <wp:docPr id="1" name="رابط مستقيم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رابط مستقيم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8.1pt" to="99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"/>
            </w:pict>
          </mc:Fallback>
        </mc:AlternateContent>
      </w:r>
      <w:r w:rsidRPr="00C66C43">
        <w:rPr>
          <w:rFonts w:hint="cs"/>
          <w:rtl/>
        </w:rPr>
        <w:t>*</w:t>
      </w:r>
      <w:r w:rsidRPr="00C66C43">
        <w:rPr>
          <w:rFonts w:hint="cs"/>
          <w:b/>
          <w:bCs/>
          <w:rtl/>
        </w:rPr>
        <w:t xml:space="preserve">  جميع قيم معامل الالتواء كانت بين ( </w:t>
      </w:r>
      <w:r w:rsidR="00613A15">
        <w:rPr>
          <w:rFonts w:asciiTheme="minorBidi" w:hAnsiTheme="minorBidi"/>
          <w:b/>
          <w:bCs/>
          <w:rtl/>
        </w:rPr>
        <w:t>±</w:t>
      </w:r>
      <w:r w:rsidRPr="00C66C43">
        <w:rPr>
          <w:rFonts w:hint="cs"/>
          <w:b/>
          <w:bCs/>
          <w:rtl/>
        </w:rPr>
        <w:t xml:space="preserve"> 3) مما يدل على تجانس أفراد المجموعة في المتغيرات  أعلاه.</w:t>
      </w:r>
    </w:p>
    <w:p w:rsidR="00C66C43" w:rsidRPr="00C66C43" w:rsidRDefault="00C66C43" w:rsidP="00C66C43">
      <w:pPr>
        <w:rPr>
          <w:rtl/>
        </w:rPr>
      </w:pPr>
    </w:p>
    <w:p w:rsidR="00BA20F0" w:rsidRDefault="00BA20F0" w:rsidP="00FC7E1D">
      <w:pPr>
        <w:rPr>
          <w:rFonts w:hint="cs"/>
          <w:rtl/>
        </w:rPr>
      </w:pPr>
    </w:p>
    <w:p w:rsidR="00BA20F0" w:rsidRDefault="00BA20F0" w:rsidP="00FC7E1D">
      <w:pPr>
        <w:rPr>
          <w:rFonts w:hint="cs"/>
          <w:rtl/>
        </w:rPr>
      </w:pPr>
    </w:p>
    <w:p w:rsidR="0081196E" w:rsidRPr="00CC2C91" w:rsidRDefault="00060DE9" w:rsidP="00FC7E1D">
      <w:pPr>
        <w:rPr>
          <w:rtl/>
        </w:rPr>
      </w:pPr>
      <w:r>
        <w:rPr>
          <w:rFonts w:hint="cs"/>
          <w:rtl/>
        </w:rPr>
        <w:t>ادوات واجهزة الدراسة:</w:t>
      </w:r>
    </w:p>
    <w:p w:rsidR="00BA20F0" w:rsidRDefault="00BA20F0" w:rsidP="00174EC7">
      <w:pPr>
        <w:jc w:val="center"/>
        <w:rPr>
          <w:rFonts w:hint="cs"/>
          <w:b/>
          <w:bCs/>
          <w:rtl/>
          <w:lang w:bidi="ar-JO"/>
        </w:rPr>
      </w:pPr>
    </w:p>
    <w:p w:rsidR="00CC2C91" w:rsidRPr="00CC2C91" w:rsidRDefault="00174EC7" w:rsidP="00174EC7">
      <w:pPr>
        <w:jc w:val="center"/>
        <w:rPr>
          <w:b/>
          <w:bCs/>
          <w:rtl/>
          <w:lang w:bidi="ar-JO"/>
        </w:rPr>
      </w:pPr>
      <w:r>
        <w:rPr>
          <w:rFonts w:hint="cs"/>
          <w:b/>
          <w:bCs/>
          <w:rtl/>
          <w:lang w:bidi="ar-JO"/>
        </w:rPr>
        <w:t xml:space="preserve">المخطط </w:t>
      </w:r>
      <w:r w:rsidR="00CC2C91" w:rsidRPr="00CC2C91">
        <w:rPr>
          <w:rFonts w:hint="cs"/>
          <w:b/>
          <w:bCs/>
          <w:rtl/>
          <w:lang w:bidi="ar-JO"/>
        </w:rPr>
        <w:t xml:space="preserve">لبرنامج </w:t>
      </w:r>
      <w:r>
        <w:rPr>
          <w:rFonts w:hint="cs"/>
          <w:b/>
          <w:bCs/>
          <w:rtl/>
          <w:lang w:bidi="ar-JO"/>
        </w:rPr>
        <w:t>المشي السريع</w:t>
      </w:r>
      <w:r w:rsidR="00CC2C91" w:rsidRPr="00CC2C91">
        <w:rPr>
          <w:rFonts w:hint="cs"/>
          <w:b/>
          <w:bCs/>
          <w:rtl/>
          <w:lang w:bidi="ar-JO"/>
        </w:rPr>
        <w:t xml:space="preserve"> لمدة (</w:t>
      </w:r>
      <w:r w:rsidR="00200445">
        <w:rPr>
          <w:rFonts w:hint="cs"/>
          <w:b/>
          <w:bCs/>
          <w:rtl/>
          <w:lang w:bidi="ar-JO"/>
        </w:rPr>
        <w:t>8</w:t>
      </w:r>
      <w:r w:rsidR="00CC2C91" w:rsidRPr="00CC2C91">
        <w:rPr>
          <w:rFonts w:hint="cs"/>
          <w:b/>
          <w:bCs/>
          <w:rtl/>
          <w:lang w:bidi="ar-JO"/>
        </w:rPr>
        <w:t>) أسابيع</w:t>
      </w:r>
    </w:p>
    <w:tbl>
      <w:tblPr>
        <w:tblStyle w:val="a3"/>
        <w:bidiVisual/>
        <w:tblW w:w="0" w:type="auto"/>
        <w:jc w:val="center"/>
        <w:tblLook w:val="01E0" w:firstRow="1" w:lastRow="1" w:firstColumn="1" w:lastColumn="1" w:noHBand="0" w:noVBand="0"/>
      </w:tblPr>
      <w:tblGrid>
        <w:gridCol w:w="1376"/>
        <w:gridCol w:w="2032"/>
        <w:gridCol w:w="999"/>
        <w:gridCol w:w="999"/>
      </w:tblGrid>
      <w:tr w:rsidR="00174EC7" w:rsidRPr="00CC2C91" w:rsidTr="00095CFA">
        <w:trPr>
          <w:jc w:val="center"/>
        </w:trPr>
        <w:tc>
          <w:tcPr>
            <w:tcW w:w="1376" w:type="dxa"/>
          </w:tcPr>
          <w:p w:rsidR="00174EC7" w:rsidRPr="00CC2C91" w:rsidRDefault="00174EC7" w:rsidP="00174EC7">
            <w:pPr>
              <w:spacing w:after="200" w:line="276" w:lineRule="auto"/>
              <w:jc w:val="center"/>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الأسابيع</w:t>
            </w:r>
          </w:p>
        </w:tc>
        <w:tc>
          <w:tcPr>
            <w:tcW w:w="2032" w:type="dxa"/>
          </w:tcPr>
          <w:p w:rsidR="00174EC7" w:rsidRPr="00CC2C91" w:rsidRDefault="00174EC7" w:rsidP="00174EC7">
            <w:pPr>
              <w:spacing w:after="200" w:line="276" w:lineRule="auto"/>
              <w:jc w:val="center"/>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الوحدة اليومية</w:t>
            </w:r>
            <w:r>
              <w:rPr>
                <w:rFonts w:asciiTheme="minorHAnsi" w:eastAsiaTheme="minorHAnsi" w:hAnsiTheme="minorHAnsi" w:cstheme="minorBidi" w:hint="cs"/>
                <w:b/>
                <w:bCs/>
                <w:sz w:val="22"/>
                <w:szCs w:val="22"/>
                <w:rtl/>
                <w:lang w:bidi="ar-JO"/>
              </w:rPr>
              <w:t xml:space="preserve"> بالدقيقة</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عدد الوحدات</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الشدة</w:t>
            </w:r>
          </w:p>
        </w:tc>
      </w:tr>
      <w:tr w:rsidR="00174EC7" w:rsidRPr="00CC2C91" w:rsidTr="00095CFA">
        <w:trPr>
          <w:jc w:val="center"/>
        </w:trPr>
        <w:tc>
          <w:tcPr>
            <w:tcW w:w="1376"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الأول + الثاني</w:t>
            </w:r>
          </w:p>
        </w:tc>
        <w:tc>
          <w:tcPr>
            <w:tcW w:w="2032"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Pr>
                <w:rFonts w:asciiTheme="minorHAnsi" w:eastAsiaTheme="minorHAnsi" w:hAnsiTheme="minorHAnsi" w:cstheme="minorBidi" w:hint="cs"/>
                <w:sz w:val="22"/>
                <w:szCs w:val="22"/>
                <w:rtl/>
                <w:lang w:bidi="ar-JO"/>
              </w:rPr>
              <w:t>120</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Pr>
                <w:rFonts w:asciiTheme="minorHAnsi" w:eastAsiaTheme="minorHAnsi" w:hAnsiTheme="minorHAnsi" w:cstheme="minorBidi" w:hint="cs"/>
                <w:sz w:val="22"/>
                <w:szCs w:val="22"/>
                <w:rtl/>
                <w:lang w:bidi="ar-JO"/>
              </w:rPr>
              <w:t>14</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40%</w:t>
            </w:r>
          </w:p>
        </w:tc>
      </w:tr>
      <w:tr w:rsidR="00174EC7" w:rsidRPr="00CC2C91" w:rsidTr="00095CFA">
        <w:trPr>
          <w:jc w:val="center"/>
        </w:trPr>
        <w:tc>
          <w:tcPr>
            <w:tcW w:w="1376"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الثالث</w:t>
            </w:r>
          </w:p>
        </w:tc>
        <w:tc>
          <w:tcPr>
            <w:tcW w:w="2032"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Pr>
                <w:rFonts w:asciiTheme="minorHAnsi" w:eastAsiaTheme="minorHAnsi" w:hAnsiTheme="minorHAnsi" w:cstheme="minorBidi" w:hint="cs"/>
                <w:sz w:val="22"/>
                <w:szCs w:val="22"/>
                <w:rtl/>
                <w:lang w:bidi="ar-JO"/>
              </w:rPr>
              <w:t>60</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Pr>
                <w:rFonts w:asciiTheme="minorHAnsi" w:eastAsiaTheme="minorHAnsi" w:hAnsiTheme="minorHAnsi" w:cstheme="minorBidi" w:hint="cs"/>
                <w:sz w:val="22"/>
                <w:szCs w:val="22"/>
                <w:rtl/>
                <w:lang w:bidi="ar-JO"/>
              </w:rPr>
              <w:t>7</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50%</w:t>
            </w:r>
          </w:p>
        </w:tc>
      </w:tr>
      <w:tr w:rsidR="00174EC7" w:rsidRPr="00CC2C91" w:rsidTr="00095CFA">
        <w:trPr>
          <w:jc w:val="center"/>
        </w:trPr>
        <w:tc>
          <w:tcPr>
            <w:tcW w:w="1376"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الرابع</w:t>
            </w:r>
          </w:p>
        </w:tc>
        <w:tc>
          <w:tcPr>
            <w:tcW w:w="2032" w:type="dxa"/>
          </w:tcPr>
          <w:p w:rsidR="00174EC7" w:rsidRDefault="00174EC7" w:rsidP="00174EC7">
            <w:pPr>
              <w:jc w:val="center"/>
            </w:pPr>
            <w:r w:rsidRPr="00E05495">
              <w:rPr>
                <w:rFonts w:asciiTheme="minorHAnsi" w:eastAsiaTheme="minorHAnsi" w:hAnsiTheme="minorHAnsi" w:cstheme="minorBidi" w:hint="cs"/>
                <w:sz w:val="22"/>
                <w:szCs w:val="22"/>
                <w:rtl/>
                <w:lang w:bidi="ar-JO"/>
              </w:rPr>
              <w:t>60</w:t>
            </w:r>
          </w:p>
        </w:tc>
        <w:tc>
          <w:tcPr>
            <w:tcW w:w="999" w:type="dxa"/>
          </w:tcPr>
          <w:p w:rsidR="00174EC7" w:rsidRDefault="00174EC7" w:rsidP="00174EC7">
            <w:pPr>
              <w:jc w:val="center"/>
            </w:pPr>
            <w:r w:rsidRPr="000D3E50">
              <w:rPr>
                <w:rFonts w:asciiTheme="minorHAnsi" w:eastAsiaTheme="minorHAnsi" w:hAnsiTheme="minorHAnsi" w:cstheme="minorBidi" w:hint="cs"/>
                <w:sz w:val="22"/>
                <w:szCs w:val="22"/>
                <w:rtl/>
                <w:lang w:bidi="ar-JO"/>
              </w:rPr>
              <w:t>7</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Pr>
                <w:rFonts w:asciiTheme="minorHAnsi" w:eastAsiaTheme="minorHAnsi" w:hAnsiTheme="minorHAnsi" w:cstheme="minorBidi" w:hint="cs"/>
                <w:sz w:val="22"/>
                <w:szCs w:val="22"/>
                <w:rtl/>
                <w:lang w:bidi="ar-JO"/>
              </w:rPr>
              <w:t>5</w:t>
            </w:r>
            <w:r w:rsidRPr="00CC2C91">
              <w:rPr>
                <w:rFonts w:asciiTheme="minorHAnsi" w:eastAsiaTheme="minorHAnsi" w:hAnsiTheme="minorHAnsi" w:cstheme="minorBidi" w:hint="cs"/>
                <w:sz w:val="22"/>
                <w:szCs w:val="22"/>
                <w:rtl/>
                <w:lang w:bidi="ar-JO"/>
              </w:rPr>
              <w:t>0%</w:t>
            </w:r>
          </w:p>
        </w:tc>
      </w:tr>
      <w:tr w:rsidR="00174EC7" w:rsidRPr="00CC2C91" w:rsidTr="00095CFA">
        <w:trPr>
          <w:jc w:val="center"/>
        </w:trPr>
        <w:tc>
          <w:tcPr>
            <w:tcW w:w="1376"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lastRenderedPageBreak/>
              <w:t>الخامس</w:t>
            </w:r>
          </w:p>
        </w:tc>
        <w:tc>
          <w:tcPr>
            <w:tcW w:w="2032" w:type="dxa"/>
          </w:tcPr>
          <w:p w:rsidR="00174EC7" w:rsidRDefault="00174EC7" w:rsidP="00174EC7">
            <w:pPr>
              <w:jc w:val="center"/>
            </w:pPr>
            <w:r w:rsidRPr="00E05495">
              <w:rPr>
                <w:rFonts w:asciiTheme="minorHAnsi" w:eastAsiaTheme="minorHAnsi" w:hAnsiTheme="minorHAnsi" w:cstheme="minorBidi" w:hint="cs"/>
                <w:sz w:val="22"/>
                <w:szCs w:val="22"/>
                <w:rtl/>
                <w:lang w:bidi="ar-JO"/>
              </w:rPr>
              <w:t>60</w:t>
            </w:r>
          </w:p>
        </w:tc>
        <w:tc>
          <w:tcPr>
            <w:tcW w:w="999" w:type="dxa"/>
          </w:tcPr>
          <w:p w:rsidR="00174EC7" w:rsidRDefault="00174EC7" w:rsidP="00174EC7">
            <w:pPr>
              <w:jc w:val="center"/>
            </w:pPr>
            <w:r w:rsidRPr="000D3E50">
              <w:rPr>
                <w:rFonts w:asciiTheme="minorHAnsi" w:eastAsiaTheme="minorHAnsi" w:hAnsiTheme="minorHAnsi" w:cstheme="minorBidi" w:hint="cs"/>
                <w:sz w:val="22"/>
                <w:szCs w:val="22"/>
                <w:rtl/>
                <w:lang w:bidi="ar-JO"/>
              </w:rPr>
              <w:t>7</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Pr>
                <w:rFonts w:asciiTheme="minorHAnsi" w:eastAsiaTheme="minorHAnsi" w:hAnsiTheme="minorHAnsi" w:cstheme="minorBidi" w:hint="cs"/>
                <w:sz w:val="22"/>
                <w:szCs w:val="22"/>
                <w:rtl/>
                <w:lang w:bidi="ar-JO"/>
              </w:rPr>
              <w:t>60</w:t>
            </w:r>
            <w:r w:rsidRPr="00CC2C91">
              <w:rPr>
                <w:rFonts w:asciiTheme="minorHAnsi" w:eastAsiaTheme="minorHAnsi" w:hAnsiTheme="minorHAnsi" w:cstheme="minorBidi" w:hint="cs"/>
                <w:sz w:val="22"/>
                <w:szCs w:val="22"/>
                <w:rtl/>
                <w:lang w:bidi="ar-JO"/>
              </w:rPr>
              <w:t>%</w:t>
            </w:r>
          </w:p>
        </w:tc>
      </w:tr>
      <w:tr w:rsidR="00174EC7" w:rsidRPr="00CC2C91" w:rsidTr="00095CFA">
        <w:trPr>
          <w:jc w:val="center"/>
        </w:trPr>
        <w:tc>
          <w:tcPr>
            <w:tcW w:w="1376"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السادس</w:t>
            </w:r>
          </w:p>
        </w:tc>
        <w:tc>
          <w:tcPr>
            <w:tcW w:w="2032" w:type="dxa"/>
          </w:tcPr>
          <w:p w:rsidR="00174EC7" w:rsidRDefault="00174EC7" w:rsidP="00174EC7">
            <w:pPr>
              <w:jc w:val="center"/>
            </w:pPr>
            <w:r w:rsidRPr="00E05495">
              <w:rPr>
                <w:rFonts w:asciiTheme="minorHAnsi" w:eastAsiaTheme="minorHAnsi" w:hAnsiTheme="minorHAnsi" w:cstheme="minorBidi" w:hint="cs"/>
                <w:sz w:val="22"/>
                <w:szCs w:val="22"/>
                <w:rtl/>
                <w:lang w:bidi="ar-JO"/>
              </w:rPr>
              <w:t>60</w:t>
            </w:r>
          </w:p>
        </w:tc>
        <w:tc>
          <w:tcPr>
            <w:tcW w:w="999" w:type="dxa"/>
          </w:tcPr>
          <w:p w:rsidR="00174EC7" w:rsidRDefault="00174EC7" w:rsidP="00174EC7">
            <w:pPr>
              <w:jc w:val="center"/>
            </w:pPr>
            <w:r w:rsidRPr="000D3E50">
              <w:rPr>
                <w:rFonts w:asciiTheme="minorHAnsi" w:eastAsiaTheme="minorHAnsi" w:hAnsiTheme="minorHAnsi" w:cstheme="minorBidi" w:hint="cs"/>
                <w:sz w:val="22"/>
                <w:szCs w:val="22"/>
                <w:rtl/>
                <w:lang w:bidi="ar-JO"/>
              </w:rPr>
              <w:t>7</w:t>
            </w:r>
          </w:p>
        </w:tc>
        <w:tc>
          <w:tcPr>
            <w:tcW w:w="999" w:type="dxa"/>
          </w:tcPr>
          <w:p w:rsidR="00174EC7" w:rsidRPr="00CC2C91" w:rsidRDefault="00174EC7" w:rsidP="00174EC7">
            <w:pPr>
              <w:spacing w:after="200" w:line="276" w:lineRule="auto"/>
              <w:jc w:val="center"/>
              <w:rPr>
                <w:rFonts w:asciiTheme="minorHAnsi" w:eastAsiaTheme="minorHAnsi" w:hAnsiTheme="minorHAnsi" w:cstheme="minorBidi"/>
                <w:sz w:val="22"/>
                <w:szCs w:val="22"/>
                <w:rtl/>
                <w:lang w:bidi="ar-JO"/>
              </w:rPr>
            </w:pPr>
            <w:r w:rsidRPr="00CC2C91">
              <w:rPr>
                <w:rFonts w:asciiTheme="minorHAnsi" w:eastAsiaTheme="minorHAnsi" w:hAnsiTheme="minorHAnsi" w:cstheme="minorBidi" w:hint="cs"/>
                <w:sz w:val="22"/>
                <w:szCs w:val="22"/>
                <w:rtl/>
                <w:lang w:bidi="ar-JO"/>
              </w:rPr>
              <w:t>60%</w:t>
            </w:r>
          </w:p>
        </w:tc>
      </w:tr>
      <w:tr w:rsidR="00174EC7" w:rsidRPr="00CC2C91" w:rsidTr="00095CFA">
        <w:trPr>
          <w:jc w:val="center"/>
        </w:trPr>
        <w:tc>
          <w:tcPr>
            <w:tcW w:w="1376" w:type="dxa"/>
          </w:tcPr>
          <w:p w:rsidR="00174EC7" w:rsidRPr="00200445" w:rsidRDefault="00174EC7" w:rsidP="00174EC7">
            <w:pPr>
              <w:jc w:val="center"/>
              <w:rPr>
                <w:rFonts w:cs="Times New Roman"/>
                <w:rtl/>
                <w:lang w:bidi="ar-JO"/>
              </w:rPr>
            </w:pPr>
            <w:r>
              <w:rPr>
                <w:rFonts w:cs="Times New Roman" w:hint="cs"/>
                <w:rtl/>
                <w:lang w:bidi="ar-JO"/>
              </w:rPr>
              <w:t>السابع</w:t>
            </w:r>
          </w:p>
        </w:tc>
        <w:tc>
          <w:tcPr>
            <w:tcW w:w="2032" w:type="dxa"/>
          </w:tcPr>
          <w:p w:rsidR="00174EC7" w:rsidRDefault="00174EC7" w:rsidP="00174EC7">
            <w:pPr>
              <w:jc w:val="center"/>
            </w:pPr>
            <w:r w:rsidRPr="006D43F5">
              <w:rPr>
                <w:rFonts w:asciiTheme="minorHAnsi" w:eastAsiaTheme="minorHAnsi" w:hAnsiTheme="minorHAnsi" w:cstheme="minorBidi" w:hint="cs"/>
                <w:sz w:val="22"/>
                <w:szCs w:val="22"/>
                <w:rtl/>
                <w:lang w:bidi="ar-JO"/>
              </w:rPr>
              <w:t>60</w:t>
            </w:r>
          </w:p>
        </w:tc>
        <w:tc>
          <w:tcPr>
            <w:tcW w:w="999" w:type="dxa"/>
          </w:tcPr>
          <w:p w:rsidR="00174EC7" w:rsidRDefault="00174EC7" w:rsidP="00174EC7">
            <w:pPr>
              <w:jc w:val="center"/>
            </w:pPr>
            <w:r w:rsidRPr="000D3E50">
              <w:rPr>
                <w:rFonts w:asciiTheme="minorHAnsi" w:eastAsiaTheme="minorHAnsi" w:hAnsiTheme="minorHAnsi" w:cstheme="minorBidi" w:hint="cs"/>
                <w:sz w:val="22"/>
                <w:szCs w:val="22"/>
                <w:rtl/>
                <w:lang w:bidi="ar-JO"/>
              </w:rPr>
              <w:t>7</w:t>
            </w:r>
          </w:p>
        </w:tc>
        <w:tc>
          <w:tcPr>
            <w:tcW w:w="999" w:type="dxa"/>
          </w:tcPr>
          <w:p w:rsidR="00174EC7" w:rsidRPr="00CC2C91" w:rsidRDefault="00174EC7" w:rsidP="00174EC7">
            <w:pPr>
              <w:jc w:val="center"/>
              <w:rPr>
                <w:lang w:bidi="ar-JO"/>
              </w:rPr>
            </w:pPr>
            <w:r>
              <w:rPr>
                <w:rFonts w:cstheme="minorBidi" w:hint="cs"/>
                <w:rtl/>
                <w:lang w:bidi="ar-EG"/>
              </w:rPr>
              <w:t>65</w:t>
            </w:r>
            <w:r w:rsidRPr="00261C6D">
              <w:rPr>
                <w:rFonts w:hint="cs"/>
                <w:rtl/>
                <w:lang w:bidi="ar-JO"/>
              </w:rPr>
              <w:t>%</w:t>
            </w:r>
          </w:p>
        </w:tc>
      </w:tr>
      <w:tr w:rsidR="00174EC7" w:rsidRPr="00CC2C91" w:rsidTr="00095CFA">
        <w:trPr>
          <w:jc w:val="center"/>
        </w:trPr>
        <w:tc>
          <w:tcPr>
            <w:tcW w:w="1376" w:type="dxa"/>
          </w:tcPr>
          <w:p w:rsidR="00174EC7" w:rsidRPr="00200445" w:rsidRDefault="00174EC7" w:rsidP="00174EC7">
            <w:pPr>
              <w:jc w:val="center"/>
              <w:rPr>
                <w:rFonts w:cs="Times New Roman"/>
                <w:rtl/>
                <w:lang w:bidi="ar-JO"/>
              </w:rPr>
            </w:pPr>
            <w:r>
              <w:rPr>
                <w:rFonts w:cs="Times New Roman" w:hint="cs"/>
                <w:rtl/>
                <w:lang w:bidi="ar-JO"/>
              </w:rPr>
              <w:t>الثامن</w:t>
            </w:r>
          </w:p>
        </w:tc>
        <w:tc>
          <w:tcPr>
            <w:tcW w:w="2032" w:type="dxa"/>
          </w:tcPr>
          <w:p w:rsidR="00174EC7" w:rsidRDefault="00174EC7" w:rsidP="00174EC7">
            <w:pPr>
              <w:jc w:val="center"/>
            </w:pPr>
            <w:r w:rsidRPr="006D43F5">
              <w:rPr>
                <w:rFonts w:asciiTheme="minorHAnsi" w:eastAsiaTheme="minorHAnsi" w:hAnsiTheme="minorHAnsi" w:cstheme="minorBidi" w:hint="cs"/>
                <w:sz w:val="22"/>
                <w:szCs w:val="22"/>
                <w:rtl/>
                <w:lang w:bidi="ar-JO"/>
              </w:rPr>
              <w:t>60</w:t>
            </w:r>
          </w:p>
        </w:tc>
        <w:tc>
          <w:tcPr>
            <w:tcW w:w="999" w:type="dxa"/>
          </w:tcPr>
          <w:p w:rsidR="00174EC7" w:rsidRDefault="00174EC7" w:rsidP="00174EC7">
            <w:pPr>
              <w:jc w:val="center"/>
            </w:pPr>
            <w:r w:rsidRPr="000D3E50">
              <w:rPr>
                <w:rFonts w:asciiTheme="minorHAnsi" w:eastAsiaTheme="minorHAnsi" w:hAnsiTheme="minorHAnsi" w:cstheme="minorBidi" w:hint="cs"/>
                <w:sz w:val="22"/>
                <w:szCs w:val="22"/>
                <w:rtl/>
                <w:lang w:bidi="ar-JO"/>
              </w:rPr>
              <w:t>7</w:t>
            </w:r>
          </w:p>
        </w:tc>
        <w:tc>
          <w:tcPr>
            <w:tcW w:w="999" w:type="dxa"/>
          </w:tcPr>
          <w:p w:rsidR="00174EC7" w:rsidRPr="00261C6D" w:rsidRDefault="00174EC7" w:rsidP="00174EC7">
            <w:pPr>
              <w:jc w:val="center"/>
              <w:rPr>
                <w:rFonts w:cstheme="minorBidi"/>
                <w:lang w:bidi="ar-EG"/>
              </w:rPr>
            </w:pPr>
            <w:r w:rsidRPr="00261C6D">
              <w:rPr>
                <w:rFonts w:cstheme="minorBidi" w:hint="cs"/>
                <w:rtl/>
                <w:lang w:bidi="ar-EG"/>
              </w:rPr>
              <w:t>65</w:t>
            </w:r>
            <w:r w:rsidRPr="00261C6D">
              <w:rPr>
                <w:rFonts w:cstheme="minorBidi" w:hint="cs"/>
                <w:rtl/>
                <w:lang w:bidi="ar-JO"/>
              </w:rPr>
              <w:t>%</w:t>
            </w:r>
          </w:p>
        </w:tc>
      </w:tr>
    </w:tbl>
    <w:p w:rsidR="00FC7E1D" w:rsidRDefault="00FC7E1D" w:rsidP="00174EC7">
      <w:pPr>
        <w:rPr>
          <w:b/>
          <w:bCs/>
          <w:rtl/>
          <w:lang w:bidi="ar-JO"/>
        </w:rPr>
      </w:pPr>
    </w:p>
    <w:p w:rsidR="00FC7E1D" w:rsidRDefault="00FC7E1D" w:rsidP="00174EC7">
      <w:pPr>
        <w:rPr>
          <w:b/>
          <w:bCs/>
          <w:rtl/>
          <w:lang w:bidi="ar-JO"/>
        </w:rPr>
      </w:pPr>
    </w:p>
    <w:p w:rsidR="00FC7E1D" w:rsidRDefault="00FC7E1D" w:rsidP="00174EC7">
      <w:pPr>
        <w:rPr>
          <w:b/>
          <w:bCs/>
          <w:rtl/>
          <w:lang w:bidi="ar-JO"/>
        </w:rPr>
      </w:pPr>
    </w:p>
    <w:p w:rsidR="00FC7E1D" w:rsidRDefault="00FC7E1D" w:rsidP="00174EC7">
      <w:pPr>
        <w:rPr>
          <w:b/>
          <w:bCs/>
          <w:rtl/>
          <w:lang w:bidi="ar-JO"/>
        </w:rPr>
      </w:pPr>
      <w:r>
        <w:rPr>
          <w:rFonts w:hint="cs"/>
          <w:b/>
          <w:bCs/>
          <w:rtl/>
          <w:lang w:bidi="ar-JO"/>
        </w:rPr>
        <w:t>التجربة الاستطلاعية :</w:t>
      </w:r>
    </w:p>
    <w:p w:rsidR="00FC7E1D" w:rsidRDefault="00FC7E1D" w:rsidP="00174EC7">
      <w:pPr>
        <w:rPr>
          <w:b/>
          <w:bCs/>
          <w:rtl/>
          <w:lang w:bidi="ar-JO"/>
        </w:rPr>
      </w:pPr>
    </w:p>
    <w:p w:rsidR="00FC7E1D" w:rsidRDefault="00FC7E1D" w:rsidP="00174EC7">
      <w:pPr>
        <w:rPr>
          <w:b/>
          <w:bCs/>
          <w:rtl/>
          <w:lang w:bidi="ar-JO"/>
        </w:rPr>
      </w:pPr>
    </w:p>
    <w:p w:rsidR="00FC7E1D" w:rsidRDefault="00FC7E1D" w:rsidP="00174EC7">
      <w:pPr>
        <w:rPr>
          <w:b/>
          <w:bCs/>
          <w:rtl/>
          <w:lang w:bidi="ar-JO"/>
        </w:rPr>
      </w:pPr>
    </w:p>
    <w:p w:rsidR="00FC7E1D" w:rsidRDefault="00FC7E1D" w:rsidP="00174EC7">
      <w:pPr>
        <w:rPr>
          <w:b/>
          <w:bCs/>
          <w:rtl/>
          <w:lang w:bidi="ar-JO"/>
        </w:rPr>
      </w:pPr>
    </w:p>
    <w:p w:rsidR="00174EC7" w:rsidRPr="00CC2C91" w:rsidRDefault="00174EC7" w:rsidP="00174EC7">
      <w:pPr>
        <w:rPr>
          <w:b/>
          <w:bCs/>
          <w:rtl/>
          <w:lang w:bidi="ar-JO"/>
        </w:rPr>
      </w:pPr>
      <w:r>
        <w:rPr>
          <w:rFonts w:hint="cs"/>
          <w:b/>
          <w:bCs/>
          <w:rtl/>
          <w:lang w:bidi="ar-JO"/>
        </w:rPr>
        <w:t xml:space="preserve"> </w:t>
      </w:r>
      <w:r w:rsidRPr="00174EC7">
        <w:rPr>
          <w:rFonts w:hint="cs"/>
          <w:b/>
          <w:bCs/>
          <w:rtl/>
          <w:lang w:bidi="ar-JO"/>
        </w:rPr>
        <w:t xml:space="preserve">القياس القبلي:     </w:t>
      </w:r>
    </w:p>
    <w:p w:rsidR="009346F5" w:rsidRPr="009346F5" w:rsidRDefault="00174EC7" w:rsidP="009346F5">
      <w:pPr>
        <w:rPr>
          <w:rFonts w:hint="cs"/>
          <w:b/>
          <w:bCs/>
          <w:rtl/>
          <w:lang w:bidi="ar-JO"/>
        </w:rPr>
      </w:pPr>
      <w:r>
        <w:rPr>
          <w:rFonts w:hint="cs"/>
          <w:b/>
          <w:bCs/>
          <w:rtl/>
          <w:lang w:bidi="ar-JO"/>
        </w:rPr>
        <w:t xml:space="preserve">تم </w:t>
      </w:r>
      <w:r w:rsidR="00FC7E1D">
        <w:rPr>
          <w:rFonts w:hint="cs"/>
          <w:b/>
          <w:bCs/>
          <w:rtl/>
          <w:lang w:bidi="ar-JO"/>
        </w:rPr>
        <w:t>سحب</w:t>
      </w:r>
      <w:r>
        <w:rPr>
          <w:rFonts w:hint="cs"/>
          <w:b/>
          <w:bCs/>
          <w:rtl/>
          <w:lang w:bidi="ar-JO"/>
        </w:rPr>
        <w:t xml:space="preserve"> الدم</w:t>
      </w:r>
      <w:r w:rsidR="00FC7E1D">
        <w:rPr>
          <w:rFonts w:hint="cs"/>
          <w:b/>
          <w:bCs/>
          <w:rtl/>
          <w:lang w:bidi="ar-JO"/>
        </w:rPr>
        <w:t xml:space="preserve"> من</w:t>
      </w:r>
      <w:r>
        <w:rPr>
          <w:rFonts w:hint="cs"/>
          <w:b/>
          <w:bCs/>
          <w:rtl/>
          <w:lang w:bidi="ar-JO"/>
        </w:rPr>
        <w:t xml:space="preserve"> </w:t>
      </w:r>
      <w:r w:rsidR="00FC7E1D" w:rsidRPr="00FC7E1D">
        <w:rPr>
          <w:rFonts w:hint="cs"/>
          <w:b/>
          <w:bCs/>
          <w:rtl/>
          <w:lang w:bidi="ar-JO"/>
        </w:rPr>
        <w:t xml:space="preserve">عينة الدراسة </w:t>
      </w:r>
      <w:r>
        <w:rPr>
          <w:rFonts w:hint="cs"/>
          <w:b/>
          <w:bCs/>
          <w:rtl/>
          <w:lang w:bidi="ar-JO"/>
        </w:rPr>
        <w:t>في ال</w:t>
      </w:r>
      <w:r w:rsidR="00CC2C91" w:rsidRPr="00CC2C91">
        <w:rPr>
          <w:rFonts w:hint="cs"/>
          <w:b/>
          <w:bCs/>
          <w:rtl/>
          <w:lang w:bidi="ar-JO"/>
        </w:rPr>
        <w:t>قياس القبلي</w:t>
      </w:r>
      <w:r w:rsidR="00FC7E1D">
        <w:rPr>
          <w:rFonts w:hint="cs"/>
          <w:b/>
          <w:bCs/>
          <w:rtl/>
          <w:lang w:bidi="ar-JO"/>
        </w:rPr>
        <w:t xml:space="preserve"> من قبل موظف  صحي متخصص</w:t>
      </w:r>
      <w:r w:rsidR="00CC2C91" w:rsidRPr="00CC2C91">
        <w:rPr>
          <w:rFonts w:hint="cs"/>
          <w:b/>
          <w:bCs/>
          <w:rtl/>
          <w:lang w:bidi="ar-JO"/>
        </w:rPr>
        <w:t xml:space="preserve"> </w:t>
      </w:r>
      <w:r>
        <w:rPr>
          <w:rFonts w:hint="cs"/>
          <w:b/>
          <w:bCs/>
          <w:rtl/>
          <w:lang w:bidi="ar-JO"/>
        </w:rPr>
        <w:t xml:space="preserve">في الساعة الثامنة صباحا من </w:t>
      </w:r>
      <w:r w:rsidR="00CC2C91" w:rsidRPr="00CC2C91">
        <w:rPr>
          <w:rFonts w:hint="cs"/>
          <w:b/>
          <w:bCs/>
          <w:rtl/>
          <w:lang w:bidi="ar-JO"/>
        </w:rPr>
        <w:t xml:space="preserve">يوم </w:t>
      </w:r>
      <w:r>
        <w:rPr>
          <w:rFonts w:hint="cs"/>
          <w:b/>
          <w:bCs/>
          <w:rtl/>
          <w:lang w:bidi="ar-JO"/>
        </w:rPr>
        <w:t>28</w:t>
      </w:r>
      <w:r w:rsidR="00CC2C91" w:rsidRPr="00CC2C91">
        <w:rPr>
          <w:rFonts w:hint="cs"/>
          <w:b/>
          <w:bCs/>
          <w:rtl/>
          <w:lang w:bidi="ar-JO"/>
        </w:rPr>
        <w:t>/</w:t>
      </w:r>
      <w:r>
        <w:rPr>
          <w:rFonts w:hint="cs"/>
          <w:b/>
          <w:bCs/>
          <w:rtl/>
          <w:lang w:bidi="ar-JO"/>
        </w:rPr>
        <w:t>10</w:t>
      </w:r>
      <w:r w:rsidR="00CC2C91" w:rsidRPr="00CC2C91">
        <w:rPr>
          <w:rFonts w:hint="cs"/>
          <w:b/>
          <w:bCs/>
          <w:rtl/>
          <w:lang w:bidi="ar-JO"/>
        </w:rPr>
        <w:t>/20</w:t>
      </w:r>
      <w:r>
        <w:rPr>
          <w:rFonts w:hint="cs"/>
          <w:b/>
          <w:bCs/>
          <w:rtl/>
          <w:lang w:bidi="ar-JO"/>
        </w:rPr>
        <w:t>11</w:t>
      </w:r>
      <w:r w:rsidR="009177E4">
        <w:rPr>
          <w:rFonts w:hint="cs"/>
          <w:b/>
          <w:bCs/>
          <w:rtl/>
          <w:lang w:bidi="ar-JO"/>
        </w:rPr>
        <w:t xml:space="preserve">، وتم نقلها مباشرة لمختبر مستشفى الديوانية التعليمي وبواسطة حافظة ( ثلاجة صغيرة ) ، </w:t>
      </w:r>
      <w:r w:rsidR="009346F5">
        <w:rPr>
          <w:rFonts w:hint="cs"/>
          <w:b/>
          <w:bCs/>
          <w:rtl/>
          <w:lang w:bidi="ar-JO"/>
        </w:rPr>
        <w:t xml:space="preserve">ومن ثم أجرى الباحث </w:t>
      </w:r>
      <w:proofErr w:type="spellStart"/>
      <w:r w:rsidR="009346F5">
        <w:rPr>
          <w:rFonts w:hint="cs"/>
          <w:b/>
          <w:bCs/>
          <w:rtl/>
          <w:lang w:bidi="ar-JO"/>
        </w:rPr>
        <w:t>إختبارا</w:t>
      </w:r>
      <w:proofErr w:type="spellEnd"/>
      <w:r w:rsidR="009346F5">
        <w:rPr>
          <w:rFonts w:hint="cs"/>
          <w:b/>
          <w:bCs/>
          <w:rtl/>
          <w:lang w:bidi="ar-JO"/>
        </w:rPr>
        <w:t xml:space="preserve"> ا</w:t>
      </w:r>
      <w:r w:rsidR="009346F5" w:rsidRPr="009346F5">
        <w:rPr>
          <w:rFonts w:hint="cs"/>
          <w:b/>
          <w:bCs/>
          <w:rtl/>
          <w:lang w:bidi="ar-JO"/>
        </w:rPr>
        <w:t>لمشي 12 دقيقة على المسنات</w:t>
      </w:r>
      <w:r w:rsidR="009346F5">
        <w:rPr>
          <w:rFonts w:hint="cs"/>
          <w:b/>
          <w:bCs/>
          <w:rtl/>
          <w:lang w:bidi="ar-JO"/>
        </w:rPr>
        <w:t xml:space="preserve"> في القاعة الرياضية المغلقة المجاورة لإذاعة الديوانية .</w:t>
      </w:r>
    </w:p>
    <w:p w:rsidR="009346F5" w:rsidRPr="009346F5" w:rsidRDefault="009346F5" w:rsidP="009346F5">
      <w:pPr>
        <w:rPr>
          <w:b/>
          <w:bCs/>
          <w:rtl/>
          <w:lang w:bidi="ar-JO"/>
        </w:rPr>
      </w:pPr>
      <w:r w:rsidRPr="009346F5">
        <w:rPr>
          <w:rFonts w:hint="cs"/>
          <w:b/>
          <w:bCs/>
          <w:rtl/>
          <w:lang w:bidi="ar-JO"/>
        </w:rPr>
        <w:t>اختبار كوبر (</w:t>
      </w:r>
      <w:r w:rsidRPr="009346F5">
        <w:rPr>
          <w:b/>
          <w:bCs/>
          <w:lang w:bidi="ar-JO"/>
        </w:rPr>
        <w:t>Cooper Test</w:t>
      </w:r>
      <w:r w:rsidRPr="009346F5">
        <w:rPr>
          <w:rFonts w:hint="cs"/>
          <w:b/>
          <w:bCs/>
          <w:rtl/>
          <w:lang w:bidi="ar-JO"/>
        </w:rPr>
        <w:t>):</w:t>
      </w:r>
    </w:p>
    <w:p w:rsidR="009346F5" w:rsidRPr="009346F5" w:rsidRDefault="009346F5" w:rsidP="009346F5">
      <w:pPr>
        <w:rPr>
          <w:b/>
          <w:bCs/>
          <w:rtl/>
          <w:lang w:bidi="ar-JO"/>
        </w:rPr>
      </w:pPr>
      <w:r w:rsidRPr="009346F5">
        <w:rPr>
          <w:rFonts w:hint="cs"/>
          <w:b/>
          <w:bCs/>
          <w:rtl/>
          <w:lang w:bidi="ar-JO"/>
        </w:rPr>
        <w:t>يتلخص هذا الاختبار في أن يقطع الفرد أطول مسافة ممكنة من خلال جري لمدة (12) دقيقة، وهذا المخطط يوضح التقدير لاختبار كوبر عن (خاطر والبيك، 1978).</w:t>
      </w:r>
    </w:p>
    <w:p w:rsidR="009346F5" w:rsidRPr="009346F5" w:rsidRDefault="009346F5" w:rsidP="009346F5">
      <w:pPr>
        <w:rPr>
          <w:b/>
          <w:bCs/>
          <w:rtl/>
          <w:lang w:bidi="ar-JO"/>
        </w:rPr>
      </w:pPr>
      <w:r w:rsidRPr="009346F5">
        <w:rPr>
          <w:rFonts w:hint="cs"/>
          <w:b/>
          <w:bCs/>
          <w:rtl/>
          <w:lang w:bidi="ar-JO"/>
        </w:rPr>
        <w:t>وإن جرعة التمرين التي ترتقي بتأثير التدريب عادة ما تكون ممثلة بمصطلحات الشدة (</w:t>
      </w:r>
      <w:r w:rsidRPr="009346F5">
        <w:rPr>
          <w:b/>
          <w:bCs/>
          <w:lang w:bidi="ar-JO"/>
        </w:rPr>
        <w:t>Intensity</w:t>
      </w:r>
      <w:r w:rsidRPr="009346F5">
        <w:rPr>
          <w:rFonts w:hint="cs"/>
          <w:b/>
          <w:bCs/>
          <w:rtl/>
          <w:lang w:bidi="ar-JO"/>
        </w:rPr>
        <w:t>)، الاستمرارية (</w:t>
      </w:r>
      <w:r w:rsidRPr="009346F5">
        <w:rPr>
          <w:b/>
          <w:bCs/>
          <w:lang w:bidi="ar-JO"/>
        </w:rPr>
        <w:t>Duration</w:t>
      </w:r>
      <w:r w:rsidRPr="009346F5">
        <w:rPr>
          <w:rFonts w:hint="cs"/>
          <w:b/>
          <w:bCs/>
          <w:rtl/>
          <w:lang w:bidi="ar-JO"/>
        </w:rPr>
        <w:t>)، والتردد (التكرار) (</w:t>
      </w:r>
      <w:r w:rsidRPr="009346F5">
        <w:rPr>
          <w:b/>
          <w:bCs/>
          <w:lang w:bidi="ar-JO"/>
        </w:rPr>
        <w:t>Frequency</w:t>
      </w:r>
      <w:r w:rsidRPr="009346F5">
        <w:rPr>
          <w:rFonts w:hint="cs"/>
          <w:b/>
          <w:bCs/>
          <w:rtl/>
          <w:lang w:bidi="ar-JO"/>
        </w:rPr>
        <w:t>).</w:t>
      </w:r>
    </w:p>
    <w:p w:rsidR="009346F5" w:rsidRPr="009346F5" w:rsidRDefault="009346F5" w:rsidP="009346F5">
      <w:pPr>
        <w:rPr>
          <w:b/>
          <w:bCs/>
          <w:rtl/>
          <w:lang w:bidi="ar-JO"/>
        </w:rPr>
      </w:pPr>
      <w:r w:rsidRPr="009346F5">
        <w:rPr>
          <w:rFonts w:hint="cs"/>
          <w:b/>
          <w:bCs/>
          <w:rtl/>
          <w:lang w:bidi="ar-JO"/>
        </w:rPr>
        <w:t>والتردد أو التكرار هو عدد مرات تكرار التمرين في الأسبوع الواحد، وبالنسبة للأشخاص ذوي اللياقة المنخفضة فان الثلاث فترات في الأسبوع أو يوم بعد يوم يعتبر كافياً لتحسين لياقتهم، فقد وجد أن التغيرات في اللياقة ترتبط مباشرة مع التردد في التدريب (</w:t>
      </w:r>
      <w:r w:rsidRPr="009346F5">
        <w:rPr>
          <w:b/>
          <w:bCs/>
          <w:lang w:bidi="ar-JO"/>
        </w:rPr>
        <w:t>Wenger &amp; Bell, 1986</w:t>
      </w:r>
      <w:r w:rsidRPr="009346F5">
        <w:rPr>
          <w:rFonts w:hint="cs"/>
          <w:b/>
          <w:bCs/>
          <w:rtl/>
          <w:lang w:bidi="ar-JO"/>
        </w:rPr>
        <w:t>).</w:t>
      </w:r>
    </w:p>
    <w:p w:rsidR="009346F5" w:rsidRPr="009346F5" w:rsidRDefault="009346F5" w:rsidP="009346F5">
      <w:pPr>
        <w:rPr>
          <w:b/>
          <w:bCs/>
          <w:rtl/>
          <w:lang w:bidi="ar-JO"/>
        </w:rPr>
      </w:pPr>
      <w:r w:rsidRPr="009346F5">
        <w:rPr>
          <w:rFonts w:hint="cs"/>
          <w:b/>
          <w:bCs/>
          <w:rtl/>
          <w:lang w:bidi="ar-JO"/>
        </w:rPr>
        <w:t>(</w:t>
      </w:r>
      <w:r w:rsidRPr="009346F5">
        <w:rPr>
          <w:b/>
          <w:bCs/>
          <w:lang w:bidi="ar-JO"/>
        </w:rPr>
        <w:t>htth://your-doctor.net, p.1</w:t>
      </w:r>
      <w:r w:rsidRPr="009346F5">
        <w:rPr>
          <w:rFonts w:hint="cs"/>
          <w:b/>
          <w:bCs/>
          <w:rtl/>
          <w:lang w:bidi="ar-JO"/>
        </w:rPr>
        <w:t>)</w:t>
      </w:r>
    </w:p>
    <w:p w:rsidR="009346F5" w:rsidRPr="00CC2C91" w:rsidRDefault="009346F5" w:rsidP="009177E4">
      <w:pPr>
        <w:rPr>
          <w:b/>
          <w:bCs/>
          <w:rtl/>
          <w:lang w:bidi="ar-JO"/>
        </w:rPr>
      </w:pPr>
    </w:p>
    <w:p w:rsidR="00CC2C91" w:rsidRPr="00CC2C91" w:rsidRDefault="00CC2C91" w:rsidP="00CC2C91">
      <w:pPr>
        <w:rPr>
          <w:b/>
          <w:bCs/>
          <w:rtl/>
          <w:lang w:bidi="ar-JO"/>
        </w:rPr>
      </w:pPr>
      <w:r w:rsidRPr="00CC2C91">
        <w:rPr>
          <w:rFonts w:hint="cs"/>
          <w:b/>
          <w:bCs/>
          <w:rtl/>
          <w:lang w:bidi="ar-JO"/>
        </w:rPr>
        <w:t>تطبيق البرنامج التدريبي:</w:t>
      </w:r>
    </w:p>
    <w:p w:rsidR="00CC2C91" w:rsidRPr="00CC2C91" w:rsidRDefault="00CC2C91" w:rsidP="00174EC7">
      <w:pPr>
        <w:rPr>
          <w:b/>
          <w:bCs/>
          <w:rtl/>
          <w:lang w:bidi="ar-JO"/>
        </w:rPr>
      </w:pPr>
      <w:r w:rsidRPr="00CC2C91">
        <w:rPr>
          <w:rFonts w:hint="cs"/>
          <w:b/>
          <w:bCs/>
          <w:rtl/>
          <w:lang w:bidi="ar-JO"/>
        </w:rPr>
        <w:t>تم تطبيق البرنامج على عينة الدراسة في الفترة ما بين 1/</w:t>
      </w:r>
      <w:r w:rsidR="00174EC7">
        <w:rPr>
          <w:rFonts w:hint="cs"/>
          <w:b/>
          <w:bCs/>
          <w:rtl/>
          <w:lang w:bidi="ar-JO"/>
        </w:rPr>
        <w:t>11/2011ولغاية30/12</w:t>
      </w:r>
      <w:r w:rsidRPr="00CC2C91">
        <w:rPr>
          <w:rFonts w:hint="cs"/>
          <w:b/>
          <w:bCs/>
          <w:rtl/>
          <w:lang w:bidi="ar-JO"/>
        </w:rPr>
        <w:t>/20</w:t>
      </w:r>
      <w:r w:rsidR="00174EC7">
        <w:rPr>
          <w:rFonts w:hint="cs"/>
          <w:b/>
          <w:bCs/>
          <w:rtl/>
          <w:lang w:bidi="ar-JO"/>
        </w:rPr>
        <w:t>11</w:t>
      </w:r>
      <w:r w:rsidRPr="00CC2C91">
        <w:rPr>
          <w:rFonts w:hint="cs"/>
          <w:b/>
          <w:bCs/>
          <w:rtl/>
          <w:lang w:bidi="ar-JO"/>
        </w:rPr>
        <w:t xml:space="preserve"> في </w:t>
      </w:r>
      <w:r w:rsidR="00174EC7">
        <w:rPr>
          <w:rFonts w:hint="cs"/>
          <w:b/>
          <w:bCs/>
          <w:rtl/>
          <w:lang w:bidi="ar-JO"/>
        </w:rPr>
        <w:t>القاعة الرياضية المغلقة المجاورة لإذاعة الديوانية.</w:t>
      </w:r>
    </w:p>
    <w:p w:rsidR="00CC2C91" w:rsidRPr="00CC2C91" w:rsidRDefault="00CC2C91" w:rsidP="00CC2C91">
      <w:pPr>
        <w:rPr>
          <w:b/>
          <w:bCs/>
          <w:rtl/>
          <w:lang w:bidi="ar-JO"/>
        </w:rPr>
      </w:pPr>
      <w:r w:rsidRPr="00CC2C91">
        <w:rPr>
          <w:rFonts w:hint="cs"/>
          <w:b/>
          <w:bCs/>
          <w:rtl/>
          <w:lang w:bidi="ar-JO"/>
        </w:rPr>
        <w:t>القياس البعدي:</w:t>
      </w:r>
    </w:p>
    <w:p w:rsidR="00CC2C91" w:rsidRPr="00CC2C91" w:rsidRDefault="00CC2C91" w:rsidP="00174EC7">
      <w:pPr>
        <w:rPr>
          <w:b/>
          <w:bCs/>
          <w:rtl/>
          <w:lang w:bidi="ar-JO"/>
        </w:rPr>
      </w:pPr>
      <w:r w:rsidRPr="00CC2C91">
        <w:rPr>
          <w:rFonts w:hint="cs"/>
          <w:b/>
          <w:bCs/>
          <w:rtl/>
          <w:lang w:bidi="ar-JO"/>
        </w:rPr>
        <w:t xml:space="preserve">تم أخذ القياس البعدي لمتغيرات الدراسة بعد تطبيق البرنامج التدريبي على عينة الدراسة بتاريخ </w:t>
      </w:r>
      <w:r w:rsidR="00174EC7">
        <w:rPr>
          <w:rFonts w:hint="cs"/>
          <w:b/>
          <w:bCs/>
          <w:rtl/>
          <w:lang w:bidi="ar-JO"/>
        </w:rPr>
        <w:t xml:space="preserve">31/12/2011 </w:t>
      </w:r>
    </w:p>
    <w:p w:rsidR="00CC2C91" w:rsidRPr="00CC2C91" w:rsidRDefault="00CC2C91" w:rsidP="00CC2C91">
      <w:pPr>
        <w:rPr>
          <w:b/>
          <w:bCs/>
          <w:rtl/>
          <w:lang w:bidi="ar-JO"/>
        </w:rPr>
      </w:pPr>
    </w:p>
    <w:p w:rsidR="00CC2C91" w:rsidRPr="00CC2C91" w:rsidRDefault="00CC2C91" w:rsidP="009346F5">
      <w:pPr>
        <w:rPr>
          <w:b/>
          <w:bCs/>
          <w:rtl/>
          <w:lang w:bidi="ar-JO"/>
        </w:rPr>
      </w:pPr>
      <w:r w:rsidRPr="00CC2C91">
        <w:rPr>
          <w:rFonts w:hint="cs"/>
          <w:b/>
          <w:bCs/>
          <w:rtl/>
          <w:lang w:bidi="ar-JO"/>
        </w:rPr>
        <w:lastRenderedPageBreak/>
        <w:t>وأن جميع الوحدات التدريبية التي أ</w:t>
      </w:r>
      <w:r w:rsidR="009346F5">
        <w:rPr>
          <w:rFonts w:hint="cs"/>
          <w:b/>
          <w:bCs/>
          <w:rtl/>
          <w:lang w:bidi="ar-JO"/>
        </w:rPr>
        <w:t>جريت على المريضات</w:t>
      </w:r>
      <w:r w:rsidR="009177E4">
        <w:rPr>
          <w:rFonts w:hint="cs"/>
          <w:b/>
          <w:bCs/>
          <w:rtl/>
          <w:lang w:bidi="ar-JO"/>
        </w:rPr>
        <w:t xml:space="preserve"> كان بحضور دكتور </w:t>
      </w:r>
      <w:r w:rsidRPr="00CC2C91">
        <w:rPr>
          <w:rFonts w:hint="cs"/>
          <w:b/>
          <w:bCs/>
          <w:rtl/>
          <w:lang w:bidi="ar-JO"/>
        </w:rPr>
        <w:t xml:space="preserve">لكل </w:t>
      </w:r>
      <w:r w:rsidR="009346F5">
        <w:rPr>
          <w:rFonts w:hint="cs"/>
          <w:b/>
          <w:bCs/>
          <w:rtl/>
          <w:lang w:bidi="ar-JO"/>
        </w:rPr>
        <w:t>ال</w:t>
      </w:r>
      <w:r w:rsidRPr="00CC2C91">
        <w:rPr>
          <w:rFonts w:hint="cs"/>
          <w:b/>
          <w:bCs/>
          <w:rtl/>
          <w:lang w:bidi="ar-JO"/>
        </w:rPr>
        <w:t>وحد</w:t>
      </w:r>
      <w:r w:rsidR="009346F5">
        <w:rPr>
          <w:rFonts w:hint="cs"/>
          <w:b/>
          <w:bCs/>
          <w:rtl/>
          <w:lang w:bidi="ar-JO"/>
        </w:rPr>
        <w:t>ات</w:t>
      </w:r>
      <w:r w:rsidRPr="00CC2C91">
        <w:rPr>
          <w:rFonts w:hint="cs"/>
          <w:b/>
          <w:bCs/>
          <w:rtl/>
          <w:lang w:bidi="ar-JO"/>
        </w:rPr>
        <w:t xml:space="preserve"> </w:t>
      </w:r>
      <w:r w:rsidR="009346F5">
        <w:rPr>
          <w:rFonts w:hint="cs"/>
          <w:b/>
          <w:bCs/>
          <w:rtl/>
          <w:lang w:bidi="ar-JO"/>
        </w:rPr>
        <w:t>ال</w:t>
      </w:r>
      <w:r w:rsidRPr="00CC2C91">
        <w:rPr>
          <w:rFonts w:hint="cs"/>
          <w:b/>
          <w:bCs/>
          <w:rtl/>
          <w:lang w:bidi="ar-JO"/>
        </w:rPr>
        <w:t>تدريبية ، تحسباً لأي طارئ.</w:t>
      </w:r>
    </w:p>
    <w:p w:rsidR="00CC2C91" w:rsidRPr="00CC2C91" w:rsidRDefault="00CC2C91" w:rsidP="00CC2C91">
      <w:pPr>
        <w:rPr>
          <w:b/>
          <w:bCs/>
          <w:rtl/>
          <w:lang w:bidi="ar-JO"/>
        </w:rPr>
      </w:pPr>
      <w:r w:rsidRPr="00CC2C91">
        <w:rPr>
          <w:rFonts w:hint="cs"/>
          <w:b/>
          <w:bCs/>
          <w:rtl/>
          <w:lang w:bidi="ar-JO"/>
        </w:rPr>
        <w:t>المعالجة الإحصائية:</w:t>
      </w:r>
    </w:p>
    <w:p w:rsidR="00CC2C91" w:rsidRDefault="00CC2C91" w:rsidP="009346F5">
      <w:pPr>
        <w:rPr>
          <w:rFonts w:hint="cs"/>
          <w:b/>
          <w:bCs/>
          <w:rtl/>
          <w:lang w:bidi="ar-JO"/>
        </w:rPr>
      </w:pPr>
      <w:r w:rsidRPr="00CC2C91">
        <w:rPr>
          <w:rFonts w:hint="cs"/>
          <w:b/>
          <w:bCs/>
          <w:rtl/>
          <w:lang w:bidi="ar-JO"/>
        </w:rPr>
        <w:t xml:space="preserve">قام الباحث باستخدام </w:t>
      </w:r>
      <w:r w:rsidR="009346F5">
        <w:rPr>
          <w:rFonts w:hint="cs"/>
          <w:b/>
          <w:bCs/>
          <w:rtl/>
          <w:lang w:bidi="ar-JO"/>
        </w:rPr>
        <w:t>الحقيبة</w:t>
      </w:r>
      <w:r w:rsidRPr="00CC2C91">
        <w:rPr>
          <w:rFonts w:hint="cs"/>
          <w:b/>
          <w:bCs/>
          <w:rtl/>
          <w:lang w:bidi="ar-JO"/>
        </w:rPr>
        <w:t xml:space="preserve"> (</w:t>
      </w:r>
      <w:r w:rsidRPr="00CC2C91">
        <w:rPr>
          <w:b/>
          <w:bCs/>
          <w:lang w:bidi="ar-JO"/>
        </w:rPr>
        <w:t>SPSS</w:t>
      </w:r>
      <w:r w:rsidRPr="00CC2C91">
        <w:rPr>
          <w:rFonts w:hint="cs"/>
          <w:b/>
          <w:bCs/>
          <w:rtl/>
          <w:lang w:bidi="ar-JO"/>
        </w:rPr>
        <w:t xml:space="preserve">) </w:t>
      </w:r>
    </w:p>
    <w:p w:rsidR="009346F5" w:rsidRPr="009346F5" w:rsidRDefault="009346F5" w:rsidP="009346F5">
      <w:pPr>
        <w:rPr>
          <w:b/>
          <w:bCs/>
          <w:rtl/>
          <w:lang w:bidi="ar-JO"/>
        </w:rPr>
      </w:pPr>
      <w:r>
        <w:rPr>
          <w:rFonts w:hint="cs"/>
          <w:b/>
          <w:bCs/>
          <w:rtl/>
          <w:lang w:bidi="ar-JO"/>
        </w:rPr>
        <w:t xml:space="preserve">                           </w:t>
      </w:r>
    </w:p>
    <w:tbl>
      <w:tblPr>
        <w:tblStyle w:val="a3"/>
        <w:bidiVisual/>
        <w:tblW w:w="8425" w:type="dxa"/>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25"/>
        <w:gridCol w:w="2520"/>
        <w:gridCol w:w="900"/>
        <w:gridCol w:w="2880"/>
      </w:tblGrid>
      <w:tr w:rsidR="009346F5" w:rsidRPr="009346F5" w:rsidTr="00733BE5">
        <w:tc>
          <w:tcPr>
            <w:tcW w:w="2125" w:type="dxa"/>
            <w:vMerge w:val="restart"/>
            <w:vAlign w:val="center"/>
          </w:tcPr>
          <w:p w:rsidR="009346F5" w:rsidRPr="009346F5" w:rsidRDefault="00733BE5" w:rsidP="009346F5">
            <w:pPr>
              <w:spacing w:after="200" w:line="276" w:lineRule="auto"/>
              <w:rPr>
                <w:rFonts w:asciiTheme="minorHAnsi" w:eastAsiaTheme="minorHAnsi" w:hAnsiTheme="minorHAnsi" w:cstheme="minorBidi"/>
                <w:b/>
                <w:bCs/>
                <w:sz w:val="22"/>
                <w:szCs w:val="22"/>
                <w:rtl/>
                <w:lang w:bidi="ar-JO"/>
              </w:rPr>
            </w:pPr>
            <w:r>
              <w:rPr>
                <w:rFonts w:asciiTheme="minorHAnsi" w:eastAsiaTheme="minorHAnsi" w:hAnsiTheme="minorHAnsi" w:cstheme="minorBidi" w:hint="cs"/>
                <w:b/>
                <w:bCs/>
                <w:sz w:val="22"/>
                <w:szCs w:val="22"/>
                <w:rtl/>
                <w:lang w:bidi="ar-JO"/>
              </w:rPr>
              <w:t>وقانون نسبة التطور   =</w:t>
            </w:r>
            <w:r w:rsidR="009346F5" w:rsidRPr="009346F5">
              <w:rPr>
                <w:rFonts w:asciiTheme="minorHAnsi" w:eastAsiaTheme="minorHAnsi" w:hAnsiTheme="minorHAnsi" w:cstheme="minorBidi" w:hint="cs"/>
                <w:b/>
                <w:bCs/>
                <w:sz w:val="22"/>
                <w:szCs w:val="22"/>
                <w:rtl/>
                <w:lang w:bidi="ar-JO"/>
              </w:rPr>
              <w:t xml:space="preserve"> </w:t>
            </w:r>
          </w:p>
        </w:tc>
        <w:tc>
          <w:tcPr>
            <w:tcW w:w="2520" w:type="dxa"/>
            <w:tcBorders>
              <w:bottom w:val="single" w:sz="4" w:space="0" w:color="auto"/>
            </w:tcBorders>
            <w:vAlign w:val="center"/>
          </w:tcPr>
          <w:p w:rsidR="009346F5" w:rsidRPr="009346F5" w:rsidRDefault="009346F5" w:rsidP="009346F5">
            <w:pPr>
              <w:spacing w:after="200" w:line="276" w:lineRule="auto"/>
              <w:rPr>
                <w:rFonts w:asciiTheme="minorHAnsi" w:eastAsiaTheme="minorHAnsi" w:hAnsiTheme="minorHAnsi" w:cstheme="minorBidi"/>
                <w:b/>
                <w:bCs/>
                <w:sz w:val="22"/>
                <w:szCs w:val="22"/>
                <w:rtl/>
                <w:lang w:bidi="ar-JO"/>
              </w:rPr>
            </w:pPr>
            <w:r w:rsidRPr="009346F5">
              <w:rPr>
                <w:rFonts w:asciiTheme="minorHAnsi" w:eastAsiaTheme="minorHAnsi" w:hAnsiTheme="minorHAnsi" w:cstheme="minorBidi" w:hint="cs"/>
                <w:b/>
                <w:bCs/>
                <w:sz w:val="22"/>
                <w:szCs w:val="22"/>
                <w:rtl/>
                <w:lang w:bidi="ar-JO"/>
              </w:rPr>
              <w:t xml:space="preserve">القيمة العليا </w:t>
            </w:r>
            <w:r w:rsidRPr="009346F5">
              <w:rPr>
                <w:rFonts w:asciiTheme="minorHAnsi" w:eastAsiaTheme="minorHAnsi" w:hAnsiTheme="minorHAnsi" w:cstheme="minorBidi"/>
                <w:b/>
                <w:bCs/>
                <w:sz w:val="22"/>
                <w:szCs w:val="22"/>
                <w:rtl/>
                <w:lang w:bidi="ar-JO"/>
              </w:rPr>
              <w:t>–</w:t>
            </w:r>
            <w:r w:rsidRPr="009346F5">
              <w:rPr>
                <w:rFonts w:asciiTheme="minorHAnsi" w:eastAsiaTheme="minorHAnsi" w:hAnsiTheme="minorHAnsi" w:cstheme="minorBidi" w:hint="cs"/>
                <w:b/>
                <w:bCs/>
                <w:sz w:val="22"/>
                <w:szCs w:val="22"/>
                <w:rtl/>
                <w:lang w:bidi="ar-JO"/>
              </w:rPr>
              <w:t xml:space="preserve"> القيمة الدنيا</w:t>
            </w:r>
          </w:p>
        </w:tc>
        <w:tc>
          <w:tcPr>
            <w:tcW w:w="900" w:type="dxa"/>
            <w:vMerge w:val="restart"/>
            <w:vAlign w:val="center"/>
          </w:tcPr>
          <w:p w:rsidR="009346F5" w:rsidRPr="009346F5" w:rsidRDefault="00733BE5" w:rsidP="009346F5">
            <w:pPr>
              <w:spacing w:after="200" w:line="276" w:lineRule="auto"/>
              <w:rPr>
                <w:rFonts w:asciiTheme="minorHAnsi" w:eastAsiaTheme="minorHAnsi" w:hAnsiTheme="minorHAnsi" w:cstheme="minorBidi"/>
                <w:b/>
                <w:bCs/>
                <w:sz w:val="22"/>
                <w:szCs w:val="22"/>
                <w:rtl/>
                <w:lang w:bidi="ar-JO"/>
              </w:rPr>
            </w:pPr>
            <w:r>
              <w:rPr>
                <w:rFonts w:asciiTheme="minorHAnsi" w:eastAsiaTheme="minorHAnsi" w:hAnsiTheme="minorHAnsi" w:cstheme="minorBidi" w:hint="cs"/>
                <w:b/>
                <w:bCs/>
                <w:sz w:val="22"/>
                <w:szCs w:val="22"/>
                <w:rtl/>
                <w:lang w:bidi="ar-JO"/>
              </w:rPr>
              <w:t>×100</w:t>
            </w:r>
          </w:p>
        </w:tc>
        <w:tc>
          <w:tcPr>
            <w:tcW w:w="2880" w:type="dxa"/>
            <w:vMerge w:val="restart"/>
            <w:vAlign w:val="center"/>
          </w:tcPr>
          <w:p w:rsidR="009346F5" w:rsidRPr="009346F5" w:rsidRDefault="009346F5" w:rsidP="009346F5">
            <w:pPr>
              <w:spacing w:after="200" w:line="276" w:lineRule="auto"/>
              <w:rPr>
                <w:rFonts w:asciiTheme="minorHAnsi" w:eastAsiaTheme="minorHAnsi" w:hAnsiTheme="minorHAnsi" w:cstheme="minorBidi"/>
                <w:b/>
                <w:bCs/>
                <w:sz w:val="22"/>
                <w:szCs w:val="22"/>
                <w:rtl/>
                <w:lang w:bidi="ar-JO"/>
              </w:rPr>
            </w:pPr>
            <w:r w:rsidRPr="009346F5">
              <w:rPr>
                <w:rFonts w:asciiTheme="minorHAnsi" w:eastAsiaTheme="minorHAnsi" w:hAnsiTheme="minorHAnsi" w:cstheme="minorBidi" w:hint="cs"/>
                <w:b/>
                <w:bCs/>
                <w:sz w:val="22"/>
                <w:szCs w:val="22"/>
                <w:rtl/>
                <w:lang w:bidi="ar-JO"/>
              </w:rPr>
              <w:t>(أمين وعمر، 2005).</w:t>
            </w:r>
          </w:p>
        </w:tc>
      </w:tr>
      <w:tr w:rsidR="009346F5" w:rsidRPr="009346F5" w:rsidTr="00733BE5">
        <w:tc>
          <w:tcPr>
            <w:tcW w:w="2125" w:type="dxa"/>
            <w:vMerge/>
            <w:vAlign w:val="center"/>
          </w:tcPr>
          <w:p w:rsidR="009346F5" w:rsidRPr="009346F5" w:rsidRDefault="009346F5" w:rsidP="009346F5">
            <w:pPr>
              <w:spacing w:after="200" w:line="276" w:lineRule="auto"/>
              <w:rPr>
                <w:rFonts w:asciiTheme="minorHAnsi" w:eastAsiaTheme="minorHAnsi" w:hAnsiTheme="minorHAnsi" w:cstheme="minorBidi"/>
                <w:b/>
                <w:bCs/>
                <w:sz w:val="22"/>
                <w:szCs w:val="22"/>
                <w:rtl/>
                <w:lang w:bidi="ar-JO"/>
              </w:rPr>
            </w:pPr>
          </w:p>
        </w:tc>
        <w:tc>
          <w:tcPr>
            <w:tcW w:w="2520" w:type="dxa"/>
            <w:tcBorders>
              <w:top w:val="single" w:sz="4" w:space="0" w:color="auto"/>
            </w:tcBorders>
            <w:vAlign w:val="center"/>
          </w:tcPr>
          <w:p w:rsidR="009346F5" w:rsidRPr="009346F5" w:rsidRDefault="00B95984" w:rsidP="009346F5">
            <w:pPr>
              <w:spacing w:after="200" w:line="276" w:lineRule="auto"/>
              <w:rPr>
                <w:rFonts w:asciiTheme="minorHAnsi" w:eastAsiaTheme="minorHAnsi" w:hAnsiTheme="minorHAnsi" w:cstheme="minorBidi"/>
                <w:b/>
                <w:bCs/>
                <w:sz w:val="22"/>
                <w:szCs w:val="22"/>
                <w:rtl/>
                <w:lang w:bidi="ar-JO"/>
              </w:rPr>
            </w:pPr>
            <w:r>
              <w:rPr>
                <w:rFonts w:asciiTheme="minorHAnsi" w:eastAsiaTheme="minorHAnsi" w:hAnsiTheme="minorHAnsi" w:cstheme="minorBidi" w:hint="cs"/>
                <w:b/>
                <w:bCs/>
                <w:sz w:val="22"/>
                <w:szCs w:val="22"/>
                <w:rtl/>
                <w:lang w:bidi="ar-JO"/>
              </w:rPr>
              <w:t xml:space="preserve">         </w:t>
            </w:r>
            <w:r w:rsidR="009346F5" w:rsidRPr="009346F5">
              <w:rPr>
                <w:rFonts w:asciiTheme="minorHAnsi" w:eastAsiaTheme="minorHAnsi" w:hAnsiTheme="minorHAnsi" w:cstheme="minorBidi" w:hint="cs"/>
                <w:b/>
                <w:bCs/>
                <w:sz w:val="22"/>
                <w:szCs w:val="22"/>
                <w:rtl/>
                <w:lang w:bidi="ar-JO"/>
              </w:rPr>
              <w:t>القيمة العليا</w:t>
            </w:r>
          </w:p>
        </w:tc>
        <w:tc>
          <w:tcPr>
            <w:tcW w:w="900" w:type="dxa"/>
            <w:vMerge/>
            <w:vAlign w:val="center"/>
          </w:tcPr>
          <w:p w:rsidR="009346F5" w:rsidRPr="009346F5" w:rsidRDefault="009346F5" w:rsidP="009346F5">
            <w:pPr>
              <w:spacing w:after="200" w:line="276" w:lineRule="auto"/>
              <w:rPr>
                <w:rFonts w:asciiTheme="minorHAnsi" w:eastAsiaTheme="minorHAnsi" w:hAnsiTheme="minorHAnsi" w:cstheme="minorBidi"/>
                <w:b/>
                <w:bCs/>
                <w:sz w:val="22"/>
                <w:szCs w:val="22"/>
                <w:rtl/>
                <w:lang w:bidi="ar-JO"/>
              </w:rPr>
            </w:pPr>
          </w:p>
        </w:tc>
        <w:tc>
          <w:tcPr>
            <w:tcW w:w="2880" w:type="dxa"/>
            <w:vMerge/>
          </w:tcPr>
          <w:p w:rsidR="009346F5" w:rsidRPr="009346F5" w:rsidRDefault="009346F5" w:rsidP="009346F5">
            <w:pPr>
              <w:spacing w:after="200" w:line="276" w:lineRule="auto"/>
              <w:rPr>
                <w:rFonts w:asciiTheme="minorHAnsi" w:eastAsiaTheme="minorHAnsi" w:hAnsiTheme="minorHAnsi" w:cstheme="minorBidi"/>
                <w:b/>
                <w:bCs/>
                <w:sz w:val="22"/>
                <w:szCs w:val="22"/>
                <w:rtl/>
                <w:lang w:bidi="ar-JO"/>
              </w:rPr>
            </w:pPr>
          </w:p>
        </w:tc>
      </w:tr>
    </w:tbl>
    <w:p w:rsidR="009346F5" w:rsidRPr="00CC2C91" w:rsidRDefault="009346F5" w:rsidP="009346F5">
      <w:pPr>
        <w:rPr>
          <w:b/>
          <w:bCs/>
          <w:rtl/>
          <w:lang w:bidi="ar-JO"/>
        </w:rPr>
      </w:pPr>
    </w:p>
    <w:p w:rsidR="00CC2C91" w:rsidRDefault="00CC2C91" w:rsidP="00CC2C91">
      <w:pPr>
        <w:rPr>
          <w:b/>
          <w:bCs/>
          <w:rtl/>
          <w:lang w:bidi="ar-JO"/>
        </w:rPr>
      </w:pPr>
      <w:r w:rsidRPr="00CC2C91">
        <w:rPr>
          <w:rFonts w:hint="cs"/>
          <w:b/>
          <w:bCs/>
          <w:rtl/>
          <w:lang w:bidi="ar-JO"/>
        </w:rPr>
        <w:t>وتم استخراج نسبة الشدة للحمل التدريبي للبرنامج بواسطة القانون التالي:</w:t>
      </w:r>
    </w:p>
    <w:p w:rsidR="0081196E" w:rsidRPr="00CC2C91" w:rsidRDefault="0081196E" w:rsidP="00CC2C91">
      <w:pPr>
        <w:rPr>
          <w:b/>
          <w:bCs/>
          <w:rtl/>
          <w:lang w:bidi="ar-JO"/>
        </w:rPr>
      </w:pPr>
    </w:p>
    <w:tbl>
      <w:tblPr>
        <w:tblStyle w:val="a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80"/>
        <w:gridCol w:w="2880"/>
      </w:tblGrid>
      <w:tr w:rsidR="00CC2C91" w:rsidRPr="00CC2C91" w:rsidTr="002C495D">
        <w:tc>
          <w:tcPr>
            <w:tcW w:w="4680" w:type="dxa"/>
            <w:tcBorders>
              <w:bottom w:val="single" w:sz="4" w:space="0" w:color="auto"/>
            </w:tcBorders>
            <w:vAlign w:val="center"/>
          </w:tcPr>
          <w:p w:rsidR="00CC2C91" w:rsidRPr="00CC2C91" w:rsidRDefault="00CC2C91" w:rsidP="0081196E">
            <w:pPr>
              <w:spacing w:after="200" w:line="276" w:lineRule="auto"/>
              <w:jc w:val="center"/>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الشدة المطلوبة في أقصى نبض بعد الجهد</w:t>
            </w:r>
          </w:p>
        </w:tc>
        <w:tc>
          <w:tcPr>
            <w:tcW w:w="2880" w:type="dxa"/>
            <w:vMerge w:val="restart"/>
            <w:vAlign w:val="center"/>
          </w:tcPr>
          <w:p w:rsidR="00CC2C91" w:rsidRPr="00CC2C91" w:rsidRDefault="00CC2C91" w:rsidP="00CC2C91">
            <w:pPr>
              <w:spacing w:after="200" w:line="276" w:lineRule="auto"/>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(اللامي، 2004).</w:t>
            </w:r>
          </w:p>
        </w:tc>
      </w:tr>
      <w:tr w:rsidR="00CC2C91" w:rsidRPr="00CC2C91" w:rsidTr="002C495D">
        <w:tc>
          <w:tcPr>
            <w:tcW w:w="4680" w:type="dxa"/>
            <w:tcBorders>
              <w:top w:val="single" w:sz="4" w:space="0" w:color="auto"/>
            </w:tcBorders>
            <w:vAlign w:val="center"/>
          </w:tcPr>
          <w:p w:rsidR="00CC2C91" w:rsidRPr="00CC2C91" w:rsidRDefault="00CC2C91" w:rsidP="0081196E">
            <w:pPr>
              <w:spacing w:after="200" w:line="276" w:lineRule="auto"/>
              <w:jc w:val="center"/>
              <w:rPr>
                <w:rFonts w:asciiTheme="minorHAnsi" w:eastAsiaTheme="minorHAnsi" w:hAnsiTheme="minorHAnsi" w:cstheme="minorBidi"/>
                <w:b/>
                <w:bCs/>
                <w:sz w:val="22"/>
                <w:szCs w:val="22"/>
                <w:rtl/>
                <w:lang w:bidi="ar-JO"/>
              </w:rPr>
            </w:pPr>
            <w:r w:rsidRPr="00CC2C91">
              <w:rPr>
                <w:rFonts w:asciiTheme="minorHAnsi" w:eastAsiaTheme="minorHAnsi" w:hAnsiTheme="minorHAnsi" w:cstheme="minorBidi" w:hint="cs"/>
                <w:b/>
                <w:bCs/>
                <w:sz w:val="22"/>
                <w:szCs w:val="22"/>
                <w:rtl/>
                <w:lang w:bidi="ar-JO"/>
              </w:rPr>
              <w:t>100</w:t>
            </w:r>
          </w:p>
        </w:tc>
        <w:tc>
          <w:tcPr>
            <w:tcW w:w="2880" w:type="dxa"/>
            <w:vMerge/>
          </w:tcPr>
          <w:p w:rsidR="00CC2C91" w:rsidRPr="00CC2C91" w:rsidRDefault="00CC2C91" w:rsidP="00CC2C91">
            <w:pPr>
              <w:spacing w:after="200" w:line="276" w:lineRule="auto"/>
              <w:rPr>
                <w:rFonts w:asciiTheme="minorHAnsi" w:eastAsiaTheme="minorHAnsi" w:hAnsiTheme="minorHAnsi" w:cstheme="minorBidi"/>
                <w:b/>
                <w:bCs/>
                <w:sz w:val="22"/>
                <w:szCs w:val="22"/>
                <w:rtl/>
                <w:lang w:bidi="ar-JO"/>
              </w:rPr>
            </w:pPr>
          </w:p>
        </w:tc>
      </w:tr>
    </w:tbl>
    <w:p w:rsidR="0081196E" w:rsidRDefault="0081196E" w:rsidP="00CC2C91">
      <w:pPr>
        <w:rPr>
          <w:b/>
          <w:bCs/>
          <w:rtl/>
          <w:lang w:bidi="ar-JO"/>
        </w:rPr>
      </w:pPr>
    </w:p>
    <w:p w:rsidR="00FC7E1D" w:rsidRDefault="00FC7E1D"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rFonts w:hint="cs"/>
          <w:b/>
          <w:bCs/>
          <w:rtl/>
          <w:lang w:bidi="ar-JO"/>
        </w:rPr>
      </w:pPr>
    </w:p>
    <w:p w:rsidR="00B95984" w:rsidRDefault="00B95984" w:rsidP="00CC2C91">
      <w:pPr>
        <w:rPr>
          <w:b/>
          <w:bCs/>
          <w:rtl/>
          <w:lang w:bidi="ar-JO"/>
        </w:rPr>
      </w:pPr>
      <w:bookmarkStart w:id="0" w:name="_GoBack"/>
      <w:bookmarkEnd w:id="0"/>
    </w:p>
    <w:p w:rsidR="00CC2C91" w:rsidRDefault="0081196E" w:rsidP="00CC2C91">
      <w:pPr>
        <w:rPr>
          <w:b/>
          <w:bCs/>
          <w:rtl/>
          <w:lang w:bidi="ar-JO"/>
        </w:rPr>
      </w:pPr>
      <w:r>
        <w:rPr>
          <w:rFonts w:hint="cs"/>
          <w:b/>
          <w:bCs/>
          <w:rtl/>
          <w:lang w:bidi="ar-JO"/>
        </w:rPr>
        <w:lastRenderedPageBreak/>
        <w:t xml:space="preserve">الفصل الرابع : </w:t>
      </w:r>
    </w:p>
    <w:p w:rsidR="0081196E" w:rsidRDefault="0081196E" w:rsidP="00CC2C91">
      <w:pPr>
        <w:rPr>
          <w:rFonts w:hint="cs"/>
          <w:b/>
          <w:bCs/>
          <w:rtl/>
          <w:lang w:bidi="ar-EG"/>
        </w:rPr>
      </w:pPr>
      <w:r>
        <w:rPr>
          <w:rFonts w:hint="cs"/>
          <w:b/>
          <w:bCs/>
          <w:rtl/>
          <w:lang w:bidi="ar-JO"/>
        </w:rPr>
        <w:t>مناقشة عرض وتحليل النتائج :</w:t>
      </w:r>
    </w:p>
    <w:p w:rsidR="003571A0" w:rsidRPr="003571A0" w:rsidRDefault="003571A0" w:rsidP="003571A0">
      <w:pPr>
        <w:rPr>
          <w:rFonts w:hint="cs"/>
          <w:b/>
          <w:bCs/>
          <w:rtl/>
        </w:rPr>
      </w:pPr>
      <w:r w:rsidRPr="003571A0">
        <w:rPr>
          <w:rFonts w:hint="cs"/>
          <w:b/>
          <w:bCs/>
          <w:rtl/>
        </w:rPr>
        <w:t xml:space="preserve">الفصل الرابع : </w:t>
      </w:r>
    </w:p>
    <w:p w:rsidR="003571A0" w:rsidRPr="003571A0" w:rsidRDefault="003571A0" w:rsidP="003571A0">
      <w:pPr>
        <w:rPr>
          <w:rFonts w:hint="cs"/>
          <w:b/>
          <w:bCs/>
          <w:rtl/>
        </w:rPr>
      </w:pPr>
      <w:r w:rsidRPr="003571A0">
        <w:rPr>
          <w:rFonts w:hint="cs"/>
          <w:b/>
          <w:bCs/>
          <w:rtl/>
        </w:rPr>
        <w:t xml:space="preserve">عرض ومناقشة النتائج :  المجموعة التجريبية </w:t>
      </w:r>
    </w:p>
    <w:tbl>
      <w:tblPr>
        <w:tblpPr w:leftFromText="180" w:rightFromText="180" w:vertAnchor="text" w:horzAnchor="margin" w:tblpXSpec="center" w:tblpY="63"/>
        <w:bidiVisual/>
        <w:tblW w:w="10775" w:type="dxa"/>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ayout w:type="fixed"/>
        <w:tblLook w:val="01E0" w:firstRow="1" w:lastRow="1" w:firstColumn="1" w:lastColumn="1" w:noHBand="0" w:noVBand="0"/>
      </w:tblPr>
      <w:tblGrid>
        <w:gridCol w:w="1560"/>
        <w:gridCol w:w="993"/>
        <w:gridCol w:w="708"/>
        <w:gridCol w:w="992"/>
        <w:gridCol w:w="851"/>
        <w:gridCol w:w="992"/>
        <w:gridCol w:w="993"/>
        <w:gridCol w:w="850"/>
        <w:gridCol w:w="851"/>
        <w:gridCol w:w="851"/>
        <w:gridCol w:w="1134"/>
      </w:tblGrid>
      <w:tr w:rsidR="003571A0" w:rsidRPr="003571A0" w:rsidTr="000D33E8">
        <w:trPr>
          <w:trHeight w:hRule="exact" w:val="940"/>
        </w:trPr>
        <w:tc>
          <w:tcPr>
            <w:tcW w:w="1560" w:type="dxa"/>
            <w:vMerge w:val="restart"/>
          </w:tcPr>
          <w:p w:rsidR="003571A0" w:rsidRPr="003571A0" w:rsidRDefault="003571A0" w:rsidP="003571A0">
            <w:pPr>
              <w:rPr>
                <w:b/>
                <w:bCs/>
                <w:lang w:bidi="ar-EG"/>
              </w:rPr>
            </w:pPr>
            <w:r w:rsidRPr="003571A0">
              <w:rPr>
                <w:b/>
                <w:bCs/>
                <w:rtl/>
              </w:rPr>
              <w:t>المتغيرات</w:t>
            </w:r>
          </w:p>
        </w:tc>
        <w:tc>
          <w:tcPr>
            <w:tcW w:w="1701" w:type="dxa"/>
            <w:gridSpan w:val="2"/>
          </w:tcPr>
          <w:p w:rsidR="003571A0" w:rsidRPr="003571A0" w:rsidRDefault="003571A0" w:rsidP="003571A0">
            <w:pPr>
              <w:rPr>
                <w:b/>
                <w:bCs/>
                <w:lang w:bidi="ar-EG"/>
              </w:rPr>
            </w:pPr>
            <w:r w:rsidRPr="003571A0">
              <w:rPr>
                <w:b/>
                <w:bCs/>
                <w:rtl/>
              </w:rPr>
              <w:t>الاختبار القبلي</w:t>
            </w:r>
          </w:p>
        </w:tc>
        <w:tc>
          <w:tcPr>
            <w:tcW w:w="1843" w:type="dxa"/>
            <w:gridSpan w:val="2"/>
          </w:tcPr>
          <w:p w:rsidR="003571A0" w:rsidRPr="003571A0" w:rsidRDefault="003571A0" w:rsidP="003571A0">
            <w:pPr>
              <w:rPr>
                <w:b/>
                <w:bCs/>
                <w:lang w:bidi="ar-EG"/>
              </w:rPr>
            </w:pPr>
            <w:r w:rsidRPr="003571A0">
              <w:rPr>
                <w:b/>
                <w:bCs/>
                <w:rtl/>
              </w:rPr>
              <w:t>الاختبار البعدي</w:t>
            </w:r>
          </w:p>
        </w:tc>
        <w:tc>
          <w:tcPr>
            <w:tcW w:w="992" w:type="dxa"/>
            <w:vMerge w:val="restart"/>
          </w:tcPr>
          <w:p w:rsidR="003571A0" w:rsidRPr="003571A0" w:rsidRDefault="003571A0" w:rsidP="003571A0">
            <w:pPr>
              <w:rPr>
                <w:b/>
                <w:bCs/>
                <w:rtl/>
              </w:rPr>
            </w:pPr>
            <w:r w:rsidRPr="003571A0">
              <w:rPr>
                <w:b/>
                <w:bCs/>
                <w:rtl/>
              </w:rPr>
              <w:t>فرق الأوساط الحسابية</w:t>
            </w:r>
          </w:p>
          <w:p w:rsidR="003571A0" w:rsidRPr="003571A0" w:rsidRDefault="003571A0" w:rsidP="003571A0">
            <w:pPr>
              <w:rPr>
                <w:b/>
                <w:bCs/>
                <w:lang w:bidi="ar-EG"/>
              </w:rPr>
            </w:pPr>
          </w:p>
        </w:tc>
        <w:tc>
          <w:tcPr>
            <w:tcW w:w="1843" w:type="dxa"/>
            <w:gridSpan w:val="2"/>
          </w:tcPr>
          <w:p w:rsidR="003571A0" w:rsidRPr="003571A0" w:rsidRDefault="003571A0" w:rsidP="003571A0">
            <w:pPr>
              <w:rPr>
                <w:b/>
                <w:bCs/>
                <w:lang w:bidi="ar-EG"/>
              </w:rPr>
            </w:pPr>
            <w:r w:rsidRPr="003571A0">
              <w:rPr>
                <w:b/>
                <w:bCs/>
                <w:rtl/>
              </w:rPr>
              <w:t xml:space="preserve">     قيمة (ت)*</w:t>
            </w:r>
          </w:p>
        </w:tc>
        <w:tc>
          <w:tcPr>
            <w:tcW w:w="851" w:type="dxa"/>
            <w:vMerge w:val="restart"/>
          </w:tcPr>
          <w:p w:rsidR="003571A0" w:rsidRPr="003571A0" w:rsidRDefault="003571A0" w:rsidP="003571A0">
            <w:pPr>
              <w:rPr>
                <w:b/>
                <w:bCs/>
                <w:lang w:bidi="ar-EG"/>
              </w:rPr>
            </w:pPr>
            <w:r w:rsidRPr="003571A0">
              <w:rPr>
                <w:b/>
                <w:bCs/>
                <w:rtl/>
              </w:rPr>
              <w:t xml:space="preserve">درجة الحرية </w:t>
            </w: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rFonts w:hint="cs"/>
                <w:b/>
                <w:bCs/>
                <w:rtl/>
              </w:rPr>
            </w:pPr>
          </w:p>
          <w:p w:rsidR="003571A0" w:rsidRPr="003571A0" w:rsidRDefault="003571A0" w:rsidP="003571A0">
            <w:pPr>
              <w:rPr>
                <w:b/>
                <w:bCs/>
                <w:rtl/>
              </w:rPr>
            </w:pPr>
          </w:p>
          <w:p w:rsidR="003571A0" w:rsidRPr="003571A0" w:rsidRDefault="003571A0" w:rsidP="003571A0">
            <w:pPr>
              <w:rPr>
                <w:b/>
                <w:bCs/>
                <w:lang w:bidi="ar-EG"/>
              </w:rPr>
            </w:pPr>
            <w:r w:rsidRPr="003571A0">
              <w:rPr>
                <w:b/>
                <w:bCs/>
                <w:rtl/>
              </w:rPr>
              <w:t>3</w:t>
            </w:r>
          </w:p>
        </w:tc>
        <w:tc>
          <w:tcPr>
            <w:tcW w:w="851" w:type="dxa"/>
            <w:vMerge w:val="restart"/>
          </w:tcPr>
          <w:p w:rsidR="003571A0" w:rsidRPr="003571A0" w:rsidRDefault="003571A0" w:rsidP="003571A0">
            <w:pPr>
              <w:rPr>
                <w:b/>
                <w:bCs/>
                <w:lang w:bidi="ar-EG"/>
              </w:rPr>
            </w:pPr>
            <w:r w:rsidRPr="003571A0">
              <w:rPr>
                <w:b/>
                <w:bCs/>
                <w:rtl/>
              </w:rPr>
              <w:t>احتمالية الخطأ</w:t>
            </w: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lang w:bidi="ar-EG"/>
              </w:rPr>
            </w:pPr>
            <w:r w:rsidRPr="003571A0">
              <w:rPr>
                <w:b/>
                <w:bCs/>
                <w:rtl/>
              </w:rPr>
              <w:t>0.05</w:t>
            </w:r>
          </w:p>
        </w:tc>
        <w:tc>
          <w:tcPr>
            <w:tcW w:w="1134" w:type="dxa"/>
            <w:vMerge w:val="restart"/>
          </w:tcPr>
          <w:p w:rsidR="003571A0" w:rsidRPr="003571A0" w:rsidRDefault="003571A0" w:rsidP="003571A0">
            <w:pPr>
              <w:rPr>
                <w:b/>
                <w:bCs/>
                <w:rtl/>
              </w:rPr>
            </w:pPr>
            <w:r w:rsidRPr="003571A0">
              <w:rPr>
                <w:b/>
                <w:bCs/>
                <w:rtl/>
              </w:rPr>
              <w:t>دلالة الفروق</w:t>
            </w:r>
          </w:p>
          <w:p w:rsidR="003571A0" w:rsidRPr="003571A0" w:rsidRDefault="003571A0" w:rsidP="003571A0">
            <w:pPr>
              <w:rPr>
                <w:b/>
                <w:bCs/>
                <w:lang w:bidi="ar-EG"/>
              </w:rPr>
            </w:pPr>
          </w:p>
        </w:tc>
      </w:tr>
      <w:tr w:rsidR="003571A0" w:rsidRPr="003571A0" w:rsidTr="000D33E8">
        <w:trPr>
          <w:trHeight w:hRule="exact" w:val="920"/>
        </w:trPr>
        <w:tc>
          <w:tcPr>
            <w:tcW w:w="1560" w:type="dxa"/>
            <w:vMerge/>
            <w:vAlign w:val="center"/>
          </w:tcPr>
          <w:p w:rsidR="003571A0" w:rsidRPr="003571A0" w:rsidRDefault="003571A0" w:rsidP="003571A0">
            <w:pPr>
              <w:rPr>
                <w:b/>
                <w:bCs/>
                <w:lang w:bidi="ar-EG"/>
              </w:rPr>
            </w:pPr>
          </w:p>
        </w:tc>
        <w:tc>
          <w:tcPr>
            <w:tcW w:w="993"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س</w:t>
            </w:r>
          </w:p>
        </w:tc>
        <w:tc>
          <w:tcPr>
            <w:tcW w:w="708"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 ع</w:t>
            </w:r>
          </w:p>
        </w:tc>
        <w:tc>
          <w:tcPr>
            <w:tcW w:w="992"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س</w:t>
            </w:r>
          </w:p>
        </w:tc>
        <w:tc>
          <w:tcPr>
            <w:tcW w:w="851"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 ع</w:t>
            </w:r>
          </w:p>
        </w:tc>
        <w:tc>
          <w:tcPr>
            <w:tcW w:w="992" w:type="dxa"/>
            <w:vMerge/>
            <w:vAlign w:val="center"/>
          </w:tcPr>
          <w:p w:rsidR="003571A0" w:rsidRPr="003571A0" w:rsidRDefault="003571A0" w:rsidP="003571A0">
            <w:pPr>
              <w:rPr>
                <w:b/>
                <w:bCs/>
                <w:lang w:bidi="ar-EG"/>
              </w:rPr>
            </w:pPr>
          </w:p>
        </w:tc>
        <w:tc>
          <w:tcPr>
            <w:tcW w:w="993" w:type="dxa"/>
          </w:tcPr>
          <w:p w:rsidR="003571A0" w:rsidRPr="003571A0" w:rsidRDefault="003571A0" w:rsidP="003571A0">
            <w:pPr>
              <w:rPr>
                <w:b/>
                <w:bCs/>
                <w:lang w:bidi="ar-EG"/>
              </w:rPr>
            </w:pPr>
            <w:r w:rsidRPr="003571A0">
              <w:rPr>
                <w:b/>
                <w:bCs/>
                <w:rtl/>
              </w:rPr>
              <w:t xml:space="preserve">المحسوبة </w:t>
            </w:r>
          </w:p>
        </w:tc>
        <w:tc>
          <w:tcPr>
            <w:tcW w:w="850" w:type="dxa"/>
            <w:vMerge w:val="restart"/>
          </w:tcPr>
          <w:p w:rsidR="003571A0" w:rsidRPr="003571A0" w:rsidRDefault="003571A0" w:rsidP="003571A0">
            <w:pPr>
              <w:rPr>
                <w:b/>
                <w:bCs/>
                <w:rtl/>
              </w:rPr>
            </w:pPr>
            <w:r w:rsidRPr="003571A0">
              <w:rPr>
                <w:rFonts w:hint="cs"/>
                <w:b/>
                <w:bCs/>
                <w:rtl/>
                <w:lang w:bidi="ar-EG"/>
              </w:rPr>
              <w:t>الجدولية</w:t>
            </w:r>
            <w:r w:rsidRPr="003571A0">
              <w:rPr>
                <w:b/>
                <w:bCs/>
                <w:lang w:bidi="ar-EG"/>
              </w:rPr>
              <w:pict>
                <v:rect id="_x0000_i1025" style="width:0;height:1.5pt" o:hralign="center" o:hrstd="t" o:hr="t" fillcolor="#a7a6aa" stroked="f"/>
              </w:pict>
            </w:r>
          </w:p>
          <w:p w:rsidR="003571A0" w:rsidRPr="003571A0" w:rsidRDefault="003571A0" w:rsidP="003571A0">
            <w:pPr>
              <w:rPr>
                <w:b/>
                <w:bCs/>
                <w:lang w:bidi="ar-EG"/>
              </w:rPr>
            </w:pPr>
          </w:p>
          <w:p w:rsidR="003571A0" w:rsidRPr="003571A0" w:rsidRDefault="003571A0" w:rsidP="003571A0">
            <w:pPr>
              <w:rPr>
                <w:b/>
                <w:bCs/>
                <w:rtl/>
              </w:rPr>
            </w:pPr>
          </w:p>
          <w:p w:rsidR="003571A0" w:rsidRPr="003571A0" w:rsidRDefault="003571A0" w:rsidP="003571A0">
            <w:pPr>
              <w:rPr>
                <w:b/>
                <w:bCs/>
                <w:rtl/>
              </w:rPr>
            </w:pPr>
            <w:r w:rsidRPr="003571A0">
              <w:rPr>
                <w:b/>
                <w:bCs/>
                <w:rtl/>
              </w:rPr>
              <w:t>2.92</w:t>
            </w: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vMerge/>
            <w:vAlign w:val="center"/>
          </w:tcPr>
          <w:p w:rsidR="003571A0" w:rsidRPr="003571A0" w:rsidRDefault="003571A0" w:rsidP="003571A0">
            <w:pPr>
              <w:rPr>
                <w:b/>
                <w:bCs/>
                <w:lang w:bidi="ar-EG"/>
              </w:rPr>
            </w:pPr>
          </w:p>
        </w:tc>
      </w:tr>
      <w:tr w:rsidR="003571A0" w:rsidRPr="003571A0" w:rsidTr="000D33E8">
        <w:trPr>
          <w:trHeight w:hRule="exact" w:val="434"/>
        </w:trPr>
        <w:tc>
          <w:tcPr>
            <w:tcW w:w="1560" w:type="dxa"/>
          </w:tcPr>
          <w:p w:rsidR="003571A0" w:rsidRPr="003571A0" w:rsidRDefault="003571A0" w:rsidP="003571A0">
            <w:pPr>
              <w:rPr>
                <w:b/>
                <w:bCs/>
                <w:lang w:bidi="ar-EG"/>
              </w:rPr>
            </w:pPr>
            <w:r w:rsidRPr="003571A0">
              <w:rPr>
                <w:b/>
                <w:bCs/>
                <w:rtl/>
              </w:rPr>
              <w:t>الوزن</w:t>
            </w:r>
          </w:p>
        </w:tc>
        <w:tc>
          <w:tcPr>
            <w:tcW w:w="993" w:type="dxa"/>
          </w:tcPr>
          <w:p w:rsidR="003571A0" w:rsidRPr="003571A0" w:rsidRDefault="003571A0" w:rsidP="003571A0">
            <w:pPr>
              <w:rPr>
                <w:b/>
                <w:bCs/>
                <w:lang w:bidi="ar-EG"/>
              </w:rPr>
            </w:pPr>
            <w:r w:rsidRPr="003571A0">
              <w:rPr>
                <w:b/>
                <w:bCs/>
                <w:rtl/>
              </w:rPr>
              <w:t>72.33</w:t>
            </w:r>
          </w:p>
        </w:tc>
        <w:tc>
          <w:tcPr>
            <w:tcW w:w="708" w:type="dxa"/>
          </w:tcPr>
          <w:p w:rsidR="003571A0" w:rsidRPr="003571A0" w:rsidRDefault="003571A0" w:rsidP="003571A0">
            <w:pPr>
              <w:rPr>
                <w:b/>
                <w:bCs/>
                <w:lang w:bidi="ar-EG"/>
              </w:rPr>
            </w:pPr>
            <w:r w:rsidRPr="003571A0">
              <w:rPr>
                <w:b/>
                <w:bCs/>
                <w:rtl/>
              </w:rPr>
              <w:t>9.07</w:t>
            </w:r>
          </w:p>
        </w:tc>
        <w:tc>
          <w:tcPr>
            <w:tcW w:w="992" w:type="dxa"/>
          </w:tcPr>
          <w:p w:rsidR="003571A0" w:rsidRPr="003571A0" w:rsidRDefault="003571A0" w:rsidP="003571A0">
            <w:pPr>
              <w:rPr>
                <w:b/>
                <w:bCs/>
                <w:lang w:bidi="ar-EG"/>
              </w:rPr>
            </w:pPr>
            <w:r w:rsidRPr="003571A0">
              <w:rPr>
                <w:b/>
                <w:bCs/>
                <w:rtl/>
              </w:rPr>
              <w:t>73.66</w:t>
            </w:r>
          </w:p>
        </w:tc>
        <w:tc>
          <w:tcPr>
            <w:tcW w:w="851" w:type="dxa"/>
          </w:tcPr>
          <w:p w:rsidR="003571A0" w:rsidRPr="003571A0" w:rsidRDefault="003571A0" w:rsidP="003571A0">
            <w:pPr>
              <w:rPr>
                <w:b/>
                <w:bCs/>
                <w:lang w:bidi="ar-EG"/>
              </w:rPr>
            </w:pPr>
            <w:r w:rsidRPr="003571A0">
              <w:rPr>
                <w:b/>
                <w:bCs/>
                <w:rtl/>
              </w:rPr>
              <w:t>9.45</w:t>
            </w:r>
          </w:p>
        </w:tc>
        <w:tc>
          <w:tcPr>
            <w:tcW w:w="992" w:type="dxa"/>
          </w:tcPr>
          <w:p w:rsidR="003571A0" w:rsidRPr="003571A0" w:rsidRDefault="003571A0" w:rsidP="003571A0">
            <w:pPr>
              <w:rPr>
                <w:b/>
                <w:bCs/>
                <w:lang w:bidi="ar-EG"/>
              </w:rPr>
            </w:pPr>
            <w:r w:rsidRPr="003571A0">
              <w:rPr>
                <w:b/>
                <w:bCs/>
                <w:rtl/>
              </w:rPr>
              <w:t>*- 1.33</w:t>
            </w:r>
          </w:p>
        </w:tc>
        <w:tc>
          <w:tcPr>
            <w:tcW w:w="993" w:type="dxa"/>
          </w:tcPr>
          <w:p w:rsidR="003571A0" w:rsidRPr="003571A0" w:rsidRDefault="003571A0" w:rsidP="003571A0">
            <w:pPr>
              <w:rPr>
                <w:b/>
                <w:bCs/>
                <w:lang w:bidi="ar-EG"/>
              </w:rPr>
            </w:pPr>
            <w:r w:rsidRPr="003571A0">
              <w:rPr>
                <w:b/>
                <w:bCs/>
                <w:rtl/>
              </w:rPr>
              <w:t>- 4.00</w:t>
            </w:r>
          </w:p>
        </w:tc>
        <w:tc>
          <w:tcPr>
            <w:tcW w:w="850" w:type="dxa"/>
            <w:vMerge/>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b/>
                <w:bCs/>
                <w:rtl/>
              </w:rPr>
              <w:t>معنوي</w:t>
            </w:r>
          </w:p>
        </w:tc>
      </w:tr>
      <w:tr w:rsidR="003571A0" w:rsidRPr="003571A0" w:rsidTr="000D33E8">
        <w:trPr>
          <w:trHeight w:hRule="exact" w:val="710"/>
        </w:trPr>
        <w:tc>
          <w:tcPr>
            <w:tcW w:w="1560" w:type="dxa"/>
          </w:tcPr>
          <w:p w:rsidR="003571A0" w:rsidRPr="003571A0" w:rsidRDefault="003571A0" w:rsidP="003571A0">
            <w:pPr>
              <w:rPr>
                <w:b/>
                <w:bCs/>
                <w:lang w:bidi="ar-EG"/>
              </w:rPr>
            </w:pPr>
            <w:r w:rsidRPr="003571A0">
              <w:rPr>
                <w:rFonts w:hint="cs"/>
                <w:b/>
                <w:bCs/>
                <w:rtl/>
              </w:rPr>
              <w:t>كولسترول</w:t>
            </w:r>
          </w:p>
        </w:tc>
        <w:tc>
          <w:tcPr>
            <w:tcW w:w="993" w:type="dxa"/>
          </w:tcPr>
          <w:p w:rsidR="003571A0" w:rsidRPr="003571A0" w:rsidRDefault="003571A0" w:rsidP="003571A0">
            <w:pPr>
              <w:rPr>
                <w:b/>
                <w:bCs/>
                <w:lang w:bidi="ar-EG"/>
              </w:rPr>
            </w:pPr>
            <w:r w:rsidRPr="003571A0">
              <w:rPr>
                <w:b/>
                <w:bCs/>
                <w:rtl/>
              </w:rPr>
              <w:t>239.00</w:t>
            </w:r>
          </w:p>
        </w:tc>
        <w:tc>
          <w:tcPr>
            <w:tcW w:w="708" w:type="dxa"/>
          </w:tcPr>
          <w:p w:rsidR="003571A0" w:rsidRPr="003571A0" w:rsidRDefault="003571A0" w:rsidP="003571A0">
            <w:pPr>
              <w:rPr>
                <w:b/>
                <w:bCs/>
                <w:lang w:bidi="ar-EG"/>
              </w:rPr>
            </w:pPr>
            <w:r w:rsidRPr="003571A0">
              <w:rPr>
                <w:b/>
                <w:bCs/>
                <w:rtl/>
              </w:rPr>
              <w:t>22.60</w:t>
            </w:r>
          </w:p>
        </w:tc>
        <w:tc>
          <w:tcPr>
            <w:tcW w:w="992" w:type="dxa"/>
          </w:tcPr>
          <w:p w:rsidR="003571A0" w:rsidRPr="003571A0" w:rsidRDefault="003571A0" w:rsidP="003571A0">
            <w:pPr>
              <w:rPr>
                <w:b/>
                <w:bCs/>
                <w:lang w:bidi="ar-EG"/>
              </w:rPr>
            </w:pPr>
            <w:r w:rsidRPr="003571A0">
              <w:rPr>
                <w:b/>
                <w:bCs/>
                <w:rtl/>
              </w:rPr>
              <w:t>243.33</w:t>
            </w:r>
          </w:p>
        </w:tc>
        <w:tc>
          <w:tcPr>
            <w:tcW w:w="851" w:type="dxa"/>
          </w:tcPr>
          <w:p w:rsidR="003571A0" w:rsidRPr="003571A0" w:rsidRDefault="003571A0" w:rsidP="003571A0">
            <w:pPr>
              <w:rPr>
                <w:b/>
                <w:bCs/>
                <w:lang w:bidi="ar-EG"/>
              </w:rPr>
            </w:pPr>
            <w:r w:rsidRPr="003571A0">
              <w:rPr>
                <w:b/>
                <w:bCs/>
                <w:rtl/>
              </w:rPr>
              <w:t>18.92</w:t>
            </w:r>
          </w:p>
        </w:tc>
        <w:tc>
          <w:tcPr>
            <w:tcW w:w="992" w:type="dxa"/>
          </w:tcPr>
          <w:p w:rsidR="003571A0" w:rsidRPr="003571A0" w:rsidRDefault="003571A0" w:rsidP="003571A0">
            <w:pPr>
              <w:rPr>
                <w:b/>
                <w:bCs/>
                <w:lang w:bidi="ar-EG"/>
              </w:rPr>
            </w:pPr>
            <w:r w:rsidRPr="003571A0">
              <w:rPr>
                <w:b/>
                <w:bCs/>
                <w:lang w:bidi="ar-EG"/>
              </w:rPr>
              <w:t xml:space="preserve">- </w:t>
            </w:r>
            <w:r w:rsidRPr="003571A0">
              <w:rPr>
                <w:b/>
                <w:bCs/>
                <w:rtl/>
              </w:rPr>
              <w:t>4.33</w:t>
            </w:r>
          </w:p>
        </w:tc>
        <w:tc>
          <w:tcPr>
            <w:tcW w:w="993" w:type="dxa"/>
          </w:tcPr>
          <w:p w:rsidR="003571A0" w:rsidRPr="003571A0" w:rsidRDefault="003571A0" w:rsidP="003571A0">
            <w:pPr>
              <w:rPr>
                <w:b/>
                <w:bCs/>
                <w:lang w:bidi="ar-EG"/>
              </w:rPr>
            </w:pPr>
            <w:r w:rsidRPr="003571A0">
              <w:rPr>
                <w:b/>
                <w:bCs/>
                <w:lang w:bidi="ar-EG"/>
              </w:rPr>
              <w:t xml:space="preserve">- </w:t>
            </w:r>
            <w:r w:rsidRPr="003571A0">
              <w:rPr>
                <w:b/>
                <w:bCs/>
                <w:rtl/>
              </w:rPr>
              <w:t>1.982</w:t>
            </w:r>
          </w:p>
        </w:tc>
        <w:tc>
          <w:tcPr>
            <w:tcW w:w="850" w:type="dxa"/>
            <w:vMerge/>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غير</w:t>
            </w:r>
            <w:r w:rsidRPr="003571A0">
              <w:rPr>
                <w:b/>
                <w:bCs/>
                <w:rtl/>
              </w:rPr>
              <w:t xml:space="preserve">  </w:t>
            </w:r>
            <w:r w:rsidRPr="003571A0">
              <w:rPr>
                <w:rFonts w:hint="cs"/>
                <w:b/>
                <w:bCs/>
                <w:rtl/>
              </w:rPr>
              <w:t>معنوي</w:t>
            </w:r>
            <w:r w:rsidRPr="003571A0">
              <w:rPr>
                <w:b/>
                <w:bCs/>
                <w:lang w:bidi="ar-EG"/>
              </w:rPr>
              <w:t xml:space="preserve">  </w:t>
            </w:r>
          </w:p>
        </w:tc>
      </w:tr>
      <w:tr w:rsidR="003571A0" w:rsidRPr="003571A0" w:rsidTr="000D33E8">
        <w:trPr>
          <w:trHeight w:hRule="exact" w:val="578"/>
        </w:trPr>
        <w:tc>
          <w:tcPr>
            <w:tcW w:w="1560" w:type="dxa"/>
          </w:tcPr>
          <w:p w:rsidR="003571A0" w:rsidRPr="003571A0" w:rsidRDefault="003571A0" w:rsidP="003571A0">
            <w:pPr>
              <w:rPr>
                <w:b/>
                <w:bCs/>
                <w:lang w:bidi="ar-EG"/>
              </w:rPr>
            </w:pPr>
            <w:r w:rsidRPr="003571A0">
              <w:rPr>
                <w:b/>
                <w:bCs/>
                <w:lang w:bidi="ar-EG"/>
              </w:rPr>
              <w:t>HDL</w:t>
            </w:r>
          </w:p>
        </w:tc>
        <w:tc>
          <w:tcPr>
            <w:tcW w:w="993" w:type="dxa"/>
          </w:tcPr>
          <w:p w:rsidR="003571A0" w:rsidRPr="003571A0" w:rsidRDefault="003571A0" w:rsidP="003571A0">
            <w:pPr>
              <w:rPr>
                <w:b/>
                <w:bCs/>
                <w:lang w:bidi="ar-EG"/>
              </w:rPr>
            </w:pPr>
            <w:r w:rsidRPr="003571A0">
              <w:rPr>
                <w:b/>
                <w:bCs/>
                <w:rtl/>
              </w:rPr>
              <w:t>39.33</w:t>
            </w:r>
          </w:p>
        </w:tc>
        <w:tc>
          <w:tcPr>
            <w:tcW w:w="708" w:type="dxa"/>
          </w:tcPr>
          <w:p w:rsidR="003571A0" w:rsidRPr="003571A0" w:rsidRDefault="003571A0" w:rsidP="003571A0">
            <w:pPr>
              <w:rPr>
                <w:b/>
                <w:bCs/>
                <w:lang w:bidi="ar-EG"/>
              </w:rPr>
            </w:pPr>
            <w:r w:rsidRPr="003571A0">
              <w:rPr>
                <w:b/>
                <w:bCs/>
                <w:rtl/>
              </w:rPr>
              <w:t>2.51</w:t>
            </w:r>
          </w:p>
        </w:tc>
        <w:tc>
          <w:tcPr>
            <w:tcW w:w="992" w:type="dxa"/>
          </w:tcPr>
          <w:p w:rsidR="003571A0" w:rsidRPr="003571A0" w:rsidRDefault="003571A0" w:rsidP="003571A0">
            <w:pPr>
              <w:rPr>
                <w:b/>
                <w:bCs/>
                <w:lang w:bidi="ar-EG"/>
              </w:rPr>
            </w:pPr>
            <w:r w:rsidRPr="003571A0">
              <w:rPr>
                <w:b/>
                <w:bCs/>
                <w:rtl/>
              </w:rPr>
              <w:t>39.33</w:t>
            </w:r>
          </w:p>
        </w:tc>
        <w:tc>
          <w:tcPr>
            <w:tcW w:w="851" w:type="dxa"/>
          </w:tcPr>
          <w:p w:rsidR="003571A0" w:rsidRPr="003571A0" w:rsidRDefault="003571A0" w:rsidP="003571A0">
            <w:pPr>
              <w:rPr>
                <w:b/>
                <w:bCs/>
                <w:lang w:bidi="ar-EG"/>
              </w:rPr>
            </w:pPr>
            <w:r w:rsidRPr="003571A0">
              <w:rPr>
                <w:b/>
                <w:bCs/>
                <w:rtl/>
              </w:rPr>
              <w:t>2.51</w:t>
            </w:r>
          </w:p>
        </w:tc>
        <w:tc>
          <w:tcPr>
            <w:tcW w:w="992" w:type="dxa"/>
          </w:tcPr>
          <w:p w:rsidR="003571A0" w:rsidRPr="003571A0" w:rsidRDefault="003571A0" w:rsidP="003571A0">
            <w:pPr>
              <w:rPr>
                <w:b/>
                <w:bCs/>
                <w:lang w:bidi="ar-EG"/>
              </w:rPr>
            </w:pPr>
            <w:r w:rsidRPr="003571A0">
              <w:rPr>
                <w:b/>
                <w:bCs/>
                <w:rtl/>
              </w:rPr>
              <w:t>0 .00</w:t>
            </w:r>
          </w:p>
        </w:tc>
        <w:tc>
          <w:tcPr>
            <w:tcW w:w="993" w:type="dxa"/>
          </w:tcPr>
          <w:p w:rsidR="003571A0" w:rsidRPr="003571A0" w:rsidRDefault="003571A0" w:rsidP="003571A0">
            <w:pPr>
              <w:rPr>
                <w:b/>
                <w:bCs/>
                <w:lang w:bidi="ar-EG"/>
              </w:rPr>
            </w:pPr>
            <w:r w:rsidRPr="003571A0">
              <w:rPr>
                <w:b/>
                <w:bCs/>
                <w:rtl/>
              </w:rPr>
              <w:t>- 1.835</w:t>
            </w:r>
          </w:p>
        </w:tc>
        <w:tc>
          <w:tcPr>
            <w:tcW w:w="850" w:type="dxa"/>
            <w:vMerge/>
          </w:tcPr>
          <w:p w:rsidR="003571A0" w:rsidRPr="003571A0" w:rsidRDefault="003571A0" w:rsidP="003571A0">
            <w:pPr>
              <w:rPr>
                <w:b/>
                <w:bCs/>
                <w:lang w:bidi="ar-EG"/>
              </w:rPr>
            </w:pPr>
          </w:p>
        </w:tc>
        <w:tc>
          <w:tcPr>
            <w:tcW w:w="851" w:type="dxa"/>
            <w:vMerge/>
          </w:tcPr>
          <w:p w:rsidR="003571A0" w:rsidRPr="003571A0" w:rsidRDefault="003571A0" w:rsidP="003571A0">
            <w:pPr>
              <w:rPr>
                <w:b/>
                <w:bCs/>
                <w:lang w:bidi="ar-EG"/>
              </w:rPr>
            </w:pPr>
          </w:p>
        </w:tc>
        <w:tc>
          <w:tcPr>
            <w:tcW w:w="851" w:type="dxa"/>
            <w:vMerge/>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غير</w:t>
            </w:r>
            <w:r w:rsidRPr="003571A0">
              <w:rPr>
                <w:b/>
                <w:bCs/>
                <w:rtl/>
              </w:rPr>
              <w:t xml:space="preserve"> </w:t>
            </w:r>
            <w:r w:rsidRPr="003571A0">
              <w:rPr>
                <w:rFonts w:hint="cs"/>
                <w:b/>
                <w:bCs/>
                <w:rtl/>
              </w:rPr>
              <w:t>معنوي</w:t>
            </w:r>
          </w:p>
        </w:tc>
      </w:tr>
      <w:tr w:rsidR="003571A0" w:rsidRPr="003571A0" w:rsidTr="000D33E8">
        <w:trPr>
          <w:trHeight w:hRule="exact" w:val="415"/>
        </w:trPr>
        <w:tc>
          <w:tcPr>
            <w:tcW w:w="1560" w:type="dxa"/>
          </w:tcPr>
          <w:p w:rsidR="003571A0" w:rsidRPr="003571A0" w:rsidRDefault="003571A0" w:rsidP="003571A0">
            <w:pPr>
              <w:rPr>
                <w:b/>
                <w:bCs/>
                <w:lang w:bidi="ar-EG"/>
              </w:rPr>
            </w:pPr>
            <w:r w:rsidRPr="003571A0">
              <w:rPr>
                <w:b/>
                <w:bCs/>
                <w:lang w:bidi="ar-EG"/>
              </w:rPr>
              <w:t>LDL</w:t>
            </w:r>
          </w:p>
        </w:tc>
        <w:tc>
          <w:tcPr>
            <w:tcW w:w="993" w:type="dxa"/>
          </w:tcPr>
          <w:p w:rsidR="003571A0" w:rsidRPr="003571A0" w:rsidRDefault="003571A0" w:rsidP="003571A0">
            <w:pPr>
              <w:rPr>
                <w:b/>
                <w:bCs/>
                <w:lang w:bidi="ar-EG"/>
              </w:rPr>
            </w:pPr>
            <w:r w:rsidRPr="003571A0">
              <w:rPr>
                <w:b/>
                <w:bCs/>
                <w:rtl/>
              </w:rPr>
              <w:t>143.33</w:t>
            </w:r>
          </w:p>
        </w:tc>
        <w:tc>
          <w:tcPr>
            <w:tcW w:w="708" w:type="dxa"/>
          </w:tcPr>
          <w:p w:rsidR="003571A0" w:rsidRPr="003571A0" w:rsidRDefault="003571A0" w:rsidP="003571A0">
            <w:pPr>
              <w:rPr>
                <w:b/>
                <w:bCs/>
                <w:lang w:bidi="ar-EG"/>
              </w:rPr>
            </w:pPr>
            <w:r w:rsidRPr="003571A0">
              <w:rPr>
                <w:b/>
                <w:bCs/>
                <w:rtl/>
              </w:rPr>
              <w:t>5.85</w:t>
            </w:r>
          </w:p>
        </w:tc>
        <w:tc>
          <w:tcPr>
            <w:tcW w:w="992" w:type="dxa"/>
          </w:tcPr>
          <w:p w:rsidR="003571A0" w:rsidRPr="003571A0" w:rsidRDefault="003571A0" w:rsidP="003571A0">
            <w:pPr>
              <w:rPr>
                <w:b/>
                <w:bCs/>
                <w:lang w:bidi="ar-EG"/>
              </w:rPr>
            </w:pPr>
            <w:r w:rsidRPr="003571A0">
              <w:rPr>
                <w:b/>
                <w:bCs/>
                <w:rtl/>
              </w:rPr>
              <w:t>145.00</w:t>
            </w:r>
          </w:p>
        </w:tc>
        <w:tc>
          <w:tcPr>
            <w:tcW w:w="851" w:type="dxa"/>
          </w:tcPr>
          <w:p w:rsidR="003571A0" w:rsidRPr="003571A0" w:rsidRDefault="003571A0" w:rsidP="003571A0">
            <w:pPr>
              <w:rPr>
                <w:b/>
                <w:bCs/>
                <w:lang w:bidi="ar-EG"/>
              </w:rPr>
            </w:pPr>
            <w:r w:rsidRPr="003571A0">
              <w:rPr>
                <w:b/>
                <w:bCs/>
                <w:rtl/>
              </w:rPr>
              <w:t>4.35</w:t>
            </w:r>
          </w:p>
        </w:tc>
        <w:tc>
          <w:tcPr>
            <w:tcW w:w="992" w:type="dxa"/>
          </w:tcPr>
          <w:p w:rsidR="003571A0" w:rsidRPr="003571A0" w:rsidRDefault="003571A0" w:rsidP="003571A0">
            <w:pPr>
              <w:rPr>
                <w:b/>
                <w:bCs/>
                <w:lang w:bidi="ar-EG"/>
              </w:rPr>
            </w:pPr>
            <w:r w:rsidRPr="003571A0">
              <w:rPr>
                <w:b/>
                <w:bCs/>
                <w:rtl/>
              </w:rPr>
              <w:t>- 1.67</w:t>
            </w:r>
          </w:p>
        </w:tc>
        <w:tc>
          <w:tcPr>
            <w:tcW w:w="993" w:type="dxa"/>
          </w:tcPr>
          <w:p w:rsidR="003571A0" w:rsidRPr="003571A0" w:rsidRDefault="003571A0" w:rsidP="003571A0">
            <w:pPr>
              <w:rPr>
                <w:b/>
                <w:bCs/>
                <w:lang w:bidi="ar-EG"/>
              </w:rPr>
            </w:pPr>
            <w:r w:rsidRPr="003571A0">
              <w:rPr>
                <w:b/>
                <w:bCs/>
                <w:rtl/>
              </w:rPr>
              <w:t>- 1.890</w:t>
            </w:r>
          </w:p>
        </w:tc>
        <w:tc>
          <w:tcPr>
            <w:tcW w:w="850"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غير</w:t>
            </w:r>
            <w:r w:rsidRPr="003571A0">
              <w:rPr>
                <w:b/>
                <w:bCs/>
                <w:rtl/>
              </w:rPr>
              <w:t xml:space="preserve"> </w:t>
            </w:r>
            <w:r w:rsidRPr="003571A0">
              <w:rPr>
                <w:rFonts w:hint="cs"/>
                <w:b/>
                <w:bCs/>
                <w:rtl/>
              </w:rPr>
              <w:t>معنوي</w:t>
            </w:r>
          </w:p>
        </w:tc>
      </w:tr>
      <w:tr w:rsidR="003571A0" w:rsidRPr="003571A0" w:rsidTr="000D33E8">
        <w:trPr>
          <w:trHeight w:hRule="exact" w:val="618"/>
        </w:trPr>
        <w:tc>
          <w:tcPr>
            <w:tcW w:w="1560" w:type="dxa"/>
            <w:tcBorders>
              <w:bottom w:val="thickThinSmallGap" w:sz="24" w:space="0" w:color="auto"/>
            </w:tcBorders>
          </w:tcPr>
          <w:p w:rsidR="003571A0" w:rsidRPr="003571A0" w:rsidRDefault="003571A0" w:rsidP="003571A0">
            <w:pPr>
              <w:rPr>
                <w:b/>
                <w:bCs/>
                <w:lang w:bidi="ar-EG"/>
              </w:rPr>
            </w:pPr>
            <w:r w:rsidRPr="003571A0">
              <w:rPr>
                <w:b/>
                <w:bCs/>
                <w:lang w:bidi="ar-EG"/>
              </w:rPr>
              <w:t>TRI</w:t>
            </w:r>
          </w:p>
        </w:tc>
        <w:tc>
          <w:tcPr>
            <w:tcW w:w="993" w:type="dxa"/>
            <w:tcBorders>
              <w:bottom w:val="thickThinSmallGap" w:sz="24" w:space="0" w:color="auto"/>
            </w:tcBorders>
          </w:tcPr>
          <w:p w:rsidR="003571A0" w:rsidRPr="003571A0" w:rsidRDefault="003571A0" w:rsidP="003571A0">
            <w:pPr>
              <w:rPr>
                <w:b/>
                <w:bCs/>
                <w:lang w:bidi="ar-EG"/>
              </w:rPr>
            </w:pPr>
            <w:r w:rsidRPr="003571A0">
              <w:rPr>
                <w:b/>
                <w:bCs/>
                <w:rtl/>
              </w:rPr>
              <w:t>230.66</w:t>
            </w:r>
          </w:p>
        </w:tc>
        <w:tc>
          <w:tcPr>
            <w:tcW w:w="708" w:type="dxa"/>
            <w:tcBorders>
              <w:bottom w:val="thickThinSmallGap" w:sz="24" w:space="0" w:color="auto"/>
            </w:tcBorders>
          </w:tcPr>
          <w:p w:rsidR="003571A0" w:rsidRPr="003571A0" w:rsidRDefault="003571A0" w:rsidP="003571A0">
            <w:pPr>
              <w:rPr>
                <w:b/>
                <w:bCs/>
                <w:lang w:bidi="ar-EG"/>
              </w:rPr>
            </w:pPr>
            <w:r w:rsidRPr="003571A0">
              <w:rPr>
                <w:b/>
                <w:bCs/>
                <w:rtl/>
              </w:rPr>
              <w:t>4.04</w:t>
            </w:r>
          </w:p>
        </w:tc>
        <w:tc>
          <w:tcPr>
            <w:tcW w:w="992" w:type="dxa"/>
            <w:tcBorders>
              <w:bottom w:val="thickThinSmallGap" w:sz="24" w:space="0" w:color="auto"/>
            </w:tcBorders>
          </w:tcPr>
          <w:p w:rsidR="003571A0" w:rsidRPr="003571A0" w:rsidRDefault="003571A0" w:rsidP="003571A0">
            <w:pPr>
              <w:rPr>
                <w:b/>
                <w:bCs/>
                <w:lang w:bidi="ar-EG"/>
              </w:rPr>
            </w:pPr>
            <w:r w:rsidRPr="003571A0">
              <w:rPr>
                <w:b/>
                <w:bCs/>
                <w:rtl/>
              </w:rPr>
              <w:t>234.00</w:t>
            </w:r>
          </w:p>
        </w:tc>
        <w:tc>
          <w:tcPr>
            <w:tcW w:w="851" w:type="dxa"/>
            <w:tcBorders>
              <w:bottom w:val="thickThinSmallGap" w:sz="24" w:space="0" w:color="auto"/>
            </w:tcBorders>
          </w:tcPr>
          <w:p w:rsidR="003571A0" w:rsidRPr="003571A0" w:rsidRDefault="003571A0" w:rsidP="003571A0">
            <w:pPr>
              <w:rPr>
                <w:b/>
                <w:bCs/>
                <w:lang w:bidi="ar-EG"/>
              </w:rPr>
            </w:pPr>
            <w:r w:rsidRPr="003571A0">
              <w:rPr>
                <w:b/>
                <w:bCs/>
                <w:rtl/>
              </w:rPr>
              <w:t>4.00</w:t>
            </w:r>
          </w:p>
        </w:tc>
        <w:tc>
          <w:tcPr>
            <w:tcW w:w="992" w:type="dxa"/>
            <w:tcBorders>
              <w:bottom w:val="thickThinSmallGap" w:sz="24" w:space="0" w:color="auto"/>
            </w:tcBorders>
          </w:tcPr>
          <w:p w:rsidR="003571A0" w:rsidRPr="003571A0" w:rsidRDefault="003571A0" w:rsidP="003571A0">
            <w:pPr>
              <w:rPr>
                <w:b/>
                <w:bCs/>
                <w:lang w:bidi="ar-EG"/>
              </w:rPr>
            </w:pPr>
            <w:r w:rsidRPr="003571A0">
              <w:rPr>
                <w:b/>
                <w:bCs/>
                <w:rtl/>
              </w:rPr>
              <w:t>- 3.34</w:t>
            </w:r>
          </w:p>
        </w:tc>
        <w:tc>
          <w:tcPr>
            <w:tcW w:w="993" w:type="dxa"/>
            <w:tcBorders>
              <w:bottom w:val="thickThinSmallGap" w:sz="24" w:space="0" w:color="auto"/>
            </w:tcBorders>
          </w:tcPr>
          <w:p w:rsidR="003571A0" w:rsidRPr="003571A0" w:rsidRDefault="003571A0" w:rsidP="003571A0">
            <w:pPr>
              <w:rPr>
                <w:b/>
                <w:bCs/>
                <w:lang w:bidi="ar-EG"/>
              </w:rPr>
            </w:pPr>
            <w:r w:rsidRPr="003571A0">
              <w:rPr>
                <w:b/>
                <w:bCs/>
                <w:rtl/>
              </w:rPr>
              <w:t>- 10.00</w:t>
            </w:r>
          </w:p>
        </w:tc>
        <w:tc>
          <w:tcPr>
            <w:tcW w:w="850" w:type="dxa"/>
            <w:vMerge/>
            <w:tcBorders>
              <w:bottom w:val="thickThinSmallGap" w:sz="24" w:space="0" w:color="auto"/>
            </w:tcBorders>
            <w:vAlign w:val="center"/>
          </w:tcPr>
          <w:p w:rsidR="003571A0" w:rsidRPr="003571A0" w:rsidRDefault="003571A0" w:rsidP="003571A0">
            <w:pPr>
              <w:rPr>
                <w:b/>
                <w:bCs/>
                <w:lang w:bidi="ar-EG"/>
              </w:rPr>
            </w:pPr>
          </w:p>
        </w:tc>
        <w:tc>
          <w:tcPr>
            <w:tcW w:w="851" w:type="dxa"/>
            <w:vMerge/>
            <w:tcBorders>
              <w:bottom w:val="thickThinSmallGap" w:sz="24" w:space="0" w:color="auto"/>
            </w:tcBorders>
            <w:vAlign w:val="center"/>
          </w:tcPr>
          <w:p w:rsidR="003571A0" w:rsidRPr="003571A0" w:rsidRDefault="003571A0" w:rsidP="003571A0">
            <w:pPr>
              <w:rPr>
                <w:b/>
                <w:bCs/>
                <w:lang w:bidi="ar-EG"/>
              </w:rPr>
            </w:pPr>
          </w:p>
        </w:tc>
        <w:tc>
          <w:tcPr>
            <w:tcW w:w="851" w:type="dxa"/>
            <w:vMerge/>
            <w:tcBorders>
              <w:bottom w:val="thickThinSmallGap" w:sz="24" w:space="0" w:color="auto"/>
            </w:tcBorders>
            <w:vAlign w:val="center"/>
          </w:tcPr>
          <w:p w:rsidR="003571A0" w:rsidRPr="003571A0" w:rsidRDefault="003571A0" w:rsidP="003571A0">
            <w:pPr>
              <w:rPr>
                <w:b/>
                <w:bCs/>
                <w:lang w:bidi="ar-EG"/>
              </w:rPr>
            </w:pPr>
          </w:p>
        </w:tc>
        <w:tc>
          <w:tcPr>
            <w:tcW w:w="1134" w:type="dxa"/>
            <w:tcBorders>
              <w:bottom w:val="thickThinSmallGap" w:sz="24" w:space="0" w:color="auto"/>
            </w:tcBorders>
          </w:tcPr>
          <w:p w:rsidR="003571A0" w:rsidRPr="003571A0" w:rsidRDefault="003571A0" w:rsidP="003571A0">
            <w:pPr>
              <w:rPr>
                <w:b/>
                <w:bCs/>
                <w:lang w:bidi="ar-EG"/>
              </w:rPr>
            </w:pPr>
            <w:r w:rsidRPr="003571A0">
              <w:rPr>
                <w:rFonts w:hint="cs"/>
                <w:b/>
                <w:bCs/>
                <w:rtl/>
              </w:rPr>
              <w:t>غير</w:t>
            </w:r>
            <w:r w:rsidRPr="003571A0">
              <w:rPr>
                <w:b/>
                <w:bCs/>
                <w:rtl/>
              </w:rPr>
              <w:t xml:space="preserve"> </w:t>
            </w:r>
            <w:r w:rsidRPr="003571A0">
              <w:rPr>
                <w:rFonts w:hint="cs"/>
                <w:b/>
                <w:bCs/>
                <w:rtl/>
              </w:rPr>
              <w:t>معنوي</w:t>
            </w:r>
          </w:p>
        </w:tc>
      </w:tr>
    </w:tbl>
    <w:p w:rsidR="003571A0" w:rsidRPr="003571A0" w:rsidRDefault="003571A0" w:rsidP="003571A0">
      <w:pPr>
        <w:rPr>
          <w:rFonts w:hint="cs"/>
          <w:b/>
          <w:bCs/>
          <w:rtl/>
        </w:rPr>
      </w:pPr>
    </w:p>
    <w:p w:rsidR="003571A0" w:rsidRDefault="003571A0" w:rsidP="003571A0">
      <w:pPr>
        <w:rPr>
          <w:rFonts w:hint="cs"/>
          <w:b/>
          <w:bCs/>
          <w:rtl/>
        </w:rPr>
      </w:pPr>
    </w:p>
    <w:p w:rsidR="003571A0" w:rsidRPr="003571A0" w:rsidRDefault="003571A0" w:rsidP="003571A0">
      <w:pPr>
        <w:rPr>
          <w:b/>
          <w:bCs/>
          <w:rtl/>
        </w:rPr>
      </w:pPr>
      <w:r w:rsidRPr="003571A0">
        <w:rPr>
          <w:rFonts w:hint="cs"/>
          <w:b/>
          <w:bCs/>
          <w:rtl/>
        </w:rPr>
        <w:t xml:space="preserve">المجموعة الضابطة </w:t>
      </w:r>
    </w:p>
    <w:tbl>
      <w:tblPr>
        <w:tblpPr w:leftFromText="180" w:rightFromText="180" w:vertAnchor="text" w:horzAnchor="margin" w:tblpXSpec="center" w:tblpY="63"/>
        <w:bidiVisual/>
        <w:tblW w:w="10775" w:type="dxa"/>
        <w:tblBorders>
          <w:top w:val="thinThickSmallGap" w:sz="24" w:space="0" w:color="auto"/>
          <w:left w:val="thickThinSmallGap" w:sz="24" w:space="0" w:color="auto"/>
          <w:bottom w:val="thickThinSmallGap" w:sz="24" w:space="0" w:color="auto"/>
          <w:right w:val="thinThickSmallGap" w:sz="24" w:space="0" w:color="auto"/>
          <w:insideH w:val="single" w:sz="6" w:space="0" w:color="auto"/>
          <w:insideV w:val="single" w:sz="6" w:space="0" w:color="auto"/>
        </w:tblBorders>
        <w:tblLayout w:type="fixed"/>
        <w:tblLook w:val="01E0" w:firstRow="1" w:lastRow="1" w:firstColumn="1" w:lastColumn="1" w:noHBand="0" w:noVBand="0"/>
      </w:tblPr>
      <w:tblGrid>
        <w:gridCol w:w="1560"/>
        <w:gridCol w:w="993"/>
        <w:gridCol w:w="708"/>
        <w:gridCol w:w="992"/>
        <w:gridCol w:w="851"/>
        <w:gridCol w:w="992"/>
        <w:gridCol w:w="993"/>
        <w:gridCol w:w="850"/>
        <w:gridCol w:w="851"/>
        <w:gridCol w:w="851"/>
        <w:gridCol w:w="1134"/>
      </w:tblGrid>
      <w:tr w:rsidR="003571A0" w:rsidRPr="003571A0" w:rsidTr="000D33E8">
        <w:trPr>
          <w:trHeight w:hRule="exact" w:val="940"/>
        </w:trPr>
        <w:tc>
          <w:tcPr>
            <w:tcW w:w="1560" w:type="dxa"/>
            <w:vMerge w:val="restart"/>
          </w:tcPr>
          <w:p w:rsidR="003571A0" w:rsidRPr="003571A0" w:rsidRDefault="003571A0" w:rsidP="003571A0">
            <w:pPr>
              <w:rPr>
                <w:b/>
                <w:bCs/>
                <w:lang w:bidi="ar-EG"/>
              </w:rPr>
            </w:pPr>
            <w:r w:rsidRPr="003571A0">
              <w:rPr>
                <w:b/>
                <w:bCs/>
                <w:rtl/>
              </w:rPr>
              <w:t>المتغيرات</w:t>
            </w:r>
          </w:p>
        </w:tc>
        <w:tc>
          <w:tcPr>
            <w:tcW w:w="1701" w:type="dxa"/>
            <w:gridSpan w:val="2"/>
          </w:tcPr>
          <w:p w:rsidR="003571A0" w:rsidRPr="003571A0" w:rsidRDefault="003571A0" w:rsidP="003571A0">
            <w:pPr>
              <w:rPr>
                <w:b/>
                <w:bCs/>
                <w:lang w:bidi="ar-EG"/>
              </w:rPr>
            </w:pPr>
            <w:r w:rsidRPr="003571A0">
              <w:rPr>
                <w:b/>
                <w:bCs/>
                <w:rtl/>
              </w:rPr>
              <w:t>الاختبار القبلي</w:t>
            </w:r>
          </w:p>
        </w:tc>
        <w:tc>
          <w:tcPr>
            <w:tcW w:w="1843" w:type="dxa"/>
            <w:gridSpan w:val="2"/>
          </w:tcPr>
          <w:p w:rsidR="003571A0" w:rsidRPr="003571A0" w:rsidRDefault="003571A0" w:rsidP="003571A0">
            <w:pPr>
              <w:rPr>
                <w:b/>
                <w:bCs/>
                <w:lang w:bidi="ar-EG"/>
              </w:rPr>
            </w:pPr>
            <w:r w:rsidRPr="003571A0">
              <w:rPr>
                <w:b/>
                <w:bCs/>
                <w:rtl/>
              </w:rPr>
              <w:t>الاختبار البعدي</w:t>
            </w:r>
          </w:p>
        </w:tc>
        <w:tc>
          <w:tcPr>
            <w:tcW w:w="992" w:type="dxa"/>
            <w:vMerge w:val="restart"/>
          </w:tcPr>
          <w:p w:rsidR="003571A0" w:rsidRPr="003571A0" w:rsidRDefault="003571A0" w:rsidP="003571A0">
            <w:pPr>
              <w:rPr>
                <w:b/>
                <w:bCs/>
                <w:rtl/>
              </w:rPr>
            </w:pPr>
            <w:r w:rsidRPr="003571A0">
              <w:rPr>
                <w:b/>
                <w:bCs/>
                <w:rtl/>
              </w:rPr>
              <w:t>فرق الأوساط الحسابية</w:t>
            </w:r>
          </w:p>
          <w:p w:rsidR="003571A0" w:rsidRPr="003571A0" w:rsidRDefault="003571A0" w:rsidP="003571A0">
            <w:pPr>
              <w:rPr>
                <w:b/>
                <w:bCs/>
                <w:lang w:bidi="ar-EG"/>
              </w:rPr>
            </w:pPr>
          </w:p>
        </w:tc>
        <w:tc>
          <w:tcPr>
            <w:tcW w:w="1843" w:type="dxa"/>
            <w:gridSpan w:val="2"/>
          </w:tcPr>
          <w:p w:rsidR="003571A0" w:rsidRPr="003571A0" w:rsidRDefault="003571A0" w:rsidP="003571A0">
            <w:pPr>
              <w:rPr>
                <w:b/>
                <w:bCs/>
                <w:lang w:bidi="ar-EG"/>
              </w:rPr>
            </w:pPr>
            <w:r w:rsidRPr="003571A0">
              <w:rPr>
                <w:b/>
                <w:bCs/>
                <w:rtl/>
              </w:rPr>
              <w:t xml:space="preserve">     قيمة (ت)*</w:t>
            </w:r>
          </w:p>
        </w:tc>
        <w:tc>
          <w:tcPr>
            <w:tcW w:w="851" w:type="dxa"/>
            <w:vMerge w:val="restart"/>
          </w:tcPr>
          <w:p w:rsidR="003571A0" w:rsidRPr="003571A0" w:rsidRDefault="003571A0" w:rsidP="003571A0">
            <w:pPr>
              <w:rPr>
                <w:b/>
                <w:bCs/>
                <w:lang w:bidi="ar-EG"/>
              </w:rPr>
            </w:pPr>
            <w:r w:rsidRPr="003571A0">
              <w:rPr>
                <w:b/>
                <w:bCs/>
                <w:rtl/>
              </w:rPr>
              <w:t xml:space="preserve">درجة الحرية </w:t>
            </w: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rFonts w:hint="cs"/>
                <w:b/>
                <w:bCs/>
                <w:rtl/>
              </w:rPr>
            </w:pPr>
          </w:p>
          <w:p w:rsidR="003571A0" w:rsidRPr="003571A0" w:rsidRDefault="003571A0" w:rsidP="003571A0">
            <w:pPr>
              <w:rPr>
                <w:b/>
                <w:bCs/>
                <w:rtl/>
              </w:rPr>
            </w:pPr>
          </w:p>
          <w:p w:rsidR="003571A0" w:rsidRPr="003571A0" w:rsidRDefault="003571A0" w:rsidP="003571A0">
            <w:pPr>
              <w:rPr>
                <w:b/>
                <w:bCs/>
                <w:lang w:bidi="ar-EG"/>
              </w:rPr>
            </w:pPr>
            <w:r w:rsidRPr="003571A0">
              <w:rPr>
                <w:b/>
                <w:bCs/>
                <w:rtl/>
              </w:rPr>
              <w:t>3</w:t>
            </w:r>
          </w:p>
        </w:tc>
        <w:tc>
          <w:tcPr>
            <w:tcW w:w="851" w:type="dxa"/>
            <w:vMerge w:val="restart"/>
          </w:tcPr>
          <w:p w:rsidR="003571A0" w:rsidRPr="003571A0" w:rsidRDefault="003571A0" w:rsidP="003571A0">
            <w:pPr>
              <w:rPr>
                <w:b/>
                <w:bCs/>
                <w:lang w:bidi="ar-EG"/>
              </w:rPr>
            </w:pPr>
            <w:r w:rsidRPr="003571A0">
              <w:rPr>
                <w:b/>
                <w:bCs/>
                <w:rtl/>
              </w:rPr>
              <w:t>احتمالية الخطأ</w:t>
            </w: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lang w:bidi="ar-EG"/>
              </w:rPr>
            </w:pPr>
            <w:r w:rsidRPr="003571A0">
              <w:rPr>
                <w:b/>
                <w:bCs/>
                <w:rtl/>
              </w:rPr>
              <w:t>0.05</w:t>
            </w:r>
          </w:p>
        </w:tc>
        <w:tc>
          <w:tcPr>
            <w:tcW w:w="1134" w:type="dxa"/>
            <w:vMerge w:val="restart"/>
          </w:tcPr>
          <w:p w:rsidR="003571A0" w:rsidRPr="003571A0" w:rsidRDefault="003571A0" w:rsidP="003571A0">
            <w:pPr>
              <w:rPr>
                <w:b/>
                <w:bCs/>
                <w:rtl/>
              </w:rPr>
            </w:pPr>
            <w:r w:rsidRPr="003571A0">
              <w:rPr>
                <w:b/>
                <w:bCs/>
                <w:rtl/>
              </w:rPr>
              <w:t>دلالة الفروق</w:t>
            </w:r>
          </w:p>
          <w:p w:rsidR="003571A0" w:rsidRPr="003571A0" w:rsidRDefault="003571A0" w:rsidP="003571A0">
            <w:pPr>
              <w:rPr>
                <w:b/>
                <w:bCs/>
                <w:lang w:bidi="ar-EG"/>
              </w:rPr>
            </w:pPr>
          </w:p>
        </w:tc>
      </w:tr>
      <w:tr w:rsidR="003571A0" w:rsidRPr="003571A0" w:rsidTr="000D33E8">
        <w:trPr>
          <w:trHeight w:hRule="exact" w:val="920"/>
        </w:trPr>
        <w:tc>
          <w:tcPr>
            <w:tcW w:w="1560" w:type="dxa"/>
            <w:vMerge/>
            <w:vAlign w:val="center"/>
          </w:tcPr>
          <w:p w:rsidR="003571A0" w:rsidRPr="003571A0" w:rsidRDefault="003571A0" w:rsidP="003571A0">
            <w:pPr>
              <w:rPr>
                <w:b/>
                <w:bCs/>
                <w:lang w:bidi="ar-EG"/>
              </w:rPr>
            </w:pPr>
          </w:p>
        </w:tc>
        <w:tc>
          <w:tcPr>
            <w:tcW w:w="993"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س</w:t>
            </w:r>
          </w:p>
        </w:tc>
        <w:tc>
          <w:tcPr>
            <w:tcW w:w="708"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 ع</w:t>
            </w:r>
          </w:p>
        </w:tc>
        <w:tc>
          <w:tcPr>
            <w:tcW w:w="992"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س</w:t>
            </w:r>
          </w:p>
        </w:tc>
        <w:tc>
          <w:tcPr>
            <w:tcW w:w="851" w:type="dxa"/>
          </w:tcPr>
          <w:p w:rsidR="003571A0" w:rsidRPr="003571A0" w:rsidRDefault="003571A0" w:rsidP="003571A0">
            <w:pPr>
              <w:rPr>
                <w:b/>
                <w:bCs/>
                <w:rtl/>
              </w:rPr>
            </w:pPr>
            <w:r w:rsidRPr="003571A0">
              <w:rPr>
                <w:b/>
                <w:bCs/>
                <w:rtl/>
              </w:rPr>
              <w:t>+</w:t>
            </w:r>
          </w:p>
          <w:p w:rsidR="003571A0" w:rsidRPr="003571A0" w:rsidRDefault="003571A0" w:rsidP="003571A0">
            <w:pPr>
              <w:rPr>
                <w:b/>
                <w:bCs/>
                <w:lang w:bidi="ar-EG"/>
              </w:rPr>
            </w:pPr>
            <w:r w:rsidRPr="003571A0">
              <w:rPr>
                <w:b/>
                <w:bCs/>
                <w:rtl/>
              </w:rPr>
              <w:t>- ع</w:t>
            </w:r>
          </w:p>
        </w:tc>
        <w:tc>
          <w:tcPr>
            <w:tcW w:w="992" w:type="dxa"/>
            <w:vMerge/>
            <w:vAlign w:val="center"/>
          </w:tcPr>
          <w:p w:rsidR="003571A0" w:rsidRPr="003571A0" w:rsidRDefault="003571A0" w:rsidP="003571A0">
            <w:pPr>
              <w:rPr>
                <w:b/>
                <w:bCs/>
                <w:lang w:bidi="ar-EG"/>
              </w:rPr>
            </w:pPr>
          </w:p>
        </w:tc>
        <w:tc>
          <w:tcPr>
            <w:tcW w:w="993" w:type="dxa"/>
          </w:tcPr>
          <w:p w:rsidR="003571A0" w:rsidRPr="003571A0" w:rsidRDefault="003571A0" w:rsidP="003571A0">
            <w:pPr>
              <w:rPr>
                <w:b/>
                <w:bCs/>
                <w:lang w:bidi="ar-EG"/>
              </w:rPr>
            </w:pPr>
            <w:r w:rsidRPr="003571A0">
              <w:rPr>
                <w:b/>
                <w:bCs/>
                <w:rtl/>
              </w:rPr>
              <w:t xml:space="preserve">المحسوبة </w:t>
            </w:r>
          </w:p>
        </w:tc>
        <w:tc>
          <w:tcPr>
            <w:tcW w:w="850" w:type="dxa"/>
            <w:vMerge w:val="restart"/>
          </w:tcPr>
          <w:p w:rsidR="003571A0" w:rsidRPr="003571A0" w:rsidRDefault="003571A0" w:rsidP="003571A0">
            <w:pPr>
              <w:rPr>
                <w:b/>
                <w:bCs/>
                <w:rtl/>
              </w:rPr>
            </w:pPr>
            <w:r w:rsidRPr="003571A0">
              <w:rPr>
                <w:rFonts w:hint="cs"/>
                <w:b/>
                <w:bCs/>
                <w:rtl/>
                <w:lang w:bidi="ar-EG"/>
              </w:rPr>
              <w:t>الجدولية</w:t>
            </w:r>
            <w:r w:rsidRPr="003571A0">
              <w:rPr>
                <w:b/>
                <w:bCs/>
                <w:lang w:bidi="ar-EG"/>
              </w:rPr>
              <w:pict>
                <v:rect id="_x0000_i1026" style="width:0;height:1.5pt" o:hralign="center" o:hrstd="t" o:hr="t" fillcolor="#a7a6aa" stroked="f"/>
              </w:pict>
            </w:r>
          </w:p>
          <w:p w:rsidR="003571A0" w:rsidRPr="003571A0" w:rsidRDefault="003571A0" w:rsidP="003571A0">
            <w:pPr>
              <w:rPr>
                <w:b/>
                <w:bCs/>
                <w:lang w:bidi="ar-EG"/>
              </w:rPr>
            </w:pPr>
          </w:p>
          <w:p w:rsidR="003571A0" w:rsidRPr="003571A0" w:rsidRDefault="003571A0" w:rsidP="003571A0">
            <w:pPr>
              <w:rPr>
                <w:b/>
                <w:bCs/>
                <w:rtl/>
              </w:rPr>
            </w:pPr>
          </w:p>
          <w:p w:rsidR="003571A0" w:rsidRPr="003571A0" w:rsidRDefault="003571A0" w:rsidP="003571A0">
            <w:pPr>
              <w:rPr>
                <w:b/>
                <w:bCs/>
                <w:rtl/>
              </w:rPr>
            </w:pPr>
            <w:r w:rsidRPr="003571A0">
              <w:rPr>
                <w:b/>
                <w:bCs/>
                <w:rtl/>
              </w:rPr>
              <w:t>2.92</w:t>
            </w: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rtl/>
              </w:rPr>
            </w:pPr>
          </w:p>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vMerge/>
            <w:vAlign w:val="center"/>
          </w:tcPr>
          <w:p w:rsidR="003571A0" w:rsidRPr="003571A0" w:rsidRDefault="003571A0" w:rsidP="003571A0">
            <w:pPr>
              <w:rPr>
                <w:b/>
                <w:bCs/>
                <w:lang w:bidi="ar-EG"/>
              </w:rPr>
            </w:pPr>
          </w:p>
        </w:tc>
      </w:tr>
      <w:tr w:rsidR="003571A0" w:rsidRPr="003571A0" w:rsidTr="000D33E8">
        <w:trPr>
          <w:trHeight w:hRule="exact" w:val="434"/>
        </w:trPr>
        <w:tc>
          <w:tcPr>
            <w:tcW w:w="1560" w:type="dxa"/>
          </w:tcPr>
          <w:p w:rsidR="003571A0" w:rsidRPr="003571A0" w:rsidRDefault="003571A0" w:rsidP="003571A0">
            <w:pPr>
              <w:rPr>
                <w:b/>
                <w:bCs/>
                <w:lang w:bidi="ar-EG"/>
              </w:rPr>
            </w:pPr>
            <w:r w:rsidRPr="003571A0">
              <w:rPr>
                <w:b/>
                <w:bCs/>
                <w:rtl/>
              </w:rPr>
              <w:t>الوزن</w:t>
            </w:r>
          </w:p>
        </w:tc>
        <w:tc>
          <w:tcPr>
            <w:tcW w:w="993" w:type="dxa"/>
          </w:tcPr>
          <w:p w:rsidR="003571A0" w:rsidRPr="003571A0" w:rsidRDefault="003571A0" w:rsidP="003571A0">
            <w:pPr>
              <w:rPr>
                <w:b/>
                <w:bCs/>
                <w:lang w:bidi="ar-EG"/>
              </w:rPr>
            </w:pPr>
            <w:r w:rsidRPr="003571A0">
              <w:rPr>
                <w:b/>
                <w:bCs/>
                <w:rtl/>
              </w:rPr>
              <w:t>72.33</w:t>
            </w:r>
          </w:p>
        </w:tc>
        <w:tc>
          <w:tcPr>
            <w:tcW w:w="708" w:type="dxa"/>
          </w:tcPr>
          <w:p w:rsidR="003571A0" w:rsidRPr="003571A0" w:rsidRDefault="003571A0" w:rsidP="003571A0">
            <w:pPr>
              <w:rPr>
                <w:b/>
                <w:bCs/>
                <w:lang w:bidi="ar-EG"/>
              </w:rPr>
            </w:pPr>
            <w:r w:rsidRPr="003571A0">
              <w:rPr>
                <w:b/>
                <w:bCs/>
                <w:rtl/>
              </w:rPr>
              <w:t>9.07</w:t>
            </w:r>
          </w:p>
        </w:tc>
        <w:tc>
          <w:tcPr>
            <w:tcW w:w="992" w:type="dxa"/>
          </w:tcPr>
          <w:p w:rsidR="003571A0" w:rsidRPr="003571A0" w:rsidRDefault="003571A0" w:rsidP="003571A0">
            <w:pPr>
              <w:rPr>
                <w:b/>
                <w:bCs/>
                <w:lang w:bidi="ar-EG"/>
              </w:rPr>
            </w:pPr>
            <w:r w:rsidRPr="003571A0">
              <w:rPr>
                <w:b/>
                <w:bCs/>
                <w:rtl/>
              </w:rPr>
              <w:t>73.66</w:t>
            </w:r>
          </w:p>
        </w:tc>
        <w:tc>
          <w:tcPr>
            <w:tcW w:w="851" w:type="dxa"/>
          </w:tcPr>
          <w:p w:rsidR="003571A0" w:rsidRPr="003571A0" w:rsidRDefault="003571A0" w:rsidP="003571A0">
            <w:pPr>
              <w:rPr>
                <w:b/>
                <w:bCs/>
                <w:lang w:bidi="ar-EG"/>
              </w:rPr>
            </w:pPr>
            <w:r w:rsidRPr="003571A0">
              <w:rPr>
                <w:b/>
                <w:bCs/>
                <w:rtl/>
              </w:rPr>
              <w:t>9.45</w:t>
            </w:r>
          </w:p>
        </w:tc>
        <w:tc>
          <w:tcPr>
            <w:tcW w:w="992" w:type="dxa"/>
          </w:tcPr>
          <w:p w:rsidR="003571A0" w:rsidRPr="003571A0" w:rsidRDefault="003571A0" w:rsidP="003571A0">
            <w:pPr>
              <w:rPr>
                <w:b/>
                <w:bCs/>
                <w:lang w:bidi="ar-EG"/>
              </w:rPr>
            </w:pPr>
            <w:r w:rsidRPr="003571A0">
              <w:rPr>
                <w:b/>
                <w:bCs/>
                <w:rtl/>
              </w:rPr>
              <w:t>*- 1.33</w:t>
            </w:r>
          </w:p>
        </w:tc>
        <w:tc>
          <w:tcPr>
            <w:tcW w:w="993" w:type="dxa"/>
          </w:tcPr>
          <w:p w:rsidR="003571A0" w:rsidRPr="003571A0" w:rsidRDefault="003571A0" w:rsidP="003571A0">
            <w:pPr>
              <w:rPr>
                <w:b/>
                <w:bCs/>
                <w:lang w:bidi="ar-EG"/>
              </w:rPr>
            </w:pPr>
            <w:r w:rsidRPr="003571A0">
              <w:rPr>
                <w:b/>
                <w:bCs/>
                <w:rtl/>
              </w:rPr>
              <w:t>- 4.00</w:t>
            </w:r>
          </w:p>
        </w:tc>
        <w:tc>
          <w:tcPr>
            <w:tcW w:w="850" w:type="dxa"/>
            <w:vMerge/>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معنوي</w:t>
            </w:r>
          </w:p>
        </w:tc>
      </w:tr>
      <w:tr w:rsidR="003571A0" w:rsidRPr="003571A0" w:rsidTr="000D33E8">
        <w:trPr>
          <w:trHeight w:hRule="exact" w:val="710"/>
        </w:trPr>
        <w:tc>
          <w:tcPr>
            <w:tcW w:w="1560" w:type="dxa"/>
            <w:vAlign w:val="center"/>
          </w:tcPr>
          <w:p w:rsidR="003571A0" w:rsidRPr="003571A0" w:rsidRDefault="003571A0" w:rsidP="003571A0">
            <w:pPr>
              <w:rPr>
                <w:b/>
                <w:bCs/>
                <w:lang w:bidi="ar-EG"/>
              </w:rPr>
            </w:pPr>
            <w:r w:rsidRPr="003571A0">
              <w:rPr>
                <w:b/>
                <w:bCs/>
                <w:rtl/>
                <w:lang w:bidi="ar-AE"/>
              </w:rPr>
              <w:t>كولسترول</w:t>
            </w:r>
          </w:p>
        </w:tc>
        <w:tc>
          <w:tcPr>
            <w:tcW w:w="993" w:type="dxa"/>
          </w:tcPr>
          <w:p w:rsidR="003571A0" w:rsidRPr="003571A0" w:rsidRDefault="003571A0" w:rsidP="003571A0">
            <w:pPr>
              <w:rPr>
                <w:b/>
                <w:bCs/>
                <w:lang w:bidi="ar-EG"/>
              </w:rPr>
            </w:pPr>
            <w:r w:rsidRPr="003571A0">
              <w:rPr>
                <w:b/>
                <w:bCs/>
                <w:rtl/>
                <w:lang w:bidi="ar-AE"/>
              </w:rPr>
              <w:t>239.00</w:t>
            </w:r>
          </w:p>
        </w:tc>
        <w:tc>
          <w:tcPr>
            <w:tcW w:w="708" w:type="dxa"/>
          </w:tcPr>
          <w:p w:rsidR="003571A0" w:rsidRPr="003571A0" w:rsidRDefault="003571A0" w:rsidP="003571A0">
            <w:pPr>
              <w:rPr>
                <w:b/>
                <w:bCs/>
                <w:lang w:bidi="ar-EG"/>
              </w:rPr>
            </w:pPr>
            <w:r w:rsidRPr="003571A0">
              <w:rPr>
                <w:b/>
                <w:bCs/>
                <w:rtl/>
                <w:lang w:bidi="ar-AE"/>
              </w:rPr>
              <w:t>5.29</w:t>
            </w:r>
          </w:p>
        </w:tc>
        <w:tc>
          <w:tcPr>
            <w:tcW w:w="992" w:type="dxa"/>
          </w:tcPr>
          <w:p w:rsidR="003571A0" w:rsidRPr="003571A0" w:rsidRDefault="003571A0" w:rsidP="003571A0">
            <w:pPr>
              <w:rPr>
                <w:b/>
                <w:bCs/>
                <w:lang w:bidi="ar-EG"/>
              </w:rPr>
            </w:pPr>
            <w:r w:rsidRPr="003571A0">
              <w:rPr>
                <w:b/>
                <w:bCs/>
                <w:rtl/>
                <w:lang w:bidi="ar-AE"/>
              </w:rPr>
              <w:t>217.66</w:t>
            </w:r>
          </w:p>
        </w:tc>
        <w:tc>
          <w:tcPr>
            <w:tcW w:w="851" w:type="dxa"/>
          </w:tcPr>
          <w:p w:rsidR="003571A0" w:rsidRPr="003571A0" w:rsidRDefault="003571A0" w:rsidP="003571A0">
            <w:pPr>
              <w:rPr>
                <w:b/>
                <w:bCs/>
                <w:lang w:bidi="ar-EG"/>
              </w:rPr>
            </w:pPr>
            <w:r w:rsidRPr="003571A0">
              <w:rPr>
                <w:b/>
                <w:bCs/>
                <w:rtl/>
                <w:lang w:bidi="ar-AE"/>
              </w:rPr>
              <w:t>2.51</w:t>
            </w:r>
          </w:p>
        </w:tc>
        <w:tc>
          <w:tcPr>
            <w:tcW w:w="992" w:type="dxa"/>
          </w:tcPr>
          <w:p w:rsidR="003571A0" w:rsidRPr="003571A0" w:rsidRDefault="003571A0" w:rsidP="003571A0">
            <w:pPr>
              <w:rPr>
                <w:b/>
                <w:bCs/>
                <w:lang w:bidi="ar-EG"/>
              </w:rPr>
            </w:pPr>
            <w:r w:rsidRPr="003571A0">
              <w:rPr>
                <w:b/>
                <w:bCs/>
                <w:rtl/>
                <w:lang w:bidi="ar-AE"/>
              </w:rPr>
              <w:t>21.34</w:t>
            </w:r>
          </w:p>
        </w:tc>
        <w:tc>
          <w:tcPr>
            <w:tcW w:w="993" w:type="dxa"/>
          </w:tcPr>
          <w:p w:rsidR="003571A0" w:rsidRPr="003571A0" w:rsidRDefault="003571A0" w:rsidP="003571A0">
            <w:pPr>
              <w:rPr>
                <w:b/>
                <w:bCs/>
                <w:lang w:bidi="ar-EG"/>
              </w:rPr>
            </w:pPr>
            <w:r w:rsidRPr="003571A0">
              <w:rPr>
                <w:b/>
                <w:bCs/>
                <w:rtl/>
                <w:lang w:bidi="ar-AE"/>
              </w:rPr>
              <w:t>11.49</w:t>
            </w:r>
          </w:p>
        </w:tc>
        <w:tc>
          <w:tcPr>
            <w:tcW w:w="850" w:type="dxa"/>
            <w:vMerge/>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غير</w:t>
            </w:r>
            <w:r w:rsidRPr="003571A0">
              <w:rPr>
                <w:b/>
                <w:bCs/>
                <w:rtl/>
              </w:rPr>
              <w:t xml:space="preserve"> </w:t>
            </w:r>
            <w:r w:rsidRPr="003571A0">
              <w:rPr>
                <w:rFonts w:hint="cs"/>
                <w:b/>
                <w:bCs/>
                <w:rtl/>
              </w:rPr>
              <w:t>معنوي</w:t>
            </w:r>
          </w:p>
        </w:tc>
      </w:tr>
      <w:tr w:rsidR="003571A0" w:rsidRPr="003571A0" w:rsidTr="000D33E8">
        <w:trPr>
          <w:trHeight w:hRule="exact" w:val="578"/>
        </w:trPr>
        <w:tc>
          <w:tcPr>
            <w:tcW w:w="1560" w:type="dxa"/>
            <w:vAlign w:val="center"/>
          </w:tcPr>
          <w:p w:rsidR="003571A0" w:rsidRPr="003571A0" w:rsidRDefault="003571A0" w:rsidP="003571A0">
            <w:pPr>
              <w:rPr>
                <w:b/>
                <w:bCs/>
                <w:lang w:bidi="ar-EG"/>
              </w:rPr>
            </w:pPr>
            <w:r w:rsidRPr="003571A0">
              <w:rPr>
                <w:b/>
                <w:bCs/>
                <w:lang w:bidi="ar-EG"/>
              </w:rPr>
              <w:t>HDL</w:t>
            </w:r>
          </w:p>
        </w:tc>
        <w:tc>
          <w:tcPr>
            <w:tcW w:w="993" w:type="dxa"/>
          </w:tcPr>
          <w:p w:rsidR="003571A0" w:rsidRPr="003571A0" w:rsidRDefault="003571A0" w:rsidP="003571A0">
            <w:pPr>
              <w:rPr>
                <w:b/>
                <w:bCs/>
                <w:lang w:bidi="ar-EG"/>
              </w:rPr>
            </w:pPr>
            <w:r w:rsidRPr="003571A0">
              <w:rPr>
                <w:b/>
                <w:bCs/>
                <w:rtl/>
                <w:lang w:bidi="ar-AE"/>
              </w:rPr>
              <w:t>41.00</w:t>
            </w:r>
          </w:p>
        </w:tc>
        <w:tc>
          <w:tcPr>
            <w:tcW w:w="708" w:type="dxa"/>
          </w:tcPr>
          <w:p w:rsidR="003571A0" w:rsidRPr="003571A0" w:rsidRDefault="003571A0" w:rsidP="003571A0">
            <w:pPr>
              <w:rPr>
                <w:b/>
                <w:bCs/>
                <w:lang w:bidi="ar-EG"/>
              </w:rPr>
            </w:pPr>
            <w:r w:rsidRPr="003571A0">
              <w:rPr>
                <w:b/>
                <w:bCs/>
                <w:rtl/>
                <w:lang w:bidi="ar-AE"/>
              </w:rPr>
              <w:t>5.29</w:t>
            </w:r>
          </w:p>
        </w:tc>
        <w:tc>
          <w:tcPr>
            <w:tcW w:w="992" w:type="dxa"/>
          </w:tcPr>
          <w:p w:rsidR="003571A0" w:rsidRPr="003571A0" w:rsidRDefault="003571A0" w:rsidP="003571A0">
            <w:pPr>
              <w:rPr>
                <w:b/>
                <w:bCs/>
                <w:lang w:bidi="ar-EG"/>
              </w:rPr>
            </w:pPr>
            <w:r w:rsidRPr="003571A0">
              <w:rPr>
                <w:b/>
                <w:bCs/>
                <w:rtl/>
                <w:lang w:bidi="ar-AE"/>
              </w:rPr>
              <w:t>45.00</w:t>
            </w:r>
          </w:p>
        </w:tc>
        <w:tc>
          <w:tcPr>
            <w:tcW w:w="851" w:type="dxa"/>
          </w:tcPr>
          <w:p w:rsidR="003571A0" w:rsidRPr="003571A0" w:rsidRDefault="003571A0" w:rsidP="003571A0">
            <w:pPr>
              <w:rPr>
                <w:b/>
                <w:bCs/>
                <w:lang w:bidi="ar-EG"/>
              </w:rPr>
            </w:pPr>
            <w:r w:rsidRPr="003571A0">
              <w:rPr>
                <w:b/>
                <w:bCs/>
                <w:rtl/>
                <w:lang w:bidi="ar-AE"/>
              </w:rPr>
              <w:t>2.64</w:t>
            </w:r>
          </w:p>
        </w:tc>
        <w:tc>
          <w:tcPr>
            <w:tcW w:w="992" w:type="dxa"/>
          </w:tcPr>
          <w:p w:rsidR="003571A0" w:rsidRPr="003571A0" w:rsidRDefault="003571A0" w:rsidP="003571A0">
            <w:pPr>
              <w:rPr>
                <w:b/>
                <w:bCs/>
                <w:lang w:bidi="ar-EG"/>
              </w:rPr>
            </w:pPr>
            <w:r w:rsidRPr="003571A0">
              <w:rPr>
                <w:b/>
                <w:bCs/>
                <w:rtl/>
                <w:lang w:bidi="ar-AE"/>
              </w:rPr>
              <w:t>*- 4</w:t>
            </w:r>
          </w:p>
        </w:tc>
        <w:tc>
          <w:tcPr>
            <w:tcW w:w="993" w:type="dxa"/>
          </w:tcPr>
          <w:p w:rsidR="003571A0" w:rsidRPr="003571A0" w:rsidRDefault="003571A0" w:rsidP="003571A0">
            <w:pPr>
              <w:rPr>
                <w:b/>
                <w:bCs/>
                <w:lang w:bidi="ar-EG"/>
              </w:rPr>
            </w:pPr>
            <w:r w:rsidRPr="003571A0">
              <w:rPr>
                <w:b/>
                <w:bCs/>
                <w:rtl/>
                <w:lang w:bidi="ar-AE"/>
              </w:rPr>
              <w:t>- 2.61</w:t>
            </w:r>
          </w:p>
        </w:tc>
        <w:tc>
          <w:tcPr>
            <w:tcW w:w="850" w:type="dxa"/>
            <w:vMerge/>
          </w:tcPr>
          <w:p w:rsidR="003571A0" w:rsidRPr="003571A0" w:rsidRDefault="003571A0" w:rsidP="003571A0">
            <w:pPr>
              <w:rPr>
                <w:b/>
                <w:bCs/>
                <w:lang w:bidi="ar-EG"/>
              </w:rPr>
            </w:pPr>
          </w:p>
        </w:tc>
        <w:tc>
          <w:tcPr>
            <w:tcW w:w="851" w:type="dxa"/>
            <w:vMerge/>
          </w:tcPr>
          <w:p w:rsidR="003571A0" w:rsidRPr="003571A0" w:rsidRDefault="003571A0" w:rsidP="003571A0">
            <w:pPr>
              <w:rPr>
                <w:b/>
                <w:bCs/>
                <w:lang w:bidi="ar-EG"/>
              </w:rPr>
            </w:pPr>
          </w:p>
        </w:tc>
        <w:tc>
          <w:tcPr>
            <w:tcW w:w="851" w:type="dxa"/>
            <w:vMerge/>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معنوي</w:t>
            </w:r>
          </w:p>
        </w:tc>
      </w:tr>
      <w:tr w:rsidR="003571A0" w:rsidRPr="003571A0" w:rsidTr="000D33E8">
        <w:trPr>
          <w:trHeight w:hRule="exact" w:val="415"/>
        </w:trPr>
        <w:tc>
          <w:tcPr>
            <w:tcW w:w="1560" w:type="dxa"/>
            <w:vAlign w:val="center"/>
          </w:tcPr>
          <w:p w:rsidR="003571A0" w:rsidRPr="003571A0" w:rsidRDefault="003571A0" w:rsidP="003571A0">
            <w:pPr>
              <w:rPr>
                <w:b/>
                <w:bCs/>
                <w:lang w:bidi="ar-EG"/>
              </w:rPr>
            </w:pPr>
            <w:r w:rsidRPr="003571A0">
              <w:rPr>
                <w:b/>
                <w:bCs/>
                <w:lang w:bidi="ar-EG"/>
              </w:rPr>
              <w:t>LDL</w:t>
            </w:r>
          </w:p>
        </w:tc>
        <w:tc>
          <w:tcPr>
            <w:tcW w:w="993" w:type="dxa"/>
          </w:tcPr>
          <w:p w:rsidR="003571A0" w:rsidRPr="003571A0" w:rsidRDefault="003571A0" w:rsidP="003571A0">
            <w:pPr>
              <w:rPr>
                <w:b/>
                <w:bCs/>
                <w:lang w:bidi="ar-EG"/>
              </w:rPr>
            </w:pPr>
            <w:r w:rsidRPr="003571A0">
              <w:rPr>
                <w:b/>
                <w:bCs/>
                <w:rtl/>
                <w:lang w:bidi="ar-AE"/>
              </w:rPr>
              <w:t>138.33</w:t>
            </w:r>
          </w:p>
        </w:tc>
        <w:tc>
          <w:tcPr>
            <w:tcW w:w="708" w:type="dxa"/>
          </w:tcPr>
          <w:p w:rsidR="003571A0" w:rsidRPr="003571A0" w:rsidRDefault="003571A0" w:rsidP="003571A0">
            <w:pPr>
              <w:rPr>
                <w:b/>
                <w:bCs/>
                <w:lang w:bidi="ar-EG"/>
              </w:rPr>
            </w:pPr>
            <w:r w:rsidRPr="003571A0">
              <w:rPr>
                <w:b/>
                <w:bCs/>
                <w:rtl/>
                <w:lang w:bidi="ar-AE"/>
              </w:rPr>
              <w:t>1.52</w:t>
            </w:r>
          </w:p>
        </w:tc>
        <w:tc>
          <w:tcPr>
            <w:tcW w:w="992" w:type="dxa"/>
          </w:tcPr>
          <w:p w:rsidR="003571A0" w:rsidRPr="003571A0" w:rsidRDefault="003571A0" w:rsidP="003571A0">
            <w:pPr>
              <w:rPr>
                <w:b/>
                <w:bCs/>
                <w:lang w:bidi="ar-EG"/>
              </w:rPr>
            </w:pPr>
            <w:r w:rsidRPr="003571A0">
              <w:rPr>
                <w:b/>
                <w:bCs/>
                <w:rtl/>
                <w:lang w:bidi="ar-AE"/>
              </w:rPr>
              <w:t>118.00</w:t>
            </w:r>
          </w:p>
        </w:tc>
        <w:tc>
          <w:tcPr>
            <w:tcW w:w="851" w:type="dxa"/>
          </w:tcPr>
          <w:p w:rsidR="003571A0" w:rsidRPr="003571A0" w:rsidRDefault="003571A0" w:rsidP="003571A0">
            <w:pPr>
              <w:rPr>
                <w:b/>
                <w:bCs/>
                <w:lang w:bidi="ar-EG"/>
              </w:rPr>
            </w:pPr>
            <w:r w:rsidRPr="003571A0">
              <w:rPr>
                <w:b/>
                <w:bCs/>
                <w:rtl/>
                <w:lang w:bidi="ar-AE"/>
              </w:rPr>
              <w:t>2.00</w:t>
            </w:r>
          </w:p>
        </w:tc>
        <w:tc>
          <w:tcPr>
            <w:tcW w:w="992" w:type="dxa"/>
          </w:tcPr>
          <w:p w:rsidR="003571A0" w:rsidRPr="003571A0" w:rsidRDefault="003571A0" w:rsidP="003571A0">
            <w:pPr>
              <w:rPr>
                <w:b/>
                <w:bCs/>
                <w:lang w:bidi="ar-EG"/>
              </w:rPr>
            </w:pPr>
            <w:r w:rsidRPr="003571A0">
              <w:rPr>
                <w:b/>
                <w:bCs/>
                <w:rtl/>
                <w:lang w:bidi="ar-AE"/>
              </w:rPr>
              <w:t>20.33</w:t>
            </w:r>
          </w:p>
        </w:tc>
        <w:tc>
          <w:tcPr>
            <w:tcW w:w="993" w:type="dxa"/>
          </w:tcPr>
          <w:p w:rsidR="003571A0" w:rsidRPr="003571A0" w:rsidRDefault="003571A0" w:rsidP="003571A0">
            <w:pPr>
              <w:rPr>
                <w:b/>
                <w:bCs/>
                <w:lang w:bidi="ar-EG"/>
              </w:rPr>
            </w:pPr>
            <w:r w:rsidRPr="003571A0">
              <w:rPr>
                <w:b/>
                <w:bCs/>
                <w:rtl/>
                <w:lang w:bidi="ar-AE"/>
              </w:rPr>
              <w:t>61.00</w:t>
            </w:r>
          </w:p>
        </w:tc>
        <w:tc>
          <w:tcPr>
            <w:tcW w:w="850"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851" w:type="dxa"/>
            <w:vMerge/>
            <w:vAlign w:val="center"/>
          </w:tcPr>
          <w:p w:rsidR="003571A0" w:rsidRPr="003571A0" w:rsidRDefault="003571A0" w:rsidP="003571A0">
            <w:pPr>
              <w:rPr>
                <w:b/>
                <w:bCs/>
                <w:lang w:bidi="ar-EG"/>
              </w:rPr>
            </w:pPr>
          </w:p>
        </w:tc>
        <w:tc>
          <w:tcPr>
            <w:tcW w:w="1134" w:type="dxa"/>
          </w:tcPr>
          <w:p w:rsidR="003571A0" w:rsidRPr="003571A0" w:rsidRDefault="003571A0" w:rsidP="003571A0">
            <w:pPr>
              <w:rPr>
                <w:b/>
                <w:bCs/>
                <w:lang w:bidi="ar-EG"/>
              </w:rPr>
            </w:pPr>
            <w:r w:rsidRPr="003571A0">
              <w:rPr>
                <w:rFonts w:hint="cs"/>
                <w:b/>
                <w:bCs/>
                <w:rtl/>
              </w:rPr>
              <w:t>معنوي</w:t>
            </w:r>
          </w:p>
        </w:tc>
      </w:tr>
      <w:tr w:rsidR="003571A0" w:rsidRPr="003571A0" w:rsidTr="000D33E8">
        <w:trPr>
          <w:trHeight w:hRule="exact" w:val="618"/>
        </w:trPr>
        <w:tc>
          <w:tcPr>
            <w:tcW w:w="1560" w:type="dxa"/>
            <w:tcBorders>
              <w:bottom w:val="thickThinSmallGap" w:sz="24" w:space="0" w:color="auto"/>
            </w:tcBorders>
            <w:vAlign w:val="center"/>
          </w:tcPr>
          <w:p w:rsidR="003571A0" w:rsidRPr="003571A0" w:rsidRDefault="003571A0" w:rsidP="003571A0">
            <w:pPr>
              <w:rPr>
                <w:b/>
                <w:bCs/>
                <w:lang w:bidi="ar-EG"/>
              </w:rPr>
            </w:pPr>
            <w:r w:rsidRPr="003571A0">
              <w:rPr>
                <w:b/>
                <w:bCs/>
                <w:lang w:bidi="ar-EG"/>
              </w:rPr>
              <w:t>TRI</w:t>
            </w:r>
          </w:p>
        </w:tc>
        <w:tc>
          <w:tcPr>
            <w:tcW w:w="993" w:type="dxa"/>
            <w:tcBorders>
              <w:bottom w:val="thickThinSmallGap" w:sz="24" w:space="0" w:color="auto"/>
            </w:tcBorders>
          </w:tcPr>
          <w:p w:rsidR="003571A0" w:rsidRPr="003571A0" w:rsidRDefault="003571A0" w:rsidP="003571A0">
            <w:pPr>
              <w:rPr>
                <w:b/>
                <w:bCs/>
                <w:lang w:bidi="ar-EG"/>
              </w:rPr>
            </w:pPr>
            <w:r w:rsidRPr="003571A0">
              <w:rPr>
                <w:b/>
                <w:bCs/>
                <w:rtl/>
                <w:lang w:bidi="ar-AE"/>
              </w:rPr>
              <w:t>228.66</w:t>
            </w:r>
          </w:p>
        </w:tc>
        <w:tc>
          <w:tcPr>
            <w:tcW w:w="708" w:type="dxa"/>
            <w:tcBorders>
              <w:bottom w:val="thickThinSmallGap" w:sz="24" w:space="0" w:color="auto"/>
            </w:tcBorders>
          </w:tcPr>
          <w:p w:rsidR="003571A0" w:rsidRPr="003571A0" w:rsidRDefault="003571A0" w:rsidP="003571A0">
            <w:pPr>
              <w:rPr>
                <w:b/>
                <w:bCs/>
                <w:lang w:bidi="ar-EG"/>
              </w:rPr>
            </w:pPr>
            <w:r w:rsidRPr="003571A0">
              <w:rPr>
                <w:b/>
                <w:bCs/>
                <w:rtl/>
                <w:lang w:bidi="ar-AE"/>
              </w:rPr>
              <w:t>2.08</w:t>
            </w:r>
          </w:p>
        </w:tc>
        <w:tc>
          <w:tcPr>
            <w:tcW w:w="992" w:type="dxa"/>
            <w:tcBorders>
              <w:bottom w:val="thickThinSmallGap" w:sz="24" w:space="0" w:color="auto"/>
            </w:tcBorders>
          </w:tcPr>
          <w:p w:rsidR="003571A0" w:rsidRPr="003571A0" w:rsidRDefault="003571A0" w:rsidP="003571A0">
            <w:pPr>
              <w:rPr>
                <w:b/>
                <w:bCs/>
                <w:lang w:bidi="ar-EG"/>
              </w:rPr>
            </w:pPr>
            <w:r w:rsidRPr="003571A0">
              <w:rPr>
                <w:b/>
                <w:bCs/>
                <w:rtl/>
                <w:lang w:bidi="ar-AE"/>
              </w:rPr>
              <w:t>204.33</w:t>
            </w:r>
          </w:p>
        </w:tc>
        <w:tc>
          <w:tcPr>
            <w:tcW w:w="851" w:type="dxa"/>
            <w:tcBorders>
              <w:bottom w:val="thickThinSmallGap" w:sz="24" w:space="0" w:color="auto"/>
            </w:tcBorders>
          </w:tcPr>
          <w:p w:rsidR="003571A0" w:rsidRPr="003571A0" w:rsidRDefault="003571A0" w:rsidP="003571A0">
            <w:pPr>
              <w:rPr>
                <w:b/>
                <w:bCs/>
                <w:lang w:bidi="ar-EG"/>
              </w:rPr>
            </w:pPr>
            <w:r w:rsidRPr="003571A0">
              <w:rPr>
                <w:b/>
                <w:bCs/>
                <w:rtl/>
                <w:lang w:bidi="ar-AE"/>
              </w:rPr>
              <w:t>12.74</w:t>
            </w:r>
          </w:p>
        </w:tc>
        <w:tc>
          <w:tcPr>
            <w:tcW w:w="992" w:type="dxa"/>
            <w:tcBorders>
              <w:bottom w:val="thickThinSmallGap" w:sz="24" w:space="0" w:color="auto"/>
            </w:tcBorders>
          </w:tcPr>
          <w:p w:rsidR="003571A0" w:rsidRPr="003571A0" w:rsidRDefault="003571A0" w:rsidP="003571A0">
            <w:pPr>
              <w:rPr>
                <w:b/>
                <w:bCs/>
                <w:lang w:bidi="ar-EG"/>
              </w:rPr>
            </w:pPr>
            <w:r w:rsidRPr="003571A0">
              <w:rPr>
                <w:b/>
                <w:bCs/>
                <w:rtl/>
                <w:lang w:bidi="ar-AE"/>
              </w:rPr>
              <w:t>24.33</w:t>
            </w:r>
          </w:p>
        </w:tc>
        <w:tc>
          <w:tcPr>
            <w:tcW w:w="993" w:type="dxa"/>
            <w:tcBorders>
              <w:bottom w:val="thickThinSmallGap" w:sz="24" w:space="0" w:color="auto"/>
            </w:tcBorders>
          </w:tcPr>
          <w:p w:rsidR="003571A0" w:rsidRPr="003571A0" w:rsidRDefault="003571A0" w:rsidP="003571A0">
            <w:pPr>
              <w:rPr>
                <w:b/>
                <w:bCs/>
                <w:lang w:bidi="ar-EG"/>
              </w:rPr>
            </w:pPr>
            <w:r w:rsidRPr="003571A0">
              <w:rPr>
                <w:b/>
                <w:bCs/>
                <w:rtl/>
                <w:lang w:bidi="ar-AE"/>
              </w:rPr>
              <w:t>3.90</w:t>
            </w:r>
          </w:p>
        </w:tc>
        <w:tc>
          <w:tcPr>
            <w:tcW w:w="850" w:type="dxa"/>
            <w:vMerge/>
            <w:tcBorders>
              <w:bottom w:val="thickThinSmallGap" w:sz="24" w:space="0" w:color="auto"/>
            </w:tcBorders>
            <w:vAlign w:val="center"/>
          </w:tcPr>
          <w:p w:rsidR="003571A0" w:rsidRPr="003571A0" w:rsidRDefault="003571A0" w:rsidP="003571A0">
            <w:pPr>
              <w:rPr>
                <w:b/>
                <w:bCs/>
                <w:lang w:bidi="ar-EG"/>
              </w:rPr>
            </w:pPr>
          </w:p>
        </w:tc>
        <w:tc>
          <w:tcPr>
            <w:tcW w:w="851" w:type="dxa"/>
            <w:vMerge/>
            <w:tcBorders>
              <w:bottom w:val="thickThinSmallGap" w:sz="24" w:space="0" w:color="auto"/>
            </w:tcBorders>
            <w:vAlign w:val="center"/>
          </w:tcPr>
          <w:p w:rsidR="003571A0" w:rsidRPr="003571A0" w:rsidRDefault="003571A0" w:rsidP="003571A0">
            <w:pPr>
              <w:rPr>
                <w:b/>
                <w:bCs/>
                <w:lang w:bidi="ar-EG"/>
              </w:rPr>
            </w:pPr>
          </w:p>
        </w:tc>
        <w:tc>
          <w:tcPr>
            <w:tcW w:w="851" w:type="dxa"/>
            <w:vMerge/>
            <w:tcBorders>
              <w:bottom w:val="thickThinSmallGap" w:sz="24" w:space="0" w:color="auto"/>
            </w:tcBorders>
            <w:vAlign w:val="center"/>
          </w:tcPr>
          <w:p w:rsidR="003571A0" w:rsidRPr="003571A0" w:rsidRDefault="003571A0" w:rsidP="003571A0">
            <w:pPr>
              <w:rPr>
                <w:b/>
                <w:bCs/>
                <w:lang w:bidi="ar-EG"/>
              </w:rPr>
            </w:pPr>
          </w:p>
        </w:tc>
        <w:tc>
          <w:tcPr>
            <w:tcW w:w="1134" w:type="dxa"/>
            <w:tcBorders>
              <w:bottom w:val="thickThinSmallGap" w:sz="24" w:space="0" w:color="auto"/>
            </w:tcBorders>
          </w:tcPr>
          <w:p w:rsidR="003571A0" w:rsidRPr="003571A0" w:rsidRDefault="003571A0" w:rsidP="003571A0">
            <w:pPr>
              <w:rPr>
                <w:b/>
                <w:bCs/>
                <w:lang w:bidi="ar-EG"/>
              </w:rPr>
            </w:pPr>
            <w:r w:rsidRPr="003571A0">
              <w:rPr>
                <w:rFonts w:hint="cs"/>
                <w:b/>
                <w:bCs/>
                <w:rtl/>
              </w:rPr>
              <w:t>معنوي</w:t>
            </w:r>
          </w:p>
        </w:tc>
      </w:tr>
    </w:tbl>
    <w:p w:rsidR="003571A0" w:rsidRPr="003571A0" w:rsidRDefault="003571A0" w:rsidP="003571A0">
      <w:pPr>
        <w:rPr>
          <w:b/>
          <w:bCs/>
          <w:lang w:bidi="ar-EG"/>
        </w:rPr>
      </w:pPr>
    </w:p>
    <w:p w:rsidR="003571A0" w:rsidRDefault="003571A0" w:rsidP="00CC2C91">
      <w:pPr>
        <w:rPr>
          <w:rFonts w:hint="cs"/>
          <w:b/>
          <w:bCs/>
          <w:rtl/>
          <w:lang w:bidi="ar-EG"/>
        </w:rPr>
      </w:pPr>
    </w:p>
    <w:p w:rsidR="0081196E" w:rsidRDefault="0081196E" w:rsidP="00CC2C91">
      <w:pPr>
        <w:rPr>
          <w:b/>
          <w:bCs/>
          <w:rtl/>
          <w:lang w:bidi="ar-JO"/>
        </w:rPr>
      </w:pPr>
    </w:p>
    <w:p w:rsidR="0081196E" w:rsidRDefault="0081196E" w:rsidP="00CC2C91">
      <w:pPr>
        <w:rPr>
          <w:b/>
          <w:bCs/>
          <w:rtl/>
          <w:lang w:bidi="ar-JO"/>
        </w:rPr>
      </w:pPr>
      <w:r>
        <w:rPr>
          <w:rFonts w:hint="cs"/>
          <w:b/>
          <w:bCs/>
          <w:rtl/>
          <w:lang w:bidi="ar-JO"/>
        </w:rPr>
        <w:t xml:space="preserve">الفصل الخامس : </w:t>
      </w:r>
    </w:p>
    <w:p w:rsidR="0081196E" w:rsidRDefault="0081196E" w:rsidP="00CC2C91">
      <w:pPr>
        <w:rPr>
          <w:b/>
          <w:bCs/>
          <w:rtl/>
          <w:lang w:bidi="ar-JO"/>
        </w:rPr>
      </w:pPr>
      <w:r>
        <w:rPr>
          <w:rFonts w:hint="cs"/>
          <w:b/>
          <w:bCs/>
          <w:rtl/>
          <w:lang w:bidi="ar-JO"/>
        </w:rPr>
        <w:t xml:space="preserve">الاستنتاجات والتوصيات : </w:t>
      </w:r>
    </w:p>
    <w:p w:rsidR="0081196E" w:rsidRDefault="0081196E" w:rsidP="00CC2C91">
      <w:pPr>
        <w:rPr>
          <w:b/>
          <w:bCs/>
          <w:rtl/>
          <w:lang w:bidi="ar-JO"/>
        </w:rPr>
      </w:pPr>
    </w:p>
    <w:p w:rsidR="0081196E" w:rsidRDefault="0081196E" w:rsidP="00CC2C91">
      <w:pPr>
        <w:rPr>
          <w:b/>
          <w:bCs/>
          <w:rtl/>
          <w:lang w:bidi="ar-JO"/>
        </w:rPr>
      </w:pPr>
      <w:r>
        <w:rPr>
          <w:rFonts w:hint="cs"/>
          <w:b/>
          <w:bCs/>
          <w:rtl/>
          <w:lang w:bidi="ar-JO"/>
        </w:rPr>
        <w:t>الاستنتاجات :</w:t>
      </w:r>
    </w:p>
    <w:p w:rsidR="0081196E" w:rsidRDefault="0081196E" w:rsidP="00CC2C91">
      <w:pPr>
        <w:rPr>
          <w:b/>
          <w:bCs/>
          <w:rtl/>
          <w:lang w:bidi="ar-JO"/>
        </w:rPr>
      </w:pPr>
    </w:p>
    <w:p w:rsidR="0081196E" w:rsidRDefault="0081196E" w:rsidP="00CC2C91">
      <w:pPr>
        <w:rPr>
          <w:b/>
          <w:bCs/>
          <w:rtl/>
          <w:lang w:bidi="ar-JO"/>
        </w:rPr>
      </w:pPr>
      <w:r>
        <w:rPr>
          <w:rFonts w:hint="cs"/>
          <w:b/>
          <w:bCs/>
          <w:rtl/>
          <w:lang w:bidi="ar-JO"/>
        </w:rPr>
        <w:t xml:space="preserve">التوصيات : </w:t>
      </w:r>
    </w:p>
    <w:p w:rsidR="0081196E" w:rsidRDefault="0081196E" w:rsidP="00CC2C91">
      <w:pPr>
        <w:rPr>
          <w:b/>
          <w:bCs/>
          <w:rtl/>
          <w:lang w:bidi="ar-JO"/>
        </w:rPr>
      </w:pPr>
      <w:r>
        <w:rPr>
          <w:rFonts w:hint="cs"/>
          <w:b/>
          <w:bCs/>
          <w:rtl/>
          <w:lang w:bidi="ar-JO"/>
        </w:rPr>
        <w:t xml:space="preserve">المصادر العربية والاجنبية : </w:t>
      </w:r>
    </w:p>
    <w:p w:rsidR="0081196E" w:rsidRDefault="0081196E" w:rsidP="00CC2C91">
      <w:pPr>
        <w:rPr>
          <w:b/>
          <w:bCs/>
          <w:rtl/>
          <w:lang w:bidi="ar-JO"/>
        </w:rPr>
      </w:pPr>
      <w:r>
        <w:rPr>
          <w:rFonts w:hint="cs"/>
          <w:b/>
          <w:bCs/>
          <w:rtl/>
          <w:lang w:bidi="ar-JO"/>
        </w:rPr>
        <w:t xml:space="preserve">المصادر العربية : </w:t>
      </w:r>
    </w:p>
    <w:p w:rsidR="0081196E" w:rsidRPr="00CC2C91" w:rsidRDefault="0081196E" w:rsidP="00CC2C91">
      <w:pPr>
        <w:rPr>
          <w:b/>
          <w:bCs/>
          <w:rtl/>
          <w:lang w:bidi="ar-JO"/>
        </w:rPr>
      </w:pPr>
      <w:r>
        <w:rPr>
          <w:rFonts w:hint="cs"/>
          <w:b/>
          <w:bCs/>
          <w:rtl/>
          <w:lang w:bidi="ar-JO"/>
        </w:rPr>
        <w:t>المصادر الاجنبية :</w:t>
      </w:r>
    </w:p>
    <w:p w:rsidR="00CC2C91" w:rsidRPr="00CC2C91" w:rsidRDefault="00CC2C91" w:rsidP="00CC2C91">
      <w:pPr>
        <w:rPr>
          <w:b/>
          <w:bCs/>
          <w:rtl/>
          <w:lang w:bidi="ar-JO"/>
        </w:rPr>
      </w:pPr>
    </w:p>
    <w:p w:rsidR="00CC2C91" w:rsidRPr="00CC2C91" w:rsidRDefault="00CC2C91" w:rsidP="00CC2C91">
      <w:pPr>
        <w:rPr>
          <w:rtl/>
        </w:rPr>
      </w:pPr>
      <w:r w:rsidRPr="00CC2C91">
        <w:rPr>
          <w:b/>
          <w:bCs/>
          <w:rtl/>
          <w:lang w:bidi="ar-JO"/>
        </w:rPr>
        <w:br w:type="page"/>
      </w:r>
    </w:p>
    <w:sectPr w:rsidR="00CC2C91" w:rsidRPr="00CC2C91" w:rsidSect="0099764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Msh Quraan1">
    <w:charset w:val="02"/>
    <w:family w:val="auto"/>
    <w:pitch w:val="variable"/>
    <w:sig w:usb0="00000000" w:usb1="10000000" w:usb2="00000000" w:usb3="00000000" w:csb0="80000000" w:csb1="00000000"/>
  </w:font>
  <w:font w:name="Simplified Arabic">
    <w:panose1 w:val="0201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05634"/>
    <w:multiLevelType w:val="hybridMultilevel"/>
    <w:tmpl w:val="9C922AF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Msh Quraan1" w:hAnsi="Msh Quraan1"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Msh Quraan1" w:hAnsi="Msh Quraan1"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Msh Quraan1" w:hAnsi="Msh Quraan1" w:hint="default"/>
      </w:rPr>
    </w:lvl>
  </w:abstractNum>
  <w:abstractNum w:abstractNumId="1">
    <w:nsid w:val="276C1892"/>
    <w:multiLevelType w:val="hybridMultilevel"/>
    <w:tmpl w:val="41E8D6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61761E7"/>
    <w:multiLevelType w:val="hybridMultilevel"/>
    <w:tmpl w:val="F724EA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CE40CF0"/>
    <w:multiLevelType w:val="hybridMultilevel"/>
    <w:tmpl w:val="3CE0D1E8"/>
    <w:lvl w:ilvl="0" w:tplc="3F2CDBC8">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4">
    <w:nsid w:val="54DB2246"/>
    <w:multiLevelType w:val="hybridMultilevel"/>
    <w:tmpl w:val="320C3E02"/>
    <w:lvl w:ilvl="0" w:tplc="0409000F">
      <w:start w:val="1"/>
      <w:numFmt w:val="decimal"/>
      <w:lvlText w:val="%1."/>
      <w:lvlJc w:val="left"/>
      <w:pPr>
        <w:tabs>
          <w:tab w:val="num" w:pos="720"/>
        </w:tabs>
        <w:ind w:left="720" w:hanging="360"/>
      </w:pPr>
      <w:rPr>
        <w:rFonts w:hint="default"/>
      </w:rPr>
    </w:lvl>
    <w:lvl w:ilvl="1" w:tplc="C2E2ED22">
      <w:numFmt w:val="bullet"/>
      <w:lvlText w:val="-"/>
      <w:lvlJc w:val="left"/>
      <w:pPr>
        <w:tabs>
          <w:tab w:val="num" w:pos="1440"/>
        </w:tabs>
        <w:ind w:left="1440" w:hanging="360"/>
      </w:pPr>
      <w:rPr>
        <w:rFonts w:ascii="Times New Roman" w:eastAsia="Times New Roman" w:hAnsi="Times New Roman" w:cs="Simplified Arabic"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641C6066"/>
    <w:multiLevelType w:val="hybridMultilevel"/>
    <w:tmpl w:val="33E65F5A"/>
    <w:lvl w:ilvl="0" w:tplc="1A1AC65C">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num w:numId="1">
    <w:abstractNumId w:val="1"/>
  </w:num>
  <w:num w:numId="2">
    <w:abstractNumId w:val="2"/>
  </w:num>
  <w:num w:numId="3">
    <w:abstractNumId w:val="0"/>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C91"/>
    <w:rsid w:val="00022BD0"/>
    <w:rsid w:val="000438C0"/>
    <w:rsid w:val="00060DE9"/>
    <w:rsid w:val="00091034"/>
    <w:rsid w:val="00174EC7"/>
    <w:rsid w:val="00184C12"/>
    <w:rsid w:val="00200445"/>
    <w:rsid w:val="00261C6D"/>
    <w:rsid w:val="003571A0"/>
    <w:rsid w:val="0036201C"/>
    <w:rsid w:val="00557470"/>
    <w:rsid w:val="00564263"/>
    <w:rsid w:val="00590639"/>
    <w:rsid w:val="00613A15"/>
    <w:rsid w:val="0063090F"/>
    <w:rsid w:val="006A1E41"/>
    <w:rsid w:val="0073098D"/>
    <w:rsid w:val="00733BE5"/>
    <w:rsid w:val="0081196E"/>
    <w:rsid w:val="009177E4"/>
    <w:rsid w:val="00933F12"/>
    <w:rsid w:val="009346F5"/>
    <w:rsid w:val="00997647"/>
    <w:rsid w:val="00A7751A"/>
    <w:rsid w:val="00B23B35"/>
    <w:rsid w:val="00B75072"/>
    <w:rsid w:val="00B95984"/>
    <w:rsid w:val="00BA20F0"/>
    <w:rsid w:val="00C66C43"/>
    <w:rsid w:val="00CC2C91"/>
    <w:rsid w:val="00CC6FFD"/>
    <w:rsid w:val="00D228D7"/>
    <w:rsid w:val="00D53A0E"/>
    <w:rsid w:val="00DF0049"/>
    <w:rsid w:val="00F277E6"/>
    <w:rsid w:val="00F41DA6"/>
    <w:rsid w:val="00FC7E1D"/>
    <w:rsid w:val="00FD6F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2C91"/>
    <w:pPr>
      <w:bidi/>
      <w:spacing w:after="0" w:line="240" w:lineRule="auto"/>
    </w:pPr>
    <w:rPr>
      <w:rFonts w:ascii="Century" w:eastAsia="Times New Roman" w:hAnsi="Century" w:cs="Century"/>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semiHidden/>
    <w:unhideWhenUsed/>
    <w:rsid w:val="00B75072"/>
    <w:rPr>
      <w:color w:val="0000FF" w:themeColor="hyperlink"/>
      <w:u w:val="single"/>
    </w:rPr>
  </w:style>
  <w:style w:type="paragraph" w:styleId="a4">
    <w:name w:val="List Paragraph"/>
    <w:basedOn w:val="a"/>
    <w:uiPriority w:val="34"/>
    <w:qFormat/>
    <w:rsid w:val="00022BD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2C91"/>
    <w:pPr>
      <w:bidi/>
      <w:spacing w:after="0" w:line="240" w:lineRule="auto"/>
    </w:pPr>
    <w:rPr>
      <w:rFonts w:ascii="Century" w:eastAsia="Times New Roman" w:hAnsi="Century" w:cs="Century"/>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semiHidden/>
    <w:unhideWhenUsed/>
    <w:rsid w:val="00B75072"/>
    <w:rPr>
      <w:color w:val="0000FF" w:themeColor="hyperlink"/>
      <w:u w:val="single"/>
    </w:rPr>
  </w:style>
  <w:style w:type="paragraph" w:styleId="a4">
    <w:name w:val="List Paragraph"/>
    <w:basedOn w:val="a"/>
    <w:uiPriority w:val="34"/>
    <w:qFormat/>
    <w:rsid w:val="00022B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kenanaonline.com/users/rmelbaz/tags/2594/posts" TargetMode="External"/><Relationship Id="rId13" Type="http://schemas.openxmlformats.org/officeDocument/2006/relationships/hyperlink" Target="http://kenanaonline.com/users/rmelbaz/tags/2594/posts"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kenanaonline.com/users/rmelbaz/tags/2594/posts" TargetMode="External"/><Relationship Id="rId12" Type="http://schemas.openxmlformats.org/officeDocument/2006/relationships/hyperlink" Target="http://kenanaonline.com/users/rmelbaz/tags/2594/posts" TargetMode="External"/><Relationship Id="rId17" Type="http://schemas.openxmlformats.org/officeDocument/2006/relationships/hyperlink" Target="http://kenanaonline.com/users/rmelbaz/tags/2594/posts" TargetMode="External"/><Relationship Id="rId2" Type="http://schemas.openxmlformats.org/officeDocument/2006/relationships/styles" Target="styles.xml"/><Relationship Id="rId16" Type="http://schemas.openxmlformats.org/officeDocument/2006/relationships/hyperlink" Target="http://kenanaonline.com/users/rmelbaz/tags/2594/posts" TargetMode="External"/><Relationship Id="rId1" Type="http://schemas.openxmlformats.org/officeDocument/2006/relationships/numbering" Target="numbering.xml"/><Relationship Id="rId6" Type="http://schemas.openxmlformats.org/officeDocument/2006/relationships/hyperlink" Target="http://kenanaonline.com/users/rmelbaz/tags/2594/posts" TargetMode="External"/><Relationship Id="rId11" Type="http://schemas.openxmlformats.org/officeDocument/2006/relationships/hyperlink" Target="http://kenanaonline.com/users/rmelbaz/tags/2594/posts" TargetMode="External"/><Relationship Id="rId5" Type="http://schemas.openxmlformats.org/officeDocument/2006/relationships/webSettings" Target="webSettings.xml"/><Relationship Id="rId15" Type="http://schemas.openxmlformats.org/officeDocument/2006/relationships/hyperlink" Target="http://kenanaonline.com/users/rmelbaz/tags/2594/posts" TargetMode="External"/><Relationship Id="rId10" Type="http://schemas.openxmlformats.org/officeDocument/2006/relationships/hyperlink" Target="http://kenanaonline.com/users/rmelbaz/tags/2594/post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kenanaonline.com/users/rmelbaz/tags/2594/posts" TargetMode="External"/><Relationship Id="rId14" Type="http://schemas.openxmlformats.org/officeDocument/2006/relationships/hyperlink" Target="http://kenanaonline.com/users/rmelbaz/tags/2594/posts"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9</Pages>
  <Words>1546</Words>
  <Characters>8817</Characters>
  <Application>Microsoft Office Word</Application>
  <DocSecurity>0</DocSecurity>
  <Lines>73</Lines>
  <Paragraphs>20</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10343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2o1O</dc:creator>
  <cp:keywords/>
  <dc:description/>
  <cp:lastModifiedBy>DR.Ahmed Saker 2o1O</cp:lastModifiedBy>
  <cp:revision>19</cp:revision>
  <dcterms:created xsi:type="dcterms:W3CDTF">2012-05-16T21:42:00Z</dcterms:created>
  <dcterms:modified xsi:type="dcterms:W3CDTF">2012-06-04T21:29:00Z</dcterms:modified>
</cp:coreProperties>
</file>