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C8" w:rsidRDefault="00087BC8" w:rsidP="00087BC8">
      <w:pPr>
        <w:keepNext/>
        <w:tabs>
          <w:tab w:val="left" w:pos="6173"/>
        </w:tabs>
        <w:spacing w:after="0" w:line="240" w:lineRule="auto"/>
        <w:ind w:left="-97"/>
        <w:jc w:val="center"/>
        <w:outlineLvl w:val="0"/>
        <w:rPr>
          <w:rFonts w:ascii="Times New Roman" w:eastAsia="Times New Roman" w:hAnsi="Times New Roman" w:cs="PT Bold Broken" w:hint="cs"/>
          <w:b/>
          <w:bCs/>
          <w:sz w:val="44"/>
          <w:szCs w:val="44"/>
          <w:lang w:bidi="ar-IQ"/>
        </w:rPr>
      </w:pPr>
    </w:p>
    <w:p w:rsidR="00087BC8" w:rsidRDefault="00087BC8" w:rsidP="00087BC8">
      <w:pPr>
        <w:keepNext/>
        <w:tabs>
          <w:tab w:val="left" w:pos="6173"/>
        </w:tabs>
        <w:spacing w:after="0" w:line="240" w:lineRule="auto"/>
        <w:ind w:left="-97"/>
        <w:jc w:val="center"/>
        <w:outlineLvl w:val="0"/>
        <w:rPr>
          <w:rFonts w:ascii="Times New Roman" w:eastAsia="Times New Roman" w:hAnsi="Times New Roman" w:cs="PT Bold Broken"/>
          <w:b/>
          <w:bCs/>
          <w:sz w:val="44"/>
          <w:szCs w:val="44"/>
          <w:lang w:bidi="ar-IQ"/>
        </w:rPr>
      </w:pPr>
    </w:p>
    <w:p w:rsidR="00087BC8" w:rsidRDefault="00087BC8" w:rsidP="00087BC8">
      <w:pPr>
        <w:keepNext/>
        <w:tabs>
          <w:tab w:val="left" w:pos="6173"/>
        </w:tabs>
        <w:spacing w:after="0" w:line="240" w:lineRule="auto"/>
        <w:ind w:left="-97"/>
        <w:jc w:val="center"/>
        <w:outlineLvl w:val="0"/>
        <w:rPr>
          <w:rFonts w:ascii="Times New Roman" w:eastAsia="Times New Roman" w:hAnsi="Times New Roman" w:cs="PT Bold Broken"/>
          <w:b/>
          <w:bCs/>
          <w:sz w:val="44"/>
          <w:szCs w:val="44"/>
          <w:lang w:bidi="ar-IQ"/>
        </w:rPr>
      </w:pPr>
    </w:p>
    <w:p w:rsidR="00087BC8" w:rsidRDefault="00087BC8" w:rsidP="008B0CF8">
      <w:pPr>
        <w:keepNext/>
        <w:tabs>
          <w:tab w:val="left" w:pos="6173"/>
        </w:tabs>
        <w:spacing w:after="0" w:line="240" w:lineRule="auto"/>
        <w:outlineLvl w:val="0"/>
        <w:rPr>
          <w:rFonts w:ascii="Times New Roman" w:eastAsia="Times New Roman" w:hAnsi="Times New Roman" w:cs="PT Bold Broken"/>
          <w:b/>
          <w:bCs/>
          <w:sz w:val="44"/>
          <w:szCs w:val="44"/>
          <w:lang w:bidi="ar-IQ"/>
        </w:rPr>
      </w:pPr>
    </w:p>
    <w:p w:rsidR="00087BC8" w:rsidRDefault="00087BC8" w:rsidP="00087BC8">
      <w:pPr>
        <w:keepNext/>
        <w:tabs>
          <w:tab w:val="left" w:pos="6173"/>
        </w:tabs>
        <w:spacing w:after="0" w:line="240" w:lineRule="auto"/>
        <w:ind w:left="-97"/>
        <w:jc w:val="center"/>
        <w:outlineLvl w:val="0"/>
        <w:rPr>
          <w:rFonts w:ascii="Times New Roman" w:eastAsia="Times New Roman" w:hAnsi="Times New Roman" w:cs="PT Bold Broken"/>
          <w:b/>
          <w:bCs/>
          <w:sz w:val="44"/>
          <w:szCs w:val="44"/>
          <w:lang w:bidi="ar-IQ"/>
        </w:rPr>
      </w:pPr>
    </w:p>
    <w:p w:rsidR="00087BC8" w:rsidRPr="00392F5E" w:rsidRDefault="00087BC8" w:rsidP="00087BC8">
      <w:pPr>
        <w:keepNext/>
        <w:tabs>
          <w:tab w:val="left" w:pos="6173"/>
        </w:tabs>
        <w:spacing w:after="0" w:line="240" w:lineRule="auto"/>
        <w:ind w:left="-97"/>
        <w:jc w:val="center"/>
        <w:outlineLvl w:val="0"/>
        <w:rPr>
          <w:rFonts w:ascii="Times New Roman" w:eastAsia="Times New Roman" w:hAnsi="Times New Roman" w:cs="PT Bold Broken"/>
          <w:b/>
          <w:bCs/>
          <w:sz w:val="52"/>
          <w:szCs w:val="52"/>
          <w:rtl/>
          <w:lang w:bidi="ar-IQ"/>
        </w:rPr>
      </w:pPr>
      <w:r w:rsidRPr="00392F5E">
        <w:rPr>
          <w:rFonts w:ascii="Times New Roman" w:eastAsia="Times New Roman" w:hAnsi="Times New Roman" w:cs="PT Bold Broken" w:hint="cs"/>
          <w:b/>
          <w:bCs/>
          <w:sz w:val="52"/>
          <w:szCs w:val="52"/>
          <w:rtl/>
          <w:lang w:bidi="ar-IQ"/>
        </w:rPr>
        <w:t xml:space="preserve">الانقضاء </w:t>
      </w:r>
      <w:proofErr w:type="spellStart"/>
      <w:r w:rsidRPr="00392F5E">
        <w:rPr>
          <w:rFonts w:ascii="Times New Roman" w:eastAsia="Times New Roman" w:hAnsi="Times New Roman" w:cs="PT Bold Broken" w:hint="cs"/>
          <w:b/>
          <w:bCs/>
          <w:sz w:val="52"/>
          <w:szCs w:val="52"/>
          <w:rtl/>
          <w:lang w:bidi="ar-IQ"/>
        </w:rPr>
        <w:t>المُبتسر</w:t>
      </w:r>
      <w:proofErr w:type="spellEnd"/>
      <w:r w:rsidRPr="00392F5E">
        <w:rPr>
          <w:rFonts w:ascii="Times New Roman" w:eastAsia="Times New Roman" w:hAnsi="Times New Roman" w:cs="PT Bold Broken" w:hint="cs"/>
          <w:b/>
          <w:bCs/>
          <w:sz w:val="52"/>
          <w:szCs w:val="52"/>
          <w:rtl/>
          <w:lang w:bidi="ar-IQ"/>
        </w:rPr>
        <w:t xml:space="preserve"> لعلاقة نائبي المحافظ بالإدارة </w:t>
      </w:r>
    </w:p>
    <w:p w:rsidR="00087BC8" w:rsidRDefault="00087BC8" w:rsidP="00087BC8">
      <w:pPr>
        <w:keepNext/>
        <w:spacing w:after="0" w:line="240" w:lineRule="auto"/>
        <w:jc w:val="center"/>
        <w:outlineLvl w:val="0"/>
        <w:rPr>
          <w:rFonts w:ascii="Simplified Arabic" w:eastAsia="Times New Roman" w:hAnsi="Simplified Arabic" w:cs="DecoType Naskh"/>
          <w:b/>
          <w:bCs/>
          <w:sz w:val="36"/>
          <w:szCs w:val="36"/>
          <w:rtl/>
          <w:lang w:bidi="ar-IQ"/>
        </w:rPr>
      </w:pPr>
    </w:p>
    <w:p w:rsidR="00392F5E" w:rsidRDefault="00392F5E" w:rsidP="00087BC8">
      <w:pPr>
        <w:keepNext/>
        <w:spacing w:after="0" w:line="240" w:lineRule="auto"/>
        <w:jc w:val="center"/>
        <w:outlineLvl w:val="0"/>
        <w:rPr>
          <w:rFonts w:ascii="Simplified Arabic" w:eastAsia="Times New Roman" w:hAnsi="Simplified Arabic" w:cs="DecoType Naskh"/>
          <w:b/>
          <w:bCs/>
          <w:sz w:val="36"/>
          <w:szCs w:val="36"/>
          <w:rtl/>
          <w:lang w:bidi="ar-IQ"/>
        </w:rPr>
      </w:pPr>
    </w:p>
    <w:p w:rsidR="00392F5E" w:rsidRPr="00087BC8" w:rsidRDefault="00392F5E" w:rsidP="00087BC8">
      <w:pPr>
        <w:keepNext/>
        <w:spacing w:after="0" w:line="240" w:lineRule="auto"/>
        <w:jc w:val="center"/>
        <w:outlineLvl w:val="0"/>
        <w:rPr>
          <w:rFonts w:ascii="Times New Roman" w:eastAsia="Times New Roman" w:hAnsi="Times New Roman" w:cs="Simplified Arabic"/>
          <w:b/>
          <w:bCs/>
          <w:szCs w:val="30"/>
          <w:rtl/>
        </w:rPr>
      </w:pPr>
    </w:p>
    <w:p w:rsidR="00087BC8" w:rsidRPr="00087BC8" w:rsidRDefault="00087BC8" w:rsidP="00087BC8">
      <w:pPr>
        <w:keepNext/>
        <w:spacing w:after="0" w:line="240" w:lineRule="auto"/>
        <w:jc w:val="center"/>
        <w:outlineLvl w:val="0"/>
        <w:rPr>
          <w:rFonts w:ascii="Times New Roman" w:eastAsia="Times New Roman" w:hAnsi="Times New Roman" w:cs="PT Bold Heading"/>
          <w:b/>
          <w:bCs/>
          <w:szCs w:val="30"/>
          <w:rtl/>
        </w:rPr>
      </w:pPr>
    </w:p>
    <w:p w:rsidR="00087BC8" w:rsidRPr="00087BC8" w:rsidRDefault="00087BC8" w:rsidP="00087BC8">
      <w:pPr>
        <w:spacing w:after="0" w:line="240" w:lineRule="auto"/>
        <w:rPr>
          <w:rFonts w:ascii="Times New Roman" w:eastAsia="Times New Roman" w:hAnsi="Times New Roman" w:cs="Simplified Arabic"/>
          <w:sz w:val="28"/>
          <w:szCs w:val="30"/>
          <w:rtl/>
        </w:rPr>
      </w:pPr>
    </w:p>
    <w:p w:rsidR="00087BC8" w:rsidRPr="00087BC8" w:rsidRDefault="00087BC8" w:rsidP="00087BC8">
      <w:pPr>
        <w:spacing w:after="0" w:line="240" w:lineRule="auto"/>
        <w:rPr>
          <w:rFonts w:ascii="Times New Roman" w:eastAsia="Times New Roman" w:hAnsi="Times New Roman" w:cs="Simplified Arabic"/>
          <w:sz w:val="28"/>
          <w:szCs w:val="30"/>
        </w:rPr>
      </w:pPr>
    </w:p>
    <w:p w:rsidR="00087BC8" w:rsidRPr="00087BC8" w:rsidRDefault="00087BC8" w:rsidP="00087BC8">
      <w:pPr>
        <w:keepNext/>
        <w:spacing w:after="0" w:line="240" w:lineRule="auto"/>
        <w:jc w:val="center"/>
        <w:outlineLvl w:val="0"/>
        <w:rPr>
          <w:rFonts w:ascii="Simplified Arabic" w:eastAsia="Batang" w:hAnsi="Simplified Arabic" w:cs="Led Italic Font"/>
          <w:b/>
          <w:bCs/>
          <w:i/>
          <w:iCs/>
          <w:sz w:val="40"/>
          <w:szCs w:val="40"/>
          <w:rtl/>
        </w:rPr>
      </w:pPr>
      <w:r w:rsidRPr="00087BC8">
        <w:rPr>
          <w:rFonts w:ascii="Simplified Arabic" w:eastAsia="Batang" w:hAnsi="Simplified Arabic" w:cs="Led Italic Font"/>
          <w:b/>
          <w:bCs/>
          <w:i/>
          <w:iCs/>
          <w:sz w:val="40"/>
          <w:szCs w:val="40"/>
          <w:rtl/>
        </w:rPr>
        <w:t>بحث تقدم به</w:t>
      </w:r>
    </w:p>
    <w:p w:rsidR="00087BC8" w:rsidRPr="00087BC8" w:rsidRDefault="00087BC8" w:rsidP="00087BC8">
      <w:pPr>
        <w:keepNext/>
        <w:spacing w:after="0" w:line="240" w:lineRule="auto"/>
        <w:jc w:val="center"/>
        <w:outlineLvl w:val="0"/>
        <w:rPr>
          <w:rFonts w:ascii="Simplified Arabic" w:eastAsia="Batang" w:hAnsi="Simplified Arabic" w:cs="Led Italic Font"/>
          <w:b/>
          <w:bCs/>
          <w:i/>
          <w:iCs/>
          <w:sz w:val="40"/>
          <w:szCs w:val="40"/>
        </w:rPr>
      </w:pPr>
      <w:r w:rsidRPr="00087BC8">
        <w:rPr>
          <w:rFonts w:ascii="Batang" w:eastAsia="Batang" w:hAnsi="Batang" w:cs="Led Italic Font" w:hint="cs"/>
          <w:b/>
          <w:bCs/>
          <w:i/>
          <w:iCs/>
          <w:sz w:val="40"/>
          <w:szCs w:val="40"/>
          <w:rtl/>
        </w:rPr>
        <w:t xml:space="preserve">  </w:t>
      </w:r>
    </w:p>
    <w:p w:rsidR="00087BC8" w:rsidRPr="00087BC8" w:rsidRDefault="00087BC8" w:rsidP="00087BC8">
      <w:pPr>
        <w:keepNext/>
        <w:spacing w:after="0" w:line="360" w:lineRule="auto"/>
        <w:ind w:left="-283" w:right="-142"/>
        <w:outlineLvl w:val="0"/>
        <w:rPr>
          <w:rFonts w:ascii="Simplified Arabic" w:eastAsia="Batang" w:hAnsi="Simplified Arabic" w:cs="Led Italic Font"/>
          <w:b/>
          <w:bCs/>
          <w:i/>
          <w:iCs/>
          <w:sz w:val="26"/>
          <w:szCs w:val="26"/>
          <w:rtl/>
          <w:lang w:bidi="ar-IQ"/>
        </w:rPr>
      </w:pPr>
      <w:r w:rsidRPr="00087BC8">
        <w:rPr>
          <w:rFonts w:ascii="Simplified Arabic" w:eastAsia="Batang" w:hAnsi="Simplified Arabic" w:cs="Led Italic Font" w:hint="cs"/>
          <w:b/>
          <w:bCs/>
          <w:i/>
          <w:iCs/>
          <w:sz w:val="26"/>
          <w:szCs w:val="26"/>
          <w:rtl/>
          <w:lang w:bidi="ar-IQ"/>
        </w:rPr>
        <w:t xml:space="preserve">  م. </w:t>
      </w:r>
      <w:r w:rsidRPr="00087BC8">
        <w:rPr>
          <w:rFonts w:ascii="Simplified Arabic" w:eastAsia="Batang" w:hAnsi="Simplified Arabic" w:cs="Led Italic Font"/>
          <w:b/>
          <w:bCs/>
          <w:i/>
          <w:iCs/>
          <w:sz w:val="26"/>
          <w:szCs w:val="26"/>
          <w:rtl/>
        </w:rPr>
        <w:t>ولي</w:t>
      </w:r>
      <w:r w:rsidRPr="00087BC8">
        <w:rPr>
          <w:rFonts w:ascii="Simplified Arabic" w:eastAsia="Batang" w:hAnsi="Simplified Arabic" w:cs="Led Italic Font" w:hint="cs"/>
          <w:b/>
          <w:bCs/>
          <w:i/>
          <w:iCs/>
          <w:sz w:val="26"/>
          <w:szCs w:val="26"/>
          <w:rtl/>
        </w:rPr>
        <w:t>ـ</w:t>
      </w:r>
      <w:r w:rsidRPr="00087BC8">
        <w:rPr>
          <w:rFonts w:ascii="Simplified Arabic" w:eastAsia="Batang" w:hAnsi="Simplified Arabic" w:cs="Led Italic Font"/>
          <w:b/>
          <w:bCs/>
          <w:i/>
          <w:iCs/>
          <w:sz w:val="26"/>
          <w:szCs w:val="26"/>
          <w:rtl/>
        </w:rPr>
        <w:t>د حســـن حمي</w:t>
      </w:r>
      <w:r w:rsidRPr="00087BC8">
        <w:rPr>
          <w:rFonts w:ascii="Simplified Arabic" w:eastAsia="Batang" w:hAnsi="Simplified Arabic" w:cs="Led Italic Font" w:hint="cs"/>
          <w:b/>
          <w:bCs/>
          <w:i/>
          <w:iCs/>
          <w:sz w:val="26"/>
          <w:szCs w:val="26"/>
          <w:rtl/>
        </w:rPr>
        <w:t>ـ</w:t>
      </w:r>
      <w:r w:rsidRPr="00087BC8">
        <w:rPr>
          <w:rFonts w:ascii="Simplified Arabic" w:eastAsia="Batang" w:hAnsi="Simplified Arabic" w:cs="Led Italic Font"/>
          <w:b/>
          <w:bCs/>
          <w:i/>
          <w:iCs/>
          <w:sz w:val="26"/>
          <w:szCs w:val="26"/>
          <w:rtl/>
        </w:rPr>
        <w:t xml:space="preserve">ـد </w:t>
      </w:r>
      <w:proofErr w:type="spellStart"/>
      <w:r w:rsidRPr="00087BC8">
        <w:rPr>
          <w:rFonts w:ascii="Simplified Arabic" w:eastAsia="Batang" w:hAnsi="Simplified Arabic" w:cs="Led Italic Font"/>
          <w:b/>
          <w:bCs/>
          <w:i/>
          <w:iCs/>
          <w:sz w:val="26"/>
          <w:szCs w:val="26"/>
          <w:rtl/>
        </w:rPr>
        <w:t>الزيـاد</w:t>
      </w:r>
      <w:r w:rsidRPr="00087BC8">
        <w:rPr>
          <w:rFonts w:ascii="Simplified Arabic" w:eastAsia="Batang" w:hAnsi="Simplified Arabic" w:cs="Led Italic Font" w:hint="cs"/>
          <w:b/>
          <w:bCs/>
          <w:i/>
          <w:iCs/>
          <w:sz w:val="26"/>
          <w:szCs w:val="26"/>
          <w:rtl/>
        </w:rPr>
        <w:t>ي</w:t>
      </w:r>
      <w:proofErr w:type="spellEnd"/>
      <w:r w:rsidRPr="00087BC8">
        <w:rPr>
          <w:rFonts w:ascii="Simplified Arabic" w:eastAsia="Batang" w:hAnsi="Simplified Arabic" w:cs="Led Italic Font" w:hint="cs"/>
          <w:b/>
          <w:bCs/>
          <w:i/>
          <w:iCs/>
          <w:sz w:val="26"/>
          <w:szCs w:val="26"/>
          <w:rtl/>
        </w:rPr>
        <w:t xml:space="preserve">           و         </w:t>
      </w:r>
      <w:r w:rsidRPr="00087BC8">
        <w:rPr>
          <w:rFonts w:ascii="Simplified Arabic" w:eastAsia="Batang" w:hAnsi="Simplified Arabic" w:cs="Led Italic Font" w:hint="cs"/>
          <w:b/>
          <w:bCs/>
          <w:i/>
          <w:iCs/>
          <w:sz w:val="26"/>
          <w:szCs w:val="26"/>
          <w:rtl/>
          <w:lang w:bidi="ar-IQ"/>
        </w:rPr>
        <w:t xml:space="preserve"> م. د. غانم عبد دهش </w:t>
      </w:r>
      <w:proofErr w:type="spellStart"/>
      <w:r w:rsidRPr="00087BC8">
        <w:rPr>
          <w:rFonts w:ascii="Simplified Arabic" w:eastAsia="Batang" w:hAnsi="Simplified Arabic" w:cs="Led Italic Font" w:hint="cs"/>
          <w:b/>
          <w:bCs/>
          <w:i/>
          <w:iCs/>
          <w:sz w:val="26"/>
          <w:szCs w:val="26"/>
          <w:rtl/>
          <w:lang w:bidi="ar-IQ"/>
        </w:rPr>
        <w:t>الكرعاوي</w:t>
      </w:r>
      <w:proofErr w:type="spellEnd"/>
    </w:p>
    <w:p w:rsidR="00087BC8" w:rsidRPr="00087BC8" w:rsidRDefault="00087BC8" w:rsidP="00087BC8">
      <w:pPr>
        <w:keepNext/>
        <w:spacing w:after="0" w:line="360" w:lineRule="auto"/>
        <w:outlineLvl w:val="0"/>
        <w:rPr>
          <w:rFonts w:ascii="Simplified Arabic" w:eastAsia="Batang" w:hAnsi="Simplified Arabic" w:cs="Led Italic Font"/>
          <w:b/>
          <w:bCs/>
          <w:i/>
          <w:iCs/>
          <w:sz w:val="26"/>
          <w:szCs w:val="26"/>
          <w:rtl/>
        </w:rPr>
      </w:pPr>
      <w:r w:rsidRPr="00087BC8">
        <w:rPr>
          <w:rFonts w:ascii="Simplified Arabic" w:eastAsia="Batang" w:hAnsi="Simplified Arabic" w:cs="Led Italic Font"/>
          <w:b/>
          <w:bCs/>
          <w:sz w:val="26"/>
          <w:szCs w:val="26"/>
        </w:rPr>
        <w:t xml:space="preserve">       </w:t>
      </w:r>
      <w:r w:rsidRPr="00087BC8">
        <w:rPr>
          <w:rFonts w:ascii="Simplified Arabic" w:eastAsia="Batang" w:hAnsi="Simplified Arabic" w:cs="Led Italic Font" w:hint="cs"/>
          <w:b/>
          <w:bCs/>
          <w:i/>
          <w:iCs/>
          <w:sz w:val="26"/>
          <w:szCs w:val="26"/>
          <w:rtl/>
        </w:rPr>
        <w:t>مدرس القانون العام</w:t>
      </w:r>
      <w:r w:rsidRPr="00087BC8">
        <w:rPr>
          <w:rFonts w:ascii="Simplified Arabic" w:eastAsia="Batang" w:hAnsi="Simplified Arabic" w:cs="Led Italic Font"/>
          <w:b/>
          <w:bCs/>
          <w:sz w:val="26"/>
          <w:szCs w:val="26"/>
        </w:rPr>
        <w:t xml:space="preserve"> </w:t>
      </w:r>
      <w:r w:rsidRPr="00087BC8">
        <w:rPr>
          <w:rFonts w:ascii="Simplified Arabic" w:eastAsia="Batang" w:hAnsi="Simplified Arabic" w:cs="Led Italic Font" w:hint="cs"/>
          <w:b/>
          <w:bCs/>
          <w:sz w:val="26"/>
          <w:szCs w:val="26"/>
          <w:rtl/>
        </w:rPr>
        <w:t xml:space="preserve">                                     </w:t>
      </w:r>
      <w:r w:rsidRPr="00087BC8">
        <w:rPr>
          <w:rFonts w:ascii="Simplified Arabic" w:eastAsia="Batang" w:hAnsi="Simplified Arabic" w:cs="Led Italic Font"/>
          <w:b/>
          <w:bCs/>
          <w:sz w:val="26"/>
          <w:szCs w:val="26"/>
        </w:rPr>
        <w:t xml:space="preserve">      </w:t>
      </w:r>
      <w:r w:rsidRPr="00087BC8">
        <w:rPr>
          <w:rFonts w:ascii="Simplified Arabic" w:eastAsia="Batang" w:hAnsi="Simplified Arabic" w:cs="Led Italic Font" w:hint="cs"/>
          <w:b/>
          <w:bCs/>
          <w:i/>
          <w:iCs/>
          <w:sz w:val="26"/>
          <w:szCs w:val="26"/>
          <w:rtl/>
        </w:rPr>
        <w:t>مدرس القانون العام</w:t>
      </w:r>
    </w:p>
    <w:p w:rsidR="00087BC8" w:rsidRPr="00087BC8" w:rsidRDefault="00087BC8" w:rsidP="00087BC8">
      <w:pPr>
        <w:spacing w:after="0" w:line="360" w:lineRule="auto"/>
        <w:rPr>
          <w:rFonts w:ascii="Times New Roman" w:eastAsia="Times New Roman" w:hAnsi="Times New Roman" w:cs="Simplified Arabic"/>
          <w:b/>
          <w:bCs/>
          <w:sz w:val="56"/>
          <w:szCs w:val="56"/>
          <w:rtl/>
          <w:lang w:bidi="ar-IQ"/>
        </w:rPr>
      </w:pPr>
      <w:r w:rsidRPr="00087BC8">
        <w:rPr>
          <w:rFonts w:ascii="Times New Roman" w:eastAsia="Times New Roman" w:hAnsi="Times New Roman" w:cs="Led Italic Font" w:hint="cs"/>
          <w:b/>
          <w:bCs/>
          <w:i/>
          <w:iCs/>
          <w:sz w:val="26"/>
          <w:szCs w:val="26"/>
          <w:rtl/>
          <w:lang w:bidi="ar-IQ"/>
        </w:rPr>
        <w:t>جامعة القادسية</w:t>
      </w:r>
      <w:r w:rsidRPr="00087BC8">
        <w:rPr>
          <w:rFonts w:ascii="Times New Roman" w:eastAsia="Times New Roman" w:hAnsi="Times New Roman" w:cs="Led Italic Font"/>
          <w:b/>
          <w:bCs/>
          <w:i/>
          <w:iCs/>
          <w:sz w:val="26"/>
          <w:szCs w:val="26"/>
          <w:lang w:bidi="ar-IQ"/>
        </w:rPr>
        <w:t xml:space="preserve"> </w:t>
      </w:r>
      <w:r w:rsidRPr="00087BC8">
        <w:rPr>
          <w:rFonts w:ascii="Times New Roman" w:eastAsia="Times New Roman" w:hAnsi="Times New Roman" w:cs="Led Italic Font" w:hint="cs"/>
          <w:b/>
          <w:bCs/>
          <w:i/>
          <w:iCs/>
          <w:sz w:val="26"/>
          <w:szCs w:val="26"/>
          <w:rtl/>
          <w:lang w:bidi="ar-IQ"/>
        </w:rPr>
        <w:t>ــ كلية القانون                       جامعة القادسية</w:t>
      </w:r>
      <w:r w:rsidRPr="00087BC8">
        <w:rPr>
          <w:rFonts w:ascii="Times New Roman" w:eastAsia="Times New Roman" w:hAnsi="Times New Roman" w:cs="Led Italic Font"/>
          <w:b/>
          <w:bCs/>
          <w:i/>
          <w:iCs/>
          <w:sz w:val="26"/>
          <w:szCs w:val="26"/>
          <w:lang w:bidi="ar-IQ"/>
        </w:rPr>
        <w:t xml:space="preserve"> </w:t>
      </w:r>
      <w:r w:rsidRPr="00087BC8">
        <w:rPr>
          <w:rFonts w:ascii="Times New Roman" w:eastAsia="Times New Roman" w:hAnsi="Times New Roman" w:cs="Led Italic Font" w:hint="cs"/>
          <w:b/>
          <w:bCs/>
          <w:i/>
          <w:iCs/>
          <w:sz w:val="26"/>
          <w:szCs w:val="26"/>
          <w:rtl/>
          <w:lang w:bidi="ar-IQ"/>
        </w:rPr>
        <w:t>ــ كلية القانون</w:t>
      </w:r>
    </w:p>
    <w:p w:rsidR="00087BC8" w:rsidRPr="00087BC8" w:rsidRDefault="00087BC8" w:rsidP="00087BC8">
      <w:pPr>
        <w:spacing w:after="0" w:line="240" w:lineRule="auto"/>
        <w:rPr>
          <w:rFonts w:ascii="Times New Roman" w:eastAsia="Times New Roman" w:hAnsi="Times New Roman" w:cs="Simplified Arabic"/>
          <w:b/>
          <w:bCs/>
          <w:sz w:val="56"/>
          <w:szCs w:val="56"/>
          <w:rtl/>
          <w:lang w:bidi="ar-IQ"/>
        </w:rPr>
      </w:pPr>
      <w:r w:rsidRPr="00087BC8">
        <w:rPr>
          <w:rFonts w:ascii="Times New Roman" w:eastAsia="Times New Roman" w:hAnsi="Times New Roman" w:cs="Led Italic Font" w:hint="cs"/>
          <w:b/>
          <w:bCs/>
          <w:i/>
          <w:iCs/>
          <w:sz w:val="28"/>
          <w:szCs w:val="28"/>
          <w:rtl/>
          <w:lang w:bidi="ar-IQ"/>
        </w:rPr>
        <w:t xml:space="preserve"> </w:t>
      </w:r>
    </w:p>
    <w:p w:rsidR="00087BC8" w:rsidRDefault="00087BC8" w:rsidP="00087BC8">
      <w:pPr>
        <w:spacing w:after="0" w:line="240" w:lineRule="auto"/>
        <w:rPr>
          <w:rFonts w:ascii="Times New Roman" w:eastAsia="Times New Roman" w:hAnsi="Times New Roman" w:cs="Simplified Arabic"/>
          <w:sz w:val="28"/>
          <w:szCs w:val="30"/>
        </w:rPr>
      </w:pPr>
    </w:p>
    <w:p w:rsidR="00087BC8" w:rsidRDefault="00087BC8" w:rsidP="00087BC8">
      <w:pPr>
        <w:spacing w:after="0" w:line="240" w:lineRule="auto"/>
        <w:rPr>
          <w:rFonts w:ascii="Times New Roman" w:eastAsia="Times New Roman" w:hAnsi="Times New Roman" w:cs="Simplified Arabic"/>
          <w:sz w:val="28"/>
          <w:szCs w:val="30"/>
          <w:rtl/>
        </w:rPr>
      </w:pPr>
    </w:p>
    <w:p w:rsidR="008B0CF8" w:rsidRPr="00087BC8" w:rsidRDefault="008B0CF8" w:rsidP="00087BC8">
      <w:pPr>
        <w:spacing w:after="0" w:line="240" w:lineRule="auto"/>
        <w:rPr>
          <w:rFonts w:ascii="Times New Roman" w:eastAsia="Times New Roman" w:hAnsi="Times New Roman" w:cs="Simplified Arabic"/>
          <w:sz w:val="28"/>
          <w:szCs w:val="30"/>
          <w:rtl/>
        </w:rPr>
      </w:pPr>
    </w:p>
    <w:p w:rsidR="00087BC8" w:rsidRPr="00087BC8" w:rsidRDefault="00087BC8" w:rsidP="00087BC8">
      <w:pPr>
        <w:spacing w:after="0" w:line="240" w:lineRule="auto"/>
        <w:rPr>
          <w:rFonts w:ascii="Times New Roman" w:eastAsia="Times New Roman" w:hAnsi="Times New Roman" w:cs="Simplified Arabic"/>
          <w:sz w:val="28"/>
          <w:szCs w:val="30"/>
          <w:rtl/>
        </w:rPr>
      </w:pPr>
    </w:p>
    <w:p w:rsidR="00087BC8" w:rsidRPr="00087BC8" w:rsidRDefault="00450263" w:rsidP="00087BC8">
      <w:pPr>
        <w:keepNext/>
        <w:spacing w:after="0" w:line="240" w:lineRule="auto"/>
        <w:jc w:val="center"/>
        <w:outlineLvl w:val="0"/>
        <w:rPr>
          <w:rFonts w:ascii="Times New Roman" w:eastAsia="Times New Roman" w:hAnsi="Times New Roman" w:cs="Farsi Simple Bold"/>
          <w:b/>
          <w:bCs/>
          <w:szCs w:val="30"/>
          <w:rtl/>
        </w:rPr>
      </w:pPr>
      <w:r>
        <w:rPr>
          <w:rFonts w:ascii="Times New Roman" w:eastAsia="Times New Roman" w:hAnsi="Times New Roman" w:cs="Farsi Simple Bold"/>
          <w:b/>
          <w:bCs/>
          <w:noProof/>
          <w:sz w:val="30"/>
          <w:szCs w:val="30"/>
          <w:rtl/>
        </w:rPr>
        <w:pict>
          <v:line id="_x0000_s1026" style="position:absolute;left:0;text-align:left;flip:x y;z-index:251659264;mso-position-horizontal-relative:page" from="202.05pt,16.15pt" to="391.05pt,16.15pt" strokeweight="4.5pt">
            <v:stroke linestyle="thickThin"/>
            <w10:wrap anchorx="page"/>
          </v:line>
        </w:pict>
      </w:r>
      <w:r w:rsidR="00087BC8" w:rsidRPr="00087BC8">
        <w:rPr>
          <w:rFonts w:ascii="Times New Roman" w:eastAsia="Times New Roman" w:hAnsi="Times New Roman" w:cs="Farsi Simple Bold" w:hint="cs"/>
          <w:b/>
          <w:bCs/>
          <w:noProof/>
          <w:sz w:val="30"/>
          <w:szCs w:val="30"/>
          <w:rtl/>
        </w:rPr>
        <w:t>1438</w:t>
      </w:r>
      <w:r w:rsidR="00087BC8" w:rsidRPr="00087BC8">
        <w:rPr>
          <w:rFonts w:ascii="Times New Roman" w:eastAsia="Times New Roman" w:hAnsi="Times New Roman" w:cs="Farsi Simple Bold"/>
          <w:b/>
          <w:bCs/>
          <w:szCs w:val="30"/>
          <w:rtl/>
        </w:rPr>
        <w:t xml:space="preserve"> هـ</w:t>
      </w:r>
      <w:r w:rsidR="00087BC8" w:rsidRPr="00087BC8">
        <w:rPr>
          <w:rFonts w:ascii="Times New Roman" w:eastAsia="Times New Roman" w:hAnsi="Times New Roman" w:cs="Farsi Simple Bold"/>
          <w:b/>
          <w:bCs/>
          <w:szCs w:val="30"/>
          <w:rtl/>
        </w:rPr>
        <w:tab/>
      </w:r>
      <w:r w:rsidR="00087BC8" w:rsidRPr="00087BC8">
        <w:rPr>
          <w:rFonts w:ascii="Times New Roman" w:eastAsia="Times New Roman" w:hAnsi="Times New Roman" w:cs="Farsi Simple Bold"/>
          <w:b/>
          <w:bCs/>
          <w:szCs w:val="30"/>
        </w:rPr>
        <w:t xml:space="preserve">               </w:t>
      </w:r>
      <w:r w:rsidR="00087BC8" w:rsidRPr="00087BC8">
        <w:rPr>
          <w:rFonts w:ascii="Times New Roman" w:eastAsia="Times New Roman" w:hAnsi="Times New Roman" w:cs="Farsi Simple Bold"/>
          <w:b/>
          <w:bCs/>
          <w:szCs w:val="30"/>
          <w:rtl/>
        </w:rPr>
        <w:tab/>
      </w:r>
      <w:r w:rsidR="00087BC8" w:rsidRPr="00087BC8">
        <w:rPr>
          <w:rFonts w:ascii="Times New Roman" w:eastAsia="Times New Roman" w:hAnsi="Times New Roman" w:cs="Farsi Simple Bold"/>
          <w:b/>
          <w:bCs/>
          <w:szCs w:val="30"/>
          <w:rtl/>
        </w:rPr>
        <w:tab/>
      </w:r>
      <w:r w:rsidR="00087BC8" w:rsidRPr="00087BC8">
        <w:rPr>
          <w:rFonts w:ascii="Times New Roman" w:eastAsia="Times New Roman" w:hAnsi="Times New Roman" w:cs="Farsi Simple Bold"/>
          <w:b/>
          <w:bCs/>
          <w:szCs w:val="30"/>
          <w:rtl/>
        </w:rPr>
        <w:tab/>
        <w:t xml:space="preserve">     </w:t>
      </w:r>
      <w:r w:rsidR="00087BC8" w:rsidRPr="00087BC8">
        <w:rPr>
          <w:rFonts w:ascii="Times New Roman" w:eastAsia="Times New Roman" w:hAnsi="Times New Roman" w:cs="Farsi Simple Bold"/>
          <w:b/>
          <w:bCs/>
          <w:szCs w:val="30"/>
          <w:rtl/>
        </w:rPr>
        <w:tab/>
        <w:t xml:space="preserve">     </w:t>
      </w:r>
      <w:r w:rsidR="00087BC8" w:rsidRPr="00087BC8">
        <w:rPr>
          <w:rFonts w:ascii="Times New Roman" w:eastAsia="Times New Roman" w:hAnsi="Times New Roman" w:cs="Farsi Simple Bold"/>
          <w:b/>
          <w:bCs/>
          <w:szCs w:val="30"/>
          <w:rtl/>
        </w:rPr>
        <w:tab/>
      </w:r>
      <w:r w:rsidR="00087BC8" w:rsidRPr="00087BC8">
        <w:rPr>
          <w:rFonts w:ascii="Times New Roman" w:eastAsia="Times New Roman" w:hAnsi="Times New Roman" w:cs="Farsi Simple Bold"/>
          <w:b/>
          <w:bCs/>
          <w:szCs w:val="30"/>
          <w:rtl/>
        </w:rPr>
        <w:tab/>
      </w:r>
      <w:r w:rsidR="00087BC8" w:rsidRPr="00087BC8">
        <w:rPr>
          <w:rFonts w:ascii="Times New Roman" w:eastAsia="Times New Roman" w:hAnsi="Times New Roman" w:cs="Farsi Simple Bold"/>
          <w:b/>
          <w:bCs/>
          <w:szCs w:val="30"/>
        </w:rPr>
        <w:t xml:space="preserve">                </w:t>
      </w:r>
      <w:r w:rsidR="00087BC8" w:rsidRPr="00087BC8">
        <w:rPr>
          <w:rFonts w:ascii="Times New Roman" w:eastAsia="Times New Roman" w:hAnsi="Times New Roman" w:cs="Farsi Simple Bold"/>
          <w:b/>
          <w:bCs/>
          <w:szCs w:val="30"/>
          <w:rtl/>
        </w:rPr>
        <w:t xml:space="preserve"> </w:t>
      </w:r>
      <w:r w:rsidR="00087BC8" w:rsidRPr="00087BC8">
        <w:rPr>
          <w:rFonts w:ascii="Times New Roman" w:eastAsia="Times New Roman" w:hAnsi="Times New Roman" w:cs="Farsi Simple Bold" w:hint="cs"/>
          <w:b/>
          <w:bCs/>
          <w:sz w:val="30"/>
          <w:szCs w:val="30"/>
          <w:rtl/>
        </w:rPr>
        <w:t>2017</w:t>
      </w:r>
      <w:r w:rsidR="00087BC8" w:rsidRPr="00087BC8">
        <w:rPr>
          <w:rFonts w:ascii="Times New Roman" w:eastAsia="Times New Roman" w:hAnsi="Times New Roman" w:cs="Farsi Simple Bold"/>
          <w:b/>
          <w:bCs/>
          <w:sz w:val="30"/>
          <w:szCs w:val="30"/>
          <w:rtl/>
        </w:rPr>
        <w:t>م</w:t>
      </w:r>
    </w:p>
    <w:p w:rsidR="00087BC8" w:rsidRPr="00087BC8" w:rsidRDefault="00087BC8" w:rsidP="00087BC8">
      <w:pPr>
        <w:keepNext/>
        <w:spacing w:after="0" w:line="240" w:lineRule="auto"/>
        <w:jc w:val="center"/>
        <w:outlineLvl w:val="0"/>
        <w:rPr>
          <w:rFonts w:ascii="Times New Roman" w:eastAsia="Times New Roman" w:hAnsi="Times New Roman" w:cs="Simplified Arabic"/>
          <w:sz w:val="20"/>
          <w:szCs w:val="28"/>
        </w:rPr>
      </w:pPr>
    </w:p>
    <w:p w:rsidR="00087BC8" w:rsidRPr="00F765B0" w:rsidRDefault="00087BC8" w:rsidP="00087BC8">
      <w:pPr>
        <w:rPr>
          <w:lang w:bidi="ar-IQ"/>
        </w:rPr>
      </w:pPr>
    </w:p>
    <w:p w:rsidR="009B2488" w:rsidRPr="009B2488" w:rsidRDefault="009B2488" w:rsidP="009B2488">
      <w:pPr>
        <w:spacing w:after="0"/>
        <w:jc w:val="center"/>
        <w:rPr>
          <w:rFonts w:ascii="Simplified Arabic" w:eastAsia="Times New Roman" w:hAnsi="Simplified Arabic" w:cs="Simplified Arabic"/>
          <w:b/>
          <w:bCs/>
          <w:sz w:val="28"/>
          <w:szCs w:val="28"/>
          <w:lang w:bidi="ar-IQ"/>
        </w:rPr>
      </w:pPr>
      <w:r w:rsidRPr="009B2488">
        <w:rPr>
          <w:rFonts w:ascii="Simplified Arabic" w:eastAsia="Times New Roman" w:hAnsi="Simplified Arabic" w:cs="Simplified Arabic"/>
          <w:b/>
          <w:bCs/>
          <w:sz w:val="28"/>
          <w:szCs w:val="28"/>
          <w:rtl/>
          <w:lang w:bidi="ar-IQ"/>
        </w:rPr>
        <w:lastRenderedPageBreak/>
        <w:t>الملخص</w:t>
      </w:r>
    </w:p>
    <w:p w:rsidR="009B2488" w:rsidRPr="009B2488" w:rsidRDefault="009B2488" w:rsidP="00C17216">
      <w:pPr>
        <w:autoSpaceDE w:val="0"/>
        <w:autoSpaceDN w:val="0"/>
        <w:adjustRightInd w:val="0"/>
        <w:jc w:val="both"/>
        <w:rPr>
          <w:rFonts w:ascii="Simplified Arabic" w:eastAsia="Times New Roman" w:hAnsi="Simplified Arabic" w:cs="Simplified Arabic"/>
          <w:b/>
          <w:bCs/>
          <w:sz w:val="28"/>
          <w:szCs w:val="28"/>
          <w:rtl/>
          <w:lang w:bidi="ar-IQ"/>
        </w:rPr>
      </w:pPr>
      <w:r w:rsidRPr="009B2488">
        <w:rPr>
          <w:rFonts w:ascii="Simplified Arabic" w:eastAsia="Times New Roman" w:hAnsi="Simplified Arabic" w:cs="Simplified Arabic"/>
          <w:sz w:val="28"/>
          <w:szCs w:val="28"/>
          <w:rtl/>
          <w:lang w:bidi="ar-IQ"/>
        </w:rPr>
        <w:t xml:space="preserve">       </w:t>
      </w:r>
      <w:r w:rsidR="00362307">
        <w:rPr>
          <w:rFonts w:ascii="Simplified Arabic" w:eastAsia="Times New Roman" w:hAnsi="Simplified Arabic" w:cs="Simplified Arabic" w:hint="cs"/>
          <w:sz w:val="28"/>
          <w:szCs w:val="28"/>
          <w:rtl/>
          <w:lang w:bidi="ar-IQ"/>
        </w:rPr>
        <w:t>تتصف</w:t>
      </w:r>
      <w:r w:rsidRPr="009B2488">
        <w:rPr>
          <w:rFonts w:ascii="Simplified Arabic" w:eastAsia="Times New Roman" w:hAnsi="Simplified Arabic" w:cs="Simplified Arabic"/>
          <w:sz w:val="28"/>
          <w:szCs w:val="28"/>
          <w:rtl/>
          <w:lang w:bidi="ar-IQ"/>
        </w:rPr>
        <w:t xml:space="preserve"> علاقة نائبي المحافظ بالإدارة </w:t>
      </w:r>
      <w:r w:rsidR="00362307">
        <w:rPr>
          <w:rFonts w:ascii="Simplified Arabic" w:eastAsia="Times New Roman" w:hAnsi="Simplified Arabic" w:cs="Simplified Arabic" w:hint="cs"/>
          <w:sz w:val="28"/>
          <w:szCs w:val="28"/>
          <w:rtl/>
          <w:lang w:bidi="ar-IQ"/>
        </w:rPr>
        <w:t>بأنها</w:t>
      </w:r>
      <w:r w:rsidR="00362307">
        <w:rPr>
          <w:rFonts w:ascii="Simplified Arabic" w:eastAsia="Times New Roman" w:hAnsi="Simplified Arabic" w:cs="Simplified Arabic"/>
          <w:sz w:val="28"/>
          <w:szCs w:val="28"/>
          <w:rtl/>
          <w:lang w:bidi="ar-IQ"/>
        </w:rPr>
        <w:t xml:space="preserve"> علاقة </w:t>
      </w:r>
      <w:proofErr w:type="spellStart"/>
      <w:r w:rsidR="00362307">
        <w:rPr>
          <w:rFonts w:ascii="Simplified Arabic" w:eastAsia="Times New Roman" w:hAnsi="Simplified Arabic" w:cs="Simplified Arabic"/>
          <w:sz w:val="28"/>
          <w:szCs w:val="28"/>
          <w:rtl/>
          <w:lang w:bidi="ar-IQ"/>
        </w:rPr>
        <w:t>دائمية</w:t>
      </w:r>
      <w:proofErr w:type="spellEnd"/>
      <w:r w:rsidR="00362307">
        <w:rPr>
          <w:rFonts w:ascii="Simplified Arabic" w:eastAsia="Times New Roman" w:hAnsi="Simplified Arabic" w:cs="Simplified Arabic"/>
          <w:sz w:val="28"/>
          <w:szCs w:val="28"/>
          <w:rtl/>
          <w:lang w:bidi="ar-IQ"/>
        </w:rPr>
        <w:t xml:space="preserve"> و</w:t>
      </w:r>
      <w:r w:rsidR="00362307">
        <w:rPr>
          <w:rFonts w:ascii="Simplified Arabic" w:eastAsia="Times New Roman" w:hAnsi="Simplified Arabic" w:cs="Simplified Arabic" w:hint="cs"/>
          <w:sz w:val="28"/>
          <w:szCs w:val="28"/>
          <w:rtl/>
          <w:lang w:bidi="ar-IQ"/>
        </w:rPr>
        <w:t>ليست</w:t>
      </w:r>
      <w:r w:rsidRPr="009B2488">
        <w:rPr>
          <w:rFonts w:ascii="Simplified Arabic" w:eastAsia="Times New Roman" w:hAnsi="Simplified Arabic" w:cs="Simplified Arabic"/>
          <w:sz w:val="28"/>
          <w:szCs w:val="28"/>
          <w:rtl/>
          <w:lang w:bidi="ar-IQ"/>
        </w:rPr>
        <w:t xml:space="preserve"> مؤقتة , وخلال </w:t>
      </w:r>
      <w:r w:rsidR="00465855">
        <w:rPr>
          <w:rFonts w:ascii="Simplified Arabic" w:eastAsia="Times New Roman" w:hAnsi="Simplified Arabic" w:cs="Simplified Arabic" w:hint="cs"/>
          <w:sz w:val="28"/>
          <w:szCs w:val="28"/>
          <w:rtl/>
          <w:lang w:bidi="ar-IQ"/>
        </w:rPr>
        <w:t>مدة</w:t>
      </w:r>
      <w:r w:rsidRPr="009B2488">
        <w:rPr>
          <w:rFonts w:ascii="Simplified Arabic" w:eastAsia="Times New Roman" w:hAnsi="Simplified Arabic" w:cs="Simplified Arabic"/>
          <w:sz w:val="28"/>
          <w:szCs w:val="28"/>
          <w:rtl/>
          <w:lang w:bidi="ar-IQ"/>
        </w:rPr>
        <w:t xml:space="preserve"> </w:t>
      </w:r>
      <w:r w:rsidR="00362307">
        <w:rPr>
          <w:rFonts w:ascii="Simplified Arabic" w:eastAsia="Times New Roman" w:hAnsi="Simplified Arabic" w:cs="Simplified Arabic" w:hint="cs"/>
          <w:sz w:val="28"/>
          <w:szCs w:val="28"/>
          <w:rtl/>
          <w:lang w:bidi="ar-IQ"/>
        </w:rPr>
        <w:t>التولية</w:t>
      </w:r>
      <w:r w:rsidRPr="009B2488">
        <w:rPr>
          <w:rFonts w:ascii="Simplified Arabic" w:eastAsia="Times New Roman" w:hAnsi="Simplified Arabic" w:cs="Simplified Arabic"/>
          <w:sz w:val="28"/>
          <w:szCs w:val="28"/>
          <w:rtl/>
          <w:lang w:bidi="ar-IQ"/>
        </w:rPr>
        <w:t xml:space="preserve"> قد تطرأ على هذه العلاقة أسباب تؤدي بها إلى الانق</w:t>
      </w:r>
      <w:r w:rsidR="00CF61B5">
        <w:rPr>
          <w:rFonts w:ascii="Simplified Arabic" w:eastAsia="Times New Roman" w:hAnsi="Simplified Arabic" w:cs="Simplified Arabic"/>
          <w:sz w:val="28"/>
          <w:szCs w:val="28"/>
          <w:rtl/>
          <w:lang w:bidi="ar-IQ"/>
        </w:rPr>
        <w:t xml:space="preserve">ضاء , منها </w:t>
      </w:r>
      <w:r w:rsidR="00676BBD">
        <w:rPr>
          <w:rFonts w:ascii="Simplified Arabic" w:eastAsia="Times New Roman" w:hAnsi="Simplified Arabic" w:cs="Simplified Arabic" w:hint="cs"/>
          <w:sz w:val="28"/>
          <w:szCs w:val="28"/>
          <w:rtl/>
          <w:lang w:bidi="ar-IQ"/>
        </w:rPr>
        <w:t xml:space="preserve">ما هو عائد </w:t>
      </w:r>
      <w:r w:rsidR="00CF61B5">
        <w:rPr>
          <w:rFonts w:ascii="Simplified Arabic" w:eastAsia="Times New Roman" w:hAnsi="Simplified Arabic" w:cs="Simplified Arabic"/>
          <w:sz w:val="28"/>
          <w:szCs w:val="28"/>
          <w:rtl/>
          <w:lang w:bidi="ar-IQ"/>
        </w:rPr>
        <w:t>إلى ارادت</w:t>
      </w:r>
      <w:r w:rsidR="00CF61B5">
        <w:rPr>
          <w:rFonts w:ascii="Simplified Arabic" w:eastAsia="Times New Roman" w:hAnsi="Simplified Arabic" w:cs="Simplified Arabic" w:hint="cs"/>
          <w:sz w:val="28"/>
          <w:szCs w:val="28"/>
          <w:rtl/>
          <w:lang w:bidi="ar-IQ"/>
        </w:rPr>
        <w:t>يهما</w:t>
      </w:r>
      <w:r w:rsidR="00676BBD">
        <w:rPr>
          <w:rFonts w:ascii="Simplified Arabic" w:eastAsia="Times New Roman" w:hAnsi="Simplified Arabic" w:cs="Simplified Arabic" w:hint="cs"/>
          <w:sz w:val="28"/>
          <w:szCs w:val="28"/>
          <w:rtl/>
          <w:lang w:bidi="ar-IQ"/>
        </w:rPr>
        <w:t xml:space="preserve"> ,</w:t>
      </w:r>
      <w:r w:rsidRPr="009B2488">
        <w:rPr>
          <w:rFonts w:ascii="Simplified Arabic" w:eastAsia="Times New Roman" w:hAnsi="Simplified Arabic" w:cs="Simplified Arabic"/>
          <w:sz w:val="28"/>
          <w:szCs w:val="28"/>
          <w:rtl/>
          <w:lang w:bidi="ar-IQ"/>
        </w:rPr>
        <w:t xml:space="preserve"> و</w:t>
      </w:r>
      <w:r w:rsidR="00676BBD">
        <w:rPr>
          <w:rFonts w:ascii="Simplified Arabic" w:eastAsia="Times New Roman" w:hAnsi="Simplified Arabic" w:cs="Simplified Arabic" w:hint="cs"/>
          <w:sz w:val="28"/>
          <w:szCs w:val="28"/>
          <w:rtl/>
          <w:lang w:bidi="ar-IQ"/>
        </w:rPr>
        <w:t xml:space="preserve">منها ما هو راجع </w:t>
      </w:r>
      <w:r w:rsidRPr="009B2488">
        <w:rPr>
          <w:rFonts w:ascii="Simplified Arabic" w:eastAsia="Times New Roman" w:hAnsi="Simplified Arabic" w:cs="Simplified Arabic"/>
          <w:sz w:val="28"/>
          <w:szCs w:val="28"/>
          <w:rtl/>
          <w:lang w:bidi="ar-IQ"/>
        </w:rPr>
        <w:t xml:space="preserve">إلى الإدارة ذاتها </w:t>
      </w:r>
      <w:r w:rsidR="00676BBD">
        <w:rPr>
          <w:rFonts w:ascii="Simplified Arabic" w:eastAsia="Times New Roman" w:hAnsi="Simplified Arabic" w:cs="Simplified Arabic" w:hint="cs"/>
          <w:sz w:val="28"/>
          <w:szCs w:val="28"/>
          <w:rtl/>
          <w:lang w:bidi="ar-IQ"/>
        </w:rPr>
        <w:t>, كما نجد بعض الاسباب التي تكون خارجة عن ارادتيهما</w:t>
      </w:r>
      <w:r w:rsidRPr="009B2488">
        <w:rPr>
          <w:rFonts w:ascii="Simplified Arabic" w:eastAsia="Times New Roman" w:hAnsi="Simplified Arabic" w:cs="Simplified Arabic"/>
          <w:sz w:val="28"/>
          <w:szCs w:val="28"/>
          <w:rtl/>
          <w:lang w:bidi="ar-IQ"/>
        </w:rPr>
        <w:t xml:space="preserve"> ، وتلك الأسباب اما ان تؤ</w:t>
      </w:r>
      <w:r w:rsidR="00CF61B5">
        <w:rPr>
          <w:rFonts w:ascii="Simplified Arabic" w:eastAsia="Times New Roman" w:hAnsi="Simplified Arabic" w:cs="Simplified Arabic"/>
          <w:sz w:val="28"/>
          <w:szCs w:val="28"/>
          <w:rtl/>
          <w:lang w:bidi="ar-IQ"/>
        </w:rPr>
        <w:t>دي الى الانقضاء الاعتيادي لخدم</w:t>
      </w:r>
      <w:r w:rsidR="00CF61B5">
        <w:rPr>
          <w:rFonts w:ascii="Simplified Arabic" w:eastAsia="Times New Roman" w:hAnsi="Simplified Arabic" w:cs="Simplified Arabic" w:hint="cs"/>
          <w:sz w:val="28"/>
          <w:szCs w:val="28"/>
          <w:rtl/>
          <w:lang w:bidi="ar-IQ"/>
        </w:rPr>
        <w:t>ة كل منهما</w:t>
      </w:r>
      <w:r w:rsidRPr="009B2488">
        <w:rPr>
          <w:rFonts w:ascii="Simplified Arabic" w:eastAsia="Times New Roman" w:hAnsi="Simplified Arabic" w:cs="Simplified Arabic"/>
          <w:sz w:val="28"/>
          <w:szCs w:val="28"/>
          <w:rtl/>
          <w:lang w:bidi="ar-IQ"/>
        </w:rPr>
        <w:t xml:space="preserve"> </w:t>
      </w:r>
      <w:r w:rsidR="00C17216">
        <w:rPr>
          <w:rFonts w:ascii="Simplified Arabic" w:eastAsia="Times New Roman" w:hAnsi="Simplified Arabic" w:cs="Simplified Arabic" w:hint="cs"/>
          <w:sz w:val="28"/>
          <w:szCs w:val="28"/>
          <w:rtl/>
          <w:lang w:bidi="ar-IQ"/>
        </w:rPr>
        <w:t>وذلك ب</w:t>
      </w:r>
      <w:r w:rsidRPr="009B2488">
        <w:rPr>
          <w:rFonts w:ascii="Simplified Arabic" w:eastAsia="Times New Roman" w:hAnsi="Simplified Arabic" w:cs="Simplified Arabic"/>
          <w:sz w:val="28"/>
          <w:szCs w:val="28"/>
          <w:rtl/>
          <w:lang w:bidi="ar-IQ"/>
        </w:rPr>
        <w:t>انتهاء مدة الدورة الانتخابية</w:t>
      </w:r>
      <w:r w:rsidR="00CF61B5">
        <w:rPr>
          <w:rFonts w:ascii="Simplified Arabic" w:eastAsia="Times New Roman" w:hAnsi="Simplified Arabic" w:cs="Simplified Arabic" w:hint="cs"/>
          <w:sz w:val="28"/>
          <w:szCs w:val="28"/>
          <w:rtl/>
          <w:lang w:bidi="ar-IQ"/>
        </w:rPr>
        <w:t xml:space="preserve"> لمجالس المحافظات</w:t>
      </w:r>
      <w:r w:rsidRPr="009B2488">
        <w:rPr>
          <w:rFonts w:ascii="Simplified Arabic" w:eastAsia="Times New Roman" w:hAnsi="Simplified Arabic" w:cs="Simplified Arabic"/>
          <w:sz w:val="28"/>
          <w:szCs w:val="28"/>
          <w:rtl/>
          <w:lang w:bidi="ar-IQ"/>
        </w:rPr>
        <w:t xml:space="preserve"> ، أو ان تؤدي الى الانقضاء غير الاعتيادي </w:t>
      </w:r>
      <w:r w:rsidR="00676BBD">
        <w:rPr>
          <w:rFonts w:ascii="Simplified Arabic" w:eastAsia="Times New Roman" w:hAnsi="Simplified Arabic" w:cs="Simplified Arabic" w:hint="cs"/>
          <w:sz w:val="28"/>
          <w:szCs w:val="28"/>
          <w:rtl/>
          <w:lang w:bidi="ar-IQ"/>
        </w:rPr>
        <w:t xml:space="preserve">وهو ما يطلق عليه </w:t>
      </w:r>
      <w:r w:rsidRPr="009B2488">
        <w:rPr>
          <w:rFonts w:ascii="Simplified Arabic" w:eastAsia="Times New Roman" w:hAnsi="Simplified Arabic" w:cs="Simplified Arabic"/>
          <w:sz w:val="28"/>
          <w:szCs w:val="28"/>
          <w:rtl/>
          <w:lang w:bidi="ar-IQ"/>
        </w:rPr>
        <w:t>(</w:t>
      </w:r>
      <w:r w:rsidR="00676BBD">
        <w:rPr>
          <w:rFonts w:ascii="Simplified Arabic" w:eastAsia="Times New Roman" w:hAnsi="Simplified Arabic" w:cs="Simplified Arabic" w:hint="cs"/>
          <w:sz w:val="28"/>
          <w:szCs w:val="28"/>
          <w:rtl/>
          <w:lang w:bidi="ar-IQ"/>
        </w:rPr>
        <w:t xml:space="preserve"> الانقضاء </w:t>
      </w:r>
      <w:proofErr w:type="spellStart"/>
      <w:r w:rsidRPr="009B2488">
        <w:rPr>
          <w:rFonts w:ascii="Simplified Arabic" w:eastAsia="Times New Roman" w:hAnsi="Simplified Arabic" w:cs="Simplified Arabic"/>
          <w:sz w:val="28"/>
          <w:szCs w:val="28"/>
          <w:rtl/>
          <w:lang w:bidi="ar-IQ"/>
        </w:rPr>
        <w:t>المُبتسر</w:t>
      </w:r>
      <w:proofErr w:type="spellEnd"/>
      <w:r w:rsidRPr="009B2488">
        <w:rPr>
          <w:rFonts w:ascii="Simplified Arabic" w:eastAsia="Times New Roman" w:hAnsi="Simplified Arabic" w:cs="Simplified Arabic"/>
          <w:sz w:val="28"/>
          <w:szCs w:val="28"/>
          <w:rtl/>
          <w:lang w:bidi="ar-IQ"/>
        </w:rPr>
        <w:t>) لخدمت</w:t>
      </w:r>
      <w:r w:rsidR="00CF61B5">
        <w:rPr>
          <w:rFonts w:ascii="Simplified Arabic" w:eastAsia="Times New Roman" w:hAnsi="Simplified Arabic" w:cs="Simplified Arabic" w:hint="cs"/>
          <w:sz w:val="28"/>
          <w:szCs w:val="28"/>
          <w:rtl/>
          <w:lang w:bidi="ar-IQ"/>
        </w:rPr>
        <w:t>ي</w:t>
      </w:r>
      <w:r w:rsidRPr="009B2488">
        <w:rPr>
          <w:rFonts w:ascii="Simplified Arabic" w:eastAsia="Times New Roman" w:hAnsi="Simplified Arabic" w:cs="Simplified Arabic"/>
          <w:sz w:val="28"/>
          <w:szCs w:val="28"/>
          <w:rtl/>
          <w:lang w:bidi="ar-IQ"/>
        </w:rPr>
        <w:t>ه</w:t>
      </w:r>
      <w:r w:rsidR="00CF61B5">
        <w:rPr>
          <w:rFonts w:ascii="Simplified Arabic" w:eastAsia="Times New Roman" w:hAnsi="Simplified Arabic" w:cs="Simplified Arabic" w:hint="cs"/>
          <w:sz w:val="28"/>
          <w:szCs w:val="28"/>
          <w:rtl/>
          <w:lang w:bidi="ar-IQ"/>
        </w:rPr>
        <w:t>ما</w:t>
      </w:r>
      <w:r w:rsidRPr="009B2488">
        <w:rPr>
          <w:rFonts w:ascii="Simplified Arabic" w:eastAsia="Times New Roman" w:hAnsi="Simplified Arabic" w:cs="Simplified Arabic"/>
          <w:sz w:val="28"/>
          <w:szCs w:val="28"/>
          <w:rtl/>
          <w:lang w:bidi="ar-IQ"/>
        </w:rPr>
        <w:t xml:space="preserve"> </w:t>
      </w:r>
      <w:r w:rsidR="00676BBD">
        <w:rPr>
          <w:rFonts w:ascii="Simplified Arabic" w:eastAsia="Times New Roman" w:hAnsi="Simplified Arabic" w:cs="Simplified Arabic" w:hint="cs"/>
          <w:sz w:val="28"/>
          <w:szCs w:val="28"/>
          <w:rtl/>
          <w:lang w:bidi="ar-IQ"/>
        </w:rPr>
        <w:t xml:space="preserve">والذي يتم </w:t>
      </w:r>
      <w:r w:rsidRPr="009B2488">
        <w:rPr>
          <w:rFonts w:ascii="Simplified Arabic" w:eastAsia="Times New Roman" w:hAnsi="Simplified Arabic" w:cs="Simplified Arabic"/>
          <w:sz w:val="28"/>
          <w:szCs w:val="28"/>
          <w:rtl/>
          <w:lang w:bidi="ar-IQ"/>
        </w:rPr>
        <w:t>قبل انتهاء مدة الدورة الانتخابية كما في</w:t>
      </w:r>
      <w:r w:rsidR="00676BBD">
        <w:rPr>
          <w:rFonts w:ascii="Simplified Arabic" w:eastAsia="Times New Roman" w:hAnsi="Simplified Arabic" w:cs="Simplified Arabic" w:hint="cs"/>
          <w:sz w:val="28"/>
          <w:szCs w:val="28"/>
          <w:rtl/>
          <w:lang w:bidi="ar-IQ"/>
        </w:rPr>
        <w:t xml:space="preserve"> حالة</w:t>
      </w:r>
      <w:r w:rsidRPr="009B2488">
        <w:rPr>
          <w:rFonts w:ascii="Simplified Arabic" w:eastAsia="Times New Roman" w:hAnsi="Simplified Arabic" w:cs="Simplified Arabic"/>
          <w:sz w:val="28"/>
          <w:szCs w:val="28"/>
          <w:rtl/>
          <w:lang w:bidi="ar-IQ"/>
        </w:rPr>
        <w:t xml:space="preserve"> (الاستقالة , الاقالة ، فقدان أحد شروط الترشيح ، الإحالة إلى التقاعد ، الاصابة بمرضٍ خطير, الوفاة , الاصابة بعاهةٍ مستديمة ، العجز ، تسنم منصب آخر) ، وهذه الاسباب تم توزيعها بين ثلاثة انواع من الانقضاء </w:t>
      </w:r>
      <w:proofErr w:type="spellStart"/>
      <w:r w:rsidRPr="009B2488">
        <w:rPr>
          <w:rFonts w:ascii="Simplified Arabic" w:eastAsia="Times New Roman" w:hAnsi="Simplified Arabic" w:cs="Simplified Arabic"/>
          <w:sz w:val="28"/>
          <w:szCs w:val="28"/>
          <w:rtl/>
          <w:lang w:bidi="ar-IQ"/>
        </w:rPr>
        <w:t>المُبتسر</w:t>
      </w:r>
      <w:proofErr w:type="spellEnd"/>
      <w:r w:rsidRPr="009B2488">
        <w:rPr>
          <w:rFonts w:ascii="Simplified Arabic" w:eastAsia="Times New Roman" w:hAnsi="Simplified Arabic" w:cs="Simplified Arabic"/>
          <w:sz w:val="28"/>
          <w:szCs w:val="28"/>
          <w:rtl/>
          <w:lang w:bidi="ar-IQ"/>
        </w:rPr>
        <w:t xml:space="preserve"> ، الاول خاص ، والثاني عام ، والاخير واقعي . </w:t>
      </w:r>
    </w:p>
    <w:p w:rsidR="009B2488" w:rsidRPr="009B2488" w:rsidRDefault="00CF61B5" w:rsidP="006A1C6B">
      <w:pPr>
        <w:jc w:val="both"/>
        <w:rPr>
          <w:rFonts w:ascii="Simplified Arabic" w:eastAsia="Times New Roman" w:hAnsi="Simplified Arabic" w:cs="Simplified Arabic"/>
          <w:sz w:val="28"/>
          <w:szCs w:val="28"/>
          <w:rtl/>
          <w:lang w:bidi="ar-AE"/>
        </w:rPr>
      </w:pPr>
      <w:r>
        <w:rPr>
          <w:rFonts w:ascii="Simplified Arabic" w:eastAsia="Times New Roman" w:hAnsi="Simplified Arabic" w:cs="Simplified Arabic"/>
          <w:sz w:val="28"/>
          <w:szCs w:val="28"/>
          <w:rtl/>
          <w:lang w:bidi="ar-IQ"/>
        </w:rPr>
        <w:t xml:space="preserve">       ولعل</w:t>
      </w:r>
      <w:r w:rsidR="009B2488" w:rsidRPr="009B2488">
        <w:rPr>
          <w:rFonts w:ascii="Simplified Arabic" w:eastAsia="Times New Roman" w:hAnsi="Simplified Arabic" w:cs="Simplified Arabic"/>
          <w:sz w:val="28"/>
          <w:szCs w:val="28"/>
          <w:rtl/>
          <w:lang w:bidi="ar-IQ"/>
        </w:rPr>
        <w:t xml:space="preserve"> اهم </w:t>
      </w:r>
      <w:proofErr w:type="spellStart"/>
      <w:r w:rsidR="009B2488" w:rsidRPr="009B2488">
        <w:rPr>
          <w:rFonts w:ascii="Simplified Arabic" w:eastAsia="Times New Roman" w:hAnsi="Simplified Arabic" w:cs="Simplified Arabic"/>
          <w:sz w:val="28"/>
          <w:szCs w:val="28"/>
          <w:rtl/>
          <w:lang w:bidi="ar-IQ"/>
        </w:rPr>
        <w:t>مايميز</w:t>
      </w:r>
      <w:proofErr w:type="spellEnd"/>
      <w:r w:rsidR="009B2488" w:rsidRPr="009B2488">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 xml:space="preserve">منصب </w:t>
      </w:r>
      <w:r w:rsidR="009B2488" w:rsidRPr="009B2488">
        <w:rPr>
          <w:rFonts w:ascii="Simplified Arabic" w:eastAsia="Times New Roman" w:hAnsi="Simplified Arabic" w:cs="Simplified Arabic"/>
          <w:sz w:val="28"/>
          <w:szCs w:val="28"/>
          <w:rtl/>
          <w:lang w:bidi="ar-IQ"/>
        </w:rPr>
        <w:t>نائبي المحافظ عما</w:t>
      </w:r>
      <w:r>
        <w:rPr>
          <w:rFonts w:ascii="Simplified Arabic" w:eastAsia="Times New Roman" w:hAnsi="Simplified Arabic" w:cs="Simplified Arabic"/>
          <w:sz w:val="28"/>
          <w:szCs w:val="28"/>
          <w:rtl/>
          <w:lang w:bidi="ar-IQ"/>
        </w:rPr>
        <w:t xml:space="preserve"> يشتبه بهما من اوضاع انه منصب</w:t>
      </w:r>
      <w:r w:rsidR="009B2488" w:rsidRPr="009B2488">
        <w:rPr>
          <w:rFonts w:ascii="Simplified Arabic" w:eastAsia="Times New Roman" w:hAnsi="Simplified Arabic" w:cs="Simplified Arabic"/>
          <w:sz w:val="28"/>
          <w:szCs w:val="28"/>
          <w:rtl/>
          <w:lang w:bidi="ar-IQ"/>
        </w:rPr>
        <w:t xml:space="preserve"> ذو طبيعة سياسية وليس</w:t>
      </w:r>
      <w:r>
        <w:rPr>
          <w:rFonts w:ascii="Simplified Arabic" w:eastAsia="Times New Roman" w:hAnsi="Simplified Arabic" w:cs="Simplified Arabic" w:hint="cs"/>
          <w:sz w:val="28"/>
          <w:szCs w:val="28"/>
          <w:rtl/>
          <w:lang w:bidi="ar-IQ"/>
        </w:rPr>
        <w:t>ت</w:t>
      </w:r>
      <w:r w:rsidR="009B2488" w:rsidRPr="009B2488">
        <w:rPr>
          <w:rFonts w:ascii="Simplified Arabic" w:eastAsia="Times New Roman" w:hAnsi="Simplified Arabic" w:cs="Simplified Arabic"/>
          <w:sz w:val="28"/>
          <w:szCs w:val="28"/>
          <w:rtl/>
          <w:lang w:bidi="ar-IQ"/>
        </w:rPr>
        <w:t xml:space="preserve"> ادارية ، </w:t>
      </w:r>
      <w:r>
        <w:rPr>
          <w:rFonts w:ascii="Simplified Arabic" w:eastAsia="Times New Roman" w:hAnsi="Simplified Arabic" w:cs="Simplified Arabic"/>
          <w:sz w:val="28"/>
          <w:szCs w:val="28"/>
          <w:rtl/>
          <w:lang w:bidi="ar-IQ"/>
        </w:rPr>
        <w:t xml:space="preserve">كونهما </w:t>
      </w:r>
      <w:proofErr w:type="spellStart"/>
      <w:r>
        <w:rPr>
          <w:rFonts w:ascii="Simplified Arabic" w:eastAsia="Times New Roman" w:hAnsi="Simplified Arabic" w:cs="Simplified Arabic"/>
          <w:sz w:val="28"/>
          <w:szCs w:val="28"/>
          <w:rtl/>
          <w:lang w:bidi="ar-IQ"/>
        </w:rPr>
        <w:t>مكلفيين</w:t>
      </w:r>
      <w:proofErr w:type="spellEnd"/>
      <w:r>
        <w:rPr>
          <w:rFonts w:ascii="Simplified Arabic" w:eastAsia="Times New Roman" w:hAnsi="Simplified Arabic" w:cs="Simplified Arabic"/>
          <w:sz w:val="28"/>
          <w:szCs w:val="28"/>
          <w:rtl/>
          <w:lang w:bidi="ar-IQ"/>
        </w:rPr>
        <w:t xml:space="preserve"> بخدمةٍ عامة وليس</w:t>
      </w:r>
      <w:r w:rsidR="009B2488" w:rsidRPr="009B2488">
        <w:rPr>
          <w:rFonts w:ascii="Simplified Arabic" w:eastAsia="Times New Roman" w:hAnsi="Simplified Arabic" w:cs="Simplified Arabic"/>
          <w:sz w:val="28"/>
          <w:szCs w:val="28"/>
          <w:rtl/>
          <w:lang w:bidi="ar-IQ"/>
        </w:rPr>
        <w:t xml:space="preserve"> </w:t>
      </w:r>
      <w:proofErr w:type="spellStart"/>
      <w:r w:rsidR="009B2488" w:rsidRPr="009B2488">
        <w:rPr>
          <w:rFonts w:ascii="Simplified Arabic" w:eastAsia="Times New Roman" w:hAnsi="Simplified Arabic" w:cs="Simplified Arabic"/>
          <w:sz w:val="28"/>
          <w:szCs w:val="28"/>
          <w:rtl/>
          <w:lang w:bidi="ar-IQ"/>
        </w:rPr>
        <w:t>موظفيين</w:t>
      </w:r>
      <w:proofErr w:type="spellEnd"/>
      <w:r w:rsidR="009B2488" w:rsidRPr="009B2488">
        <w:rPr>
          <w:rFonts w:ascii="Simplified Arabic" w:eastAsia="Times New Roman" w:hAnsi="Simplified Arabic" w:cs="Simplified Arabic"/>
          <w:sz w:val="28"/>
          <w:szCs w:val="28"/>
          <w:rtl/>
          <w:lang w:bidi="ar-IQ"/>
        </w:rPr>
        <w:t xml:space="preserve"> إذا ما قور</w:t>
      </w:r>
      <w:r>
        <w:rPr>
          <w:rFonts w:ascii="Simplified Arabic" w:eastAsia="Times New Roman" w:hAnsi="Simplified Arabic" w:cs="Simplified Arabic"/>
          <w:sz w:val="28"/>
          <w:szCs w:val="28"/>
          <w:rtl/>
          <w:lang w:bidi="ar-IQ"/>
        </w:rPr>
        <w:t>ن</w:t>
      </w:r>
      <w:r>
        <w:rPr>
          <w:rFonts w:ascii="Simplified Arabic" w:eastAsia="Times New Roman" w:hAnsi="Simplified Arabic" w:cs="Simplified Arabic" w:hint="cs"/>
          <w:sz w:val="28"/>
          <w:szCs w:val="28"/>
          <w:rtl/>
          <w:lang w:bidi="ar-IQ"/>
        </w:rPr>
        <w:t>ا</w:t>
      </w:r>
      <w:r w:rsidR="009B2488" w:rsidRPr="009B2488">
        <w:rPr>
          <w:rFonts w:ascii="Simplified Arabic" w:eastAsia="Times New Roman" w:hAnsi="Simplified Arabic" w:cs="Simplified Arabic"/>
          <w:sz w:val="28"/>
          <w:szCs w:val="28"/>
          <w:rtl/>
          <w:lang w:bidi="ar-IQ"/>
        </w:rPr>
        <w:t xml:space="preserve"> بالمحافظ ، يُذكر ان النصوص القانونية التي عالجت الاحكام المنظمة لانقضاء علاقة نائبي المحافظ بالإدارة </w:t>
      </w:r>
      <w:r>
        <w:rPr>
          <w:rFonts w:ascii="Simplified Arabic" w:eastAsia="Times New Roman" w:hAnsi="Simplified Arabic" w:cs="Simplified Arabic" w:hint="cs"/>
          <w:sz w:val="28"/>
          <w:szCs w:val="28"/>
          <w:rtl/>
          <w:lang w:bidi="ar-IQ"/>
        </w:rPr>
        <w:t>لم</w:t>
      </w:r>
      <w:r w:rsidR="009B2488" w:rsidRPr="009B2488">
        <w:rPr>
          <w:rFonts w:ascii="Simplified Arabic" w:eastAsia="Times New Roman" w:hAnsi="Simplified Arabic" w:cs="Simplified Arabic"/>
          <w:sz w:val="28"/>
          <w:szCs w:val="28"/>
          <w:rtl/>
          <w:lang w:bidi="ar-IQ"/>
        </w:rPr>
        <w:t xml:space="preserve"> تُجمع في فصلٍ واحد </w:t>
      </w:r>
      <w:r>
        <w:rPr>
          <w:rFonts w:ascii="Simplified Arabic" w:eastAsia="Times New Roman" w:hAnsi="Simplified Arabic" w:cs="Simplified Arabic" w:hint="cs"/>
          <w:sz w:val="28"/>
          <w:szCs w:val="28"/>
          <w:rtl/>
          <w:lang w:bidi="ar-IQ"/>
        </w:rPr>
        <w:t xml:space="preserve">وإنما </w:t>
      </w:r>
      <w:r w:rsidR="00D57E1D">
        <w:rPr>
          <w:rFonts w:ascii="Simplified Arabic" w:eastAsia="Times New Roman" w:hAnsi="Simplified Arabic" w:cs="Simplified Arabic"/>
          <w:sz w:val="28"/>
          <w:szCs w:val="28"/>
          <w:rtl/>
          <w:lang w:bidi="ar-IQ"/>
        </w:rPr>
        <w:t xml:space="preserve">جاءت </w:t>
      </w:r>
      <w:r w:rsidR="006A1C6B">
        <w:rPr>
          <w:rFonts w:ascii="Simplified Arabic" w:eastAsia="Times New Roman" w:hAnsi="Simplified Arabic" w:cs="Simplified Arabic" w:hint="cs"/>
          <w:sz w:val="28"/>
          <w:szCs w:val="28"/>
          <w:rtl/>
          <w:lang w:bidi="ar-IQ"/>
        </w:rPr>
        <w:t>متناثرة</w:t>
      </w:r>
      <w:r w:rsidR="00D57E1D">
        <w:rPr>
          <w:rFonts w:ascii="Simplified Arabic" w:eastAsia="Times New Roman" w:hAnsi="Simplified Arabic" w:cs="Simplified Arabic"/>
          <w:sz w:val="28"/>
          <w:szCs w:val="28"/>
          <w:rtl/>
          <w:lang w:bidi="ar-IQ"/>
        </w:rPr>
        <w:t xml:space="preserve"> ومت</w:t>
      </w:r>
      <w:r w:rsidR="00D57E1D">
        <w:rPr>
          <w:rFonts w:ascii="Simplified Arabic" w:eastAsia="Times New Roman" w:hAnsi="Simplified Arabic" w:cs="Simplified Arabic" w:hint="cs"/>
          <w:sz w:val="28"/>
          <w:szCs w:val="28"/>
          <w:rtl/>
          <w:lang w:bidi="ar-IQ"/>
        </w:rPr>
        <w:t>فرقة</w:t>
      </w:r>
      <w:r w:rsidR="009B2488" w:rsidRPr="009B2488">
        <w:rPr>
          <w:rFonts w:ascii="Simplified Arabic" w:eastAsia="Times New Roman" w:hAnsi="Simplified Arabic" w:cs="Simplified Arabic"/>
          <w:sz w:val="28"/>
          <w:szCs w:val="28"/>
          <w:rtl/>
          <w:lang w:bidi="ar-IQ"/>
        </w:rPr>
        <w:t xml:space="preserve"> بين ابوابٍ وفصولٍ مختلفة من قانون المحافظات غير المنتظمة في اقليم رقم (21) لسنة 2008 المعدل فضلاً عن قانون التقاعد الموحد رقم (9) لسنة 2014 </w:t>
      </w:r>
      <w:r w:rsidR="009B2488" w:rsidRPr="009B2488">
        <w:rPr>
          <w:rFonts w:ascii="Simplified Arabic" w:eastAsia="Times New Roman" w:hAnsi="Simplified Arabic" w:cs="Simplified Arabic"/>
          <w:sz w:val="28"/>
          <w:szCs w:val="28"/>
          <w:rtl/>
          <w:lang w:bidi="ar-AE"/>
        </w:rPr>
        <w:t>.</w:t>
      </w:r>
    </w:p>
    <w:p w:rsidR="009B2488" w:rsidRPr="0039264E" w:rsidRDefault="009B2488" w:rsidP="0039264E">
      <w:pPr>
        <w:bidi w:val="0"/>
        <w:jc w:val="center"/>
        <w:rPr>
          <w:rFonts w:asciiTheme="minorBidi" w:eastAsia="Calibri" w:hAnsiTheme="minorBidi"/>
          <w:b/>
          <w:bCs/>
          <w:sz w:val="26"/>
          <w:szCs w:val="26"/>
          <w:lang w:bidi="ar-IQ"/>
        </w:rPr>
      </w:pPr>
      <w:r w:rsidRPr="0039264E">
        <w:rPr>
          <w:rFonts w:asciiTheme="minorBidi" w:eastAsia="Calibri" w:hAnsiTheme="minorBidi"/>
          <w:b/>
          <w:bCs/>
          <w:sz w:val="26"/>
          <w:szCs w:val="26"/>
          <w:lang w:bidi="ar-IQ"/>
        </w:rPr>
        <w:t>Abstract</w:t>
      </w:r>
    </w:p>
    <w:p w:rsidR="00D57E1D" w:rsidRPr="002E73BB" w:rsidRDefault="00D57E1D" w:rsidP="002E73BB">
      <w:pPr>
        <w:pStyle w:val="HTML"/>
        <w:shd w:val="clear" w:color="auto" w:fill="FFFFFF"/>
        <w:bidi w:val="0"/>
        <w:jc w:val="both"/>
        <w:rPr>
          <w:rFonts w:asciiTheme="majorBidi" w:eastAsia="Times New Roman" w:hAnsiTheme="majorBidi" w:cstheme="majorBidi"/>
          <w:color w:val="212121"/>
          <w:sz w:val="28"/>
          <w:szCs w:val="28"/>
          <w:rtl/>
          <w:lang w:bidi="ar-IQ"/>
        </w:rPr>
      </w:pPr>
      <w:r w:rsidRPr="002E73BB">
        <w:rPr>
          <w:rFonts w:asciiTheme="majorBidi" w:eastAsia="Times New Roman" w:hAnsiTheme="majorBidi" w:cstheme="majorBidi"/>
          <w:color w:val="212121"/>
          <w:sz w:val="28"/>
          <w:szCs w:val="28"/>
          <w:lang w:val="en"/>
        </w:rPr>
        <w:t xml:space="preserve">It is recognized that the relationship between the two deputy governors is not a permanent one, but a temporary one. During the period of the meeting, this relationship may lead to termination. Part of it is due to their will and the second part to the administration itself, while the third section is not for both of them. Which leads to the usual termination of the service of each of them through the end of the term of the election session of the provincial councils, or lead to the extraordinary termination of their services before the end of the term of the electoral cycle as in (resignation, dismissal, loss of one of the conditions of nomination, Serious injury, death, permanent disability, disability, </w:t>
      </w:r>
      <w:proofErr w:type="spellStart"/>
      <w:r w:rsidRPr="002E73BB">
        <w:rPr>
          <w:rFonts w:asciiTheme="majorBidi" w:eastAsia="Times New Roman" w:hAnsiTheme="majorBidi" w:cstheme="majorBidi"/>
          <w:color w:val="212121"/>
          <w:sz w:val="28"/>
          <w:szCs w:val="28"/>
          <w:lang w:val="en"/>
        </w:rPr>
        <w:t>etc</w:t>
      </w:r>
      <w:proofErr w:type="spellEnd"/>
      <w:r w:rsidRPr="002E73BB">
        <w:rPr>
          <w:rFonts w:asciiTheme="majorBidi" w:eastAsia="Times New Roman" w:hAnsiTheme="majorBidi" w:cstheme="majorBidi"/>
          <w:color w:val="212121"/>
          <w:sz w:val="28"/>
          <w:szCs w:val="28"/>
          <w:lang w:val="en"/>
        </w:rPr>
        <w:t>) These reasons were distributed among three types of epileptic expiration, the first special, the second general, and the later the realistic.</w:t>
      </w:r>
    </w:p>
    <w:p w:rsidR="00D57E1D" w:rsidRPr="002E73BB" w:rsidRDefault="00D57E1D" w:rsidP="002E73BB">
      <w:pPr>
        <w:bidi w:val="0"/>
        <w:spacing w:line="240" w:lineRule="auto"/>
        <w:jc w:val="both"/>
        <w:rPr>
          <w:rFonts w:asciiTheme="majorBidi" w:eastAsia="Times New Roman" w:hAnsiTheme="majorBidi" w:cstheme="majorBidi"/>
          <w:color w:val="212121"/>
          <w:sz w:val="28"/>
          <w:szCs w:val="28"/>
        </w:rPr>
      </w:pPr>
      <w:r w:rsidRPr="002E73BB">
        <w:rPr>
          <w:rFonts w:asciiTheme="majorBidi" w:eastAsia="Times New Roman" w:hAnsiTheme="majorBidi" w:cstheme="majorBidi"/>
          <w:color w:val="212121"/>
          <w:sz w:val="28"/>
          <w:szCs w:val="28"/>
          <w:lang w:val="en"/>
        </w:rPr>
        <w:t>Perhaps the most important feature of the two deputy governors of the suspected positions that the position of a political nature and not administrative, as they are associated with public service and not employees if compared with the governor, it is</w:t>
      </w:r>
      <w:r w:rsidR="0039264E" w:rsidRPr="002E73BB">
        <w:rPr>
          <w:rFonts w:asciiTheme="majorBidi" w:eastAsia="Times New Roman" w:hAnsiTheme="majorBidi" w:cstheme="majorBidi"/>
          <w:color w:val="212121"/>
          <w:sz w:val="28"/>
          <w:szCs w:val="28"/>
          <w:rtl/>
          <w:lang w:val="en"/>
        </w:rPr>
        <w:t xml:space="preserve"> </w:t>
      </w:r>
      <w:r w:rsidRPr="002E73BB">
        <w:rPr>
          <w:rFonts w:asciiTheme="majorBidi" w:eastAsia="Times New Roman" w:hAnsiTheme="majorBidi" w:cstheme="majorBidi"/>
          <w:color w:val="212121"/>
          <w:sz w:val="28"/>
          <w:szCs w:val="28"/>
          <w:lang w:val="en"/>
        </w:rPr>
        <w:t xml:space="preserve">noteworthy that the legal texts that dealt with the provisions governing the relationship of the two governors of the administration did not gather in one chapter, but came Is divided and divided between the various sections and chapters of the Law of Governorates that </w:t>
      </w:r>
      <w:r w:rsidR="0039264E" w:rsidRPr="002E73BB">
        <w:rPr>
          <w:rFonts w:asciiTheme="majorBidi" w:eastAsia="Times New Roman" w:hAnsiTheme="majorBidi" w:cstheme="majorBidi"/>
          <w:color w:val="212121"/>
          <w:sz w:val="28"/>
          <w:szCs w:val="28"/>
          <w:lang w:val="en"/>
        </w:rPr>
        <w:t>are not organized in Region No.</w:t>
      </w:r>
      <w:r w:rsidR="002E73BB" w:rsidRPr="002E73BB">
        <w:rPr>
          <w:rFonts w:asciiTheme="majorBidi" w:eastAsia="Times New Roman" w:hAnsiTheme="majorBidi" w:cstheme="majorBidi" w:hint="cs"/>
          <w:color w:val="212121"/>
          <w:sz w:val="28"/>
          <w:szCs w:val="28"/>
          <w:rtl/>
          <w:lang w:val="en"/>
        </w:rPr>
        <w:t xml:space="preserve"> </w:t>
      </w:r>
      <w:r w:rsidR="0039264E" w:rsidRPr="002E73BB">
        <w:rPr>
          <w:rFonts w:asciiTheme="majorBidi" w:eastAsia="Times New Roman" w:hAnsiTheme="majorBidi" w:cstheme="majorBidi"/>
          <w:color w:val="212121"/>
          <w:sz w:val="28"/>
          <w:szCs w:val="28"/>
          <w:lang w:val="en"/>
        </w:rPr>
        <w:t>(21)</w:t>
      </w:r>
      <w:r w:rsidR="002E73BB" w:rsidRPr="002E73BB">
        <w:rPr>
          <w:rFonts w:asciiTheme="majorBidi" w:eastAsia="Times New Roman" w:hAnsiTheme="majorBidi" w:cstheme="majorBidi" w:hint="cs"/>
          <w:color w:val="212121"/>
          <w:sz w:val="28"/>
          <w:szCs w:val="28"/>
          <w:rtl/>
          <w:lang w:val="en"/>
        </w:rPr>
        <w:t xml:space="preserve"> </w:t>
      </w:r>
      <w:r w:rsidRPr="002E73BB">
        <w:rPr>
          <w:rFonts w:asciiTheme="majorBidi" w:eastAsia="Times New Roman" w:hAnsiTheme="majorBidi" w:cstheme="majorBidi"/>
          <w:color w:val="212121"/>
          <w:sz w:val="28"/>
          <w:szCs w:val="28"/>
          <w:lang w:val="en"/>
        </w:rPr>
        <w:t>for the year</w:t>
      </w:r>
      <w:r w:rsidR="0039264E" w:rsidRPr="002E73BB">
        <w:rPr>
          <w:rFonts w:asciiTheme="majorBidi" w:eastAsia="Times New Roman" w:hAnsiTheme="majorBidi" w:cstheme="majorBidi"/>
          <w:color w:val="212121"/>
          <w:sz w:val="28"/>
          <w:szCs w:val="28"/>
          <w:rtl/>
          <w:lang w:val="en"/>
        </w:rPr>
        <w:t xml:space="preserve"> </w:t>
      </w:r>
      <w:r w:rsidRPr="002E73BB">
        <w:rPr>
          <w:rFonts w:asciiTheme="majorBidi" w:eastAsia="Times New Roman" w:hAnsiTheme="majorBidi" w:cstheme="majorBidi"/>
          <w:color w:val="212121"/>
          <w:sz w:val="28"/>
          <w:szCs w:val="28"/>
          <w:lang w:val="en"/>
        </w:rPr>
        <w:t>2008 amended,</w:t>
      </w:r>
      <w:r w:rsidR="0039264E" w:rsidRPr="002E73BB">
        <w:rPr>
          <w:rFonts w:asciiTheme="majorBidi" w:eastAsia="Times New Roman" w:hAnsiTheme="majorBidi" w:cstheme="majorBidi"/>
          <w:color w:val="212121"/>
          <w:sz w:val="28"/>
          <w:szCs w:val="28"/>
          <w:rtl/>
          <w:lang w:val="en"/>
        </w:rPr>
        <w:t xml:space="preserve"> </w:t>
      </w:r>
      <w:r w:rsidRPr="002E73BB">
        <w:rPr>
          <w:rFonts w:asciiTheme="majorBidi" w:eastAsia="Times New Roman" w:hAnsiTheme="majorBidi" w:cstheme="majorBidi"/>
          <w:color w:val="212121"/>
          <w:sz w:val="28"/>
          <w:szCs w:val="28"/>
          <w:lang w:val="en"/>
        </w:rPr>
        <w:t>as well as</w:t>
      </w:r>
      <w:r w:rsidR="0039264E" w:rsidRPr="002E73BB">
        <w:rPr>
          <w:rFonts w:asciiTheme="majorBidi" w:eastAsia="Times New Roman" w:hAnsiTheme="majorBidi" w:cstheme="majorBidi"/>
          <w:color w:val="212121"/>
          <w:sz w:val="28"/>
          <w:szCs w:val="28"/>
          <w:lang w:val="en"/>
        </w:rPr>
        <w:t xml:space="preserve"> the unified retirement law No.</w:t>
      </w:r>
      <w:r w:rsidR="002E73BB" w:rsidRPr="002E73BB">
        <w:rPr>
          <w:rFonts w:asciiTheme="majorBidi" w:eastAsia="Times New Roman" w:hAnsiTheme="majorBidi" w:cstheme="majorBidi" w:hint="cs"/>
          <w:color w:val="212121"/>
          <w:sz w:val="28"/>
          <w:szCs w:val="28"/>
          <w:rtl/>
          <w:lang w:val="en"/>
        </w:rPr>
        <w:t xml:space="preserve"> </w:t>
      </w:r>
      <w:r w:rsidR="0039264E" w:rsidRPr="002E73BB">
        <w:rPr>
          <w:rFonts w:asciiTheme="majorBidi" w:eastAsia="Times New Roman" w:hAnsiTheme="majorBidi" w:cstheme="majorBidi"/>
          <w:color w:val="212121"/>
          <w:sz w:val="28"/>
          <w:szCs w:val="28"/>
          <w:lang w:val="en"/>
        </w:rPr>
        <w:t>(9)</w:t>
      </w:r>
      <w:r w:rsidR="002E73BB" w:rsidRPr="002E73BB">
        <w:rPr>
          <w:rFonts w:asciiTheme="majorBidi" w:eastAsia="Times New Roman" w:hAnsiTheme="majorBidi" w:cstheme="majorBidi" w:hint="cs"/>
          <w:color w:val="212121"/>
          <w:sz w:val="28"/>
          <w:szCs w:val="28"/>
          <w:rtl/>
          <w:lang w:val="en"/>
        </w:rPr>
        <w:t xml:space="preserve"> </w:t>
      </w:r>
      <w:r w:rsidRPr="002E73BB">
        <w:rPr>
          <w:rFonts w:asciiTheme="majorBidi" w:eastAsia="Times New Roman" w:hAnsiTheme="majorBidi" w:cstheme="majorBidi"/>
          <w:color w:val="212121"/>
          <w:sz w:val="28"/>
          <w:szCs w:val="28"/>
          <w:lang w:val="en"/>
        </w:rPr>
        <w:t>for the year 2014</w:t>
      </w:r>
      <w:r w:rsidR="002E73BB" w:rsidRPr="002E73BB">
        <w:rPr>
          <w:rFonts w:asciiTheme="majorBidi" w:eastAsia="Times New Roman" w:hAnsiTheme="majorBidi" w:cstheme="majorBidi" w:hint="cs"/>
          <w:color w:val="212121"/>
          <w:sz w:val="28"/>
          <w:szCs w:val="28"/>
          <w:rtl/>
          <w:lang w:val="en"/>
        </w:rPr>
        <w:t xml:space="preserve"> . </w:t>
      </w:r>
    </w:p>
    <w:p w:rsidR="00087BC8" w:rsidRDefault="00087BC8" w:rsidP="00087BC8">
      <w:pPr>
        <w:jc w:val="center"/>
        <w:rPr>
          <w:rFonts w:ascii="Simplified Arabic" w:hAnsi="Simplified Arabic" w:cs="Simplified Arabic"/>
          <w:b/>
          <w:bCs/>
          <w:sz w:val="28"/>
          <w:szCs w:val="28"/>
          <w:rtl/>
          <w:lang w:bidi="ar-AE"/>
        </w:rPr>
      </w:pPr>
      <w:r>
        <w:rPr>
          <w:rFonts w:ascii="Simplified Arabic" w:hAnsi="Simplified Arabic" w:cs="Simplified Arabic" w:hint="cs"/>
          <w:b/>
          <w:bCs/>
          <w:sz w:val="28"/>
          <w:szCs w:val="28"/>
          <w:rtl/>
          <w:lang w:bidi="ar-AE"/>
        </w:rPr>
        <w:lastRenderedPageBreak/>
        <w:t>المقدمـــ</w:t>
      </w:r>
      <w:r>
        <w:rPr>
          <w:rFonts w:ascii="Simplified Arabic" w:hAnsi="Simplified Arabic" w:cs="Simplified Arabic" w:hint="cs"/>
          <w:b/>
          <w:bCs/>
          <w:sz w:val="28"/>
          <w:szCs w:val="28"/>
          <w:rtl/>
          <w:lang w:bidi="ar-IQ"/>
        </w:rPr>
        <w:t>ــــــــ</w:t>
      </w:r>
      <w:r>
        <w:rPr>
          <w:rFonts w:ascii="Simplified Arabic" w:hAnsi="Simplified Arabic" w:cs="Simplified Arabic" w:hint="cs"/>
          <w:b/>
          <w:bCs/>
          <w:sz w:val="28"/>
          <w:szCs w:val="28"/>
          <w:rtl/>
          <w:lang w:bidi="ar-AE"/>
        </w:rPr>
        <w:t>ــــــــة</w:t>
      </w:r>
    </w:p>
    <w:p w:rsidR="00087BC8" w:rsidRPr="001D44E8" w:rsidRDefault="00087BC8" w:rsidP="00087BC8">
      <w:pPr>
        <w:rPr>
          <w:rFonts w:ascii="Simplified Arabic" w:hAnsi="Simplified Arabic" w:cs="Simplified Arabic"/>
          <w:b/>
          <w:bCs/>
          <w:sz w:val="28"/>
          <w:szCs w:val="28"/>
          <w:u w:val="single"/>
          <w:lang w:bidi="ar-AE"/>
        </w:rPr>
      </w:pPr>
      <w:r w:rsidRPr="001D44E8">
        <w:rPr>
          <w:rFonts w:ascii="Simplified Arabic" w:hAnsi="Simplified Arabic" w:cs="Simplified Arabic" w:hint="cs"/>
          <w:b/>
          <w:bCs/>
          <w:sz w:val="28"/>
          <w:szCs w:val="28"/>
          <w:u w:val="single"/>
          <w:rtl/>
          <w:lang w:bidi="ar-AE"/>
        </w:rPr>
        <w:t>أهمية</w:t>
      </w:r>
      <w:r w:rsidRPr="001D44E8">
        <w:rPr>
          <w:rFonts w:ascii="Simplified Arabic" w:hAnsi="Simplified Arabic" w:cs="Simplified Arabic"/>
          <w:b/>
          <w:bCs/>
          <w:sz w:val="28"/>
          <w:szCs w:val="28"/>
          <w:u w:val="single"/>
          <w:rtl/>
          <w:lang w:bidi="ar-AE"/>
        </w:rPr>
        <w:t xml:space="preserve"> البحث</w:t>
      </w:r>
    </w:p>
    <w:p w:rsidR="00087BC8" w:rsidRPr="002C115E" w:rsidRDefault="00087BC8" w:rsidP="000635BB">
      <w:pPr>
        <w:spacing w:after="0"/>
        <w:ind w:firstLine="720"/>
        <w:jc w:val="both"/>
        <w:rPr>
          <w:rFonts w:ascii="Simplified Arabic" w:eastAsia="Times New Roman" w:hAnsi="Simplified Arabic" w:cs="Simplified Arabic"/>
          <w:sz w:val="28"/>
          <w:szCs w:val="28"/>
          <w:rtl/>
          <w:lang w:bidi="ar-IQ"/>
        </w:rPr>
      </w:pPr>
      <w:r w:rsidRPr="00CA5818">
        <w:rPr>
          <w:rFonts w:ascii="Simplified Arabic" w:eastAsia="Times New Roman" w:hAnsi="Simplified Arabic" w:cs="Simplified Arabic"/>
          <w:sz w:val="28"/>
          <w:szCs w:val="28"/>
          <w:rtl/>
          <w:lang w:bidi="ar-IQ"/>
        </w:rPr>
        <w:t>تبرز</w:t>
      </w:r>
      <w:r w:rsidRPr="003654A9">
        <w:rPr>
          <w:rFonts w:ascii="Simplified Arabic" w:eastAsia="Times New Roman" w:hAnsi="Simplified Arabic" w:cs="Simplified Arabic"/>
          <w:sz w:val="28"/>
          <w:szCs w:val="28"/>
          <w:rtl/>
          <w:lang w:bidi="ar-IQ"/>
        </w:rPr>
        <w:t xml:space="preserve"> أهمية</w:t>
      </w:r>
      <w:r w:rsidRPr="00CA5818">
        <w:rPr>
          <w:rFonts w:ascii="Simplified Arabic" w:eastAsia="Times New Roman" w:hAnsi="Simplified Arabic" w:cs="Simplified Arabic"/>
          <w:sz w:val="28"/>
          <w:szCs w:val="28"/>
          <w:rtl/>
          <w:lang w:bidi="ar-IQ"/>
        </w:rPr>
        <w:t xml:space="preserve"> البحث</w:t>
      </w:r>
      <w:r>
        <w:rPr>
          <w:rFonts w:ascii="Simplified Arabic" w:eastAsia="Times New Roman" w:hAnsi="Simplified Arabic" w:cs="Simplified Arabic"/>
          <w:sz w:val="28"/>
          <w:szCs w:val="28"/>
          <w:rtl/>
          <w:lang w:bidi="ar-IQ"/>
        </w:rPr>
        <w:t xml:space="preserve"> </w:t>
      </w:r>
      <w:r w:rsidR="000635BB">
        <w:rPr>
          <w:rFonts w:ascii="Simplified Arabic" w:eastAsia="Times New Roman" w:hAnsi="Simplified Arabic" w:cs="Simplified Arabic" w:hint="cs"/>
          <w:sz w:val="28"/>
          <w:szCs w:val="28"/>
          <w:rtl/>
          <w:lang w:bidi="ar-IQ"/>
        </w:rPr>
        <w:t>في</w:t>
      </w:r>
      <w:r>
        <w:rPr>
          <w:rFonts w:ascii="Simplified Arabic" w:eastAsia="Times New Roman" w:hAnsi="Simplified Arabic" w:cs="Simplified Arabic"/>
          <w:sz w:val="28"/>
          <w:szCs w:val="28"/>
          <w:rtl/>
          <w:lang w:bidi="ar-IQ"/>
        </w:rPr>
        <w:t xml:space="preserve"> الناحي</w:t>
      </w:r>
      <w:r>
        <w:rPr>
          <w:rFonts w:ascii="Simplified Arabic" w:eastAsia="Times New Roman" w:hAnsi="Simplified Arabic" w:cs="Simplified Arabic" w:hint="cs"/>
          <w:sz w:val="28"/>
          <w:szCs w:val="28"/>
          <w:rtl/>
          <w:lang w:bidi="ar-IQ"/>
        </w:rPr>
        <w:t>تين</w:t>
      </w:r>
      <w:r w:rsidRPr="003654A9">
        <w:rPr>
          <w:rFonts w:ascii="Simplified Arabic" w:eastAsia="Times New Roman" w:hAnsi="Simplified Arabic" w:cs="Simplified Arabic"/>
          <w:sz w:val="28"/>
          <w:szCs w:val="28"/>
          <w:rtl/>
          <w:lang w:bidi="ar-IQ"/>
        </w:rPr>
        <w:t xml:space="preserve"> العلميّة والعملية </w:t>
      </w:r>
      <w:r w:rsidRPr="00CA5818">
        <w:rPr>
          <w:rFonts w:ascii="Simplified Arabic" w:eastAsia="Times New Roman" w:hAnsi="Simplified Arabic" w:cs="Simplified Arabic"/>
          <w:sz w:val="28"/>
          <w:szCs w:val="28"/>
          <w:rtl/>
          <w:lang w:bidi="ar-IQ"/>
        </w:rPr>
        <w:t xml:space="preserve">، </w:t>
      </w:r>
      <w:r w:rsidRPr="003654A9">
        <w:rPr>
          <w:rFonts w:ascii="Simplified Arabic" w:eastAsia="Times New Roman" w:hAnsi="Simplified Arabic" w:cs="Simplified Arabic"/>
          <w:sz w:val="28"/>
          <w:szCs w:val="28"/>
          <w:rtl/>
          <w:lang w:bidi="ar-IQ"/>
        </w:rPr>
        <w:t xml:space="preserve">فمن الناحية العلمية </w:t>
      </w:r>
      <w:r w:rsidRPr="00CA5818">
        <w:rPr>
          <w:rFonts w:ascii="Simplified Arabic" w:eastAsia="Times New Roman" w:hAnsi="Simplified Arabic" w:cs="Simplified Arabic"/>
          <w:sz w:val="28"/>
          <w:szCs w:val="28"/>
          <w:rtl/>
          <w:lang w:bidi="ar-IQ"/>
        </w:rPr>
        <w:t>سنتولى</w:t>
      </w:r>
      <w:r w:rsidRPr="003654A9">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تسليط الضوء على</w:t>
      </w:r>
      <w:r w:rsidRPr="003654A9">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 xml:space="preserve">الانقضاء </w:t>
      </w:r>
      <w:proofErr w:type="spellStart"/>
      <w:r>
        <w:rPr>
          <w:rFonts w:ascii="Simplified Arabic" w:eastAsia="Times New Roman" w:hAnsi="Simplified Arabic" w:cs="Simplified Arabic" w:hint="cs"/>
          <w:sz w:val="28"/>
          <w:szCs w:val="28"/>
          <w:rtl/>
          <w:lang w:bidi="ar-IQ"/>
        </w:rPr>
        <w:t>المُبتسر</w:t>
      </w:r>
      <w:proofErr w:type="spellEnd"/>
      <w:r w:rsidRPr="00CA5818">
        <w:rPr>
          <w:rFonts w:ascii="Simplified Arabic" w:eastAsia="Times New Roman" w:hAnsi="Simplified Arabic" w:cs="Simplified Arabic"/>
          <w:sz w:val="28"/>
          <w:szCs w:val="28"/>
          <w:rtl/>
          <w:lang w:bidi="ar-IQ"/>
        </w:rPr>
        <w:t xml:space="preserve"> ل</w:t>
      </w:r>
      <w:r>
        <w:rPr>
          <w:rFonts w:ascii="Simplified Arabic" w:eastAsia="Times New Roman" w:hAnsi="Simplified Arabic" w:cs="Simplified Arabic" w:hint="cs"/>
          <w:sz w:val="28"/>
          <w:szCs w:val="28"/>
          <w:rtl/>
          <w:lang w:bidi="ar-IQ"/>
        </w:rPr>
        <w:t xml:space="preserve">علاقة </w:t>
      </w:r>
      <w:r w:rsidRPr="00CA5818">
        <w:rPr>
          <w:rFonts w:ascii="Simplified Arabic" w:eastAsia="Times New Roman" w:hAnsi="Simplified Arabic" w:cs="Simplified Arabic"/>
          <w:sz w:val="28"/>
          <w:szCs w:val="28"/>
          <w:rtl/>
          <w:lang w:bidi="ar-IQ"/>
        </w:rPr>
        <w:t>نائبي ا</w:t>
      </w:r>
      <w:r w:rsidRPr="003654A9">
        <w:rPr>
          <w:rFonts w:ascii="Simplified Arabic" w:eastAsia="Times New Roman" w:hAnsi="Simplified Arabic" w:cs="Simplified Arabic"/>
          <w:sz w:val="28"/>
          <w:szCs w:val="28"/>
          <w:rtl/>
          <w:lang w:bidi="ar-IQ"/>
        </w:rPr>
        <w:t>لمحافظ</w:t>
      </w:r>
      <w:r>
        <w:rPr>
          <w:rFonts w:ascii="Simplified Arabic" w:eastAsia="Times New Roman" w:hAnsi="Simplified Arabic" w:cs="Simplified Arabic" w:hint="cs"/>
          <w:sz w:val="28"/>
          <w:szCs w:val="28"/>
          <w:rtl/>
          <w:lang w:bidi="ar-IQ"/>
        </w:rPr>
        <w:t xml:space="preserve"> بالإدارة</w:t>
      </w:r>
      <w:r w:rsidRPr="003654A9">
        <w:rPr>
          <w:rFonts w:ascii="Simplified Arabic" w:eastAsia="Times New Roman" w:hAnsi="Simplified Arabic" w:cs="Simplified Arabic"/>
          <w:sz w:val="28"/>
          <w:szCs w:val="28"/>
          <w:rtl/>
          <w:lang w:bidi="ar-IQ"/>
        </w:rPr>
        <w:t xml:space="preserve"> عَبْرَ التطرق إلى</w:t>
      </w:r>
      <w:r w:rsidR="000635BB">
        <w:rPr>
          <w:rFonts w:ascii="Simplified Arabic" w:eastAsia="Times New Roman" w:hAnsi="Simplified Arabic" w:cs="Simplified Arabic" w:hint="cs"/>
          <w:sz w:val="28"/>
          <w:szCs w:val="28"/>
          <w:rtl/>
          <w:lang w:bidi="ar-IQ"/>
        </w:rPr>
        <w:t xml:space="preserve"> أنواعه ، بدءاً</w:t>
      </w:r>
      <w:r w:rsidRPr="003654A9">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بالانقضاء بصورةٍ عامة</w:t>
      </w:r>
      <w:r w:rsidRPr="00CA5818">
        <w:rPr>
          <w:rFonts w:ascii="Simplified Arabic" w:eastAsia="Times New Roman" w:hAnsi="Simplified Arabic" w:cs="Simplified Arabic"/>
          <w:sz w:val="28"/>
          <w:szCs w:val="28"/>
          <w:rtl/>
          <w:lang w:bidi="ar-IQ"/>
        </w:rPr>
        <w:t xml:space="preserve"> </w:t>
      </w:r>
      <w:r w:rsidRPr="003654A9">
        <w:rPr>
          <w:rFonts w:ascii="Simplified Arabic" w:eastAsia="Times New Roman" w:hAnsi="Simplified Arabic" w:cs="Simplified Arabic"/>
          <w:sz w:val="28"/>
          <w:szCs w:val="28"/>
          <w:rtl/>
          <w:lang w:bidi="ar-IQ"/>
        </w:rPr>
        <w:t xml:space="preserve">إلى جانب بيان </w:t>
      </w:r>
      <w:r>
        <w:rPr>
          <w:rFonts w:ascii="Simplified Arabic" w:eastAsia="Times New Roman" w:hAnsi="Simplified Arabic" w:cs="Simplified Arabic" w:hint="cs"/>
          <w:sz w:val="28"/>
          <w:szCs w:val="28"/>
          <w:rtl/>
          <w:lang w:bidi="ar-IQ"/>
        </w:rPr>
        <w:t>الانقضاء الذي تحكمه القوانين الخاصة</w:t>
      </w:r>
      <w:r w:rsidRPr="00CA5818">
        <w:rPr>
          <w:rFonts w:ascii="Simplified Arabic" w:eastAsia="Times New Roman" w:hAnsi="Simplified Arabic" w:cs="Simplified Arabic"/>
          <w:sz w:val="28"/>
          <w:szCs w:val="28"/>
          <w:rtl/>
          <w:lang w:bidi="ar-IQ"/>
        </w:rPr>
        <w:t xml:space="preserve"> فضلاً عن </w:t>
      </w:r>
      <w:r>
        <w:rPr>
          <w:rFonts w:ascii="Simplified Arabic" w:eastAsia="Times New Roman" w:hAnsi="Simplified Arabic" w:cs="Simplified Arabic" w:hint="cs"/>
          <w:sz w:val="28"/>
          <w:szCs w:val="28"/>
          <w:rtl/>
          <w:lang w:bidi="ar-IQ"/>
        </w:rPr>
        <w:t>الجمع بين الانقضاء الذي يقف وسطاً بين النوعين السابقين</w:t>
      </w:r>
      <w:r w:rsidRPr="00CA5818">
        <w:rPr>
          <w:rFonts w:ascii="Simplified Arabic" w:eastAsia="Times New Roman" w:hAnsi="Simplified Arabic" w:cs="Simplified Arabic"/>
          <w:sz w:val="28"/>
          <w:szCs w:val="28"/>
          <w:rtl/>
          <w:lang w:bidi="ar-IQ"/>
        </w:rPr>
        <w:t xml:space="preserve"> ، وكل ذلك لم </w:t>
      </w:r>
      <w:r w:rsidR="000635BB">
        <w:rPr>
          <w:rFonts w:ascii="Simplified Arabic" w:eastAsia="Times New Roman" w:hAnsi="Simplified Arabic" w:cs="Simplified Arabic" w:hint="cs"/>
          <w:sz w:val="28"/>
          <w:szCs w:val="28"/>
          <w:rtl/>
          <w:lang w:bidi="ar-IQ"/>
        </w:rPr>
        <w:t>يُدرس</w:t>
      </w:r>
      <w:r>
        <w:rPr>
          <w:rFonts w:ascii="Simplified Arabic" w:eastAsia="Times New Roman" w:hAnsi="Simplified Arabic" w:cs="Simplified Arabic" w:hint="cs"/>
          <w:sz w:val="28"/>
          <w:szCs w:val="28"/>
          <w:rtl/>
          <w:lang w:bidi="ar-IQ"/>
        </w:rPr>
        <w:t xml:space="preserve"> دراسة</w:t>
      </w:r>
      <w:r w:rsidRPr="00CA5818">
        <w:rPr>
          <w:rFonts w:ascii="Simplified Arabic" w:eastAsia="Times New Roman" w:hAnsi="Simplified Arabic" w:cs="Simplified Arabic"/>
          <w:sz w:val="28"/>
          <w:szCs w:val="28"/>
          <w:rtl/>
          <w:lang w:bidi="ar-IQ"/>
        </w:rPr>
        <w:t xml:space="preserve"> اكاديمية بحثية متخصصة من قبل ، </w:t>
      </w:r>
      <w:r w:rsidR="000635BB">
        <w:rPr>
          <w:rFonts w:ascii="Simplified Arabic" w:eastAsia="Times New Roman" w:hAnsi="Simplified Arabic" w:cs="Simplified Arabic" w:hint="cs"/>
          <w:sz w:val="28"/>
          <w:szCs w:val="28"/>
          <w:rtl/>
          <w:lang w:bidi="ar-IQ"/>
        </w:rPr>
        <w:t>وأ</w:t>
      </w:r>
      <w:r w:rsidRPr="003654A9">
        <w:rPr>
          <w:rFonts w:ascii="Simplified Arabic" w:eastAsia="Times New Roman" w:hAnsi="Simplified Arabic" w:cs="Simplified Arabic"/>
          <w:sz w:val="28"/>
          <w:szCs w:val="28"/>
          <w:rtl/>
          <w:lang w:bidi="ar-IQ"/>
        </w:rPr>
        <w:t xml:space="preserve">ما من الناحية العملية , فأهمية </w:t>
      </w:r>
      <w:r>
        <w:rPr>
          <w:rFonts w:ascii="Simplified Arabic" w:eastAsia="Times New Roman" w:hAnsi="Simplified Arabic" w:cs="Simplified Arabic" w:hint="cs"/>
          <w:sz w:val="28"/>
          <w:szCs w:val="28"/>
          <w:rtl/>
          <w:lang w:bidi="ar-IQ"/>
        </w:rPr>
        <w:t>البحث</w:t>
      </w:r>
      <w:r w:rsidRPr="003654A9">
        <w:rPr>
          <w:rFonts w:ascii="Simplified Arabic" w:eastAsia="Times New Roman" w:hAnsi="Simplified Arabic" w:cs="Simplified Arabic"/>
          <w:sz w:val="28"/>
          <w:szCs w:val="28"/>
          <w:rtl/>
          <w:lang w:bidi="ar-IQ"/>
        </w:rPr>
        <w:t xml:space="preserve"> تنصب مباشرة</w:t>
      </w:r>
      <w:r>
        <w:rPr>
          <w:rFonts w:ascii="Simplified Arabic" w:eastAsia="Times New Roman" w:hAnsi="Simplified Arabic" w:cs="Simplified Arabic" w:hint="cs"/>
          <w:sz w:val="28"/>
          <w:szCs w:val="28"/>
          <w:rtl/>
          <w:lang w:bidi="ar-IQ"/>
        </w:rPr>
        <w:t>ً</w:t>
      </w:r>
      <w:r w:rsidRPr="003654A9">
        <w:rPr>
          <w:rFonts w:ascii="Simplified Arabic" w:eastAsia="Times New Roman" w:hAnsi="Simplified Arabic" w:cs="Simplified Arabic"/>
          <w:sz w:val="28"/>
          <w:szCs w:val="28"/>
          <w:rtl/>
          <w:lang w:bidi="ar-IQ"/>
        </w:rPr>
        <w:t xml:space="preserve"> على ما ينبغي أن يكون عليه </w:t>
      </w:r>
      <w:r>
        <w:rPr>
          <w:rFonts w:ascii="Simplified Arabic" w:eastAsia="Times New Roman" w:hAnsi="Simplified Arabic" w:cs="Simplified Arabic" w:hint="cs"/>
          <w:sz w:val="28"/>
          <w:szCs w:val="28"/>
          <w:rtl/>
          <w:lang w:bidi="ar-IQ"/>
        </w:rPr>
        <w:t xml:space="preserve">نائبي </w:t>
      </w:r>
      <w:r w:rsidRPr="003654A9">
        <w:rPr>
          <w:rFonts w:ascii="Simplified Arabic" w:eastAsia="Times New Roman" w:hAnsi="Simplified Arabic" w:cs="Simplified Arabic"/>
          <w:sz w:val="28"/>
          <w:szCs w:val="28"/>
          <w:rtl/>
          <w:lang w:bidi="ar-IQ"/>
        </w:rPr>
        <w:t>المحافظ في الواقع العملي ولاسيَّما إذا</w:t>
      </w:r>
      <w:r>
        <w:rPr>
          <w:rFonts w:ascii="Simplified Arabic" w:eastAsia="Times New Roman" w:hAnsi="Simplified Arabic" w:cs="Simplified Arabic" w:hint="cs"/>
          <w:sz w:val="28"/>
          <w:szCs w:val="28"/>
          <w:rtl/>
          <w:lang w:bidi="ar-IQ"/>
        </w:rPr>
        <w:t xml:space="preserve"> ما</w:t>
      </w:r>
      <w:r w:rsidRPr="003654A9">
        <w:rPr>
          <w:rFonts w:ascii="Simplified Arabic" w:eastAsia="Times New Roman" w:hAnsi="Simplified Arabic" w:cs="Simplified Arabic"/>
          <w:sz w:val="28"/>
          <w:szCs w:val="28"/>
          <w:rtl/>
          <w:lang w:bidi="ar-IQ"/>
        </w:rPr>
        <w:t xml:space="preserve"> علمنا أنَّ مركزه</w:t>
      </w:r>
      <w:r>
        <w:rPr>
          <w:rFonts w:ascii="Simplified Arabic" w:eastAsia="Times New Roman" w:hAnsi="Simplified Arabic" w:cs="Simplified Arabic" w:hint="cs"/>
          <w:sz w:val="28"/>
          <w:szCs w:val="28"/>
          <w:rtl/>
          <w:lang w:bidi="ar-IQ"/>
        </w:rPr>
        <w:t>ما</w:t>
      </w:r>
      <w:r w:rsidRPr="003654A9">
        <w:rPr>
          <w:rFonts w:ascii="Simplified Arabic" w:eastAsia="Times New Roman" w:hAnsi="Simplified Arabic" w:cs="Simplified Arabic"/>
          <w:sz w:val="28"/>
          <w:szCs w:val="28"/>
          <w:rtl/>
          <w:lang w:bidi="ar-IQ"/>
        </w:rPr>
        <w:t xml:space="preserve"> يشكل أهمية كبيرة وفاعلة ضمن </w:t>
      </w:r>
      <w:r>
        <w:rPr>
          <w:rFonts w:ascii="Simplified Arabic" w:eastAsia="Times New Roman" w:hAnsi="Simplified Arabic" w:cs="Simplified Arabic" w:hint="cs"/>
          <w:sz w:val="28"/>
          <w:szCs w:val="28"/>
          <w:rtl/>
          <w:lang w:bidi="ar-IQ"/>
        </w:rPr>
        <w:t>ال</w:t>
      </w:r>
      <w:r>
        <w:rPr>
          <w:rFonts w:ascii="Simplified Arabic" w:eastAsia="Times New Roman" w:hAnsi="Simplified Arabic" w:cs="Simplified Arabic"/>
          <w:sz w:val="28"/>
          <w:szCs w:val="28"/>
          <w:rtl/>
          <w:lang w:bidi="ar-IQ"/>
        </w:rPr>
        <w:t>محافظ</w:t>
      </w:r>
      <w:r>
        <w:rPr>
          <w:rFonts w:ascii="Simplified Arabic" w:eastAsia="Times New Roman" w:hAnsi="Simplified Arabic" w:cs="Simplified Arabic" w:hint="cs"/>
          <w:sz w:val="28"/>
          <w:szCs w:val="28"/>
          <w:rtl/>
          <w:lang w:bidi="ar-IQ"/>
        </w:rPr>
        <w:t>ة</w:t>
      </w:r>
      <w:r w:rsidRPr="003654A9">
        <w:rPr>
          <w:rFonts w:ascii="Simplified Arabic" w:eastAsia="Times New Roman" w:hAnsi="Simplified Arabic" w:cs="Simplified Arabic"/>
          <w:sz w:val="28"/>
          <w:szCs w:val="28"/>
          <w:rtl/>
          <w:lang w:bidi="ar-IQ"/>
        </w:rPr>
        <w:t xml:space="preserve"> وقد يكون هذا تمهيداً لاختياره</w:t>
      </w:r>
      <w:r>
        <w:rPr>
          <w:rFonts w:ascii="Simplified Arabic" w:eastAsia="Times New Roman" w:hAnsi="Simplified Arabic" w:cs="Simplified Arabic" w:hint="cs"/>
          <w:sz w:val="28"/>
          <w:szCs w:val="28"/>
          <w:rtl/>
          <w:lang w:bidi="ar-IQ"/>
        </w:rPr>
        <w:t>ما</w:t>
      </w:r>
      <w:r w:rsidRPr="003654A9">
        <w:rPr>
          <w:rFonts w:ascii="Simplified Arabic" w:eastAsia="Times New Roman" w:hAnsi="Simplified Arabic" w:cs="Simplified Arabic"/>
          <w:sz w:val="28"/>
          <w:szCs w:val="28"/>
          <w:rtl/>
          <w:lang w:bidi="ar-IQ"/>
        </w:rPr>
        <w:t xml:space="preserve"> لشغل مناصب أعلى</w:t>
      </w:r>
      <w:r>
        <w:rPr>
          <w:rFonts w:ascii="Simplified Arabic" w:eastAsia="Times New Roman" w:hAnsi="Simplified Arabic" w:cs="Simplified Arabic" w:hint="cs"/>
          <w:sz w:val="28"/>
          <w:szCs w:val="28"/>
          <w:rtl/>
          <w:lang w:bidi="ar-IQ"/>
        </w:rPr>
        <w:t xml:space="preserve"> في داخل المحافظة او خارجها</w:t>
      </w:r>
      <w:r w:rsidRPr="003654A9">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w:t>
      </w:r>
    </w:p>
    <w:p w:rsidR="00087BC8" w:rsidRPr="008B7DBD" w:rsidRDefault="00087BC8" w:rsidP="00087BC8">
      <w:pPr>
        <w:rPr>
          <w:rFonts w:ascii="Simplified Arabic" w:hAnsi="Simplified Arabic" w:cs="Simplified Arabic"/>
          <w:b/>
          <w:bCs/>
          <w:sz w:val="28"/>
          <w:szCs w:val="28"/>
          <w:u w:val="single"/>
          <w:rtl/>
          <w:lang w:bidi="ar-AE"/>
        </w:rPr>
      </w:pPr>
      <w:r w:rsidRPr="008B7DBD">
        <w:rPr>
          <w:rFonts w:ascii="Simplified Arabic" w:hAnsi="Simplified Arabic" w:cs="Simplified Arabic" w:hint="cs"/>
          <w:b/>
          <w:bCs/>
          <w:sz w:val="28"/>
          <w:szCs w:val="28"/>
          <w:u w:val="single"/>
          <w:rtl/>
          <w:lang w:bidi="ar-AE"/>
        </w:rPr>
        <w:t>هدف</w:t>
      </w:r>
      <w:r w:rsidRPr="008B7DBD">
        <w:rPr>
          <w:rFonts w:ascii="Simplified Arabic" w:hAnsi="Simplified Arabic" w:cs="Simplified Arabic"/>
          <w:b/>
          <w:bCs/>
          <w:sz w:val="28"/>
          <w:szCs w:val="28"/>
          <w:u w:val="single"/>
          <w:rtl/>
          <w:lang w:bidi="ar-AE"/>
        </w:rPr>
        <w:t xml:space="preserve"> البحث</w:t>
      </w:r>
    </w:p>
    <w:p w:rsidR="00087BC8" w:rsidRPr="00AB5252" w:rsidRDefault="00087BC8" w:rsidP="000635BB">
      <w:pPr>
        <w:jc w:val="both"/>
        <w:rPr>
          <w:rFonts w:ascii="Simplified Arabic" w:hAnsi="Simplified Arabic" w:cs="Simplified Arabic"/>
          <w:sz w:val="28"/>
          <w:szCs w:val="28"/>
          <w:rtl/>
          <w:lang w:bidi="ar-AE"/>
        </w:rPr>
      </w:pPr>
      <w:r w:rsidRPr="00AB5252">
        <w:rPr>
          <w:rFonts w:ascii="Simplified Arabic" w:hAnsi="Simplified Arabic" w:cs="Simplified Arabic" w:hint="cs"/>
          <w:sz w:val="28"/>
          <w:szCs w:val="28"/>
          <w:rtl/>
          <w:lang w:bidi="ar-AE"/>
        </w:rPr>
        <w:t xml:space="preserve">       يتجلى هدف البحث من خلال </w:t>
      </w:r>
      <w:r w:rsidR="000635BB">
        <w:rPr>
          <w:rFonts w:ascii="Simplified Arabic" w:hAnsi="Simplified Arabic" w:cs="Simplified Arabic" w:hint="cs"/>
          <w:sz w:val="28"/>
          <w:szCs w:val="28"/>
          <w:rtl/>
          <w:lang w:bidi="ar-AE"/>
        </w:rPr>
        <w:t>رفع</w:t>
      </w:r>
      <w:r w:rsidRPr="00AB5252">
        <w:rPr>
          <w:rFonts w:ascii="Simplified Arabic" w:hAnsi="Simplified Arabic" w:cs="Simplified Arabic" w:hint="cs"/>
          <w:sz w:val="28"/>
          <w:szCs w:val="28"/>
          <w:rtl/>
          <w:lang w:bidi="ar-AE"/>
        </w:rPr>
        <w:t xml:space="preserve"> النقاب وازالة اللثام عن كثير من النصوص القانونية الواردة في </w:t>
      </w:r>
      <w:r w:rsidRPr="00AB5252">
        <w:rPr>
          <w:rFonts w:ascii="Simplified Arabic" w:hAnsi="Simplified Arabic" w:cs="Simplified Arabic"/>
          <w:sz w:val="28"/>
          <w:szCs w:val="28"/>
          <w:rtl/>
          <w:lang w:bidi="ar-AE"/>
        </w:rPr>
        <w:t>قانون المحافظات غير المنتظمة في إقليم رقم (21) لسنة 2008 المعدل</w:t>
      </w:r>
      <w:r>
        <w:rPr>
          <w:rFonts w:ascii="Simplified Arabic" w:hAnsi="Simplified Arabic" w:cs="Simplified Arabic" w:hint="cs"/>
          <w:sz w:val="28"/>
          <w:szCs w:val="28"/>
          <w:rtl/>
          <w:lang w:bidi="ar-AE"/>
        </w:rPr>
        <w:t xml:space="preserve"> والقوانين الاخرى</w:t>
      </w:r>
      <w:r w:rsidRPr="00AB5252">
        <w:rPr>
          <w:rFonts w:ascii="Simplified Arabic" w:hAnsi="Simplified Arabic" w:cs="Simplified Arabic" w:hint="cs"/>
          <w:sz w:val="28"/>
          <w:szCs w:val="28"/>
          <w:rtl/>
          <w:lang w:bidi="ar-AE"/>
        </w:rPr>
        <w:t xml:space="preserve"> ، المتعلقة بالأحكام المنظمة ل</w:t>
      </w:r>
      <w:r w:rsidR="000635BB">
        <w:rPr>
          <w:rFonts w:ascii="Simplified Arabic" w:hAnsi="Simplified Arabic" w:cs="Simplified Arabic" w:hint="cs"/>
          <w:sz w:val="28"/>
          <w:szCs w:val="28"/>
          <w:rtl/>
          <w:lang w:bidi="ar-AE"/>
        </w:rPr>
        <w:t>أسباب ا</w:t>
      </w:r>
      <w:proofErr w:type="spellStart"/>
      <w:r w:rsidRPr="00AB5252">
        <w:rPr>
          <w:rFonts w:ascii="Simplified Arabic" w:hAnsi="Simplified Arabic" w:cs="Simplified Arabic" w:hint="cs"/>
          <w:sz w:val="28"/>
          <w:szCs w:val="28"/>
          <w:rtl/>
          <w:lang w:bidi="ar-IQ"/>
        </w:rPr>
        <w:t>لإنقضاء</w:t>
      </w:r>
      <w:proofErr w:type="spellEnd"/>
      <w:r>
        <w:rPr>
          <w:rFonts w:ascii="Simplified Arabic" w:hAnsi="Simplified Arabic" w:cs="Simplified Arabic" w:hint="cs"/>
          <w:sz w:val="28"/>
          <w:szCs w:val="28"/>
          <w:rtl/>
          <w:lang w:bidi="ar-IQ"/>
        </w:rPr>
        <w:t xml:space="preserve"> غير الاعتيادي</w:t>
      </w:r>
      <w:r w:rsidRPr="00AB525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w:t>
      </w:r>
      <w:proofErr w:type="spellStart"/>
      <w:r>
        <w:rPr>
          <w:rFonts w:ascii="Simplified Arabic" w:hAnsi="Simplified Arabic" w:cs="Simplified Arabic" w:hint="cs"/>
          <w:sz w:val="28"/>
          <w:szCs w:val="28"/>
          <w:rtl/>
          <w:lang w:bidi="ar-IQ"/>
        </w:rPr>
        <w:t>المُبتسر</w:t>
      </w:r>
      <w:proofErr w:type="spellEnd"/>
      <w:r>
        <w:rPr>
          <w:rFonts w:ascii="Simplified Arabic" w:hAnsi="Simplified Arabic" w:cs="Simplified Arabic" w:hint="cs"/>
          <w:sz w:val="28"/>
          <w:szCs w:val="28"/>
          <w:rtl/>
          <w:lang w:bidi="ar-IQ"/>
        </w:rPr>
        <w:t xml:space="preserve">) </w:t>
      </w:r>
      <w:r w:rsidRPr="00AB5252">
        <w:rPr>
          <w:rFonts w:ascii="Simplified Arabic" w:hAnsi="Simplified Arabic" w:cs="Simplified Arabic" w:hint="cs"/>
          <w:sz w:val="28"/>
          <w:szCs w:val="28"/>
          <w:rtl/>
          <w:lang w:bidi="ar-IQ"/>
        </w:rPr>
        <w:t xml:space="preserve">لعلاقة </w:t>
      </w:r>
      <w:r w:rsidRPr="00AB5252">
        <w:rPr>
          <w:rFonts w:ascii="Simplified Arabic" w:hAnsi="Simplified Arabic" w:cs="Simplified Arabic" w:hint="cs"/>
          <w:sz w:val="28"/>
          <w:szCs w:val="28"/>
          <w:rtl/>
          <w:lang w:bidi="ar-AE"/>
        </w:rPr>
        <w:t xml:space="preserve">نائبي المحافظ بالإدارة ، مروراً ببحثها </w:t>
      </w:r>
      <w:r w:rsidR="000635BB">
        <w:rPr>
          <w:rFonts w:ascii="Simplified Arabic" w:hAnsi="Simplified Arabic" w:cs="Simplified Arabic" w:hint="cs"/>
          <w:sz w:val="28"/>
          <w:szCs w:val="28"/>
          <w:rtl/>
          <w:lang w:bidi="ar-AE"/>
        </w:rPr>
        <w:t>و</w:t>
      </w:r>
      <w:r w:rsidRPr="00AB5252">
        <w:rPr>
          <w:rFonts w:ascii="Simplified Arabic" w:hAnsi="Simplified Arabic" w:cs="Simplified Arabic" w:hint="cs"/>
          <w:sz w:val="28"/>
          <w:szCs w:val="28"/>
          <w:rtl/>
          <w:lang w:bidi="ar-AE"/>
        </w:rPr>
        <w:t xml:space="preserve">تحليلها ، وصولاً الى جمعها في بحثٍ واحد ودراسةٍ موحدة بعد ان كانت </w:t>
      </w:r>
      <w:proofErr w:type="spellStart"/>
      <w:r w:rsidRPr="00AB5252">
        <w:rPr>
          <w:rFonts w:ascii="Simplified Arabic" w:hAnsi="Simplified Arabic" w:cs="Simplified Arabic" w:hint="cs"/>
          <w:sz w:val="28"/>
          <w:szCs w:val="28"/>
          <w:rtl/>
          <w:lang w:bidi="ar-AE"/>
        </w:rPr>
        <w:t>متشضية</w:t>
      </w:r>
      <w:proofErr w:type="spellEnd"/>
      <w:r w:rsidRPr="00AB5252">
        <w:rPr>
          <w:rFonts w:ascii="Simplified Arabic" w:hAnsi="Simplified Arabic" w:cs="Simplified Arabic" w:hint="cs"/>
          <w:sz w:val="28"/>
          <w:szCs w:val="28"/>
          <w:rtl/>
          <w:lang w:bidi="ar-AE"/>
        </w:rPr>
        <w:t xml:space="preserve"> بين اروقة القانون المذكور </w:t>
      </w:r>
      <w:r w:rsidRPr="00AB5252">
        <w:rPr>
          <w:rFonts w:ascii="Simplified Arabic" w:hAnsi="Simplified Arabic" w:cs="Simplified Arabic" w:hint="cs"/>
          <w:sz w:val="28"/>
          <w:szCs w:val="28"/>
          <w:rtl/>
          <w:lang w:bidi="ar-IQ"/>
        </w:rPr>
        <w:t>و</w:t>
      </w:r>
      <w:r w:rsidRPr="00AB5252">
        <w:rPr>
          <w:rFonts w:ascii="Simplified Arabic" w:hAnsi="Simplified Arabic" w:cs="Simplified Arabic"/>
          <w:sz w:val="28"/>
          <w:szCs w:val="28"/>
          <w:rtl/>
          <w:lang w:bidi="ar-IQ"/>
        </w:rPr>
        <w:t xml:space="preserve">قانون التقاعد الموحد رقم </w:t>
      </w:r>
      <w:r w:rsidRPr="00AB5252">
        <w:rPr>
          <w:rFonts w:ascii="Simplified Arabic" w:hAnsi="Simplified Arabic" w:cs="Simplified Arabic" w:hint="cs"/>
          <w:sz w:val="28"/>
          <w:szCs w:val="28"/>
          <w:rtl/>
          <w:lang w:bidi="ar-IQ"/>
        </w:rPr>
        <w:t>(</w:t>
      </w:r>
      <w:r w:rsidRPr="00AB5252">
        <w:rPr>
          <w:rFonts w:ascii="Simplified Arabic" w:hAnsi="Simplified Arabic" w:cs="Simplified Arabic"/>
          <w:sz w:val="28"/>
          <w:szCs w:val="28"/>
          <w:rtl/>
          <w:lang w:bidi="ar-IQ"/>
        </w:rPr>
        <w:t>9</w:t>
      </w:r>
      <w:r w:rsidRPr="00AB5252">
        <w:rPr>
          <w:rFonts w:ascii="Simplified Arabic" w:hAnsi="Simplified Arabic" w:cs="Simplified Arabic" w:hint="cs"/>
          <w:sz w:val="28"/>
          <w:szCs w:val="28"/>
          <w:rtl/>
          <w:lang w:bidi="ar-IQ"/>
        </w:rPr>
        <w:t>)</w:t>
      </w:r>
      <w:r w:rsidR="00697C59">
        <w:rPr>
          <w:rFonts w:ascii="Simplified Arabic" w:hAnsi="Simplified Arabic" w:cs="Simplified Arabic"/>
          <w:sz w:val="28"/>
          <w:szCs w:val="28"/>
          <w:rtl/>
          <w:lang w:bidi="ar-IQ"/>
        </w:rPr>
        <w:t xml:space="preserve"> لسنة</w:t>
      </w:r>
      <w:r w:rsidRPr="00AB5252">
        <w:rPr>
          <w:rFonts w:ascii="Simplified Arabic" w:hAnsi="Simplified Arabic" w:cs="Simplified Arabic"/>
          <w:sz w:val="28"/>
          <w:szCs w:val="28"/>
          <w:rtl/>
          <w:lang w:bidi="ar-IQ"/>
        </w:rPr>
        <w:t xml:space="preserve"> 2014</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AE"/>
        </w:rPr>
        <w:t>، ي</w:t>
      </w:r>
      <w:r w:rsidR="000635BB">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ضاف لها تلك</w:t>
      </w:r>
      <w:r w:rsidR="000635BB">
        <w:rPr>
          <w:rFonts w:ascii="Simplified Arabic" w:hAnsi="Simplified Arabic" w:cs="Simplified Arabic" w:hint="cs"/>
          <w:sz w:val="28"/>
          <w:szCs w:val="28"/>
          <w:rtl/>
          <w:lang w:bidi="ar-AE"/>
        </w:rPr>
        <w:t xml:space="preserve"> الاسباب</w:t>
      </w:r>
      <w:r>
        <w:rPr>
          <w:rFonts w:ascii="Simplified Arabic" w:hAnsi="Simplified Arabic" w:cs="Simplified Arabic" w:hint="cs"/>
          <w:sz w:val="28"/>
          <w:szCs w:val="28"/>
          <w:rtl/>
          <w:lang w:bidi="ar-AE"/>
        </w:rPr>
        <w:t xml:space="preserve"> التي لم يرد النص </w:t>
      </w:r>
      <w:proofErr w:type="spellStart"/>
      <w:r>
        <w:rPr>
          <w:rFonts w:ascii="Simplified Arabic" w:hAnsi="Simplified Arabic" w:cs="Simplified Arabic" w:hint="cs"/>
          <w:sz w:val="28"/>
          <w:szCs w:val="28"/>
          <w:rtl/>
          <w:lang w:bidi="ar-AE"/>
        </w:rPr>
        <w:t>بشإنها</w:t>
      </w:r>
      <w:proofErr w:type="spellEnd"/>
      <w:r w:rsidR="000635BB">
        <w:rPr>
          <w:rFonts w:ascii="Simplified Arabic" w:hAnsi="Simplified Arabic" w:cs="Simplified Arabic" w:hint="cs"/>
          <w:sz w:val="28"/>
          <w:szCs w:val="28"/>
          <w:rtl/>
          <w:lang w:bidi="ar-AE"/>
        </w:rPr>
        <w:t xml:space="preserve"> في هذين القانونين</w:t>
      </w:r>
      <w:r>
        <w:rPr>
          <w:rFonts w:ascii="Simplified Arabic" w:hAnsi="Simplified Arabic" w:cs="Simplified Arabic" w:hint="cs"/>
          <w:sz w:val="28"/>
          <w:szCs w:val="28"/>
          <w:rtl/>
          <w:lang w:bidi="ar-AE"/>
        </w:rPr>
        <w:t>.</w:t>
      </w:r>
    </w:p>
    <w:p w:rsidR="00087BC8" w:rsidRPr="008B7DBD" w:rsidRDefault="00087BC8" w:rsidP="00087BC8">
      <w:pPr>
        <w:rPr>
          <w:rFonts w:ascii="Simplified Arabic" w:hAnsi="Simplified Arabic" w:cs="Simplified Arabic"/>
          <w:b/>
          <w:bCs/>
          <w:sz w:val="28"/>
          <w:szCs w:val="28"/>
          <w:u w:val="single"/>
          <w:rtl/>
          <w:lang w:bidi="ar-AE"/>
        </w:rPr>
      </w:pPr>
      <w:r w:rsidRPr="008B7DBD">
        <w:rPr>
          <w:rFonts w:ascii="Simplified Arabic" w:hAnsi="Simplified Arabic" w:cs="Simplified Arabic" w:hint="cs"/>
          <w:b/>
          <w:bCs/>
          <w:sz w:val="28"/>
          <w:szCs w:val="28"/>
          <w:u w:val="single"/>
          <w:rtl/>
          <w:lang w:bidi="ar-AE"/>
        </w:rPr>
        <w:t>مشكلة</w:t>
      </w:r>
      <w:r w:rsidRPr="008B7DBD">
        <w:rPr>
          <w:rFonts w:ascii="Simplified Arabic" w:hAnsi="Simplified Arabic" w:cs="Simplified Arabic"/>
          <w:b/>
          <w:bCs/>
          <w:sz w:val="28"/>
          <w:szCs w:val="28"/>
          <w:u w:val="single"/>
          <w:rtl/>
          <w:lang w:bidi="ar-AE"/>
        </w:rPr>
        <w:t xml:space="preserve"> البحث</w:t>
      </w:r>
    </w:p>
    <w:p w:rsidR="00087BC8" w:rsidRDefault="00087BC8" w:rsidP="00087BC8">
      <w:pPr>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     يمكن ان تكمن بقصور النصوص القانونية الواردة في </w:t>
      </w:r>
      <w:r w:rsidRPr="00C925B4">
        <w:rPr>
          <w:rFonts w:ascii="Simplified Arabic" w:hAnsi="Simplified Arabic" w:cs="Simplified Arabic"/>
          <w:sz w:val="28"/>
          <w:szCs w:val="28"/>
          <w:rtl/>
          <w:lang w:bidi="ar-AE"/>
        </w:rPr>
        <w:t>قانون المحافظات غير المنتظمة في إقليم رقم (21) لسنة 2008 المعدل</w:t>
      </w:r>
      <w:r>
        <w:rPr>
          <w:rFonts w:ascii="Simplified Arabic" w:hAnsi="Simplified Arabic" w:cs="Simplified Arabic" w:hint="cs"/>
          <w:sz w:val="28"/>
          <w:szCs w:val="28"/>
          <w:rtl/>
          <w:lang w:bidi="ar-AE"/>
        </w:rPr>
        <w:t xml:space="preserve"> عن بلوغ المستوى التشريعي المطلوب لتنظيم الانقضاء </w:t>
      </w:r>
      <w:proofErr w:type="spellStart"/>
      <w:r>
        <w:rPr>
          <w:rFonts w:ascii="Simplified Arabic" w:hAnsi="Simplified Arabic" w:cs="Simplified Arabic" w:hint="cs"/>
          <w:sz w:val="28"/>
          <w:szCs w:val="28"/>
          <w:rtl/>
          <w:lang w:bidi="ar-AE"/>
        </w:rPr>
        <w:t>المُبتسر</w:t>
      </w:r>
      <w:proofErr w:type="spellEnd"/>
      <w:r>
        <w:rPr>
          <w:rFonts w:ascii="Simplified Arabic" w:hAnsi="Simplified Arabic" w:cs="Simplified Arabic" w:hint="cs"/>
          <w:sz w:val="28"/>
          <w:szCs w:val="28"/>
          <w:rtl/>
          <w:lang w:bidi="ar-AE"/>
        </w:rPr>
        <w:t xml:space="preserve"> لعلاقة نائبي المحافظ بالإدارة ، فضلاً </w:t>
      </w:r>
      <w:r w:rsidR="000635BB">
        <w:rPr>
          <w:rFonts w:ascii="Simplified Arabic" w:hAnsi="Simplified Arabic" w:cs="Simplified Arabic" w:hint="cs"/>
          <w:sz w:val="28"/>
          <w:szCs w:val="28"/>
          <w:rtl/>
          <w:lang w:bidi="ar-AE"/>
        </w:rPr>
        <w:t xml:space="preserve">عن </w:t>
      </w:r>
      <w:r>
        <w:rPr>
          <w:rFonts w:ascii="Simplified Arabic" w:hAnsi="Simplified Arabic" w:cs="Simplified Arabic" w:hint="cs"/>
          <w:sz w:val="28"/>
          <w:szCs w:val="28"/>
          <w:rtl/>
          <w:lang w:bidi="ar-AE"/>
        </w:rPr>
        <w:t xml:space="preserve">عدم موائمتها مع طبيعة مثل هذا المنصب المهم ، والذي ينبغي على المشرع العراقي ان يوليه اهتماماً متميزاً لما له من أهمية في المساهمة في إدارة المحافظة . </w:t>
      </w:r>
    </w:p>
    <w:p w:rsidR="00087BC8" w:rsidRPr="008B7DBD" w:rsidRDefault="00087BC8" w:rsidP="00087BC8">
      <w:pPr>
        <w:rPr>
          <w:rFonts w:ascii="Simplified Arabic" w:hAnsi="Simplified Arabic" w:cs="Simplified Arabic"/>
          <w:b/>
          <w:bCs/>
          <w:sz w:val="28"/>
          <w:szCs w:val="28"/>
          <w:u w:val="single"/>
          <w:rtl/>
          <w:lang w:bidi="ar-AE"/>
        </w:rPr>
      </w:pPr>
      <w:r w:rsidRPr="008B7DBD">
        <w:rPr>
          <w:rFonts w:ascii="Simplified Arabic" w:hAnsi="Simplified Arabic" w:cs="Simplified Arabic" w:hint="cs"/>
          <w:b/>
          <w:bCs/>
          <w:sz w:val="28"/>
          <w:szCs w:val="28"/>
          <w:u w:val="single"/>
          <w:rtl/>
          <w:lang w:bidi="ar-AE"/>
        </w:rPr>
        <w:t>نطاق</w:t>
      </w:r>
      <w:r w:rsidRPr="008B7DBD">
        <w:rPr>
          <w:rFonts w:ascii="Simplified Arabic" w:hAnsi="Simplified Arabic" w:cs="Simplified Arabic"/>
          <w:b/>
          <w:bCs/>
          <w:sz w:val="28"/>
          <w:szCs w:val="28"/>
          <w:u w:val="single"/>
          <w:rtl/>
          <w:lang w:bidi="ar-AE"/>
        </w:rPr>
        <w:t xml:space="preserve"> البحث</w:t>
      </w:r>
    </w:p>
    <w:p w:rsidR="00087BC8" w:rsidRPr="00331923" w:rsidRDefault="00087BC8" w:rsidP="000635BB">
      <w:pPr>
        <w:jc w:val="both"/>
        <w:rPr>
          <w:rFonts w:ascii="Simplified Arabic" w:hAnsi="Simplified Arabic" w:cs="Simplified Arabic"/>
          <w:sz w:val="32"/>
          <w:szCs w:val="32"/>
          <w:rtl/>
          <w:lang w:bidi="ar-IQ"/>
        </w:rPr>
      </w:pPr>
      <w:r>
        <w:rPr>
          <w:rFonts w:ascii="Simplified Arabic" w:hAnsi="Simplified Arabic" w:cs="Simplified Arabic" w:hint="cs"/>
          <w:sz w:val="28"/>
          <w:szCs w:val="28"/>
          <w:rtl/>
          <w:lang w:bidi="ar-AE"/>
        </w:rPr>
        <w:t xml:space="preserve">      </w:t>
      </w:r>
      <w:r w:rsidRPr="008172A0">
        <w:rPr>
          <w:rFonts w:ascii="Simplified Arabic" w:hAnsi="Simplified Arabic" w:cs="Simplified Arabic" w:hint="cs"/>
          <w:sz w:val="28"/>
          <w:szCs w:val="28"/>
          <w:rtl/>
          <w:lang w:bidi="ar-AE"/>
        </w:rPr>
        <w:t xml:space="preserve">سنقتصر </w:t>
      </w:r>
      <w:r>
        <w:rPr>
          <w:rFonts w:ascii="Simplified Arabic" w:hAnsi="Simplified Arabic" w:cs="Simplified Arabic" w:hint="cs"/>
          <w:sz w:val="28"/>
          <w:szCs w:val="28"/>
          <w:rtl/>
          <w:lang w:bidi="ar-AE"/>
        </w:rPr>
        <w:t xml:space="preserve">في بحثنا هذا على الانقضاء </w:t>
      </w:r>
      <w:proofErr w:type="spellStart"/>
      <w:r>
        <w:rPr>
          <w:rFonts w:ascii="Simplified Arabic" w:hAnsi="Simplified Arabic" w:cs="Simplified Arabic" w:hint="cs"/>
          <w:sz w:val="28"/>
          <w:szCs w:val="28"/>
          <w:rtl/>
          <w:lang w:bidi="ar-AE"/>
        </w:rPr>
        <w:t>المُبتسر</w:t>
      </w:r>
      <w:proofErr w:type="spellEnd"/>
      <w:r>
        <w:rPr>
          <w:rFonts w:ascii="Simplified Arabic" w:hAnsi="Simplified Arabic" w:cs="Simplified Arabic" w:hint="cs"/>
          <w:sz w:val="28"/>
          <w:szCs w:val="28"/>
          <w:rtl/>
          <w:lang w:bidi="ar-AE"/>
        </w:rPr>
        <w:t xml:space="preserve"> لعلاقة نائبي المحافظ بالإدارة في اطار</w:t>
      </w:r>
      <w:r w:rsidRPr="008172A0">
        <w:rPr>
          <w:rFonts w:ascii="Simplified Arabic" w:hAnsi="Simplified Arabic" w:cs="Simplified Arabic"/>
          <w:sz w:val="28"/>
          <w:szCs w:val="28"/>
          <w:rtl/>
          <w:lang w:bidi="ar-AE"/>
        </w:rPr>
        <w:t xml:space="preserve"> </w:t>
      </w:r>
      <w:r w:rsidRPr="00244626">
        <w:rPr>
          <w:rFonts w:ascii="Simplified Arabic" w:hAnsi="Simplified Arabic" w:cs="Simplified Arabic"/>
          <w:sz w:val="28"/>
          <w:szCs w:val="28"/>
          <w:rtl/>
          <w:lang w:bidi="ar-AE"/>
        </w:rPr>
        <w:t>قانون</w:t>
      </w:r>
      <w:r w:rsidR="00392F5E">
        <w:rPr>
          <w:rFonts w:ascii="Simplified Arabic" w:hAnsi="Simplified Arabic" w:cs="Simplified Arabic" w:hint="cs"/>
          <w:sz w:val="28"/>
          <w:szCs w:val="28"/>
          <w:rtl/>
          <w:lang w:bidi="ar-IQ"/>
        </w:rPr>
        <w:t>ي</w:t>
      </w:r>
      <w:r w:rsidRPr="00244626">
        <w:rPr>
          <w:rFonts w:ascii="Simplified Arabic" w:hAnsi="Simplified Arabic" w:cs="Simplified Arabic"/>
          <w:sz w:val="28"/>
          <w:szCs w:val="28"/>
          <w:rtl/>
          <w:lang w:bidi="ar-AE"/>
        </w:rPr>
        <w:t xml:space="preserve"> المحافظات غير المنتظمة في إقليم رقم (21) لسنة 2008 المعدل</w:t>
      </w:r>
      <w:r w:rsidR="00392F5E">
        <w:rPr>
          <w:rFonts w:ascii="Simplified Arabic" w:hAnsi="Simplified Arabic" w:cs="Simplified Arabic" w:hint="cs"/>
          <w:sz w:val="28"/>
          <w:szCs w:val="28"/>
          <w:rtl/>
          <w:lang w:bidi="ar-AE"/>
        </w:rPr>
        <w:t xml:space="preserve"> و</w:t>
      </w:r>
      <w:r>
        <w:rPr>
          <w:rFonts w:ascii="Simplified Arabic" w:hAnsi="Simplified Arabic" w:cs="Simplified Arabic" w:hint="cs"/>
          <w:sz w:val="28"/>
          <w:szCs w:val="28"/>
          <w:rtl/>
          <w:lang w:bidi="ar-AE"/>
        </w:rPr>
        <w:t>التقاعد</w:t>
      </w:r>
      <w:r w:rsidR="00392F5E">
        <w:rPr>
          <w:rFonts w:ascii="Simplified Arabic" w:hAnsi="Simplified Arabic" w:cs="Simplified Arabic" w:hint="cs"/>
          <w:sz w:val="28"/>
          <w:szCs w:val="28"/>
          <w:rtl/>
          <w:lang w:bidi="ar-AE"/>
        </w:rPr>
        <w:t xml:space="preserve"> الموحد رقم (9) لسنة 2014</w:t>
      </w:r>
      <w:r>
        <w:rPr>
          <w:rFonts w:ascii="Simplified Arabic" w:hAnsi="Simplified Arabic" w:cs="Simplified Arabic" w:hint="cs"/>
          <w:sz w:val="28"/>
          <w:szCs w:val="28"/>
          <w:rtl/>
          <w:lang w:bidi="ar-AE"/>
        </w:rPr>
        <w:t xml:space="preserve"> دون الخوض في </w:t>
      </w:r>
      <w:r w:rsidRPr="005802EE">
        <w:rPr>
          <w:rFonts w:ascii="Simplified Arabic" w:hAnsi="Simplified Arabic" w:cs="Simplified Arabic"/>
          <w:sz w:val="28"/>
          <w:szCs w:val="28"/>
          <w:rtl/>
          <w:lang w:bidi="ar-IQ"/>
        </w:rPr>
        <w:t>قانون المحافظات</w:t>
      </w:r>
      <w:r w:rsidRPr="005802EE">
        <w:rPr>
          <w:rFonts w:ascii="Simplified Arabic" w:hAnsi="Simplified Arabic" w:cs="Simplified Arabic" w:hint="cs"/>
          <w:sz w:val="28"/>
          <w:szCs w:val="28"/>
          <w:rtl/>
          <w:lang w:bidi="ar-IQ"/>
        </w:rPr>
        <w:t xml:space="preserve"> الخاص</w:t>
      </w:r>
      <w:r w:rsidRPr="005802EE">
        <w:rPr>
          <w:rFonts w:ascii="Simplified Arabic" w:hAnsi="Simplified Arabic" w:cs="Simplified Arabic"/>
          <w:sz w:val="28"/>
          <w:szCs w:val="28"/>
          <w:rtl/>
          <w:lang w:bidi="ar-IQ"/>
        </w:rPr>
        <w:t xml:space="preserve"> </w:t>
      </w:r>
      <w:r w:rsidRPr="005802EE">
        <w:rPr>
          <w:rFonts w:ascii="Simplified Arabic" w:hAnsi="Simplified Arabic" w:cs="Simplified Arabic" w:hint="cs"/>
          <w:sz w:val="28"/>
          <w:szCs w:val="28"/>
          <w:rtl/>
          <w:lang w:bidi="ar-IQ"/>
        </w:rPr>
        <w:t>بإقليم كوردستان ــــ</w:t>
      </w:r>
      <w:r>
        <w:rPr>
          <w:rFonts w:ascii="Simplified Arabic" w:hAnsi="Simplified Arabic" w:cs="Simplified Arabic" w:hint="cs"/>
          <w:sz w:val="28"/>
          <w:szCs w:val="28"/>
          <w:rtl/>
          <w:lang w:bidi="ar-IQ"/>
        </w:rPr>
        <w:t>ـ</w:t>
      </w:r>
      <w:r w:rsidRPr="005802EE">
        <w:rPr>
          <w:rFonts w:ascii="Simplified Arabic" w:hAnsi="Simplified Arabic" w:cs="Simplified Arabic" w:hint="cs"/>
          <w:sz w:val="28"/>
          <w:szCs w:val="28"/>
          <w:rtl/>
          <w:lang w:bidi="ar-IQ"/>
        </w:rPr>
        <w:t xml:space="preserve"> العراق رقم 3 لسنة 2009 </w:t>
      </w:r>
      <w:r>
        <w:rPr>
          <w:rFonts w:ascii="Simplified Arabic" w:hAnsi="Simplified Arabic" w:cs="Simplified Arabic" w:hint="cs"/>
          <w:sz w:val="28"/>
          <w:szCs w:val="28"/>
          <w:rtl/>
          <w:lang w:bidi="ar-IQ"/>
        </w:rPr>
        <w:t xml:space="preserve">، </w:t>
      </w:r>
      <w:r w:rsidR="000635BB">
        <w:rPr>
          <w:rFonts w:ascii="Simplified Arabic" w:hAnsi="Simplified Arabic" w:cs="Simplified Arabic" w:hint="cs"/>
          <w:sz w:val="28"/>
          <w:szCs w:val="28"/>
          <w:rtl/>
          <w:lang w:bidi="ar-IQ"/>
        </w:rPr>
        <w:t>ذلك أ</w:t>
      </w:r>
      <w:r>
        <w:rPr>
          <w:rFonts w:ascii="Simplified Arabic" w:hAnsi="Simplified Arabic" w:cs="Simplified Arabic" w:hint="cs"/>
          <w:sz w:val="28"/>
          <w:szCs w:val="28"/>
          <w:rtl/>
          <w:lang w:bidi="ar-IQ"/>
        </w:rPr>
        <w:t>ن القانونين</w:t>
      </w:r>
      <w:r w:rsidRPr="005802EE">
        <w:rPr>
          <w:rFonts w:ascii="Simplified Arabic" w:hAnsi="Simplified Arabic" w:cs="Simplified Arabic" w:hint="cs"/>
          <w:sz w:val="28"/>
          <w:szCs w:val="28"/>
          <w:rtl/>
          <w:lang w:bidi="ar-IQ"/>
        </w:rPr>
        <w:t xml:space="preserve"> </w:t>
      </w:r>
      <w:proofErr w:type="spellStart"/>
      <w:r w:rsidRPr="005802EE">
        <w:rPr>
          <w:rFonts w:ascii="Simplified Arabic" w:hAnsi="Simplified Arabic" w:cs="Simplified Arabic" w:hint="cs"/>
          <w:sz w:val="28"/>
          <w:szCs w:val="28"/>
          <w:rtl/>
          <w:lang w:bidi="ar-IQ"/>
        </w:rPr>
        <w:t>لايختلف</w:t>
      </w:r>
      <w:r>
        <w:rPr>
          <w:rFonts w:ascii="Simplified Arabic" w:hAnsi="Simplified Arabic" w:cs="Simplified Arabic" w:hint="cs"/>
          <w:sz w:val="28"/>
          <w:szCs w:val="28"/>
          <w:rtl/>
          <w:lang w:bidi="ar-IQ"/>
        </w:rPr>
        <w:t>ان</w:t>
      </w:r>
      <w:proofErr w:type="spellEnd"/>
      <w:r>
        <w:rPr>
          <w:rFonts w:ascii="Simplified Arabic" w:hAnsi="Simplified Arabic" w:cs="Simplified Arabic" w:hint="cs"/>
          <w:sz w:val="28"/>
          <w:szCs w:val="28"/>
          <w:rtl/>
          <w:lang w:bidi="ar-IQ"/>
        </w:rPr>
        <w:t xml:space="preserve"> في إيراد النصوص القانونية المنظمة لهذا المنصب</w:t>
      </w:r>
      <w:r w:rsidRPr="005802EE">
        <w:rPr>
          <w:rFonts w:ascii="Simplified Arabic" w:hAnsi="Simplified Arabic" w:cs="Simplified Arabic" w:hint="cs"/>
          <w:sz w:val="28"/>
          <w:szCs w:val="28"/>
          <w:rtl/>
          <w:lang w:bidi="ar-IQ"/>
        </w:rPr>
        <w:t xml:space="preserve"> إلا </w:t>
      </w:r>
      <w:r>
        <w:rPr>
          <w:rFonts w:ascii="Simplified Arabic" w:hAnsi="Simplified Arabic" w:cs="Simplified Arabic" w:hint="cs"/>
          <w:sz w:val="28"/>
          <w:szCs w:val="28"/>
          <w:rtl/>
          <w:lang w:bidi="ar-IQ"/>
        </w:rPr>
        <w:t>ما</w:t>
      </w:r>
      <w:r w:rsidR="00567B9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كان يتعلق منها بآلية الاختيار التي تكون </w:t>
      </w:r>
      <w:r>
        <w:rPr>
          <w:rFonts w:ascii="Simplified Arabic" w:hAnsi="Simplified Arabic" w:cs="Simplified Arabic" w:hint="cs"/>
          <w:sz w:val="28"/>
          <w:szCs w:val="28"/>
          <w:rtl/>
          <w:lang w:bidi="ar-IQ"/>
        </w:rPr>
        <w:lastRenderedPageBreak/>
        <w:t xml:space="preserve">عن طريق التعيين من قبل مجلس وزراء الإقليم وليس من خلال الانتخاب من قبل مجلس المحافظة وصدور أمر بالتعيين من قبل المحافظ </w:t>
      </w:r>
      <w:r w:rsidRPr="00384AB4">
        <w:rPr>
          <w:rFonts w:ascii="Simplified Arabic" w:hAnsi="Simplified Arabic" w:cs="Simplified Arabic" w:hint="cs"/>
          <w:sz w:val="28"/>
          <w:szCs w:val="28"/>
          <w:rtl/>
          <w:lang w:bidi="ar-IQ"/>
        </w:rPr>
        <w:t xml:space="preserve">. </w:t>
      </w:r>
    </w:p>
    <w:p w:rsidR="00087BC8" w:rsidRPr="008B7DBD" w:rsidRDefault="00087BC8" w:rsidP="00087BC8">
      <w:pPr>
        <w:rPr>
          <w:rFonts w:ascii="Simplified Arabic" w:hAnsi="Simplified Arabic" w:cs="Simplified Arabic"/>
          <w:b/>
          <w:bCs/>
          <w:sz w:val="28"/>
          <w:szCs w:val="28"/>
          <w:u w:val="single"/>
          <w:rtl/>
          <w:lang w:bidi="ar-AE"/>
        </w:rPr>
      </w:pPr>
      <w:r w:rsidRPr="008B7DBD">
        <w:rPr>
          <w:rFonts w:ascii="Simplified Arabic" w:hAnsi="Simplified Arabic" w:cs="Simplified Arabic" w:hint="cs"/>
          <w:sz w:val="28"/>
          <w:szCs w:val="28"/>
          <w:u w:val="single"/>
          <w:rtl/>
          <w:lang w:bidi="ar-AE"/>
        </w:rPr>
        <w:t xml:space="preserve"> </w:t>
      </w:r>
      <w:r w:rsidRPr="008B7DBD">
        <w:rPr>
          <w:rFonts w:ascii="Simplified Arabic" w:hAnsi="Simplified Arabic" w:cs="Simplified Arabic"/>
          <w:b/>
          <w:bCs/>
          <w:sz w:val="28"/>
          <w:szCs w:val="28"/>
          <w:u w:val="single"/>
          <w:rtl/>
          <w:lang w:bidi="ar-AE"/>
        </w:rPr>
        <w:t>منهج البحث</w:t>
      </w:r>
    </w:p>
    <w:p w:rsidR="00087BC8" w:rsidRDefault="00087BC8" w:rsidP="00087BC8">
      <w:pPr>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       </w:t>
      </w:r>
      <w:r w:rsidRPr="00F11849">
        <w:rPr>
          <w:rFonts w:ascii="Simplified Arabic" w:hAnsi="Simplified Arabic" w:cs="Simplified Arabic" w:hint="cs"/>
          <w:sz w:val="28"/>
          <w:szCs w:val="28"/>
          <w:rtl/>
          <w:lang w:bidi="ar-AE"/>
        </w:rPr>
        <w:t>سيتم الاعتماد على المنهج التحليلي لعدد من النصوص</w:t>
      </w:r>
      <w:r>
        <w:rPr>
          <w:rFonts w:ascii="Simplified Arabic" w:hAnsi="Simplified Arabic" w:cs="Simplified Arabic" w:hint="cs"/>
          <w:sz w:val="28"/>
          <w:szCs w:val="28"/>
          <w:rtl/>
          <w:lang w:bidi="ar-AE"/>
        </w:rPr>
        <w:t xml:space="preserve"> القانونية</w:t>
      </w:r>
      <w:r w:rsidRPr="00F11849">
        <w:rPr>
          <w:rFonts w:ascii="Simplified Arabic" w:hAnsi="Simplified Arabic" w:cs="Simplified Arabic" w:hint="cs"/>
          <w:sz w:val="28"/>
          <w:szCs w:val="28"/>
          <w:rtl/>
          <w:lang w:bidi="ar-AE"/>
        </w:rPr>
        <w:t xml:space="preserve"> الواردة في</w:t>
      </w:r>
      <w:r w:rsidRPr="00F11849">
        <w:rPr>
          <w:rFonts w:ascii="Simplified Arabic" w:hAnsi="Simplified Arabic" w:cs="Simplified Arabic"/>
          <w:sz w:val="28"/>
          <w:szCs w:val="28"/>
          <w:rtl/>
          <w:lang w:bidi="ar-AE"/>
        </w:rPr>
        <w:t xml:space="preserve"> قانون المحافظات غير المنتظمة في إقليم رقم (21) لسنة 2008 المعدل</w:t>
      </w:r>
      <w:r w:rsidRPr="00F11849">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 xml:space="preserve">، </w:t>
      </w:r>
      <w:r w:rsidRPr="00AB5252">
        <w:rPr>
          <w:rFonts w:ascii="Simplified Arabic" w:hAnsi="Simplified Arabic" w:cs="Simplified Arabic" w:hint="cs"/>
          <w:sz w:val="28"/>
          <w:szCs w:val="28"/>
          <w:rtl/>
          <w:lang w:bidi="ar-IQ"/>
        </w:rPr>
        <w:t>و</w:t>
      </w:r>
      <w:r w:rsidRPr="00AB5252">
        <w:rPr>
          <w:rFonts w:ascii="Simplified Arabic" w:hAnsi="Simplified Arabic" w:cs="Simplified Arabic"/>
          <w:sz w:val="28"/>
          <w:szCs w:val="28"/>
          <w:rtl/>
          <w:lang w:bidi="ar-IQ"/>
        </w:rPr>
        <w:t xml:space="preserve">قانون التقاعد الموحد رقم </w:t>
      </w:r>
      <w:r w:rsidRPr="00AB5252">
        <w:rPr>
          <w:rFonts w:ascii="Simplified Arabic" w:hAnsi="Simplified Arabic" w:cs="Simplified Arabic" w:hint="cs"/>
          <w:sz w:val="28"/>
          <w:szCs w:val="28"/>
          <w:rtl/>
          <w:lang w:bidi="ar-IQ"/>
        </w:rPr>
        <w:t>(</w:t>
      </w:r>
      <w:r w:rsidRPr="00AB5252">
        <w:rPr>
          <w:rFonts w:ascii="Simplified Arabic" w:hAnsi="Simplified Arabic" w:cs="Simplified Arabic"/>
          <w:sz w:val="28"/>
          <w:szCs w:val="28"/>
          <w:rtl/>
          <w:lang w:bidi="ar-IQ"/>
        </w:rPr>
        <w:t>9</w:t>
      </w:r>
      <w:r w:rsidRPr="00AB5252">
        <w:rPr>
          <w:rFonts w:ascii="Simplified Arabic" w:hAnsi="Simplified Arabic" w:cs="Simplified Arabic" w:hint="cs"/>
          <w:sz w:val="28"/>
          <w:szCs w:val="28"/>
          <w:rtl/>
          <w:lang w:bidi="ar-IQ"/>
        </w:rPr>
        <w:t>)</w:t>
      </w:r>
      <w:r w:rsidRPr="00AB5252">
        <w:rPr>
          <w:rFonts w:ascii="Simplified Arabic" w:hAnsi="Simplified Arabic" w:cs="Simplified Arabic"/>
          <w:sz w:val="28"/>
          <w:szCs w:val="28"/>
          <w:rtl/>
          <w:lang w:bidi="ar-IQ"/>
        </w:rPr>
        <w:t xml:space="preserve"> لسنة  2014</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AE"/>
        </w:rPr>
        <w:t xml:space="preserve">، وتدعيمها بالتطبيقات القضائية فضلاً عن أراء الفقهاء والباحثين والكتاب المتعلقة بموضوع البحث ، ونود </w:t>
      </w:r>
      <w:r w:rsidRPr="00244626">
        <w:rPr>
          <w:rFonts w:ascii="Simplified Arabic" w:hAnsi="Simplified Arabic" w:cs="Simplified Arabic"/>
          <w:sz w:val="28"/>
          <w:szCs w:val="28"/>
          <w:rtl/>
          <w:lang w:bidi="ar-AE"/>
        </w:rPr>
        <w:t>الإشارة الى ان مصطلح نائب المحافظ أينما ورد في هذا البحث فإنه يقصد به كلا</w:t>
      </w:r>
      <w:r w:rsidR="000635BB">
        <w:rPr>
          <w:rFonts w:ascii="Simplified Arabic" w:hAnsi="Simplified Arabic" w:cs="Simplified Arabic"/>
          <w:sz w:val="28"/>
          <w:szCs w:val="28"/>
          <w:rtl/>
          <w:lang w:bidi="ar-AE"/>
        </w:rPr>
        <w:t xml:space="preserve"> النائبين (الأول والثاني) </w:t>
      </w:r>
      <w:r w:rsidR="000635BB">
        <w:rPr>
          <w:rFonts w:ascii="Simplified Arabic" w:hAnsi="Simplified Arabic" w:cs="Simplified Arabic" w:hint="cs"/>
          <w:sz w:val="28"/>
          <w:szCs w:val="28"/>
          <w:rtl/>
          <w:lang w:bidi="ar-AE"/>
        </w:rPr>
        <w:t>لأن</w:t>
      </w:r>
      <w:r w:rsidRPr="00244626">
        <w:rPr>
          <w:rFonts w:ascii="Simplified Arabic" w:hAnsi="Simplified Arabic" w:cs="Simplified Arabic"/>
          <w:sz w:val="28"/>
          <w:szCs w:val="28"/>
          <w:rtl/>
          <w:lang w:bidi="ar-AE"/>
        </w:rPr>
        <w:t xml:space="preserve"> قانون المحافظات غير المنتظمة في إقليم رقم (21) لسنة 2008 المعدل لم يضع حداً فاصلاً بينهما بل ان الأمر مرده يمكن ان يعود الى التنظيم الإداري ، إذ أن النائب الأول </w:t>
      </w:r>
      <w:proofErr w:type="spellStart"/>
      <w:r>
        <w:rPr>
          <w:rFonts w:ascii="Simplified Arabic" w:hAnsi="Simplified Arabic" w:cs="Simplified Arabic" w:hint="cs"/>
          <w:sz w:val="28"/>
          <w:szCs w:val="28"/>
          <w:rtl/>
          <w:lang w:bidi="ar-AE"/>
        </w:rPr>
        <w:t>لا</w:t>
      </w:r>
      <w:r w:rsidRPr="00244626">
        <w:rPr>
          <w:rFonts w:ascii="Simplified Arabic" w:hAnsi="Simplified Arabic" w:cs="Simplified Arabic"/>
          <w:sz w:val="28"/>
          <w:szCs w:val="28"/>
          <w:rtl/>
          <w:lang w:bidi="ar-AE"/>
        </w:rPr>
        <w:t>يختلف</w:t>
      </w:r>
      <w:proofErr w:type="spellEnd"/>
      <w:r w:rsidRPr="0006619A">
        <w:rPr>
          <w:rFonts w:ascii="Simplified Arabic" w:hAnsi="Simplified Arabic" w:cs="Simplified Arabic"/>
          <w:sz w:val="28"/>
          <w:szCs w:val="28"/>
          <w:rtl/>
          <w:lang w:bidi="ar-AE"/>
        </w:rPr>
        <w:t xml:space="preserve"> </w:t>
      </w:r>
      <w:r w:rsidRPr="00244626">
        <w:rPr>
          <w:rFonts w:ascii="Simplified Arabic" w:hAnsi="Simplified Arabic" w:cs="Simplified Arabic"/>
          <w:sz w:val="28"/>
          <w:szCs w:val="28"/>
          <w:rtl/>
          <w:lang w:bidi="ar-AE"/>
        </w:rPr>
        <w:t>عن النائب الثاني</w:t>
      </w:r>
      <w:r>
        <w:rPr>
          <w:rFonts w:ascii="Simplified Arabic" w:hAnsi="Simplified Arabic" w:cs="Simplified Arabic" w:hint="cs"/>
          <w:sz w:val="28"/>
          <w:szCs w:val="28"/>
          <w:rtl/>
          <w:lang w:bidi="ar-AE"/>
        </w:rPr>
        <w:t xml:space="preserve"> سوى</w:t>
      </w:r>
      <w:r w:rsidRPr="00244626">
        <w:rPr>
          <w:rFonts w:ascii="Simplified Arabic" w:hAnsi="Simplified Arabic" w:cs="Simplified Arabic"/>
          <w:sz w:val="28"/>
          <w:szCs w:val="28"/>
          <w:rtl/>
          <w:lang w:bidi="ar-AE"/>
        </w:rPr>
        <w:t xml:space="preserve"> من حيث المهام والصلاحيات والمسؤوليات الإدارية</w:t>
      </w:r>
      <w:r>
        <w:rPr>
          <w:rFonts w:ascii="Simplified Arabic" w:hAnsi="Simplified Arabic" w:cs="Simplified Arabic" w:hint="cs"/>
          <w:sz w:val="28"/>
          <w:szCs w:val="28"/>
          <w:rtl/>
          <w:lang w:bidi="ar-AE"/>
        </w:rPr>
        <w:t xml:space="preserve"> فقط </w:t>
      </w:r>
      <w:proofErr w:type="spellStart"/>
      <w:r>
        <w:rPr>
          <w:rFonts w:ascii="Simplified Arabic" w:hAnsi="Simplified Arabic" w:cs="Simplified Arabic" w:hint="cs"/>
          <w:sz w:val="28"/>
          <w:szCs w:val="28"/>
          <w:rtl/>
          <w:lang w:bidi="ar-AE"/>
        </w:rPr>
        <w:t>لاغير</w:t>
      </w:r>
      <w:proofErr w:type="spellEnd"/>
      <w:r>
        <w:rPr>
          <w:rFonts w:ascii="Simplified Arabic" w:hAnsi="Simplified Arabic" w:cs="Simplified Arabic" w:hint="cs"/>
          <w:sz w:val="28"/>
          <w:szCs w:val="28"/>
          <w:rtl/>
          <w:lang w:bidi="ar-AE"/>
        </w:rPr>
        <w:t xml:space="preserve"> ، والتي لم تكن واحدة موحدة في المحافظات </w:t>
      </w:r>
      <w:r w:rsidRPr="00244626">
        <w:rPr>
          <w:rFonts w:ascii="Simplified Arabic" w:hAnsi="Simplified Arabic" w:cs="Simplified Arabic"/>
          <w:sz w:val="28"/>
          <w:szCs w:val="28"/>
          <w:rtl/>
          <w:lang w:bidi="ar-AE"/>
        </w:rPr>
        <w:t>.</w:t>
      </w:r>
    </w:p>
    <w:p w:rsidR="00087BC8" w:rsidRPr="008B7DBD" w:rsidRDefault="00087BC8" w:rsidP="00087BC8">
      <w:pPr>
        <w:rPr>
          <w:rFonts w:ascii="Simplified Arabic" w:hAnsi="Simplified Arabic" w:cs="Simplified Arabic"/>
          <w:b/>
          <w:bCs/>
          <w:sz w:val="28"/>
          <w:szCs w:val="28"/>
          <w:u w:val="single"/>
          <w:rtl/>
          <w:lang w:bidi="ar-AE"/>
        </w:rPr>
      </w:pPr>
      <w:r w:rsidRPr="008B7DBD">
        <w:rPr>
          <w:rFonts w:ascii="Simplified Arabic" w:hAnsi="Simplified Arabic" w:cs="Simplified Arabic" w:hint="cs"/>
          <w:b/>
          <w:bCs/>
          <w:sz w:val="28"/>
          <w:szCs w:val="28"/>
          <w:u w:val="single"/>
          <w:rtl/>
          <w:lang w:bidi="ar-AE"/>
        </w:rPr>
        <w:t>هيكلية</w:t>
      </w:r>
      <w:r w:rsidRPr="008B7DBD">
        <w:rPr>
          <w:rFonts w:ascii="Simplified Arabic" w:hAnsi="Simplified Arabic" w:cs="Simplified Arabic"/>
          <w:b/>
          <w:bCs/>
          <w:sz w:val="28"/>
          <w:szCs w:val="28"/>
          <w:u w:val="single"/>
          <w:rtl/>
          <w:lang w:bidi="ar-AE"/>
        </w:rPr>
        <w:t xml:space="preserve"> البحث</w:t>
      </w:r>
    </w:p>
    <w:p w:rsidR="00087BC8" w:rsidRPr="002C115E" w:rsidRDefault="00087BC8" w:rsidP="000635BB">
      <w:pPr>
        <w:jc w:val="both"/>
        <w:rPr>
          <w:rFonts w:ascii="Simplified Arabic" w:hAnsi="Simplified Arabic" w:cs="Simplified Arabic"/>
          <w:sz w:val="28"/>
          <w:szCs w:val="28"/>
          <w:rtl/>
          <w:lang w:bidi="ar-AE"/>
        </w:rPr>
      </w:pPr>
      <w:r>
        <w:rPr>
          <w:rFonts w:asciiTheme="majorBidi" w:hAnsiTheme="majorBidi" w:cstheme="majorBidi" w:hint="cs"/>
          <w:sz w:val="28"/>
          <w:szCs w:val="28"/>
          <w:rtl/>
          <w:lang w:bidi="ar-IQ"/>
        </w:rPr>
        <w:t xml:space="preserve">       </w:t>
      </w:r>
      <w:r w:rsidRPr="002C115E">
        <w:rPr>
          <w:rFonts w:ascii="Simplified Arabic" w:hAnsi="Simplified Arabic" w:cs="Simplified Arabic"/>
          <w:sz w:val="28"/>
          <w:szCs w:val="28"/>
          <w:rtl/>
          <w:lang w:bidi="ar-IQ"/>
        </w:rPr>
        <w:t xml:space="preserve">ارتأينا </w:t>
      </w:r>
      <w:r>
        <w:rPr>
          <w:rFonts w:ascii="Simplified Arabic" w:hAnsi="Simplified Arabic" w:cs="Simplified Arabic" w:hint="cs"/>
          <w:sz w:val="28"/>
          <w:szCs w:val="28"/>
          <w:rtl/>
          <w:lang w:bidi="ar-IQ"/>
        </w:rPr>
        <w:t xml:space="preserve">في </w:t>
      </w:r>
      <w:r w:rsidRPr="002C115E">
        <w:rPr>
          <w:rFonts w:ascii="Simplified Arabic" w:hAnsi="Simplified Arabic" w:cs="Simplified Arabic"/>
          <w:sz w:val="28"/>
          <w:szCs w:val="28"/>
          <w:rtl/>
          <w:lang w:bidi="ar-IQ"/>
        </w:rPr>
        <w:t xml:space="preserve">دراستنا لموضوع </w:t>
      </w:r>
      <w:r>
        <w:rPr>
          <w:rFonts w:ascii="Simplified Arabic" w:hAnsi="Simplified Arabic" w:cs="Simplified Arabic" w:hint="cs"/>
          <w:sz w:val="28"/>
          <w:szCs w:val="28"/>
          <w:rtl/>
          <w:lang w:bidi="ar-AE"/>
        </w:rPr>
        <w:t xml:space="preserve">الانقضاء </w:t>
      </w:r>
      <w:proofErr w:type="spellStart"/>
      <w:r>
        <w:rPr>
          <w:rFonts w:ascii="Simplified Arabic" w:hAnsi="Simplified Arabic" w:cs="Simplified Arabic" w:hint="cs"/>
          <w:sz w:val="28"/>
          <w:szCs w:val="28"/>
          <w:rtl/>
          <w:lang w:bidi="ar-AE"/>
        </w:rPr>
        <w:t>المُبتسر</w:t>
      </w:r>
      <w:proofErr w:type="spellEnd"/>
      <w:r>
        <w:rPr>
          <w:rFonts w:ascii="Simplified Arabic" w:hAnsi="Simplified Arabic" w:cs="Simplified Arabic" w:hint="cs"/>
          <w:sz w:val="28"/>
          <w:szCs w:val="28"/>
          <w:rtl/>
          <w:lang w:bidi="ar-AE"/>
        </w:rPr>
        <w:t xml:space="preserve"> لعلاقة نائبي المحافظ بالإدارة </w:t>
      </w:r>
      <w:r>
        <w:rPr>
          <w:rFonts w:ascii="Simplified Arabic" w:hAnsi="Simplified Arabic" w:cs="Simplified Arabic" w:hint="cs"/>
          <w:sz w:val="28"/>
          <w:szCs w:val="28"/>
          <w:rtl/>
          <w:lang w:bidi="ar-IQ"/>
        </w:rPr>
        <w:t xml:space="preserve">، </w:t>
      </w:r>
      <w:r w:rsidRPr="002C115E">
        <w:rPr>
          <w:rFonts w:ascii="Simplified Arabic" w:hAnsi="Simplified Arabic" w:cs="Simplified Arabic"/>
          <w:sz w:val="28"/>
          <w:szCs w:val="28"/>
          <w:rtl/>
          <w:lang w:bidi="ar-IQ"/>
        </w:rPr>
        <w:t xml:space="preserve">تقسيمه </w:t>
      </w:r>
      <w:r w:rsidR="005645D9">
        <w:rPr>
          <w:rFonts w:ascii="Simplified Arabic" w:hAnsi="Simplified Arabic" w:cs="Simplified Arabic" w:hint="cs"/>
          <w:sz w:val="28"/>
          <w:szCs w:val="28"/>
          <w:rtl/>
          <w:lang w:bidi="ar-IQ"/>
        </w:rPr>
        <w:t>الى</w:t>
      </w:r>
      <w:r w:rsidRPr="002C115E">
        <w:rPr>
          <w:rFonts w:ascii="Simplified Arabic" w:hAnsi="Simplified Arabic" w:cs="Simplified Arabic"/>
          <w:sz w:val="28"/>
          <w:szCs w:val="28"/>
          <w:rtl/>
          <w:lang w:bidi="ar-IQ"/>
        </w:rPr>
        <w:t xml:space="preserve"> ثلاثة مباحث تسبقها مقدمة </w:t>
      </w:r>
      <w:r>
        <w:rPr>
          <w:rFonts w:ascii="Simplified Arabic" w:hAnsi="Simplified Arabic" w:cs="Simplified Arabic" w:hint="cs"/>
          <w:sz w:val="28"/>
          <w:szCs w:val="28"/>
          <w:rtl/>
          <w:lang w:bidi="ar-IQ"/>
        </w:rPr>
        <w:t xml:space="preserve">وتليها خاتمة ، وهذه المباحث </w:t>
      </w:r>
      <w:proofErr w:type="spellStart"/>
      <w:r>
        <w:rPr>
          <w:rFonts w:ascii="Simplified Arabic" w:hAnsi="Simplified Arabic" w:cs="Simplified Arabic" w:hint="cs"/>
          <w:sz w:val="28"/>
          <w:szCs w:val="28"/>
          <w:rtl/>
          <w:lang w:bidi="ar-IQ"/>
        </w:rPr>
        <w:t>كمايلي</w:t>
      </w:r>
      <w:proofErr w:type="spellEnd"/>
      <w:r>
        <w:rPr>
          <w:rFonts w:ascii="Simplified Arabic" w:hAnsi="Simplified Arabic" w:cs="Simplified Arabic" w:hint="cs"/>
          <w:sz w:val="28"/>
          <w:szCs w:val="28"/>
          <w:rtl/>
          <w:lang w:bidi="ar-IQ"/>
        </w:rPr>
        <w:t xml:space="preserve"> :</w:t>
      </w:r>
    </w:p>
    <w:p w:rsidR="00087BC8" w:rsidRDefault="00087BC8" w:rsidP="00087BC8">
      <w:pPr>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المبحث الاول / الانقضاء </w:t>
      </w:r>
      <w:proofErr w:type="spellStart"/>
      <w:r>
        <w:rPr>
          <w:rFonts w:ascii="Simplified Arabic" w:hAnsi="Simplified Arabic" w:cs="Simplified Arabic" w:hint="cs"/>
          <w:sz w:val="28"/>
          <w:szCs w:val="28"/>
          <w:rtl/>
          <w:lang w:bidi="ar-AE"/>
        </w:rPr>
        <w:t>المُبتسر</w:t>
      </w:r>
      <w:proofErr w:type="spellEnd"/>
      <w:r w:rsidRPr="006673F0">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الخاص .</w:t>
      </w:r>
    </w:p>
    <w:p w:rsidR="00087BC8" w:rsidRDefault="00087BC8" w:rsidP="00087BC8">
      <w:pPr>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المبحث الثاني / الانقضاء </w:t>
      </w:r>
      <w:proofErr w:type="spellStart"/>
      <w:r>
        <w:rPr>
          <w:rFonts w:ascii="Simplified Arabic" w:hAnsi="Simplified Arabic" w:cs="Simplified Arabic" w:hint="cs"/>
          <w:sz w:val="28"/>
          <w:szCs w:val="28"/>
          <w:rtl/>
          <w:lang w:bidi="ar-AE"/>
        </w:rPr>
        <w:t>المُبتسر</w:t>
      </w:r>
      <w:proofErr w:type="spellEnd"/>
      <w:r w:rsidRPr="006673F0">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العام .</w:t>
      </w:r>
    </w:p>
    <w:p w:rsidR="00087BC8" w:rsidRDefault="00087BC8" w:rsidP="00087BC8">
      <w:pPr>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المبحث الثالث / الانقضاء </w:t>
      </w:r>
      <w:proofErr w:type="spellStart"/>
      <w:r>
        <w:rPr>
          <w:rFonts w:ascii="Simplified Arabic" w:hAnsi="Simplified Arabic" w:cs="Simplified Arabic" w:hint="cs"/>
          <w:sz w:val="28"/>
          <w:szCs w:val="28"/>
          <w:rtl/>
          <w:lang w:bidi="ar-AE"/>
        </w:rPr>
        <w:t>المُبتسر</w:t>
      </w:r>
      <w:proofErr w:type="spellEnd"/>
      <w:r>
        <w:rPr>
          <w:rFonts w:ascii="Simplified Arabic" w:hAnsi="Simplified Arabic" w:cs="Simplified Arabic" w:hint="cs"/>
          <w:sz w:val="28"/>
          <w:szCs w:val="28"/>
          <w:rtl/>
          <w:lang w:bidi="ar-AE"/>
        </w:rPr>
        <w:t xml:space="preserve"> الواقعي .</w:t>
      </w:r>
    </w:p>
    <w:p w:rsidR="00087BC8" w:rsidRDefault="00087BC8" w:rsidP="00087BC8">
      <w:pPr>
        <w:jc w:val="both"/>
        <w:rPr>
          <w:rFonts w:ascii="Simplified Arabic" w:hAnsi="Simplified Arabic" w:cs="Simplified Arabic"/>
          <w:sz w:val="28"/>
          <w:szCs w:val="28"/>
          <w:rtl/>
          <w:lang w:bidi="ar-AE"/>
        </w:rPr>
      </w:pPr>
    </w:p>
    <w:p w:rsidR="00087BC8" w:rsidRDefault="00087BC8" w:rsidP="00087BC8">
      <w:pPr>
        <w:jc w:val="both"/>
        <w:rPr>
          <w:rFonts w:ascii="Simplified Arabic" w:hAnsi="Simplified Arabic" w:cs="Simplified Arabic"/>
          <w:sz w:val="28"/>
          <w:szCs w:val="28"/>
          <w:rtl/>
          <w:lang w:bidi="ar-AE"/>
        </w:rPr>
      </w:pPr>
    </w:p>
    <w:p w:rsidR="00087BC8" w:rsidRDefault="00087BC8" w:rsidP="00087BC8">
      <w:pPr>
        <w:jc w:val="both"/>
        <w:rPr>
          <w:rFonts w:ascii="Simplified Arabic" w:hAnsi="Simplified Arabic" w:cs="Simplified Arabic"/>
          <w:sz w:val="28"/>
          <w:szCs w:val="28"/>
          <w:rtl/>
          <w:lang w:bidi="ar-AE"/>
        </w:rPr>
      </w:pPr>
    </w:p>
    <w:p w:rsidR="00087BC8" w:rsidRDefault="00087BC8" w:rsidP="00087BC8">
      <w:pPr>
        <w:jc w:val="both"/>
        <w:rPr>
          <w:rFonts w:ascii="Simplified Arabic" w:hAnsi="Simplified Arabic" w:cs="Simplified Arabic"/>
          <w:sz w:val="28"/>
          <w:szCs w:val="28"/>
          <w:rtl/>
          <w:lang w:bidi="ar-AE"/>
        </w:rPr>
      </w:pPr>
    </w:p>
    <w:p w:rsidR="00087BC8" w:rsidRDefault="00087BC8" w:rsidP="000635BB">
      <w:pPr>
        <w:rPr>
          <w:rFonts w:ascii="Simplified Arabic" w:hAnsi="Simplified Arabic" w:cs="Simplified Arabic"/>
          <w:sz w:val="28"/>
          <w:szCs w:val="28"/>
          <w:rtl/>
          <w:lang w:bidi="ar-AE"/>
        </w:rPr>
      </w:pPr>
    </w:p>
    <w:p w:rsidR="000635BB" w:rsidRDefault="000635BB" w:rsidP="000635BB">
      <w:pPr>
        <w:rPr>
          <w:rFonts w:ascii="Simplified Arabic" w:hAnsi="Simplified Arabic" w:cs="Simplified Arabic"/>
          <w:b/>
          <w:bCs/>
          <w:sz w:val="28"/>
          <w:szCs w:val="28"/>
          <w:rtl/>
          <w:lang w:bidi="ar-IQ"/>
        </w:rPr>
      </w:pPr>
    </w:p>
    <w:p w:rsidR="00F5024B" w:rsidRPr="00E35FB9" w:rsidRDefault="00B53A9C"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lastRenderedPageBreak/>
        <w:t>المبحث</w:t>
      </w:r>
      <w:r w:rsidR="00192445" w:rsidRPr="00E35FB9">
        <w:rPr>
          <w:rFonts w:ascii="Simplified Arabic" w:hAnsi="Simplified Arabic" w:cs="Simplified Arabic"/>
          <w:b/>
          <w:bCs/>
          <w:sz w:val="28"/>
          <w:szCs w:val="28"/>
          <w:rtl/>
          <w:lang w:bidi="ar-IQ"/>
        </w:rPr>
        <w:t xml:space="preserve"> الأول</w:t>
      </w:r>
    </w:p>
    <w:p w:rsidR="00B3652E" w:rsidRPr="00E35FB9" w:rsidRDefault="00B3652E"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 xml:space="preserve">الانقضاء </w:t>
      </w:r>
      <w:proofErr w:type="spellStart"/>
      <w:r w:rsidRPr="00E35FB9">
        <w:rPr>
          <w:rFonts w:ascii="Simplified Arabic" w:hAnsi="Simplified Arabic" w:cs="Simplified Arabic"/>
          <w:b/>
          <w:bCs/>
          <w:sz w:val="28"/>
          <w:szCs w:val="28"/>
          <w:rtl/>
          <w:lang w:bidi="ar-IQ"/>
        </w:rPr>
        <w:t>الم</w:t>
      </w:r>
      <w:r w:rsidR="000E46EE" w:rsidRPr="00E35FB9">
        <w:rPr>
          <w:rFonts w:ascii="Simplified Arabic" w:hAnsi="Simplified Arabic" w:cs="Simplified Arabic"/>
          <w:b/>
          <w:bCs/>
          <w:sz w:val="28"/>
          <w:szCs w:val="28"/>
          <w:rtl/>
          <w:lang w:bidi="ar-IQ"/>
        </w:rPr>
        <w:t>ُ</w:t>
      </w:r>
      <w:r w:rsidRPr="00E35FB9">
        <w:rPr>
          <w:rFonts w:ascii="Simplified Arabic" w:hAnsi="Simplified Arabic" w:cs="Simplified Arabic"/>
          <w:b/>
          <w:bCs/>
          <w:sz w:val="28"/>
          <w:szCs w:val="28"/>
          <w:rtl/>
          <w:lang w:bidi="ar-IQ"/>
        </w:rPr>
        <w:t>بتسر</w:t>
      </w:r>
      <w:proofErr w:type="spellEnd"/>
      <w:r w:rsidRPr="00E35FB9">
        <w:rPr>
          <w:rFonts w:ascii="Simplified Arabic" w:hAnsi="Simplified Arabic" w:cs="Simplified Arabic"/>
          <w:b/>
          <w:bCs/>
          <w:sz w:val="28"/>
          <w:szCs w:val="28"/>
          <w:rtl/>
          <w:lang w:bidi="ar-IQ"/>
        </w:rPr>
        <w:t xml:space="preserve"> الخاص </w:t>
      </w:r>
    </w:p>
    <w:p w:rsidR="00B3652E" w:rsidRPr="00E35FB9" w:rsidRDefault="00B53A9C" w:rsidP="00E35FB9">
      <w:pPr>
        <w:tabs>
          <w:tab w:val="right" w:pos="567"/>
        </w:tabs>
        <w:jc w:val="both"/>
        <w:rPr>
          <w:rFonts w:ascii="Simplified Arabic" w:hAnsi="Simplified Arabic" w:cs="Simplified Arabic"/>
          <w:sz w:val="28"/>
          <w:szCs w:val="28"/>
          <w:rtl/>
          <w:lang w:bidi="ar-IQ"/>
        </w:rPr>
      </w:pPr>
      <w:r w:rsidRPr="00E35FB9">
        <w:rPr>
          <w:rFonts w:ascii="Simplified Arabic" w:hAnsi="Simplified Arabic" w:cs="Simplified Arabic"/>
          <w:sz w:val="28"/>
          <w:szCs w:val="28"/>
          <w:rtl/>
          <w:lang w:bidi="ar-IQ"/>
        </w:rPr>
        <w:t xml:space="preserve">      </w:t>
      </w:r>
      <w:r w:rsidR="000E46EE" w:rsidRPr="00E35FB9">
        <w:rPr>
          <w:rFonts w:ascii="Simplified Arabic" w:hAnsi="Simplified Arabic" w:cs="Simplified Arabic"/>
          <w:sz w:val="28"/>
          <w:szCs w:val="28"/>
          <w:rtl/>
          <w:lang w:bidi="ar-IQ"/>
        </w:rPr>
        <w:t>يمكن ان يُعرف</w:t>
      </w:r>
      <w:r w:rsidR="00051A0F" w:rsidRPr="00E35FB9">
        <w:rPr>
          <w:rFonts w:ascii="Simplified Arabic" w:hAnsi="Simplified Arabic" w:cs="Simplified Arabic"/>
          <w:sz w:val="28"/>
          <w:szCs w:val="28"/>
          <w:rtl/>
          <w:lang w:bidi="ar-IQ"/>
        </w:rPr>
        <w:t xml:space="preserve"> الانقضاء </w:t>
      </w:r>
      <w:proofErr w:type="spellStart"/>
      <w:r w:rsidR="00051A0F" w:rsidRPr="00E35FB9">
        <w:rPr>
          <w:rFonts w:ascii="Simplified Arabic" w:hAnsi="Simplified Arabic" w:cs="Simplified Arabic"/>
          <w:sz w:val="28"/>
          <w:szCs w:val="28"/>
          <w:rtl/>
          <w:lang w:bidi="ar-IQ"/>
        </w:rPr>
        <w:t>المُبتسر</w:t>
      </w:r>
      <w:proofErr w:type="spellEnd"/>
      <w:r w:rsidR="00051A0F" w:rsidRPr="00E35FB9">
        <w:rPr>
          <w:rFonts w:ascii="Simplified Arabic" w:hAnsi="Simplified Arabic" w:cs="Simplified Arabic"/>
          <w:sz w:val="28"/>
          <w:szCs w:val="28"/>
          <w:rtl/>
          <w:lang w:bidi="ar-IQ"/>
        </w:rPr>
        <w:t xml:space="preserve"> الخاص </w:t>
      </w:r>
      <w:r w:rsidR="00CC2005">
        <w:rPr>
          <w:rFonts w:ascii="Simplified Arabic" w:hAnsi="Simplified Arabic" w:cs="Simplified Arabic" w:hint="cs"/>
          <w:sz w:val="28"/>
          <w:szCs w:val="28"/>
          <w:rtl/>
          <w:lang w:bidi="ar-IQ"/>
        </w:rPr>
        <w:t xml:space="preserve">بأنه </w:t>
      </w:r>
      <w:r w:rsidR="00051A0F" w:rsidRPr="00E35FB9">
        <w:rPr>
          <w:rFonts w:ascii="Simplified Arabic" w:hAnsi="Simplified Arabic" w:cs="Simplified Arabic"/>
          <w:sz w:val="28"/>
          <w:szCs w:val="28"/>
          <w:rtl/>
          <w:lang w:bidi="ar-IQ"/>
        </w:rPr>
        <w:t xml:space="preserve">ذلك الانقطاع الكلي الذي </w:t>
      </w:r>
      <w:r w:rsidR="000E46EE" w:rsidRPr="00E35FB9">
        <w:rPr>
          <w:rFonts w:ascii="Simplified Arabic" w:hAnsi="Simplified Arabic" w:cs="Simplified Arabic"/>
          <w:sz w:val="28"/>
          <w:szCs w:val="28"/>
          <w:rtl/>
          <w:lang w:bidi="ar-IQ"/>
        </w:rPr>
        <w:t>يشوب</w:t>
      </w:r>
      <w:r w:rsidR="00051A0F" w:rsidRPr="00E35FB9">
        <w:rPr>
          <w:rFonts w:ascii="Simplified Arabic" w:hAnsi="Simplified Arabic" w:cs="Simplified Arabic"/>
          <w:sz w:val="28"/>
          <w:szCs w:val="28"/>
          <w:rtl/>
          <w:lang w:bidi="ar-IQ"/>
        </w:rPr>
        <w:t xml:space="preserve"> العلاقة التي يرتبط بها </w:t>
      </w:r>
      <w:r w:rsidR="000E46EE" w:rsidRPr="00E35FB9">
        <w:rPr>
          <w:rFonts w:ascii="Simplified Arabic" w:hAnsi="Simplified Arabic" w:cs="Simplified Arabic"/>
          <w:sz w:val="28"/>
          <w:szCs w:val="28"/>
          <w:rtl/>
          <w:lang w:bidi="ar-IQ"/>
        </w:rPr>
        <w:t>نائب المحافظ</w:t>
      </w:r>
      <w:r w:rsidR="00051A0F" w:rsidRPr="00E35FB9">
        <w:rPr>
          <w:rFonts w:ascii="Simplified Arabic" w:hAnsi="Simplified Arabic" w:cs="Simplified Arabic"/>
          <w:sz w:val="28"/>
          <w:szCs w:val="28"/>
          <w:rtl/>
          <w:lang w:bidi="ar-IQ"/>
        </w:rPr>
        <w:t xml:space="preserve"> بالإدارة </w:t>
      </w:r>
      <w:r w:rsidR="000E46EE" w:rsidRPr="00E35FB9">
        <w:rPr>
          <w:rFonts w:ascii="Simplified Arabic" w:hAnsi="Simplified Arabic" w:cs="Simplified Arabic"/>
          <w:sz w:val="28"/>
          <w:szCs w:val="28"/>
          <w:rtl/>
          <w:lang w:bidi="ar-IQ"/>
        </w:rPr>
        <w:t xml:space="preserve">قبل انتهاء مدة الدورة الانتخابية لمجالس المحافظات </w:t>
      </w:r>
      <w:r w:rsidR="00051A0F" w:rsidRPr="00E35FB9">
        <w:rPr>
          <w:rFonts w:ascii="Simplified Arabic" w:hAnsi="Simplified Arabic" w:cs="Simplified Arabic"/>
          <w:sz w:val="28"/>
          <w:szCs w:val="28"/>
          <w:rtl/>
          <w:lang w:bidi="ar-IQ"/>
        </w:rPr>
        <w:t>، و</w:t>
      </w:r>
      <w:r w:rsidR="00192445" w:rsidRPr="00E35FB9">
        <w:rPr>
          <w:rFonts w:ascii="Simplified Arabic" w:hAnsi="Simplified Arabic" w:cs="Simplified Arabic"/>
          <w:sz w:val="28"/>
          <w:szCs w:val="28"/>
          <w:rtl/>
          <w:lang w:bidi="ar-IQ"/>
        </w:rPr>
        <w:t xml:space="preserve">الذي </w:t>
      </w:r>
      <w:r w:rsidR="00051A0F" w:rsidRPr="00E35FB9">
        <w:rPr>
          <w:rFonts w:ascii="Simplified Arabic" w:hAnsi="Simplified Arabic" w:cs="Simplified Arabic"/>
          <w:sz w:val="28"/>
          <w:szCs w:val="28"/>
          <w:rtl/>
          <w:lang w:bidi="ar-IQ"/>
        </w:rPr>
        <w:t xml:space="preserve">يقتصر على نائب المحافظ </w:t>
      </w:r>
      <w:r w:rsidR="00192445" w:rsidRPr="00E35FB9">
        <w:rPr>
          <w:rFonts w:ascii="Simplified Arabic" w:hAnsi="Simplified Arabic" w:cs="Simplified Arabic"/>
          <w:sz w:val="28"/>
          <w:szCs w:val="28"/>
          <w:rtl/>
          <w:lang w:bidi="ar-IQ"/>
        </w:rPr>
        <w:t>، دون ان</w:t>
      </w:r>
      <w:r w:rsidR="00051A0F" w:rsidRPr="00E35FB9">
        <w:rPr>
          <w:rFonts w:ascii="Simplified Arabic" w:hAnsi="Simplified Arabic" w:cs="Simplified Arabic"/>
          <w:sz w:val="28"/>
          <w:szCs w:val="28"/>
          <w:rtl/>
          <w:lang w:bidi="ar-IQ"/>
        </w:rPr>
        <w:t xml:space="preserve"> يتعداه ليشمل جميع الموظفين والمكلفين بخدمة عامة ، والذي ن</w:t>
      </w:r>
      <w:r w:rsidR="00891455" w:rsidRPr="00E35FB9">
        <w:rPr>
          <w:rFonts w:ascii="Simplified Arabic" w:hAnsi="Simplified Arabic" w:cs="Simplified Arabic"/>
          <w:sz w:val="28"/>
          <w:szCs w:val="28"/>
          <w:rtl/>
          <w:lang w:bidi="ar-IQ"/>
        </w:rPr>
        <w:t>ُ</w:t>
      </w:r>
      <w:r w:rsidR="00051A0F" w:rsidRPr="00E35FB9">
        <w:rPr>
          <w:rFonts w:ascii="Simplified Arabic" w:hAnsi="Simplified Arabic" w:cs="Simplified Arabic"/>
          <w:sz w:val="28"/>
          <w:szCs w:val="28"/>
          <w:rtl/>
          <w:lang w:bidi="ar-IQ"/>
        </w:rPr>
        <w:t xml:space="preserve">ص عليه </w:t>
      </w:r>
      <w:r w:rsidR="000E46EE" w:rsidRPr="00E35FB9">
        <w:rPr>
          <w:rFonts w:ascii="Simplified Arabic" w:hAnsi="Simplified Arabic" w:cs="Simplified Arabic"/>
          <w:sz w:val="28"/>
          <w:szCs w:val="28"/>
          <w:rtl/>
          <w:lang w:bidi="ar-IQ"/>
        </w:rPr>
        <w:t xml:space="preserve">في قانونٍ خاص الا وهو </w:t>
      </w:r>
      <w:r w:rsidR="000E46EE" w:rsidRPr="00E35FB9">
        <w:rPr>
          <w:rFonts w:ascii="Simplified Arabic" w:eastAsia="Times New Roman" w:hAnsi="Simplified Arabic" w:cs="Simplified Arabic"/>
          <w:sz w:val="28"/>
          <w:szCs w:val="28"/>
          <w:rtl/>
          <w:lang w:bidi="ar-IQ"/>
        </w:rPr>
        <w:t xml:space="preserve">قانون المحافظات غير المنتظمة في إقليم رقم (21) لسنة 2008 المعدل </w:t>
      </w:r>
      <w:r w:rsidR="00051A0F" w:rsidRPr="00E35FB9">
        <w:rPr>
          <w:rFonts w:ascii="Simplified Arabic" w:hAnsi="Simplified Arabic" w:cs="Simplified Arabic"/>
          <w:sz w:val="28"/>
          <w:szCs w:val="28"/>
          <w:rtl/>
          <w:lang w:bidi="ar-IQ"/>
        </w:rPr>
        <w:t>.</w:t>
      </w:r>
    </w:p>
    <w:p w:rsidR="005F10FE" w:rsidRPr="00E35FB9" w:rsidRDefault="005F10FE" w:rsidP="00CC2005">
      <w:pPr>
        <w:tabs>
          <w:tab w:val="right" w:pos="567"/>
        </w:tabs>
        <w:jc w:val="both"/>
        <w:rPr>
          <w:rFonts w:ascii="Simplified Arabic" w:hAnsi="Simplified Arabic" w:cs="Simplified Arabic"/>
          <w:sz w:val="28"/>
          <w:szCs w:val="28"/>
          <w:rtl/>
          <w:lang w:bidi="ar-IQ"/>
        </w:rPr>
      </w:pPr>
      <w:r w:rsidRPr="00E35FB9">
        <w:rPr>
          <w:rFonts w:ascii="Simplified Arabic" w:hAnsi="Simplified Arabic" w:cs="Simplified Arabic"/>
          <w:sz w:val="28"/>
          <w:szCs w:val="28"/>
          <w:rtl/>
          <w:lang w:bidi="ar-IQ"/>
        </w:rPr>
        <w:t xml:space="preserve">     </w:t>
      </w:r>
      <w:r w:rsidR="006F4FC9" w:rsidRPr="00E35FB9">
        <w:rPr>
          <w:rFonts w:ascii="Simplified Arabic" w:hAnsi="Simplified Arabic" w:cs="Simplified Arabic"/>
          <w:sz w:val="28"/>
          <w:szCs w:val="28"/>
          <w:rtl/>
          <w:lang w:bidi="ar-IQ"/>
        </w:rPr>
        <w:t xml:space="preserve"> </w:t>
      </w:r>
      <w:r w:rsidRPr="00E35FB9">
        <w:rPr>
          <w:rFonts w:ascii="Simplified Arabic" w:hAnsi="Simplified Arabic" w:cs="Simplified Arabic"/>
          <w:sz w:val="28"/>
          <w:szCs w:val="28"/>
          <w:rtl/>
          <w:lang w:bidi="ar-IQ"/>
        </w:rPr>
        <w:t xml:space="preserve">ولأجل بحث الانقضاء </w:t>
      </w:r>
      <w:proofErr w:type="spellStart"/>
      <w:r w:rsidRPr="00E35FB9">
        <w:rPr>
          <w:rFonts w:ascii="Simplified Arabic" w:hAnsi="Simplified Arabic" w:cs="Simplified Arabic"/>
          <w:sz w:val="28"/>
          <w:szCs w:val="28"/>
          <w:rtl/>
          <w:lang w:bidi="ar-IQ"/>
        </w:rPr>
        <w:t>المُبتسر</w:t>
      </w:r>
      <w:proofErr w:type="spellEnd"/>
      <w:r w:rsidRPr="00E35FB9">
        <w:rPr>
          <w:rFonts w:ascii="Simplified Arabic" w:hAnsi="Simplified Arabic" w:cs="Simplified Arabic"/>
          <w:sz w:val="28"/>
          <w:szCs w:val="28"/>
          <w:rtl/>
          <w:lang w:bidi="ar-IQ"/>
        </w:rPr>
        <w:t xml:space="preserve"> الخاص لابد لنا من الوقوف على اسبابه بدءاً من الاستقالة ، مروراً بالإقالة ، وانتهاءً بفقدان </w:t>
      </w:r>
      <w:r w:rsidR="006F4FC9" w:rsidRPr="00E35FB9">
        <w:rPr>
          <w:rFonts w:ascii="Simplified Arabic" w:hAnsi="Simplified Arabic" w:cs="Simplified Arabic"/>
          <w:sz w:val="28"/>
          <w:szCs w:val="28"/>
          <w:rtl/>
          <w:lang w:bidi="ar-IQ"/>
        </w:rPr>
        <w:t>أحد شروط الترشيح ، وكل هذه الاسباب سيتم دراستها من خل</w:t>
      </w:r>
      <w:r w:rsidR="00CC2005">
        <w:rPr>
          <w:rFonts w:ascii="Simplified Arabic" w:hAnsi="Simplified Arabic" w:cs="Simplified Arabic"/>
          <w:sz w:val="28"/>
          <w:szCs w:val="28"/>
          <w:rtl/>
          <w:lang w:bidi="ar-IQ"/>
        </w:rPr>
        <w:t>ال توزيعها على ثلاثة مطالب رئيس</w:t>
      </w:r>
      <w:r w:rsidR="006F4FC9" w:rsidRPr="00E35FB9">
        <w:rPr>
          <w:rFonts w:ascii="Simplified Arabic" w:hAnsi="Simplified Arabic" w:cs="Simplified Arabic"/>
          <w:sz w:val="28"/>
          <w:szCs w:val="28"/>
          <w:rtl/>
          <w:lang w:bidi="ar-IQ"/>
        </w:rPr>
        <w:t>ة .</w:t>
      </w:r>
      <w:r w:rsidRPr="00E35FB9">
        <w:rPr>
          <w:rFonts w:ascii="Simplified Arabic" w:hAnsi="Simplified Arabic" w:cs="Simplified Arabic"/>
          <w:sz w:val="28"/>
          <w:szCs w:val="28"/>
          <w:rtl/>
          <w:lang w:bidi="ar-IQ"/>
        </w:rPr>
        <w:t xml:space="preserve"> </w:t>
      </w:r>
    </w:p>
    <w:p w:rsidR="005A50E0" w:rsidRPr="00E35FB9" w:rsidRDefault="005A50E0"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المطلب الاول</w:t>
      </w:r>
    </w:p>
    <w:p w:rsidR="00F40978" w:rsidRPr="00E35FB9" w:rsidRDefault="00F40978"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الاستقالة</w:t>
      </w:r>
    </w:p>
    <w:p w:rsidR="0014135C" w:rsidRPr="00E35FB9" w:rsidRDefault="00F40978" w:rsidP="00CC2005">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يُقصد بالاستقالة </w:t>
      </w:r>
      <w:r w:rsidR="00CC2005">
        <w:rPr>
          <w:rFonts w:ascii="Simplified Arabic" w:eastAsia="Times New Roman" w:hAnsi="Simplified Arabic" w:cs="Simplified Arabic" w:hint="cs"/>
          <w:sz w:val="28"/>
          <w:szCs w:val="28"/>
          <w:rtl/>
          <w:lang w:bidi="ar-IQ"/>
        </w:rPr>
        <w:t>أ</w:t>
      </w:r>
      <w:r w:rsidRPr="00E35FB9">
        <w:rPr>
          <w:rFonts w:ascii="Simplified Arabic" w:eastAsia="Times New Roman" w:hAnsi="Simplified Arabic" w:cs="Simplified Arabic"/>
          <w:sz w:val="28"/>
          <w:szCs w:val="28"/>
          <w:rtl/>
          <w:lang w:bidi="ar-IQ"/>
        </w:rPr>
        <w:t xml:space="preserve">نها </w:t>
      </w:r>
      <w:r w:rsidR="004C56EB">
        <w:rPr>
          <w:rFonts w:ascii="Simplified Arabic" w:eastAsia="Times New Roman" w:hAnsi="Simplified Arabic" w:cs="Simplified Arabic" w:hint="cs"/>
          <w:sz w:val="28"/>
          <w:szCs w:val="28"/>
          <w:rtl/>
          <w:lang w:bidi="ar-IQ"/>
        </w:rPr>
        <w:t xml:space="preserve"> ابداء </w:t>
      </w:r>
      <w:r w:rsidRPr="00E35FB9">
        <w:rPr>
          <w:rFonts w:ascii="Simplified Arabic" w:eastAsia="Times New Roman" w:hAnsi="Simplified Arabic" w:cs="Simplified Arabic"/>
          <w:sz w:val="28"/>
          <w:szCs w:val="28"/>
          <w:rtl/>
          <w:lang w:bidi="ar-IQ"/>
        </w:rPr>
        <w:t xml:space="preserve">رغبة الموظف او المكلف بخدمة عامة في ترك العمل المكلف به بإرادته واختياره وبصفةٍ نهائية ، وتبعاً لذلك فهي اختياريَّة أي أَنَّ نائب المحافظ له مطلق الحرية في أن يستمر بأداء العمل المنوط به أو </w:t>
      </w:r>
      <w:r w:rsidR="00CC2005">
        <w:rPr>
          <w:rFonts w:ascii="Simplified Arabic" w:eastAsia="Times New Roman" w:hAnsi="Simplified Arabic" w:cs="Simplified Arabic" w:hint="cs"/>
          <w:sz w:val="28"/>
          <w:szCs w:val="28"/>
          <w:rtl/>
          <w:lang w:bidi="ar-IQ"/>
        </w:rPr>
        <w:t xml:space="preserve">أن </w:t>
      </w:r>
      <w:r w:rsidRPr="00E35FB9">
        <w:rPr>
          <w:rFonts w:ascii="Simplified Arabic" w:eastAsia="Times New Roman" w:hAnsi="Simplified Arabic" w:cs="Simplified Arabic"/>
          <w:sz w:val="28"/>
          <w:szCs w:val="28"/>
          <w:rtl/>
          <w:lang w:bidi="ar-IQ"/>
        </w:rPr>
        <w:t>يتركه عن طريق الاستقالة ، فكما أَنَّ التحاقه قد تمَّ بمحض إرادته فإِنَّه باستطاعته أَنَّ ينهي تلك العلاقة أيضاً بإرادته , وإذا</w:t>
      </w:r>
      <w:r w:rsidR="00CC2005">
        <w:rPr>
          <w:rFonts w:ascii="Simplified Arabic" w:eastAsia="Times New Roman" w:hAnsi="Simplified Arabic" w:cs="Simplified Arabic"/>
          <w:sz w:val="28"/>
          <w:szCs w:val="28"/>
          <w:rtl/>
          <w:lang w:bidi="ar-IQ"/>
        </w:rPr>
        <w:t xml:space="preserve"> كانت الاستقالة بهذا المعنى حق</w:t>
      </w:r>
      <w:r w:rsidR="00CC2005">
        <w:rPr>
          <w:rFonts w:ascii="Simplified Arabic" w:eastAsia="Times New Roman" w:hAnsi="Simplified Arabic" w:cs="Simplified Arabic" w:hint="cs"/>
          <w:sz w:val="28"/>
          <w:szCs w:val="28"/>
          <w:rtl/>
          <w:lang w:bidi="ar-IQ"/>
        </w:rPr>
        <w:t>اً</w:t>
      </w:r>
      <w:r w:rsidR="00CC2005">
        <w:rPr>
          <w:rFonts w:ascii="Simplified Arabic" w:eastAsia="Times New Roman" w:hAnsi="Simplified Arabic" w:cs="Simplified Arabic"/>
          <w:sz w:val="28"/>
          <w:szCs w:val="28"/>
          <w:rtl/>
          <w:lang w:bidi="ar-IQ"/>
        </w:rPr>
        <w:t xml:space="preserve"> وأمر</w:t>
      </w:r>
      <w:r w:rsidR="00CC2005">
        <w:rPr>
          <w:rFonts w:ascii="Simplified Arabic" w:eastAsia="Times New Roman" w:hAnsi="Simplified Arabic" w:cs="Simplified Arabic" w:hint="cs"/>
          <w:sz w:val="28"/>
          <w:szCs w:val="28"/>
          <w:rtl/>
          <w:lang w:bidi="ar-IQ"/>
        </w:rPr>
        <w:t>اً</w:t>
      </w:r>
      <w:r w:rsidR="00CC2005">
        <w:rPr>
          <w:rFonts w:ascii="Simplified Arabic" w:eastAsia="Times New Roman" w:hAnsi="Simplified Arabic" w:cs="Simplified Arabic"/>
          <w:sz w:val="28"/>
          <w:szCs w:val="28"/>
          <w:rtl/>
          <w:lang w:bidi="ar-IQ"/>
        </w:rPr>
        <w:t xml:space="preserve"> مباح</w:t>
      </w:r>
      <w:r w:rsidR="00CC2005">
        <w:rPr>
          <w:rFonts w:ascii="Simplified Arabic" w:eastAsia="Times New Roman" w:hAnsi="Simplified Arabic" w:cs="Simplified Arabic" w:hint="cs"/>
          <w:sz w:val="28"/>
          <w:szCs w:val="28"/>
          <w:rtl/>
          <w:lang w:bidi="ar-IQ"/>
        </w:rPr>
        <w:t>اً</w:t>
      </w:r>
      <w:r w:rsidRPr="00E35FB9">
        <w:rPr>
          <w:rFonts w:ascii="Simplified Arabic" w:eastAsia="Times New Roman" w:hAnsi="Simplified Arabic" w:cs="Simplified Arabic"/>
          <w:sz w:val="28"/>
          <w:szCs w:val="28"/>
          <w:rtl/>
          <w:lang w:bidi="ar-IQ"/>
        </w:rPr>
        <w:t xml:space="preserve"> فان هنالك اعتبارات تتعلق بالمصلحة العامة , وتقيد</w:t>
      </w:r>
      <w:r w:rsidR="00CC2005">
        <w:rPr>
          <w:rFonts w:ascii="Simplified Arabic" w:eastAsia="Times New Roman" w:hAnsi="Simplified Arabic" w:cs="Simplified Arabic" w:hint="cs"/>
          <w:sz w:val="28"/>
          <w:szCs w:val="28"/>
          <w:rtl/>
          <w:lang w:bidi="ar-IQ"/>
        </w:rPr>
        <w:t>ُ</w:t>
      </w:r>
      <w:r w:rsidRPr="00E35FB9">
        <w:rPr>
          <w:rFonts w:ascii="Simplified Arabic" w:eastAsia="Times New Roman" w:hAnsi="Simplified Arabic" w:cs="Simplified Arabic"/>
          <w:sz w:val="28"/>
          <w:szCs w:val="28"/>
          <w:rtl/>
          <w:lang w:bidi="ar-IQ"/>
        </w:rPr>
        <w:t xml:space="preserve"> كثيراً من استعمالات هذا الحق , فالموظف يعمل لا لصالح فرد بذاته بل لصالح المجموع ومِنْ ثَمَّ حرص المشرع عند تنظيم هذا الحقّ أَنْ يوفق بين حقّ الموظف في ترك العمل وحق الجماعة في الحصول على النفع العام</w:t>
      </w:r>
      <w:r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1"/>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z w:val="28"/>
          <w:szCs w:val="28"/>
          <w:vertAlign w:val="superscript"/>
          <w:rtl/>
          <w:lang w:bidi="ar-IQ"/>
        </w:rPr>
        <w:t xml:space="preserve"> </w:t>
      </w:r>
      <w:r w:rsidR="0014135C" w:rsidRPr="00E35FB9">
        <w:rPr>
          <w:rFonts w:ascii="Simplified Arabic" w:eastAsia="Times New Roman" w:hAnsi="Simplified Arabic" w:cs="Simplified Arabic"/>
          <w:sz w:val="28"/>
          <w:szCs w:val="28"/>
          <w:rtl/>
          <w:lang w:bidi="ar-IQ"/>
        </w:rPr>
        <w:t>.</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وكما هو معروف فإن الاستقالة نوعان أما صريحة أو حكمية , والاستقالة الصريحة : يقصد بها طلب تحريري يتقدم به الموظف او المكلف بخدمة عامة إلى المرجع المختص بمحض إرادته يبدي فيه رغبته بترك العمل المنوط به نهائياً</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2"/>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vertAlign w:val="superscript"/>
          <w:rtl/>
          <w:lang w:bidi="ar-IQ"/>
        </w:rPr>
        <w:t xml:space="preserve"> </w:t>
      </w:r>
      <w:r w:rsidRPr="00E35FB9">
        <w:rPr>
          <w:rFonts w:ascii="Simplified Arabic" w:eastAsia="Times New Roman" w:hAnsi="Simplified Arabic" w:cs="Simplified Arabic"/>
          <w:sz w:val="28"/>
          <w:szCs w:val="28"/>
          <w:rtl/>
          <w:lang w:bidi="ar-IQ"/>
        </w:rPr>
        <w:t xml:space="preserve">. أمَّا الاستقالة الحكمية : </w:t>
      </w:r>
      <w:r w:rsidR="004C56EB">
        <w:rPr>
          <w:rFonts w:ascii="Simplified Arabic" w:eastAsia="Times New Roman" w:hAnsi="Simplified Arabic" w:cs="Simplified Arabic" w:hint="cs"/>
          <w:sz w:val="28"/>
          <w:szCs w:val="28"/>
          <w:rtl/>
          <w:lang w:bidi="ar-IQ"/>
        </w:rPr>
        <w:t xml:space="preserve">" </w:t>
      </w:r>
      <w:r w:rsidRPr="00E35FB9">
        <w:rPr>
          <w:rFonts w:ascii="Simplified Arabic" w:eastAsia="Times New Roman" w:hAnsi="Simplified Arabic" w:cs="Simplified Arabic"/>
          <w:sz w:val="28"/>
          <w:szCs w:val="28"/>
          <w:rtl/>
          <w:lang w:bidi="ar-IQ"/>
        </w:rPr>
        <w:t>فهي انصراف نية الموظف او المكلف بخدمة عامة إلى ترك العمل لدى الإدارة نهائياً بانقطاعه عنها ، انقطاعاً متصلاً أو منفصلاً خ</w:t>
      </w:r>
      <w:r w:rsidR="00CC2005">
        <w:rPr>
          <w:rFonts w:ascii="Simplified Arabic" w:eastAsia="Times New Roman" w:hAnsi="Simplified Arabic" w:cs="Simplified Arabic" w:hint="cs"/>
          <w:sz w:val="28"/>
          <w:szCs w:val="28"/>
          <w:rtl/>
          <w:lang w:bidi="ar-IQ"/>
        </w:rPr>
        <w:t>ـــ</w:t>
      </w:r>
      <w:r w:rsidRPr="00E35FB9">
        <w:rPr>
          <w:rFonts w:ascii="Simplified Arabic" w:eastAsia="Times New Roman" w:hAnsi="Simplified Arabic" w:cs="Simplified Arabic"/>
          <w:sz w:val="28"/>
          <w:szCs w:val="28"/>
          <w:rtl/>
          <w:lang w:bidi="ar-IQ"/>
        </w:rPr>
        <w:t>لال مدّة زمنية يحدّدها القانون</w:t>
      </w:r>
      <w:r w:rsidR="004C56EB">
        <w:rPr>
          <w:rFonts w:ascii="Simplified Arabic" w:eastAsia="Times New Roman" w:hAnsi="Simplified Arabic" w:cs="Simplified Arabic" w:hint="cs"/>
          <w:sz w:val="28"/>
          <w:szCs w:val="28"/>
          <w:rtl/>
          <w:lang w:bidi="ar-IQ"/>
        </w:rPr>
        <w:t>"</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3"/>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w:t>
      </w:r>
    </w:p>
    <w:p w:rsidR="0014135C" w:rsidRPr="00E35FB9" w:rsidRDefault="0014135C" w:rsidP="00E35FB9">
      <w:pPr>
        <w:jc w:val="both"/>
        <w:rPr>
          <w:rFonts w:ascii="Simplified Arabic" w:hAnsi="Simplified Arabic" w:cs="Simplified Arabic"/>
          <w:sz w:val="28"/>
          <w:szCs w:val="28"/>
          <w:rtl/>
          <w:lang w:bidi="ar-AE"/>
        </w:rPr>
      </w:pPr>
      <w:r w:rsidRPr="00E35FB9">
        <w:rPr>
          <w:rFonts w:ascii="Simplified Arabic" w:eastAsia="Times New Roman" w:hAnsi="Simplified Arabic" w:cs="Simplified Arabic"/>
          <w:sz w:val="28"/>
          <w:szCs w:val="28"/>
          <w:rtl/>
          <w:lang w:bidi="ar-IQ"/>
        </w:rPr>
        <w:lastRenderedPageBreak/>
        <w:t xml:space="preserve">      </w:t>
      </w:r>
      <w:r w:rsidR="00CC2005">
        <w:rPr>
          <w:rFonts w:ascii="Simplified Arabic" w:eastAsia="Times New Roman" w:hAnsi="Simplified Arabic" w:cs="Simplified Arabic"/>
          <w:sz w:val="28"/>
          <w:szCs w:val="28"/>
          <w:rtl/>
          <w:lang w:bidi="ar-IQ"/>
        </w:rPr>
        <w:t xml:space="preserve"> وبالرجوع الى نائب المحافظ نجد </w:t>
      </w:r>
      <w:r w:rsidR="00CC2005">
        <w:rPr>
          <w:rFonts w:ascii="Simplified Arabic" w:eastAsia="Times New Roman" w:hAnsi="Simplified Arabic" w:cs="Simplified Arabic" w:hint="cs"/>
          <w:sz w:val="28"/>
          <w:szCs w:val="28"/>
          <w:rtl/>
          <w:lang w:bidi="ar-IQ"/>
        </w:rPr>
        <w:t>أ</w:t>
      </w:r>
      <w:r w:rsidRPr="00E35FB9">
        <w:rPr>
          <w:rFonts w:ascii="Simplified Arabic" w:eastAsia="Times New Roman" w:hAnsi="Simplified Arabic" w:cs="Simplified Arabic"/>
          <w:sz w:val="28"/>
          <w:szCs w:val="28"/>
          <w:rtl/>
          <w:lang w:bidi="ar-IQ"/>
        </w:rPr>
        <w:t xml:space="preserve">نَّ قانون المحافظات غير المنتظمة في إقليم رقم (21) لسنة 2008 المعدل قد نظم حالة استقالته , وذلك من خلال البند (أولاً ) من </w:t>
      </w:r>
      <w:r w:rsidRPr="00E35FB9">
        <w:rPr>
          <w:rFonts w:ascii="Simplified Arabic" w:hAnsi="Simplified Arabic" w:cs="Simplified Arabic"/>
          <w:sz w:val="28"/>
          <w:szCs w:val="28"/>
          <w:rtl/>
          <w:lang w:bidi="ar-AE"/>
        </w:rPr>
        <w:t>المادة (37) الذي نص على</w:t>
      </w:r>
      <w:r w:rsidR="00CC2005">
        <w:rPr>
          <w:rFonts w:ascii="Simplified Arabic" w:hAnsi="Simplified Arabic" w:cs="Simplified Arabic" w:hint="cs"/>
          <w:sz w:val="28"/>
          <w:szCs w:val="28"/>
          <w:rtl/>
          <w:lang w:bidi="ar-AE"/>
        </w:rPr>
        <w:t xml:space="preserve"> </w:t>
      </w:r>
      <w:r w:rsidR="00CC2005" w:rsidRPr="00CC2005">
        <w:rPr>
          <w:rFonts w:ascii="Simplified Arabic" w:hAnsi="Simplified Arabic" w:cs="Simplified Arabic" w:hint="cs"/>
          <w:sz w:val="28"/>
          <w:szCs w:val="28"/>
          <w:rtl/>
          <w:lang w:bidi="ar-AE"/>
        </w:rPr>
        <w:t>أنَّ</w:t>
      </w:r>
      <w:r w:rsidR="00BE08B7">
        <w:rPr>
          <w:rFonts w:ascii="Simplified Arabic" w:hAnsi="Simplified Arabic" w:cs="Simplified Arabic"/>
          <w:sz w:val="28"/>
          <w:szCs w:val="28"/>
          <w:rtl/>
          <w:lang w:bidi="ar-AE"/>
        </w:rPr>
        <w:t xml:space="preserve"> </w:t>
      </w:r>
      <w:r w:rsidR="00BE08B7">
        <w:rPr>
          <w:rFonts w:ascii="Simplified Arabic" w:hAnsi="Simplified Arabic" w:cs="Simplified Arabic" w:hint="cs"/>
          <w:sz w:val="28"/>
          <w:szCs w:val="28"/>
          <w:rtl/>
          <w:lang w:bidi="ar-AE"/>
        </w:rPr>
        <w:t xml:space="preserve">" </w:t>
      </w:r>
      <w:r w:rsidRPr="00E35FB9">
        <w:rPr>
          <w:rFonts w:ascii="Simplified Arabic" w:hAnsi="Simplified Arabic" w:cs="Simplified Arabic"/>
          <w:sz w:val="28"/>
          <w:szCs w:val="28"/>
          <w:rtl/>
          <w:lang w:bidi="ar-AE"/>
        </w:rPr>
        <w:t>للمحافظ ونائبيه ورؤساء الوحدات الإدارية تقديم استقالتهم الى المجالس التي انتخبتهم وتعد مقبولة من تأريخ ت</w:t>
      </w:r>
      <w:r w:rsidR="00BE08B7">
        <w:rPr>
          <w:rFonts w:ascii="Simplified Arabic" w:hAnsi="Simplified Arabic" w:cs="Simplified Arabic"/>
          <w:sz w:val="28"/>
          <w:szCs w:val="28"/>
          <w:rtl/>
          <w:lang w:bidi="ar-AE"/>
        </w:rPr>
        <w:t>قديمها</w:t>
      </w:r>
      <w:r w:rsidR="00BE08B7">
        <w:rPr>
          <w:rFonts w:ascii="Simplified Arabic" w:hAnsi="Simplified Arabic" w:cs="Simplified Arabic" w:hint="cs"/>
          <w:sz w:val="28"/>
          <w:szCs w:val="28"/>
          <w:rtl/>
          <w:lang w:bidi="ar-AE"/>
        </w:rPr>
        <w:t xml:space="preserve"> "</w:t>
      </w:r>
      <w:r w:rsidRPr="00E35FB9">
        <w:rPr>
          <w:rFonts w:ascii="Simplified Arabic" w:hAnsi="Simplified Arabic" w:cs="Simplified Arabic"/>
          <w:sz w:val="28"/>
          <w:szCs w:val="28"/>
          <w:rtl/>
          <w:lang w:bidi="ar-AE"/>
        </w:rPr>
        <w:t>.</w:t>
      </w:r>
    </w:p>
    <w:p w:rsidR="0014135C" w:rsidRPr="00E35FB9" w:rsidRDefault="00CC2005" w:rsidP="00E35FB9">
      <w:pPr>
        <w:autoSpaceDE w:val="0"/>
        <w:autoSpaceDN w:val="0"/>
        <w:adjustRightInd w:val="0"/>
        <w:ind w:firstLine="72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وي</w:t>
      </w:r>
      <w:r>
        <w:rPr>
          <w:rFonts w:ascii="Simplified Arabic" w:eastAsia="Times New Roman" w:hAnsi="Simplified Arabic" w:cs="Simplified Arabic" w:hint="cs"/>
          <w:sz w:val="28"/>
          <w:szCs w:val="28"/>
          <w:rtl/>
          <w:lang w:bidi="ar-IQ"/>
        </w:rPr>
        <w:t>بدو</w:t>
      </w:r>
      <w:r w:rsidR="0014135C" w:rsidRPr="00E35FB9">
        <w:rPr>
          <w:rFonts w:ascii="Simplified Arabic" w:eastAsia="Times New Roman" w:hAnsi="Simplified Arabic" w:cs="Simplified Arabic"/>
          <w:sz w:val="28"/>
          <w:szCs w:val="28"/>
          <w:rtl/>
          <w:lang w:bidi="ar-IQ"/>
        </w:rPr>
        <w:t xml:space="preserve"> من خلال النّص المذكور أعلاه أَنّ طلب الاستقالة الصريحة يكون بإتباع الخطوات الآتية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1- يقدم نائب المحافظ طلباً تحريرياً إلى مجلس المحافظة يروم فيه الاستقالة من منصبه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2- تُعدَّ الاستقالة مقبولة من تأريخ تقديمها وليس من تأريخ البت بها من قبل مجلس المحافظة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3 ـ ليس لمجلس المحافظة صلاحية البت بالرفض ، وان قام بذلك فلن ينتج أثره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وهنا نجد ان المشرع العراقي خرج عما هو ثابت في القواعد العامة المقررة في المجال الاداري التي تُشير الى ان الاستقالة لا</w:t>
      </w:r>
      <w:r w:rsidR="004C56EB">
        <w:rPr>
          <w:rFonts w:ascii="Simplified Arabic" w:eastAsia="Times New Roman" w:hAnsi="Simplified Arabic" w:cs="Simplified Arabic" w:hint="cs"/>
          <w:sz w:val="28"/>
          <w:szCs w:val="28"/>
          <w:rtl/>
          <w:lang w:bidi="ar-IQ"/>
        </w:rPr>
        <w:t xml:space="preserve"> </w:t>
      </w:r>
      <w:r w:rsidRPr="00E35FB9">
        <w:rPr>
          <w:rFonts w:ascii="Simplified Arabic" w:eastAsia="Times New Roman" w:hAnsi="Simplified Arabic" w:cs="Simplified Arabic"/>
          <w:sz w:val="28"/>
          <w:szCs w:val="28"/>
          <w:rtl/>
          <w:lang w:bidi="ar-IQ"/>
        </w:rPr>
        <w:t xml:space="preserve">تُعد مقبولة الا من تأريخ البت بها بالقبول من قبل المرجع المختص أو مرور مدة </w:t>
      </w:r>
      <w:r w:rsidR="007B7634">
        <w:rPr>
          <w:rFonts w:ascii="Simplified Arabic" w:eastAsia="Times New Roman" w:hAnsi="Simplified Arabic" w:cs="Simplified Arabic"/>
          <w:sz w:val="28"/>
          <w:szCs w:val="28"/>
          <w:rtl/>
          <w:lang w:bidi="ar-IQ"/>
        </w:rPr>
        <w:t>معينة يكون أمدها في الغالب ثلاث</w:t>
      </w:r>
      <w:r w:rsidR="007B7634">
        <w:rPr>
          <w:rFonts w:ascii="Simplified Arabic" w:eastAsia="Times New Roman" w:hAnsi="Simplified Arabic" w:cs="Simplified Arabic" w:hint="cs"/>
          <w:sz w:val="28"/>
          <w:szCs w:val="28"/>
          <w:rtl/>
          <w:lang w:bidi="ar-IQ"/>
        </w:rPr>
        <w:t>ي</w:t>
      </w:r>
      <w:r w:rsidRPr="00E35FB9">
        <w:rPr>
          <w:rFonts w:ascii="Simplified Arabic" w:eastAsia="Times New Roman" w:hAnsi="Simplified Arabic" w:cs="Simplified Arabic"/>
          <w:sz w:val="28"/>
          <w:szCs w:val="28"/>
          <w:rtl/>
          <w:lang w:bidi="ar-IQ"/>
        </w:rPr>
        <w:t xml:space="preserve">ن يوماً ، وهذه المدة كافية لكي يتسنى لمجلس المحافظة ـــ وبديهي فإن المجلس هنا هو المرجع المختص ـــ اختيار نائب محافظ جديد يحل محله هذا من جانب ، ومن جانبٍ أخر ما الفائدة من تقديم الاستقالة الى مجلس المحافظة إذا لم يمتلك صلاحية النظر فيها بالرفض او القبول . </w:t>
      </w:r>
    </w:p>
    <w:p w:rsidR="0014135C" w:rsidRPr="00E35FB9" w:rsidRDefault="004C56EB" w:rsidP="004C56EB">
      <w:pPr>
        <w:autoSpaceDE w:val="0"/>
        <w:autoSpaceDN w:val="0"/>
        <w:adjustRightInd w:val="0"/>
        <w:ind w:firstLine="72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وعلى هدى ما تقدم لنا ان</w:t>
      </w:r>
      <w:r w:rsidRPr="004C56EB">
        <w:rPr>
          <w:rFonts w:ascii="Simplified Arabic" w:eastAsia="Times New Roman" w:hAnsi="Simplified Arabic" w:cs="Simplified Arabic" w:hint="cs"/>
          <w:b/>
          <w:bCs/>
          <w:sz w:val="28"/>
          <w:szCs w:val="28"/>
          <w:rtl/>
          <w:lang w:bidi="ar-IQ"/>
        </w:rPr>
        <w:t xml:space="preserve"> نتساءل</w:t>
      </w:r>
      <w:r w:rsidR="0014135C" w:rsidRPr="00E35FB9">
        <w:rPr>
          <w:rFonts w:ascii="Simplified Arabic" w:eastAsia="Times New Roman" w:hAnsi="Simplified Arabic" w:cs="Simplified Arabic"/>
          <w:sz w:val="28"/>
          <w:szCs w:val="28"/>
          <w:rtl/>
          <w:lang w:bidi="ar-IQ"/>
        </w:rPr>
        <w:t xml:space="preserve"> </w:t>
      </w:r>
      <w:r w:rsidR="0014135C" w:rsidRPr="00E35FB9">
        <w:rPr>
          <w:rFonts w:ascii="Simplified Arabic" w:eastAsia="Times New Roman" w:hAnsi="Simplified Arabic" w:cs="Simplified Arabic"/>
          <w:b/>
          <w:bCs/>
          <w:sz w:val="28"/>
          <w:szCs w:val="28"/>
          <w:rtl/>
          <w:lang w:bidi="ar-IQ"/>
        </w:rPr>
        <w:t>هل يحق لنائب المحافظ بعد تقديم استقالته العودة ال</w:t>
      </w:r>
      <w:r w:rsidR="000D29DF">
        <w:rPr>
          <w:rFonts w:ascii="Simplified Arabic" w:eastAsia="Times New Roman" w:hAnsi="Simplified Arabic" w:cs="Simplified Arabic"/>
          <w:b/>
          <w:bCs/>
          <w:sz w:val="28"/>
          <w:szCs w:val="28"/>
          <w:rtl/>
          <w:lang w:bidi="ar-IQ"/>
        </w:rPr>
        <w:t xml:space="preserve">ى عضوية مجلس المحافظة أم لا ؟ </w:t>
      </w:r>
      <w:r w:rsidR="000D29DF">
        <w:rPr>
          <w:rFonts w:ascii="Simplified Arabic" w:eastAsia="Times New Roman" w:hAnsi="Simplified Arabic" w:cs="Simplified Arabic" w:hint="cs"/>
          <w:b/>
          <w:bCs/>
          <w:sz w:val="28"/>
          <w:szCs w:val="28"/>
          <w:rtl/>
          <w:lang w:bidi="ar-IQ"/>
        </w:rPr>
        <w:t>واذا كانت الاجابة بالنفي</w:t>
      </w:r>
      <w:r w:rsidR="0014135C" w:rsidRPr="00E35FB9">
        <w:rPr>
          <w:rFonts w:ascii="Simplified Arabic" w:eastAsia="Times New Roman" w:hAnsi="Simplified Arabic" w:cs="Simplified Arabic"/>
          <w:b/>
          <w:bCs/>
          <w:sz w:val="28"/>
          <w:szCs w:val="28"/>
          <w:rtl/>
          <w:lang w:bidi="ar-IQ"/>
        </w:rPr>
        <w:t xml:space="preserve"> </w:t>
      </w:r>
      <w:r w:rsidR="000D29DF">
        <w:rPr>
          <w:rFonts w:ascii="Simplified Arabic" w:eastAsia="Times New Roman" w:hAnsi="Simplified Arabic" w:cs="Simplified Arabic" w:hint="cs"/>
          <w:b/>
          <w:bCs/>
          <w:sz w:val="28"/>
          <w:szCs w:val="28"/>
          <w:rtl/>
          <w:lang w:bidi="ar-IQ"/>
        </w:rPr>
        <w:t>ف</w:t>
      </w:r>
      <w:r w:rsidR="0014135C" w:rsidRPr="00E35FB9">
        <w:rPr>
          <w:rFonts w:ascii="Simplified Arabic" w:eastAsia="Times New Roman" w:hAnsi="Simplified Arabic" w:cs="Simplified Arabic"/>
          <w:b/>
          <w:bCs/>
          <w:sz w:val="28"/>
          <w:szCs w:val="28"/>
          <w:rtl/>
          <w:lang w:bidi="ar-IQ"/>
        </w:rPr>
        <w:t>ما</w:t>
      </w:r>
      <w:r w:rsidR="000D29DF">
        <w:rPr>
          <w:rFonts w:ascii="Simplified Arabic" w:eastAsia="Times New Roman" w:hAnsi="Simplified Arabic" w:cs="Simplified Arabic" w:hint="cs"/>
          <w:b/>
          <w:bCs/>
          <w:sz w:val="28"/>
          <w:szCs w:val="28"/>
          <w:rtl/>
          <w:lang w:bidi="ar-IQ"/>
        </w:rPr>
        <w:t xml:space="preserve"> </w:t>
      </w:r>
      <w:r w:rsidR="0014135C" w:rsidRPr="00E35FB9">
        <w:rPr>
          <w:rFonts w:ascii="Simplified Arabic" w:eastAsia="Times New Roman" w:hAnsi="Simplified Arabic" w:cs="Simplified Arabic"/>
          <w:b/>
          <w:bCs/>
          <w:sz w:val="28"/>
          <w:szCs w:val="28"/>
          <w:rtl/>
          <w:lang w:bidi="ar-IQ"/>
        </w:rPr>
        <w:t xml:space="preserve">هو السبب الذي يقف حائلاً </w:t>
      </w:r>
      <w:r w:rsidR="007B7634">
        <w:rPr>
          <w:rFonts w:ascii="Simplified Arabic" w:eastAsia="Times New Roman" w:hAnsi="Simplified Arabic" w:cs="Simplified Arabic" w:hint="cs"/>
          <w:b/>
          <w:bCs/>
          <w:sz w:val="28"/>
          <w:szCs w:val="28"/>
          <w:rtl/>
          <w:lang w:bidi="ar-IQ"/>
        </w:rPr>
        <w:t>أمام</w:t>
      </w:r>
      <w:r w:rsidR="0014135C" w:rsidRPr="00E35FB9">
        <w:rPr>
          <w:rFonts w:ascii="Simplified Arabic" w:eastAsia="Times New Roman" w:hAnsi="Simplified Arabic" w:cs="Simplified Arabic"/>
          <w:b/>
          <w:bCs/>
          <w:sz w:val="28"/>
          <w:szCs w:val="28"/>
          <w:rtl/>
          <w:lang w:bidi="ar-IQ"/>
        </w:rPr>
        <w:t xml:space="preserve"> رجوع نائب المحافظ إلى عضوية مجلس المحافظة عند استقالته من منصبه</w:t>
      </w:r>
      <w:r w:rsidR="0014135C" w:rsidRPr="00E35FB9">
        <w:rPr>
          <w:rFonts w:ascii="Simplified Arabic" w:eastAsia="Times New Roman" w:hAnsi="Simplified Arabic" w:cs="Simplified Arabic"/>
          <w:b/>
          <w:bCs/>
          <w:sz w:val="28"/>
          <w:szCs w:val="28"/>
          <w:vertAlign w:val="superscript"/>
          <w:rtl/>
          <w:lang w:bidi="ar-IQ"/>
        </w:rPr>
        <w:t xml:space="preserve"> </w:t>
      </w:r>
      <w:r w:rsidR="0014135C" w:rsidRPr="00E35FB9">
        <w:rPr>
          <w:rFonts w:ascii="Simplified Arabic" w:eastAsia="Times New Roman" w:hAnsi="Simplified Arabic" w:cs="Simplified Arabic"/>
          <w:b/>
          <w:bCs/>
          <w:sz w:val="28"/>
          <w:szCs w:val="28"/>
          <w:rtl/>
          <w:lang w:bidi="ar-IQ"/>
        </w:rPr>
        <w:t>؟</w:t>
      </w:r>
    </w:p>
    <w:p w:rsidR="0014135C" w:rsidRPr="00E35FB9" w:rsidRDefault="0014135C" w:rsidP="007B7634">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w:t>
      </w:r>
      <w:r w:rsidRPr="00E35FB9">
        <w:rPr>
          <w:rFonts w:ascii="Simplified Arabic" w:hAnsi="Simplified Arabic" w:cs="Simplified Arabic"/>
          <w:sz w:val="28"/>
          <w:szCs w:val="28"/>
          <w:rtl/>
          <w:lang w:bidi="ar-AE"/>
        </w:rPr>
        <w:t xml:space="preserve"> أجاب </w:t>
      </w:r>
      <w:r w:rsidR="007B7634">
        <w:rPr>
          <w:rFonts w:ascii="Simplified Arabic" w:hAnsi="Simplified Arabic" w:cs="Simplified Arabic" w:hint="cs"/>
          <w:sz w:val="28"/>
          <w:szCs w:val="28"/>
          <w:rtl/>
          <w:lang w:bidi="ar-AE"/>
        </w:rPr>
        <w:t>عن</w:t>
      </w:r>
      <w:r w:rsidRPr="00E35FB9">
        <w:rPr>
          <w:rFonts w:ascii="Simplified Arabic" w:hAnsi="Simplified Arabic" w:cs="Simplified Arabic"/>
          <w:sz w:val="28"/>
          <w:szCs w:val="28"/>
          <w:rtl/>
          <w:lang w:bidi="ar-AE"/>
        </w:rPr>
        <w:t xml:space="preserve"> هذا التساؤل مجلس شورى الدولة بمناسبة</w:t>
      </w:r>
      <w:r w:rsidRPr="00E35FB9">
        <w:rPr>
          <w:rFonts w:ascii="Simplified Arabic" w:eastAsia="Times New Roman" w:hAnsi="Simplified Arabic" w:cs="Simplified Arabic"/>
          <w:sz w:val="28"/>
          <w:szCs w:val="28"/>
          <w:rtl/>
        </w:rPr>
        <w:t xml:space="preserve"> الاستيضاح المقدم له من قبل وزارة الدولة لشؤون المحافظات بكتابها المرقم (هـ/كربلاء/312) في 31/3/2009 بناءً على الكتاب المرسل من محافظة كربلاء المرقم (1135) في 8/3/2009 بصدد الاستفسار حول مجموعة من الامور </w:t>
      </w:r>
      <w:r w:rsidRPr="00E35FB9">
        <w:rPr>
          <w:rFonts w:ascii="Simplified Arabic" w:eastAsia="Times New Roman" w:hAnsi="Simplified Arabic" w:cs="Simplified Arabic"/>
          <w:sz w:val="28"/>
          <w:szCs w:val="28"/>
          <w:rtl/>
          <w:lang w:bidi="ar-IQ"/>
        </w:rPr>
        <w:t xml:space="preserve">الواردة في قانون المحافظات غير المنتظمة في إقليم رقم (21) لسنة 2008 </w:t>
      </w:r>
      <w:r w:rsidRPr="00E35FB9">
        <w:rPr>
          <w:rFonts w:ascii="Simplified Arabic" w:eastAsia="Times New Roman" w:hAnsi="Simplified Arabic" w:cs="Simplified Arabic"/>
          <w:sz w:val="28"/>
          <w:szCs w:val="28"/>
          <w:rtl/>
        </w:rPr>
        <w:t>ومن بينها الاستقالة</w:t>
      </w:r>
      <w:r w:rsidRPr="00E35FB9">
        <w:rPr>
          <w:rFonts w:ascii="Simplified Arabic" w:eastAsia="Times New Roman" w:hAnsi="Simplified Arabic" w:cs="Simplified Arabic"/>
          <w:sz w:val="28"/>
          <w:szCs w:val="28"/>
          <w:rtl/>
          <w:lang w:bidi="ar-IQ"/>
        </w:rPr>
        <w:t xml:space="preserve"> ، بمقتضى قراره المرقم 76 /2009 الصادر ب</w:t>
      </w:r>
      <w:r w:rsidR="00BE08B7">
        <w:rPr>
          <w:rFonts w:ascii="Simplified Arabic" w:eastAsia="Times New Roman" w:hAnsi="Simplified Arabic" w:cs="Simplified Arabic"/>
          <w:sz w:val="28"/>
          <w:szCs w:val="28"/>
          <w:rtl/>
          <w:lang w:bidi="ar-IQ"/>
        </w:rPr>
        <w:t xml:space="preserve">تأريخ 13/9/2009  الذي جاء فيه </w:t>
      </w:r>
      <w:r w:rsidR="00BE08B7">
        <w:rPr>
          <w:rFonts w:ascii="Simplified Arabic" w:eastAsia="Times New Roman" w:hAnsi="Simplified Arabic" w:cs="Simplified Arabic" w:hint="cs"/>
          <w:sz w:val="28"/>
          <w:szCs w:val="28"/>
          <w:rtl/>
          <w:lang w:bidi="ar-IQ"/>
        </w:rPr>
        <w:t>"</w:t>
      </w:r>
      <w:r w:rsidR="000D29DF">
        <w:rPr>
          <w:rFonts w:ascii="Simplified Arabic" w:eastAsia="Times New Roman" w:hAnsi="Simplified Arabic" w:cs="Simplified Arabic" w:hint="cs"/>
          <w:sz w:val="28"/>
          <w:szCs w:val="28"/>
          <w:rtl/>
          <w:lang w:bidi="ar-IQ"/>
        </w:rPr>
        <w:t xml:space="preserve"> ....</w:t>
      </w:r>
      <w:r w:rsidRPr="00E35FB9">
        <w:rPr>
          <w:rFonts w:ascii="Simplified Arabic" w:eastAsia="Times New Roman" w:hAnsi="Simplified Arabic" w:cs="Simplified Arabic"/>
          <w:sz w:val="28"/>
          <w:szCs w:val="28"/>
          <w:rtl/>
          <w:lang w:bidi="ar-IQ"/>
        </w:rPr>
        <w:t xml:space="preserve"> إذا استقال المحافظ أو نائبه من داخل المجلس من منصبه فلا</w:t>
      </w:r>
      <w:r w:rsidR="000D29DF">
        <w:rPr>
          <w:rFonts w:ascii="Simplified Arabic" w:eastAsia="Times New Roman" w:hAnsi="Simplified Arabic" w:cs="Simplified Arabic"/>
          <w:sz w:val="28"/>
          <w:szCs w:val="28"/>
          <w:rtl/>
          <w:lang w:bidi="ar-IQ"/>
        </w:rPr>
        <w:t xml:space="preserve"> يحقّ له العودة كعضو في المجلس</w:t>
      </w:r>
      <w:r w:rsidR="000D29DF">
        <w:rPr>
          <w:rFonts w:ascii="Simplified Arabic" w:eastAsia="Times New Roman" w:hAnsi="Simplified Arabic" w:cs="Simplified Arabic" w:hint="cs"/>
          <w:sz w:val="28"/>
          <w:szCs w:val="28"/>
          <w:rtl/>
          <w:lang w:bidi="ar-IQ"/>
        </w:rPr>
        <w:t xml:space="preserve"> , </w:t>
      </w:r>
      <w:r w:rsidRPr="00E35FB9">
        <w:rPr>
          <w:rFonts w:ascii="Simplified Arabic" w:eastAsia="Times New Roman" w:hAnsi="Simplified Arabic" w:cs="Simplified Arabic"/>
          <w:sz w:val="28"/>
          <w:szCs w:val="28"/>
          <w:rtl/>
          <w:lang w:bidi="ar-IQ"/>
        </w:rPr>
        <w:t xml:space="preserve"> إذ بمقتضى قاعدة الحقّ المكتسب فإِنّ نائب المحافظ شاغل منصبه , وإذا كان مرشحاً من داخل المجلس فمقعده سيُسد بترشيح شخص أخر من خارج المجلس , ولهذا الشخص حقّ مكتسب في هذا المقعد </w:t>
      </w:r>
      <w:r w:rsidR="000D29DF">
        <w:rPr>
          <w:rFonts w:ascii="Simplified Arabic" w:eastAsia="Times New Roman" w:hAnsi="Simplified Arabic" w:cs="Simplified Arabic" w:hint="cs"/>
          <w:sz w:val="28"/>
          <w:szCs w:val="28"/>
          <w:rtl/>
          <w:lang w:bidi="ar-IQ"/>
        </w:rPr>
        <w:t>"</w:t>
      </w:r>
      <w:r w:rsidRPr="00E35FB9">
        <w:rPr>
          <w:rFonts w:ascii="Simplified Arabic" w:eastAsia="Times New Roman" w:hAnsi="Simplified Arabic" w:cs="Simplified Arabic"/>
          <w:sz w:val="28"/>
          <w:szCs w:val="28"/>
          <w:rtl/>
          <w:lang w:bidi="ar-IQ"/>
        </w:rPr>
        <w:t xml:space="preserve"> . </w:t>
      </w:r>
    </w:p>
    <w:p w:rsidR="0014135C" w:rsidRPr="00E35FB9" w:rsidRDefault="0014135C" w:rsidP="00EF5587">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w:t>
      </w:r>
      <w:r w:rsidR="000D29DF">
        <w:rPr>
          <w:rFonts w:ascii="Simplified Arabic" w:eastAsia="Times New Roman" w:hAnsi="Simplified Arabic" w:cs="Simplified Arabic" w:hint="cs"/>
          <w:sz w:val="28"/>
          <w:szCs w:val="28"/>
          <w:rtl/>
          <w:lang w:bidi="ar-IQ"/>
        </w:rPr>
        <w:t>ومما هو جدير بالذكر</w:t>
      </w:r>
      <w:r w:rsidRPr="00E35FB9">
        <w:rPr>
          <w:rFonts w:ascii="Simplified Arabic" w:eastAsia="Times New Roman" w:hAnsi="Simplified Arabic" w:cs="Simplified Arabic"/>
          <w:sz w:val="28"/>
          <w:szCs w:val="28"/>
          <w:rtl/>
          <w:lang w:bidi="ar-IQ"/>
        </w:rPr>
        <w:t xml:space="preserve"> أَنَّ قانون المحافظات غير المنتظمة في إقليم </w:t>
      </w:r>
      <w:r w:rsidR="000D29DF">
        <w:rPr>
          <w:rFonts w:ascii="Simplified Arabic" w:eastAsia="Times New Roman" w:hAnsi="Simplified Arabic" w:cs="Simplified Arabic" w:hint="cs"/>
          <w:sz w:val="28"/>
          <w:szCs w:val="28"/>
          <w:rtl/>
          <w:lang w:bidi="ar-IQ"/>
        </w:rPr>
        <w:t xml:space="preserve">قد </w:t>
      </w:r>
      <w:r w:rsidRPr="00E35FB9">
        <w:rPr>
          <w:rFonts w:ascii="Simplified Arabic" w:eastAsia="Times New Roman" w:hAnsi="Simplified Arabic" w:cs="Simplified Arabic"/>
          <w:sz w:val="28"/>
          <w:szCs w:val="28"/>
          <w:rtl/>
          <w:lang w:bidi="ar-IQ"/>
        </w:rPr>
        <w:t xml:space="preserve">أجاز </w:t>
      </w:r>
      <w:r w:rsidR="000D29DF">
        <w:rPr>
          <w:rFonts w:ascii="Simplified Arabic" w:eastAsia="Times New Roman" w:hAnsi="Simplified Arabic" w:cs="Simplified Arabic" w:hint="cs"/>
          <w:sz w:val="28"/>
          <w:szCs w:val="28"/>
          <w:rtl/>
          <w:lang w:bidi="ar-IQ"/>
        </w:rPr>
        <w:t>منح</w:t>
      </w:r>
      <w:r w:rsidRPr="00E35FB9">
        <w:rPr>
          <w:rFonts w:ascii="Simplified Arabic" w:eastAsia="Times New Roman" w:hAnsi="Simplified Arabic" w:cs="Simplified Arabic"/>
          <w:sz w:val="28"/>
          <w:szCs w:val="28"/>
          <w:rtl/>
          <w:lang w:bidi="ar-IQ"/>
        </w:rPr>
        <w:t xml:space="preserve"> الحقوق التقاعدية عند الانقضاء الاعتيادي لعلاقة نائب المحافظ أي بعد انتهاء مدة الدورة الانتخابية , ولكن السؤال الذي </w:t>
      </w:r>
      <w:r w:rsidR="00EF5587">
        <w:rPr>
          <w:rFonts w:ascii="Simplified Arabic" w:eastAsia="Times New Roman" w:hAnsi="Simplified Arabic" w:cs="Simplified Arabic" w:hint="cs"/>
          <w:sz w:val="28"/>
          <w:szCs w:val="28"/>
          <w:rtl/>
          <w:lang w:bidi="ar-IQ"/>
        </w:rPr>
        <w:t>يثار</w:t>
      </w:r>
      <w:r w:rsidR="00EF5587">
        <w:rPr>
          <w:rFonts w:ascii="Simplified Arabic" w:eastAsia="Times New Roman" w:hAnsi="Simplified Arabic" w:cs="Simplified Arabic"/>
          <w:sz w:val="28"/>
          <w:szCs w:val="28"/>
          <w:rtl/>
          <w:lang w:bidi="ar-IQ"/>
        </w:rPr>
        <w:t xml:space="preserve"> </w:t>
      </w:r>
      <w:r w:rsidR="00EF5587">
        <w:rPr>
          <w:rFonts w:ascii="Simplified Arabic" w:eastAsia="Times New Roman" w:hAnsi="Simplified Arabic" w:cs="Simplified Arabic" w:hint="cs"/>
          <w:sz w:val="28"/>
          <w:szCs w:val="28"/>
          <w:rtl/>
          <w:lang w:bidi="ar-IQ"/>
        </w:rPr>
        <w:t xml:space="preserve">في </w:t>
      </w:r>
      <w:r w:rsidRPr="00E35FB9">
        <w:rPr>
          <w:rFonts w:ascii="Simplified Arabic" w:eastAsia="Times New Roman" w:hAnsi="Simplified Arabic" w:cs="Simplified Arabic"/>
          <w:sz w:val="28"/>
          <w:szCs w:val="28"/>
          <w:rtl/>
          <w:lang w:bidi="ar-IQ"/>
        </w:rPr>
        <w:lastRenderedPageBreak/>
        <w:t xml:space="preserve">هذا </w:t>
      </w:r>
      <w:r w:rsidR="00EF5587">
        <w:rPr>
          <w:rFonts w:ascii="Simplified Arabic" w:eastAsia="Times New Roman" w:hAnsi="Simplified Arabic" w:cs="Simplified Arabic" w:hint="cs"/>
          <w:sz w:val="28"/>
          <w:szCs w:val="28"/>
          <w:rtl/>
          <w:lang w:bidi="ar-IQ"/>
        </w:rPr>
        <w:t>الشأن</w:t>
      </w:r>
      <w:r w:rsidRPr="00E35FB9">
        <w:rPr>
          <w:rFonts w:ascii="Simplified Arabic" w:eastAsia="Times New Roman" w:hAnsi="Simplified Arabic" w:cs="Simplified Arabic"/>
          <w:sz w:val="28"/>
          <w:szCs w:val="28"/>
          <w:rtl/>
          <w:lang w:bidi="ar-IQ"/>
        </w:rPr>
        <w:t xml:space="preserve"> </w:t>
      </w:r>
      <w:r w:rsidRPr="008B0CF8">
        <w:rPr>
          <w:rFonts w:ascii="Simplified Arabic" w:eastAsia="Times New Roman" w:hAnsi="Simplified Arabic" w:cs="Simplified Arabic"/>
          <w:b/>
          <w:bCs/>
          <w:sz w:val="28"/>
          <w:szCs w:val="28"/>
          <w:rtl/>
          <w:lang w:bidi="ar-IQ"/>
        </w:rPr>
        <w:t>ماذا لو انتهت علاقة نائب المحافظ بالإدارة إثناء مدة الدورة الا</w:t>
      </w:r>
      <w:r w:rsidR="000D29DF">
        <w:rPr>
          <w:rFonts w:ascii="Simplified Arabic" w:eastAsia="Times New Roman" w:hAnsi="Simplified Arabic" w:cs="Simplified Arabic"/>
          <w:b/>
          <w:bCs/>
          <w:sz w:val="28"/>
          <w:szCs w:val="28"/>
          <w:rtl/>
          <w:lang w:bidi="ar-IQ"/>
        </w:rPr>
        <w:t>نتخابية عبر الاستقالة</w:t>
      </w:r>
      <w:r w:rsidR="000D29DF">
        <w:rPr>
          <w:rFonts w:ascii="Simplified Arabic" w:eastAsia="Times New Roman" w:hAnsi="Simplified Arabic" w:cs="Simplified Arabic" w:hint="cs"/>
          <w:b/>
          <w:bCs/>
          <w:sz w:val="28"/>
          <w:szCs w:val="28"/>
          <w:rtl/>
          <w:lang w:bidi="ar-IQ"/>
        </w:rPr>
        <w:t xml:space="preserve">؟ </w:t>
      </w:r>
      <w:r w:rsidR="008B0CF8" w:rsidRPr="008B0CF8">
        <w:rPr>
          <w:rFonts w:ascii="Simplified Arabic" w:eastAsia="Times New Roman" w:hAnsi="Simplified Arabic" w:cs="Simplified Arabic"/>
          <w:b/>
          <w:bCs/>
          <w:sz w:val="28"/>
          <w:szCs w:val="28"/>
          <w:rtl/>
          <w:lang w:bidi="ar-IQ"/>
        </w:rPr>
        <w:t xml:space="preserve">بمعنى </w:t>
      </w:r>
      <w:r w:rsidR="008B0CF8" w:rsidRPr="008B0CF8">
        <w:rPr>
          <w:rFonts w:ascii="Simplified Arabic" w:eastAsia="Times New Roman" w:hAnsi="Simplified Arabic" w:cs="Simplified Arabic" w:hint="cs"/>
          <w:b/>
          <w:bCs/>
          <w:sz w:val="28"/>
          <w:szCs w:val="28"/>
          <w:rtl/>
          <w:lang w:bidi="ar-IQ"/>
        </w:rPr>
        <w:t>آ</w:t>
      </w:r>
      <w:r w:rsidRPr="008B0CF8">
        <w:rPr>
          <w:rFonts w:ascii="Simplified Arabic" w:eastAsia="Times New Roman" w:hAnsi="Simplified Arabic" w:cs="Simplified Arabic"/>
          <w:b/>
          <w:bCs/>
          <w:sz w:val="28"/>
          <w:szCs w:val="28"/>
          <w:rtl/>
          <w:lang w:bidi="ar-IQ"/>
        </w:rPr>
        <w:t>خر ما م</w:t>
      </w:r>
      <w:r w:rsidR="00376836">
        <w:rPr>
          <w:rFonts w:ascii="Simplified Arabic" w:eastAsia="Times New Roman" w:hAnsi="Simplified Arabic" w:cs="Simplified Arabic" w:hint="cs"/>
          <w:b/>
          <w:bCs/>
          <w:sz w:val="28"/>
          <w:szCs w:val="28"/>
          <w:rtl/>
          <w:lang w:bidi="ar-IQ"/>
        </w:rPr>
        <w:t>ـ</w:t>
      </w:r>
      <w:r w:rsidRPr="008B0CF8">
        <w:rPr>
          <w:rFonts w:ascii="Simplified Arabic" w:eastAsia="Times New Roman" w:hAnsi="Simplified Arabic" w:cs="Simplified Arabic"/>
          <w:b/>
          <w:bCs/>
          <w:sz w:val="28"/>
          <w:szCs w:val="28"/>
          <w:rtl/>
          <w:lang w:bidi="ar-IQ"/>
        </w:rPr>
        <w:t>دى استحقاق نائب ال</w:t>
      </w:r>
      <w:r w:rsidR="000D29DF">
        <w:rPr>
          <w:rFonts w:ascii="Simplified Arabic" w:eastAsia="Times New Roman" w:hAnsi="Simplified Arabic" w:cs="Simplified Arabic"/>
          <w:b/>
          <w:bCs/>
          <w:sz w:val="28"/>
          <w:szCs w:val="28"/>
          <w:rtl/>
          <w:lang w:bidi="ar-IQ"/>
        </w:rPr>
        <w:t>محافظ المستقيل للحقوق التقاعدية</w:t>
      </w:r>
      <w:r w:rsidRPr="008B0CF8">
        <w:rPr>
          <w:rFonts w:ascii="Simplified Arabic" w:eastAsia="Times New Roman" w:hAnsi="Simplified Arabic" w:cs="Simplified Arabic"/>
          <w:b/>
          <w:bCs/>
          <w:sz w:val="28"/>
          <w:szCs w:val="28"/>
          <w:rtl/>
          <w:lang w:bidi="ar-IQ"/>
        </w:rPr>
        <w:t xml:space="preserve">؟ </w:t>
      </w:r>
    </w:p>
    <w:p w:rsidR="0014135C" w:rsidRPr="00E35FB9" w:rsidRDefault="0014135C" w:rsidP="000D29DF">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للإجابة </w:t>
      </w:r>
      <w:r w:rsidR="007B7634">
        <w:rPr>
          <w:rFonts w:ascii="Simplified Arabic" w:eastAsia="Times New Roman" w:hAnsi="Simplified Arabic" w:cs="Simplified Arabic" w:hint="cs"/>
          <w:sz w:val="28"/>
          <w:szCs w:val="28"/>
          <w:rtl/>
          <w:lang w:bidi="ar-IQ"/>
        </w:rPr>
        <w:t>عن</w:t>
      </w:r>
      <w:r w:rsidRPr="00E35FB9">
        <w:rPr>
          <w:rFonts w:ascii="Simplified Arabic" w:eastAsia="Times New Roman" w:hAnsi="Simplified Arabic" w:cs="Simplified Arabic"/>
          <w:sz w:val="28"/>
          <w:szCs w:val="28"/>
          <w:rtl/>
          <w:lang w:bidi="ar-IQ"/>
        </w:rPr>
        <w:t xml:space="preserve"> ذلك نُشير الى إِنَّ القانون المذكور لم ينص على مثل هذه الحالة ومِنْ ثًمّ لا يستحق</w:t>
      </w:r>
      <w:r w:rsidR="00170288">
        <w:rPr>
          <w:rFonts w:ascii="Simplified Arabic" w:eastAsia="Times New Roman" w:hAnsi="Simplified Arabic" w:cs="Simplified Arabic"/>
          <w:sz w:val="28"/>
          <w:szCs w:val="28"/>
          <w:rtl/>
          <w:lang w:bidi="ar-IQ"/>
        </w:rPr>
        <w:t xml:space="preserve"> نائب المحافظ الحقوق التقاعدية </w:t>
      </w:r>
      <w:r w:rsidRPr="00E35FB9">
        <w:rPr>
          <w:rFonts w:ascii="Simplified Arabic" w:eastAsia="Times New Roman" w:hAnsi="Simplified Arabic" w:cs="Simplified Arabic"/>
          <w:sz w:val="28"/>
          <w:szCs w:val="28"/>
          <w:rtl/>
          <w:lang w:bidi="ar-IQ"/>
        </w:rPr>
        <w:t xml:space="preserve">كافة (الراتب التقاعدي ، المكافأة التقاعدية ، المبلغ المقطوع) إِذا انقطعت علاقته بالإدارة قبل انتهاء الدورة الانتخابية وتحديداً من خلال الاستقالة هذا من جانب , ومن جانب أخر </w:t>
      </w:r>
      <w:proofErr w:type="spellStart"/>
      <w:r w:rsidRPr="00E35FB9">
        <w:rPr>
          <w:rFonts w:ascii="Simplified Arabic" w:eastAsia="Times New Roman" w:hAnsi="Simplified Arabic" w:cs="Simplified Arabic"/>
          <w:sz w:val="28"/>
          <w:szCs w:val="28"/>
          <w:rtl/>
          <w:lang w:bidi="ar-IQ"/>
        </w:rPr>
        <w:t>لايمكن</w:t>
      </w:r>
      <w:proofErr w:type="spellEnd"/>
      <w:r w:rsidRPr="00E35FB9">
        <w:rPr>
          <w:rFonts w:ascii="Simplified Arabic" w:eastAsia="Times New Roman" w:hAnsi="Simplified Arabic" w:cs="Simplified Arabic"/>
          <w:sz w:val="28"/>
          <w:szCs w:val="28"/>
          <w:rtl/>
          <w:lang w:bidi="ar-IQ"/>
        </w:rPr>
        <w:t xml:space="preserve"> ان نعتد بمضمون المادة (13) من قانون التقاعد الموحد رقم (9) لسنة 2014 ، والتي أجازت استحقاق الحقوق التقاعدية للموظف المفصول أو المعزول أو المستقيل أو ممن ترك الخدمة وبشرط أَنْ لا تقلَّ خدمت</w:t>
      </w:r>
      <w:r w:rsidR="00170288">
        <w:rPr>
          <w:rFonts w:ascii="Simplified Arabic" w:eastAsia="Times New Roman" w:hAnsi="Simplified Arabic" w:cs="Simplified Arabic"/>
          <w:sz w:val="28"/>
          <w:szCs w:val="28"/>
          <w:rtl/>
          <w:lang w:bidi="ar-IQ"/>
        </w:rPr>
        <w:t xml:space="preserve">ه التقاعدية عن 20 سنة , وسبب </w:t>
      </w:r>
      <w:r w:rsidRPr="00E35FB9">
        <w:rPr>
          <w:rFonts w:ascii="Simplified Arabic" w:eastAsia="Times New Roman" w:hAnsi="Simplified Arabic" w:cs="Simplified Arabic"/>
          <w:sz w:val="28"/>
          <w:szCs w:val="28"/>
          <w:rtl/>
          <w:lang w:bidi="ar-IQ"/>
        </w:rPr>
        <w:t xml:space="preserve">عدم </w:t>
      </w:r>
      <w:r w:rsidR="00170288">
        <w:rPr>
          <w:rFonts w:ascii="Simplified Arabic" w:eastAsia="Times New Roman" w:hAnsi="Simplified Arabic" w:cs="Simplified Arabic" w:hint="cs"/>
          <w:sz w:val="28"/>
          <w:szCs w:val="28"/>
          <w:rtl/>
          <w:lang w:bidi="ar-IQ"/>
        </w:rPr>
        <w:t>الأخذ</w:t>
      </w:r>
      <w:r w:rsidRPr="00E35FB9">
        <w:rPr>
          <w:rFonts w:ascii="Simplified Arabic" w:eastAsia="Times New Roman" w:hAnsi="Simplified Arabic" w:cs="Simplified Arabic"/>
          <w:sz w:val="28"/>
          <w:szCs w:val="28"/>
          <w:rtl/>
          <w:lang w:bidi="ar-IQ"/>
        </w:rPr>
        <w:t xml:space="preserve"> بالمادة المذكورة </w:t>
      </w:r>
      <w:r w:rsidR="000D29DF">
        <w:rPr>
          <w:rFonts w:ascii="Simplified Arabic" w:eastAsia="Times New Roman" w:hAnsi="Simplified Arabic" w:cs="Simplified Arabic" w:hint="cs"/>
          <w:sz w:val="28"/>
          <w:szCs w:val="28"/>
          <w:rtl/>
          <w:lang w:bidi="ar-IQ"/>
        </w:rPr>
        <w:t>ان</w:t>
      </w:r>
      <w:r w:rsidRPr="00E35FB9">
        <w:rPr>
          <w:rFonts w:ascii="Simplified Arabic" w:eastAsia="Times New Roman" w:hAnsi="Simplified Arabic" w:cs="Simplified Arabic"/>
          <w:sz w:val="28"/>
          <w:szCs w:val="28"/>
          <w:rtl/>
          <w:lang w:bidi="ar-IQ"/>
        </w:rPr>
        <w:t xml:space="preserve"> نائب المحافظ مكلفاً بخدمة عا</w:t>
      </w:r>
      <w:r w:rsidR="00170288">
        <w:rPr>
          <w:rFonts w:ascii="Simplified Arabic" w:eastAsia="Times New Roman" w:hAnsi="Simplified Arabic" w:cs="Simplified Arabic"/>
          <w:sz w:val="28"/>
          <w:szCs w:val="28"/>
          <w:rtl/>
          <w:lang w:bidi="ar-IQ"/>
        </w:rPr>
        <w:t xml:space="preserve">مة هذا من جهة , ومن جهة أخرى </w:t>
      </w:r>
      <w:r w:rsidR="00170288">
        <w:rPr>
          <w:rFonts w:ascii="Simplified Arabic" w:eastAsia="Times New Roman" w:hAnsi="Simplified Arabic" w:cs="Simplified Arabic" w:hint="cs"/>
          <w:sz w:val="28"/>
          <w:szCs w:val="28"/>
          <w:rtl/>
          <w:lang w:bidi="ar-IQ"/>
        </w:rPr>
        <w:t>أ</w:t>
      </w:r>
      <w:r w:rsidRPr="00E35FB9">
        <w:rPr>
          <w:rFonts w:ascii="Simplified Arabic" w:eastAsia="Times New Roman" w:hAnsi="Simplified Arabic" w:cs="Simplified Arabic"/>
          <w:sz w:val="28"/>
          <w:szCs w:val="28"/>
          <w:rtl/>
          <w:lang w:bidi="ar-IQ"/>
        </w:rPr>
        <w:t xml:space="preserve">نَّ المادة المذكورة </w:t>
      </w:r>
      <w:r w:rsidR="00170288">
        <w:rPr>
          <w:rFonts w:ascii="Simplified Arabic" w:eastAsia="Times New Roman" w:hAnsi="Simplified Arabic" w:cs="Simplified Arabic" w:hint="cs"/>
          <w:sz w:val="28"/>
          <w:szCs w:val="28"/>
          <w:rtl/>
          <w:lang w:bidi="ar-IQ"/>
        </w:rPr>
        <w:t xml:space="preserve">قد </w:t>
      </w:r>
      <w:r w:rsidRPr="00E35FB9">
        <w:rPr>
          <w:rFonts w:ascii="Simplified Arabic" w:eastAsia="Times New Roman" w:hAnsi="Simplified Arabic" w:cs="Simplified Arabic"/>
          <w:sz w:val="28"/>
          <w:szCs w:val="28"/>
          <w:rtl/>
          <w:lang w:bidi="ar-IQ"/>
        </w:rPr>
        <w:t xml:space="preserve">ذكرت </w:t>
      </w:r>
      <w:r w:rsidR="00170288">
        <w:rPr>
          <w:rFonts w:ascii="Simplified Arabic" w:eastAsia="Times New Roman" w:hAnsi="Simplified Arabic" w:cs="Simplified Arabic" w:hint="cs"/>
          <w:sz w:val="28"/>
          <w:szCs w:val="28"/>
          <w:rtl/>
          <w:lang w:bidi="ar-IQ"/>
        </w:rPr>
        <w:t>صراحةً (</w:t>
      </w:r>
      <w:r w:rsidRPr="00E35FB9">
        <w:rPr>
          <w:rFonts w:ascii="Simplified Arabic" w:eastAsia="Times New Roman" w:hAnsi="Simplified Arabic" w:cs="Simplified Arabic"/>
          <w:sz w:val="28"/>
          <w:szCs w:val="28"/>
          <w:rtl/>
          <w:lang w:bidi="ar-IQ"/>
        </w:rPr>
        <w:t>الموظف</w:t>
      </w:r>
      <w:r w:rsidR="00170288">
        <w:rPr>
          <w:rFonts w:ascii="Simplified Arabic" w:eastAsia="Times New Roman" w:hAnsi="Simplified Arabic" w:cs="Simplified Arabic" w:hint="cs"/>
          <w:sz w:val="28"/>
          <w:szCs w:val="28"/>
          <w:rtl/>
          <w:lang w:bidi="ar-IQ"/>
        </w:rPr>
        <w:t>) المتمتع بتلك الميزة</w:t>
      </w:r>
      <w:r w:rsidR="00170288">
        <w:rPr>
          <w:rFonts w:ascii="Simplified Arabic" w:eastAsia="Times New Roman" w:hAnsi="Simplified Arabic" w:cs="Simplified Arabic"/>
          <w:sz w:val="28"/>
          <w:szCs w:val="28"/>
          <w:rtl/>
          <w:lang w:bidi="ar-IQ"/>
        </w:rPr>
        <w:t xml:space="preserve"> دون سواه </w:t>
      </w:r>
      <w:r w:rsidRPr="00E35FB9">
        <w:rPr>
          <w:rFonts w:ascii="Simplified Arabic" w:eastAsia="Times New Roman" w:hAnsi="Simplified Arabic" w:cs="Simplified Arabic"/>
          <w:sz w:val="28"/>
          <w:szCs w:val="28"/>
          <w:rtl/>
          <w:lang w:bidi="ar-IQ"/>
        </w:rPr>
        <w:t xml:space="preserve">.  </w:t>
      </w:r>
    </w:p>
    <w:p w:rsidR="0014135C" w:rsidRPr="00E35FB9" w:rsidRDefault="0014135C"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المطلب الثاني</w:t>
      </w:r>
    </w:p>
    <w:p w:rsidR="0014135C" w:rsidRPr="00E35FB9" w:rsidRDefault="0014135C"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الاقالة</w:t>
      </w:r>
    </w:p>
    <w:p w:rsidR="0014135C" w:rsidRPr="00E35FB9" w:rsidRDefault="0014135C" w:rsidP="00E35FB9">
      <w:pPr>
        <w:jc w:val="both"/>
        <w:rPr>
          <w:rFonts w:ascii="Simplified Arabic" w:hAnsi="Simplified Arabic" w:cs="Simplified Arabic"/>
          <w:sz w:val="28"/>
          <w:szCs w:val="28"/>
          <w:rtl/>
          <w:lang w:bidi="ar-IQ"/>
        </w:rPr>
      </w:pPr>
      <w:r w:rsidRPr="00E35FB9">
        <w:rPr>
          <w:rFonts w:ascii="Simplified Arabic" w:hAnsi="Simplified Arabic" w:cs="Simplified Arabic"/>
          <w:b/>
          <w:bCs/>
          <w:sz w:val="28"/>
          <w:szCs w:val="28"/>
          <w:rtl/>
          <w:lang w:bidi="ar-IQ"/>
        </w:rPr>
        <w:t xml:space="preserve">      </w:t>
      </w:r>
      <w:r w:rsidRPr="00E35FB9">
        <w:rPr>
          <w:rFonts w:ascii="Simplified Arabic" w:hAnsi="Simplified Arabic" w:cs="Simplified Arabic"/>
          <w:b/>
          <w:bCs/>
          <w:sz w:val="28"/>
          <w:szCs w:val="28"/>
          <w:lang w:bidi="ar-IQ"/>
        </w:rPr>
        <w:t xml:space="preserve"> </w:t>
      </w:r>
      <w:r w:rsidRPr="00E35FB9">
        <w:rPr>
          <w:rFonts w:ascii="Simplified Arabic" w:hAnsi="Simplified Arabic" w:cs="Simplified Arabic"/>
          <w:b/>
          <w:bCs/>
          <w:sz w:val="28"/>
          <w:szCs w:val="28"/>
          <w:rtl/>
          <w:lang w:bidi="ar-IQ"/>
        </w:rPr>
        <w:t xml:space="preserve"> </w:t>
      </w:r>
      <w:r w:rsidR="003B6870">
        <w:rPr>
          <w:rFonts w:ascii="Simplified Arabic" w:hAnsi="Simplified Arabic" w:cs="Simplified Arabic"/>
          <w:sz w:val="28"/>
          <w:szCs w:val="28"/>
          <w:rtl/>
          <w:lang w:bidi="ar-IQ"/>
        </w:rPr>
        <w:t xml:space="preserve">بدءاً تُعرف الإقالة </w:t>
      </w:r>
      <w:r w:rsidR="003B6870">
        <w:rPr>
          <w:rFonts w:ascii="Simplified Arabic" w:hAnsi="Simplified Arabic" w:cs="Simplified Arabic" w:hint="cs"/>
          <w:sz w:val="28"/>
          <w:szCs w:val="28"/>
          <w:rtl/>
          <w:lang w:bidi="ar-IQ"/>
        </w:rPr>
        <w:t>بأ</w:t>
      </w:r>
      <w:r w:rsidRPr="00E35FB9">
        <w:rPr>
          <w:rFonts w:ascii="Simplified Arabic" w:hAnsi="Simplified Arabic" w:cs="Simplified Arabic"/>
          <w:sz w:val="28"/>
          <w:szCs w:val="28"/>
          <w:rtl/>
          <w:lang w:bidi="ar-IQ"/>
        </w:rPr>
        <w:t>نها قرار إداري يتخذه المجلس المختص من دون طلب أو رغبة من نائب المحافظ بإنهاء ولايته وبالأغلبية المطلقة لعدّد أعضائه إذا ما تحققت اح</w:t>
      </w:r>
      <w:r w:rsidR="003B6870">
        <w:rPr>
          <w:rFonts w:ascii="Simplified Arabic" w:hAnsi="Simplified Arabic" w:cs="Simplified Arabic" w:hint="cs"/>
          <w:sz w:val="28"/>
          <w:szCs w:val="28"/>
          <w:rtl/>
          <w:lang w:bidi="ar-IQ"/>
        </w:rPr>
        <w:t>ـــــــ</w:t>
      </w:r>
      <w:r w:rsidRPr="00E35FB9">
        <w:rPr>
          <w:rFonts w:ascii="Simplified Arabic" w:hAnsi="Simplified Arabic" w:cs="Simplified Arabic"/>
          <w:sz w:val="28"/>
          <w:szCs w:val="28"/>
          <w:rtl/>
          <w:lang w:bidi="ar-IQ"/>
        </w:rPr>
        <w:t>د الأسباب الت</w:t>
      </w:r>
      <w:r w:rsidR="003B6870">
        <w:rPr>
          <w:rFonts w:ascii="Simplified Arabic" w:hAnsi="Simplified Arabic" w:cs="Simplified Arabic" w:hint="cs"/>
          <w:sz w:val="28"/>
          <w:szCs w:val="28"/>
          <w:rtl/>
          <w:lang w:bidi="ar-IQ"/>
        </w:rPr>
        <w:t>ــــــــــ</w:t>
      </w:r>
      <w:r w:rsidRPr="00E35FB9">
        <w:rPr>
          <w:rFonts w:ascii="Simplified Arabic" w:hAnsi="Simplified Arabic" w:cs="Simplified Arabic"/>
          <w:sz w:val="28"/>
          <w:szCs w:val="28"/>
          <w:rtl/>
          <w:lang w:bidi="ar-IQ"/>
        </w:rPr>
        <w:t>ي حدّدها القانون على سبيل الحص</w:t>
      </w:r>
      <w:r w:rsidR="003B6870">
        <w:rPr>
          <w:rFonts w:ascii="Simplified Arabic" w:hAnsi="Simplified Arabic" w:cs="Simplified Arabic" w:hint="cs"/>
          <w:sz w:val="28"/>
          <w:szCs w:val="28"/>
          <w:rtl/>
          <w:lang w:bidi="ar-IQ"/>
        </w:rPr>
        <w:t>ـــــــــــ</w:t>
      </w:r>
      <w:r w:rsidRPr="00E35FB9">
        <w:rPr>
          <w:rFonts w:ascii="Simplified Arabic" w:hAnsi="Simplified Arabic" w:cs="Simplified Arabic"/>
          <w:sz w:val="28"/>
          <w:szCs w:val="28"/>
          <w:rtl/>
          <w:lang w:bidi="ar-IQ"/>
        </w:rPr>
        <w:t>ر</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4"/>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rtl/>
          <w:lang w:bidi="ar-IQ"/>
        </w:rPr>
        <w:t xml:space="preserve"> , وق</w:t>
      </w:r>
      <w:r w:rsidR="003B6870">
        <w:rPr>
          <w:rFonts w:ascii="Simplified Arabic" w:hAnsi="Simplified Arabic" w:cs="Simplified Arabic" w:hint="cs"/>
          <w:sz w:val="28"/>
          <w:szCs w:val="28"/>
          <w:rtl/>
          <w:lang w:bidi="ar-IQ"/>
        </w:rPr>
        <w:t>ـــــــ</w:t>
      </w:r>
      <w:r w:rsidRPr="00E35FB9">
        <w:rPr>
          <w:rFonts w:ascii="Simplified Arabic" w:hAnsi="Simplified Arabic" w:cs="Simplified Arabic"/>
          <w:sz w:val="28"/>
          <w:szCs w:val="28"/>
          <w:rtl/>
          <w:lang w:bidi="ar-IQ"/>
        </w:rPr>
        <w:t>رار الإق</w:t>
      </w:r>
      <w:r w:rsidR="003B6870">
        <w:rPr>
          <w:rFonts w:ascii="Simplified Arabic" w:hAnsi="Simplified Arabic" w:cs="Simplified Arabic" w:hint="cs"/>
          <w:sz w:val="28"/>
          <w:szCs w:val="28"/>
          <w:rtl/>
          <w:lang w:bidi="ar-IQ"/>
        </w:rPr>
        <w:t>ـــــ</w:t>
      </w:r>
      <w:r w:rsidRPr="00E35FB9">
        <w:rPr>
          <w:rFonts w:ascii="Simplified Arabic" w:hAnsi="Simplified Arabic" w:cs="Simplified Arabic"/>
          <w:sz w:val="28"/>
          <w:szCs w:val="28"/>
          <w:rtl/>
          <w:lang w:bidi="ar-IQ"/>
        </w:rPr>
        <w:t>الة قد يتمَّ من قبل مجلس المحافظة أو م</w:t>
      </w:r>
      <w:r w:rsidR="003B6870">
        <w:rPr>
          <w:rFonts w:ascii="Simplified Arabic" w:hAnsi="Simplified Arabic" w:cs="Simplified Arabic" w:hint="cs"/>
          <w:sz w:val="28"/>
          <w:szCs w:val="28"/>
          <w:rtl/>
          <w:lang w:bidi="ar-IQ"/>
        </w:rPr>
        <w:t>ـــــــ</w:t>
      </w:r>
      <w:r w:rsidRPr="00E35FB9">
        <w:rPr>
          <w:rFonts w:ascii="Simplified Arabic" w:hAnsi="Simplified Arabic" w:cs="Simplified Arabic"/>
          <w:sz w:val="28"/>
          <w:szCs w:val="28"/>
          <w:rtl/>
          <w:lang w:bidi="ar-IQ"/>
        </w:rPr>
        <w:t>ن قبل مجلس النواب وعلى النحو الآتي</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5"/>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rtl/>
          <w:lang w:bidi="ar-IQ"/>
        </w:rPr>
        <w:t xml:space="preserve"> :</w:t>
      </w:r>
    </w:p>
    <w:p w:rsidR="0014135C" w:rsidRPr="00E35FB9" w:rsidRDefault="0014135C" w:rsidP="00E35FB9">
      <w:pPr>
        <w:jc w:val="both"/>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أولاً : الاقالة من قبل مجلس المحافظة</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يختص مجلس المحافظة بإقالة نائب المحافظ وفقاً لقانون المحافظات غير المنتظمة في إقليم رقم (21) لسنة 2008 المعدل وذلك الاختصاص مقيد بشروطٍ شكلية واخرى موضوعية</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6"/>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وكما يلي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b/>
          <w:bCs/>
          <w:sz w:val="28"/>
          <w:szCs w:val="28"/>
          <w:rtl/>
          <w:lang w:bidi="ar-IQ"/>
        </w:rPr>
        <w:t>ا- الشروط الشكلية</w:t>
      </w:r>
      <w:r w:rsidR="003B6870">
        <w:rPr>
          <w:rFonts w:ascii="Simplified Arabic" w:eastAsia="Times New Roman" w:hAnsi="Simplified Arabic" w:cs="Simplified Arabic"/>
          <w:sz w:val="28"/>
          <w:szCs w:val="28"/>
          <w:rtl/>
          <w:lang w:bidi="ar-IQ"/>
        </w:rPr>
        <w:t xml:space="preserve"> : وتتمثل تلك الشروط ب</w:t>
      </w:r>
      <w:r w:rsidR="003B6870">
        <w:rPr>
          <w:rFonts w:ascii="Simplified Arabic" w:eastAsia="Times New Roman" w:hAnsi="Simplified Arabic" w:cs="Simplified Arabic" w:hint="cs"/>
          <w:sz w:val="28"/>
          <w:szCs w:val="28"/>
          <w:rtl/>
          <w:lang w:bidi="ar-IQ"/>
        </w:rPr>
        <w:t>الآ</w:t>
      </w:r>
      <w:r w:rsidRPr="00E35FB9">
        <w:rPr>
          <w:rFonts w:ascii="Simplified Arabic" w:eastAsia="Times New Roman" w:hAnsi="Simplified Arabic" w:cs="Simplified Arabic"/>
          <w:sz w:val="28"/>
          <w:szCs w:val="28"/>
          <w:rtl/>
          <w:lang w:bidi="ar-IQ"/>
        </w:rPr>
        <w:t xml:space="preserve">تي : </w:t>
      </w:r>
    </w:p>
    <w:p w:rsidR="00376836" w:rsidRDefault="0014135C" w:rsidP="00376836">
      <w:pPr>
        <w:pStyle w:val="a3"/>
        <w:numPr>
          <w:ilvl w:val="0"/>
          <w:numId w:val="11"/>
        </w:numPr>
        <w:autoSpaceDE w:val="0"/>
        <w:autoSpaceDN w:val="0"/>
        <w:adjustRightInd w:val="0"/>
        <w:jc w:val="both"/>
        <w:rPr>
          <w:rFonts w:ascii="Simplified Arabic" w:eastAsia="Times New Roman" w:hAnsi="Simplified Arabic" w:cs="Simplified Arabic"/>
          <w:sz w:val="28"/>
          <w:szCs w:val="28"/>
          <w:lang w:bidi="ar-IQ"/>
        </w:rPr>
      </w:pPr>
      <w:r w:rsidRPr="00376836">
        <w:rPr>
          <w:rFonts w:ascii="Simplified Arabic" w:eastAsia="Times New Roman" w:hAnsi="Simplified Arabic" w:cs="Simplified Arabic"/>
          <w:sz w:val="28"/>
          <w:szCs w:val="28"/>
          <w:rtl/>
          <w:lang w:bidi="ar-IQ"/>
        </w:rPr>
        <w:t>طلب يقدم من قبل ثلث أعضاء مجلس المحافظة .</w:t>
      </w:r>
    </w:p>
    <w:p w:rsidR="0014135C" w:rsidRPr="00376836" w:rsidRDefault="0014135C" w:rsidP="00376836">
      <w:pPr>
        <w:pStyle w:val="a3"/>
        <w:numPr>
          <w:ilvl w:val="0"/>
          <w:numId w:val="11"/>
        </w:numPr>
        <w:autoSpaceDE w:val="0"/>
        <w:autoSpaceDN w:val="0"/>
        <w:adjustRightInd w:val="0"/>
        <w:jc w:val="both"/>
        <w:rPr>
          <w:rFonts w:ascii="Simplified Arabic" w:eastAsia="Times New Roman" w:hAnsi="Simplified Arabic" w:cs="Simplified Arabic"/>
          <w:sz w:val="28"/>
          <w:szCs w:val="28"/>
          <w:rtl/>
          <w:lang w:bidi="ar-IQ"/>
        </w:rPr>
      </w:pPr>
      <w:r w:rsidRPr="00376836">
        <w:rPr>
          <w:rFonts w:ascii="Simplified Arabic" w:eastAsia="Times New Roman" w:hAnsi="Simplified Arabic" w:cs="Simplified Arabic"/>
          <w:sz w:val="28"/>
          <w:szCs w:val="28"/>
          <w:rtl/>
          <w:lang w:bidi="ar-IQ"/>
        </w:rPr>
        <w:t xml:space="preserve"> استجواب نائب المحافظ , والاستجواب هو السؤال المشوب بالاتهام ، وهو أَشد وسيلة رقابية من السؤال فهو </w:t>
      </w:r>
      <w:proofErr w:type="spellStart"/>
      <w:r w:rsidRPr="00376836">
        <w:rPr>
          <w:rFonts w:ascii="Simplified Arabic" w:eastAsia="Times New Roman" w:hAnsi="Simplified Arabic" w:cs="Simplified Arabic"/>
          <w:sz w:val="28"/>
          <w:szCs w:val="28"/>
          <w:rtl/>
          <w:lang w:bidi="ar-IQ"/>
        </w:rPr>
        <w:t>لايعدَّ</w:t>
      </w:r>
      <w:proofErr w:type="spellEnd"/>
      <w:r w:rsidRPr="00376836">
        <w:rPr>
          <w:rFonts w:ascii="Simplified Arabic" w:eastAsia="Times New Roman" w:hAnsi="Simplified Arabic" w:cs="Simplified Arabic"/>
          <w:sz w:val="28"/>
          <w:szCs w:val="28"/>
          <w:rtl/>
          <w:lang w:bidi="ar-IQ"/>
        </w:rPr>
        <w:t xml:space="preserve"> مجرد استيضاح او استفسار عن مسالة معينة بل هو محاسبة الشخص المستجوب عن تصرف من التصرفات بمعنى أنَّه استيضاح يتضمن اتهام أو نقد لعمل معين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ج – عند عدم قناعة الأغلبية البسيطة بأجوبة المستجوب يتمَّ عرض طلب الإقالة في جلسة ثانية</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7"/>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vertAlign w:val="superscript"/>
          <w:rtl/>
          <w:lang w:bidi="ar-IQ"/>
        </w:rPr>
        <w:t xml:space="preserve"> </w:t>
      </w:r>
      <w:r w:rsidRPr="00E35FB9">
        <w:rPr>
          <w:rFonts w:ascii="Simplified Arabic" w:eastAsia="Times New Roman" w:hAnsi="Simplified Arabic" w:cs="Simplified Arabic"/>
          <w:sz w:val="28"/>
          <w:szCs w:val="28"/>
          <w:rtl/>
          <w:lang w:bidi="ar-IQ"/>
        </w:rPr>
        <w:t>.</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lastRenderedPageBreak/>
        <w:t>د- تبليغ نائب المحافظ بموعد الجلسة الثّانية خلال سبعة أيَّام على الأقل من تاريخ تبليغه بموعدها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هـ- يُعدَّ نائب المحافظ مقالاً بالأغلبية المطلقة لعدد أعضاء مجلس المحافظة</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8"/>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2- </w:t>
      </w:r>
      <w:r w:rsidRPr="00E35FB9">
        <w:rPr>
          <w:rFonts w:ascii="Simplified Arabic" w:eastAsia="Times New Roman" w:hAnsi="Simplified Arabic" w:cs="Simplified Arabic"/>
          <w:b/>
          <w:bCs/>
          <w:sz w:val="28"/>
          <w:szCs w:val="28"/>
          <w:rtl/>
          <w:lang w:bidi="ar-IQ"/>
        </w:rPr>
        <w:t>الشروط الموضوعية</w:t>
      </w:r>
      <w:r w:rsidR="00563EDA">
        <w:rPr>
          <w:rFonts w:ascii="Simplified Arabic" w:eastAsia="Times New Roman" w:hAnsi="Simplified Arabic" w:cs="Simplified Arabic"/>
          <w:sz w:val="28"/>
          <w:szCs w:val="28"/>
          <w:rtl/>
          <w:lang w:bidi="ar-IQ"/>
        </w:rPr>
        <w:t xml:space="preserve"> : وتتمثل هذه الشروط بال</w:t>
      </w:r>
      <w:r w:rsidR="00563EDA">
        <w:rPr>
          <w:rFonts w:ascii="Simplified Arabic" w:eastAsia="Times New Roman" w:hAnsi="Simplified Arabic" w:cs="Simplified Arabic" w:hint="cs"/>
          <w:sz w:val="28"/>
          <w:szCs w:val="28"/>
          <w:rtl/>
          <w:lang w:bidi="ar-IQ"/>
        </w:rPr>
        <w:t>آ</w:t>
      </w:r>
      <w:r w:rsidRPr="00E35FB9">
        <w:rPr>
          <w:rFonts w:ascii="Simplified Arabic" w:eastAsia="Times New Roman" w:hAnsi="Simplified Arabic" w:cs="Simplified Arabic"/>
          <w:sz w:val="28"/>
          <w:szCs w:val="28"/>
          <w:rtl/>
          <w:lang w:bidi="ar-IQ"/>
        </w:rPr>
        <w:t xml:space="preserve">تي :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أ- عدم النزاهة أو استغلال المنصب الوظيفي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ب - التسبب في هدر المال العام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ج - فقدان أحد شروط العضوية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د-  الإهمال أو التقصير المتعمدين في أداء الواجب والمسؤولية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hAnsi="Simplified Arabic" w:cs="Simplified Arabic"/>
          <w:sz w:val="28"/>
          <w:szCs w:val="28"/>
          <w:rtl/>
          <w:lang w:bidi="ar-AE"/>
        </w:rPr>
        <w:t xml:space="preserve">      يبدو ان هذه الأسباب متشابهة ومتداخلة فيما بينها ، إذ ان بعضها يمكن له ان يستغرق الكل هذا من جانب ، ومن جانب أخر أنها جاءت على سبيل الحصر ، وان استخدام </w:t>
      </w:r>
      <w:r w:rsidR="00563EDA">
        <w:rPr>
          <w:rFonts w:ascii="Simplified Arabic" w:hAnsi="Simplified Arabic" w:cs="Simplified Arabic" w:hint="cs"/>
          <w:sz w:val="28"/>
          <w:szCs w:val="28"/>
          <w:rtl/>
          <w:lang w:bidi="ar-AE"/>
        </w:rPr>
        <w:t>(</w:t>
      </w:r>
      <w:r w:rsidRPr="00E35FB9">
        <w:rPr>
          <w:rFonts w:ascii="Simplified Arabic" w:hAnsi="Simplified Arabic" w:cs="Simplified Arabic"/>
          <w:sz w:val="28"/>
          <w:szCs w:val="28"/>
          <w:rtl/>
          <w:lang w:bidi="ar-AE"/>
        </w:rPr>
        <w:t>الحصرية</w:t>
      </w:r>
      <w:r w:rsidR="00563EDA">
        <w:rPr>
          <w:rFonts w:ascii="Simplified Arabic" w:hAnsi="Simplified Arabic" w:cs="Simplified Arabic" w:hint="cs"/>
          <w:sz w:val="28"/>
          <w:szCs w:val="28"/>
          <w:rtl/>
          <w:lang w:bidi="ar-AE"/>
        </w:rPr>
        <w:t>)</w:t>
      </w:r>
      <w:r w:rsidRPr="00E35FB9">
        <w:rPr>
          <w:rFonts w:ascii="Simplified Arabic" w:hAnsi="Simplified Arabic" w:cs="Simplified Arabic"/>
          <w:sz w:val="28"/>
          <w:szCs w:val="28"/>
          <w:rtl/>
          <w:lang w:bidi="ar-AE"/>
        </w:rPr>
        <w:t xml:space="preserve"> في معالجة هكذا مواضيع قد يعمل على إفلا</w:t>
      </w:r>
      <w:r w:rsidR="00563EDA">
        <w:rPr>
          <w:rFonts w:ascii="Simplified Arabic" w:hAnsi="Simplified Arabic" w:cs="Simplified Arabic"/>
          <w:sz w:val="28"/>
          <w:szCs w:val="28"/>
          <w:rtl/>
          <w:lang w:bidi="ar-AE"/>
        </w:rPr>
        <w:t xml:space="preserve">ت نائب المحافظ من </w:t>
      </w:r>
      <w:r w:rsidR="00563EDA">
        <w:rPr>
          <w:rFonts w:ascii="Simplified Arabic" w:hAnsi="Simplified Arabic" w:cs="Simplified Arabic" w:hint="cs"/>
          <w:sz w:val="28"/>
          <w:szCs w:val="28"/>
          <w:rtl/>
          <w:lang w:bidi="ar-AE"/>
        </w:rPr>
        <w:t>أمورٍ كثيرة</w:t>
      </w:r>
      <w:r w:rsidRPr="00E35FB9">
        <w:rPr>
          <w:rFonts w:ascii="Simplified Arabic" w:hAnsi="Simplified Arabic" w:cs="Simplified Arabic"/>
          <w:sz w:val="28"/>
          <w:szCs w:val="28"/>
          <w:rtl/>
          <w:lang w:bidi="ar-AE"/>
        </w:rPr>
        <w:t xml:space="preserve"> </w:t>
      </w:r>
      <w:r w:rsidR="00563EDA">
        <w:rPr>
          <w:rFonts w:ascii="Simplified Arabic" w:hAnsi="Simplified Arabic" w:cs="Simplified Arabic" w:hint="cs"/>
          <w:sz w:val="28"/>
          <w:szCs w:val="28"/>
          <w:rtl/>
          <w:lang w:bidi="ar-AE"/>
        </w:rPr>
        <w:t>و</w:t>
      </w:r>
      <w:r w:rsidRPr="00E35FB9">
        <w:rPr>
          <w:rFonts w:ascii="Simplified Arabic" w:hAnsi="Simplified Arabic" w:cs="Simplified Arabic"/>
          <w:sz w:val="28"/>
          <w:szCs w:val="28"/>
          <w:rtl/>
          <w:lang w:bidi="ar-AE"/>
        </w:rPr>
        <w:t xml:space="preserve">التي من </w:t>
      </w:r>
      <w:proofErr w:type="spellStart"/>
      <w:r w:rsidRPr="00E35FB9">
        <w:rPr>
          <w:rFonts w:ascii="Simplified Arabic" w:hAnsi="Simplified Arabic" w:cs="Simplified Arabic"/>
          <w:sz w:val="28"/>
          <w:szCs w:val="28"/>
          <w:rtl/>
          <w:lang w:bidi="ar-AE"/>
        </w:rPr>
        <w:t>شإنها</w:t>
      </w:r>
      <w:proofErr w:type="spellEnd"/>
      <w:r w:rsidRPr="00E35FB9">
        <w:rPr>
          <w:rFonts w:ascii="Simplified Arabic" w:hAnsi="Simplified Arabic" w:cs="Simplified Arabic"/>
          <w:sz w:val="28"/>
          <w:szCs w:val="28"/>
          <w:rtl/>
          <w:lang w:bidi="ar-AE"/>
        </w:rPr>
        <w:t xml:space="preserve"> ان تشكل أسباباً واقعية </w:t>
      </w:r>
      <w:proofErr w:type="spellStart"/>
      <w:r w:rsidRPr="00E35FB9">
        <w:rPr>
          <w:rFonts w:ascii="Simplified Arabic" w:hAnsi="Simplified Arabic" w:cs="Simplified Arabic"/>
          <w:sz w:val="28"/>
          <w:szCs w:val="28"/>
          <w:rtl/>
          <w:lang w:bidi="ar-AE"/>
        </w:rPr>
        <w:t>لإستجوابه</w:t>
      </w:r>
      <w:proofErr w:type="spellEnd"/>
      <w:r w:rsidRPr="00E35FB9">
        <w:rPr>
          <w:rFonts w:ascii="Simplified Arabic" w:hAnsi="Simplified Arabic" w:cs="Simplified Arabic"/>
          <w:sz w:val="28"/>
          <w:szCs w:val="28"/>
          <w:rtl/>
          <w:lang w:bidi="ar-AE"/>
        </w:rPr>
        <w:t xml:space="preserve"> تمهيداً لإقالته ، الآمر الذي يجعله في من</w:t>
      </w:r>
      <w:r w:rsidRPr="00E35FB9">
        <w:rPr>
          <w:rFonts w:ascii="Simplified Arabic" w:hAnsi="Simplified Arabic" w:cs="Simplified Arabic"/>
          <w:sz w:val="28"/>
          <w:szCs w:val="28"/>
          <w:rtl/>
          <w:lang w:bidi="ar-IQ"/>
        </w:rPr>
        <w:t>أ</w:t>
      </w:r>
      <w:r w:rsidRPr="00E35FB9">
        <w:rPr>
          <w:rFonts w:ascii="Simplified Arabic" w:hAnsi="Simplified Arabic" w:cs="Simplified Arabic"/>
          <w:sz w:val="28"/>
          <w:szCs w:val="28"/>
          <w:rtl/>
          <w:lang w:bidi="ar-AE"/>
        </w:rPr>
        <w:t xml:space="preserve">ى عن المسؤولية كون ان </w:t>
      </w:r>
      <w:proofErr w:type="spellStart"/>
      <w:r w:rsidRPr="00E35FB9">
        <w:rPr>
          <w:rFonts w:ascii="Simplified Arabic" w:hAnsi="Simplified Arabic" w:cs="Simplified Arabic"/>
          <w:sz w:val="28"/>
          <w:szCs w:val="28"/>
          <w:rtl/>
          <w:lang w:bidi="ar-AE"/>
        </w:rPr>
        <w:t>مايرتكبه</w:t>
      </w:r>
      <w:proofErr w:type="spellEnd"/>
      <w:r w:rsidRPr="00E35FB9">
        <w:rPr>
          <w:rFonts w:ascii="Simplified Arabic" w:hAnsi="Simplified Arabic" w:cs="Simplified Arabic"/>
          <w:sz w:val="28"/>
          <w:szCs w:val="28"/>
          <w:rtl/>
          <w:lang w:bidi="ar-AE"/>
        </w:rPr>
        <w:t xml:space="preserve"> </w:t>
      </w:r>
      <w:proofErr w:type="spellStart"/>
      <w:r w:rsidRPr="00E35FB9">
        <w:rPr>
          <w:rFonts w:ascii="Simplified Arabic" w:hAnsi="Simplified Arabic" w:cs="Simplified Arabic"/>
          <w:sz w:val="28"/>
          <w:szCs w:val="28"/>
          <w:rtl/>
          <w:lang w:bidi="ar-AE"/>
        </w:rPr>
        <w:t>لايدخل</w:t>
      </w:r>
      <w:proofErr w:type="spellEnd"/>
      <w:r w:rsidRPr="00E35FB9">
        <w:rPr>
          <w:rFonts w:ascii="Simplified Arabic" w:hAnsi="Simplified Arabic" w:cs="Simplified Arabic"/>
          <w:sz w:val="28"/>
          <w:szCs w:val="28"/>
          <w:rtl/>
          <w:lang w:bidi="ar-AE"/>
        </w:rPr>
        <w:t xml:space="preserve"> ضمن الأسباب الحصرية المحددة في القانون .</w:t>
      </w:r>
    </w:p>
    <w:p w:rsidR="0014135C" w:rsidRPr="00E35FB9" w:rsidRDefault="0014135C" w:rsidP="00E35FB9">
      <w:pPr>
        <w:autoSpaceDE w:val="0"/>
        <w:autoSpaceDN w:val="0"/>
        <w:adjustRightInd w:val="0"/>
        <w:jc w:val="both"/>
        <w:rPr>
          <w:rFonts w:ascii="Simplified Arabic" w:eastAsia="Times New Roman" w:hAnsi="Simplified Arabic" w:cs="Simplified Arabic"/>
          <w:b/>
          <w:bCs/>
          <w:sz w:val="28"/>
          <w:szCs w:val="28"/>
          <w:rtl/>
          <w:lang w:bidi="ar-IQ"/>
        </w:rPr>
      </w:pPr>
      <w:r w:rsidRPr="00E35FB9">
        <w:rPr>
          <w:rFonts w:ascii="Simplified Arabic" w:eastAsia="Times New Roman" w:hAnsi="Simplified Arabic" w:cs="Simplified Arabic"/>
          <w:b/>
          <w:bCs/>
          <w:sz w:val="28"/>
          <w:szCs w:val="28"/>
          <w:rtl/>
          <w:lang w:bidi="ar-IQ"/>
        </w:rPr>
        <w:t xml:space="preserve">ثانياً : الإقالة من قبل مجلس النواب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يختص مجلس النواب حسب قانون المحافظات غير المنتظمة في إقليم رقم (21) لسنة 2008 المعدل بإقالة نائب المحافظ ، </w:t>
      </w:r>
      <w:r w:rsidRPr="00E35FB9">
        <w:rPr>
          <w:rFonts w:ascii="Simplified Arabic" w:hAnsi="Simplified Arabic" w:cs="Simplified Arabic"/>
          <w:sz w:val="28"/>
          <w:szCs w:val="28"/>
          <w:rtl/>
        </w:rPr>
        <w:t xml:space="preserve">وهذا </w:t>
      </w:r>
      <w:proofErr w:type="spellStart"/>
      <w:r w:rsidRPr="00E35FB9">
        <w:rPr>
          <w:rFonts w:ascii="Simplified Arabic" w:hAnsi="Simplified Arabic" w:cs="Simplified Arabic"/>
          <w:sz w:val="28"/>
          <w:szCs w:val="28"/>
          <w:rtl/>
        </w:rPr>
        <w:t>مانصت</w:t>
      </w:r>
      <w:proofErr w:type="spellEnd"/>
      <w:r w:rsidRPr="00E35FB9">
        <w:rPr>
          <w:rFonts w:ascii="Simplified Arabic" w:hAnsi="Simplified Arabic" w:cs="Simplified Arabic"/>
          <w:sz w:val="28"/>
          <w:szCs w:val="28"/>
          <w:rtl/>
        </w:rPr>
        <w:t xml:space="preserve"> عليه الماد</w:t>
      </w:r>
      <w:r w:rsidR="00BE08B7">
        <w:rPr>
          <w:rFonts w:ascii="Simplified Arabic" w:hAnsi="Simplified Arabic" w:cs="Simplified Arabic"/>
          <w:sz w:val="28"/>
          <w:szCs w:val="28"/>
          <w:rtl/>
        </w:rPr>
        <w:t xml:space="preserve">ة (38) منه ، والتي جاءت بالقول </w:t>
      </w:r>
      <w:r w:rsidR="00BE08B7">
        <w:rPr>
          <w:rFonts w:ascii="Simplified Arabic" w:hAnsi="Simplified Arabic" w:cs="Simplified Arabic" w:hint="cs"/>
          <w:sz w:val="28"/>
          <w:szCs w:val="28"/>
          <w:rtl/>
        </w:rPr>
        <w:t xml:space="preserve">" </w:t>
      </w:r>
      <w:r w:rsidRPr="00E35FB9">
        <w:rPr>
          <w:rFonts w:ascii="Simplified Arabic" w:hAnsi="Simplified Arabic" w:cs="Simplified Arabic"/>
          <w:sz w:val="28"/>
          <w:szCs w:val="28"/>
          <w:rtl/>
        </w:rPr>
        <w:t>تسري على نائبي المحافظ أحكام إقالة المحا</w:t>
      </w:r>
      <w:r w:rsidR="00BE08B7">
        <w:rPr>
          <w:rFonts w:ascii="Simplified Arabic" w:hAnsi="Simplified Arabic" w:cs="Simplified Arabic"/>
          <w:sz w:val="28"/>
          <w:szCs w:val="28"/>
          <w:rtl/>
        </w:rPr>
        <w:t>فظ المنصوص عليها في هذا القانون</w:t>
      </w:r>
      <w:r w:rsidR="00BE08B7">
        <w:rPr>
          <w:rFonts w:ascii="Simplified Arabic" w:hAnsi="Simplified Arabic" w:cs="Simplified Arabic" w:hint="cs"/>
          <w:sz w:val="28"/>
          <w:szCs w:val="28"/>
          <w:rtl/>
        </w:rPr>
        <w:t xml:space="preserve"> "</w:t>
      </w:r>
      <w:r w:rsidR="00BE08B7">
        <w:rPr>
          <w:rFonts w:ascii="Simplified Arabic" w:eastAsia="Times New Roman" w:hAnsi="Simplified Arabic" w:cs="Simplified Arabic" w:hint="cs"/>
          <w:sz w:val="28"/>
          <w:szCs w:val="28"/>
          <w:rtl/>
          <w:lang w:bidi="ar-IQ"/>
        </w:rPr>
        <w:t xml:space="preserve"> </w:t>
      </w:r>
      <w:r w:rsidRPr="00E35FB9">
        <w:rPr>
          <w:rFonts w:ascii="Simplified Arabic" w:eastAsia="Times New Roman" w:hAnsi="Simplified Arabic" w:cs="Simplified Arabic"/>
          <w:sz w:val="28"/>
          <w:szCs w:val="28"/>
          <w:rtl/>
          <w:lang w:bidi="ar-IQ"/>
        </w:rPr>
        <w:t xml:space="preserve"> وهذه الاقالة </w:t>
      </w:r>
      <w:proofErr w:type="spellStart"/>
      <w:r w:rsidRPr="00E35FB9">
        <w:rPr>
          <w:rFonts w:ascii="Simplified Arabic" w:eastAsia="Times New Roman" w:hAnsi="Simplified Arabic" w:cs="Simplified Arabic"/>
          <w:sz w:val="28"/>
          <w:szCs w:val="28"/>
          <w:rtl/>
          <w:lang w:bidi="ar-IQ"/>
        </w:rPr>
        <w:t>لايمكن</w:t>
      </w:r>
      <w:proofErr w:type="spellEnd"/>
      <w:r w:rsidRPr="00E35FB9">
        <w:rPr>
          <w:rFonts w:ascii="Simplified Arabic" w:eastAsia="Times New Roman" w:hAnsi="Simplified Arabic" w:cs="Simplified Arabic"/>
          <w:sz w:val="28"/>
          <w:szCs w:val="28"/>
          <w:rtl/>
          <w:lang w:bidi="ar-IQ"/>
        </w:rPr>
        <w:t xml:space="preserve"> لها ان تتم الا بتوافر شروط شكلية وموضوعية أيضاً</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9"/>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 والشروط الموضوعية هي ذاتها التي ذكرت سلفاً ، أما الشَّروط الشكلية فهي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أ – يقدم رئيس الوزراء اقتراحاً إلى مجلس النواب بإقالة نائب المحافظ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ب – التصويت بالأغلبية المطلقة داخل المجلس بالإقالة .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ج – تبليغ نائب المحافظ بقرار الإقالة .</w:t>
      </w:r>
    </w:p>
    <w:p w:rsidR="00247CFF"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w:t>
      </w:r>
    </w:p>
    <w:p w:rsidR="0014135C" w:rsidRPr="00E35FB9" w:rsidRDefault="00247CFF" w:rsidP="00EF5587">
      <w:pPr>
        <w:autoSpaceDE w:val="0"/>
        <w:autoSpaceDN w:val="0"/>
        <w:adjustRightInd w:val="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lastRenderedPageBreak/>
        <w:t xml:space="preserve">     </w:t>
      </w:r>
      <w:r w:rsidR="0014135C" w:rsidRPr="00E35FB9">
        <w:rPr>
          <w:rFonts w:ascii="Simplified Arabic" w:eastAsia="Times New Roman" w:hAnsi="Simplified Arabic" w:cs="Simplified Arabic"/>
          <w:sz w:val="28"/>
          <w:szCs w:val="28"/>
          <w:rtl/>
          <w:lang w:bidi="ar-IQ"/>
        </w:rPr>
        <w:t xml:space="preserve">وبصدد إقالة نائب المحافظ من قبل مجلس النواب ، نرى ان المشرع العراقي لم يكن موفقاً بالمرة ، فلا مبرر لعرض الامر على مجلس النواب </w:t>
      </w:r>
      <w:proofErr w:type="spellStart"/>
      <w:r w:rsidR="0014135C" w:rsidRPr="00E35FB9">
        <w:rPr>
          <w:rFonts w:ascii="Simplified Arabic" w:eastAsia="Times New Roman" w:hAnsi="Simplified Arabic" w:cs="Simplified Arabic"/>
          <w:sz w:val="28"/>
          <w:szCs w:val="28"/>
          <w:rtl/>
          <w:lang w:bidi="ar-IQ"/>
        </w:rPr>
        <w:t>بإقتراحٍ</w:t>
      </w:r>
      <w:proofErr w:type="spellEnd"/>
      <w:r w:rsidR="0014135C" w:rsidRPr="00E35FB9">
        <w:rPr>
          <w:rFonts w:ascii="Simplified Arabic" w:eastAsia="Times New Roman" w:hAnsi="Simplified Arabic" w:cs="Simplified Arabic"/>
          <w:sz w:val="28"/>
          <w:szCs w:val="28"/>
          <w:rtl/>
          <w:lang w:bidi="ar-IQ"/>
        </w:rPr>
        <w:t xml:space="preserve"> من قبل رئيس مجلس الوزراء ، كون ذلك </w:t>
      </w:r>
      <w:r w:rsidR="00EF5587">
        <w:rPr>
          <w:rFonts w:ascii="Simplified Arabic" w:eastAsia="Times New Roman" w:hAnsi="Simplified Arabic" w:cs="Simplified Arabic" w:hint="cs"/>
          <w:sz w:val="28"/>
          <w:szCs w:val="28"/>
          <w:rtl/>
          <w:lang w:bidi="ar-IQ"/>
        </w:rPr>
        <w:t>الاختصاص ليس له سندا دستوريا في نصوص</w:t>
      </w:r>
      <w:r w:rsidR="0014135C" w:rsidRPr="00E35FB9">
        <w:rPr>
          <w:rFonts w:ascii="Simplified Arabic" w:eastAsia="Times New Roman" w:hAnsi="Simplified Arabic" w:cs="Simplified Arabic"/>
          <w:sz w:val="28"/>
          <w:szCs w:val="28"/>
          <w:rtl/>
          <w:lang w:bidi="ar-IQ"/>
        </w:rPr>
        <w:t xml:space="preserve"> دستور</w:t>
      </w:r>
      <w:r w:rsidR="00EF5587">
        <w:rPr>
          <w:rFonts w:ascii="Simplified Arabic" w:eastAsia="Times New Roman" w:hAnsi="Simplified Arabic" w:cs="Simplified Arabic"/>
          <w:sz w:val="28"/>
          <w:szCs w:val="28"/>
          <w:rtl/>
          <w:lang w:bidi="ar-IQ"/>
        </w:rPr>
        <w:t xml:space="preserve"> جمهورية العراق لعام 2005 </w:t>
      </w:r>
      <w:r w:rsidR="0014135C" w:rsidRPr="00E35FB9">
        <w:rPr>
          <w:rFonts w:ascii="Simplified Arabic" w:eastAsia="Times New Roman" w:hAnsi="Simplified Arabic" w:cs="Simplified Arabic"/>
          <w:sz w:val="28"/>
          <w:szCs w:val="28"/>
          <w:rtl/>
          <w:lang w:bidi="ar-IQ"/>
        </w:rPr>
        <w:t xml:space="preserve"> إذ لم يُحدد من بين الاختصاصات الحصرية لكليهما </w:t>
      </w:r>
      <w:proofErr w:type="spellStart"/>
      <w:r w:rsidR="0014135C" w:rsidRPr="00E35FB9">
        <w:rPr>
          <w:rFonts w:ascii="Simplified Arabic" w:eastAsia="Times New Roman" w:hAnsi="Simplified Arabic" w:cs="Simplified Arabic"/>
          <w:sz w:val="28"/>
          <w:szCs w:val="28"/>
          <w:rtl/>
          <w:lang w:bidi="ar-IQ"/>
        </w:rPr>
        <w:t>إختصاصاً</w:t>
      </w:r>
      <w:proofErr w:type="spellEnd"/>
      <w:r w:rsidR="0014135C" w:rsidRPr="00E35FB9">
        <w:rPr>
          <w:rFonts w:ascii="Simplified Arabic" w:eastAsia="Times New Roman" w:hAnsi="Simplified Arabic" w:cs="Simplified Arabic"/>
          <w:sz w:val="28"/>
          <w:szCs w:val="28"/>
          <w:rtl/>
          <w:lang w:bidi="ar-IQ"/>
        </w:rPr>
        <w:t xml:space="preserve"> يق</w:t>
      </w:r>
      <w:r w:rsidR="00EF5587">
        <w:rPr>
          <w:rFonts w:ascii="Simplified Arabic" w:eastAsia="Times New Roman" w:hAnsi="Simplified Arabic" w:cs="Simplified Arabic" w:hint="cs"/>
          <w:sz w:val="28"/>
          <w:szCs w:val="28"/>
          <w:rtl/>
          <w:lang w:bidi="ar-IQ"/>
        </w:rPr>
        <w:t>ضي</w:t>
      </w:r>
      <w:r w:rsidR="0014135C" w:rsidRPr="00E35FB9">
        <w:rPr>
          <w:rFonts w:ascii="Simplified Arabic" w:eastAsia="Times New Roman" w:hAnsi="Simplified Arabic" w:cs="Simplified Arabic"/>
          <w:sz w:val="28"/>
          <w:szCs w:val="28"/>
          <w:rtl/>
          <w:lang w:bidi="ar-IQ"/>
        </w:rPr>
        <w:t xml:space="preserve"> </w:t>
      </w:r>
      <w:r w:rsidR="00EF5587">
        <w:rPr>
          <w:rFonts w:ascii="Simplified Arabic" w:eastAsia="Times New Roman" w:hAnsi="Simplified Arabic" w:cs="Simplified Arabic" w:hint="cs"/>
          <w:sz w:val="28"/>
          <w:szCs w:val="28"/>
          <w:rtl/>
          <w:lang w:bidi="ar-IQ"/>
        </w:rPr>
        <w:t>بأشراكهما</w:t>
      </w:r>
      <w:r w:rsidR="0014135C" w:rsidRPr="00E35FB9">
        <w:rPr>
          <w:rFonts w:ascii="Simplified Arabic" w:eastAsia="Times New Roman" w:hAnsi="Simplified Arabic" w:cs="Simplified Arabic"/>
          <w:sz w:val="28"/>
          <w:szCs w:val="28"/>
          <w:rtl/>
          <w:lang w:bidi="ar-IQ"/>
        </w:rPr>
        <w:t xml:space="preserve"> بإقالة نائب المحافظ ، وبذلك يكفي ان تكون الاقالة من قبل مجلس المحافظة ، إذ انه يملك سلطة الاختيار ، وما دام كذلك فينبغي ان يكون </w:t>
      </w:r>
      <w:r w:rsidR="0014135C" w:rsidRPr="00E35FB9">
        <w:rPr>
          <w:rFonts w:ascii="Simplified Arabic" w:hAnsi="Simplified Arabic" w:cs="Simplified Arabic"/>
          <w:sz w:val="28"/>
          <w:szCs w:val="28"/>
          <w:rtl/>
          <w:lang w:bidi="ar-IQ"/>
        </w:rPr>
        <w:t xml:space="preserve">وحده من يملك سلطة الإقالة </w:t>
      </w:r>
      <w:r w:rsidR="0014135C" w:rsidRPr="00E35FB9">
        <w:rPr>
          <w:rFonts w:ascii="Simplified Arabic" w:eastAsia="Times New Roman" w:hAnsi="Simplified Arabic" w:cs="Simplified Arabic"/>
          <w:sz w:val="28"/>
          <w:szCs w:val="28"/>
          <w:rtl/>
          <w:lang w:bidi="ar-IQ"/>
        </w:rPr>
        <w:t xml:space="preserve">.  </w:t>
      </w:r>
    </w:p>
    <w:p w:rsidR="0014135C" w:rsidRPr="00E35FB9" w:rsidRDefault="00BC6013" w:rsidP="00857763">
      <w:pPr>
        <w:autoSpaceDE w:val="0"/>
        <w:autoSpaceDN w:val="0"/>
        <w:adjustRightInd w:val="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 xml:space="preserve">     </w:t>
      </w:r>
      <w:r w:rsidR="00857763">
        <w:rPr>
          <w:rFonts w:ascii="Simplified Arabic" w:eastAsia="Times New Roman" w:hAnsi="Simplified Arabic" w:cs="Simplified Arabic" w:hint="cs"/>
          <w:sz w:val="28"/>
          <w:szCs w:val="28"/>
          <w:rtl/>
          <w:lang w:bidi="ar-IQ"/>
        </w:rPr>
        <w:t xml:space="preserve">وعلى اية حال اذا اقيل </w:t>
      </w:r>
      <w:r w:rsidR="0014135C" w:rsidRPr="00E35FB9">
        <w:rPr>
          <w:rFonts w:ascii="Simplified Arabic" w:eastAsia="Times New Roman" w:hAnsi="Simplified Arabic" w:cs="Simplified Arabic"/>
          <w:sz w:val="28"/>
          <w:szCs w:val="28"/>
          <w:rtl/>
          <w:lang w:bidi="ar-IQ"/>
        </w:rPr>
        <w:t xml:space="preserve">نائب المحافظ فإنَّه يستطيع الطعن </w:t>
      </w:r>
      <w:r>
        <w:rPr>
          <w:rFonts w:ascii="Simplified Arabic" w:eastAsia="Times New Roman" w:hAnsi="Simplified Arabic" w:cs="Simplified Arabic" w:hint="cs"/>
          <w:sz w:val="28"/>
          <w:szCs w:val="28"/>
          <w:rtl/>
          <w:lang w:bidi="ar-IQ"/>
        </w:rPr>
        <w:t xml:space="preserve">بقرار الاقالة </w:t>
      </w:r>
      <w:r w:rsidR="0014135C" w:rsidRPr="00E35FB9">
        <w:rPr>
          <w:rFonts w:ascii="Simplified Arabic" w:eastAsia="Times New Roman" w:hAnsi="Simplified Arabic" w:cs="Simplified Arabic"/>
          <w:sz w:val="28"/>
          <w:szCs w:val="28"/>
          <w:rtl/>
          <w:lang w:bidi="ar-IQ"/>
        </w:rPr>
        <w:t xml:space="preserve">أمام محكمة </w:t>
      </w:r>
      <w:r>
        <w:rPr>
          <w:rFonts w:ascii="Simplified Arabic" w:eastAsia="Times New Roman" w:hAnsi="Simplified Arabic" w:cs="Simplified Arabic"/>
          <w:sz w:val="28"/>
          <w:szCs w:val="28"/>
          <w:rtl/>
          <w:lang w:bidi="ar-IQ"/>
        </w:rPr>
        <w:t>القضاء الإداري وذلك بتحقق شرطين</w:t>
      </w:r>
      <w:r>
        <w:rPr>
          <w:rFonts w:ascii="Simplified Arabic" w:eastAsia="Times New Roman" w:hAnsi="Simplified Arabic" w:cs="Simplified Arabic" w:hint="cs"/>
          <w:sz w:val="28"/>
          <w:szCs w:val="28"/>
          <w:rtl/>
          <w:lang w:bidi="ar-IQ"/>
        </w:rPr>
        <w:t xml:space="preserve"> </w:t>
      </w:r>
      <w:r w:rsidR="0014135C" w:rsidRPr="00E35FB9">
        <w:rPr>
          <w:rFonts w:ascii="Simplified Arabic" w:eastAsia="Times New Roman" w:hAnsi="Simplified Arabic" w:cs="Simplified Arabic"/>
          <w:sz w:val="28"/>
          <w:szCs w:val="28"/>
          <w:rtl/>
          <w:lang w:bidi="ar-IQ"/>
        </w:rPr>
        <w:t>:</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1- صدور قرار الإقالة من مجلس النواب أو مجلس المحافظة .</w:t>
      </w:r>
    </w:p>
    <w:p w:rsidR="0014135C" w:rsidRPr="00E35FB9" w:rsidRDefault="00C54F73" w:rsidP="00E35FB9">
      <w:pPr>
        <w:autoSpaceDE w:val="0"/>
        <w:autoSpaceDN w:val="0"/>
        <w:adjustRightInd w:val="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2- تقديم الطعن خلال </w:t>
      </w:r>
      <w:r>
        <w:rPr>
          <w:rFonts w:ascii="Simplified Arabic" w:eastAsia="Times New Roman" w:hAnsi="Simplified Arabic" w:cs="Simplified Arabic" w:hint="cs"/>
          <w:sz w:val="28"/>
          <w:szCs w:val="28"/>
          <w:rtl/>
          <w:lang w:bidi="ar-IQ"/>
        </w:rPr>
        <w:t>خمسة عشر</w:t>
      </w:r>
      <w:r w:rsidR="0014135C" w:rsidRPr="00E35FB9">
        <w:rPr>
          <w:rFonts w:ascii="Simplified Arabic" w:eastAsia="Times New Roman" w:hAnsi="Simplified Arabic" w:cs="Simplified Arabic"/>
          <w:sz w:val="28"/>
          <w:szCs w:val="28"/>
          <w:rtl/>
          <w:lang w:bidi="ar-IQ"/>
        </w:rPr>
        <w:t xml:space="preserve"> يوم</w:t>
      </w:r>
      <w:r>
        <w:rPr>
          <w:rFonts w:ascii="Simplified Arabic" w:eastAsia="Times New Roman" w:hAnsi="Simplified Arabic" w:cs="Simplified Arabic" w:hint="cs"/>
          <w:sz w:val="28"/>
          <w:szCs w:val="28"/>
          <w:rtl/>
          <w:lang w:bidi="ar-IQ"/>
        </w:rPr>
        <w:t>اً</w:t>
      </w:r>
      <w:r w:rsidR="0014135C" w:rsidRPr="00E35FB9">
        <w:rPr>
          <w:rFonts w:ascii="Simplified Arabic" w:eastAsia="Times New Roman" w:hAnsi="Simplified Arabic" w:cs="Simplified Arabic"/>
          <w:sz w:val="28"/>
          <w:szCs w:val="28"/>
          <w:rtl/>
          <w:lang w:bidi="ar-IQ"/>
        </w:rPr>
        <w:t xml:space="preserve"> من تاريخ التبليغ .</w:t>
      </w:r>
    </w:p>
    <w:p w:rsidR="0014135C" w:rsidRPr="00E35FB9" w:rsidRDefault="00C54F73" w:rsidP="00E35FB9">
      <w:pPr>
        <w:jc w:val="both"/>
        <w:rPr>
          <w:rFonts w:ascii="Simplified Arabic" w:hAnsi="Simplified Arabic" w:cs="Simplified Arabic"/>
          <w:sz w:val="28"/>
          <w:szCs w:val="28"/>
          <w:rtl/>
          <w:lang w:bidi="ar-AE"/>
        </w:rPr>
      </w:pPr>
      <w:r>
        <w:rPr>
          <w:rFonts w:ascii="Simplified Arabic" w:hAnsi="Simplified Arabic" w:cs="Simplified Arabic"/>
          <w:sz w:val="28"/>
          <w:szCs w:val="28"/>
          <w:rtl/>
          <w:lang w:bidi="ar-AE"/>
        </w:rPr>
        <w:t xml:space="preserve">      وهذا </w:t>
      </w:r>
      <w:proofErr w:type="spellStart"/>
      <w:r>
        <w:rPr>
          <w:rFonts w:ascii="Simplified Arabic" w:hAnsi="Simplified Arabic" w:cs="Simplified Arabic"/>
          <w:sz w:val="28"/>
          <w:szCs w:val="28"/>
          <w:rtl/>
          <w:lang w:bidi="ar-AE"/>
        </w:rPr>
        <w:t>مانصت</w:t>
      </w:r>
      <w:proofErr w:type="spellEnd"/>
      <w:r>
        <w:rPr>
          <w:rFonts w:ascii="Simplified Arabic" w:hAnsi="Simplified Arabic" w:cs="Simplified Arabic"/>
          <w:sz w:val="28"/>
          <w:szCs w:val="28"/>
          <w:rtl/>
          <w:lang w:bidi="ar-AE"/>
        </w:rPr>
        <w:t xml:space="preserve"> عليه الفقرت</w:t>
      </w:r>
      <w:r>
        <w:rPr>
          <w:rFonts w:ascii="Simplified Arabic" w:hAnsi="Simplified Arabic" w:cs="Simplified Arabic" w:hint="cs"/>
          <w:sz w:val="28"/>
          <w:szCs w:val="28"/>
          <w:rtl/>
          <w:lang w:bidi="ar-AE"/>
        </w:rPr>
        <w:t>ا</w:t>
      </w:r>
      <w:r w:rsidR="0014135C" w:rsidRPr="00E35FB9">
        <w:rPr>
          <w:rFonts w:ascii="Simplified Arabic" w:hAnsi="Simplified Arabic" w:cs="Simplified Arabic"/>
          <w:sz w:val="28"/>
          <w:szCs w:val="28"/>
          <w:rtl/>
          <w:lang w:bidi="ar-AE"/>
        </w:rPr>
        <w:t>ن (4  و 5) من البند (ثامناً) من الم</w:t>
      </w:r>
      <w:r>
        <w:rPr>
          <w:rFonts w:ascii="Simplified Arabic" w:hAnsi="Simplified Arabic" w:cs="Simplified Arabic"/>
          <w:sz w:val="28"/>
          <w:szCs w:val="28"/>
          <w:rtl/>
          <w:lang w:bidi="ar-AE"/>
        </w:rPr>
        <w:t>ادة (7) من القانون المذكور اللت</w:t>
      </w:r>
      <w:r>
        <w:rPr>
          <w:rFonts w:ascii="Simplified Arabic" w:hAnsi="Simplified Arabic" w:cs="Simplified Arabic" w:hint="cs"/>
          <w:sz w:val="28"/>
          <w:szCs w:val="28"/>
          <w:rtl/>
          <w:lang w:bidi="ar-AE"/>
        </w:rPr>
        <w:t>ا</w:t>
      </w:r>
      <w:r w:rsidR="0014135C" w:rsidRPr="00E35FB9">
        <w:rPr>
          <w:rFonts w:ascii="Simplified Arabic" w:hAnsi="Simplified Arabic" w:cs="Simplified Arabic"/>
          <w:sz w:val="28"/>
          <w:szCs w:val="28"/>
          <w:rtl/>
          <w:lang w:bidi="ar-AE"/>
        </w:rPr>
        <w:t>ن تضمنتا تنظيم أحكام الطعن بقرار الإقالة إذ نصتا على</w:t>
      </w:r>
      <w:r>
        <w:rPr>
          <w:rFonts w:ascii="Simplified Arabic" w:hAnsi="Simplified Arabic" w:cs="Simplified Arabic" w:hint="cs"/>
          <w:sz w:val="28"/>
          <w:szCs w:val="28"/>
          <w:rtl/>
          <w:lang w:bidi="ar-AE"/>
        </w:rPr>
        <w:t xml:space="preserve"> </w:t>
      </w:r>
      <w:r w:rsidR="0014135C" w:rsidRPr="00E35FB9">
        <w:rPr>
          <w:rFonts w:ascii="Simplified Arabic" w:hAnsi="Simplified Arabic" w:cs="Simplified Arabic"/>
          <w:sz w:val="28"/>
          <w:szCs w:val="28"/>
          <w:rtl/>
          <w:lang w:bidi="ar-AE"/>
        </w:rPr>
        <w:t>:</w:t>
      </w:r>
    </w:p>
    <w:p w:rsidR="0014135C" w:rsidRPr="00E35FB9" w:rsidRDefault="000D7433" w:rsidP="00E35FB9">
      <w:pPr>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w:t>
      </w:r>
      <w:r w:rsidR="0014135C" w:rsidRPr="00E35FB9">
        <w:rPr>
          <w:rFonts w:ascii="Simplified Arabic" w:hAnsi="Simplified Arabic" w:cs="Simplified Arabic"/>
          <w:sz w:val="28"/>
          <w:szCs w:val="28"/>
          <w:rtl/>
          <w:lang w:bidi="ar-AE"/>
        </w:rPr>
        <w:t>4ــ للمحافظ ان يطعن بقرار الإقالة لدى محكمة القضاء الإداري خلال (15) خمسة عشر يوماً من تاريخ تبلغه به ، وتبت المحكمة بالطعن خلال مدة (30) ثلاثين يوماً من تاريخ استلامها الطعن ، وعليه ان يقوم بتصريف أعمال المحافظة خلالها .</w:t>
      </w:r>
    </w:p>
    <w:p w:rsidR="0014135C" w:rsidRPr="00E35FB9" w:rsidRDefault="0014135C" w:rsidP="00E35FB9">
      <w:pPr>
        <w:tabs>
          <w:tab w:val="left" w:pos="379"/>
        </w:tabs>
        <w:jc w:val="both"/>
        <w:rPr>
          <w:rFonts w:ascii="Simplified Arabic" w:hAnsi="Simplified Arabic" w:cs="Simplified Arabic"/>
          <w:sz w:val="28"/>
          <w:szCs w:val="28"/>
          <w:rtl/>
          <w:lang w:bidi="ar-AE"/>
        </w:rPr>
      </w:pPr>
      <w:r w:rsidRPr="00E35FB9">
        <w:rPr>
          <w:rFonts w:ascii="Simplified Arabic" w:hAnsi="Simplified Arabic" w:cs="Simplified Arabic"/>
          <w:sz w:val="28"/>
          <w:szCs w:val="28"/>
          <w:rtl/>
          <w:lang w:bidi="ar-AE"/>
        </w:rPr>
        <w:t xml:space="preserve">5ــ  يقوم مجلس المحافظة بعد انتهاء مدة الطعن المشار إليها في الفقرة (4) أعلاه أو المصادقة عليه من قبل المحكمة المختصة ، </w:t>
      </w:r>
      <w:proofErr w:type="spellStart"/>
      <w:r w:rsidRPr="00E35FB9">
        <w:rPr>
          <w:rFonts w:ascii="Simplified Arabic" w:hAnsi="Simplified Arabic" w:cs="Simplified Arabic"/>
          <w:sz w:val="28"/>
          <w:szCs w:val="28"/>
          <w:rtl/>
          <w:lang w:bidi="ar-AE"/>
        </w:rPr>
        <w:t>بإنتخاب</w:t>
      </w:r>
      <w:proofErr w:type="spellEnd"/>
      <w:r w:rsidRPr="00E35FB9">
        <w:rPr>
          <w:rFonts w:ascii="Simplified Arabic" w:hAnsi="Simplified Arabic" w:cs="Simplified Arabic"/>
          <w:sz w:val="28"/>
          <w:szCs w:val="28"/>
          <w:rtl/>
          <w:lang w:bidi="ar-AE"/>
        </w:rPr>
        <w:t xml:space="preserve"> محافظ جديد خلال مدة لا تتجاوز (15) خمسة عشر يو</w:t>
      </w:r>
      <w:r w:rsidR="000D7433">
        <w:rPr>
          <w:rFonts w:ascii="Simplified Arabic" w:hAnsi="Simplified Arabic" w:cs="Simplified Arabic"/>
          <w:sz w:val="28"/>
          <w:szCs w:val="28"/>
          <w:rtl/>
          <w:lang w:bidi="ar-AE"/>
        </w:rPr>
        <w:t>ماً</w:t>
      </w:r>
      <w:r w:rsidR="000D7433">
        <w:rPr>
          <w:rFonts w:ascii="Simplified Arabic" w:hAnsi="Simplified Arabic" w:cs="Simplified Arabic" w:hint="cs"/>
          <w:sz w:val="28"/>
          <w:szCs w:val="28"/>
          <w:rtl/>
          <w:lang w:bidi="ar-AE"/>
        </w:rPr>
        <w:t>".</w:t>
      </w:r>
      <w:r w:rsidRPr="00E35FB9">
        <w:rPr>
          <w:rFonts w:ascii="Simplified Arabic" w:hAnsi="Simplified Arabic" w:cs="Simplified Arabic"/>
          <w:sz w:val="28"/>
          <w:szCs w:val="28"/>
          <w:rtl/>
          <w:lang w:bidi="ar-AE"/>
        </w:rPr>
        <w:t xml:space="preserve">  </w:t>
      </w:r>
    </w:p>
    <w:p w:rsidR="0014135C" w:rsidRPr="00E35FB9" w:rsidRDefault="0014135C" w:rsidP="00E35FB9">
      <w:pPr>
        <w:jc w:val="both"/>
        <w:rPr>
          <w:rFonts w:ascii="Simplified Arabic" w:hAnsi="Simplified Arabic" w:cs="Simplified Arabic"/>
          <w:sz w:val="28"/>
          <w:szCs w:val="28"/>
          <w:rtl/>
          <w:lang w:bidi="ar-AE"/>
        </w:rPr>
      </w:pPr>
      <w:r w:rsidRPr="00E35FB9">
        <w:rPr>
          <w:rFonts w:ascii="Simplified Arabic" w:hAnsi="Simplified Arabic" w:cs="Simplified Arabic"/>
          <w:sz w:val="28"/>
          <w:szCs w:val="28"/>
          <w:rtl/>
          <w:lang w:bidi="ar-AE"/>
        </w:rPr>
        <w:t xml:space="preserve">      وإزاء ذلك يمكن ان تنهض جملة من التساؤلات أهمها :</w:t>
      </w:r>
    </w:p>
    <w:p w:rsidR="0014135C" w:rsidRPr="00E35FB9" w:rsidRDefault="0014135C" w:rsidP="00E35FB9">
      <w:pPr>
        <w:jc w:val="both"/>
        <w:rPr>
          <w:rFonts w:ascii="Simplified Arabic" w:hAnsi="Simplified Arabic" w:cs="Simplified Arabic"/>
          <w:b/>
          <w:bCs/>
          <w:sz w:val="28"/>
          <w:szCs w:val="28"/>
          <w:rtl/>
          <w:lang w:bidi="ar-AE"/>
        </w:rPr>
      </w:pPr>
      <w:r w:rsidRPr="00E35FB9">
        <w:rPr>
          <w:rFonts w:ascii="Simplified Arabic" w:hAnsi="Simplified Arabic" w:cs="Simplified Arabic"/>
          <w:sz w:val="28"/>
          <w:szCs w:val="28"/>
          <w:rtl/>
          <w:lang w:bidi="ar-AE"/>
        </w:rPr>
        <w:t xml:space="preserve">      </w:t>
      </w:r>
      <w:r w:rsidR="00857763">
        <w:rPr>
          <w:rFonts w:ascii="Simplified Arabic" w:hAnsi="Simplified Arabic" w:cs="Simplified Arabic" w:hint="cs"/>
          <w:b/>
          <w:bCs/>
          <w:sz w:val="28"/>
          <w:szCs w:val="28"/>
          <w:rtl/>
          <w:lang w:bidi="ar-AE"/>
        </w:rPr>
        <w:t xml:space="preserve">التساؤل الاول : </w:t>
      </w:r>
      <w:r w:rsidRPr="00E35FB9">
        <w:rPr>
          <w:rFonts w:ascii="Simplified Arabic" w:hAnsi="Simplified Arabic" w:cs="Simplified Arabic"/>
          <w:b/>
          <w:bCs/>
          <w:sz w:val="28"/>
          <w:szCs w:val="28"/>
          <w:rtl/>
          <w:lang w:bidi="ar-AE"/>
        </w:rPr>
        <w:t>هل يمكن لنائب المحافظ الطعن بقرار الاقالة الصادر عن مجلس المحافظة أو مجلس النواب امام المحكمة الاتحادية العليا او أي جهة اخرى غير محكمة القضاء الإداري ؟</w:t>
      </w:r>
    </w:p>
    <w:p w:rsidR="0014135C" w:rsidRPr="00E35FB9" w:rsidRDefault="0014135C" w:rsidP="00C54F73">
      <w:pPr>
        <w:jc w:val="both"/>
        <w:rPr>
          <w:rFonts w:ascii="Simplified Arabic" w:hAnsi="Simplified Arabic" w:cs="Simplified Arabic"/>
          <w:sz w:val="28"/>
          <w:szCs w:val="28"/>
          <w:rtl/>
        </w:rPr>
      </w:pPr>
      <w:r w:rsidRPr="00E35FB9">
        <w:rPr>
          <w:rFonts w:ascii="Simplified Arabic" w:hAnsi="Simplified Arabic" w:cs="Simplified Arabic"/>
          <w:sz w:val="28"/>
          <w:szCs w:val="28"/>
          <w:rtl/>
          <w:lang w:bidi="ar-AE"/>
        </w:rPr>
        <w:t xml:space="preserve">      في الواقع ان الاجابة </w:t>
      </w:r>
      <w:r w:rsidR="00C54F73">
        <w:rPr>
          <w:rFonts w:ascii="Simplified Arabic" w:hAnsi="Simplified Arabic" w:cs="Simplified Arabic" w:hint="cs"/>
          <w:sz w:val="28"/>
          <w:szCs w:val="28"/>
          <w:rtl/>
          <w:lang w:bidi="ar-AE"/>
        </w:rPr>
        <w:t>عن</w:t>
      </w:r>
      <w:r w:rsidRPr="00E35FB9">
        <w:rPr>
          <w:rFonts w:ascii="Simplified Arabic" w:hAnsi="Simplified Arabic" w:cs="Simplified Arabic"/>
          <w:sz w:val="28"/>
          <w:szCs w:val="28"/>
          <w:rtl/>
          <w:lang w:bidi="ar-AE"/>
        </w:rPr>
        <w:t xml:space="preserve"> هذا التساؤل تستدعي منا الرجوع الى موقف المحكمة الاتحادية العليا حول ما أثير أمامها من طعون ، إذ بينت</w:t>
      </w:r>
      <w:r w:rsidRPr="00E35FB9">
        <w:rPr>
          <w:rFonts w:ascii="Simplified Arabic" w:hAnsi="Simplified Arabic" w:cs="Simplified Arabic"/>
          <w:sz w:val="28"/>
          <w:szCs w:val="28"/>
          <w:rtl/>
        </w:rPr>
        <w:t xml:space="preserve"> وعبر قرارٌ صادر عنها في 30/5/2012 بخصوص الطعن المقدم بشأن قرار مجلس محافظة البصرة المتضمن اق</w:t>
      </w:r>
      <w:r w:rsidR="00A83AF4">
        <w:rPr>
          <w:rFonts w:ascii="Simplified Arabic" w:hAnsi="Simplified Arabic" w:cs="Simplified Arabic"/>
          <w:sz w:val="28"/>
          <w:szCs w:val="28"/>
          <w:rtl/>
        </w:rPr>
        <w:t xml:space="preserve">الة النائب الاول لمحافظ البصرة </w:t>
      </w:r>
      <w:r w:rsidR="00A83AF4">
        <w:rPr>
          <w:rFonts w:ascii="Simplified Arabic" w:hAnsi="Simplified Arabic" w:cs="Simplified Arabic" w:hint="cs"/>
          <w:sz w:val="28"/>
          <w:szCs w:val="28"/>
          <w:rtl/>
        </w:rPr>
        <w:t>: "</w:t>
      </w:r>
      <w:r w:rsidRPr="00E35FB9">
        <w:rPr>
          <w:rFonts w:ascii="Simplified Arabic" w:hAnsi="Simplified Arabic" w:cs="Simplified Arabic"/>
          <w:sz w:val="28"/>
          <w:szCs w:val="28"/>
          <w:rtl/>
        </w:rPr>
        <w:t xml:space="preserve"> ان محكمة القضاء الاداري هي المحكمة المختصة بالنظر بالطعون المتعلقة بإقالة نائب المحافظ ويعد قرارها باتاً ، وان الاختصاص الذي سبق وان مُنح</w:t>
      </w:r>
      <w:r w:rsidRPr="00E35FB9">
        <w:rPr>
          <w:rFonts w:ascii="Simplified Arabic" w:hAnsi="Simplified Arabic" w:cs="Simplified Arabic"/>
          <w:sz w:val="28"/>
          <w:szCs w:val="28"/>
          <w:rtl/>
          <w:lang w:bidi="ar-AE"/>
        </w:rPr>
        <w:t xml:space="preserve"> </w:t>
      </w:r>
      <w:r w:rsidR="00C54F73">
        <w:rPr>
          <w:rFonts w:ascii="Simplified Arabic" w:hAnsi="Simplified Arabic" w:cs="Simplified Arabic" w:hint="cs"/>
          <w:sz w:val="28"/>
          <w:szCs w:val="28"/>
          <w:rtl/>
          <w:lang w:bidi="ar-AE"/>
        </w:rPr>
        <w:t>ل</w:t>
      </w:r>
      <w:r w:rsidRPr="00E35FB9">
        <w:rPr>
          <w:rFonts w:ascii="Simplified Arabic" w:hAnsi="Simplified Arabic" w:cs="Simplified Arabic"/>
          <w:sz w:val="28"/>
          <w:szCs w:val="28"/>
          <w:rtl/>
          <w:lang w:bidi="ar-AE"/>
        </w:rPr>
        <w:t xml:space="preserve">لمحكمة الاتحادية العليا بموجب الفقرة (4) من البند (ثامناً) من المادة (7) </w:t>
      </w:r>
      <w:r w:rsidRPr="00E35FB9">
        <w:rPr>
          <w:rFonts w:ascii="Simplified Arabic" w:hAnsi="Simplified Arabic" w:cs="Simplified Arabic"/>
          <w:sz w:val="28"/>
          <w:szCs w:val="28"/>
          <w:rtl/>
        </w:rPr>
        <w:t xml:space="preserve">من قانون </w:t>
      </w:r>
      <w:r w:rsidRPr="00E35FB9">
        <w:rPr>
          <w:rFonts w:ascii="Simplified Arabic" w:hAnsi="Simplified Arabic" w:cs="Simplified Arabic"/>
          <w:sz w:val="28"/>
          <w:szCs w:val="28"/>
          <w:rtl/>
        </w:rPr>
        <w:lastRenderedPageBreak/>
        <w:t>المحافظات غير المنتظمة بإقليم رقم (21) لسنة 2008 قد رُفع بموجب قانون التعديل الاول رقم (15) لسنة 2010 وبذلك لم تعد المحكمة الاتحادية العليا صاحبة الاختصاص بالنظر في الاعتراضات المقدمة بصدد القرارات الصادرة عن محكمة القضاء الاداري بخصوص هكذا مواضيع</w:t>
      </w:r>
      <w:r w:rsidR="00857763">
        <w:rPr>
          <w:rFonts w:ascii="Simplified Arabic" w:hAnsi="Simplified Arabic" w:cs="Simplified Arabic" w:hint="cs"/>
          <w:sz w:val="28"/>
          <w:szCs w:val="28"/>
          <w:rtl/>
        </w:rPr>
        <w:t xml:space="preserve"> </w:t>
      </w:r>
      <w:r w:rsidR="00A83AF4">
        <w:rPr>
          <w:rFonts w:ascii="Simplified Arabic" w:hAnsi="Simplified Arabic" w:cs="Simplified Arabic" w:hint="cs"/>
          <w:sz w:val="28"/>
          <w:szCs w:val="28"/>
          <w:rtl/>
        </w:rPr>
        <w:t>"</w:t>
      </w:r>
      <w:r w:rsidRPr="00E35FB9">
        <w:rPr>
          <w:rFonts w:ascii="Simplified Arabic" w:hAnsi="Simplified Arabic" w:cs="Simplified Arabic"/>
          <w:sz w:val="28"/>
          <w:szCs w:val="28"/>
          <w:rtl/>
        </w:rPr>
        <w:t xml:space="preserve"> </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10"/>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rtl/>
        </w:rPr>
        <w:t xml:space="preserve"> .  </w:t>
      </w:r>
    </w:p>
    <w:p w:rsidR="0014135C" w:rsidRPr="00E35FB9" w:rsidRDefault="00C54F73" w:rsidP="00857763">
      <w:pPr>
        <w:jc w:val="both"/>
        <w:rPr>
          <w:rFonts w:ascii="Simplified Arabic" w:hAnsi="Simplified Arabic" w:cs="Simplified Arabic"/>
          <w:sz w:val="28"/>
          <w:szCs w:val="28"/>
          <w:rtl/>
          <w:lang w:bidi="ar-AE"/>
        </w:rPr>
      </w:pPr>
      <w:r>
        <w:rPr>
          <w:rFonts w:ascii="Simplified Arabic" w:hAnsi="Simplified Arabic" w:cs="Simplified Arabic"/>
          <w:sz w:val="28"/>
          <w:szCs w:val="28"/>
          <w:rtl/>
        </w:rPr>
        <w:t xml:space="preserve">      </w:t>
      </w:r>
      <w:r w:rsidR="00857763">
        <w:rPr>
          <w:rFonts w:ascii="Simplified Arabic" w:hAnsi="Simplified Arabic" w:cs="Simplified Arabic" w:hint="cs"/>
          <w:sz w:val="28"/>
          <w:szCs w:val="28"/>
          <w:rtl/>
        </w:rPr>
        <w:t>كما</w:t>
      </w:r>
      <w:r w:rsidR="00857763">
        <w:rPr>
          <w:rFonts w:ascii="Simplified Arabic" w:hAnsi="Simplified Arabic" w:cs="Simplified Arabic"/>
          <w:sz w:val="28"/>
          <w:szCs w:val="28"/>
          <w:rtl/>
        </w:rPr>
        <w:t xml:space="preserve"> </w:t>
      </w:r>
      <w:r>
        <w:rPr>
          <w:rFonts w:ascii="Simplified Arabic" w:hAnsi="Simplified Arabic" w:cs="Simplified Arabic"/>
          <w:sz w:val="28"/>
          <w:szCs w:val="28"/>
          <w:rtl/>
        </w:rPr>
        <w:t>أكد</w:t>
      </w:r>
      <w:r w:rsidR="00857763">
        <w:rPr>
          <w:rFonts w:ascii="Simplified Arabic" w:hAnsi="Simplified Arabic" w:cs="Simplified Arabic" w:hint="cs"/>
          <w:sz w:val="28"/>
          <w:szCs w:val="28"/>
          <w:rtl/>
        </w:rPr>
        <w:t>ت</w:t>
      </w:r>
      <w:r>
        <w:rPr>
          <w:rFonts w:ascii="Simplified Arabic" w:hAnsi="Simplified Arabic" w:cs="Simplified Arabic"/>
          <w:sz w:val="28"/>
          <w:szCs w:val="28"/>
          <w:rtl/>
        </w:rPr>
        <w:t xml:space="preserve"> </w:t>
      </w:r>
      <w:r w:rsidR="00857763">
        <w:rPr>
          <w:rFonts w:ascii="Simplified Arabic" w:hAnsi="Simplified Arabic" w:cs="Simplified Arabic" w:hint="cs"/>
          <w:sz w:val="28"/>
          <w:szCs w:val="28"/>
          <w:rtl/>
        </w:rPr>
        <w:t>ا</w:t>
      </w:r>
      <w:r w:rsidR="0014135C" w:rsidRPr="00E35FB9">
        <w:rPr>
          <w:rFonts w:ascii="Simplified Arabic" w:hAnsi="Simplified Arabic" w:cs="Simplified Arabic"/>
          <w:sz w:val="28"/>
          <w:szCs w:val="28"/>
          <w:rtl/>
        </w:rPr>
        <w:t xml:space="preserve">لمحكمة الاتحادية العليا </w:t>
      </w:r>
      <w:r w:rsidR="00857763">
        <w:rPr>
          <w:rFonts w:ascii="Simplified Arabic" w:hAnsi="Simplified Arabic" w:cs="Simplified Arabic" w:hint="cs"/>
          <w:sz w:val="28"/>
          <w:szCs w:val="28"/>
          <w:rtl/>
        </w:rPr>
        <w:t xml:space="preserve">هذا الاتجاه </w:t>
      </w:r>
      <w:r w:rsidR="00857763">
        <w:rPr>
          <w:rFonts w:ascii="Simplified Arabic" w:hAnsi="Simplified Arabic" w:cs="Simplified Arabic"/>
          <w:sz w:val="28"/>
          <w:szCs w:val="28"/>
          <w:rtl/>
        </w:rPr>
        <w:t xml:space="preserve">ذلك بمقتضى </w:t>
      </w:r>
      <w:r w:rsidR="00857763">
        <w:rPr>
          <w:rFonts w:ascii="Simplified Arabic" w:hAnsi="Simplified Arabic" w:cs="Simplified Arabic" w:hint="cs"/>
          <w:sz w:val="28"/>
          <w:szCs w:val="28"/>
          <w:rtl/>
        </w:rPr>
        <w:t>ب</w:t>
      </w:r>
      <w:r w:rsidR="00857763">
        <w:rPr>
          <w:rFonts w:ascii="Simplified Arabic" w:hAnsi="Simplified Arabic" w:cs="Simplified Arabic"/>
          <w:sz w:val="28"/>
          <w:szCs w:val="28"/>
          <w:rtl/>
        </w:rPr>
        <w:t>قرار</w:t>
      </w:r>
      <w:r w:rsidR="00857763">
        <w:rPr>
          <w:rFonts w:ascii="Simplified Arabic" w:hAnsi="Simplified Arabic" w:cs="Simplified Arabic" w:hint="cs"/>
          <w:sz w:val="28"/>
          <w:szCs w:val="28"/>
          <w:rtl/>
        </w:rPr>
        <w:t>ٍ</w:t>
      </w:r>
      <w:r w:rsidR="00857763">
        <w:rPr>
          <w:rFonts w:ascii="Simplified Arabic" w:hAnsi="Simplified Arabic" w:cs="Simplified Arabic"/>
          <w:sz w:val="28"/>
          <w:szCs w:val="28"/>
          <w:rtl/>
        </w:rPr>
        <w:t xml:space="preserve"> </w:t>
      </w:r>
      <w:r w:rsidR="00857763">
        <w:rPr>
          <w:rFonts w:ascii="Simplified Arabic" w:hAnsi="Simplified Arabic" w:cs="Simplified Arabic" w:hint="cs"/>
          <w:sz w:val="28"/>
          <w:szCs w:val="28"/>
          <w:rtl/>
        </w:rPr>
        <w:t>آ</w:t>
      </w:r>
      <w:r w:rsidR="00857763" w:rsidRPr="00E35FB9">
        <w:rPr>
          <w:rFonts w:ascii="Simplified Arabic" w:hAnsi="Simplified Arabic" w:cs="Simplified Arabic"/>
          <w:sz w:val="28"/>
          <w:szCs w:val="28"/>
          <w:rtl/>
        </w:rPr>
        <w:t xml:space="preserve">خر </w:t>
      </w:r>
      <w:r w:rsidR="0014135C" w:rsidRPr="00E35FB9">
        <w:rPr>
          <w:rFonts w:ascii="Simplified Arabic" w:hAnsi="Simplified Arabic" w:cs="Simplified Arabic"/>
          <w:sz w:val="28"/>
          <w:szCs w:val="28"/>
          <w:rtl/>
        </w:rPr>
        <w:t xml:space="preserve">صدر عنها بتأريخ </w:t>
      </w:r>
      <w:r w:rsidR="0014135C" w:rsidRPr="00E35FB9">
        <w:rPr>
          <w:rFonts w:ascii="Simplified Arabic" w:hAnsi="Simplified Arabic" w:cs="Simplified Arabic"/>
          <w:sz w:val="28"/>
          <w:szCs w:val="28"/>
          <w:rtl/>
          <w:lang w:bidi="ar-IQ"/>
        </w:rPr>
        <w:t xml:space="preserve">4/5/2015 </w:t>
      </w:r>
      <w:r w:rsidR="0014135C" w:rsidRPr="00E35FB9">
        <w:rPr>
          <w:rFonts w:ascii="Simplified Arabic" w:hAnsi="Simplified Arabic" w:cs="Simplified Arabic"/>
          <w:sz w:val="28"/>
          <w:szCs w:val="28"/>
          <w:rtl/>
        </w:rPr>
        <w:t xml:space="preserve">  بمناسبة الطعن المقدم من قبل النائب الاول لمحافظ ذي قار ضد قرار مجلس محافظة ذي قار القاضي بإقالته ، حينما أشار الى عدم اختصاص ا</w:t>
      </w:r>
      <w:r>
        <w:rPr>
          <w:rFonts w:ascii="Simplified Arabic" w:hAnsi="Simplified Arabic" w:cs="Simplified Arabic"/>
          <w:sz w:val="28"/>
          <w:szCs w:val="28"/>
          <w:rtl/>
        </w:rPr>
        <w:t xml:space="preserve">لمحكمة الاتحادية العليا بالنظر </w:t>
      </w:r>
      <w:r>
        <w:rPr>
          <w:rFonts w:ascii="Simplified Arabic" w:hAnsi="Simplified Arabic" w:cs="Simplified Arabic" w:hint="cs"/>
          <w:sz w:val="28"/>
          <w:szCs w:val="28"/>
          <w:rtl/>
        </w:rPr>
        <w:t xml:space="preserve">في </w:t>
      </w:r>
      <w:r w:rsidR="0014135C" w:rsidRPr="00E35FB9">
        <w:rPr>
          <w:rFonts w:ascii="Simplified Arabic" w:hAnsi="Simplified Arabic" w:cs="Simplified Arabic"/>
          <w:sz w:val="28"/>
          <w:szCs w:val="28"/>
          <w:rtl/>
        </w:rPr>
        <w:t>هكذا طعون كونه يخرج عن اختصاصاتها الواردة في المادة (93) من دستور جمهورية العراق لعام 2005 ، والمادة (4) من قانون المحكمة الاتحادية العليا رقم (30) لعام 2005 ، والمادتين (20/ثالثاً/2  و 31/أحد عشر/3) من قانون المحافظات غير المنتظمة بإقليم رقم (21) لسنة 2008 المعدل</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11"/>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rtl/>
        </w:rPr>
        <w:t xml:space="preserve"> .</w:t>
      </w:r>
      <w:r w:rsidR="0014135C" w:rsidRPr="00E35FB9">
        <w:rPr>
          <w:rFonts w:ascii="Simplified Arabic" w:hAnsi="Simplified Arabic" w:cs="Simplified Arabic"/>
          <w:sz w:val="28"/>
          <w:szCs w:val="28"/>
          <w:rtl/>
          <w:lang w:bidi="ar-AE"/>
        </w:rPr>
        <w:t xml:space="preserve">  </w:t>
      </w:r>
    </w:p>
    <w:p w:rsidR="0014135C" w:rsidRPr="00E35FB9" w:rsidRDefault="0014135C" w:rsidP="00300EAC">
      <w:pPr>
        <w:jc w:val="both"/>
        <w:rPr>
          <w:rFonts w:ascii="Simplified Arabic" w:hAnsi="Simplified Arabic" w:cs="Simplified Arabic"/>
          <w:b/>
          <w:bCs/>
          <w:sz w:val="28"/>
          <w:szCs w:val="28"/>
          <w:rtl/>
          <w:lang w:bidi="ar-AE"/>
        </w:rPr>
      </w:pPr>
      <w:r w:rsidRPr="00E35FB9">
        <w:rPr>
          <w:rFonts w:ascii="Simplified Arabic" w:hAnsi="Simplified Arabic" w:cs="Simplified Arabic"/>
          <w:sz w:val="28"/>
          <w:szCs w:val="28"/>
          <w:rtl/>
          <w:lang w:bidi="ar-AE"/>
        </w:rPr>
        <w:t xml:space="preserve">      </w:t>
      </w:r>
      <w:r w:rsidR="00857763">
        <w:rPr>
          <w:rFonts w:ascii="Simplified Arabic" w:hAnsi="Simplified Arabic" w:cs="Simplified Arabic" w:hint="cs"/>
          <w:b/>
          <w:bCs/>
          <w:sz w:val="28"/>
          <w:szCs w:val="28"/>
          <w:rtl/>
          <w:lang w:bidi="ar-AE"/>
        </w:rPr>
        <w:t>التساؤل الثاني :</w:t>
      </w:r>
      <w:r w:rsidRPr="00E35FB9">
        <w:rPr>
          <w:rFonts w:ascii="Simplified Arabic" w:hAnsi="Simplified Arabic" w:cs="Simplified Arabic"/>
          <w:b/>
          <w:bCs/>
          <w:sz w:val="28"/>
          <w:szCs w:val="28"/>
          <w:rtl/>
          <w:lang w:bidi="ar-AE"/>
        </w:rPr>
        <w:t xml:space="preserve"> هل يم</w:t>
      </w:r>
      <w:r w:rsidR="00857763">
        <w:rPr>
          <w:rFonts w:ascii="Simplified Arabic" w:hAnsi="Simplified Arabic" w:cs="Simplified Arabic" w:hint="cs"/>
          <w:b/>
          <w:bCs/>
          <w:sz w:val="28"/>
          <w:szCs w:val="28"/>
          <w:rtl/>
          <w:lang w:bidi="ar-AE"/>
        </w:rPr>
        <w:t>لك</w:t>
      </w:r>
      <w:r w:rsidRPr="00E35FB9">
        <w:rPr>
          <w:rFonts w:ascii="Simplified Arabic" w:hAnsi="Simplified Arabic" w:cs="Simplified Arabic"/>
          <w:b/>
          <w:bCs/>
          <w:sz w:val="28"/>
          <w:szCs w:val="28"/>
          <w:rtl/>
          <w:lang w:bidi="ar-AE"/>
        </w:rPr>
        <w:t xml:space="preserve"> المحافظ </w:t>
      </w:r>
      <w:r w:rsidR="00857763">
        <w:rPr>
          <w:rFonts w:ascii="Simplified Arabic" w:hAnsi="Simplified Arabic" w:cs="Simplified Arabic" w:hint="cs"/>
          <w:b/>
          <w:bCs/>
          <w:sz w:val="28"/>
          <w:szCs w:val="28"/>
          <w:rtl/>
          <w:lang w:bidi="ar-AE"/>
        </w:rPr>
        <w:t xml:space="preserve">سلطة </w:t>
      </w:r>
      <w:r w:rsidRPr="00E35FB9">
        <w:rPr>
          <w:rFonts w:ascii="Simplified Arabic" w:hAnsi="Simplified Arabic" w:cs="Simplified Arabic"/>
          <w:b/>
          <w:bCs/>
          <w:sz w:val="28"/>
          <w:szCs w:val="28"/>
          <w:rtl/>
          <w:lang w:bidi="ar-AE"/>
        </w:rPr>
        <w:t xml:space="preserve">تقديم طلب خاص الى مجلس المحافظة يروم فيه إقالة احد نائبيه أو كليهما؟ </w:t>
      </w:r>
    </w:p>
    <w:p w:rsidR="0014135C" w:rsidRPr="00E35FB9" w:rsidRDefault="0014135C" w:rsidP="00300EAC">
      <w:pPr>
        <w:jc w:val="both"/>
        <w:rPr>
          <w:rFonts w:ascii="Simplified Arabic" w:hAnsi="Simplified Arabic" w:cs="Simplified Arabic"/>
          <w:sz w:val="28"/>
          <w:szCs w:val="28"/>
          <w:rtl/>
          <w:lang w:bidi="ar-AE"/>
        </w:rPr>
      </w:pPr>
      <w:r w:rsidRPr="00E35FB9">
        <w:rPr>
          <w:rFonts w:ascii="Simplified Arabic" w:hAnsi="Simplified Arabic" w:cs="Simplified Arabic"/>
          <w:sz w:val="28"/>
          <w:szCs w:val="28"/>
          <w:rtl/>
          <w:lang w:bidi="ar-AE"/>
        </w:rPr>
        <w:t xml:space="preserve">      ان </w:t>
      </w:r>
      <w:proofErr w:type="spellStart"/>
      <w:r w:rsidR="00857763">
        <w:rPr>
          <w:rFonts w:ascii="Simplified Arabic" w:hAnsi="Simplified Arabic" w:cs="Simplified Arabic" w:hint="cs"/>
          <w:sz w:val="28"/>
          <w:szCs w:val="28"/>
          <w:rtl/>
          <w:lang w:bidi="ar-AE"/>
        </w:rPr>
        <w:t>القااء</w:t>
      </w:r>
      <w:proofErr w:type="spellEnd"/>
      <w:r w:rsidR="00857763">
        <w:rPr>
          <w:rFonts w:ascii="Simplified Arabic" w:hAnsi="Simplified Arabic" w:cs="Simplified Arabic" w:hint="cs"/>
          <w:sz w:val="28"/>
          <w:szCs w:val="28"/>
          <w:rtl/>
          <w:lang w:bidi="ar-AE"/>
        </w:rPr>
        <w:t xml:space="preserve"> نظرة فاحصة على نصوص </w:t>
      </w:r>
      <w:r w:rsidRPr="00E35FB9">
        <w:rPr>
          <w:rFonts w:ascii="Simplified Arabic" w:hAnsi="Simplified Arabic" w:cs="Simplified Arabic"/>
          <w:sz w:val="28"/>
          <w:szCs w:val="28"/>
          <w:rtl/>
          <w:lang w:bidi="ar-AE"/>
        </w:rPr>
        <w:t>قانون المحافظات غير المنتظمة في إقليم رقم (21) لسنة 2008 المعدل ،</w:t>
      </w:r>
      <w:r w:rsidR="00857763">
        <w:rPr>
          <w:rFonts w:ascii="Simplified Arabic" w:hAnsi="Simplified Arabic" w:cs="Simplified Arabic" w:hint="cs"/>
          <w:sz w:val="28"/>
          <w:szCs w:val="28"/>
          <w:rtl/>
          <w:lang w:bidi="ar-AE"/>
        </w:rPr>
        <w:t xml:space="preserve"> تكشف لنا بوضوح صمت المشرع عن تنظيم هذه المسائل</w:t>
      </w:r>
      <w:r w:rsidRPr="00E35FB9">
        <w:rPr>
          <w:rFonts w:ascii="Simplified Arabic" w:hAnsi="Simplified Arabic" w:cs="Simplified Arabic"/>
          <w:sz w:val="28"/>
          <w:szCs w:val="28"/>
          <w:rtl/>
          <w:lang w:bidi="ar-AE"/>
        </w:rPr>
        <w:t xml:space="preserve"> ، و</w:t>
      </w:r>
      <w:r w:rsidR="00300EAC">
        <w:rPr>
          <w:rFonts w:ascii="Simplified Arabic" w:hAnsi="Simplified Arabic" w:cs="Simplified Arabic" w:hint="cs"/>
          <w:sz w:val="28"/>
          <w:szCs w:val="28"/>
          <w:rtl/>
          <w:lang w:bidi="ar-AE"/>
        </w:rPr>
        <w:t xml:space="preserve">من هنا نلفت عناية </w:t>
      </w:r>
      <w:r w:rsidRPr="00E35FB9">
        <w:rPr>
          <w:rFonts w:ascii="Simplified Arabic" w:hAnsi="Simplified Arabic" w:cs="Simplified Arabic"/>
          <w:sz w:val="28"/>
          <w:szCs w:val="28"/>
          <w:rtl/>
          <w:lang w:bidi="ar-AE"/>
        </w:rPr>
        <w:t xml:space="preserve">المشرع العراقي </w:t>
      </w:r>
      <w:r w:rsidR="00300EAC">
        <w:rPr>
          <w:rFonts w:ascii="Simplified Arabic" w:hAnsi="Simplified Arabic" w:cs="Simplified Arabic" w:hint="cs"/>
          <w:sz w:val="28"/>
          <w:szCs w:val="28"/>
          <w:rtl/>
          <w:lang w:bidi="ar-AE"/>
        </w:rPr>
        <w:t>التنبه لهذا الامر ومعالجته</w:t>
      </w:r>
      <w:r w:rsidRPr="00E35FB9">
        <w:rPr>
          <w:rFonts w:ascii="Simplified Arabic" w:hAnsi="Simplified Arabic" w:cs="Simplified Arabic"/>
          <w:sz w:val="28"/>
          <w:szCs w:val="28"/>
          <w:rtl/>
          <w:lang w:bidi="ar-AE"/>
        </w:rPr>
        <w:t xml:space="preserve"> ، وذلك بإعطاء الحق للمحافظ بعد توفر أحد الشروط الموضوعية انفة الذكر ان يقدم طلباً الى مجلس المحافظة يروم</w:t>
      </w:r>
      <w:r w:rsidR="00300EAC">
        <w:rPr>
          <w:rFonts w:ascii="Simplified Arabic" w:hAnsi="Simplified Arabic" w:cs="Simplified Arabic"/>
          <w:sz w:val="28"/>
          <w:szCs w:val="28"/>
          <w:rtl/>
          <w:lang w:bidi="ar-AE"/>
        </w:rPr>
        <w:t xml:space="preserve"> فيه اقالة أحد نائبيه او كليهما</w:t>
      </w:r>
      <w:r w:rsidR="00300EAC">
        <w:rPr>
          <w:rFonts w:ascii="Simplified Arabic" w:hAnsi="Simplified Arabic" w:cs="Simplified Arabic" w:hint="cs"/>
          <w:sz w:val="28"/>
          <w:szCs w:val="28"/>
          <w:rtl/>
          <w:lang w:bidi="ar-AE"/>
        </w:rPr>
        <w:t>.</w:t>
      </w:r>
    </w:p>
    <w:p w:rsidR="0014135C" w:rsidRPr="00E35FB9" w:rsidRDefault="00247CFF" w:rsidP="00BE08B7">
      <w:pPr>
        <w:jc w:val="both"/>
        <w:rPr>
          <w:rFonts w:ascii="Simplified Arabic" w:hAnsi="Simplified Arabic" w:cs="Simplified Arabic"/>
          <w:sz w:val="28"/>
          <w:szCs w:val="28"/>
          <w:rtl/>
          <w:lang w:bidi="ar-AE"/>
        </w:rPr>
      </w:pPr>
      <w:r>
        <w:rPr>
          <w:rFonts w:ascii="Simplified Arabic" w:hAnsi="Simplified Arabic" w:cs="Simplified Arabic"/>
          <w:sz w:val="28"/>
          <w:szCs w:val="28"/>
          <w:rtl/>
          <w:lang w:bidi="ar-AE"/>
        </w:rPr>
        <w:t xml:space="preserve">    </w:t>
      </w:r>
      <w:r w:rsidR="00300EAC">
        <w:rPr>
          <w:rFonts w:ascii="Simplified Arabic" w:hAnsi="Simplified Arabic" w:cs="Simplified Arabic"/>
          <w:sz w:val="28"/>
          <w:szCs w:val="28"/>
          <w:rtl/>
          <w:lang w:bidi="ar-AE"/>
        </w:rPr>
        <w:t xml:space="preserve">  </w:t>
      </w:r>
      <w:r w:rsidR="0014135C" w:rsidRPr="00E35FB9">
        <w:rPr>
          <w:rFonts w:ascii="Simplified Arabic" w:hAnsi="Simplified Arabic" w:cs="Simplified Arabic"/>
          <w:sz w:val="28"/>
          <w:szCs w:val="28"/>
          <w:rtl/>
          <w:lang w:bidi="ar-AE"/>
        </w:rPr>
        <w:t>جدير بالذكر ان المشرع العراقي ج</w:t>
      </w:r>
      <w:r>
        <w:rPr>
          <w:rFonts w:ascii="Simplified Arabic" w:hAnsi="Simplified Arabic" w:cs="Simplified Arabic" w:hint="cs"/>
          <w:sz w:val="28"/>
          <w:szCs w:val="28"/>
          <w:rtl/>
          <w:lang w:bidi="ar-AE"/>
        </w:rPr>
        <w:t>ــــ</w:t>
      </w:r>
      <w:r w:rsidR="0014135C" w:rsidRPr="00E35FB9">
        <w:rPr>
          <w:rFonts w:ascii="Simplified Arabic" w:hAnsi="Simplified Arabic" w:cs="Simplified Arabic"/>
          <w:sz w:val="28"/>
          <w:szCs w:val="28"/>
          <w:rtl/>
          <w:lang w:bidi="ar-AE"/>
        </w:rPr>
        <w:t>اء بمصطلحٍ أخر ألا وهو الإعفاء وجعله رديفاً لمصطلح الإقالة ، بعد ذلك أكد على أهمية الاستجواب وكل ذلك يتجلى من خلال ن</w:t>
      </w:r>
      <w:r w:rsidR="00BE08B7">
        <w:rPr>
          <w:rFonts w:ascii="Simplified Arabic" w:hAnsi="Simplified Arabic" w:cs="Simplified Arabic"/>
          <w:sz w:val="28"/>
          <w:szCs w:val="28"/>
          <w:rtl/>
          <w:lang w:bidi="ar-AE"/>
        </w:rPr>
        <w:t xml:space="preserve">ص المادة (51) التي جاءت بالقول </w:t>
      </w:r>
      <w:r w:rsidR="00BE08B7">
        <w:rPr>
          <w:rFonts w:ascii="Simplified Arabic" w:hAnsi="Simplified Arabic" w:cs="Simplified Arabic" w:hint="cs"/>
          <w:sz w:val="28"/>
          <w:szCs w:val="28"/>
          <w:rtl/>
          <w:lang w:bidi="ar-AE"/>
        </w:rPr>
        <w:t xml:space="preserve">" </w:t>
      </w:r>
      <w:r w:rsidR="0014135C" w:rsidRPr="00E35FB9">
        <w:rPr>
          <w:rFonts w:ascii="Simplified Arabic" w:hAnsi="Simplified Arabic" w:cs="Simplified Arabic"/>
          <w:sz w:val="28"/>
          <w:szCs w:val="28"/>
          <w:rtl/>
          <w:lang w:bidi="ar-AE"/>
        </w:rPr>
        <w:t xml:space="preserve">كل أمر فيه إعفاء أو إقالة ورد في هذا القانون </w:t>
      </w:r>
      <w:r w:rsidR="00BE08B7">
        <w:rPr>
          <w:rFonts w:ascii="Simplified Arabic" w:hAnsi="Simplified Arabic" w:cs="Simplified Arabic"/>
          <w:sz w:val="28"/>
          <w:szCs w:val="28"/>
          <w:rtl/>
          <w:lang w:bidi="ar-AE"/>
        </w:rPr>
        <w:t>يسبقه جلسة استجواب للشخص المعني</w:t>
      </w:r>
      <w:r w:rsidR="00BE08B7">
        <w:rPr>
          <w:rFonts w:ascii="Simplified Arabic" w:hAnsi="Simplified Arabic" w:cs="Simplified Arabic" w:hint="cs"/>
          <w:sz w:val="28"/>
          <w:szCs w:val="28"/>
          <w:rtl/>
          <w:lang w:bidi="ar-AE"/>
        </w:rPr>
        <w:t>".</w:t>
      </w:r>
      <w:r w:rsidR="0014135C" w:rsidRPr="00E35FB9">
        <w:rPr>
          <w:rFonts w:ascii="Simplified Arabic" w:hAnsi="Simplified Arabic" w:cs="Simplified Arabic"/>
          <w:sz w:val="28"/>
          <w:szCs w:val="28"/>
          <w:rtl/>
          <w:lang w:bidi="ar-AE"/>
        </w:rPr>
        <w:t xml:space="preserve">  </w:t>
      </w:r>
    </w:p>
    <w:p w:rsidR="003A6F6C" w:rsidRDefault="0014135C" w:rsidP="003A6F6C">
      <w:pPr>
        <w:jc w:val="both"/>
        <w:rPr>
          <w:rFonts w:ascii="Simplified Arabic" w:hAnsi="Simplified Arabic" w:cs="Simplified Arabic"/>
          <w:sz w:val="28"/>
          <w:szCs w:val="28"/>
          <w:rtl/>
          <w:lang w:bidi="ar-AE"/>
        </w:rPr>
      </w:pPr>
      <w:r w:rsidRPr="00E35FB9">
        <w:rPr>
          <w:rFonts w:ascii="Simplified Arabic" w:hAnsi="Simplified Arabic" w:cs="Simplified Arabic"/>
          <w:sz w:val="28"/>
          <w:szCs w:val="28"/>
          <w:rtl/>
          <w:lang w:bidi="ar-AE"/>
        </w:rPr>
        <w:t xml:space="preserve">    </w:t>
      </w:r>
      <w:r w:rsidR="003A6F6C">
        <w:rPr>
          <w:rFonts w:ascii="Simplified Arabic" w:hAnsi="Simplified Arabic" w:cs="Simplified Arabic" w:hint="cs"/>
          <w:sz w:val="28"/>
          <w:szCs w:val="28"/>
          <w:rtl/>
          <w:lang w:bidi="ar-AE"/>
        </w:rPr>
        <w:t>التساؤل الثالث : كيف عالج المشرع حالة خلو منصب نائب المحافظ</w:t>
      </w:r>
      <w:r w:rsidRPr="00E35FB9">
        <w:rPr>
          <w:rFonts w:ascii="Simplified Arabic" w:hAnsi="Simplified Arabic" w:cs="Simplified Arabic"/>
          <w:sz w:val="28"/>
          <w:szCs w:val="28"/>
          <w:rtl/>
          <w:lang w:bidi="ar-AE"/>
        </w:rPr>
        <w:t xml:space="preserve"> </w:t>
      </w:r>
      <w:r w:rsidR="003A6F6C" w:rsidRPr="00E35FB9">
        <w:rPr>
          <w:rFonts w:ascii="Simplified Arabic" w:hAnsi="Simplified Arabic" w:cs="Simplified Arabic"/>
          <w:sz w:val="28"/>
          <w:szCs w:val="28"/>
          <w:rtl/>
          <w:lang w:bidi="ar-AE"/>
        </w:rPr>
        <w:t>ـ</w:t>
      </w:r>
      <w:r w:rsidR="003A6F6C">
        <w:rPr>
          <w:rFonts w:ascii="Simplified Arabic" w:hAnsi="Simplified Arabic" w:cs="Simplified Arabic" w:hint="cs"/>
          <w:sz w:val="28"/>
          <w:szCs w:val="28"/>
          <w:rtl/>
          <w:lang w:bidi="ar-AE"/>
        </w:rPr>
        <w:t>ـ</w:t>
      </w:r>
      <w:r w:rsidR="003A6F6C" w:rsidRPr="00E35FB9">
        <w:rPr>
          <w:rFonts w:ascii="Simplified Arabic" w:hAnsi="Simplified Arabic" w:cs="Simplified Arabic"/>
          <w:sz w:val="28"/>
          <w:szCs w:val="28"/>
          <w:rtl/>
          <w:lang w:bidi="ar-AE"/>
        </w:rPr>
        <w:t>ــ لأي سبب كان ــــ</w:t>
      </w:r>
      <w:r w:rsidR="003A6F6C">
        <w:rPr>
          <w:rFonts w:ascii="Simplified Arabic" w:hAnsi="Simplified Arabic" w:cs="Simplified Arabic" w:hint="cs"/>
          <w:sz w:val="28"/>
          <w:szCs w:val="28"/>
          <w:rtl/>
          <w:lang w:bidi="ar-AE"/>
        </w:rPr>
        <w:t xml:space="preserve"> من الذي يتولى ممارسة اختصاصات نائب المحافظ خلال مدة الخلو؟ وما هي الاجراءات التي يجب ان تتخذ لشغل المنصب؟ وما هي المدة اللازمة لذلك ؟ </w:t>
      </w:r>
    </w:p>
    <w:p w:rsidR="0014135C" w:rsidRPr="00E35FB9" w:rsidRDefault="0014135C" w:rsidP="00FE528A">
      <w:pPr>
        <w:jc w:val="both"/>
        <w:rPr>
          <w:rFonts w:ascii="Simplified Arabic" w:hAnsi="Simplified Arabic" w:cs="Simplified Arabic"/>
          <w:sz w:val="28"/>
          <w:szCs w:val="28"/>
          <w:rtl/>
          <w:lang w:bidi="ar-AE"/>
        </w:rPr>
      </w:pPr>
      <w:r w:rsidRPr="00E35FB9">
        <w:rPr>
          <w:rFonts w:ascii="Simplified Arabic" w:hAnsi="Simplified Arabic" w:cs="Simplified Arabic"/>
          <w:sz w:val="28"/>
          <w:szCs w:val="28"/>
          <w:rtl/>
          <w:lang w:bidi="ar-AE"/>
        </w:rPr>
        <w:t xml:space="preserve">      </w:t>
      </w:r>
      <w:r w:rsidR="003A6F6C">
        <w:rPr>
          <w:rFonts w:ascii="Simplified Arabic" w:hAnsi="Simplified Arabic" w:cs="Simplified Arabic" w:hint="cs"/>
          <w:sz w:val="28"/>
          <w:szCs w:val="28"/>
          <w:rtl/>
          <w:lang w:bidi="ar-AE"/>
        </w:rPr>
        <w:t>من خلال التمعن في نصوص القانون نجد ب</w:t>
      </w:r>
      <w:r w:rsidRPr="00E35FB9">
        <w:rPr>
          <w:rFonts w:ascii="Simplified Arabic" w:hAnsi="Simplified Arabic" w:cs="Simplified Arabic"/>
          <w:sz w:val="28"/>
          <w:szCs w:val="28"/>
          <w:rtl/>
          <w:lang w:bidi="ar-AE"/>
        </w:rPr>
        <w:t>ان المشرع العراقي لم يعالج أحكام الخلو بصورة صريحة مثلما فعل مع</w:t>
      </w:r>
      <w:r w:rsidR="00FE528A">
        <w:rPr>
          <w:rFonts w:ascii="Simplified Arabic" w:hAnsi="Simplified Arabic" w:cs="Simplified Arabic" w:hint="cs"/>
          <w:sz w:val="28"/>
          <w:szCs w:val="28"/>
          <w:rtl/>
          <w:lang w:bidi="ar-AE"/>
        </w:rPr>
        <w:t xml:space="preserve"> خلو منصب</w:t>
      </w:r>
      <w:r w:rsidRPr="00E35FB9">
        <w:rPr>
          <w:rFonts w:ascii="Simplified Arabic" w:hAnsi="Simplified Arabic" w:cs="Simplified Arabic"/>
          <w:sz w:val="28"/>
          <w:szCs w:val="28"/>
          <w:rtl/>
          <w:lang w:bidi="ar-AE"/>
        </w:rPr>
        <w:t xml:space="preserve"> المحافظ </w:t>
      </w:r>
      <w:r w:rsidR="00FE528A">
        <w:rPr>
          <w:rFonts w:ascii="Simplified Arabic" w:hAnsi="Simplified Arabic" w:cs="Simplified Arabic" w:hint="cs"/>
          <w:sz w:val="28"/>
          <w:szCs w:val="28"/>
          <w:rtl/>
          <w:lang w:bidi="ar-AE"/>
        </w:rPr>
        <w:t>, غير ان</w:t>
      </w:r>
      <w:r w:rsidRPr="00E35FB9">
        <w:rPr>
          <w:rFonts w:ascii="Simplified Arabic" w:hAnsi="Simplified Arabic" w:cs="Simplified Arabic"/>
          <w:sz w:val="28"/>
          <w:szCs w:val="28"/>
          <w:rtl/>
          <w:lang w:bidi="ar-AE"/>
        </w:rPr>
        <w:t xml:space="preserve"> </w:t>
      </w:r>
      <w:r w:rsidR="00FE528A">
        <w:rPr>
          <w:rFonts w:ascii="Simplified Arabic" w:hAnsi="Simplified Arabic" w:cs="Simplified Arabic" w:hint="cs"/>
          <w:sz w:val="28"/>
          <w:szCs w:val="28"/>
          <w:rtl/>
          <w:lang w:bidi="ar-AE"/>
        </w:rPr>
        <w:t xml:space="preserve">القانون </w:t>
      </w:r>
      <w:r w:rsidRPr="00E35FB9">
        <w:rPr>
          <w:rFonts w:ascii="Simplified Arabic" w:hAnsi="Simplified Arabic" w:cs="Simplified Arabic"/>
          <w:sz w:val="28"/>
          <w:szCs w:val="28"/>
          <w:rtl/>
          <w:lang w:bidi="ar-AE"/>
        </w:rPr>
        <w:t>في موقعٍ أخر من</w:t>
      </w:r>
      <w:r w:rsidR="00FE528A">
        <w:rPr>
          <w:rFonts w:ascii="Simplified Arabic" w:hAnsi="Simplified Arabic" w:cs="Simplified Arabic" w:hint="cs"/>
          <w:sz w:val="28"/>
          <w:szCs w:val="28"/>
          <w:rtl/>
          <w:lang w:bidi="ar-AE"/>
        </w:rPr>
        <w:t>ه</w:t>
      </w:r>
      <w:r w:rsidRPr="00E35FB9">
        <w:rPr>
          <w:rFonts w:ascii="Simplified Arabic" w:hAnsi="Simplified Arabic" w:cs="Simplified Arabic"/>
          <w:sz w:val="28"/>
          <w:szCs w:val="28"/>
          <w:rtl/>
          <w:lang w:bidi="ar-AE"/>
        </w:rPr>
        <w:t xml:space="preserve"> أشار الى أحكام ما</w:t>
      </w:r>
      <w:r w:rsidR="003A6F6C">
        <w:rPr>
          <w:rFonts w:ascii="Simplified Arabic" w:hAnsi="Simplified Arabic" w:cs="Simplified Arabic" w:hint="cs"/>
          <w:sz w:val="28"/>
          <w:szCs w:val="28"/>
          <w:rtl/>
          <w:lang w:bidi="ar-AE"/>
        </w:rPr>
        <w:t xml:space="preserve"> </w:t>
      </w:r>
      <w:r w:rsidRPr="00E35FB9">
        <w:rPr>
          <w:rFonts w:ascii="Simplified Arabic" w:hAnsi="Simplified Arabic" w:cs="Simplified Arabic"/>
          <w:sz w:val="28"/>
          <w:szCs w:val="28"/>
          <w:rtl/>
          <w:lang w:bidi="ar-AE"/>
        </w:rPr>
        <w:t>بعد الإقالة وذلك من خلال ما</w:t>
      </w:r>
      <w:r w:rsidR="00FE528A">
        <w:rPr>
          <w:rFonts w:ascii="Simplified Arabic" w:hAnsi="Simplified Arabic" w:cs="Simplified Arabic" w:hint="cs"/>
          <w:sz w:val="28"/>
          <w:szCs w:val="28"/>
          <w:rtl/>
          <w:lang w:bidi="ar-AE"/>
        </w:rPr>
        <w:t xml:space="preserve"> صرحت به</w:t>
      </w:r>
      <w:r w:rsidRPr="00E35FB9">
        <w:rPr>
          <w:rFonts w:ascii="Simplified Arabic" w:hAnsi="Simplified Arabic" w:cs="Simplified Arabic"/>
          <w:sz w:val="28"/>
          <w:szCs w:val="28"/>
          <w:rtl/>
          <w:lang w:bidi="ar-AE"/>
        </w:rPr>
        <w:t xml:space="preserve"> المادة (38) </w:t>
      </w:r>
      <w:r w:rsidR="00FE528A">
        <w:rPr>
          <w:rFonts w:ascii="Simplified Arabic" w:hAnsi="Simplified Arabic" w:cs="Simplified Arabic" w:hint="cs"/>
          <w:sz w:val="28"/>
          <w:szCs w:val="28"/>
          <w:rtl/>
          <w:lang w:bidi="ar-AE"/>
        </w:rPr>
        <w:t>من القانون المذكور</w:t>
      </w:r>
      <w:r w:rsidRPr="00E35FB9">
        <w:rPr>
          <w:rFonts w:ascii="Simplified Arabic" w:hAnsi="Simplified Arabic" w:cs="Simplified Arabic"/>
          <w:sz w:val="28"/>
          <w:szCs w:val="28"/>
          <w:rtl/>
          <w:lang w:bidi="ar-AE"/>
        </w:rPr>
        <w:t xml:space="preserve"> </w:t>
      </w:r>
      <w:r w:rsidR="00FE528A">
        <w:rPr>
          <w:rFonts w:ascii="Simplified Arabic" w:hAnsi="Simplified Arabic" w:cs="Simplified Arabic" w:hint="cs"/>
          <w:sz w:val="28"/>
          <w:szCs w:val="28"/>
          <w:rtl/>
          <w:lang w:bidi="ar-AE"/>
        </w:rPr>
        <w:t>و</w:t>
      </w:r>
      <w:r w:rsidRPr="00E35FB9">
        <w:rPr>
          <w:rFonts w:ascii="Simplified Arabic" w:hAnsi="Simplified Arabic" w:cs="Simplified Arabic"/>
          <w:sz w:val="28"/>
          <w:szCs w:val="28"/>
          <w:rtl/>
          <w:lang w:bidi="ar-AE"/>
        </w:rPr>
        <w:t xml:space="preserve">التي قضت بسريان الأحكام المتعلقة </w:t>
      </w:r>
      <w:r w:rsidR="00FE528A">
        <w:rPr>
          <w:rFonts w:ascii="Simplified Arabic" w:hAnsi="Simplified Arabic" w:cs="Simplified Arabic" w:hint="cs"/>
          <w:sz w:val="28"/>
          <w:szCs w:val="28"/>
          <w:rtl/>
          <w:lang w:bidi="ar-AE"/>
        </w:rPr>
        <w:t>بشغل منصب</w:t>
      </w:r>
      <w:r w:rsidRPr="00E35FB9">
        <w:rPr>
          <w:rFonts w:ascii="Simplified Arabic" w:hAnsi="Simplified Arabic" w:cs="Simplified Arabic"/>
          <w:sz w:val="28"/>
          <w:szCs w:val="28"/>
          <w:rtl/>
          <w:lang w:bidi="ar-AE"/>
        </w:rPr>
        <w:t xml:space="preserve"> المحافظ عند </w:t>
      </w:r>
      <w:r w:rsidR="00FE528A">
        <w:rPr>
          <w:rFonts w:ascii="Simplified Arabic" w:hAnsi="Simplified Arabic" w:cs="Simplified Arabic" w:hint="cs"/>
          <w:sz w:val="28"/>
          <w:szCs w:val="28"/>
          <w:rtl/>
          <w:lang w:bidi="ar-AE"/>
        </w:rPr>
        <w:t>خلوه</w:t>
      </w:r>
      <w:r w:rsidRPr="00E35FB9">
        <w:rPr>
          <w:rFonts w:ascii="Simplified Arabic" w:hAnsi="Simplified Arabic" w:cs="Simplified Arabic"/>
          <w:sz w:val="28"/>
          <w:szCs w:val="28"/>
          <w:rtl/>
          <w:lang w:bidi="ar-AE"/>
        </w:rPr>
        <w:t xml:space="preserve"> على </w:t>
      </w:r>
      <w:r w:rsidR="00FE528A">
        <w:rPr>
          <w:rFonts w:ascii="Simplified Arabic" w:hAnsi="Simplified Arabic" w:cs="Simplified Arabic" w:hint="cs"/>
          <w:sz w:val="28"/>
          <w:szCs w:val="28"/>
          <w:rtl/>
          <w:lang w:bidi="ar-AE"/>
        </w:rPr>
        <w:t xml:space="preserve">منصب </w:t>
      </w:r>
      <w:r w:rsidRPr="00E35FB9">
        <w:rPr>
          <w:rFonts w:ascii="Simplified Arabic" w:hAnsi="Simplified Arabic" w:cs="Simplified Arabic"/>
          <w:sz w:val="28"/>
          <w:szCs w:val="28"/>
          <w:rtl/>
          <w:lang w:bidi="ar-AE"/>
        </w:rPr>
        <w:t xml:space="preserve">نائبيه ، وبالرجوع الى نص الفقرتين (4  و  5) من البند (ثامناً) من المادة </w:t>
      </w:r>
      <w:r w:rsidRPr="00E35FB9">
        <w:rPr>
          <w:rFonts w:ascii="Simplified Arabic" w:hAnsi="Simplified Arabic" w:cs="Simplified Arabic"/>
          <w:sz w:val="28"/>
          <w:szCs w:val="28"/>
          <w:rtl/>
          <w:lang w:bidi="ar-AE"/>
        </w:rPr>
        <w:lastRenderedPageBreak/>
        <w:t xml:space="preserve">(7) </w:t>
      </w:r>
      <w:r w:rsidR="007F13ED">
        <w:rPr>
          <w:rFonts w:ascii="Simplified Arabic" w:hAnsi="Simplified Arabic" w:cs="Simplified Arabic" w:hint="cs"/>
          <w:sz w:val="28"/>
          <w:szCs w:val="28"/>
          <w:rtl/>
          <w:lang w:bidi="ar-AE"/>
        </w:rPr>
        <w:t>وتطبيقهما</w:t>
      </w:r>
      <w:r w:rsidRPr="00E35FB9">
        <w:rPr>
          <w:rFonts w:ascii="Simplified Arabic" w:hAnsi="Simplified Arabic" w:cs="Simplified Arabic"/>
          <w:sz w:val="28"/>
          <w:szCs w:val="28"/>
          <w:rtl/>
          <w:lang w:bidi="ar-AE"/>
        </w:rPr>
        <w:t xml:space="preserve"> على نائب المحافظ ، نجد أنهما أشارتا الى ضرورة انتخاب نائب محافظ جديد بد</w:t>
      </w:r>
      <w:r w:rsidR="007F13ED">
        <w:rPr>
          <w:rFonts w:ascii="Simplified Arabic" w:hAnsi="Simplified Arabic" w:cs="Simplified Arabic" w:hint="cs"/>
          <w:sz w:val="28"/>
          <w:szCs w:val="28"/>
          <w:rtl/>
          <w:lang w:bidi="ar-AE"/>
        </w:rPr>
        <w:t>ي</w:t>
      </w:r>
      <w:r w:rsidRPr="00E35FB9">
        <w:rPr>
          <w:rFonts w:ascii="Simplified Arabic" w:hAnsi="Simplified Arabic" w:cs="Simplified Arabic"/>
          <w:sz w:val="28"/>
          <w:szCs w:val="28"/>
          <w:rtl/>
          <w:lang w:bidi="ar-AE"/>
        </w:rPr>
        <w:t xml:space="preserve">لاً عن نائب المحافظ المقال من قبل مجلس المحافظة وخلال خمسة عشر يوماً من انتهاء مدة الطعن والتي حُددت </w:t>
      </w:r>
      <w:proofErr w:type="spellStart"/>
      <w:r w:rsidRPr="00E35FB9">
        <w:rPr>
          <w:rFonts w:ascii="Simplified Arabic" w:hAnsi="Simplified Arabic" w:cs="Simplified Arabic"/>
          <w:sz w:val="28"/>
          <w:szCs w:val="28"/>
          <w:rtl/>
          <w:lang w:bidi="ar-AE"/>
        </w:rPr>
        <w:t>بإنتهاء</w:t>
      </w:r>
      <w:proofErr w:type="spellEnd"/>
      <w:r w:rsidRPr="00E35FB9">
        <w:rPr>
          <w:rFonts w:ascii="Simplified Arabic" w:hAnsi="Simplified Arabic" w:cs="Simplified Arabic"/>
          <w:sz w:val="28"/>
          <w:szCs w:val="28"/>
          <w:rtl/>
          <w:lang w:bidi="ar-AE"/>
        </w:rPr>
        <w:t xml:space="preserve"> مدة (15) يوماً إذا لم يتولى ممارسة حقه في الطعن بقرار الإقالة ، وكذلك من تأريخ البت من قبل محكمة القضاء الإداري إذا </w:t>
      </w:r>
      <w:proofErr w:type="spellStart"/>
      <w:r w:rsidRPr="00E35FB9">
        <w:rPr>
          <w:rFonts w:ascii="Simplified Arabic" w:hAnsi="Simplified Arabic" w:cs="Simplified Arabic"/>
          <w:sz w:val="28"/>
          <w:szCs w:val="28"/>
          <w:rtl/>
          <w:lang w:bidi="ar-AE"/>
        </w:rPr>
        <w:t>ماتولى</w:t>
      </w:r>
      <w:proofErr w:type="spellEnd"/>
      <w:r w:rsidRPr="00E35FB9">
        <w:rPr>
          <w:rFonts w:ascii="Simplified Arabic" w:hAnsi="Simplified Arabic" w:cs="Simplified Arabic"/>
          <w:sz w:val="28"/>
          <w:szCs w:val="28"/>
          <w:rtl/>
          <w:lang w:bidi="ar-AE"/>
        </w:rPr>
        <w:t xml:space="preserve"> الطعن أمامها على ان يكون قرار المحكمة بالمص</w:t>
      </w:r>
      <w:r w:rsidR="00FE528A">
        <w:rPr>
          <w:rFonts w:ascii="Simplified Arabic" w:hAnsi="Simplified Arabic" w:cs="Simplified Arabic"/>
          <w:sz w:val="28"/>
          <w:szCs w:val="28"/>
          <w:rtl/>
          <w:lang w:bidi="ar-AE"/>
        </w:rPr>
        <w:t>ادقة على القرار القاضي بالإقالة</w:t>
      </w:r>
      <w:r w:rsidRPr="00E35FB9">
        <w:rPr>
          <w:rFonts w:ascii="Simplified Arabic" w:hAnsi="Simplified Arabic" w:cs="Simplified Arabic"/>
          <w:sz w:val="28"/>
          <w:szCs w:val="28"/>
          <w:rtl/>
          <w:lang w:bidi="ar-AE"/>
        </w:rPr>
        <w:t>.</w:t>
      </w:r>
    </w:p>
    <w:p w:rsidR="0014135C" w:rsidRPr="00E35FB9" w:rsidRDefault="0014135C"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المطلب الثالث</w:t>
      </w:r>
    </w:p>
    <w:p w:rsidR="0014135C" w:rsidRPr="00E35FB9" w:rsidRDefault="0014135C" w:rsidP="00E35FB9">
      <w:pPr>
        <w:spacing w:after="0"/>
        <w:jc w:val="center"/>
        <w:rPr>
          <w:rFonts w:ascii="Simplified Arabic" w:eastAsia="Times New Roman" w:hAnsi="Simplified Arabic" w:cs="Simplified Arabic"/>
          <w:b/>
          <w:bCs/>
          <w:sz w:val="28"/>
          <w:szCs w:val="28"/>
          <w:rtl/>
          <w:lang w:bidi="ar-IQ"/>
        </w:rPr>
      </w:pPr>
      <w:r w:rsidRPr="00E35FB9">
        <w:rPr>
          <w:rFonts w:ascii="Simplified Arabic" w:eastAsia="Times New Roman" w:hAnsi="Simplified Arabic" w:cs="Simplified Arabic"/>
          <w:b/>
          <w:bCs/>
          <w:sz w:val="28"/>
          <w:szCs w:val="28"/>
          <w:rtl/>
          <w:lang w:bidi="ar-IQ"/>
        </w:rPr>
        <w:t>فقدان أحد شروط الترشيح</w:t>
      </w:r>
    </w:p>
    <w:p w:rsidR="0014135C" w:rsidRPr="00E35FB9" w:rsidRDefault="0014135C" w:rsidP="00E35FB9">
      <w:pPr>
        <w:spacing w:after="0"/>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من المعلوم ان شروط الترشيح</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12"/>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ينبغي توافرها في نائبي المحافظ في مرحلة الترشيح وحتى انتهاء مدة الدورة الانتخابية للمجلس ، وقد ورد</w:t>
      </w:r>
      <w:r w:rsidR="007F13ED">
        <w:rPr>
          <w:rFonts w:ascii="Simplified Arabic" w:eastAsia="Times New Roman" w:hAnsi="Simplified Arabic" w:cs="Simplified Arabic" w:hint="cs"/>
          <w:sz w:val="28"/>
          <w:szCs w:val="28"/>
          <w:rtl/>
          <w:lang w:bidi="ar-IQ"/>
        </w:rPr>
        <w:t>ت</w:t>
      </w:r>
      <w:r w:rsidRPr="00E35FB9">
        <w:rPr>
          <w:rFonts w:ascii="Simplified Arabic" w:eastAsia="Times New Roman" w:hAnsi="Simplified Arabic" w:cs="Simplified Arabic"/>
          <w:sz w:val="28"/>
          <w:szCs w:val="28"/>
          <w:rtl/>
          <w:lang w:bidi="ar-IQ"/>
        </w:rPr>
        <w:t xml:space="preserve"> الاشارة اليها في المادة (27/ ثانياً) من قانون المحافظات غير المنتظمة في اقليم رقم (21) لسنة 2008 المعدل</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13"/>
      </w:r>
      <w:r w:rsidRPr="00E35FB9">
        <w:rPr>
          <w:rFonts w:ascii="Simplified Arabic" w:hAnsi="Simplified Arabic" w:cs="Simplified Arabic"/>
          <w:sz w:val="28"/>
          <w:szCs w:val="28"/>
          <w:vertAlign w:val="superscript"/>
          <w:rtl/>
          <w:lang w:bidi="ar-IQ"/>
        </w:rPr>
        <w:t>)</w:t>
      </w:r>
      <w:r w:rsidR="007F13ED">
        <w:rPr>
          <w:rFonts w:ascii="Simplified Arabic" w:eastAsia="Times New Roman" w:hAnsi="Simplified Arabic" w:cs="Simplified Arabic"/>
          <w:sz w:val="28"/>
          <w:szCs w:val="28"/>
          <w:rtl/>
          <w:lang w:bidi="ar-IQ"/>
        </w:rPr>
        <w:t xml:space="preserve"> التي نصت على </w:t>
      </w:r>
      <w:r w:rsidR="007F13ED">
        <w:rPr>
          <w:rFonts w:ascii="Simplified Arabic" w:eastAsia="Times New Roman" w:hAnsi="Simplified Arabic" w:cs="Simplified Arabic" w:hint="cs"/>
          <w:sz w:val="28"/>
          <w:szCs w:val="28"/>
          <w:rtl/>
          <w:lang w:bidi="ar-IQ"/>
        </w:rPr>
        <w:t>أ</w:t>
      </w:r>
      <w:r w:rsidRPr="00E35FB9">
        <w:rPr>
          <w:rFonts w:ascii="Simplified Arabic" w:eastAsia="Times New Roman" w:hAnsi="Simplified Arabic" w:cs="Simplified Arabic"/>
          <w:sz w:val="28"/>
          <w:szCs w:val="28"/>
          <w:rtl/>
          <w:lang w:bidi="ar-IQ"/>
        </w:rPr>
        <w:t>ن</w:t>
      </w:r>
      <w:r w:rsidR="007F13ED">
        <w:rPr>
          <w:rFonts w:ascii="Simplified Arabic" w:eastAsia="Times New Roman" w:hAnsi="Simplified Arabic" w:cs="Simplified Arabic" w:hint="cs"/>
          <w:sz w:val="28"/>
          <w:szCs w:val="28"/>
          <w:rtl/>
          <w:lang w:bidi="ar-IQ"/>
        </w:rPr>
        <w:t>ه</w:t>
      </w:r>
      <w:r w:rsidR="009E4B88">
        <w:rPr>
          <w:rFonts w:ascii="Simplified Arabic" w:eastAsia="Times New Roman" w:hAnsi="Simplified Arabic" w:cs="Simplified Arabic"/>
          <w:sz w:val="28"/>
          <w:szCs w:val="28"/>
          <w:rtl/>
          <w:lang w:bidi="ar-IQ"/>
        </w:rPr>
        <w:t xml:space="preserve"> </w:t>
      </w:r>
      <w:r w:rsidR="009E4B88">
        <w:rPr>
          <w:rFonts w:ascii="Simplified Arabic" w:eastAsia="Times New Roman" w:hAnsi="Simplified Arabic" w:cs="Simplified Arabic" w:hint="cs"/>
          <w:sz w:val="28"/>
          <w:szCs w:val="28"/>
          <w:rtl/>
          <w:lang w:bidi="ar-IQ"/>
        </w:rPr>
        <w:t>"</w:t>
      </w:r>
      <w:r w:rsidRPr="00E35FB9">
        <w:rPr>
          <w:rFonts w:ascii="Simplified Arabic" w:eastAsia="Times New Roman" w:hAnsi="Simplified Arabic" w:cs="Simplified Arabic"/>
          <w:sz w:val="28"/>
          <w:szCs w:val="28"/>
          <w:rtl/>
          <w:lang w:bidi="ar-IQ"/>
        </w:rPr>
        <w:t xml:space="preserve"> يشترط في النائبين تحقق الشروط المطلوب توفرها في عضو مجلس المحافظة والمنصوص عليها في المادة (5) من هذا القانون وان يكون حاصلاً على</w:t>
      </w:r>
      <w:r w:rsidR="009E4B88">
        <w:rPr>
          <w:rFonts w:ascii="Simplified Arabic" w:eastAsia="Times New Roman" w:hAnsi="Simplified Arabic" w:cs="Simplified Arabic"/>
          <w:sz w:val="28"/>
          <w:szCs w:val="28"/>
          <w:rtl/>
          <w:lang w:bidi="ar-IQ"/>
        </w:rPr>
        <w:t xml:space="preserve"> الشهادة الجامعية</w:t>
      </w:r>
      <w:r w:rsidR="009E4B88">
        <w:rPr>
          <w:rFonts w:ascii="Simplified Arabic" w:eastAsia="Times New Roman" w:hAnsi="Simplified Arabic" w:cs="Simplified Arabic" w:hint="cs"/>
          <w:sz w:val="28"/>
          <w:szCs w:val="28"/>
          <w:rtl/>
          <w:lang w:bidi="ar-IQ"/>
        </w:rPr>
        <w:t xml:space="preserve"> "</w:t>
      </w:r>
      <w:r w:rsidRPr="00E35FB9">
        <w:rPr>
          <w:rFonts w:ascii="Simplified Arabic" w:eastAsia="Times New Roman" w:hAnsi="Simplified Arabic" w:cs="Simplified Arabic"/>
          <w:sz w:val="28"/>
          <w:szCs w:val="28"/>
          <w:rtl/>
          <w:lang w:bidi="ar-IQ"/>
        </w:rPr>
        <w:t>.</w:t>
      </w:r>
    </w:p>
    <w:p w:rsidR="0014135C" w:rsidRPr="00E35FB9" w:rsidRDefault="0014135C" w:rsidP="00E35FB9">
      <w:pPr>
        <w:spacing w:after="0"/>
        <w:ind w:firstLine="720"/>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وبالرجوع الى المادة (5) التي بينت الشروط التي ينبغي توافرها في عضو مجلس المحافظة ، نجد</w:t>
      </w:r>
      <w:r w:rsidR="00FE528A">
        <w:rPr>
          <w:rFonts w:ascii="Simplified Arabic" w:eastAsia="Times New Roman" w:hAnsi="Simplified Arabic" w:cs="Simplified Arabic"/>
          <w:sz w:val="28"/>
          <w:szCs w:val="28"/>
          <w:rtl/>
          <w:lang w:bidi="ar-IQ"/>
        </w:rPr>
        <w:t xml:space="preserve"> أنها نصت على ان</w:t>
      </w:r>
      <w:r w:rsidRPr="00E35FB9">
        <w:rPr>
          <w:rFonts w:ascii="Simplified Arabic" w:eastAsia="Times New Roman" w:hAnsi="Simplified Arabic" w:cs="Simplified Arabic"/>
          <w:sz w:val="28"/>
          <w:szCs w:val="28"/>
          <w:rtl/>
          <w:lang w:bidi="ar-IQ"/>
        </w:rPr>
        <w:t xml:space="preserve"> :</w:t>
      </w:r>
    </w:p>
    <w:p w:rsidR="0014135C" w:rsidRPr="00E35FB9" w:rsidRDefault="009E4B88" w:rsidP="00E35FB9">
      <w:pPr>
        <w:spacing w:after="0"/>
        <w:ind w:hanging="1"/>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w:t>
      </w:r>
      <w:r w:rsidR="0014135C" w:rsidRPr="00E35FB9">
        <w:rPr>
          <w:rFonts w:ascii="Simplified Arabic" w:eastAsia="Times New Roman" w:hAnsi="Simplified Arabic" w:cs="Simplified Arabic"/>
          <w:sz w:val="28"/>
          <w:szCs w:val="28"/>
          <w:rtl/>
          <w:lang w:bidi="ar-IQ"/>
        </w:rPr>
        <w:t>يشترط في المرشح لعضوية المجالس تحقق الشروط الآتية :</w:t>
      </w:r>
    </w:p>
    <w:p w:rsidR="0014135C" w:rsidRPr="00E35FB9" w:rsidRDefault="0014135C" w:rsidP="00E35FB9">
      <w:pPr>
        <w:spacing w:after="0"/>
        <w:ind w:hanging="1"/>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أولاً : أن يكون عراقياً كامل الأهلية أتم الثلاثين سنة من عمره عند الترشيح .</w:t>
      </w:r>
    </w:p>
    <w:p w:rsidR="0014135C" w:rsidRPr="00E35FB9" w:rsidRDefault="0014135C" w:rsidP="00E35FB9">
      <w:pPr>
        <w:spacing w:after="0"/>
        <w:ind w:hanging="1"/>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ثانياً : أن يكون حاصلاً على الشهادة الإعدادية كحد أدنى أو </w:t>
      </w:r>
      <w:proofErr w:type="spellStart"/>
      <w:r w:rsidRPr="00E35FB9">
        <w:rPr>
          <w:rFonts w:ascii="Simplified Arabic" w:eastAsia="Times New Roman" w:hAnsi="Simplified Arabic" w:cs="Simplified Arabic"/>
          <w:sz w:val="28"/>
          <w:szCs w:val="28"/>
          <w:rtl/>
          <w:lang w:bidi="ar-IQ"/>
        </w:rPr>
        <w:t>مايعادلها</w:t>
      </w:r>
      <w:proofErr w:type="spellEnd"/>
      <w:r w:rsidRPr="00E35FB9">
        <w:rPr>
          <w:rFonts w:ascii="Simplified Arabic" w:eastAsia="Times New Roman" w:hAnsi="Simplified Arabic" w:cs="Simplified Arabic"/>
          <w:sz w:val="28"/>
          <w:szCs w:val="28"/>
          <w:rtl/>
          <w:lang w:bidi="ar-IQ"/>
        </w:rPr>
        <w:t xml:space="preserve"> .</w:t>
      </w:r>
    </w:p>
    <w:p w:rsidR="0014135C" w:rsidRPr="00E35FB9" w:rsidRDefault="0014135C" w:rsidP="00E35FB9">
      <w:pPr>
        <w:spacing w:after="0"/>
        <w:ind w:hanging="1"/>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ثالثاً : ان يكون حسن السيرة والسمعة والسلوك وغير محكوم بجناية أو جنحة مخلة بالشرف .</w:t>
      </w:r>
    </w:p>
    <w:p w:rsidR="0014135C" w:rsidRPr="00E35FB9" w:rsidRDefault="0014135C" w:rsidP="00E35FB9">
      <w:pPr>
        <w:spacing w:after="0"/>
        <w:ind w:hanging="1"/>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رابعاً : ان يكون من أبناء المحافظة بموجب سجل الأحوال المدنية أو مقيماً فيها بشكل مستمر لمدة لا تقل عن عشر سنوات على ان لا تكون أقامته فيها لأغراض التغيير الديمغرافي .</w:t>
      </w:r>
    </w:p>
    <w:p w:rsidR="0014135C" w:rsidRPr="00E35FB9" w:rsidRDefault="0014135C" w:rsidP="00E35FB9">
      <w:pPr>
        <w:spacing w:after="0"/>
        <w:ind w:hanging="1"/>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خامساً : ان </w:t>
      </w:r>
      <w:proofErr w:type="spellStart"/>
      <w:r w:rsidRPr="00E35FB9">
        <w:rPr>
          <w:rFonts w:ascii="Simplified Arabic" w:eastAsia="Times New Roman" w:hAnsi="Simplified Arabic" w:cs="Simplified Arabic"/>
          <w:sz w:val="28"/>
          <w:szCs w:val="28"/>
          <w:rtl/>
          <w:lang w:bidi="ar-IQ"/>
        </w:rPr>
        <w:t>لايكون</w:t>
      </w:r>
      <w:proofErr w:type="spellEnd"/>
      <w:r w:rsidRPr="00E35FB9">
        <w:rPr>
          <w:rFonts w:ascii="Simplified Arabic" w:eastAsia="Times New Roman" w:hAnsi="Simplified Arabic" w:cs="Simplified Arabic"/>
          <w:sz w:val="28"/>
          <w:szCs w:val="28"/>
          <w:rtl/>
          <w:lang w:bidi="ar-IQ"/>
        </w:rPr>
        <w:t xml:space="preserve"> من  أفراد القوات المسلحة أو المؤسسات الأمنية عند ترشحه .</w:t>
      </w:r>
    </w:p>
    <w:p w:rsidR="0014135C" w:rsidRPr="00E35FB9" w:rsidRDefault="0014135C" w:rsidP="00E35FB9">
      <w:pPr>
        <w:spacing w:after="0"/>
        <w:ind w:hanging="1"/>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سادساً : أن </w:t>
      </w:r>
      <w:proofErr w:type="spellStart"/>
      <w:r w:rsidRPr="00E35FB9">
        <w:rPr>
          <w:rFonts w:ascii="Simplified Arabic" w:eastAsia="Times New Roman" w:hAnsi="Simplified Arabic" w:cs="Simplified Arabic"/>
          <w:sz w:val="28"/>
          <w:szCs w:val="28"/>
          <w:rtl/>
          <w:lang w:bidi="ar-IQ"/>
        </w:rPr>
        <w:t>لايكون</w:t>
      </w:r>
      <w:proofErr w:type="spellEnd"/>
      <w:r w:rsidRPr="00E35FB9">
        <w:rPr>
          <w:rFonts w:ascii="Simplified Arabic" w:eastAsia="Times New Roman" w:hAnsi="Simplified Arabic" w:cs="Simplified Arabic"/>
          <w:sz w:val="28"/>
          <w:szCs w:val="28"/>
          <w:rtl/>
          <w:lang w:bidi="ar-IQ"/>
        </w:rPr>
        <w:t xml:space="preserve"> مشمولاً بأحكام وإجراءات اجتثاث البعث أو أي قانون آخر يحل محله </w:t>
      </w:r>
      <w:r w:rsidRPr="00E35FB9">
        <w:rPr>
          <w:rFonts w:ascii="Simplified Arabic" w:hAnsi="Simplified Arabic" w:cs="Simplified Arabic"/>
          <w:b/>
          <w:bCs/>
          <w:sz w:val="28"/>
          <w:szCs w:val="28"/>
          <w:vertAlign w:val="superscript"/>
          <w:rtl/>
          <w:lang w:bidi="ar-IQ"/>
        </w:rPr>
        <w:t>(</w:t>
      </w:r>
      <w:r w:rsidRPr="00E35FB9">
        <w:rPr>
          <w:rFonts w:ascii="Simplified Arabic" w:hAnsi="Simplified Arabic" w:cs="Simplified Arabic"/>
          <w:b/>
          <w:bCs/>
          <w:sz w:val="28"/>
          <w:szCs w:val="28"/>
          <w:vertAlign w:val="superscript"/>
          <w:rtl/>
          <w:lang w:bidi="ar-IQ"/>
        </w:rPr>
        <w:endnoteReference w:id="14"/>
      </w:r>
      <w:r w:rsidRPr="00E35FB9">
        <w:rPr>
          <w:rFonts w:ascii="Simplified Arabic" w:hAnsi="Simplified Arabic" w:cs="Simplified Arabic"/>
          <w:b/>
          <w:bCs/>
          <w:sz w:val="28"/>
          <w:szCs w:val="28"/>
          <w:vertAlign w:val="superscript"/>
          <w:rtl/>
          <w:lang w:bidi="ar-IQ"/>
        </w:rPr>
        <w:t>)</w:t>
      </w:r>
      <w:r w:rsidRPr="00E35FB9">
        <w:rPr>
          <w:rFonts w:ascii="Simplified Arabic" w:eastAsia="Times New Roman" w:hAnsi="Simplified Arabic" w:cs="Simplified Arabic"/>
          <w:sz w:val="28"/>
          <w:szCs w:val="28"/>
          <w:rtl/>
          <w:lang w:bidi="ar-IQ"/>
        </w:rPr>
        <w:t>.</w:t>
      </w:r>
    </w:p>
    <w:p w:rsidR="0014135C" w:rsidRPr="00E35FB9" w:rsidRDefault="0014135C" w:rsidP="00E35FB9">
      <w:pPr>
        <w:spacing w:after="0"/>
        <w:ind w:hanging="1"/>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سابعاً : أن </w:t>
      </w:r>
      <w:proofErr w:type="spellStart"/>
      <w:r w:rsidRPr="00E35FB9">
        <w:rPr>
          <w:rFonts w:ascii="Simplified Arabic" w:eastAsia="Times New Roman" w:hAnsi="Simplified Arabic" w:cs="Simplified Arabic"/>
          <w:sz w:val="28"/>
          <w:szCs w:val="28"/>
          <w:rtl/>
          <w:lang w:bidi="ar-IQ"/>
        </w:rPr>
        <w:t>لايكون</w:t>
      </w:r>
      <w:proofErr w:type="spellEnd"/>
      <w:r w:rsidRPr="00E35FB9">
        <w:rPr>
          <w:rFonts w:ascii="Simplified Arabic" w:eastAsia="Times New Roman" w:hAnsi="Simplified Arabic" w:cs="Simplified Arabic"/>
          <w:sz w:val="28"/>
          <w:szCs w:val="28"/>
          <w:rtl/>
          <w:lang w:bidi="ar-IQ"/>
        </w:rPr>
        <w:t xml:space="preserve"> قد أثرى بشكل غير مشروع على حساب </w:t>
      </w:r>
      <w:r w:rsidR="009E4B88">
        <w:rPr>
          <w:rFonts w:ascii="Simplified Arabic" w:eastAsia="Times New Roman" w:hAnsi="Simplified Arabic" w:cs="Simplified Arabic"/>
          <w:sz w:val="28"/>
          <w:szCs w:val="28"/>
          <w:rtl/>
          <w:lang w:bidi="ar-IQ"/>
        </w:rPr>
        <w:t>الوطن أو المال العام بحكم قضائي</w:t>
      </w:r>
      <w:r w:rsidR="009E4B88">
        <w:rPr>
          <w:rFonts w:ascii="Simplified Arabic" w:eastAsia="Times New Roman" w:hAnsi="Simplified Arabic" w:cs="Simplified Arabic" w:hint="cs"/>
          <w:sz w:val="28"/>
          <w:szCs w:val="28"/>
          <w:rtl/>
          <w:lang w:bidi="ar-IQ"/>
        </w:rPr>
        <w:t>"</w:t>
      </w:r>
      <w:r w:rsidRPr="00E35FB9">
        <w:rPr>
          <w:rFonts w:ascii="Simplified Arabic" w:eastAsia="Times New Roman" w:hAnsi="Simplified Arabic" w:cs="Simplified Arabic"/>
          <w:sz w:val="28"/>
          <w:szCs w:val="28"/>
          <w:rtl/>
          <w:lang w:bidi="ar-IQ"/>
        </w:rPr>
        <w:t>.</w:t>
      </w:r>
    </w:p>
    <w:p w:rsidR="00FE528A" w:rsidRDefault="0014135C" w:rsidP="00E35FB9">
      <w:pPr>
        <w:spacing w:after="0"/>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w:t>
      </w:r>
      <w:r w:rsidR="00DF0DFC">
        <w:rPr>
          <w:rFonts w:ascii="Simplified Arabic" w:eastAsia="Times New Roman" w:hAnsi="Simplified Arabic" w:cs="Simplified Arabic" w:hint="cs"/>
          <w:sz w:val="28"/>
          <w:szCs w:val="28"/>
          <w:rtl/>
          <w:lang w:bidi="ar-IQ"/>
        </w:rPr>
        <w:t>و</w:t>
      </w:r>
      <w:r w:rsidRPr="00E35FB9">
        <w:rPr>
          <w:rFonts w:ascii="Simplified Arabic" w:eastAsia="Times New Roman" w:hAnsi="Simplified Arabic" w:cs="Simplified Arabic"/>
          <w:sz w:val="28"/>
          <w:szCs w:val="28"/>
          <w:rtl/>
          <w:lang w:bidi="ar-IQ"/>
        </w:rPr>
        <w:t xml:space="preserve">عليه فإذا ما تم فقدان احد هذه الشروط </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15"/>
      </w:r>
      <w:r w:rsidRPr="00E35FB9">
        <w:rPr>
          <w:rFonts w:ascii="Simplified Arabic" w:hAnsi="Simplified Arabic" w:cs="Simplified Arabic"/>
          <w:sz w:val="28"/>
          <w:szCs w:val="28"/>
          <w:vertAlign w:val="superscript"/>
          <w:rtl/>
          <w:lang w:bidi="ar-IQ"/>
        </w:rPr>
        <w:t xml:space="preserve">) </w:t>
      </w:r>
      <w:r w:rsidRPr="00E35FB9">
        <w:rPr>
          <w:rFonts w:ascii="Simplified Arabic" w:eastAsia="Times New Roman" w:hAnsi="Simplified Arabic" w:cs="Simplified Arabic"/>
          <w:sz w:val="28"/>
          <w:szCs w:val="28"/>
          <w:rtl/>
          <w:lang w:bidi="ar-IQ"/>
        </w:rPr>
        <w:t>أو جميعها</w:t>
      </w:r>
      <w:r w:rsidRPr="00E35FB9">
        <w:rPr>
          <w:rFonts w:ascii="Simplified Arabic" w:hAnsi="Simplified Arabic" w:cs="Simplified Arabic"/>
          <w:sz w:val="28"/>
          <w:szCs w:val="28"/>
          <w:vertAlign w:val="superscript"/>
          <w:rtl/>
          <w:lang w:bidi="ar-IQ"/>
        </w:rPr>
        <w:t xml:space="preserve"> </w:t>
      </w:r>
      <w:r w:rsidRPr="00E35FB9">
        <w:rPr>
          <w:rFonts w:ascii="Simplified Arabic" w:eastAsia="Times New Roman" w:hAnsi="Simplified Arabic" w:cs="Simplified Arabic"/>
          <w:sz w:val="28"/>
          <w:szCs w:val="28"/>
          <w:rtl/>
          <w:lang w:bidi="ar-IQ"/>
        </w:rPr>
        <w:t>أثناء مدة الخدمة ف</w:t>
      </w:r>
      <w:r w:rsidR="00FE528A">
        <w:rPr>
          <w:rFonts w:ascii="Simplified Arabic" w:eastAsia="Times New Roman" w:hAnsi="Simplified Arabic" w:cs="Simplified Arabic"/>
          <w:sz w:val="28"/>
          <w:szCs w:val="28"/>
          <w:rtl/>
          <w:lang w:bidi="ar-IQ"/>
        </w:rPr>
        <w:t xml:space="preserve">إن ذلك سيؤدي إلى انقضاء الخدمة </w:t>
      </w:r>
      <w:r w:rsidR="00FE528A">
        <w:rPr>
          <w:rFonts w:ascii="Simplified Arabic" w:eastAsia="Times New Roman" w:hAnsi="Simplified Arabic" w:cs="Simplified Arabic" w:hint="cs"/>
          <w:sz w:val="28"/>
          <w:szCs w:val="28"/>
          <w:rtl/>
          <w:lang w:bidi="ar-IQ"/>
        </w:rPr>
        <w:t>.</w:t>
      </w:r>
    </w:p>
    <w:p w:rsidR="0014135C" w:rsidRPr="00FE528A" w:rsidRDefault="00FE528A" w:rsidP="00FE528A">
      <w:pPr>
        <w:spacing w:after="0"/>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وهنا لابد من تبيان الجهة المختصة بالفصل في مسألة</w:t>
      </w:r>
      <w:r w:rsidR="0014135C" w:rsidRPr="00E35FB9">
        <w:rPr>
          <w:rFonts w:ascii="Simplified Arabic" w:eastAsia="Times New Roman" w:hAnsi="Simplified Arabic" w:cs="Simplified Arabic"/>
          <w:b/>
          <w:bCs/>
          <w:sz w:val="28"/>
          <w:szCs w:val="28"/>
          <w:rtl/>
          <w:lang w:bidi="ar-IQ"/>
        </w:rPr>
        <w:t xml:space="preserve"> </w:t>
      </w:r>
      <w:r w:rsidR="0014135C" w:rsidRPr="00FE528A">
        <w:rPr>
          <w:rFonts w:ascii="Simplified Arabic" w:eastAsia="Times New Roman" w:hAnsi="Simplified Arabic" w:cs="Simplified Arabic"/>
          <w:sz w:val="28"/>
          <w:szCs w:val="28"/>
          <w:rtl/>
          <w:lang w:bidi="ar-IQ"/>
        </w:rPr>
        <w:t xml:space="preserve">انتفاء احد هذه الشروط </w:t>
      </w:r>
      <w:r>
        <w:rPr>
          <w:rFonts w:ascii="Simplified Arabic" w:eastAsia="Times New Roman" w:hAnsi="Simplified Arabic" w:cs="Simplified Arabic" w:hint="cs"/>
          <w:sz w:val="28"/>
          <w:szCs w:val="28"/>
          <w:rtl/>
          <w:lang w:bidi="ar-IQ"/>
        </w:rPr>
        <w:t xml:space="preserve">, </w:t>
      </w:r>
      <w:r w:rsidR="0014135C" w:rsidRPr="00FE528A">
        <w:rPr>
          <w:rFonts w:ascii="Simplified Arabic" w:eastAsia="Times New Roman" w:hAnsi="Simplified Arabic" w:cs="Simplified Arabic"/>
          <w:sz w:val="28"/>
          <w:szCs w:val="28"/>
          <w:rtl/>
          <w:lang w:bidi="ar-IQ"/>
        </w:rPr>
        <w:t>هل هو مجلس المحافظة ام القضاء ؟ واذا كان المجلس فما هي الأغلبية المطلوبة لإصدار هذا القرار؟</w:t>
      </w:r>
    </w:p>
    <w:p w:rsidR="00FE528A" w:rsidRDefault="0014135C" w:rsidP="00FE528A">
      <w:pPr>
        <w:spacing w:after="0"/>
        <w:ind w:firstLine="720"/>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lastRenderedPageBreak/>
        <w:t xml:space="preserve">لقد </w:t>
      </w:r>
      <w:r w:rsidR="00FE528A">
        <w:rPr>
          <w:rFonts w:ascii="Simplified Arabic" w:eastAsia="Times New Roman" w:hAnsi="Simplified Arabic" w:cs="Simplified Arabic" w:hint="cs"/>
          <w:sz w:val="28"/>
          <w:szCs w:val="28"/>
          <w:rtl/>
          <w:lang w:bidi="ar-IQ"/>
        </w:rPr>
        <w:t>أجابت</w:t>
      </w:r>
      <w:r w:rsidRPr="00E35FB9">
        <w:rPr>
          <w:rFonts w:ascii="Simplified Arabic" w:eastAsia="Times New Roman" w:hAnsi="Simplified Arabic" w:cs="Simplified Arabic"/>
          <w:sz w:val="28"/>
          <w:szCs w:val="28"/>
          <w:rtl/>
          <w:lang w:bidi="ar-IQ"/>
        </w:rPr>
        <w:t xml:space="preserve"> الفقرة (4) من البند (أولاً) من المادة (6) من قانون المحافظات غير المنتظمة في اقليم رقم </w:t>
      </w:r>
      <w:r w:rsidR="00DF0DFC">
        <w:rPr>
          <w:rFonts w:ascii="Simplified Arabic" w:eastAsia="Times New Roman" w:hAnsi="Simplified Arabic" w:cs="Simplified Arabic"/>
          <w:sz w:val="28"/>
          <w:szCs w:val="28"/>
          <w:rtl/>
          <w:lang w:bidi="ar-IQ"/>
        </w:rPr>
        <w:t xml:space="preserve">(21) لسنة 2008 المعدل </w:t>
      </w:r>
      <w:r w:rsidR="00FE528A">
        <w:rPr>
          <w:rFonts w:ascii="Simplified Arabic" w:eastAsia="Times New Roman" w:hAnsi="Simplified Arabic" w:cs="Simplified Arabic" w:hint="cs"/>
          <w:sz w:val="28"/>
          <w:szCs w:val="28"/>
          <w:rtl/>
          <w:lang w:bidi="ar-IQ"/>
        </w:rPr>
        <w:t>على هذه التساؤلات بنصها</w:t>
      </w:r>
      <w:r w:rsidR="00FE528A">
        <w:rPr>
          <w:rFonts w:ascii="Simplified Arabic" w:eastAsia="Times New Roman" w:hAnsi="Simplified Arabic" w:cs="Simplified Arabic"/>
          <w:sz w:val="28"/>
          <w:szCs w:val="28"/>
          <w:rtl/>
          <w:lang w:bidi="ar-IQ"/>
        </w:rPr>
        <w:t xml:space="preserve"> </w:t>
      </w:r>
      <w:r w:rsidR="00FE528A">
        <w:rPr>
          <w:rFonts w:ascii="Simplified Arabic" w:eastAsia="Times New Roman" w:hAnsi="Simplified Arabic" w:cs="Simplified Arabic" w:hint="cs"/>
          <w:sz w:val="28"/>
          <w:szCs w:val="28"/>
          <w:rtl/>
          <w:lang w:bidi="ar-IQ"/>
        </w:rPr>
        <w:t>"</w:t>
      </w:r>
      <w:r w:rsidRPr="00E35FB9">
        <w:rPr>
          <w:rFonts w:ascii="Simplified Arabic" w:eastAsia="Times New Roman" w:hAnsi="Simplified Arabic" w:cs="Simplified Arabic"/>
          <w:sz w:val="28"/>
          <w:szCs w:val="28"/>
          <w:rtl/>
          <w:lang w:bidi="ar-IQ"/>
        </w:rPr>
        <w:t xml:space="preserve"> للمجلس إنهاء العضوية بالأغلبية المطلقة لعدد أعضائه في حالة تحقق احد الأسباب الواردة في الم</w:t>
      </w:r>
      <w:r w:rsidR="00FE528A">
        <w:rPr>
          <w:rFonts w:ascii="Simplified Arabic" w:eastAsia="Times New Roman" w:hAnsi="Simplified Arabic" w:cs="Simplified Arabic"/>
          <w:sz w:val="28"/>
          <w:szCs w:val="28"/>
          <w:rtl/>
          <w:lang w:bidi="ar-IQ"/>
        </w:rPr>
        <w:t>ادة (7) فقرة (8) من هذا القانون</w:t>
      </w:r>
      <w:r w:rsidR="00FE528A">
        <w:rPr>
          <w:rFonts w:ascii="Simplified Arabic" w:eastAsia="Times New Roman" w:hAnsi="Simplified Arabic" w:cs="Simplified Arabic" w:hint="cs"/>
          <w:sz w:val="28"/>
          <w:szCs w:val="28"/>
          <w:rtl/>
          <w:lang w:bidi="ar-IQ"/>
        </w:rPr>
        <w:t>".</w:t>
      </w:r>
    </w:p>
    <w:p w:rsidR="0014135C" w:rsidRPr="00E35FB9" w:rsidRDefault="0014135C" w:rsidP="00FE528A">
      <w:pPr>
        <w:spacing w:after="0"/>
        <w:ind w:firstLine="720"/>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w:t>
      </w:r>
      <w:r w:rsidR="00FE528A">
        <w:rPr>
          <w:rFonts w:ascii="Simplified Arabic" w:eastAsia="Times New Roman" w:hAnsi="Simplified Arabic" w:cs="Simplified Arabic" w:hint="cs"/>
          <w:sz w:val="28"/>
          <w:szCs w:val="28"/>
          <w:rtl/>
          <w:lang w:bidi="ar-IQ"/>
        </w:rPr>
        <w:t>يتبين من النص المتقدم ب</w:t>
      </w:r>
      <w:r w:rsidR="00FE528A">
        <w:rPr>
          <w:rFonts w:ascii="Simplified Arabic" w:eastAsia="Times New Roman" w:hAnsi="Simplified Arabic" w:cs="Simplified Arabic"/>
          <w:sz w:val="28"/>
          <w:szCs w:val="28"/>
          <w:rtl/>
          <w:lang w:bidi="ar-IQ"/>
        </w:rPr>
        <w:t>أن المشرع العراقي أعطى الحق ل</w:t>
      </w:r>
      <w:r w:rsidRPr="00E35FB9">
        <w:rPr>
          <w:rFonts w:ascii="Simplified Arabic" w:eastAsia="Times New Roman" w:hAnsi="Simplified Arabic" w:cs="Simplified Arabic"/>
          <w:sz w:val="28"/>
          <w:szCs w:val="28"/>
          <w:rtl/>
          <w:lang w:bidi="ar-IQ"/>
        </w:rPr>
        <w:t xml:space="preserve">مجلس </w:t>
      </w:r>
      <w:r w:rsidR="00FE528A">
        <w:rPr>
          <w:rFonts w:ascii="Simplified Arabic" w:eastAsia="Times New Roman" w:hAnsi="Simplified Arabic" w:cs="Simplified Arabic" w:hint="cs"/>
          <w:sz w:val="28"/>
          <w:szCs w:val="28"/>
          <w:rtl/>
          <w:lang w:bidi="ar-IQ"/>
        </w:rPr>
        <w:t xml:space="preserve">المحافظة </w:t>
      </w:r>
      <w:r w:rsidRPr="00E35FB9">
        <w:rPr>
          <w:rFonts w:ascii="Simplified Arabic" w:eastAsia="Times New Roman" w:hAnsi="Simplified Arabic" w:cs="Simplified Arabic"/>
          <w:sz w:val="28"/>
          <w:szCs w:val="28"/>
          <w:rtl/>
          <w:lang w:bidi="ar-IQ"/>
        </w:rPr>
        <w:t xml:space="preserve">انهاء مهمة نائب المحافظ ، بالرغم من عدم اشارته الى ذلك في الفقرة (5) من البند(اولاً) من المادة (6) من القانون المذكور ، كما ان لنائب المحافظ الطعن بقرار الإنهاء </w:t>
      </w:r>
      <w:r w:rsidR="00DF0DFC">
        <w:rPr>
          <w:rFonts w:ascii="Simplified Arabic" w:eastAsia="Times New Roman" w:hAnsi="Simplified Arabic" w:cs="Simplified Arabic" w:hint="cs"/>
          <w:sz w:val="28"/>
          <w:szCs w:val="28"/>
          <w:rtl/>
          <w:lang w:bidi="ar-IQ"/>
        </w:rPr>
        <w:t>ل</w:t>
      </w:r>
      <w:r w:rsidR="00DF0DFC">
        <w:rPr>
          <w:rFonts w:ascii="Simplified Arabic" w:eastAsia="Times New Roman" w:hAnsi="Simplified Arabic" w:cs="Simplified Arabic"/>
          <w:sz w:val="28"/>
          <w:szCs w:val="28"/>
          <w:rtl/>
          <w:lang w:bidi="ar-IQ"/>
        </w:rPr>
        <w:t>أي</w:t>
      </w:r>
      <w:r w:rsidR="00DF0DFC">
        <w:rPr>
          <w:rFonts w:ascii="Simplified Arabic" w:eastAsia="Times New Roman" w:hAnsi="Simplified Arabic" w:cs="Simplified Arabic" w:hint="cs"/>
          <w:sz w:val="28"/>
          <w:szCs w:val="28"/>
          <w:rtl/>
          <w:lang w:bidi="ar-IQ"/>
        </w:rPr>
        <w:t xml:space="preserve"> سبب كان</w:t>
      </w:r>
      <w:r w:rsidRPr="00E35FB9">
        <w:rPr>
          <w:rFonts w:ascii="Simplified Arabic" w:eastAsia="Times New Roman" w:hAnsi="Simplified Arabic" w:cs="Simplified Arabic"/>
          <w:sz w:val="28"/>
          <w:szCs w:val="28"/>
          <w:rtl/>
          <w:lang w:bidi="ar-IQ"/>
        </w:rPr>
        <w:t xml:space="preserve"> امام محكمة القضاء الاداري خلال  ثلاثين يوماً من تاريخ تبلغه بالقرار</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16"/>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vertAlign w:val="superscript"/>
          <w:rtl/>
          <w:lang w:bidi="ar-IQ"/>
        </w:rPr>
        <w:t xml:space="preserve"> </w:t>
      </w:r>
      <w:r w:rsidRPr="00E35FB9">
        <w:rPr>
          <w:rFonts w:ascii="Simplified Arabic" w:eastAsia="Times New Roman" w:hAnsi="Simplified Arabic" w:cs="Simplified Arabic"/>
          <w:sz w:val="28"/>
          <w:szCs w:val="28"/>
          <w:rtl/>
          <w:lang w:bidi="ar-IQ"/>
        </w:rPr>
        <w:t>، وحسناً فعل ذلك حينما جعل محكمة القضاء الاداري هي المحكمة المختصة بالنظر في الطعن بقرار الإنهاء ، فه</w:t>
      </w:r>
      <w:r w:rsidR="00DF0DFC">
        <w:rPr>
          <w:rFonts w:ascii="Simplified Arabic" w:eastAsia="Times New Roman" w:hAnsi="Simplified Arabic" w:cs="Simplified Arabic"/>
          <w:sz w:val="28"/>
          <w:szCs w:val="28"/>
          <w:rtl/>
          <w:lang w:bidi="ar-IQ"/>
        </w:rPr>
        <w:t xml:space="preserve">و بمثابة طعن بقرار اداري  صادر </w:t>
      </w:r>
      <w:r w:rsidR="00DF0DFC">
        <w:rPr>
          <w:rFonts w:ascii="Simplified Arabic" w:eastAsia="Times New Roman" w:hAnsi="Simplified Arabic" w:cs="Simplified Arabic" w:hint="cs"/>
          <w:sz w:val="28"/>
          <w:szCs w:val="28"/>
          <w:rtl/>
          <w:lang w:bidi="ar-IQ"/>
        </w:rPr>
        <w:t>م</w:t>
      </w:r>
      <w:r w:rsidRPr="00E35FB9">
        <w:rPr>
          <w:rFonts w:ascii="Simplified Arabic" w:eastAsia="Times New Roman" w:hAnsi="Simplified Arabic" w:cs="Simplified Arabic"/>
          <w:sz w:val="28"/>
          <w:szCs w:val="28"/>
          <w:rtl/>
          <w:lang w:bidi="ar-IQ"/>
        </w:rPr>
        <w:t>ن احدى الهيئات المحلية في اطار اللامركزية الإدارية الإقليمية . وقد أكد المشرع العراقي مرة أخرى هذا الاختصاص في التعديل الاول لقانون المحافظات غير المنتظمة في ا</w:t>
      </w:r>
      <w:r w:rsidR="00DF0DFC">
        <w:rPr>
          <w:rFonts w:ascii="Simplified Arabic" w:eastAsia="Times New Roman" w:hAnsi="Simplified Arabic" w:cs="Simplified Arabic"/>
          <w:sz w:val="28"/>
          <w:szCs w:val="28"/>
          <w:rtl/>
          <w:lang w:bidi="ar-IQ"/>
        </w:rPr>
        <w:t xml:space="preserve">قليم أذ جاء في هذا التعديل </w:t>
      </w:r>
      <w:proofErr w:type="spellStart"/>
      <w:r w:rsidR="00DF0DFC">
        <w:rPr>
          <w:rFonts w:ascii="Simplified Arabic" w:eastAsia="Times New Roman" w:hAnsi="Simplified Arabic" w:cs="Simplified Arabic"/>
          <w:sz w:val="28"/>
          <w:szCs w:val="28"/>
          <w:rtl/>
          <w:lang w:bidi="ar-IQ"/>
        </w:rPr>
        <w:t>ماي</w:t>
      </w:r>
      <w:r w:rsidR="00DF0DFC">
        <w:rPr>
          <w:rFonts w:ascii="Simplified Arabic" w:eastAsia="Times New Roman" w:hAnsi="Simplified Arabic" w:cs="Simplified Arabic" w:hint="cs"/>
          <w:sz w:val="28"/>
          <w:szCs w:val="28"/>
          <w:rtl/>
          <w:lang w:bidi="ar-IQ"/>
        </w:rPr>
        <w:t>ل</w:t>
      </w:r>
      <w:r w:rsidRPr="00E35FB9">
        <w:rPr>
          <w:rFonts w:ascii="Simplified Arabic" w:eastAsia="Times New Roman" w:hAnsi="Simplified Arabic" w:cs="Simplified Arabic"/>
          <w:sz w:val="28"/>
          <w:szCs w:val="28"/>
          <w:rtl/>
          <w:lang w:bidi="ar-IQ"/>
        </w:rPr>
        <w:t>ي</w:t>
      </w:r>
      <w:proofErr w:type="spellEnd"/>
      <w:r w:rsidRPr="00E35FB9">
        <w:rPr>
          <w:rFonts w:ascii="Simplified Arabic" w:eastAsia="Times New Roman" w:hAnsi="Simplified Arabic" w:cs="Simplified Arabic"/>
          <w:sz w:val="28"/>
          <w:szCs w:val="28"/>
          <w:rtl/>
          <w:lang w:bidi="ar-IQ"/>
        </w:rPr>
        <w:t xml:space="preserve"> :- </w:t>
      </w:r>
    </w:p>
    <w:p w:rsidR="0014135C" w:rsidRPr="00E35FB9" w:rsidRDefault="009E4B88" w:rsidP="00E35FB9">
      <w:pPr>
        <w:spacing w:after="0"/>
        <w:ind w:firstLine="720"/>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14135C" w:rsidRPr="00E35FB9">
        <w:rPr>
          <w:rFonts w:ascii="Simplified Arabic" w:eastAsia="Times New Roman" w:hAnsi="Simplified Arabic" w:cs="Simplified Arabic"/>
          <w:sz w:val="28"/>
          <w:szCs w:val="28"/>
          <w:rtl/>
          <w:lang w:bidi="ar-IQ"/>
        </w:rPr>
        <w:t xml:space="preserve">المادة -1-( يلغى البند (ثالثاً) من المادة (6) من القانون ويحل محلها </w:t>
      </w:r>
      <w:proofErr w:type="spellStart"/>
      <w:r w:rsidR="0014135C" w:rsidRPr="00E35FB9">
        <w:rPr>
          <w:rFonts w:ascii="Simplified Arabic" w:eastAsia="Times New Roman" w:hAnsi="Simplified Arabic" w:cs="Simplified Arabic"/>
          <w:sz w:val="28"/>
          <w:szCs w:val="28"/>
          <w:rtl/>
          <w:lang w:bidi="ar-IQ"/>
        </w:rPr>
        <w:t>مايلي</w:t>
      </w:r>
      <w:proofErr w:type="spellEnd"/>
      <w:r w:rsidR="0014135C" w:rsidRPr="00E35FB9">
        <w:rPr>
          <w:rFonts w:ascii="Simplified Arabic" w:eastAsia="Times New Roman" w:hAnsi="Simplified Arabic" w:cs="Simplified Arabic"/>
          <w:sz w:val="28"/>
          <w:szCs w:val="28"/>
          <w:rtl/>
          <w:lang w:bidi="ar-IQ"/>
        </w:rPr>
        <w:t>:</w:t>
      </w:r>
    </w:p>
    <w:p w:rsidR="009E4B88" w:rsidRDefault="0014135C" w:rsidP="009E4B88">
      <w:pPr>
        <w:spacing w:after="0"/>
        <w:ind w:firstLine="720"/>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ثالثاً: لعضو المجلس الطعن بقرار انهاء عضويته لدى محكمة القضاء الاداري خلال (15)خمسة عشر يوماً من تاريخ تبلغه به ، وتبت المحكمة بالطعن خلال مدة (30) ثلاثين يوماً من تاريخ اس</w:t>
      </w:r>
      <w:r w:rsidR="009E4B88">
        <w:rPr>
          <w:rFonts w:ascii="Simplified Arabic" w:eastAsia="Times New Roman" w:hAnsi="Simplified Arabic" w:cs="Simplified Arabic"/>
          <w:sz w:val="28"/>
          <w:szCs w:val="28"/>
          <w:rtl/>
          <w:lang w:bidi="ar-IQ"/>
        </w:rPr>
        <w:t>تلامها الطعن ويكون قرارها باتاً</w:t>
      </w:r>
      <w:r w:rsidR="009E4B88">
        <w:rPr>
          <w:rFonts w:ascii="Simplified Arabic" w:eastAsia="Times New Roman" w:hAnsi="Simplified Arabic" w:cs="Simplified Arabic" w:hint="cs"/>
          <w:sz w:val="28"/>
          <w:szCs w:val="28"/>
          <w:rtl/>
          <w:lang w:bidi="ar-IQ"/>
        </w:rPr>
        <w:t xml:space="preserve"> "</w:t>
      </w:r>
      <w:r w:rsidRPr="00E35FB9">
        <w:rPr>
          <w:rFonts w:ascii="Simplified Arabic" w:hAnsi="Simplified Arabic" w:cs="Simplified Arabic"/>
          <w:sz w:val="28"/>
          <w:szCs w:val="28"/>
          <w:vertAlign w:val="superscript"/>
          <w:rtl/>
          <w:lang w:bidi="ar-IQ"/>
        </w:rPr>
        <w:t xml:space="preserve"> (</w:t>
      </w:r>
      <w:r w:rsidRPr="00E35FB9">
        <w:rPr>
          <w:rFonts w:ascii="Simplified Arabic" w:hAnsi="Simplified Arabic" w:cs="Simplified Arabic"/>
          <w:sz w:val="28"/>
          <w:szCs w:val="28"/>
          <w:vertAlign w:val="superscript"/>
          <w:rtl/>
          <w:lang w:bidi="ar-IQ"/>
        </w:rPr>
        <w:endnoteReference w:id="17"/>
      </w:r>
      <w:r w:rsidRPr="00E35FB9">
        <w:rPr>
          <w:rFonts w:ascii="Simplified Arabic" w:hAnsi="Simplified Arabic" w:cs="Simplified Arabic"/>
          <w:sz w:val="28"/>
          <w:szCs w:val="28"/>
          <w:vertAlign w:val="superscript"/>
          <w:rtl/>
          <w:lang w:bidi="ar-IQ"/>
        </w:rPr>
        <w:t>)</w:t>
      </w:r>
    </w:p>
    <w:p w:rsidR="0014135C" w:rsidRPr="00E35FB9" w:rsidRDefault="009E4B88" w:rsidP="009E4B88">
      <w:pPr>
        <w:spacing w:after="0"/>
        <w:ind w:firstLine="720"/>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وما </w:t>
      </w:r>
      <w:r w:rsidR="0014135C" w:rsidRPr="00E35FB9">
        <w:rPr>
          <w:rFonts w:ascii="Simplified Arabic" w:eastAsia="Times New Roman" w:hAnsi="Simplified Arabic" w:cs="Simplified Arabic"/>
          <w:sz w:val="28"/>
          <w:szCs w:val="28"/>
          <w:rtl/>
          <w:lang w:bidi="ar-IQ"/>
        </w:rPr>
        <w:t>يلاحظ ان هذا التعديل قد جعل قرارات محكمة القضاء الاداري باتة ، ولاشك ان ذلك ي</w:t>
      </w:r>
      <w:r w:rsidR="00DF0DFC">
        <w:rPr>
          <w:rFonts w:ascii="Simplified Arabic" w:eastAsia="Times New Roman" w:hAnsi="Simplified Arabic" w:cs="Simplified Arabic" w:hint="cs"/>
          <w:sz w:val="28"/>
          <w:szCs w:val="28"/>
          <w:rtl/>
          <w:lang w:bidi="ar-IQ"/>
        </w:rPr>
        <w:t>ُ</w:t>
      </w:r>
      <w:r w:rsidR="0014135C" w:rsidRPr="00E35FB9">
        <w:rPr>
          <w:rFonts w:ascii="Simplified Arabic" w:eastAsia="Times New Roman" w:hAnsi="Simplified Arabic" w:cs="Simplified Arabic"/>
          <w:sz w:val="28"/>
          <w:szCs w:val="28"/>
          <w:rtl/>
          <w:lang w:bidi="ar-IQ"/>
        </w:rPr>
        <w:t xml:space="preserve">حرم المتقاضين من درجة من درجات التقاضي . </w:t>
      </w:r>
      <w:r w:rsidR="00DF0DFC">
        <w:rPr>
          <w:rFonts w:ascii="Simplified Arabic" w:eastAsia="Times New Roman" w:hAnsi="Simplified Arabic" w:cs="Simplified Arabic" w:hint="cs"/>
          <w:sz w:val="28"/>
          <w:szCs w:val="28"/>
          <w:rtl/>
          <w:lang w:bidi="ar-IQ"/>
        </w:rPr>
        <w:t>و</w:t>
      </w:r>
      <w:r w:rsidR="0014135C" w:rsidRPr="00E35FB9">
        <w:rPr>
          <w:rFonts w:ascii="Simplified Arabic" w:eastAsia="Times New Roman" w:hAnsi="Simplified Arabic" w:cs="Simplified Arabic"/>
          <w:sz w:val="28"/>
          <w:szCs w:val="28"/>
          <w:rtl/>
          <w:lang w:bidi="ar-IQ"/>
        </w:rPr>
        <w:t xml:space="preserve">عليه ندعو الى ضرورة ان يكون قرار محكمة القضاء الاداري قابلاً للطعن امام الهيئة العامة لمجلس شورى الدولة وهذا </w:t>
      </w:r>
      <w:proofErr w:type="spellStart"/>
      <w:r w:rsidR="0014135C" w:rsidRPr="00E35FB9">
        <w:rPr>
          <w:rFonts w:ascii="Simplified Arabic" w:eastAsia="Times New Roman" w:hAnsi="Simplified Arabic" w:cs="Simplified Arabic"/>
          <w:sz w:val="28"/>
          <w:szCs w:val="28"/>
          <w:rtl/>
          <w:lang w:bidi="ar-IQ"/>
        </w:rPr>
        <w:t>لايتحقق</w:t>
      </w:r>
      <w:proofErr w:type="spellEnd"/>
      <w:r w:rsidR="0014135C" w:rsidRPr="00E35FB9">
        <w:rPr>
          <w:rFonts w:ascii="Simplified Arabic" w:eastAsia="Times New Roman" w:hAnsi="Simplified Arabic" w:cs="Simplified Arabic"/>
          <w:sz w:val="28"/>
          <w:szCs w:val="28"/>
          <w:rtl/>
          <w:lang w:bidi="ar-IQ"/>
        </w:rPr>
        <w:t xml:space="preserve"> الا بإعادة هذا الاختصاص الى الهيئة المذكورة</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18"/>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z w:val="28"/>
          <w:szCs w:val="28"/>
          <w:vertAlign w:val="superscript"/>
          <w:rtl/>
          <w:lang w:bidi="ar-IQ"/>
        </w:rPr>
        <w:t xml:space="preserve"> </w:t>
      </w:r>
      <w:r w:rsidR="0014135C" w:rsidRPr="00E35FB9">
        <w:rPr>
          <w:rFonts w:ascii="Simplified Arabic" w:eastAsia="Times New Roman" w:hAnsi="Simplified Arabic" w:cs="Simplified Arabic"/>
          <w:sz w:val="28"/>
          <w:szCs w:val="28"/>
          <w:rtl/>
          <w:lang w:bidi="ar-IQ"/>
        </w:rPr>
        <w:t>.</w:t>
      </w:r>
    </w:p>
    <w:p w:rsidR="008B0CF8" w:rsidRDefault="008B0CF8" w:rsidP="00E35FB9">
      <w:pPr>
        <w:jc w:val="center"/>
        <w:rPr>
          <w:rFonts w:ascii="Simplified Arabic" w:hAnsi="Simplified Arabic" w:cs="Simplified Arabic"/>
          <w:b/>
          <w:bCs/>
          <w:sz w:val="28"/>
          <w:szCs w:val="28"/>
          <w:rtl/>
          <w:lang w:bidi="ar-IQ"/>
        </w:rPr>
      </w:pPr>
    </w:p>
    <w:p w:rsidR="008B0CF8" w:rsidRDefault="008B0CF8" w:rsidP="00E35FB9">
      <w:pPr>
        <w:jc w:val="center"/>
        <w:rPr>
          <w:rFonts w:ascii="Simplified Arabic" w:hAnsi="Simplified Arabic" w:cs="Simplified Arabic"/>
          <w:b/>
          <w:bCs/>
          <w:sz w:val="28"/>
          <w:szCs w:val="28"/>
          <w:rtl/>
          <w:lang w:bidi="ar-IQ"/>
        </w:rPr>
      </w:pPr>
    </w:p>
    <w:p w:rsidR="008B0CF8" w:rsidRDefault="008B0CF8" w:rsidP="00E35FB9">
      <w:pPr>
        <w:jc w:val="center"/>
        <w:rPr>
          <w:rFonts w:ascii="Simplified Arabic" w:hAnsi="Simplified Arabic" w:cs="Simplified Arabic"/>
          <w:b/>
          <w:bCs/>
          <w:sz w:val="28"/>
          <w:szCs w:val="28"/>
          <w:rtl/>
          <w:lang w:bidi="ar-IQ"/>
        </w:rPr>
      </w:pPr>
    </w:p>
    <w:p w:rsidR="008B0CF8" w:rsidRDefault="008B0CF8" w:rsidP="00E35FB9">
      <w:pPr>
        <w:jc w:val="center"/>
        <w:rPr>
          <w:rFonts w:ascii="Simplified Arabic" w:hAnsi="Simplified Arabic" w:cs="Simplified Arabic"/>
          <w:b/>
          <w:bCs/>
          <w:sz w:val="28"/>
          <w:szCs w:val="28"/>
          <w:rtl/>
          <w:lang w:bidi="ar-IQ"/>
        </w:rPr>
      </w:pPr>
    </w:p>
    <w:p w:rsidR="008B0CF8" w:rsidRDefault="008B0CF8" w:rsidP="00E35FB9">
      <w:pPr>
        <w:jc w:val="center"/>
        <w:rPr>
          <w:rFonts w:ascii="Simplified Arabic" w:hAnsi="Simplified Arabic" w:cs="Simplified Arabic"/>
          <w:b/>
          <w:bCs/>
          <w:sz w:val="28"/>
          <w:szCs w:val="28"/>
          <w:rtl/>
          <w:lang w:bidi="ar-IQ"/>
        </w:rPr>
      </w:pPr>
    </w:p>
    <w:p w:rsidR="008B0CF8" w:rsidRDefault="008B0CF8" w:rsidP="00E35FB9">
      <w:pPr>
        <w:jc w:val="center"/>
        <w:rPr>
          <w:rFonts w:ascii="Simplified Arabic" w:hAnsi="Simplified Arabic" w:cs="Simplified Arabic"/>
          <w:b/>
          <w:bCs/>
          <w:sz w:val="28"/>
          <w:szCs w:val="28"/>
          <w:rtl/>
          <w:lang w:bidi="ar-IQ"/>
        </w:rPr>
      </w:pPr>
    </w:p>
    <w:p w:rsidR="008B0CF8" w:rsidRDefault="008B0CF8" w:rsidP="00E35FB9">
      <w:pPr>
        <w:jc w:val="center"/>
        <w:rPr>
          <w:rFonts w:ascii="Simplified Arabic" w:hAnsi="Simplified Arabic" w:cs="Simplified Arabic"/>
          <w:b/>
          <w:bCs/>
          <w:sz w:val="28"/>
          <w:szCs w:val="28"/>
          <w:rtl/>
          <w:lang w:bidi="ar-IQ"/>
        </w:rPr>
      </w:pPr>
    </w:p>
    <w:p w:rsidR="008B0CF8" w:rsidRDefault="008B0CF8" w:rsidP="00E35FB9">
      <w:pPr>
        <w:jc w:val="center"/>
        <w:rPr>
          <w:rFonts w:ascii="Simplified Arabic" w:hAnsi="Simplified Arabic" w:cs="Simplified Arabic"/>
          <w:b/>
          <w:bCs/>
          <w:sz w:val="28"/>
          <w:szCs w:val="28"/>
          <w:rtl/>
          <w:lang w:bidi="ar-IQ"/>
        </w:rPr>
      </w:pPr>
    </w:p>
    <w:p w:rsidR="008B0CF8" w:rsidRDefault="008B0CF8" w:rsidP="00DF0DFC">
      <w:pPr>
        <w:rPr>
          <w:rFonts w:ascii="Simplified Arabic" w:hAnsi="Simplified Arabic" w:cs="Simplified Arabic"/>
          <w:b/>
          <w:bCs/>
          <w:sz w:val="28"/>
          <w:szCs w:val="28"/>
          <w:rtl/>
          <w:lang w:bidi="ar-IQ"/>
        </w:rPr>
      </w:pPr>
    </w:p>
    <w:p w:rsidR="0014135C" w:rsidRPr="00E35FB9" w:rsidRDefault="0014135C"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المبحث الثاني</w:t>
      </w:r>
    </w:p>
    <w:p w:rsidR="0014135C" w:rsidRPr="00E35FB9" w:rsidRDefault="0014135C"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 xml:space="preserve">الانقضاء </w:t>
      </w:r>
      <w:proofErr w:type="spellStart"/>
      <w:r w:rsidRPr="00E35FB9">
        <w:rPr>
          <w:rFonts w:ascii="Simplified Arabic" w:hAnsi="Simplified Arabic" w:cs="Simplified Arabic"/>
          <w:b/>
          <w:bCs/>
          <w:sz w:val="28"/>
          <w:szCs w:val="28"/>
          <w:rtl/>
          <w:lang w:bidi="ar-IQ"/>
        </w:rPr>
        <w:t>المُبتسر</w:t>
      </w:r>
      <w:proofErr w:type="spellEnd"/>
      <w:r w:rsidRPr="00E35FB9">
        <w:rPr>
          <w:rFonts w:ascii="Simplified Arabic" w:hAnsi="Simplified Arabic" w:cs="Simplified Arabic"/>
          <w:b/>
          <w:bCs/>
          <w:sz w:val="28"/>
          <w:szCs w:val="28"/>
          <w:rtl/>
          <w:lang w:bidi="ar-IQ"/>
        </w:rPr>
        <w:t xml:space="preserve"> العام </w:t>
      </w:r>
    </w:p>
    <w:p w:rsidR="0014135C" w:rsidRPr="00E35FB9" w:rsidRDefault="0014135C" w:rsidP="00E35FB9">
      <w:pPr>
        <w:tabs>
          <w:tab w:val="right" w:pos="567"/>
        </w:tabs>
        <w:jc w:val="both"/>
        <w:rPr>
          <w:rFonts w:ascii="Simplified Arabic" w:hAnsi="Simplified Arabic" w:cs="Simplified Arabic"/>
          <w:sz w:val="28"/>
          <w:szCs w:val="28"/>
          <w:rtl/>
          <w:lang w:bidi="ar-IQ"/>
        </w:rPr>
      </w:pPr>
      <w:r w:rsidRPr="00E35FB9">
        <w:rPr>
          <w:rFonts w:ascii="Simplified Arabic" w:hAnsi="Simplified Arabic" w:cs="Simplified Arabic"/>
          <w:sz w:val="28"/>
          <w:szCs w:val="28"/>
          <w:rtl/>
          <w:lang w:bidi="ar-IQ"/>
        </w:rPr>
        <w:t xml:space="preserve">        يُقصد بالانقضاء </w:t>
      </w:r>
      <w:proofErr w:type="spellStart"/>
      <w:r w:rsidRPr="00E35FB9">
        <w:rPr>
          <w:rFonts w:ascii="Simplified Arabic" w:hAnsi="Simplified Arabic" w:cs="Simplified Arabic"/>
          <w:sz w:val="28"/>
          <w:szCs w:val="28"/>
          <w:rtl/>
          <w:lang w:bidi="ar-IQ"/>
        </w:rPr>
        <w:t>المُبتسر</w:t>
      </w:r>
      <w:proofErr w:type="spellEnd"/>
      <w:r w:rsidRPr="00E35FB9">
        <w:rPr>
          <w:rFonts w:ascii="Simplified Arabic" w:hAnsi="Simplified Arabic" w:cs="Simplified Arabic"/>
          <w:sz w:val="28"/>
          <w:szCs w:val="28"/>
          <w:rtl/>
          <w:lang w:bidi="ar-IQ"/>
        </w:rPr>
        <w:t xml:space="preserve"> العام ذلك الانهاء الشامل الذي يصيب العلاقة التي تربط نائب المحافظ ـــــ ليس بوصفه نائباً للمحافظ بل بوصفه مكلفاً بخدمةٍ عامة</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19"/>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rtl/>
          <w:lang w:bidi="ar-IQ"/>
        </w:rPr>
        <w:t xml:space="preserve"> ـــــ بالإدارة ، وتبعاً لذلك </w:t>
      </w:r>
      <w:proofErr w:type="spellStart"/>
      <w:r w:rsidRPr="00E35FB9">
        <w:rPr>
          <w:rFonts w:ascii="Simplified Arabic" w:hAnsi="Simplified Arabic" w:cs="Simplified Arabic"/>
          <w:sz w:val="28"/>
          <w:szCs w:val="28"/>
          <w:rtl/>
          <w:lang w:bidi="ar-IQ"/>
        </w:rPr>
        <w:t>فلايقتصر</w:t>
      </w:r>
      <w:proofErr w:type="spellEnd"/>
      <w:r w:rsidRPr="00E35FB9">
        <w:rPr>
          <w:rFonts w:ascii="Simplified Arabic" w:hAnsi="Simplified Arabic" w:cs="Simplified Arabic"/>
          <w:sz w:val="28"/>
          <w:szCs w:val="28"/>
          <w:rtl/>
          <w:lang w:bidi="ar-IQ"/>
        </w:rPr>
        <w:t xml:space="preserve"> على نائب المحافظ بل يتعداه ليشمل جميع الموظفين والمكلفين بخدمة عامة ، والذي يتم النص عليه عادةً في قانونٍ عام الا وهو قانون التقاعد الموحد</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20"/>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vertAlign w:val="superscript"/>
          <w:rtl/>
          <w:lang w:bidi="ar-IQ"/>
        </w:rPr>
        <w:t xml:space="preserve"> </w:t>
      </w:r>
      <w:r w:rsidRPr="00E35FB9">
        <w:rPr>
          <w:rFonts w:ascii="Simplified Arabic" w:hAnsi="Simplified Arabic" w:cs="Simplified Arabic"/>
          <w:sz w:val="28"/>
          <w:szCs w:val="28"/>
          <w:rtl/>
          <w:lang w:bidi="ar-IQ"/>
        </w:rPr>
        <w:t xml:space="preserve"> .</w:t>
      </w:r>
    </w:p>
    <w:p w:rsidR="0014135C" w:rsidRPr="00E35FB9" w:rsidRDefault="0014135C" w:rsidP="00992075">
      <w:pPr>
        <w:tabs>
          <w:tab w:val="right" w:pos="567"/>
        </w:tabs>
        <w:jc w:val="both"/>
        <w:rPr>
          <w:rFonts w:ascii="Simplified Arabic" w:hAnsi="Simplified Arabic" w:cs="Simplified Arabic"/>
          <w:b/>
          <w:bCs/>
          <w:sz w:val="28"/>
          <w:szCs w:val="28"/>
          <w:rtl/>
          <w:lang w:bidi="ar-IQ"/>
        </w:rPr>
      </w:pPr>
      <w:r w:rsidRPr="00E35FB9">
        <w:rPr>
          <w:rFonts w:ascii="Simplified Arabic" w:hAnsi="Simplified Arabic" w:cs="Simplified Arabic"/>
          <w:sz w:val="28"/>
          <w:szCs w:val="28"/>
          <w:rtl/>
          <w:lang w:bidi="ar-IQ"/>
        </w:rPr>
        <w:t xml:space="preserve">        ان البحث في الانق</w:t>
      </w:r>
      <w:r w:rsidR="00DF0DFC">
        <w:rPr>
          <w:rFonts w:ascii="Simplified Arabic" w:hAnsi="Simplified Arabic" w:cs="Simplified Arabic"/>
          <w:sz w:val="28"/>
          <w:szCs w:val="28"/>
          <w:rtl/>
          <w:lang w:bidi="ar-IQ"/>
        </w:rPr>
        <w:t xml:space="preserve">ضاء </w:t>
      </w:r>
      <w:proofErr w:type="spellStart"/>
      <w:r w:rsidR="00DF0DFC">
        <w:rPr>
          <w:rFonts w:ascii="Simplified Arabic" w:hAnsi="Simplified Arabic" w:cs="Simplified Arabic"/>
          <w:sz w:val="28"/>
          <w:szCs w:val="28"/>
          <w:rtl/>
          <w:lang w:bidi="ar-IQ"/>
        </w:rPr>
        <w:t>المُبتسر</w:t>
      </w:r>
      <w:proofErr w:type="spellEnd"/>
      <w:r w:rsidR="00DF0DFC">
        <w:rPr>
          <w:rFonts w:ascii="Simplified Arabic" w:hAnsi="Simplified Arabic" w:cs="Simplified Arabic"/>
          <w:sz w:val="28"/>
          <w:szCs w:val="28"/>
          <w:rtl/>
          <w:lang w:bidi="ar-IQ"/>
        </w:rPr>
        <w:t xml:space="preserve"> العام يتطلب منا </w:t>
      </w:r>
      <w:r w:rsidRPr="00E35FB9">
        <w:rPr>
          <w:rFonts w:ascii="Simplified Arabic" w:hAnsi="Simplified Arabic" w:cs="Simplified Arabic"/>
          <w:sz w:val="28"/>
          <w:szCs w:val="28"/>
          <w:rtl/>
          <w:lang w:bidi="ar-IQ"/>
        </w:rPr>
        <w:t>عرض</w:t>
      </w:r>
      <w:r w:rsidR="00DF0DFC" w:rsidRPr="00DF0DFC">
        <w:rPr>
          <w:rFonts w:ascii="Simplified Arabic" w:hAnsi="Simplified Arabic" w:cs="Simplified Arabic"/>
          <w:sz w:val="28"/>
          <w:szCs w:val="28"/>
          <w:rtl/>
          <w:lang w:bidi="ar-IQ"/>
        </w:rPr>
        <w:t xml:space="preserve"> </w:t>
      </w:r>
      <w:r w:rsidR="00DF0DFC" w:rsidRPr="00E35FB9">
        <w:rPr>
          <w:rFonts w:ascii="Simplified Arabic" w:hAnsi="Simplified Arabic" w:cs="Simplified Arabic"/>
          <w:sz w:val="28"/>
          <w:szCs w:val="28"/>
          <w:rtl/>
          <w:lang w:bidi="ar-IQ"/>
        </w:rPr>
        <w:t>أسبابه</w:t>
      </w:r>
      <w:r w:rsidRPr="00E35FB9">
        <w:rPr>
          <w:rFonts w:ascii="Simplified Arabic" w:hAnsi="Simplified Arabic" w:cs="Simplified Arabic"/>
          <w:sz w:val="28"/>
          <w:szCs w:val="28"/>
          <w:rtl/>
          <w:lang w:bidi="ar-IQ"/>
        </w:rPr>
        <w:t xml:space="preserve"> بشيء من التفصيل ، وهذه الاسباب هي ( الاحالة </w:t>
      </w:r>
      <w:r w:rsidR="00DF0DFC">
        <w:rPr>
          <w:rFonts w:ascii="Simplified Arabic" w:hAnsi="Simplified Arabic" w:cs="Simplified Arabic" w:hint="cs"/>
          <w:sz w:val="28"/>
          <w:szCs w:val="28"/>
          <w:rtl/>
          <w:lang w:bidi="ar-IQ"/>
        </w:rPr>
        <w:t>على</w:t>
      </w:r>
      <w:r w:rsidRPr="00E35FB9">
        <w:rPr>
          <w:rFonts w:ascii="Simplified Arabic" w:hAnsi="Simplified Arabic" w:cs="Simplified Arabic"/>
          <w:sz w:val="28"/>
          <w:szCs w:val="28"/>
          <w:rtl/>
          <w:lang w:bidi="ar-IQ"/>
        </w:rPr>
        <w:t xml:space="preserve"> التقاعد ، الاصابة بمرضٍ خطير ، الوفاة) ، </w:t>
      </w:r>
      <w:r w:rsidR="00992075">
        <w:rPr>
          <w:rFonts w:ascii="Simplified Arabic" w:hAnsi="Simplified Arabic" w:cs="Simplified Arabic" w:hint="cs"/>
          <w:sz w:val="28"/>
          <w:szCs w:val="28"/>
          <w:rtl/>
          <w:lang w:bidi="ar-IQ"/>
        </w:rPr>
        <w:t>وقد</w:t>
      </w:r>
      <w:r w:rsidR="00DF0DFC">
        <w:rPr>
          <w:rFonts w:ascii="Simplified Arabic" w:hAnsi="Simplified Arabic" w:cs="Simplified Arabic"/>
          <w:sz w:val="28"/>
          <w:szCs w:val="28"/>
          <w:rtl/>
          <w:lang w:bidi="ar-IQ"/>
        </w:rPr>
        <w:t xml:space="preserve"> ارتأينا تقسيم هذا المبحث </w:t>
      </w:r>
      <w:r w:rsidR="00DF0DFC">
        <w:rPr>
          <w:rFonts w:ascii="Simplified Arabic" w:hAnsi="Simplified Arabic" w:cs="Simplified Arabic" w:hint="cs"/>
          <w:sz w:val="28"/>
          <w:szCs w:val="28"/>
          <w:rtl/>
          <w:lang w:bidi="ar-IQ"/>
        </w:rPr>
        <w:t>ال</w:t>
      </w:r>
      <w:r w:rsidRPr="00E35FB9">
        <w:rPr>
          <w:rFonts w:ascii="Simplified Arabic" w:hAnsi="Simplified Arabic" w:cs="Simplified Arabic"/>
          <w:sz w:val="28"/>
          <w:szCs w:val="28"/>
          <w:rtl/>
          <w:lang w:bidi="ar-IQ"/>
        </w:rPr>
        <w:t>ى ثلاثة مطالب رئيسة ، سنتولى في المطلب الاول بحث الاحالة الى التقاعد ، بينما سنعرج في المطلب الثاني على الاصابة بمرضٍ خطير ، وس</w:t>
      </w:r>
      <w:r>
        <w:rPr>
          <w:rFonts w:ascii="Simplified Arabic" w:hAnsi="Simplified Arabic" w:cs="Simplified Arabic" w:hint="cs"/>
          <w:sz w:val="28"/>
          <w:szCs w:val="28"/>
          <w:rtl/>
          <w:lang w:bidi="ar-IQ"/>
        </w:rPr>
        <w:t>يتم الركون</w:t>
      </w:r>
      <w:r w:rsidRPr="00E35FB9">
        <w:rPr>
          <w:rFonts w:ascii="Simplified Arabic" w:hAnsi="Simplified Arabic" w:cs="Simplified Arabic"/>
          <w:sz w:val="28"/>
          <w:szCs w:val="28"/>
          <w:rtl/>
          <w:lang w:bidi="ar-IQ"/>
        </w:rPr>
        <w:t xml:space="preserve"> في المطلب الثالث لتسليط الضوء على الوفاة  .   </w:t>
      </w:r>
      <w:r w:rsidRPr="00E35FB9">
        <w:rPr>
          <w:rFonts w:ascii="Simplified Arabic" w:hAnsi="Simplified Arabic" w:cs="Simplified Arabic"/>
          <w:b/>
          <w:bCs/>
          <w:sz w:val="28"/>
          <w:szCs w:val="28"/>
          <w:rtl/>
          <w:lang w:bidi="ar-IQ"/>
        </w:rPr>
        <w:t xml:space="preserve"> </w:t>
      </w:r>
    </w:p>
    <w:p w:rsidR="0014135C" w:rsidRPr="00E35FB9" w:rsidRDefault="0014135C"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المطلب الاول</w:t>
      </w:r>
    </w:p>
    <w:p w:rsidR="0014135C" w:rsidRPr="00E35FB9" w:rsidRDefault="0014135C" w:rsidP="00E35FB9">
      <w:pPr>
        <w:jc w:val="center"/>
        <w:rPr>
          <w:rFonts w:ascii="Simplified Arabic" w:hAnsi="Simplified Arabic" w:cs="Simplified Arabic"/>
          <w:b/>
          <w:bCs/>
          <w:sz w:val="28"/>
          <w:szCs w:val="28"/>
          <w:lang w:bidi="ar-IQ"/>
        </w:rPr>
      </w:pPr>
      <w:r w:rsidRPr="00E35FB9">
        <w:rPr>
          <w:rFonts w:ascii="Simplified Arabic" w:hAnsi="Simplified Arabic" w:cs="Simplified Arabic"/>
          <w:b/>
          <w:bCs/>
          <w:sz w:val="28"/>
          <w:szCs w:val="28"/>
          <w:rtl/>
          <w:lang w:bidi="ar-IQ"/>
        </w:rPr>
        <w:t>الاحالة الى التقاعد</w:t>
      </w:r>
    </w:p>
    <w:p w:rsidR="0014135C" w:rsidRPr="00E35FB9" w:rsidRDefault="00AE678B" w:rsidP="00E35FB9">
      <w:pPr>
        <w:autoSpaceDE w:val="0"/>
        <w:autoSpaceDN w:val="0"/>
        <w:adjustRightInd w:val="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      يُقصد بالمتقاعد إنّه </w:t>
      </w:r>
      <w:r>
        <w:rPr>
          <w:rFonts w:ascii="Simplified Arabic" w:eastAsia="Times New Roman" w:hAnsi="Simplified Arabic" w:cs="Simplified Arabic" w:hint="cs"/>
          <w:sz w:val="28"/>
          <w:szCs w:val="28"/>
          <w:rtl/>
          <w:lang w:bidi="ar-IQ"/>
        </w:rPr>
        <w:t xml:space="preserve">" </w:t>
      </w:r>
      <w:r w:rsidR="0014135C" w:rsidRPr="00E35FB9">
        <w:rPr>
          <w:rFonts w:ascii="Simplified Arabic" w:eastAsia="Times New Roman" w:hAnsi="Simplified Arabic" w:cs="Simplified Arabic"/>
          <w:sz w:val="28"/>
          <w:szCs w:val="28"/>
          <w:rtl/>
          <w:lang w:bidi="ar-IQ"/>
        </w:rPr>
        <w:t>كل شخص استحق عن خدماته راتباً تقاعدياً أو مكافاة تقاعدية أو مبلغاً م</w:t>
      </w:r>
      <w:r>
        <w:rPr>
          <w:rFonts w:ascii="Simplified Arabic" w:eastAsia="Times New Roman" w:hAnsi="Simplified Arabic" w:cs="Simplified Arabic"/>
          <w:sz w:val="28"/>
          <w:szCs w:val="28"/>
          <w:rtl/>
          <w:lang w:bidi="ar-IQ"/>
        </w:rPr>
        <w:t>قطوعاً وفقاً لأحكام هذا القانون</w:t>
      </w:r>
      <w:r>
        <w:rPr>
          <w:rFonts w:ascii="Simplified Arabic" w:eastAsia="Times New Roman" w:hAnsi="Simplified Arabic" w:cs="Simplified Arabic" w:hint="cs"/>
          <w:sz w:val="28"/>
          <w:szCs w:val="28"/>
          <w:rtl/>
          <w:lang w:bidi="ar-IQ"/>
        </w:rPr>
        <w:t xml:space="preserve">" </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21"/>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z w:val="28"/>
          <w:szCs w:val="28"/>
          <w:rtl/>
          <w:lang w:bidi="ar-IQ"/>
        </w:rPr>
        <w:t xml:space="preserve"> , واستناداً إلى إحكام قانون التقاعد الموحد رقم 9 لسنة 2014 نجد أنَّ الإحالة إلى التقاعد أما أن تكون وجوبية أو </w:t>
      </w:r>
      <w:proofErr w:type="spellStart"/>
      <w:r w:rsidR="0014135C" w:rsidRPr="00E35FB9">
        <w:rPr>
          <w:rFonts w:ascii="Simplified Arabic" w:eastAsia="Times New Roman" w:hAnsi="Simplified Arabic" w:cs="Simplified Arabic"/>
          <w:sz w:val="28"/>
          <w:szCs w:val="28"/>
          <w:rtl/>
          <w:lang w:bidi="ar-IQ"/>
        </w:rPr>
        <w:t>جوازية</w:t>
      </w:r>
      <w:proofErr w:type="spellEnd"/>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22"/>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z w:val="28"/>
          <w:szCs w:val="28"/>
          <w:vertAlign w:val="superscript"/>
          <w:rtl/>
          <w:lang w:bidi="ar-IQ"/>
        </w:rPr>
        <w:t xml:space="preserve"> </w:t>
      </w:r>
      <w:r w:rsidR="0014135C" w:rsidRPr="00E35FB9">
        <w:rPr>
          <w:rFonts w:ascii="Simplified Arabic" w:eastAsia="Times New Roman" w:hAnsi="Simplified Arabic" w:cs="Simplified Arabic"/>
          <w:sz w:val="28"/>
          <w:szCs w:val="28"/>
          <w:rtl/>
          <w:lang w:bidi="ar-IQ"/>
        </w:rPr>
        <w:t>وسنقف عند تلك الحالتين وعلى النحو الآتي</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23"/>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z w:val="28"/>
          <w:szCs w:val="28"/>
          <w:rtl/>
          <w:lang w:bidi="ar-IQ"/>
        </w:rPr>
        <w:t xml:space="preserve"> : </w:t>
      </w:r>
    </w:p>
    <w:p w:rsidR="0014135C" w:rsidRPr="00E35FB9" w:rsidRDefault="0014135C" w:rsidP="00E35FB9">
      <w:pPr>
        <w:autoSpaceDE w:val="0"/>
        <w:autoSpaceDN w:val="0"/>
        <w:adjustRightInd w:val="0"/>
        <w:jc w:val="both"/>
        <w:rPr>
          <w:rFonts w:ascii="Simplified Arabic" w:eastAsia="Times New Roman" w:hAnsi="Simplified Arabic" w:cs="Simplified Arabic"/>
          <w:b/>
          <w:bCs/>
          <w:sz w:val="28"/>
          <w:szCs w:val="28"/>
          <w:rtl/>
          <w:lang w:bidi="ar-IQ"/>
        </w:rPr>
      </w:pPr>
      <w:r w:rsidRPr="00E35FB9">
        <w:rPr>
          <w:rFonts w:ascii="Simplified Arabic" w:eastAsia="Times New Roman" w:hAnsi="Simplified Arabic" w:cs="Simplified Arabic"/>
          <w:b/>
          <w:bCs/>
          <w:sz w:val="28"/>
          <w:szCs w:val="28"/>
          <w:rtl/>
          <w:lang w:bidi="ar-IQ"/>
        </w:rPr>
        <w:t xml:space="preserve">أولاً : الإحالة </w:t>
      </w:r>
      <w:proofErr w:type="spellStart"/>
      <w:r w:rsidRPr="00E35FB9">
        <w:rPr>
          <w:rFonts w:ascii="Simplified Arabic" w:eastAsia="Times New Roman" w:hAnsi="Simplified Arabic" w:cs="Simplified Arabic"/>
          <w:b/>
          <w:bCs/>
          <w:sz w:val="28"/>
          <w:szCs w:val="28"/>
          <w:rtl/>
          <w:lang w:bidi="ar-IQ"/>
        </w:rPr>
        <w:t>الوجوبية</w:t>
      </w:r>
      <w:proofErr w:type="spellEnd"/>
      <w:r w:rsidRPr="00E35FB9">
        <w:rPr>
          <w:rFonts w:ascii="Simplified Arabic" w:eastAsia="Times New Roman" w:hAnsi="Simplified Arabic" w:cs="Simplified Arabic"/>
          <w:b/>
          <w:bCs/>
          <w:sz w:val="28"/>
          <w:szCs w:val="28"/>
          <w:rtl/>
          <w:lang w:bidi="ar-IQ"/>
        </w:rPr>
        <w:t xml:space="preserve"> إلى التقاعد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تتم تلك الحالة عند تحقق أحد السببين الآتيين :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1</w:t>
      </w:r>
      <w:r w:rsidRPr="00E35FB9">
        <w:rPr>
          <w:rFonts w:ascii="Simplified Arabic" w:eastAsia="Times New Roman" w:hAnsi="Simplified Arabic" w:cs="Simplified Arabic"/>
          <w:b/>
          <w:bCs/>
          <w:sz w:val="28"/>
          <w:szCs w:val="28"/>
          <w:rtl/>
          <w:lang w:bidi="ar-IQ"/>
        </w:rPr>
        <w:t>- الإحالة بسبب إكمال السّن القانونيّة</w:t>
      </w:r>
      <w:r w:rsidRPr="00E35FB9">
        <w:rPr>
          <w:rFonts w:ascii="Simplified Arabic" w:eastAsia="Times New Roman" w:hAnsi="Simplified Arabic" w:cs="Simplified Arabic"/>
          <w:sz w:val="28"/>
          <w:szCs w:val="28"/>
          <w:rtl/>
          <w:lang w:bidi="ar-IQ"/>
        </w:rPr>
        <w:t xml:space="preserve">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والسن القانونية بموجب قانون التقاعد الموحد رقم (9) لسنة 2014 هي ثلاثة وستون عاماً وبغض النظر عن مدّة خدمته ما لم ينص القانون على خلاف ذلك , علما أَنَّ القانون أجاز لرئيس مجلس الوزراء باقتراح من الوزير المختص أو رئيس الجهة غير المرتبطة بوزارة أو المحافظ تمد</w:t>
      </w:r>
      <w:r w:rsidR="00FC3418">
        <w:rPr>
          <w:rFonts w:ascii="Simplified Arabic" w:eastAsia="Times New Roman" w:hAnsi="Simplified Arabic" w:cs="Simplified Arabic"/>
          <w:sz w:val="28"/>
          <w:szCs w:val="28"/>
          <w:rtl/>
          <w:lang w:bidi="ar-IQ"/>
        </w:rPr>
        <w:t>يد خدمة الموظف لمدّة لا تزيد ع</w:t>
      </w:r>
      <w:r w:rsidR="00FC3418">
        <w:rPr>
          <w:rFonts w:ascii="Simplified Arabic" w:eastAsia="Times New Roman" w:hAnsi="Simplified Arabic" w:cs="Simplified Arabic" w:hint="cs"/>
          <w:sz w:val="28"/>
          <w:szCs w:val="28"/>
          <w:rtl/>
          <w:lang w:bidi="ar-IQ"/>
        </w:rPr>
        <w:t>ن</w:t>
      </w:r>
      <w:r w:rsidRPr="00E35FB9">
        <w:rPr>
          <w:rFonts w:ascii="Simplified Arabic" w:eastAsia="Times New Roman" w:hAnsi="Simplified Arabic" w:cs="Simplified Arabic"/>
          <w:sz w:val="28"/>
          <w:szCs w:val="28"/>
          <w:rtl/>
          <w:lang w:bidi="ar-IQ"/>
        </w:rPr>
        <w:t xml:space="preserve"> ثلاث </w:t>
      </w:r>
      <w:r w:rsidRPr="00E35FB9">
        <w:rPr>
          <w:rFonts w:ascii="Simplified Arabic" w:eastAsia="Times New Roman" w:hAnsi="Simplified Arabic" w:cs="Simplified Arabic"/>
          <w:sz w:val="28"/>
          <w:szCs w:val="28"/>
          <w:rtl/>
          <w:lang w:bidi="ar-IQ"/>
        </w:rPr>
        <w:lastRenderedPageBreak/>
        <w:t xml:space="preserve">سنوات عند </w:t>
      </w:r>
      <w:proofErr w:type="spellStart"/>
      <w:r w:rsidRPr="00E35FB9">
        <w:rPr>
          <w:rFonts w:ascii="Simplified Arabic" w:eastAsia="Times New Roman" w:hAnsi="Simplified Arabic" w:cs="Simplified Arabic"/>
          <w:sz w:val="28"/>
          <w:szCs w:val="28"/>
          <w:rtl/>
          <w:lang w:bidi="ar-IQ"/>
        </w:rPr>
        <w:t>أكمال</w:t>
      </w:r>
      <w:proofErr w:type="spellEnd"/>
      <w:r w:rsidRPr="00E35FB9">
        <w:rPr>
          <w:rFonts w:ascii="Simplified Arabic" w:eastAsia="Times New Roman" w:hAnsi="Simplified Arabic" w:cs="Simplified Arabic"/>
          <w:sz w:val="28"/>
          <w:szCs w:val="28"/>
          <w:rtl/>
          <w:lang w:bidi="ar-IQ"/>
        </w:rPr>
        <w:t xml:space="preserve"> السن القانونية للإحالة إلى التقاعد مع مراعاة ندرة الاختصاص ونوعية الوظيفة , وحاجة الدائرة إلى خدماته</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24"/>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vertAlign w:val="superscript"/>
          <w:rtl/>
          <w:lang w:bidi="ar-IQ"/>
        </w:rPr>
        <w:t xml:space="preserve"> </w:t>
      </w:r>
      <w:r w:rsidR="00FC3418">
        <w:rPr>
          <w:rFonts w:ascii="Simplified Arabic" w:eastAsia="Times New Roman" w:hAnsi="Simplified Arabic" w:cs="Simplified Arabic"/>
          <w:sz w:val="28"/>
          <w:szCs w:val="28"/>
          <w:rtl/>
          <w:lang w:bidi="ar-IQ"/>
        </w:rPr>
        <w:t>, و</w:t>
      </w:r>
      <w:r w:rsidR="00FC3418">
        <w:rPr>
          <w:rFonts w:ascii="Simplified Arabic" w:eastAsia="Times New Roman" w:hAnsi="Simplified Arabic" w:cs="Simplified Arabic" w:hint="cs"/>
          <w:sz w:val="28"/>
          <w:szCs w:val="28"/>
          <w:rtl/>
          <w:lang w:bidi="ar-IQ"/>
        </w:rPr>
        <w:t>مع</w:t>
      </w:r>
      <w:r w:rsidRPr="00E35FB9">
        <w:rPr>
          <w:rFonts w:ascii="Simplified Arabic" w:eastAsia="Times New Roman" w:hAnsi="Simplified Arabic" w:cs="Simplified Arabic"/>
          <w:sz w:val="28"/>
          <w:szCs w:val="28"/>
          <w:rtl/>
          <w:lang w:bidi="ar-IQ"/>
        </w:rPr>
        <w:t xml:space="preserve"> أن</w:t>
      </w:r>
      <w:r w:rsidR="00FC3418">
        <w:rPr>
          <w:rFonts w:ascii="Simplified Arabic" w:eastAsia="Times New Roman" w:hAnsi="Simplified Arabic" w:cs="Simplified Arabic" w:hint="cs"/>
          <w:sz w:val="28"/>
          <w:szCs w:val="28"/>
          <w:rtl/>
          <w:lang w:bidi="ar-IQ"/>
        </w:rPr>
        <w:t>َّ</w:t>
      </w:r>
      <w:r w:rsidRPr="00E35FB9">
        <w:rPr>
          <w:rFonts w:ascii="Simplified Arabic" w:eastAsia="Times New Roman" w:hAnsi="Simplified Arabic" w:cs="Simplified Arabic"/>
          <w:sz w:val="28"/>
          <w:szCs w:val="28"/>
          <w:rtl/>
          <w:lang w:bidi="ar-IQ"/>
        </w:rPr>
        <w:t xml:space="preserve"> بعض القوانين قد حددّت مدّة معينة يُعدَّ عندها الموظف بالغاً السن القانونية للإحالة إلى التقاعد مثل قانون الخدمة الجامعية رقم (23) لسنة 2008 المعدل الذي حدّد السن القانوني للإحالة إلى التقاعد بإكمال سن (65) ومن الممكن تمديد الخدمة الى سن (70) سنة من العمر للأستاذ أَو الأستاذ المساعد</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25"/>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 وكذلك قانون المفصولين السياسيين رقم (24) لسنة 2005 المعدل الذي حدد السن القانونية للإحالة إلى التقاعد للمشمولين بأحكامه بسن (68) سنة من العمر</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26"/>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w:t>
      </w:r>
    </w:p>
    <w:p w:rsidR="0014135C" w:rsidRPr="00E35FB9" w:rsidRDefault="0014135C" w:rsidP="00E35FB9">
      <w:pPr>
        <w:autoSpaceDE w:val="0"/>
        <w:autoSpaceDN w:val="0"/>
        <w:adjustRightInd w:val="0"/>
        <w:ind w:firstLine="72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وبالنسبة لقانون المحافظات غير المنتظمة في إقليم رقم (21) لسنة 2008 المعدل فإنَّه لم يعالج مثل هذه الحالة وهنا نميز بين وضعين : الأول : إِذا كان نائب المحافظ موظفاً في الأصل فإِنَّ دائرته ملزمة بإحالته إلى التقاعد وفقا لقانون التقاعد</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27"/>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vertAlign w:val="superscript"/>
          <w:rtl/>
          <w:lang w:bidi="ar-IQ"/>
        </w:rPr>
        <w:t xml:space="preserve"> </w:t>
      </w:r>
      <w:r w:rsidRPr="00E35FB9">
        <w:rPr>
          <w:rFonts w:ascii="Simplified Arabic" w:eastAsia="Times New Roman" w:hAnsi="Simplified Arabic" w:cs="Simplified Arabic"/>
          <w:sz w:val="28"/>
          <w:szCs w:val="28"/>
          <w:rtl/>
          <w:lang w:bidi="ar-IQ"/>
        </w:rPr>
        <w:t xml:space="preserve">, أما الوضع الثاني فيتمثل بكون نائب المحافظ غير موظف في الأصل وبلغ السن القانونية للإحالة إلى التقاعد ففي هذه الحالة نفترض الآتي : </w:t>
      </w:r>
    </w:p>
    <w:p w:rsidR="0014135C" w:rsidRPr="00E35FB9" w:rsidRDefault="00FC3418" w:rsidP="00E35FB9">
      <w:pPr>
        <w:autoSpaceDE w:val="0"/>
        <w:autoSpaceDN w:val="0"/>
        <w:adjustRightInd w:val="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إ</w:t>
      </w:r>
      <w:r w:rsidR="0014135C" w:rsidRPr="00E35FB9">
        <w:rPr>
          <w:rFonts w:ascii="Simplified Arabic" w:eastAsia="Times New Roman" w:hAnsi="Simplified Arabic" w:cs="Simplified Arabic"/>
          <w:sz w:val="28"/>
          <w:szCs w:val="28"/>
          <w:rtl/>
          <w:lang w:bidi="ar-IQ"/>
        </w:rPr>
        <w:t>ن</w:t>
      </w:r>
      <w:r>
        <w:rPr>
          <w:rFonts w:ascii="Simplified Arabic" w:eastAsia="Times New Roman" w:hAnsi="Simplified Arabic" w:cs="Simplified Arabic" w:hint="cs"/>
          <w:sz w:val="28"/>
          <w:szCs w:val="28"/>
          <w:rtl/>
          <w:lang w:bidi="ar-IQ"/>
        </w:rPr>
        <w:t>َّ</w:t>
      </w:r>
      <w:r w:rsidR="0014135C" w:rsidRPr="00E35FB9">
        <w:rPr>
          <w:rFonts w:ascii="Simplified Arabic" w:eastAsia="Times New Roman" w:hAnsi="Simplified Arabic" w:cs="Simplified Arabic"/>
          <w:sz w:val="28"/>
          <w:szCs w:val="28"/>
          <w:rtl/>
          <w:lang w:bidi="ar-IQ"/>
        </w:rPr>
        <w:t xml:space="preserve"> السلطة المختصة بإحا</w:t>
      </w:r>
      <w:r>
        <w:rPr>
          <w:rFonts w:ascii="Simplified Arabic" w:eastAsia="Times New Roman" w:hAnsi="Simplified Arabic" w:cs="Simplified Arabic"/>
          <w:sz w:val="28"/>
          <w:szCs w:val="28"/>
          <w:rtl/>
          <w:lang w:bidi="ar-IQ"/>
        </w:rPr>
        <w:t>لة الموظف المعين بمرسوم جمهوري</w:t>
      </w:r>
      <w:r w:rsidR="0014135C" w:rsidRPr="00E35FB9">
        <w:rPr>
          <w:rFonts w:ascii="Simplified Arabic" w:eastAsia="Times New Roman" w:hAnsi="Simplified Arabic" w:cs="Simplified Arabic"/>
          <w:sz w:val="28"/>
          <w:szCs w:val="28"/>
          <w:rtl/>
          <w:lang w:bidi="ar-IQ"/>
        </w:rPr>
        <w:t xml:space="preserve"> أو بأمر من رئيس مجلس الوزراء أو هيأة رئاسة مجلس النواب العراقي</w:t>
      </w:r>
      <w:r>
        <w:rPr>
          <w:rFonts w:ascii="Simplified Arabic" w:eastAsia="Times New Roman" w:hAnsi="Simplified Arabic" w:cs="Simplified Arabic" w:hint="cs"/>
          <w:sz w:val="28"/>
          <w:szCs w:val="28"/>
          <w:rtl/>
          <w:lang w:bidi="ar-IQ"/>
        </w:rPr>
        <w:t xml:space="preserve"> على التقاعد</w:t>
      </w:r>
      <w:r w:rsidR="0014135C" w:rsidRPr="00E35FB9">
        <w:rPr>
          <w:rFonts w:ascii="Simplified Arabic" w:eastAsia="Times New Roman" w:hAnsi="Simplified Arabic" w:cs="Simplified Arabic"/>
          <w:sz w:val="28"/>
          <w:szCs w:val="28"/>
          <w:rtl/>
          <w:lang w:bidi="ar-IQ"/>
        </w:rPr>
        <w:t xml:space="preserve"> ، وحسب </w:t>
      </w:r>
      <w:proofErr w:type="spellStart"/>
      <w:r w:rsidR="0014135C" w:rsidRPr="00E35FB9">
        <w:rPr>
          <w:rFonts w:ascii="Simplified Arabic" w:eastAsia="Times New Roman" w:hAnsi="Simplified Arabic" w:cs="Simplified Arabic"/>
          <w:sz w:val="28"/>
          <w:szCs w:val="28"/>
          <w:rtl/>
          <w:lang w:bidi="ar-IQ"/>
        </w:rPr>
        <w:t>ماورد</w:t>
      </w:r>
      <w:proofErr w:type="spellEnd"/>
      <w:r w:rsidR="0014135C" w:rsidRPr="00E35FB9">
        <w:rPr>
          <w:rFonts w:ascii="Simplified Arabic" w:eastAsia="Times New Roman" w:hAnsi="Simplified Arabic" w:cs="Simplified Arabic"/>
          <w:sz w:val="28"/>
          <w:szCs w:val="28"/>
          <w:rtl/>
          <w:lang w:bidi="ar-IQ"/>
        </w:rPr>
        <w:t xml:space="preserve"> في المادة (14) من قانون التقاع</w:t>
      </w:r>
      <w:r>
        <w:rPr>
          <w:rFonts w:ascii="Simplified Arabic" w:eastAsia="Times New Roman" w:hAnsi="Simplified Arabic" w:cs="Simplified Arabic"/>
          <w:sz w:val="28"/>
          <w:szCs w:val="28"/>
          <w:rtl/>
          <w:lang w:bidi="ar-IQ"/>
        </w:rPr>
        <w:t>د الموحد رقم (9) لسنة 2014 تتم</w:t>
      </w:r>
      <w:r w:rsidR="0014135C" w:rsidRPr="00E35FB9">
        <w:rPr>
          <w:rFonts w:ascii="Simplified Arabic" w:eastAsia="Times New Roman" w:hAnsi="Simplified Arabic" w:cs="Simplified Arabic"/>
          <w:sz w:val="28"/>
          <w:szCs w:val="28"/>
          <w:rtl/>
          <w:lang w:bidi="ar-IQ"/>
        </w:rPr>
        <w:t xml:space="preserve"> بالكيفية التي</w:t>
      </w:r>
      <w:r>
        <w:rPr>
          <w:rFonts w:ascii="Simplified Arabic" w:eastAsia="Times New Roman" w:hAnsi="Simplified Arabic" w:cs="Simplified Arabic" w:hint="cs"/>
          <w:sz w:val="28"/>
          <w:szCs w:val="28"/>
          <w:rtl/>
          <w:lang w:bidi="ar-IQ"/>
        </w:rPr>
        <w:t xml:space="preserve"> تمَّ</w:t>
      </w:r>
      <w:r w:rsidR="0014135C" w:rsidRPr="00E35FB9">
        <w:rPr>
          <w:rFonts w:ascii="Simplified Arabic" w:eastAsia="Times New Roman" w:hAnsi="Simplified Arabic" w:cs="Simplified Arabic"/>
          <w:sz w:val="28"/>
          <w:szCs w:val="28"/>
          <w:rtl/>
          <w:lang w:bidi="ar-IQ"/>
        </w:rPr>
        <w:t xml:space="preserve"> تعيينه فيه</w:t>
      </w:r>
      <w:r>
        <w:rPr>
          <w:rFonts w:ascii="Simplified Arabic" w:eastAsia="Times New Roman" w:hAnsi="Simplified Arabic" w:cs="Simplified Arabic" w:hint="cs"/>
          <w:sz w:val="28"/>
          <w:szCs w:val="28"/>
          <w:rtl/>
          <w:lang w:bidi="ar-IQ"/>
        </w:rPr>
        <w:t>ا</w:t>
      </w:r>
      <w:r w:rsidR="0014135C" w:rsidRPr="00E35FB9">
        <w:rPr>
          <w:rFonts w:ascii="Simplified Arabic" w:eastAsia="Times New Roman" w:hAnsi="Simplified Arabic" w:cs="Simplified Arabic"/>
          <w:sz w:val="28"/>
          <w:szCs w:val="28"/>
          <w:rtl/>
          <w:lang w:bidi="ar-IQ"/>
        </w:rPr>
        <w:t xml:space="preserve"> , فإذا كانت جهة التعيين هي مجلس الوزراء أو رئيس مجلس الوزراء فيتوجب إصدار الأمر بذلك منها , وإِنْ كان مجلس النواب فيتوجب إصدار أمر الإحالة منه , لذا فإنَّ نائب المحافظ إذا كان غير موظف فيحال من قبل المحافظ كونه الجهة المختصة بإصدار أمر تعيينه</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28"/>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z w:val="28"/>
          <w:szCs w:val="28"/>
          <w:rtl/>
          <w:lang w:bidi="ar-IQ"/>
        </w:rPr>
        <w:t xml:space="preserve"> . </w:t>
      </w:r>
    </w:p>
    <w:p w:rsidR="0014135C" w:rsidRPr="00E35FB9" w:rsidRDefault="0014135C" w:rsidP="00E35FB9">
      <w:pPr>
        <w:autoSpaceDE w:val="0"/>
        <w:autoSpaceDN w:val="0"/>
        <w:adjustRightInd w:val="0"/>
        <w:jc w:val="both"/>
        <w:rPr>
          <w:rFonts w:ascii="Simplified Arabic" w:eastAsia="Times New Roman" w:hAnsi="Simplified Arabic" w:cs="Simplified Arabic"/>
          <w:b/>
          <w:bCs/>
          <w:sz w:val="28"/>
          <w:szCs w:val="28"/>
          <w:rtl/>
          <w:lang w:bidi="ar-IQ"/>
        </w:rPr>
      </w:pPr>
      <w:r w:rsidRPr="00E35FB9">
        <w:rPr>
          <w:rFonts w:ascii="Simplified Arabic" w:eastAsia="Times New Roman" w:hAnsi="Simplified Arabic" w:cs="Simplified Arabic"/>
          <w:sz w:val="28"/>
          <w:szCs w:val="28"/>
          <w:rtl/>
          <w:lang w:bidi="ar-IQ"/>
        </w:rPr>
        <w:t>2</w:t>
      </w:r>
      <w:r w:rsidRPr="00E35FB9">
        <w:rPr>
          <w:rFonts w:ascii="Simplified Arabic" w:eastAsia="Times New Roman" w:hAnsi="Simplified Arabic" w:cs="Simplified Arabic"/>
          <w:b/>
          <w:bCs/>
          <w:sz w:val="28"/>
          <w:szCs w:val="28"/>
          <w:rtl/>
          <w:lang w:bidi="ar-IQ"/>
        </w:rPr>
        <w:t xml:space="preserve">- الإحالة إلى التقاعد لأسباب صحية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نظراً لأهمية موضوع الاحالة الى التقاعد لأسباب صحية ، وابرازه على نحوٍ بيّن ، فضلاً عن منع تكراره ، </w:t>
      </w:r>
      <w:proofErr w:type="spellStart"/>
      <w:r w:rsidRPr="00E35FB9">
        <w:rPr>
          <w:rFonts w:ascii="Simplified Arabic" w:eastAsia="Times New Roman" w:hAnsi="Simplified Arabic" w:cs="Simplified Arabic"/>
          <w:sz w:val="28"/>
          <w:szCs w:val="28"/>
          <w:rtl/>
          <w:lang w:bidi="ar-IQ"/>
        </w:rPr>
        <w:t>إرتأينا</w:t>
      </w:r>
      <w:proofErr w:type="spellEnd"/>
      <w:r w:rsidRPr="00E35FB9">
        <w:rPr>
          <w:rFonts w:ascii="Simplified Arabic" w:eastAsia="Times New Roman" w:hAnsi="Simplified Arabic" w:cs="Simplified Arabic"/>
          <w:sz w:val="28"/>
          <w:szCs w:val="28"/>
          <w:rtl/>
          <w:lang w:bidi="ar-IQ"/>
        </w:rPr>
        <w:t xml:space="preserve"> بحثه بشكلٍ مفصل من خلال التوسع في دراسته وبيان جميع جوانبه ، وذلك في مطلبٍ مستقل الا وهو المطلب الثاني تحت عنوان الاصابة بمرضٍ خطير . </w:t>
      </w:r>
    </w:p>
    <w:p w:rsidR="0014135C" w:rsidRPr="00E35FB9" w:rsidRDefault="0014135C" w:rsidP="00E35FB9">
      <w:pPr>
        <w:autoSpaceDE w:val="0"/>
        <w:autoSpaceDN w:val="0"/>
        <w:adjustRightInd w:val="0"/>
        <w:jc w:val="both"/>
        <w:rPr>
          <w:rFonts w:ascii="Simplified Arabic" w:eastAsia="Times New Roman" w:hAnsi="Simplified Arabic" w:cs="Simplified Arabic"/>
          <w:b/>
          <w:bCs/>
          <w:sz w:val="28"/>
          <w:szCs w:val="28"/>
          <w:rtl/>
          <w:lang w:bidi="ar-IQ"/>
        </w:rPr>
      </w:pPr>
      <w:r w:rsidRPr="00E35FB9">
        <w:rPr>
          <w:rFonts w:ascii="Simplified Arabic" w:eastAsia="Times New Roman" w:hAnsi="Simplified Arabic" w:cs="Simplified Arabic"/>
          <w:b/>
          <w:bCs/>
          <w:sz w:val="28"/>
          <w:szCs w:val="28"/>
          <w:rtl/>
          <w:lang w:bidi="ar-IQ"/>
        </w:rPr>
        <w:t xml:space="preserve">ثانياً: الإحالة </w:t>
      </w:r>
      <w:proofErr w:type="spellStart"/>
      <w:r w:rsidRPr="00E35FB9">
        <w:rPr>
          <w:rFonts w:ascii="Simplified Arabic" w:eastAsia="Times New Roman" w:hAnsi="Simplified Arabic" w:cs="Simplified Arabic"/>
          <w:b/>
          <w:bCs/>
          <w:sz w:val="28"/>
          <w:szCs w:val="28"/>
          <w:rtl/>
          <w:lang w:bidi="ar-IQ"/>
        </w:rPr>
        <w:t>الجوازية</w:t>
      </w:r>
      <w:proofErr w:type="spellEnd"/>
      <w:r w:rsidRPr="00E35FB9">
        <w:rPr>
          <w:rFonts w:ascii="Simplified Arabic" w:eastAsia="Times New Roman" w:hAnsi="Simplified Arabic" w:cs="Simplified Arabic"/>
          <w:b/>
          <w:bCs/>
          <w:sz w:val="28"/>
          <w:szCs w:val="28"/>
          <w:rtl/>
          <w:lang w:bidi="ar-IQ"/>
        </w:rPr>
        <w:t xml:space="preserve"> إلى التقاعد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وتتمثل بتقديم طلب من الموظف بإحالته إلى التقاعد فيما إذا أكمل سن (50) سنة من العمر أو أكمل خدمة تقاعدية لا تقلّ عن (25) سنة , وللموظفة المتزوجة أو الأرملة أو المطلقة الحاضنة لأطفالها أَنْ تطلب إحالتها إلى التقاعد حسب أحكام المادة (12/ثانياً) من قانون التقاعد الموحد رقم (9) لسنة 2014 ووفقاً للشروط الآتية :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1- أَنْ لا تق</w:t>
      </w:r>
      <w:r w:rsidR="00C12EEB">
        <w:rPr>
          <w:rFonts w:ascii="Simplified Arabic" w:eastAsia="Times New Roman" w:hAnsi="Simplified Arabic" w:cs="Simplified Arabic"/>
          <w:sz w:val="28"/>
          <w:szCs w:val="28"/>
          <w:rtl/>
          <w:lang w:bidi="ar-IQ"/>
        </w:rPr>
        <w:t>لّ مدّة خدمتها التقاعدية عن خمس</w:t>
      </w:r>
      <w:r w:rsidRPr="00E35FB9">
        <w:rPr>
          <w:rFonts w:ascii="Simplified Arabic" w:eastAsia="Times New Roman" w:hAnsi="Simplified Arabic" w:cs="Simplified Arabic"/>
          <w:sz w:val="28"/>
          <w:szCs w:val="28"/>
          <w:rtl/>
          <w:lang w:bidi="ar-IQ"/>
        </w:rPr>
        <w:t xml:space="preserve"> عشر</w:t>
      </w:r>
      <w:r w:rsidR="00C12EEB">
        <w:rPr>
          <w:rFonts w:ascii="Simplified Arabic" w:eastAsia="Times New Roman" w:hAnsi="Simplified Arabic" w:cs="Simplified Arabic" w:hint="cs"/>
          <w:sz w:val="28"/>
          <w:szCs w:val="28"/>
          <w:rtl/>
          <w:lang w:bidi="ar-IQ"/>
        </w:rPr>
        <w:t>ة</w:t>
      </w:r>
      <w:r w:rsidRPr="00E35FB9">
        <w:rPr>
          <w:rFonts w:ascii="Simplified Arabic" w:eastAsia="Times New Roman" w:hAnsi="Simplified Arabic" w:cs="Simplified Arabic"/>
          <w:sz w:val="28"/>
          <w:szCs w:val="28"/>
          <w:rtl/>
          <w:lang w:bidi="ar-IQ"/>
        </w:rPr>
        <w:t xml:space="preserve"> سنة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lastRenderedPageBreak/>
        <w:t>2-  أَنَّ لا يقلّ عدد أطفالها عن ثلاث</w:t>
      </w:r>
      <w:r w:rsidR="00C12EEB">
        <w:rPr>
          <w:rFonts w:ascii="Simplified Arabic" w:eastAsia="Times New Roman" w:hAnsi="Simplified Arabic" w:cs="Simplified Arabic"/>
          <w:sz w:val="28"/>
          <w:szCs w:val="28"/>
          <w:rtl/>
          <w:lang w:bidi="ar-IQ"/>
        </w:rPr>
        <w:t>ة ولا يزيد عمر أيّ منهم على خمس</w:t>
      </w:r>
      <w:r w:rsidRPr="00E35FB9">
        <w:rPr>
          <w:rFonts w:ascii="Simplified Arabic" w:eastAsia="Times New Roman" w:hAnsi="Simplified Arabic" w:cs="Simplified Arabic"/>
          <w:sz w:val="28"/>
          <w:szCs w:val="28"/>
          <w:rtl/>
          <w:lang w:bidi="ar-IQ"/>
        </w:rPr>
        <w:t xml:space="preserve"> عشر</w:t>
      </w:r>
      <w:r w:rsidR="00C12EEB">
        <w:rPr>
          <w:rFonts w:ascii="Simplified Arabic" w:eastAsia="Times New Roman" w:hAnsi="Simplified Arabic" w:cs="Simplified Arabic" w:hint="cs"/>
          <w:sz w:val="28"/>
          <w:szCs w:val="28"/>
          <w:rtl/>
          <w:lang w:bidi="ar-IQ"/>
        </w:rPr>
        <w:t>ة</w:t>
      </w:r>
      <w:r w:rsidRPr="00E35FB9">
        <w:rPr>
          <w:rFonts w:ascii="Simplified Arabic" w:eastAsia="Times New Roman" w:hAnsi="Simplified Arabic" w:cs="Simplified Arabic"/>
          <w:sz w:val="28"/>
          <w:szCs w:val="28"/>
          <w:rtl/>
          <w:lang w:bidi="ar-IQ"/>
        </w:rPr>
        <w:t xml:space="preserve"> سنة  .</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ويتمَّ تقديمه لهذا الطلب إلى دائرته المختصة , ومِنْ ثَمَّ رفعه إلى الوزير المختص أو رئيس الدائرة غير المرتبطة بوزارة خلال خمسة وأربعين يوماً من تاريخ تسجيل الطلب في مكتبه , وعند عدم البت في الطلب يُعدَّ الموظف محالا إلى التقاعد بانتهاء المدَّة المذكورة ويستحق الحقوق التقاعدية </w:t>
      </w:r>
      <w:r w:rsidR="003E45C0">
        <w:rPr>
          <w:rFonts w:ascii="Simplified Arabic" w:eastAsia="Times New Roman" w:hAnsi="Simplified Arabic" w:cs="Simplified Arabic"/>
          <w:sz w:val="28"/>
          <w:szCs w:val="28"/>
          <w:rtl/>
          <w:lang w:bidi="ar-IQ"/>
        </w:rPr>
        <w:t>بموجب أحكام هذا القانون ,</w:t>
      </w:r>
      <w:r w:rsidRPr="00E35FB9">
        <w:rPr>
          <w:rFonts w:ascii="Simplified Arabic" w:eastAsia="Times New Roman" w:hAnsi="Simplified Arabic" w:cs="Simplified Arabic"/>
          <w:sz w:val="28"/>
          <w:szCs w:val="28"/>
          <w:rtl/>
          <w:lang w:bidi="ar-IQ"/>
        </w:rPr>
        <w:t xml:space="preserve"> ولا يوجد نص في قانون المحافظات غير المنتظمة في إقليم ينص على تلك الحالة .</w:t>
      </w:r>
    </w:p>
    <w:p w:rsidR="0014135C" w:rsidRPr="00E35FB9" w:rsidRDefault="0014135C" w:rsidP="003E45C0">
      <w:pPr>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وتأسيساً على </w:t>
      </w:r>
      <w:proofErr w:type="spellStart"/>
      <w:r w:rsidRPr="00E35FB9">
        <w:rPr>
          <w:rFonts w:ascii="Simplified Arabic" w:eastAsia="Times New Roman" w:hAnsi="Simplified Arabic" w:cs="Simplified Arabic"/>
          <w:sz w:val="28"/>
          <w:szCs w:val="28"/>
          <w:rtl/>
          <w:lang w:bidi="ar-IQ"/>
        </w:rPr>
        <w:t>ماتقدم</w:t>
      </w:r>
      <w:proofErr w:type="spellEnd"/>
      <w:r w:rsidRPr="00E35FB9">
        <w:rPr>
          <w:rFonts w:ascii="Simplified Arabic" w:eastAsia="Times New Roman" w:hAnsi="Simplified Arabic" w:cs="Simplified Arabic"/>
          <w:sz w:val="28"/>
          <w:szCs w:val="28"/>
          <w:rtl/>
          <w:lang w:bidi="ar-IQ"/>
        </w:rPr>
        <w:t xml:space="preserve"> ونظراً لخلو قانون المحافظات غير المنتظمة في إقليم رقم (21) لسنة 2008 المعدل من تنظيم امر احالة نائبي المحافظ الى التقاعد ، فإنه لا</w:t>
      </w:r>
      <w:r w:rsidR="00992075">
        <w:rPr>
          <w:rFonts w:ascii="Simplified Arabic" w:eastAsia="Times New Roman" w:hAnsi="Simplified Arabic" w:cs="Simplified Arabic" w:hint="cs"/>
          <w:sz w:val="28"/>
          <w:szCs w:val="28"/>
          <w:rtl/>
          <w:lang w:bidi="ar-IQ"/>
        </w:rPr>
        <w:t xml:space="preserve"> </w:t>
      </w:r>
      <w:r w:rsidRPr="00E35FB9">
        <w:rPr>
          <w:rFonts w:ascii="Simplified Arabic" w:eastAsia="Times New Roman" w:hAnsi="Simplified Arabic" w:cs="Simplified Arabic"/>
          <w:sz w:val="28"/>
          <w:szCs w:val="28"/>
          <w:rtl/>
          <w:lang w:bidi="ar-IQ"/>
        </w:rPr>
        <w:t xml:space="preserve">مناص من الركون الى قانون التقاعد الموحد رقم (9) لسنة 2014 الذي يُطبق بلا شك على نائبي المحافظ كونهما </w:t>
      </w:r>
      <w:proofErr w:type="spellStart"/>
      <w:r w:rsidRPr="00E35FB9">
        <w:rPr>
          <w:rFonts w:ascii="Simplified Arabic" w:eastAsia="Times New Roman" w:hAnsi="Simplified Arabic" w:cs="Simplified Arabic"/>
          <w:sz w:val="28"/>
          <w:szCs w:val="28"/>
          <w:rtl/>
          <w:lang w:bidi="ar-IQ"/>
        </w:rPr>
        <w:t>مكلفيين</w:t>
      </w:r>
      <w:proofErr w:type="spellEnd"/>
      <w:r w:rsidRPr="00E35FB9">
        <w:rPr>
          <w:rFonts w:ascii="Simplified Arabic" w:eastAsia="Times New Roman" w:hAnsi="Simplified Arabic" w:cs="Simplified Arabic"/>
          <w:sz w:val="28"/>
          <w:szCs w:val="28"/>
          <w:rtl/>
          <w:lang w:bidi="ar-IQ"/>
        </w:rPr>
        <w:t xml:space="preserve"> بخدمةٍ عامة .</w:t>
      </w:r>
    </w:p>
    <w:p w:rsidR="0014135C" w:rsidRPr="00E35FB9" w:rsidRDefault="0014135C"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المطلب الثاني</w:t>
      </w:r>
    </w:p>
    <w:p w:rsidR="0014135C" w:rsidRPr="00E35FB9" w:rsidRDefault="0014135C" w:rsidP="00E35FB9">
      <w:pPr>
        <w:spacing w:after="0"/>
        <w:jc w:val="center"/>
        <w:rPr>
          <w:rFonts w:ascii="Simplified Arabic" w:eastAsia="Times New Roman" w:hAnsi="Simplified Arabic" w:cs="Simplified Arabic"/>
          <w:b/>
          <w:bCs/>
          <w:sz w:val="28"/>
          <w:szCs w:val="28"/>
          <w:rtl/>
          <w:lang w:bidi="ar-IQ"/>
        </w:rPr>
      </w:pPr>
      <w:r w:rsidRPr="00E35FB9">
        <w:rPr>
          <w:rFonts w:ascii="Simplified Arabic" w:eastAsia="Times New Roman" w:hAnsi="Simplified Arabic" w:cs="Simplified Arabic"/>
          <w:b/>
          <w:bCs/>
          <w:sz w:val="28"/>
          <w:szCs w:val="28"/>
          <w:rtl/>
          <w:lang w:bidi="ar-IQ"/>
        </w:rPr>
        <w:t>الاصابة بمرضٍ خطير</w:t>
      </w:r>
    </w:p>
    <w:p w:rsidR="0014135C" w:rsidRPr="00E35FB9" w:rsidRDefault="0014135C" w:rsidP="00E35FB9">
      <w:pPr>
        <w:spacing w:after="0"/>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عرف المشرع العراقي في قانون التقاعد الموحد رقم (9) لسنة 2014 المرض بأنه </w:t>
      </w:r>
      <w:r w:rsidR="00992075">
        <w:rPr>
          <w:rFonts w:ascii="Simplified Arabic" w:eastAsia="Times New Roman" w:hAnsi="Simplified Arabic" w:cs="Simplified Arabic" w:hint="cs"/>
          <w:sz w:val="28"/>
          <w:szCs w:val="28"/>
          <w:rtl/>
          <w:lang w:bidi="ar-IQ"/>
        </w:rPr>
        <w:t xml:space="preserve">" </w:t>
      </w:r>
      <w:r w:rsidRPr="00E35FB9">
        <w:rPr>
          <w:rFonts w:ascii="Simplified Arabic" w:eastAsia="Times New Roman" w:hAnsi="Simplified Arabic" w:cs="Simplified Arabic"/>
          <w:sz w:val="28"/>
          <w:szCs w:val="28"/>
          <w:rtl/>
          <w:lang w:bidi="ar-IQ"/>
        </w:rPr>
        <w:t>الاعتلال الصحي الذي يمنع الموظف من مزاولة عمله ولا يكون ناشئاً عن ممارسة مهنة معينة</w:t>
      </w:r>
      <w:r w:rsidR="00992075">
        <w:rPr>
          <w:rFonts w:ascii="Simplified Arabic" w:eastAsia="Times New Roman" w:hAnsi="Simplified Arabic" w:cs="Simplified Arabic" w:hint="cs"/>
          <w:sz w:val="28"/>
          <w:szCs w:val="28"/>
          <w:rtl/>
          <w:lang w:bidi="ar-IQ"/>
        </w:rPr>
        <w:t xml:space="preserve"> " </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29"/>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أو اصابة عمل ويُحدد من</w:t>
      </w:r>
      <w:r w:rsidR="003E45C0">
        <w:rPr>
          <w:rFonts w:ascii="Simplified Arabic" w:eastAsia="Times New Roman" w:hAnsi="Simplified Arabic" w:cs="Simplified Arabic" w:hint="cs"/>
          <w:sz w:val="28"/>
          <w:szCs w:val="28"/>
          <w:rtl/>
          <w:lang w:bidi="ar-IQ"/>
        </w:rPr>
        <w:t xml:space="preserve"> قبل</w:t>
      </w:r>
      <w:r w:rsidRPr="00E35FB9">
        <w:rPr>
          <w:rFonts w:ascii="Simplified Arabic" w:eastAsia="Times New Roman" w:hAnsi="Simplified Arabic" w:cs="Simplified Arabic"/>
          <w:sz w:val="28"/>
          <w:szCs w:val="28"/>
          <w:rtl/>
          <w:lang w:bidi="ar-IQ"/>
        </w:rPr>
        <w:t xml:space="preserve"> اللجنة الطبية</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30"/>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w:t>
      </w:r>
      <w:r w:rsidRPr="00E35FB9">
        <w:rPr>
          <w:rFonts w:ascii="Simplified Arabic" w:eastAsia="Times New Roman" w:hAnsi="Simplified Arabic" w:cs="Simplified Arabic"/>
          <w:sz w:val="28"/>
          <w:szCs w:val="28"/>
          <w:vertAlign w:val="superscript"/>
          <w:rtl/>
          <w:lang w:bidi="ar-IQ"/>
        </w:rPr>
        <w:t xml:space="preserve">  </w:t>
      </w:r>
      <w:r w:rsidRPr="00E35FB9">
        <w:rPr>
          <w:rFonts w:ascii="Simplified Arabic" w:eastAsia="Times New Roman" w:hAnsi="Simplified Arabic" w:cs="Simplified Arabic"/>
          <w:sz w:val="28"/>
          <w:szCs w:val="28"/>
          <w:rtl/>
          <w:lang w:bidi="ar-IQ"/>
        </w:rPr>
        <w:t xml:space="preserve">ومعلوم ان المرض الخطير هو المرض الذي </w:t>
      </w:r>
      <w:proofErr w:type="spellStart"/>
      <w:r w:rsidRPr="00E35FB9">
        <w:rPr>
          <w:rFonts w:ascii="Simplified Arabic" w:eastAsia="Times New Roman" w:hAnsi="Simplified Arabic" w:cs="Simplified Arabic"/>
          <w:sz w:val="28"/>
          <w:szCs w:val="28"/>
          <w:rtl/>
          <w:lang w:bidi="ar-IQ"/>
        </w:rPr>
        <w:t>لايرجى</w:t>
      </w:r>
      <w:proofErr w:type="spellEnd"/>
      <w:r w:rsidRPr="00E35FB9">
        <w:rPr>
          <w:rFonts w:ascii="Simplified Arabic" w:eastAsia="Times New Roman" w:hAnsi="Simplified Arabic" w:cs="Simplified Arabic"/>
          <w:sz w:val="28"/>
          <w:szCs w:val="28"/>
          <w:rtl/>
          <w:lang w:bidi="ar-IQ"/>
        </w:rPr>
        <w:t xml:space="preserve"> شفاؤه ، وبالتالي يستحيل على نائب المحافظ القيام بالأعمال الموكول اليه القيام بها اذا اصيب بمرض خطير يلزمه الفراش ويمنعه من الاستمرار في عمله ، بناءً على قرار صادر من لجنة طبية مختصة .</w:t>
      </w:r>
    </w:p>
    <w:p w:rsidR="0014135C" w:rsidRPr="00E35FB9" w:rsidRDefault="003E45C0" w:rsidP="003E45C0">
      <w:pPr>
        <w:autoSpaceDE w:val="0"/>
        <w:autoSpaceDN w:val="0"/>
        <w:adjustRightInd w:val="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b/>
          <w:bCs/>
          <w:sz w:val="28"/>
          <w:szCs w:val="28"/>
          <w:rtl/>
          <w:lang w:bidi="ar-IQ"/>
        </w:rPr>
        <w:t xml:space="preserve">      </w:t>
      </w:r>
      <w:r w:rsidRPr="003E45C0">
        <w:rPr>
          <w:rFonts w:ascii="Simplified Arabic" w:eastAsia="Times New Roman" w:hAnsi="Simplified Arabic" w:cs="Simplified Arabic" w:hint="cs"/>
          <w:sz w:val="28"/>
          <w:szCs w:val="28"/>
          <w:rtl/>
          <w:lang w:bidi="ar-IQ"/>
        </w:rPr>
        <w:t>و</w:t>
      </w:r>
      <w:r w:rsidR="0014135C" w:rsidRPr="00E35FB9">
        <w:rPr>
          <w:rFonts w:ascii="Simplified Arabic" w:eastAsia="Times New Roman" w:hAnsi="Simplified Arabic" w:cs="Simplified Arabic"/>
          <w:sz w:val="28"/>
          <w:szCs w:val="28"/>
          <w:rtl/>
          <w:lang w:bidi="ar-IQ"/>
        </w:rPr>
        <w:t>عليه</w:t>
      </w:r>
      <w:r w:rsidR="0014135C" w:rsidRPr="00E35FB9">
        <w:rPr>
          <w:rFonts w:ascii="Simplified Arabic" w:eastAsia="Times New Roman" w:hAnsi="Simplified Arabic" w:cs="Simplified Arabic"/>
          <w:b/>
          <w:bCs/>
          <w:sz w:val="28"/>
          <w:szCs w:val="28"/>
          <w:rtl/>
          <w:lang w:bidi="ar-IQ"/>
        </w:rPr>
        <w:t xml:space="preserve"> </w:t>
      </w:r>
      <w:r w:rsidRPr="003E45C0">
        <w:rPr>
          <w:rFonts w:ascii="Simplified Arabic" w:eastAsia="Times New Roman" w:hAnsi="Simplified Arabic" w:cs="Simplified Arabic" w:hint="cs"/>
          <w:sz w:val="28"/>
          <w:szCs w:val="28"/>
          <w:rtl/>
          <w:lang w:bidi="ar-IQ"/>
        </w:rPr>
        <w:t>ف</w:t>
      </w:r>
      <w:r w:rsidR="0014135C" w:rsidRPr="003E45C0">
        <w:rPr>
          <w:rFonts w:ascii="Simplified Arabic" w:eastAsia="Times New Roman" w:hAnsi="Simplified Arabic" w:cs="Simplified Arabic"/>
          <w:sz w:val="28"/>
          <w:szCs w:val="28"/>
          <w:rtl/>
          <w:lang w:bidi="ar-IQ"/>
        </w:rPr>
        <w:t>إ</w:t>
      </w:r>
      <w:r w:rsidR="0014135C" w:rsidRPr="00E35FB9">
        <w:rPr>
          <w:rFonts w:ascii="Simplified Arabic" w:eastAsia="Times New Roman" w:hAnsi="Simplified Arabic" w:cs="Simplified Arabic"/>
          <w:sz w:val="28"/>
          <w:szCs w:val="28"/>
          <w:rtl/>
          <w:lang w:bidi="ar-IQ"/>
        </w:rPr>
        <w:t>ذا أصيب المكلف بخدمةٍ عامة بمرض يستوجب العلاج لمدَّة طويلة أو كان من الإمراض الخطيرة أو المستعصية وقررّت اللجنة الطبية عدم صلاحيته للعمل بصورة نهائية ، عندها يحال إلى التقاعد مهما بلغت مدّة خدمته , ويكون القرار صادراً من لجنة طبية مختصة يتمَّ تشكيلها وفقاً للأسس المحددة بتعليمات اللّجان الطبية رقم (1) لسنة 1995 المعدلة</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31"/>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z w:val="28"/>
          <w:szCs w:val="28"/>
          <w:rtl/>
          <w:lang w:bidi="ar-IQ"/>
        </w:rPr>
        <w:t xml:space="preserve"> , وتجدر الاشارة الى ان المرجع في تحديد كون الإصابة أو المرض من الإمراض الخطيرة أو المستعصية هو قانون العجز الصحي رقم (11) لسنة 1999 والتعليمات الصادرة بموجبه رقم (14) لسنة 2000</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32"/>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z w:val="28"/>
          <w:szCs w:val="28"/>
          <w:vertAlign w:val="superscript"/>
          <w:rtl/>
          <w:lang w:bidi="ar-IQ"/>
        </w:rPr>
        <w:t xml:space="preserve"> </w:t>
      </w:r>
      <w:r w:rsidR="0014135C" w:rsidRPr="00E35FB9">
        <w:rPr>
          <w:rFonts w:ascii="Simplified Arabic" w:eastAsia="Times New Roman" w:hAnsi="Simplified Arabic" w:cs="Simplified Arabic"/>
          <w:sz w:val="28"/>
          <w:szCs w:val="28"/>
          <w:rtl/>
          <w:lang w:bidi="ar-IQ"/>
        </w:rPr>
        <w:t>.</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وبالرجوع الى قانون المحافظات غير المنتظمة في إقليم رقم (21) لسنة 2008 المعدل فإنَّه لم يتطرق مطلقاً الى إحال</w:t>
      </w:r>
      <w:r w:rsidR="008B0CF8">
        <w:rPr>
          <w:rFonts w:ascii="Simplified Arabic" w:eastAsia="Times New Roman" w:hAnsi="Simplified Arabic" w:cs="Simplified Arabic" w:hint="cs"/>
          <w:sz w:val="28"/>
          <w:szCs w:val="28"/>
          <w:rtl/>
          <w:lang w:bidi="ar-IQ"/>
        </w:rPr>
        <w:t>ـــــــــــــــ</w:t>
      </w:r>
      <w:r w:rsidRPr="00E35FB9">
        <w:rPr>
          <w:rFonts w:ascii="Simplified Arabic" w:eastAsia="Times New Roman" w:hAnsi="Simplified Arabic" w:cs="Simplified Arabic"/>
          <w:sz w:val="28"/>
          <w:szCs w:val="28"/>
          <w:rtl/>
          <w:lang w:bidi="ar-IQ"/>
        </w:rPr>
        <w:t>ة نائب المحافظ الى التقاعد لأسباب صحية نتيجةً لإصابته بمرض خطير ، بل قص</w:t>
      </w:r>
      <w:r w:rsidR="008B0CF8">
        <w:rPr>
          <w:rFonts w:ascii="Simplified Arabic" w:eastAsia="Times New Roman" w:hAnsi="Simplified Arabic" w:cs="Simplified Arabic" w:hint="cs"/>
          <w:sz w:val="28"/>
          <w:szCs w:val="28"/>
          <w:rtl/>
          <w:lang w:bidi="ar-IQ"/>
        </w:rPr>
        <w:t>ــــــــــــــــــ</w:t>
      </w:r>
      <w:r w:rsidRPr="00E35FB9">
        <w:rPr>
          <w:rFonts w:ascii="Simplified Arabic" w:eastAsia="Times New Roman" w:hAnsi="Simplified Arabic" w:cs="Simplified Arabic"/>
          <w:sz w:val="28"/>
          <w:szCs w:val="28"/>
          <w:rtl/>
          <w:lang w:bidi="ar-IQ"/>
        </w:rPr>
        <w:t>ر الامر على المحافظ ـــ</w:t>
      </w:r>
      <w:r w:rsidR="008B0CF8">
        <w:rPr>
          <w:rFonts w:ascii="Simplified Arabic" w:eastAsia="Times New Roman" w:hAnsi="Simplified Arabic" w:cs="Simplified Arabic" w:hint="cs"/>
          <w:sz w:val="28"/>
          <w:szCs w:val="28"/>
          <w:rtl/>
          <w:lang w:bidi="ar-IQ"/>
        </w:rPr>
        <w:t>ــــــ</w:t>
      </w:r>
      <w:r w:rsidRPr="00E35FB9">
        <w:rPr>
          <w:rFonts w:ascii="Simplified Arabic" w:eastAsia="Times New Roman" w:hAnsi="Simplified Arabic" w:cs="Simplified Arabic"/>
          <w:sz w:val="28"/>
          <w:szCs w:val="28"/>
          <w:rtl/>
          <w:lang w:bidi="ar-IQ"/>
        </w:rPr>
        <w:t xml:space="preserve"> دون س</w:t>
      </w:r>
      <w:r w:rsidR="008B0CF8">
        <w:rPr>
          <w:rFonts w:ascii="Simplified Arabic" w:eastAsia="Times New Roman" w:hAnsi="Simplified Arabic" w:cs="Simplified Arabic" w:hint="cs"/>
          <w:sz w:val="28"/>
          <w:szCs w:val="28"/>
          <w:rtl/>
          <w:lang w:bidi="ar-IQ"/>
        </w:rPr>
        <w:t>ــــــــــــــ</w:t>
      </w:r>
      <w:r w:rsidRPr="00E35FB9">
        <w:rPr>
          <w:rFonts w:ascii="Simplified Arabic" w:eastAsia="Times New Roman" w:hAnsi="Simplified Arabic" w:cs="Simplified Arabic"/>
          <w:sz w:val="28"/>
          <w:szCs w:val="28"/>
          <w:rtl/>
          <w:lang w:bidi="ar-IQ"/>
        </w:rPr>
        <w:t>واه ـ</w:t>
      </w:r>
      <w:r w:rsidR="008B0CF8">
        <w:rPr>
          <w:rFonts w:ascii="Simplified Arabic" w:eastAsia="Times New Roman" w:hAnsi="Simplified Arabic" w:cs="Simplified Arabic" w:hint="cs"/>
          <w:sz w:val="28"/>
          <w:szCs w:val="28"/>
          <w:rtl/>
          <w:lang w:bidi="ar-IQ"/>
        </w:rPr>
        <w:t>ــــــ</w:t>
      </w:r>
      <w:r w:rsidRPr="00E35FB9">
        <w:rPr>
          <w:rFonts w:ascii="Simplified Arabic" w:eastAsia="Times New Roman" w:hAnsi="Simplified Arabic" w:cs="Simplified Arabic"/>
          <w:sz w:val="28"/>
          <w:szCs w:val="28"/>
          <w:rtl/>
          <w:lang w:bidi="ar-IQ"/>
        </w:rPr>
        <w:t>ــ إذا ما أصيب بمرض يقعده عن ممارس</w:t>
      </w:r>
      <w:r w:rsidR="008B0CF8">
        <w:rPr>
          <w:rFonts w:ascii="Simplified Arabic" w:eastAsia="Times New Roman" w:hAnsi="Simplified Arabic" w:cs="Simplified Arabic" w:hint="cs"/>
          <w:sz w:val="28"/>
          <w:szCs w:val="28"/>
          <w:rtl/>
          <w:lang w:bidi="ar-IQ"/>
        </w:rPr>
        <w:t>ــــــــــــــــــــــــــــــــ</w:t>
      </w:r>
      <w:r w:rsidRPr="00E35FB9">
        <w:rPr>
          <w:rFonts w:ascii="Simplified Arabic" w:eastAsia="Times New Roman" w:hAnsi="Simplified Arabic" w:cs="Simplified Arabic"/>
          <w:sz w:val="28"/>
          <w:szCs w:val="28"/>
          <w:rtl/>
          <w:lang w:bidi="ar-IQ"/>
        </w:rPr>
        <w:t>ة عمله لمدة ثلاثة أشهر ، شريطة ان يؤدي الى عجزه عن إداء المهام المنوط</w:t>
      </w:r>
      <w:r w:rsidR="008B0CF8">
        <w:rPr>
          <w:rFonts w:ascii="Simplified Arabic" w:eastAsia="Times New Roman" w:hAnsi="Simplified Arabic" w:cs="Simplified Arabic" w:hint="cs"/>
          <w:sz w:val="28"/>
          <w:szCs w:val="28"/>
          <w:rtl/>
          <w:lang w:bidi="ar-IQ"/>
        </w:rPr>
        <w:t>ــــــــــــــــــــــ</w:t>
      </w:r>
      <w:r w:rsidRPr="00E35FB9">
        <w:rPr>
          <w:rFonts w:ascii="Simplified Arabic" w:eastAsia="Times New Roman" w:hAnsi="Simplified Arabic" w:cs="Simplified Arabic"/>
          <w:sz w:val="28"/>
          <w:szCs w:val="28"/>
          <w:rtl/>
          <w:lang w:bidi="ar-IQ"/>
        </w:rPr>
        <w:t>ة به خلال هذه المدة فإنه يحال إلى التقاعد</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33"/>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w:t>
      </w:r>
    </w:p>
    <w:p w:rsidR="008B0CF8" w:rsidRDefault="008B0CF8" w:rsidP="00E35FB9">
      <w:pPr>
        <w:jc w:val="center"/>
        <w:rPr>
          <w:rFonts w:ascii="Simplified Arabic" w:hAnsi="Simplified Arabic" w:cs="Simplified Arabic"/>
          <w:b/>
          <w:bCs/>
          <w:sz w:val="28"/>
          <w:szCs w:val="28"/>
          <w:rtl/>
          <w:lang w:bidi="ar-IQ"/>
        </w:rPr>
      </w:pPr>
    </w:p>
    <w:p w:rsidR="0014135C" w:rsidRPr="00E35FB9" w:rsidRDefault="0014135C"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المطلب الثالث</w:t>
      </w:r>
    </w:p>
    <w:p w:rsidR="0014135C" w:rsidRPr="00E35FB9" w:rsidRDefault="0014135C"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الوفــــــــاة</w:t>
      </w:r>
    </w:p>
    <w:p w:rsidR="0014135C" w:rsidRPr="00E35FB9" w:rsidRDefault="0014135C" w:rsidP="00E35FB9">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تُعد الوفاة سبباً بديهياً </w:t>
      </w:r>
      <w:proofErr w:type="spellStart"/>
      <w:r w:rsidRPr="00E35FB9">
        <w:rPr>
          <w:rFonts w:ascii="Simplified Arabic" w:eastAsia="Times New Roman" w:hAnsi="Simplified Arabic" w:cs="Simplified Arabic"/>
          <w:sz w:val="28"/>
          <w:szCs w:val="28"/>
          <w:rtl/>
          <w:lang w:bidi="ar-IQ"/>
        </w:rPr>
        <w:t>لإنقطاع</w:t>
      </w:r>
      <w:proofErr w:type="spellEnd"/>
      <w:r w:rsidRPr="00E35FB9">
        <w:rPr>
          <w:rFonts w:ascii="Simplified Arabic" w:eastAsia="Times New Roman" w:hAnsi="Simplified Arabic" w:cs="Simplified Arabic"/>
          <w:sz w:val="28"/>
          <w:szCs w:val="28"/>
          <w:rtl/>
          <w:lang w:bidi="ar-IQ"/>
        </w:rPr>
        <w:t xml:space="preserve"> علاقة نائب المحافظ بالإدارة</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34"/>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سواء أكانت طبيعية كالموت الاعتيادي أو غير طبيعية كالموت بسبب الاغتيال مثلاً . كما انها </w:t>
      </w:r>
      <w:r w:rsidR="003E45C0">
        <w:rPr>
          <w:rFonts w:ascii="Simplified Arabic" w:eastAsia="Times New Roman" w:hAnsi="Simplified Arabic" w:cs="Simplified Arabic" w:hint="cs"/>
          <w:sz w:val="28"/>
          <w:szCs w:val="28"/>
          <w:rtl/>
          <w:lang w:bidi="ar-IQ"/>
        </w:rPr>
        <w:t xml:space="preserve">تُعدُّ </w:t>
      </w:r>
      <w:r w:rsidRPr="00E35FB9">
        <w:rPr>
          <w:rFonts w:ascii="Simplified Arabic" w:eastAsia="Times New Roman" w:hAnsi="Simplified Arabic" w:cs="Simplified Arabic"/>
          <w:sz w:val="28"/>
          <w:szCs w:val="28"/>
          <w:rtl/>
          <w:lang w:bidi="ar-IQ"/>
        </w:rPr>
        <w:t>من الأسباب القاهرة التي تحول دون ممارسته للمهام الملقاة على عاتقه</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35"/>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 ويُقصد بالوفاة التوقف </w:t>
      </w:r>
      <w:proofErr w:type="spellStart"/>
      <w:r w:rsidRPr="00E35FB9">
        <w:rPr>
          <w:rFonts w:ascii="Simplified Arabic" w:eastAsia="Times New Roman" w:hAnsi="Simplified Arabic" w:cs="Simplified Arabic"/>
          <w:sz w:val="28"/>
          <w:szCs w:val="28"/>
          <w:rtl/>
          <w:lang w:bidi="ar-IQ"/>
        </w:rPr>
        <w:t>اللاعائد</w:t>
      </w:r>
      <w:proofErr w:type="spellEnd"/>
      <w:r w:rsidRPr="00E35FB9">
        <w:rPr>
          <w:rFonts w:ascii="Simplified Arabic" w:eastAsia="Times New Roman" w:hAnsi="Simplified Arabic" w:cs="Simplified Arabic"/>
          <w:sz w:val="28"/>
          <w:szCs w:val="28"/>
          <w:rtl/>
          <w:lang w:bidi="ar-IQ"/>
        </w:rPr>
        <w:t xml:space="preserve"> والنهائي لجميع الوظائف الحيوية لجسم الإنسان</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36"/>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vertAlign w:val="superscript"/>
          <w:rtl/>
          <w:lang w:bidi="ar-IQ"/>
        </w:rPr>
        <w:t xml:space="preserve"> </w:t>
      </w:r>
      <w:r w:rsidRPr="00E35FB9">
        <w:rPr>
          <w:rFonts w:ascii="Simplified Arabic" w:eastAsia="Times New Roman" w:hAnsi="Simplified Arabic" w:cs="Simplified Arabic"/>
          <w:sz w:val="28"/>
          <w:szCs w:val="28"/>
          <w:rtl/>
          <w:lang w:bidi="ar-IQ"/>
        </w:rPr>
        <w:t xml:space="preserve">, وقد تكون حقيقيةً أو حكميةً ، فأما الوفاة الحقيقية فيُقصد بها توقف خلايا المخ عن العمل بصرف النظر عن وضع القلب , ويستعان في سبيل التأكد من ذلك بجهاز الرسم الكهربائي للمخ ومتى توقف الجهاز عن إعطاء إشارات يُعدَّ الشخص متوفياً ، ويعرف الموت في هذه الحالة بالموت السريري الإكلينيكي . وأما الوفاة الحكمية فهي </w:t>
      </w:r>
      <w:proofErr w:type="spellStart"/>
      <w:r w:rsidRPr="00E35FB9">
        <w:rPr>
          <w:rFonts w:ascii="Simplified Arabic" w:eastAsia="Times New Roman" w:hAnsi="Simplified Arabic" w:cs="Simplified Arabic"/>
          <w:sz w:val="28"/>
          <w:szCs w:val="28"/>
          <w:rtl/>
          <w:lang w:bidi="ar-IQ"/>
        </w:rPr>
        <w:t>لاتكون</w:t>
      </w:r>
      <w:proofErr w:type="spellEnd"/>
      <w:r w:rsidRPr="00E35FB9">
        <w:rPr>
          <w:rFonts w:ascii="Simplified Arabic" w:eastAsia="Times New Roman" w:hAnsi="Simplified Arabic" w:cs="Simplified Arabic"/>
          <w:sz w:val="28"/>
          <w:szCs w:val="28"/>
          <w:rtl/>
          <w:lang w:bidi="ar-IQ"/>
        </w:rPr>
        <w:t xml:space="preserve"> الا في حالة صدور قرار بوفاة الفرد نتيجة فقدانه مثلاً وعد</w:t>
      </w:r>
      <w:r w:rsidR="003E45C0">
        <w:rPr>
          <w:rFonts w:ascii="Simplified Arabic" w:eastAsia="Times New Roman" w:hAnsi="Simplified Arabic" w:cs="Simplified Arabic"/>
          <w:sz w:val="28"/>
          <w:szCs w:val="28"/>
          <w:rtl/>
          <w:lang w:bidi="ar-IQ"/>
        </w:rPr>
        <w:t>م معرفة حياته من مماته فإذا ت</w:t>
      </w:r>
      <w:r w:rsidR="003E45C0">
        <w:rPr>
          <w:rFonts w:ascii="Simplified Arabic" w:eastAsia="Times New Roman" w:hAnsi="Simplified Arabic" w:cs="Simplified Arabic" w:hint="cs"/>
          <w:sz w:val="28"/>
          <w:szCs w:val="28"/>
          <w:rtl/>
          <w:lang w:bidi="ar-IQ"/>
        </w:rPr>
        <w:t>ُ</w:t>
      </w:r>
      <w:r w:rsidR="003E45C0">
        <w:rPr>
          <w:rFonts w:ascii="Simplified Arabic" w:eastAsia="Times New Roman" w:hAnsi="Simplified Arabic" w:cs="Simplified Arabic"/>
          <w:sz w:val="28"/>
          <w:szCs w:val="28"/>
          <w:rtl/>
          <w:lang w:bidi="ar-IQ"/>
        </w:rPr>
        <w:t>وف</w:t>
      </w:r>
      <w:r w:rsidR="003E45C0">
        <w:rPr>
          <w:rFonts w:ascii="Simplified Arabic" w:eastAsia="Times New Roman" w:hAnsi="Simplified Arabic" w:cs="Simplified Arabic" w:hint="cs"/>
          <w:sz w:val="28"/>
          <w:szCs w:val="28"/>
          <w:rtl/>
          <w:lang w:bidi="ar-IQ"/>
        </w:rPr>
        <w:t>ي</w:t>
      </w:r>
      <w:r w:rsidRPr="00E35FB9">
        <w:rPr>
          <w:rFonts w:ascii="Simplified Arabic" w:eastAsia="Times New Roman" w:hAnsi="Simplified Arabic" w:cs="Simplified Arabic"/>
          <w:sz w:val="28"/>
          <w:szCs w:val="28"/>
          <w:rtl/>
          <w:lang w:bidi="ar-IQ"/>
        </w:rPr>
        <w:t xml:space="preserve"> الموظف أثناء الخدمة فإنه يعد محالاً إلى التقاعد بحكم القانون</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37"/>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vertAlign w:val="superscript"/>
          <w:rtl/>
          <w:lang w:bidi="ar-IQ"/>
        </w:rPr>
        <w:t xml:space="preserve"> </w:t>
      </w:r>
      <w:r w:rsidRPr="00E35FB9">
        <w:rPr>
          <w:rFonts w:ascii="Simplified Arabic" w:eastAsia="Times New Roman" w:hAnsi="Simplified Arabic" w:cs="Simplified Arabic"/>
          <w:sz w:val="28"/>
          <w:szCs w:val="28"/>
          <w:rtl/>
          <w:lang w:bidi="ar-IQ"/>
        </w:rPr>
        <w:t>.</w:t>
      </w:r>
    </w:p>
    <w:p w:rsidR="0014135C" w:rsidRPr="008B0CF8" w:rsidRDefault="0014135C" w:rsidP="003E45C0">
      <w:pPr>
        <w:autoSpaceDE w:val="0"/>
        <w:autoSpaceDN w:val="0"/>
        <w:adjustRightInd w:val="0"/>
        <w:jc w:val="both"/>
        <w:rPr>
          <w:rFonts w:ascii="Simplified Arabic" w:eastAsia="Times New Roman" w:hAnsi="Simplified Arabic" w:cs="Simplified Arabic"/>
          <w:b/>
          <w:bCs/>
          <w:sz w:val="28"/>
          <w:szCs w:val="28"/>
          <w:rtl/>
          <w:lang w:bidi="ar-IQ"/>
        </w:rPr>
      </w:pPr>
      <w:r w:rsidRPr="00E35FB9">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 xml:space="preserve"> </w:t>
      </w:r>
      <w:r w:rsidRPr="00E35FB9">
        <w:rPr>
          <w:rFonts w:ascii="Simplified Arabic" w:eastAsia="Times New Roman" w:hAnsi="Simplified Arabic" w:cs="Simplified Arabic"/>
          <w:sz w:val="28"/>
          <w:szCs w:val="28"/>
          <w:rtl/>
          <w:lang w:bidi="ar-IQ"/>
        </w:rPr>
        <w:t xml:space="preserve">وهنا يجدر بنا </w:t>
      </w:r>
      <w:r w:rsidR="003E45C0">
        <w:rPr>
          <w:rFonts w:ascii="Simplified Arabic" w:eastAsia="Times New Roman" w:hAnsi="Simplified Arabic" w:cs="Simplified Arabic" w:hint="cs"/>
          <w:sz w:val="28"/>
          <w:szCs w:val="28"/>
          <w:rtl/>
          <w:lang w:bidi="ar-IQ"/>
        </w:rPr>
        <w:t xml:space="preserve">القول </w:t>
      </w:r>
      <w:r w:rsidRPr="00E35FB9">
        <w:rPr>
          <w:rFonts w:ascii="Simplified Arabic" w:eastAsia="Times New Roman" w:hAnsi="Simplified Arabic" w:cs="Simplified Arabic"/>
          <w:sz w:val="28"/>
          <w:szCs w:val="28"/>
          <w:rtl/>
          <w:lang w:bidi="ar-IQ"/>
        </w:rPr>
        <w:t xml:space="preserve">ونحن </w:t>
      </w:r>
      <w:r w:rsidR="003E45C0">
        <w:rPr>
          <w:rFonts w:ascii="Simplified Arabic" w:eastAsia="Times New Roman" w:hAnsi="Simplified Arabic" w:cs="Simplified Arabic" w:hint="cs"/>
          <w:sz w:val="28"/>
          <w:szCs w:val="28"/>
          <w:rtl/>
          <w:lang w:bidi="ar-IQ"/>
        </w:rPr>
        <w:t>نبحث</w:t>
      </w:r>
      <w:r w:rsidRPr="00E35FB9">
        <w:rPr>
          <w:rFonts w:ascii="Simplified Arabic" w:eastAsia="Times New Roman" w:hAnsi="Simplified Arabic" w:cs="Simplified Arabic"/>
          <w:sz w:val="28"/>
          <w:szCs w:val="28"/>
          <w:rtl/>
          <w:lang w:bidi="ar-IQ"/>
        </w:rPr>
        <w:t xml:space="preserve"> موضوع الوفاة بوصفها سبباً من اسباب انقط</w:t>
      </w:r>
      <w:r w:rsidR="003E45C0">
        <w:rPr>
          <w:rFonts w:ascii="Simplified Arabic" w:eastAsia="Times New Roman" w:hAnsi="Simplified Arabic" w:cs="Simplified Arabic"/>
          <w:sz w:val="28"/>
          <w:szCs w:val="28"/>
          <w:rtl/>
          <w:lang w:bidi="ar-IQ"/>
        </w:rPr>
        <w:t xml:space="preserve">اع علاقة نائب المحافظ بالإدارة </w:t>
      </w:r>
      <w:r w:rsidR="003E45C0">
        <w:rPr>
          <w:rFonts w:ascii="Simplified Arabic" w:eastAsia="Times New Roman" w:hAnsi="Simplified Arabic" w:cs="Simplified Arabic" w:hint="cs"/>
          <w:sz w:val="28"/>
          <w:szCs w:val="28"/>
          <w:rtl/>
          <w:lang w:bidi="ar-IQ"/>
        </w:rPr>
        <w:t>:</w:t>
      </w:r>
      <w:r w:rsidRPr="00E35FB9">
        <w:rPr>
          <w:rFonts w:ascii="Simplified Arabic" w:eastAsia="Times New Roman" w:hAnsi="Simplified Arabic" w:cs="Simplified Arabic"/>
          <w:sz w:val="28"/>
          <w:szCs w:val="28"/>
          <w:rtl/>
          <w:lang w:bidi="ar-IQ"/>
        </w:rPr>
        <w:t xml:space="preserve"> </w:t>
      </w:r>
      <w:r w:rsidRPr="008B0CF8">
        <w:rPr>
          <w:rFonts w:ascii="Simplified Arabic" w:eastAsia="Times New Roman" w:hAnsi="Simplified Arabic" w:cs="Simplified Arabic"/>
          <w:b/>
          <w:bCs/>
          <w:sz w:val="28"/>
          <w:szCs w:val="28"/>
          <w:rtl/>
          <w:lang w:bidi="ar-IQ"/>
        </w:rPr>
        <w:t>هل تنتهي هذه العلاقة بشكلٍ تلقائي بمجرد تحقق الوفاة ، أم ان الامر يتوقف على قرار يصدر من قبل المحافظ كونه الجهة التي تتولى اصدار امر تعيينه أو من قبل مجلس المحافظة بوصفه الجهة التي تتولى انتخابه ؟</w:t>
      </w:r>
    </w:p>
    <w:p w:rsidR="0014135C" w:rsidRPr="00E35FB9" w:rsidRDefault="0014135C" w:rsidP="003E45C0">
      <w:pPr>
        <w:autoSpaceDE w:val="0"/>
        <w:autoSpaceDN w:val="0"/>
        <w:adjustRightInd w:val="0"/>
        <w:jc w:val="both"/>
        <w:rPr>
          <w:rFonts w:ascii="Simplified Arabic" w:eastAsia="Times New Roman" w:hAnsi="Simplified Arabic" w:cs="Simplified Arabic"/>
          <w:sz w:val="28"/>
          <w:szCs w:val="28"/>
          <w:vertAlign w:val="superscript"/>
          <w:rtl/>
          <w:lang w:bidi="ar-IQ"/>
        </w:rPr>
      </w:pPr>
      <w:r w:rsidRPr="00E35FB9">
        <w:rPr>
          <w:rFonts w:ascii="Simplified Arabic" w:eastAsia="Times New Roman" w:hAnsi="Simplified Arabic" w:cs="Simplified Arabic"/>
          <w:sz w:val="28"/>
          <w:szCs w:val="28"/>
          <w:rtl/>
          <w:lang w:bidi="ar-IQ"/>
        </w:rPr>
        <w:t xml:space="preserve">      من أجل الاجابة </w:t>
      </w:r>
      <w:r w:rsidR="003E45C0">
        <w:rPr>
          <w:rFonts w:ascii="Simplified Arabic" w:eastAsia="Times New Roman" w:hAnsi="Simplified Arabic" w:cs="Simplified Arabic" w:hint="cs"/>
          <w:sz w:val="28"/>
          <w:szCs w:val="28"/>
          <w:rtl/>
          <w:lang w:bidi="ar-IQ"/>
        </w:rPr>
        <w:t>عن</w:t>
      </w:r>
      <w:r w:rsidRPr="00E35FB9">
        <w:rPr>
          <w:rFonts w:ascii="Simplified Arabic" w:eastAsia="Times New Roman" w:hAnsi="Simplified Arabic" w:cs="Simplified Arabic"/>
          <w:sz w:val="28"/>
          <w:szCs w:val="28"/>
          <w:rtl/>
          <w:lang w:bidi="ar-IQ"/>
        </w:rPr>
        <w:t xml:space="preserve"> هذا التساؤل </w:t>
      </w:r>
      <w:r w:rsidR="003E45C0">
        <w:rPr>
          <w:rFonts w:ascii="Simplified Arabic" w:eastAsia="Times New Roman" w:hAnsi="Simplified Arabic" w:cs="Simplified Arabic"/>
          <w:sz w:val="28"/>
          <w:szCs w:val="28"/>
          <w:rtl/>
          <w:lang w:bidi="ar-IQ"/>
        </w:rPr>
        <w:t xml:space="preserve">نقول </w:t>
      </w:r>
      <w:r w:rsidR="003E45C0">
        <w:rPr>
          <w:rFonts w:ascii="Simplified Arabic" w:eastAsia="Times New Roman" w:hAnsi="Simplified Arabic" w:cs="Simplified Arabic" w:hint="cs"/>
          <w:sz w:val="28"/>
          <w:szCs w:val="28"/>
          <w:rtl/>
          <w:lang w:bidi="ar-IQ"/>
        </w:rPr>
        <w:t>إ</w:t>
      </w:r>
      <w:r w:rsidRPr="00E35FB9">
        <w:rPr>
          <w:rFonts w:ascii="Simplified Arabic" w:eastAsia="Times New Roman" w:hAnsi="Simplified Arabic" w:cs="Simplified Arabic"/>
          <w:sz w:val="28"/>
          <w:szCs w:val="28"/>
          <w:rtl/>
          <w:lang w:bidi="ar-IQ"/>
        </w:rPr>
        <w:t>ن</w:t>
      </w:r>
      <w:r w:rsidR="003E45C0">
        <w:rPr>
          <w:rFonts w:ascii="Simplified Arabic" w:eastAsia="Times New Roman" w:hAnsi="Simplified Arabic" w:cs="Simplified Arabic" w:hint="cs"/>
          <w:sz w:val="28"/>
          <w:szCs w:val="28"/>
          <w:rtl/>
          <w:lang w:bidi="ar-IQ"/>
        </w:rPr>
        <w:t>َّ</w:t>
      </w:r>
      <w:r w:rsidRPr="00E35FB9">
        <w:rPr>
          <w:rFonts w:ascii="Simplified Arabic" w:eastAsia="Times New Roman" w:hAnsi="Simplified Arabic" w:cs="Simplified Arabic"/>
          <w:sz w:val="28"/>
          <w:szCs w:val="28"/>
          <w:rtl/>
          <w:lang w:bidi="ar-IQ"/>
        </w:rPr>
        <w:t xml:space="preserve"> الوفاة واقعة ثابتة </w:t>
      </w:r>
      <w:proofErr w:type="spellStart"/>
      <w:r w:rsidRPr="00E35FB9">
        <w:rPr>
          <w:rFonts w:ascii="Simplified Arabic" w:eastAsia="Times New Roman" w:hAnsi="Simplified Arabic" w:cs="Simplified Arabic"/>
          <w:sz w:val="28"/>
          <w:szCs w:val="28"/>
          <w:rtl/>
          <w:lang w:bidi="ar-IQ"/>
        </w:rPr>
        <w:t>لاتقبل</w:t>
      </w:r>
      <w:proofErr w:type="spellEnd"/>
      <w:r w:rsidRPr="00E35FB9">
        <w:rPr>
          <w:rFonts w:ascii="Simplified Arabic" w:eastAsia="Times New Roman" w:hAnsi="Simplified Arabic" w:cs="Simplified Arabic"/>
          <w:sz w:val="28"/>
          <w:szCs w:val="28"/>
          <w:rtl/>
          <w:lang w:bidi="ar-IQ"/>
        </w:rPr>
        <w:t xml:space="preserve"> ــــــ </w:t>
      </w:r>
      <w:r w:rsidR="003E45C0">
        <w:rPr>
          <w:rFonts w:ascii="Simplified Arabic" w:eastAsia="Times New Roman" w:hAnsi="Simplified Arabic" w:cs="Simplified Arabic" w:hint="cs"/>
          <w:sz w:val="28"/>
          <w:szCs w:val="28"/>
          <w:rtl/>
          <w:lang w:bidi="ar-IQ"/>
        </w:rPr>
        <w:t>اطلاقاً</w:t>
      </w:r>
      <w:r w:rsidRPr="00E35FB9">
        <w:rPr>
          <w:rFonts w:ascii="Simplified Arabic" w:eastAsia="Times New Roman" w:hAnsi="Simplified Arabic" w:cs="Simplified Arabic"/>
          <w:sz w:val="28"/>
          <w:szCs w:val="28"/>
          <w:rtl/>
          <w:lang w:bidi="ar-IQ"/>
        </w:rPr>
        <w:t xml:space="preserve"> ــــــ اثبات العكس ، ومادامت كذلك فإنها </w:t>
      </w:r>
      <w:proofErr w:type="spellStart"/>
      <w:r w:rsidRPr="00E35FB9">
        <w:rPr>
          <w:rFonts w:ascii="Simplified Arabic" w:eastAsia="Times New Roman" w:hAnsi="Simplified Arabic" w:cs="Simplified Arabic"/>
          <w:sz w:val="28"/>
          <w:szCs w:val="28"/>
          <w:rtl/>
          <w:lang w:bidi="ar-IQ"/>
        </w:rPr>
        <w:t>لاتحتاج</w:t>
      </w:r>
      <w:proofErr w:type="spellEnd"/>
      <w:r w:rsidRPr="00E35FB9">
        <w:rPr>
          <w:rFonts w:ascii="Simplified Arabic" w:eastAsia="Times New Roman" w:hAnsi="Simplified Arabic" w:cs="Simplified Arabic"/>
          <w:sz w:val="28"/>
          <w:szCs w:val="28"/>
          <w:rtl/>
          <w:lang w:bidi="ar-IQ"/>
        </w:rPr>
        <w:t xml:space="preserve"> الى قرار من قبل المحافظ او مجلس المحافظة يتولى تأييدها كون العلاقة تنقضي بصورةٍ تلقائية ، وكل </w:t>
      </w:r>
      <w:proofErr w:type="spellStart"/>
      <w:r w:rsidRPr="00E35FB9">
        <w:rPr>
          <w:rFonts w:ascii="Simplified Arabic" w:eastAsia="Times New Roman" w:hAnsi="Simplified Arabic" w:cs="Simplified Arabic"/>
          <w:sz w:val="28"/>
          <w:szCs w:val="28"/>
          <w:rtl/>
          <w:lang w:bidi="ar-IQ"/>
        </w:rPr>
        <w:t>مافي</w:t>
      </w:r>
      <w:proofErr w:type="spellEnd"/>
      <w:r w:rsidRPr="00E35FB9">
        <w:rPr>
          <w:rFonts w:ascii="Simplified Arabic" w:eastAsia="Times New Roman" w:hAnsi="Simplified Arabic" w:cs="Simplified Arabic"/>
          <w:sz w:val="28"/>
          <w:szCs w:val="28"/>
          <w:rtl/>
          <w:lang w:bidi="ar-IQ"/>
        </w:rPr>
        <w:t xml:space="preserve"> الامر لابد من وجود وثيقة رسمية ص</w:t>
      </w:r>
      <w:r w:rsidR="005A786E">
        <w:rPr>
          <w:rFonts w:ascii="Simplified Arabic" w:eastAsia="Times New Roman" w:hAnsi="Simplified Arabic" w:cs="Simplified Arabic"/>
          <w:sz w:val="28"/>
          <w:szCs w:val="28"/>
          <w:rtl/>
          <w:lang w:bidi="ar-IQ"/>
        </w:rPr>
        <w:t xml:space="preserve">ادرة من جهة طبية مختصة ، </w:t>
      </w:r>
      <w:r w:rsidR="005A786E">
        <w:rPr>
          <w:rFonts w:ascii="Simplified Arabic" w:eastAsia="Times New Roman" w:hAnsi="Simplified Arabic" w:cs="Simplified Arabic" w:hint="cs"/>
          <w:sz w:val="28"/>
          <w:szCs w:val="28"/>
          <w:rtl/>
          <w:lang w:bidi="ar-IQ"/>
        </w:rPr>
        <w:t>تُعرف</w:t>
      </w:r>
      <w:r w:rsidRPr="00E35FB9">
        <w:rPr>
          <w:rFonts w:ascii="Simplified Arabic" w:eastAsia="Times New Roman" w:hAnsi="Simplified Arabic" w:cs="Simplified Arabic"/>
          <w:sz w:val="28"/>
          <w:szCs w:val="28"/>
          <w:rtl/>
          <w:lang w:bidi="ar-IQ"/>
        </w:rPr>
        <w:t xml:space="preserve"> </w:t>
      </w:r>
      <w:r w:rsidR="005A786E">
        <w:rPr>
          <w:rFonts w:ascii="Simplified Arabic" w:eastAsia="Times New Roman" w:hAnsi="Simplified Arabic" w:cs="Simplified Arabic" w:hint="cs"/>
          <w:sz w:val="28"/>
          <w:szCs w:val="28"/>
          <w:rtl/>
          <w:lang w:bidi="ar-IQ"/>
        </w:rPr>
        <w:t>ب</w:t>
      </w:r>
      <w:r w:rsidRPr="00E35FB9">
        <w:rPr>
          <w:rFonts w:ascii="Simplified Arabic" w:eastAsia="Times New Roman" w:hAnsi="Simplified Arabic" w:cs="Simplified Arabic"/>
          <w:sz w:val="28"/>
          <w:szCs w:val="28"/>
          <w:rtl/>
          <w:lang w:bidi="ar-IQ"/>
        </w:rPr>
        <w:t>شهادة الوفاة .</w:t>
      </w:r>
    </w:p>
    <w:p w:rsidR="0014135C" w:rsidRPr="00E35FB9" w:rsidRDefault="005A786E" w:rsidP="00E35FB9">
      <w:pPr>
        <w:autoSpaceDE w:val="0"/>
        <w:autoSpaceDN w:val="0"/>
        <w:adjustRightInd w:val="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      ويتضح </w:t>
      </w:r>
      <w:proofErr w:type="spellStart"/>
      <w:r>
        <w:rPr>
          <w:rFonts w:ascii="Simplified Arabic" w:eastAsia="Times New Roman" w:hAnsi="Simplified Arabic" w:cs="Simplified Arabic"/>
          <w:sz w:val="28"/>
          <w:szCs w:val="28"/>
          <w:rtl/>
          <w:lang w:bidi="ar-IQ"/>
        </w:rPr>
        <w:t>مماتقدم</w:t>
      </w:r>
      <w:proofErr w:type="spellEnd"/>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أ</w:t>
      </w:r>
      <w:r>
        <w:rPr>
          <w:rFonts w:ascii="Simplified Arabic" w:eastAsia="Times New Roman" w:hAnsi="Simplified Arabic" w:cs="Simplified Arabic"/>
          <w:sz w:val="28"/>
          <w:szCs w:val="28"/>
          <w:rtl/>
          <w:lang w:bidi="ar-IQ"/>
        </w:rPr>
        <w:t>َن</w:t>
      </w:r>
      <w:r>
        <w:rPr>
          <w:rFonts w:ascii="Simplified Arabic" w:eastAsia="Times New Roman" w:hAnsi="Simplified Arabic" w:cs="Simplified Arabic" w:hint="cs"/>
          <w:sz w:val="28"/>
          <w:szCs w:val="28"/>
          <w:rtl/>
          <w:lang w:bidi="ar-IQ"/>
        </w:rPr>
        <w:t>َّ</w:t>
      </w:r>
      <w:r w:rsidR="0014135C" w:rsidRPr="00E35FB9">
        <w:rPr>
          <w:rFonts w:ascii="Simplified Arabic" w:eastAsia="Times New Roman" w:hAnsi="Simplified Arabic" w:cs="Simplified Arabic"/>
          <w:sz w:val="28"/>
          <w:szCs w:val="28"/>
          <w:rtl/>
          <w:lang w:bidi="ar-IQ"/>
        </w:rPr>
        <w:t xml:space="preserve"> وفاة نائب المحافظ تُعدَّ سبباً من أسباب انقضاء علاقته بالإدارة ، وإِنْ لم ينص قانون المحافظات غير المنتظمة في إقليم رقم (21) لسنة 2008 المعدل على ذلك ، إذ أنَّه قصر النص على حالة وفاة عضو مجلس المحافظة او القضاء او الناحية كسبب من أسباب العضوية</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38"/>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z w:val="28"/>
          <w:szCs w:val="28"/>
          <w:rtl/>
          <w:lang w:bidi="ar-IQ"/>
        </w:rPr>
        <w:t xml:space="preserve"> , وبالقياس على وفاة العضو فإِنْ نائب المحافظ أيضاً تنتهي خدمته بوفاته سواء أكانت حقيقةً أم حكماً . </w:t>
      </w:r>
    </w:p>
    <w:p w:rsidR="008B0CF8" w:rsidRDefault="008B0CF8" w:rsidP="00E35FB9">
      <w:pPr>
        <w:jc w:val="center"/>
        <w:rPr>
          <w:rFonts w:ascii="Simplified Arabic" w:hAnsi="Simplified Arabic" w:cs="Simplified Arabic"/>
          <w:b/>
          <w:bCs/>
          <w:sz w:val="28"/>
          <w:szCs w:val="28"/>
          <w:rtl/>
          <w:lang w:bidi="ar-IQ"/>
        </w:rPr>
      </w:pPr>
    </w:p>
    <w:p w:rsidR="008B0CF8" w:rsidRDefault="008B0CF8" w:rsidP="00E35FB9">
      <w:pPr>
        <w:jc w:val="center"/>
        <w:rPr>
          <w:rFonts w:ascii="Simplified Arabic" w:hAnsi="Simplified Arabic" w:cs="Simplified Arabic"/>
          <w:b/>
          <w:bCs/>
          <w:sz w:val="28"/>
          <w:szCs w:val="28"/>
          <w:rtl/>
          <w:lang w:bidi="ar-IQ"/>
        </w:rPr>
      </w:pPr>
    </w:p>
    <w:p w:rsidR="008B0CF8" w:rsidRDefault="008B0CF8" w:rsidP="00E35FB9">
      <w:pPr>
        <w:jc w:val="center"/>
        <w:rPr>
          <w:rFonts w:ascii="Simplified Arabic" w:hAnsi="Simplified Arabic" w:cs="Simplified Arabic"/>
          <w:b/>
          <w:bCs/>
          <w:sz w:val="28"/>
          <w:szCs w:val="28"/>
          <w:rtl/>
          <w:lang w:bidi="ar-IQ"/>
        </w:rPr>
      </w:pPr>
    </w:p>
    <w:p w:rsidR="0014135C" w:rsidRPr="00E35FB9" w:rsidRDefault="0014135C"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المبحث الثالث</w:t>
      </w:r>
    </w:p>
    <w:p w:rsidR="0014135C" w:rsidRPr="00E35FB9" w:rsidRDefault="0014135C" w:rsidP="00E35FB9">
      <w:pPr>
        <w:jc w:val="center"/>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 xml:space="preserve">الانقضاء </w:t>
      </w:r>
      <w:proofErr w:type="spellStart"/>
      <w:r w:rsidRPr="00E35FB9">
        <w:rPr>
          <w:rFonts w:ascii="Simplified Arabic" w:hAnsi="Simplified Arabic" w:cs="Simplified Arabic"/>
          <w:b/>
          <w:bCs/>
          <w:sz w:val="28"/>
          <w:szCs w:val="28"/>
          <w:rtl/>
          <w:lang w:bidi="ar-IQ"/>
        </w:rPr>
        <w:t>المُبتسر</w:t>
      </w:r>
      <w:proofErr w:type="spellEnd"/>
      <w:r w:rsidRPr="00E35FB9">
        <w:rPr>
          <w:rFonts w:ascii="Simplified Arabic" w:hAnsi="Simplified Arabic" w:cs="Simplified Arabic"/>
          <w:b/>
          <w:bCs/>
          <w:sz w:val="28"/>
          <w:szCs w:val="28"/>
          <w:rtl/>
          <w:lang w:bidi="ar-IQ"/>
        </w:rPr>
        <w:t xml:space="preserve"> الواقعي</w:t>
      </w:r>
    </w:p>
    <w:p w:rsidR="0014135C" w:rsidRPr="00E35FB9" w:rsidRDefault="0014135C" w:rsidP="00E35FB9">
      <w:pPr>
        <w:jc w:val="both"/>
        <w:rPr>
          <w:rFonts w:ascii="Simplified Arabic" w:hAnsi="Simplified Arabic" w:cs="Simplified Arabic"/>
          <w:sz w:val="28"/>
          <w:szCs w:val="28"/>
          <w:rtl/>
          <w:lang w:bidi="ar-IQ"/>
        </w:rPr>
      </w:pPr>
      <w:r w:rsidRPr="00E35FB9">
        <w:rPr>
          <w:rFonts w:ascii="Simplified Arabic" w:hAnsi="Simplified Arabic" w:cs="Simplified Arabic"/>
          <w:sz w:val="28"/>
          <w:szCs w:val="28"/>
          <w:rtl/>
          <w:lang w:bidi="ar-IQ"/>
        </w:rPr>
        <w:t xml:space="preserve">      من خلال التعرف على مفهومي الانقضاء </w:t>
      </w:r>
      <w:proofErr w:type="spellStart"/>
      <w:r w:rsidRPr="00E35FB9">
        <w:rPr>
          <w:rFonts w:ascii="Simplified Arabic" w:hAnsi="Simplified Arabic" w:cs="Simplified Arabic"/>
          <w:sz w:val="28"/>
          <w:szCs w:val="28"/>
          <w:rtl/>
          <w:lang w:bidi="ar-IQ"/>
        </w:rPr>
        <w:t>المُبتسر</w:t>
      </w:r>
      <w:proofErr w:type="spellEnd"/>
      <w:r w:rsidRPr="00E35FB9">
        <w:rPr>
          <w:rFonts w:ascii="Simplified Arabic" w:hAnsi="Simplified Arabic" w:cs="Simplified Arabic"/>
          <w:sz w:val="28"/>
          <w:szCs w:val="28"/>
          <w:rtl/>
          <w:lang w:bidi="ar-IQ"/>
        </w:rPr>
        <w:t xml:space="preserve"> العام وكذلك الخاص ، يمكن الوقوف بشكلٍ جلي على معنى محدد للانقضاء </w:t>
      </w:r>
      <w:proofErr w:type="spellStart"/>
      <w:r w:rsidRPr="00E35FB9">
        <w:rPr>
          <w:rFonts w:ascii="Simplified Arabic" w:hAnsi="Simplified Arabic" w:cs="Simplified Arabic"/>
          <w:sz w:val="28"/>
          <w:szCs w:val="28"/>
          <w:rtl/>
          <w:lang w:bidi="ar-IQ"/>
        </w:rPr>
        <w:t>المُبتسر</w:t>
      </w:r>
      <w:proofErr w:type="spellEnd"/>
      <w:r w:rsidRPr="00E35FB9">
        <w:rPr>
          <w:rFonts w:ascii="Simplified Arabic" w:hAnsi="Simplified Arabic" w:cs="Simplified Arabic"/>
          <w:sz w:val="28"/>
          <w:szCs w:val="28"/>
          <w:rtl/>
          <w:lang w:bidi="ar-IQ"/>
        </w:rPr>
        <w:t xml:space="preserve"> الواقعي (الفعلي) والذي يختلف عن النوعين السابقين ، إذ يقصد به الحل الفعلي او الواقعي للعلاقة التي تربط نائب المحافظ بالإدارة</w:t>
      </w:r>
      <w:r w:rsidR="005A786E">
        <w:rPr>
          <w:rFonts w:ascii="Simplified Arabic" w:hAnsi="Simplified Arabic" w:cs="Simplified Arabic"/>
          <w:sz w:val="28"/>
          <w:szCs w:val="28"/>
          <w:rtl/>
          <w:lang w:bidi="ar-IQ"/>
        </w:rPr>
        <w:t xml:space="preserve"> بصورةٍ نهائية ، دونما وجود نص</w:t>
      </w:r>
      <w:r w:rsidR="005A786E">
        <w:rPr>
          <w:rFonts w:ascii="Simplified Arabic" w:hAnsi="Simplified Arabic" w:cs="Simplified Arabic" w:hint="cs"/>
          <w:sz w:val="28"/>
          <w:szCs w:val="28"/>
          <w:rtl/>
          <w:lang w:bidi="ar-IQ"/>
        </w:rPr>
        <w:t>ٍ</w:t>
      </w:r>
      <w:r w:rsidR="006D6D82">
        <w:rPr>
          <w:rFonts w:ascii="Simplified Arabic" w:hAnsi="Simplified Arabic" w:cs="Simplified Arabic"/>
          <w:sz w:val="28"/>
          <w:szCs w:val="28"/>
          <w:rtl/>
          <w:lang w:bidi="ar-IQ"/>
        </w:rPr>
        <w:t xml:space="preserve"> قانوني خاص</w:t>
      </w:r>
      <w:r w:rsidR="006D6D82">
        <w:rPr>
          <w:rFonts w:ascii="Simplified Arabic" w:hAnsi="Simplified Arabic" w:cs="Simplified Arabic" w:hint="cs"/>
          <w:sz w:val="28"/>
          <w:szCs w:val="28"/>
          <w:rtl/>
          <w:lang w:bidi="ar-IQ"/>
        </w:rPr>
        <w:t>ٍ</w:t>
      </w:r>
      <w:r w:rsidRPr="00E35FB9">
        <w:rPr>
          <w:rFonts w:ascii="Simplified Arabic" w:hAnsi="Simplified Arabic" w:cs="Simplified Arabic"/>
          <w:sz w:val="28"/>
          <w:szCs w:val="28"/>
          <w:rtl/>
          <w:lang w:bidi="ar-IQ"/>
        </w:rPr>
        <w:t xml:space="preserve"> بنائبِ المحافظ بصفته هذه في</w:t>
      </w:r>
      <w:r w:rsidRPr="00E35FB9">
        <w:rPr>
          <w:rFonts w:ascii="Simplified Arabic" w:eastAsia="Times New Roman" w:hAnsi="Simplified Arabic" w:cs="Simplified Arabic"/>
          <w:sz w:val="28"/>
          <w:szCs w:val="28"/>
          <w:rtl/>
          <w:lang w:bidi="ar-IQ"/>
        </w:rPr>
        <w:t xml:space="preserve"> قانون المحافظات غير المنتظمة في إقليم رقم (21) لسنة 2008 المعدل ، </w:t>
      </w:r>
      <w:r w:rsidRPr="00E35FB9">
        <w:rPr>
          <w:rFonts w:ascii="Simplified Arabic" w:hAnsi="Simplified Arabic" w:cs="Simplified Arabic"/>
          <w:sz w:val="28"/>
          <w:szCs w:val="28"/>
          <w:rtl/>
          <w:lang w:bidi="ar-IQ"/>
        </w:rPr>
        <w:t>أو بكونه مكلفاً بخدمةٍ عامة في قانون التقاعد الموحد .</w:t>
      </w:r>
    </w:p>
    <w:p w:rsidR="0014135C" w:rsidRPr="00E35FB9" w:rsidRDefault="0014135C" w:rsidP="006D6D82">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w:t>
      </w:r>
      <w:r w:rsidR="006D6D82">
        <w:rPr>
          <w:rFonts w:ascii="Simplified Arabic" w:eastAsia="Times New Roman" w:hAnsi="Simplified Arabic" w:cs="Simplified Arabic" w:hint="cs"/>
          <w:sz w:val="28"/>
          <w:szCs w:val="28"/>
          <w:rtl/>
          <w:lang w:bidi="ar-IQ"/>
        </w:rPr>
        <w:t>و</w:t>
      </w:r>
      <w:r w:rsidRPr="00E35FB9">
        <w:rPr>
          <w:rFonts w:ascii="Simplified Arabic" w:eastAsia="Times New Roman" w:hAnsi="Simplified Arabic" w:cs="Simplified Arabic"/>
          <w:sz w:val="28"/>
          <w:szCs w:val="28"/>
          <w:rtl/>
          <w:lang w:bidi="ar-IQ"/>
        </w:rPr>
        <w:t>عليه فإن اسباب هذا الانقضاء يفرضها الواقع وليس القانون ، فبالرغ</w:t>
      </w:r>
      <w:r w:rsidR="006D6D82">
        <w:rPr>
          <w:rFonts w:ascii="Simplified Arabic" w:eastAsia="Times New Roman" w:hAnsi="Simplified Arabic" w:cs="Simplified Arabic"/>
          <w:sz w:val="28"/>
          <w:szCs w:val="28"/>
          <w:rtl/>
          <w:lang w:bidi="ar-IQ"/>
        </w:rPr>
        <w:t xml:space="preserve">م من عدم النص عليها في القانون </w:t>
      </w:r>
      <w:r w:rsidRPr="00E35FB9">
        <w:rPr>
          <w:rFonts w:ascii="Simplified Arabic" w:eastAsia="Times New Roman" w:hAnsi="Simplified Arabic" w:cs="Simplified Arabic"/>
          <w:sz w:val="28"/>
          <w:szCs w:val="28"/>
          <w:rtl/>
          <w:lang w:bidi="ar-IQ"/>
        </w:rPr>
        <w:t>إنها تعمل على انقضاء العلاقة بين نائب المحافظ والادارة لضرورةٍ واقعية فعلية ، وتأ</w:t>
      </w:r>
      <w:r w:rsidR="006D6D82">
        <w:rPr>
          <w:rFonts w:ascii="Simplified Arabic" w:eastAsia="Times New Roman" w:hAnsi="Simplified Arabic" w:cs="Simplified Arabic"/>
          <w:sz w:val="28"/>
          <w:szCs w:val="28"/>
          <w:rtl/>
          <w:lang w:bidi="ar-IQ"/>
        </w:rPr>
        <w:t>سيساً على ذلك فلا</w:t>
      </w:r>
      <w:r w:rsidR="008B2FC5">
        <w:rPr>
          <w:rFonts w:ascii="Simplified Arabic" w:eastAsia="Times New Roman" w:hAnsi="Simplified Arabic" w:cs="Simplified Arabic" w:hint="cs"/>
          <w:sz w:val="28"/>
          <w:szCs w:val="28"/>
          <w:rtl/>
          <w:lang w:bidi="ar-IQ"/>
        </w:rPr>
        <w:t xml:space="preserve"> </w:t>
      </w:r>
      <w:r w:rsidR="006D6D82">
        <w:rPr>
          <w:rFonts w:ascii="Simplified Arabic" w:eastAsia="Times New Roman" w:hAnsi="Simplified Arabic" w:cs="Simplified Arabic"/>
          <w:sz w:val="28"/>
          <w:szCs w:val="28"/>
          <w:rtl/>
          <w:lang w:bidi="ar-IQ"/>
        </w:rPr>
        <w:t xml:space="preserve">مناص للاحتجاج </w:t>
      </w:r>
      <w:r w:rsidR="006D6D82">
        <w:rPr>
          <w:rFonts w:ascii="Simplified Arabic" w:eastAsia="Times New Roman" w:hAnsi="Simplified Arabic" w:cs="Simplified Arabic" w:hint="cs"/>
          <w:sz w:val="28"/>
          <w:szCs w:val="28"/>
          <w:rtl/>
          <w:lang w:bidi="ar-IQ"/>
        </w:rPr>
        <w:t xml:space="preserve">على </w:t>
      </w:r>
      <w:r w:rsidRPr="00E35FB9">
        <w:rPr>
          <w:rFonts w:ascii="Simplified Arabic" w:eastAsia="Times New Roman" w:hAnsi="Simplified Arabic" w:cs="Simplified Arabic"/>
          <w:sz w:val="28"/>
          <w:szCs w:val="28"/>
          <w:rtl/>
          <w:lang w:bidi="ar-IQ"/>
        </w:rPr>
        <w:t xml:space="preserve">عدم تقنينها </w:t>
      </w:r>
      <w:r w:rsidR="006D6D82">
        <w:rPr>
          <w:rFonts w:ascii="Simplified Arabic" w:eastAsia="Times New Roman" w:hAnsi="Simplified Arabic" w:cs="Simplified Arabic" w:hint="cs"/>
          <w:sz w:val="28"/>
          <w:szCs w:val="28"/>
          <w:rtl/>
          <w:lang w:bidi="ar-IQ"/>
        </w:rPr>
        <w:t>لأنها</w:t>
      </w:r>
      <w:r w:rsidR="006D6D82">
        <w:rPr>
          <w:rFonts w:ascii="Simplified Arabic" w:eastAsia="Times New Roman" w:hAnsi="Simplified Arabic" w:cs="Simplified Arabic"/>
          <w:sz w:val="28"/>
          <w:szCs w:val="28"/>
          <w:rtl/>
          <w:lang w:bidi="ar-IQ"/>
        </w:rPr>
        <w:t xml:space="preserve"> أمر</w:t>
      </w:r>
      <w:r w:rsidR="006D6D82">
        <w:rPr>
          <w:rFonts w:ascii="Simplified Arabic" w:eastAsia="Times New Roman" w:hAnsi="Simplified Arabic" w:cs="Simplified Arabic" w:hint="cs"/>
          <w:sz w:val="28"/>
          <w:szCs w:val="28"/>
          <w:rtl/>
          <w:lang w:bidi="ar-IQ"/>
        </w:rPr>
        <w:t>اً</w:t>
      </w:r>
      <w:r w:rsidR="006D6D82">
        <w:rPr>
          <w:rFonts w:ascii="Simplified Arabic" w:eastAsia="Times New Roman" w:hAnsi="Simplified Arabic" w:cs="Simplified Arabic"/>
          <w:sz w:val="28"/>
          <w:szCs w:val="28"/>
          <w:rtl/>
          <w:lang w:bidi="ar-IQ"/>
        </w:rPr>
        <w:t xml:space="preserve"> حتمي</w:t>
      </w:r>
      <w:r w:rsidR="006D6D82">
        <w:rPr>
          <w:rFonts w:ascii="Simplified Arabic" w:eastAsia="Times New Roman" w:hAnsi="Simplified Arabic" w:cs="Simplified Arabic" w:hint="cs"/>
          <w:sz w:val="28"/>
          <w:szCs w:val="28"/>
          <w:rtl/>
          <w:lang w:bidi="ar-IQ"/>
        </w:rPr>
        <w:t>اً</w:t>
      </w:r>
      <w:r w:rsidR="006D6D82">
        <w:rPr>
          <w:rFonts w:ascii="Simplified Arabic" w:eastAsia="Times New Roman" w:hAnsi="Simplified Arabic" w:cs="Simplified Arabic"/>
          <w:sz w:val="28"/>
          <w:szCs w:val="28"/>
          <w:rtl/>
          <w:lang w:bidi="ar-IQ"/>
        </w:rPr>
        <w:t xml:space="preserve"> وواقع</w:t>
      </w:r>
      <w:r w:rsidR="006D6D82">
        <w:rPr>
          <w:rFonts w:ascii="Simplified Arabic" w:eastAsia="Times New Roman" w:hAnsi="Simplified Arabic" w:cs="Simplified Arabic" w:hint="cs"/>
          <w:sz w:val="28"/>
          <w:szCs w:val="28"/>
          <w:rtl/>
          <w:lang w:bidi="ar-IQ"/>
        </w:rPr>
        <w:t>اً</w:t>
      </w:r>
      <w:r w:rsidRPr="00E35FB9">
        <w:rPr>
          <w:rFonts w:ascii="Simplified Arabic" w:eastAsia="Times New Roman" w:hAnsi="Simplified Arabic" w:cs="Simplified Arabic"/>
          <w:sz w:val="28"/>
          <w:szCs w:val="28"/>
          <w:rtl/>
          <w:lang w:bidi="ar-IQ"/>
        </w:rPr>
        <w:t xml:space="preserve"> لا محال .  </w:t>
      </w:r>
    </w:p>
    <w:p w:rsidR="0014135C" w:rsidRPr="00E35FB9" w:rsidRDefault="0014135C" w:rsidP="00E5478C">
      <w:pPr>
        <w:autoSpaceDE w:val="0"/>
        <w:autoSpaceDN w:val="0"/>
        <w:adjustRightInd w:val="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وبناءً على كل ما</w:t>
      </w:r>
      <w:r w:rsidR="008B2FC5">
        <w:rPr>
          <w:rFonts w:ascii="Simplified Arabic" w:eastAsia="Times New Roman" w:hAnsi="Simplified Arabic" w:cs="Simplified Arabic" w:hint="cs"/>
          <w:sz w:val="28"/>
          <w:szCs w:val="28"/>
          <w:rtl/>
          <w:lang w:bidi="ar-IQ"/>
        </w:rPr>
        <w:t xml:space="preserve"> </w:t>
      </w:r>
      <w:r w:rsidRPr="00E35FB9">
        <w:rPr>
          <w:rFonts w:ascii="Simplified Arabic" w:eastAsia="Times New Roman" w:hAnsi="Simplified Arabic" w:cs="Simplified Arabic"/>
          <w:sz w:val="28"/>
          <w:szCs w:val="28"/>
          <w:rtl/>
          <w:lang w:bidi="ar-IQ"/>
        </w:rPr>
        <w:t xml:space="preserve">تقدم فإننا سنتولى توزيع اسباب الانقضاء </w:t>
      </w:r>
      <w:proofErr w:type="spellStart"/>
      <w:r w:rsidRPr="00E35FB9">
        <w:rPr>
          <w:rFonts w:ascii="Simplified Arabic" w:eastAsia="Times New Roman" w:hAnsi="Simplified Arabic" w:cs="Simplified Arabic"/>
          <w:sz w:val="28"/>
          <w:szCs w:val="28"/>
          <w:rtl/>
          <w:lang w:bidi="ar-IQ"/>
        </w:rPr>
        <w:t>المُبتسر</w:t>
      </w:r>
      <w:proofErr w:type="spellEnd"/>
      <w:r w:rsidRPr="00E35FB9">
        <w:rPr>
          <w:rFonts w:ascii="Simplified Arabic" w:eastAsia="Times New Roman" w:hAnsi="Simplified Arabic" w:cs="Simplified Arabic"/>
          <w:sz w:val="28"/>
          <w:szCs w:val="28"/>
          <w:rtl/>
          <w:lang w:bidi="ar-IQ"/>
        </w:rPr>
        <w:t xml:space="preserve"> الواقعي على ثلاثة مطالب ، نتطرق في المطلب الأول الى العجز</w:t>
      </w:r>
      <w:r w:rsidRPr="00E35FB9">
        <w:rPr>
          <w:rFonts w:ascii="Simplified Arabic" w:eastAsia="Times New Roman" w:hAnsi="Simplified Arabic" w:cs="Simplified Arabic"/>
          <w:sz w:val="28"/>
          <w:szCs w:val="28"/>
          <w:lang w:bidi="ar-IQ"/>
        </w:rPr>
        <w:t xml:space="preserve"> </w:t>
      </w:r>
      <w:r w:rsidRPr="00E35FB9">
        <w:rPr>
          <w:rFonts w:ascii="Simplified Arabic" w:eastAsia="Times New Roman" w:hAnsi="Simplified Arabic" w:cs="Simplified Arabic"/>
          <w:sz w:val="28"/>
          <w:szCs w:val="28"/>
          <w:rtl/>
          <w:lang w:bidi="ar-IQ"/>
        </w:rPr>
        <w:t xml:space="preserve">, </w:t>
      </w:r>
      <w:r w:rsidR="008B2FC5">
        <w:rPr>
          <w:rFonts w:ascii="Simplified Arabic" w:eastAsia="Times New Roman" w:hAnsi="Simplified Arabic" w:cs="Simplified Arabic" w:hint="cs"/>
          <w:sz w:val="28"/>
          <w:szCs w:val="28"/>
          <w:rtl/>
          <w:lang w:bidi="ar-IQ"/>
        </w:rPr>
        <w:t>وسنعرض</w:t>
      </w:r>
      <w:r w:rsidRPr="00E35FB9">
        <w:rPr>
          <w:rFonts w:ascii="Simplified Arabic" w:eastAsia="Times New Roman" w:hAnsi="Simplified Arabic" w:cs="Simplified Arabic"/>
          <w:sz w:val="28"/>
          <w:szCs w:val="28"/>
          <w:rtl/>
          <w:lang w:bidi="ar-IQ"/>
        </w:rPr>
        <w:t xml:space="preserve"> المطلب الثاني لبيا</w:t>
      </w:r>
      <w:r w:rsidR="006D6D82">
        <w:rPr>
          <w:rFonts w:ascii="Simplified Arabic" w:eastAsia="Times New Roman" w:hAnsi="Simplified Arabic" w:cs="Simplified Arabic"/>
          <w:sz w:val="28"/>
          <w:szCs w:val="28"/>
          <w:rtl/>
          <w:lang w:bidi="ar-IQ"/>
        </w:rPr>
        <w:t xml:space="preserve">ن الاصابة بعاهةٍ مستديمة ، </w:t>
      </w:r>
      <w:r w:rsidR="008B2FC5">
        <w:rPr>
          <w:rFonts w:ascii="Simplified Arabic" w:eastAsia="Times New Roman" w:hAnsi="Simplified Arabic" w:cs="Simplified Arabic" w:hint="cs"/>
          <w:sz w:val="28"/>
          <w:szCs w:val="28"/>
          <w:rtl/>
          <w:lang w:bidi="ar-IQ"/>
        </w:rPr>
        <w:t>ونخصص</w:t>
      </w:r>
      <w:r w:rsidRPr="00E35FB9">
        <w:rPr>
          <w:rFonts w:ascii="Simplified Arabic" w:eastAsia="Times New Roman" w:hAnsi="Simplified Arabic" w:cs="Simplified Arabic"/>
          <w:sz w:val="28"/>
          <w:szCs w:val="28"/>
          <w:rtl/>
          <w:lang w:bidi="ar-IQ"/>
        </w:rPr>
        <w:t xml:space="preserve"> المطلب الثالث لبحث تسنم منصب آخر  .</w:t>
      </w:r>
    </w:p>
    <w:p w:rsidR="0014135C" w:rsidRPr="00E35FB9" w:rsidRDefault="0014135C" w:rsidP="00E35FB9">
      <w:pPr>
        <w:tabs>
          <w:tab w:val="left" w:pos="2722"/>
          <w:tab w:val="center" w:pos="4677"/>
        </w:tabs>
        <w:rPr>
          <w:rFonts w:ascii="Simplified Arabic" w:hAnsi="Simplified Arabic" w:cs="Simplified Arabic"/>
          <w:b/>
          <w:bCs/>
          <w:sz w:val="28"/>
          <w:szCs w:val="28"/>
          <w:rtl/>
          <w:lang w:bidi="ar-IQ"/>
        </w:rPr>
      </w:pPr>
      <w:r w:rsidRPr="00E35FB9">
        <w:rPr>
          <w:rFonts w:ascii="Simplified Arabic" w:hAnsi="Simplified Arabic" w:cs="Simplified Arabic"/>
          <w:b/>
          <w:bCs/>
          <w:sz w:val="28"/>
          <w:szCs w:val="28"/>
          <w:rtl/>
          <w:lang w:bidi="ar-IQ"/>
        </w:rPr>
        <w:tab/>
      </w:r>
      <w:r w:rsidRPr="00E35FB9">
        <w:rPr>
          <w:rFonts w:ascii="Simplified Arabic" w:hAnsi="Simplified Arabic" w:cs="Simplified Arabic"/>
          <w:b/>
          <w:bCs/>
          <w:sz w:val="28"/>
          <w:szCs w:val="28"/>
          <w:rtl/>
          <w:lang w:bidi="ar-IQ"/>
        </w:rPr>
        <w:tab/>
        <w:t>المطلب الاول</w:t>
      </w:r>
    </w:p>
    <w:p w:rsidR="0014135C" w:rsidRPr="00E35FB9" w:rsidRDefault="0014135C" w:rsidP="00E35FB9">
      <w:pPr>
        <w:spacing w:after="0"/>
        <w:jc w:val="center"/>
        <w:rPr>
          <w:rFonts w:ascii="Simplified Arabic" w:eastAsia="Times New Roman" w:hAnsi="Simplified Arabic" w:cs="Simplified Arabic"/>
          <w:b/>
          <w:bCs/>
          <w:sz w:val="28"/>
          <w:szCs w:val="28"/>
          <w:rtl/>
          <w:lang w:bidi="ar-IQ"/>
        </w:rPr>
      </w:pPr>
      <w:r w:rsidRPr="00E35FB9">
        <w:rPr>
          <w:rFonts w:ascii="Simplified Arabic" w:eastAsia="Times New Roman" w:hAnsi="Simplified Arabic" w:cs="Simplified Arabic"/>
          <w:b/>
          <w:bCs/>
          <w:sz w:val="28"/>
          <w:szCs w:val="28"/>
          <w:rtl/>
          <w:lang w:bidi="ar-IQ"/>
        </w:rPr>
        <w:t>العجز</w:t>
      </w:r>
    </w:p>
    <w:p w:rsidR="0014135C" w:rsidRPr="00E35FB9" w:rsidRDefault="0014135C" w:rsidP="00E35FB9">
      <w:pPr>
        <w:spacing w:after="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b/>
          <w:bCs/>
          <w:sz w:val="28"/>
          <w:szCs w:val="28"/>
          <w:rtl/>
          <w:lang w:bidi="ar-IQ"/>
        </w:rPr>
        <w:t xml:space="preserve">       </w:t>
      </w:r>
      <w:r w:rsidRPr="00E35FB9">
        <w:rPr>
          <w:rFonts w:ascii="Simplified Arabic" w:eastAsia="Times New Roman" w:hAnsi="Simplified Arabic" w:cs="Simplified Arabic"/>
          <w:sz w:val="28"/>
          <w:szCs w:val="28"/>
          <w:rtl/>
          <w:lang w:bidi="ar-IQ"/>
        </w:rPr>
        <w:t xml:space="preserve">العجز لغةً : الضعف ، عجزت عن الشيء ، فأنا عاجز أي ضعيف ، والعجز نقيض الحزم ، فقالوا المرء يعجز لامحالة ، ويُقال أعجز في شيء ، إذا عجز عن طلبه وادراكه ، ولن يعجز الله شيء أي </w:t>
      </w:r>
      <w:proofErr w:type="spellStart"/>
      <w:r w:rsidRPr="00E35FB9">
        <w:rPr>
          <w:rFonts w:ascii="Simplified Arabic" w:eastAsia="Times New Roman" w:hAnsi="Simplified Arabic" w:cs="Simplified Arabic"/>
          <w:sz w:val="28"/>
          <w:szCs w:val="28"/>
          <w:rtl/>
          <w:lang w:bidi="ar-IQ"/>
        </w:rPr>
        <w:t>لايعجز</w:t>
      </w:r>
      <w:proofErr w:type="spellEnd"/>
      <w:r w:rsidRPr="00E35FB9">
        <w:rPr>
          <w:rFonts w:ascii="Simplified Arabic" w:eastAsia="Times New Roman" w:hAnsi="Simplified Arabic" w:cs="Simplified Arabic"/>
          <w:sz w:val="28"/>
          <w:szCs w:val="28"/>
          <w:rtl/>
          <w:lang w:bidi="ar-IQ"/>
        </w:rPr>
        <w:t xml:space="preserve"> الله عنه متى شاء</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39"/>
      </w:r>
      <w:r w:rsidRPr="00E35FB9">
        <w:rPr>
          <w:rFonts w:ascii="Simplified Arabic" w:hAnsi="Simplified Arabic" w:cs="Simplified Arabic"/>
          <w:sz w:val="28"/>
          <w:szCs w:val="28"/>
          <w:vertAlign w:val="superscript"/>
          <w:rtl/>
          <w:lang w:bidi="ar-IQ"/>
        </w:rPr>
        <w:t>)</w:t>
      </w:r>
      <w:r w:rsidR="00AE678B">
        <w:rPr>
          <w:rFonts w:ascii="Simplified Arabic" w:eastAsia="Times New Roman" w:hAnsi="Simplified Arabic" w:cs="Simplified Arabic"/>
          <w:sz w:val="28"/>
          <w:szCs w:val="28"/>
          <w:rtl/>
          <w:lang w:bidi="ar-IQ"/>
        </w:rPr>
        <w:t xml:space="preserve"> ، وفي القرآن الكريم </w:t>
      </w:r>
      <w:r w:rsidR="00AE678B">
        <w:rPr>
          <w:rFonts w:ascii="Simplified Arabic" w:eastAsia="Times New Roman" w:hAnsi="Simplified Arabic" w:cs="Simplified Arabic" w:hint="cs"/>
          <w:sz w:val="28"/>
          <w:szCs w:val="28"/>
          <w:rtl/>
          <w:lang w:bidi="ar-IQ"/>
        </w:rPr>
        <w:t>"</w:t>
      </w:r>
      <w:r w:rsidRPr="00E35FB9">
        <w:rPr>
          <w:rFonts w:ascii="Simplified Arabic" w:eastAsia="Times New Roman" w:hAnsi="Simplified Arabic" w:cs="Simplified Arabic"/>
          <w:sz w:val="28"/>
          <w:szCs w:val="28"/>
          <w:rtl/>
          <w:lang w:bidi="ar-IQ"/>
        </w:rPr>
        <w:t xml:space="preserve">وأنا ظننا ان لن نُعجز </w:t>
      </w:r>
      <w:r w:rsidR="00AE678B">
        <w:rPr>
          <w:rFonts w:ascii="Simplified Arabic" w:eastAsia="Times New Roman" w:hAnsi="Simplified Arabic" w:cs="Simplified Arabic"/>
          <w:sz w:val="28"/>
          <w:szCs w:val="28"/>
          <w:rtl/>
          <w:lang w:bidi="ar-IQ"/>
        </w:rPr>
        <w:t>الله في الارض ولن نُعجزهُ هرباً</w:t>
      </w:r>
      <w:r w:rsidR="00AE678B">
        <w:rPr>
          <w:rFonts w:ascii="Simplified Arabic" w:eastAsia="Times New Roman" w:hAnsi="Simplified Arabic" w:cs="Simplified Arabic" w:hint="cs"/>
          <w:sz w:val="28"/>
          <w:szCs w:val="28"/>
          <w:rtl/>
          <w:lang w:bidi="ar-IQ"/>
        </w:rPr>
        <w:t xml:space="preserve">" </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40"/>
      </w:r>
      <w:r w:rsidRPr="00E35FB9">
        <w:rPr>
          <w:rFonts w:ascii="Simplified Arabic" w:hAnsi="Simplified Arabic" w:cs="Simplified Arabic"/>
          <w:sz w:val="28"/>
          <w:szCs w:val="28"/>
          <w:vertAlign w:val="superscript"/>
          <w:rtl/>
          <w:lang w:bidi="ar-IQ"/>
        </w:rPr>
        <w:t>)</w:t>
      </w:r>
      <w:r w:rsidR="00AE678B">
        <w:rPr>
          <w:rFonts w:ascii="Simplified Arabic" w:eastAsia="Times New Roman" w:hAnsi="Simplified Arabic" w:cs="Simplified Arabic"/>
          <w:sz w:val="28"/>
          <w:szCs w:val="28"/>
          <w:rtl/>
          <w:lang w:bidi="ar-IQ"/>
        </w:rPr>
        <w:t xml:space="preserve"> ، وقوله تعالى </w:t>
      </w:r>
      <w:r w:rsidR="00AE678B">
        <w:rPr>
          <w:rFonts w:ascii="Simplified Arabic" w:eastAsia="Times New Roman" w:hAnsi="Simplified Arabic" w:cs="Simplified Arabic" w:hint="cs"/>
          <w:sz w:val="28"/>
          <w:szCs w:val="28"/>
          <w:rtl/>
          <w:lang w:bidi="ar-IQ"/>
        </w:rPr>
        <w:t>"</w:t>
      </w:r>
      <w:r w:rsidRPr="00E35FB9">
        <w:rPr>
          <w:rFonts w:ascii="Simplified Arabic" w:eastAsia="Times New Roman" w:hAnsi="Simplified Arabic" w:cs="Simplified Arabic"/>
          <w:sz w:val="28"/>
          <w:szCs w:val="28"/>
          <w:rtl/>
          <w:lang w:bidi="ar-IQ"/>
        </w:rPr>
        <w:t xml:space="preserve">وما أنتم بمعجزين في الارض وما </w:t>
      </w:r>
      <w:r w:rsidR="00AE678B">
        <w:rPr>
          <w:rFonts w:ascii="Simplified Arabic" w:eastAsia="Times New Roman" w:hAnsi="Simplified Arabic" w:cs="Simplified Arabic"/>
          <w:sz w:val="28"/>
          <w:szCs w:val="28"/>
          <w:rtl/>
          <w:lang w:bidi="ar-IQ"/>
        </w:rPr>
        <w:t>لكم من دون الله من ولي ولا نصير</w:t>
      </w:r>
      <w:r w:rsidR="00AE678B">
        <w:rPr>
          <w:rFonts w:ascii="Simplified Arabic" w:eastAsia="Times New Roman" w:hAnsi="Simplified Arabic" w:cs="Simplified Arabic" w:hint="cs"/>
          <w:sz w:val="28"/>
          <w:szCs w:val="28"/>
          <w:rtl/>
          <w:lang w:bidi="ar-IQ"/>
        </w:rPr>
        <w:t xml:space="preserve">" </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41"/>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w:t>
      </w:r>
    </w:p>
    <w:p w:rsidR="0014135C" w:rsidRPr="00E35FB9" w:rsidRDefault="0014135C" w:rsidP="006D6D82">
      <w:pPr>
        <w:spacing w:after="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يُذكر ان بعض الباحثين قد اختلفوا في ال</w:t>
      </w:r>
      <w:r w:rsidR="006D6D82">
        <w:rPr>
          <w:rFonts w:ascii="Simplified Arabic" w:eastAsia="Times New Roman" w:hAnsi="Simplified Arabic" w:cs="Simplified Arabic"/>
          <w:sz w:val="28"/>
          <w:szCs w:val="28"/>
          <w:rtl/>
          <w:lang w:bidi="ar-IQ"/>
        </w:rPr>
        <w:t>مراد من اصطلاح العجز ف</w:t>
      </w:r>
      <w:r w:rsidR="006D6D82">
        <w:rPr>
          <w:rFonts w:ascii="Simplified Arabic" w:eastAsia="Times New Roman" w:hAnsi="Simplified Arabic" w:cs="Simplified Arabic" w:hint="cs"/>
          <w:sz w:val="28"/>
          <w:szCs w:val="28"/>
          <w:rtl/>
          <w:lang w:bidi="ar-IQ"/>
        </w:rPr>
        <w:t>كونوا</w:t>
      </w:r>
      <w:r w:rsidRPr="00E35FB9">
        <w:rPr>
          <w:rFonts w:ascii="Simplified Arabic" w:eastAsia="Times New Roman" w:hAnsi="Simplified Arabic" w:cs="Simplified Arabic"/>
          <w:sz w:val="28"/>
          <w:szCs w:val="28"/>
          <w:rtl/>
          <w:lang w:bidi="ar-IQ"/>
        </w:rPr>
        <w:t xml:space="preserve"> اتجاهيين ، ذهب الاتجاه الاول الى ان المقصود </w:t>
      </w:r>
      <w:proofErr w:type="spellStart"/>
      <w:r w:rsidRPr="00E35FB9">
        <w:rPr>
          <w:rFonts w:ascii="Simplified Arabic" w:eastAsia="Times New Roman" w:hAnsi="Simplified Arabic" w:cs="Simplified Arabic"/>
          <w:sz w:val="28"/>
          <w:szCs w:val="28"/>
          <w:rtl/>
          <w:lang w:bidi="ar-IQ"/>
        </w:rPr>
        <w:t>بإصطلاح</w:t>
      </w:r>
      <w:proofErr w:type="spellEnd"/>
      <w:r w:rsidRPr="00E35FB9">
        <w:rPr>
          <w:rFonts w:ascii="Simplified Arabic" w:eastAsia="Times New Roman" w:hAnsi="Simplified Arabic" w:cs="Simplified Arabic"/>
          <w:sz w:val="28"/>
          <w:szCs w:val="28"/>
          <w:rtl/>
          <w:lang w:bidi="ar-IQ"/>
        </w:rPr>
        <w:t xml:space="preserve"> العجز هو العجز العقلي الذي يكون سبباً </w:t>
      </w:r>
      <w:proofErr w:type="spellStart"/>
      <w:r w:rsidRPr="00E35FB9">
        <w:rPr>
          <w:rFonts w:ascii="Simplified Arabic" w:eastAsia="Times New Roman" w:hAnsi="Simplified Arabic" w:cs="Simplified Arabic"/>
          <w:sz w:val="28"/>
          <w:szCs w:val="28"/>
          <w:rtl/>
          <w:lang w:bidi="ar-IQ"/>
        </w:rPr>
        <w:t>لإنتهاء</w:t>
      </w:r>
      <w:proofErr w:type="spellEnd"/>
      <w:r w:rsidRPr="00E35FB9">
        <w:rPr>
          <w:rFonts w:ascii="Simplified Arabic" w:eastAsia="Times New Roman" w:hAnsi="Simplified Arabic" w:cs="Simplified Arabic"/>
          <w:sz w:val="28"/>
          <w:szCs w:val="28"/>
          <w:rtl/>
          <w:lang w:bidi="ar-IQ"/>
        </w:rPr>
        <w:t xml:space="preserve"> الخدمة ،</w:t>
      </w:r>
      <w:r w:rsidR="006D6D82">
        <w:rPr>
          <w:rFonts w:ascii="Simplified Arabic" w:eastAsia="Times New Roman" w:hAnsi="Simplified Arabic" w:cs="Simplified Arabic"/>
          <w:sz w:val="28"/>
          <w:szCs w:val="28"/>
          <w:rtl/>
          <w:lang w:bidi="ar-IQ"/>
        </w:rPr>
        <w:t xml:space="preserve"> بينما الاتجاه الثاني يرى </w:t>
      </w:r>
      <w:r w:rsidRPr="00E35FB9">
        <w:rPr>
          <w:rFonts w:ascii="Simplified Arabic" w:eastAsia="Times New Roman" w:hAnsi="Simplified Arabic" w:cs="Simplified Arabic"/>
          <w:sz w:val="28"/>
          <w:szCs w:val="28"/>
          <w:rtl/>
          <w:lang w:bidi="ar-IQ"/>
        </w:rPr>
        <w:t>أن العجز الذي يكون سبباً في انقضاء الخدمة هو العجز البدني</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42"/>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 </w:t>
      </w:r>
    </w:p>
    <w:p w:rsidR="0014135C" w:rsidRPr="00E35FB9" w:rsidRDefault="00970192" w:rsidP="00970192">
      <w:pPr>
        <w:spacing w:after="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      و</w:t>
      </w:r>
      <w:r>
        <w:rPr>
          <w:rFonts w:ascii="Simplified Arabic" w:eastAsia="Times New Roman" w:hAnsi="Simplified Arabic" w:cs="Simplified Arabic" w:hint="cs"/>
          <w:sz w:val="28"/>
          <w:szCs w:val="28"/>
          <w:rtl/>
          <w:lang w:bidi="ar-IQ"/>
        </w:rPr>
        <w:t>ن</w:t>
      </w:r>
      <w:r w:rsidR="006D6D82">
        <w:rPr>
          <w:rFonts w:ascii="Simplified Arabic" w:eastAsia="Times New Roman" w:hAnsi="Simplified Arabic" w:cs="Simplified Arabic"/>
          <w:sz w:val="28"/>
          <w:szCs w:val="28"/>
          <w:rtl/>
          <w:lang w:bidi="ar-IQ"/>
        </w:rPr>
        <w:t xml:space="preserve">رى </w:t>
      </w:r>
      <w:r w:rsidR="0014135C" w:rsidRPr="00E35FB9">
        <w:rPr>
          <w:rFonts w:ascii="Simplified Arabic" w:eastAsia="Times New Roman" w:hAnsi="Simplified Arabic" w:cs="Simplified Arabic"/>
          <w:sz w:val="28"/>
          <w:szCs w:val="28"/>
          <w:rtl/>
          <w:lang w:bidi="ar-IQ"/>
        </w:rPr>
        <w:t xml:space="preserve">أن الجمع بين كلا الاتجاهين هو الاصوب والاكمل ، إذ ان الدمج بين العجز العقلي والبدني سيكون مصداقاً حقيقياً للوقوف </w:t>
      </w:r>
      <w:r w:rsidR="006D6D82">
        <w:rPr>
          <w:rFonts w:ascii="Simplified Arabic" w:eastAsia="Times New Roman" w:hAnsi="Simplified Arabic" w:cs="Simplified Arabic" w:hint="cs"/>
          <w:sz w:val="28"/>
          <w:szCs w:val="28"/>
          <w:rtl/>
          <w:lang w:bidi="ar-IQ"/>
        </w:rPr>
        <w:t>عند</w:t>
      </w:r>
      <w:r w:rsidR="0014135C" w:rsidRPr="00E35FB9">
        <w:rPr>
          <w:rFonts w:ascii="Simplified Arabic" w:eastAsia="Times New Roman" w:hAnsi="Simplified Arabic" w:cs="Simplified Arabic"/>
          <w:sz w:val="28"/>
          <w:szCs w:val="28"/>
          <w:rtl/>
          <w:lang w:bidi="ar-IQ"/>
        </w:rPr>
        <w:t xml:space="preserve"> مفهوم العجز اصطلاحاً ، والذي يعني عدم القدرة على العمل إذ أنه حالة </w:t>
      </w:r>
      <w:r w:rsidR="0014135C" w:rsidRPr="00E35FB9">
        <w:rPr>
          <w:rFonts w:ascii="Simplified Arabic" w:eastAsia="Times New Roman" w:hAnsi="Simplified Arabic" w:cs="Simplified Arabic"/>
          <w:sz w:val="28"/>
          <w:szCs w:val="28"/>
          <w:rtl/>
          <w:lang w:bidi="ar-IQ"/>
        </w:rPr>
        <w:lastRenderedPageBreak/>
        <w:t>تصيب الشخص في سلامته الجسدية فتؤثر في قواه البدنية ومقدرته على القيام بعمله</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43"/>
      </w:r>
      <w:r w:rsidR="0014135C" w:rsidRPr="00E35FB9">
        <w:rPr>
          <w:rFonts w:ascii="Simplified Arabic" w:hAnsi="Simplified Arabic" w:cs="Simplified Arabic"/>
          <w:sz w:val="28"/>
          <w:szCs w:val="28"/>
          <w:vertAlign w:val="superscript"/>
          <w:rtl/>
          <w:lang w:bidi="ar-IQ"/>
        </w:rPr>
        <w:t xml:space="preserve">) </w:t>
      </w:r>
      <w:r w:rsidR="0014135C" w:rsidRPr="00E35FB9">
        <w:rPr>
          <w:rFonts w:ascii="Simplified Arabic" w:eastAsia="Times New Roman" w:hAnsi="Simplified Arabic" w:cs="Simplified Arabic"/>
          <w:sz w:val="28"/>
          <w:szCs w:val="28"/>
          <w:rtl/>
          <w:lang w:bidi="ar-IQ"/>
        </w:rPr>
        <w:t>.</w:t>
      </w:r>
      <w:r w:rsidR="0014135C" w:rsidRPr="00E35FB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وقد</w:t>
      </w:r>
      <w:r w:rsidR="0014135C" w:rsidRPr="00E35FB9">
        <w:rPr>
          <w:rFonts w:ascii="Simplified Arabic" w:hAnsi="Simplified Arabic" w:cs="Simplified Arabic"/>
          <w:sz w:val="28"/>
          <w:szCs w:val="28"/>
          <w:rtl/>
          <w:lang w:bidi="ar-IQ"/>
        </w:rPr>
        <w:t xml:space="preserve"> عرفه قانون الع</w:t>
      </w:r>
      <w:r w:rsidR="00AE678B">
        <w:rPr>
          <w:rFonts w:ascii="Simplified Arabic" w:hAnsi="Simplified Arabic" w:cs="Simplified Arabic"/>
          <w:sz w:val="28"/>
          <w:szCs w:val="28"/>
          <w:rtl/>
          <w:lang w:bidi="ar-IQ"/>
        </w:rPr>
        <w:t xml:space="preserve">جز الصحي رقم 11 لسنة 1999 بأنه </w:t>
      </w:r>
      <w:r w:rsidR="00AE678B">
        <w:rPr>
          <w:rFonts w:ascii="Simplified Arabic" w:hAnsi="Simplified Arabic" w:cs="Simplified Arabic" w:hint="cs"/>
          <w:sz w:val="28"/>
          <w:szCs w:val="28"/>
          <w:rtl/>
          <w:lang w:bidi="ar-IQ"/>
        </w:rPr>
        <w:t xml:space="preserve">" </w:t>
      </w:r>
      <w:r w:rsidR="0014135C" w:rsidRPr="00E35FB9">
        <w:rPr>
          <w:rFonts w:ascii="Simplified Arabic" w:hAnsi="Simplified Arabic" w:cs="Simplified Arabic"/>
          <w:sz w:val="28"/>
          <w:szCs w:val="28"/>
          <w:rtl/>
          <w:lang w:bidi="ar-IQ"/>
        </w:rPr>
        <w:t>نقصان القدرة على الع</w:t>
      </w:r>
      <w:r w:rsidR="00AE678B">
        <w:rPr>
          <w:rFonts w:ascii="Simplified Arabic" w:hAnsi="Simplified Arabic" w:cs="Simplified Arabic"/>
          <w:sz w:val="28"/>
          <w:szCs w:val="28"/>
          <w:rtl/>
          <w:lang w:bidi="ar-IQ"/>
        </w:rPr>
        <w:t>مل بشكل كامل أو جزئي بسبب المرض</w:t>
      </w:r>
      <w:r w:rsidR="00AE678B">
        <w:rPr>
          <w:rFonts w:ascii="Simplified Arabic" w:hAnsi="Simplified Arabic" w:cs="Simplified Arabic" w:hint="cs"/>
          <w:sz w:val="28"/>
          <w:szCs w:val="28"/>
          <w:rtl/>
          <w:lang w:bidi="ar-IQ"/>
        </w:rPr>
        <w:t>".</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44"/>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z w:val="28"/>
          <w:szCs w:val="28"/>
          <w:vertAlign w:val="superscript"/>
          <w:rtl/>
          <w:lang w:bidi="ar-IQ"/>
        </w:rPr>
        <w:t xml:space="preserve"> </w:t>
      </w:r>
      <w:r w:rsidR="0014135C" w:rsidRPr="00E35FB9">
        <w:rPr>
          <w:rFonts w:ascii="Simplified Arabic" w:eastAsia="Times New Roman" w:hAnsi="Simplified Arabic" w:cs="Simplified Arabic"/>
          <w:sz w:val="28"/>
          <w:szCs w:val="28"/>
          <w:rtl/>
          <w:lang w:bidi="ar-IQ"/>
        </w:rPr>
        <w:t xml:space="preserve">شريطة ان يتم تأييد ذلك بقرار صادر من لجنة طبية رسمية مختصة . </w:t>
      </w:r>
    </w:p>
    <w:p w:rsidR="0014135C" w:rsidRPr="00E35FB9" w:rsidRDefault="0014135C" w:rsidP="006D6D82">
      <w:pPr>
        <w:spacing w:after="0"/>
        <w:jc w:val="lowKashida"/>
        <w:rPr>
          <w:rFonts w:ascii="Simplified Arabic"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ويبدو ان المشرع العراقي في تعريفه</w:t>
      </w:r>
      <w:r w:rsidRPr="00E35FB9">
        <w:rPr>
          <w:rFonts w:ascii="Simplified Arabic" w:hAnsi="Simplified Arabic" w:cs="Simplified Arabic"/>
          <w:sz w:val="28"/>
          <w:szCs w:val="28"/>
          <w:rtl/>
          <w:lang w:bidi="ar-IQ"/>
        </w:rPr>
        <w:t xml:space="preserve"> هذا لم يكن موفقاً</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45"/>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rtl/>
          <w:lang w:bidi="ar-IQ"/>
        </w:rPr>
        <w:t xml:space="preserve"> ، إذ انه أشار الى ان العجز هو نقصان القدرة على العمل بشكل كامل أو جزئي بسبب المرض ، في حين ان العجز الكلي هو فقدان القدرة على العمل وليس نقصانها هذا من جانب ، ومن جانبٍ أخر ان النص بصفته الحالية لا</w:t>
      </w:r>
      <w:r w:rsidR="00970192">
        <w:rPr>
          <w:rFonts w:ascii="Simplified Arabic" w:hAnsi="Simplified Arabic" w:cs="Simplified Arabic" w:hint="cs"/>
          <w:sz w:val="28"/>
          <w:szCs w:val="28"/>
          <w:rtl/>
          <w:lang w:bidi="ar-IQ"/>
        </w:rPr>
        <w:t xml:space="preserve"> </w:t>
      </w:r>
      <w:r w:rsidRPr="00E35FB9">
        <w:rPr>
          <w:rFonts w:ascii="Simplified Arabic" w:hAnsi="Simplified Arabic" w:cs="Simplified Arabic"/>
          <w:sz w:val="28"/>
          <w:szCs w:val="28"/>
          <w:rtl/>
          <w:lang w:bidi="ar-IQ"/>
        </w:rPr>
        <w:t xml:space="preserve">يميز بين احكام العجز بنوعيه الكامل والجزئي ، في الوقت الذي يكون </w:t>
      </w:r>
      <w:r w:rsidR="006D6D82">
        <w:rPr>
          <w:rFonts w:ascii="Simplified Arabic" w:hAnsi="Simplified Arabic" w:cs="Simplified Arabic" w:hint="cs"/>
          <w:sz w:val="28"/>
          <w:szCs w:val="28"/>
          <w:rtl/>
          <w:lang w:bidi="ar-IQ"/>
        </w:rPr>
        <w:t xml:space="preserve">فيه </w:t>
      </w:r>
      <w:r w:rsidRPr="00E35FB9">
        <w:rPr>
          <w:rFonts w:ascii="Simplified Arabic" w:hAnsi="Simplified Arabic" w:cs="Simplified Arabic"/>
          <w:sz w:val="28"/>
          <w:szCs w:val="28"/>
          <w:rtl/>
          <w:lang w:bidi="ar-IQ"/>
        </w:rPr>
        <w:t xml:space="preserve">التمييز بين أحكام كل منها أمر </w:t>
      </w:r>
      <w:r w:rsidR="006D6D82">
        <w:rPr>
          <w:rFonts w:ascii="Simplified Arabic" w:hAnsi="Simplified Arabic" w:cs="Simplified Arabic" w:hint="cs"/>
          <w:sz w:val="28"/>
          <w:szCs w:val="28"/>
          <w:rtl/>
          <w:lang w:bidi="ar-IQ"/>
        </w:rPr>
        <w:t xml:space="preserve">في </w:t>
      </w:r>
      <w:r w:rsidRPr="00E35FB9">
        <w:rPr>
          <w:rFonts w:ascii="Simplified Arabic" w:hAnsi="Simplified Arabic" w:cs="Simplified Arabic"/>
          <w:sz w:val="28"/>
          <w:szCs w:val="28"/>
          <w:rtl/>
          <w:lang w:bidi="ar-IQ"/>
        </w:rPr>
        <w:t>غاية الاهمية ، إذ يترتب على العجز الكامل انهاء العلاقة بين الشخص والادارة التي يعمل فيها ، بينما لا</w:t>
      </w:r>
      <w:r w:rsidR="00970192">
        <w:rPr>
          <w:rFonts w:ascii="Simplified Arabic" w:hAnsi="Simplified Arabic" w:cs="Simplified Arabic" w:hint="cs"/>
          <w:sz w:val="28"/>
          <w:szCs w:val="28"/>
          <w:rtl/>
          <w:lang w:bidi="ar-IQ"/>
        </w:rPr>
        <w:t xml:space="preserve"> </w:t>
      </w:r>
      <w:r w:rsidRPr="00E35FB9">
        <w:rPr>
          <w:rFonts w:ascii="Simplified Arabic" w:hAnsi="Simplified Arabic" w:cs="Simplified Arabic"/>
          <w:sz w:val="28"/>
          <w:szCs w:val="28"/>
          <w:rtl/>
          <w:lang w:bidi="ar-IQ"/>
        </w:rPr>
        <w:t xml:space="preserve">يؤدي العجز الجزئي سيما اذا ما كان قليل التأثير الى انهاء هذه العلاقة .   </w:t>
      </w:r>
    </w:p>
    <w:p w:rsidR="0014135C" w:rsidRPr="00E35FB9" w:rsidRDefault="0014135C" w:rsidP="00E35FB9">
      <w:pPr>
        <w:spacing w:after="0"/>
        <w:jc w:val="lowKashida"/>
        <w:rPr>
          <w:rFonts w:ascii="Simplified Arabic" w:hAnsi="Simplified Arabic" w:cs="Simplified Arabic"/>
          <w:sz w:val="28"/>
          <w:szCs w:val="28"/>
          <w:rtl/>
          <w:lang w:bidi="ar-IQ"/>
        </w:rPr>
      </w:pPr>
      <w:r w:rsidRPr="00E35FB9">
        <w:rPr>
          <w:rFonts w:ascii="Simplified Arabic" w:hAnsi="Simplified Arabic" w:cs="Simplified Arabic"/>
          <w:sz w:val="28"/>
          <w:szCs w:val="28"/>
          <w:rtl/>
          <w:lang w:bidi="ar-IQ"/>
        </w:rPr>
        <w:t xml:space="preserve">      هذا وإذا كانت مسألة التمييز بين نوعي العجز غير حاضرة في القانون ، </w:t>
      </w:r>
      <w:r w:rsidR="006D6D82">
        <w:rPr>
          <w:rFonts w:ascii="Simplified Arabic" w:hAnsi="Simplified Arabic" w:cs="Simplified Arabic" w:hint="cs"/>
          <w:sz w:val="28"/>
          <w:szCs w:val="28"/>
          <w:rtl/>
          <w:lang w:bidi="ar-IQ"/>
        </w:rPr>
        <w:t xml:space="preserve">فإننا </w:t>
      </w:r>
      <w:r w:rsidR="006D6D82">
        <w:rPr>
          <w:rFonts w:ascii="Simplified Arabic" w:hAnsi="Simplified Arabic" w:cs="Simplified Arabic"/>
          <w:sz w:val="28"/>
          <w:szCs w:val="28"/>
          <w:rtl/>
          <w:lang w:bidi="ar-IQ"/>
        </w:rPr>
        <w:t xml:space="preserve">نجد </w:t>
      </w:r>
      <w:r w:rsidR="006D6D82">
        <w:rPr>
          <w:rFonts w:ascii="Simplified Arabic" w:hAnsi="Simplified Arabic" w:cs="Simplified Arabic" w:hint="cs"/>
          <w:sz w:val="28"/>
          <w:szCs w:val="28"/>
          <w:rtl/>
          <w:lang w:bidi="ar-IQ"/>
        </w:rPr>
        <w:t>أ</w:t>
      </w:r>
      <w:r w:rsidRPr="00E35FB9">
        <w:rPr>
          <w:rFonts w:ascii="Simplified Arabic" w:hAnsi="Simplified Arabic" w:cs="Simplified Arabic"/>
          <w:sz w:val="28"/>
          <w:szCs w:val="28"/>
          <w:rtl/>
          <w:lang w:bidi="ar-IQ"/>
        </w:rPr>
        <w:t>نها ليس</w:t>
      </w:r>
      <w:r w:rsidR="006D6D82">
        <w:rPr>
          <w:rFonts w:ascii="Simplified Arabic" w:hAnsi="Simplified Arabic" w:cs="Simplified Arabic" w:hint="cs"/>
          <w:sz w:val="28"/>
          <w:szCs w:val="28"/>
          <w:rtl/>
          <w:lang w:bidi="ar-IQ"/>
        </w:rPr>
        <w:t>ت</w:t>
      </w:r>
      <w:r w:rsidRPr="00E35FB9">
        <w:rPr>
          <w:rFonts w:ascii="Simplified Arabic" w:hAnsi="Simplified Arabic" w:cs="Simplified Arabic"/>
          <w:sz w:val="28"/>
          <w:szCs w:val="28"/>
          <w:rtl/>
          <w:lang w:bidi="ar-IQ"/>
        </w:rPr>
        <w:t xml:space="preserve"> كذلك من جانب الفقه ، إذ أخذ على عاتقه التصدي لها من خلال الآتي : </w:t>
      </w:r>
    </w:p>
    <w:p w:rsidR="0014135C" w:rsidRPr="00E35FB9" w:rsidRDefault="0014135C" w:rsidP="00E35FB9">
      <w:pPr>
        <w:tabs>
          <w:tab w:val="left" w:pos="245"/>
        </w:tabs>
        <w:spacing w:after="0"/>
        <w:jc w:val="lowKashida"/>
        <w:rPr>
          <w:rFonts w:ascii="Simplified Arabic" w:eastAsia="Times New Roman" w:hAnsi="Simplified Arabic" w:cs="Simplified Arabic"/>
          <w:b/>
          <w:bCs/>
          <w:snapToGrid w:val="0"/>
          <w:color w:val="000000"/>
          <w:sz w:val="28"/>
          <w:szCs w:val="28"/>
          <w:rtl/>
          <w:lang w:eastAsia="ar-SA" w:bidi="ar-IQ"/>
        </w:rPr>
      </w:pPr>
      <w:r w:rsidRPr="00E35FB9">
        <w:rPr>
          <w:rFonts w:ascii="Simplified Arabic" w:eastAsia="Times New Roman" w:hAnsi="Simplified Arabic" w:cs="Simplified Arabic"/>
          <w:b/>
          <w:bCs/>
          <w:snapToGrid w:val="0"/>
          <w:color w:val="000000"/>
          <w:sz w:val="28"/>
          <w:szCs w:val="28"/>
          <w:rtl/>
          <w:lang w:eastAsia="ar-SA" w:bidi="ar-IQ"/>
        </w:rPr>
        <w:t>أولاً : العجز الجزئي</w:t>
      </w:r>
    </w:p>
    <w:p w:rsidR="0014135C" w:rsidRPr="00E35FB9" w:rsidRDefault="0014135C" w:rsidP="00E35FB9">
      <w:pPr>
        <w:tabs>
          <w:tab w:val="left" w:pos="245"/>
        </w:tabs>
        <w:spacing w:after="0"/>
        <w:ind w:left="5" w:firstLine="360"/>
        <w:jc w:val="lowKashida"/>
        <w:rPr>
          <w:rFonts w:ascii="Simplified Arabic" w:eastAsia="Times New Roman" w:hAnsi="Simplified Arabic" w:cs="Simplified Arabic"/>
          <w:snapToGrid w:val="0"/>
          <w:color w:val="000000"/>
          <w:sz w:val="28"/>
          <w:szCs w:val="28"/>
          <w:rtl/>
          <w:lang w:eastAsia="ar-SA" w:bidi="ar-IQ"/>
        </w:rPr>
      </w:pPr>
      <w:r w:rsidRPr="00E35FB9">
        <w:rPr>
          <w:rFonts w:ascii="Simplified Arabic" w:eastAsia="Times New Roman" w:hAnsi="Simplified Arabic" w:cs="Simplified Arabic"/>
          <w:snapToGrid w:val="0"/>
          <w:color w:val="000000"/>
          <w:sz w:val="28"/>
          <w:szCs w:val="28"/>
          <w:rtl/>
          <w:lang w:eastAsia="ar-SA" w:bidi="ar-IQ"/>
        </w:rPr>
        <w:t xml:space="preserve"> ويراد به العجز الذي يحدث للشخص نتيجة الإصابة بمرض سبب له نقصاً بدنياً جزئياً في القابلية على العمل ، ويتعين ذلك بتقرير اللجنة الطبية المختصة</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46"/>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napToGrid w:val="0"/>
          <w:color w:val="000000"/>
          <w:sz w:val="28"/>
          <w:szCs w:val="28"/>
          <w:vertAlign w:val="superscript"/>
          <w:rtl/>
          <w:lang w:eastAsia="ar-SA" w:bidi="ar-IQ"/>
        </w:rPr>
        <w:t xml:space="preserve"> </w:t>
      </w:r>
      <w:r w:rsidRPr="00E35FB9">
        <w:rPr>
          <w:rFonts w:ascii="Simplified Arabic" w:eastAsia="Times New Roman" w:hAnsi="Simplified Arabic" w:cs="Simplified Arabic"/>
          <w:snapToGrid w:val="0"/>
          <w:color w:val="000000"/>
          <w:sz w:val="28"/>
          <w:szCs w:val="28"/>
          <w:rtl/>
          <w:lang w:eastAsia="ar-SA" w:bidi="ar-IQ"/>
        </w:rPr>
        <w:t>. وبعبارةٍ اخرى يقصد به كل عجز يقلل من قدرات الشخص سواء بالنسبة لكفاءته في العمل أو كفاءته الشخصية بما لا</w:t>
      </w:r>
      <w:r w:rsidR="00970192">
        <w:rPr>
          <w:rFonts w:ascii="Simplified Arabic" w:eastAsia="Times New Roman" w:hAnsi="Simplified Arabic" w:cs="Simplified Arabic" w:hint="cs"/>
          <w:snapToGrid w:val="0"/>
          <w:color w:val="000000"/>
          <w:sz w:val="28"/>
          <w:szCs w:val="28"/>
          <w:rtl/>
          <w:lang w:eastAsia="ar-SA" w:bidi="ar-IQ"/>
        </w:rPr>
        <w:t xml:space="preserve"> </w:t>
      </w:r>
      <w:r w:rsidRPr="00E35FB9">
        <w:rPr>
          <w:rFonts w:ascii="Simplified Arabic" w:eastAsia="Times New Roman" w:hAnsi="Simplified Arabic" w:cs="Simplified Arabic"/>
          <w:snapToGrid w:val="0"/>
          <w:color w:val="000000"/>
          <w:sz w:val="28"/>
          <w:szCs w:val="28"/>
          <w:rtl/>
          <w:lang w:eastAsia="ar-SA" w:bidi="ar-IQ"/>
        </w:rPr>
        <w:t>يصل إلى درجة العجز الكامل</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47"/>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napToGrid w:val="0"/>
          <w:color w:val="000000"/>
          <w:sz w:val="28"/>
          <w:szCs w:val="28"/>
          <w:vertAlign w:val="superscript"/>
          <w:rtl/>
          <w:lang w:eastAsia="ar-SA" w:bidi="ar-IQ"/>
        </w:rPr>
        <w:t xml:space="preserve"> </w:t>
      </w:r>
      <w:r w:rsidRPr="00E35FB9">
        <w:rPr>
          <w:rFonts w:ascii="Simplified Arabic" w:eastAsia="Times New Roman" w:hAnsi="Simplified Arabic" w:cs="Simplified Arabic"/>
          <w:snapToGrid w:val="0"/>
          <w:color w:val="000000"/>
          <w:sz w:val="28"/>
          <w:szCs w:val="28"/>
          <w:rtl/>
          <w:lang w:eastAsia="ar-SA" w:bidi="ar-IQ"/>
        </w:rPr>
        <w:t>.</w:t>
      </w:r>
    </w:p>
    <w:p w:rsidR="0014135C" w:rsidRPr="00E35FB9" w:rsidRDefault="0014135C" w:rsidP="00E35FB9">
      <w:pPr>
        <w:tabs>
          <w:tab w:val="left" w:pos="245"/>
        </w:tabs>
        <w:spacing w:after="0"/>
        <w:ind w:left="5" w:firstLine="360"/>
        <w:jc w:val="lowKashida"/>
        <w:rPr>
          <w:rFonts w:ascii="Simplified Arabic" w:eastAsia="Times New Roman" w:hAnsi="Simplified Arabic" w:cs="Simplified Arabic"/>
          <w:snapToGrid w:val="0"/>
          <w:color w:val="000000"/>
          <w:sz w:val="28"/>
          <w:szCs w:val="28"/>
          <w:rtl/>
          <w:lang w:eastAsia="ar-SA" w:bidi="ar-IQ"/>
        </w:rPr>
      </w:pPr>
      <w:r w:rsidRPr="00E35FB9">
        <w:rPr>
          <w:rFonts w:ascii="Simplified Arabic" w:eastAsia="Times New Roman" w:hAnsi="Simplified Arabic" w:cs="Simplified Arabic"/>
          <w:snapToGrid w:val="0"/>
          <w:color w:val="000000"/>
          <w:sz w:val="28"/>
          <w:szCs w:val="28"/>
          <w:rtl/>
          <w:lang w:eastAsia="ar-SA" w:bidi="ar-IQ"/>
        </w:rPr>
        <w:t xml:space="preserve"> فالشخص هنا يبقى محتفظاً ببعض قواه الجسدية دون أَن يستطيع ممارسة عمله على الوجه المعتاد . ولقد حدد قانون التقاعد والضمان الاجتماعي النافذ العجز الجزئي الذي تتراوح نسبته بين ( 35% و 99%)</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48"/>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napToGrid w:val="0"/>
          <w:color w:val="000000"/>
          <w:sz w:val="28"/>
          <w:szCs w:val="28"/>
          <w:rtl/>
          <w:lang w:eastAsia="ar-SA" w:bidi="ar-IQ"/>
        </w:rPr>
        <w:t>.</w:t>
      </w:r>
      <w:r w:rsidRPr="00E35FB9">
        <w:rPr>
          <w:rFonts w:ascii="Simplified Arabic" w:hAnsi="Simplified Arabic" w:cs="Simplified Arabic"/>
          <w:sz w:val="28"/>
          <w:szCs w:val="28"/>
          <w:vertAlign w:val="superscript"/>
          <w:rtl/>
          <w:lang w:bidi="ar-IQ"/>
        </w:rPr>
        <w:t xml:space="preserve"> </w:t>
      </w:r>
    </w:p>
    <w:p w:rsidR="0014135C" w:rsidRPr="00E35FB9" w:rsidRDefault="00970192" w:rsidP="00970192">
      <w:pPr>
        <w:tabs>
          <w:tab w:val="left" w:pos="245"/>
        </w:tabs>
        <w:spacing w:after="0"/>
        <w:ind w:left="5" w:firstLine="360"/>
        <w:jc w:val="lowKashida"/>
        <w:rPr>
          <w:rFonts w:ascii="Simplified Arabic" w:eastAsia="Times New Roman" w:hAnsi="Simplified Arabic" w:cs="Simplified Arabic"/>
          <w:snapToGrid w:val="0"/>
          <w:color w:val="000000"/>
          <w:sz w:val="28"/>
          <w:szCs w:val="28"/>
          <w:rtl/>
          <w:lang w:eastAsia="ar-SA" w:bidi="ar-IQ"/>
        </w:rPr>
      </w:pPr>
      <w:r>
        <w:rPr>
          <w:rFonts w:ascii="Simplified Arabic" w:eastAsia="Times New Roman" w:hAnsi="Simplified Arabic" w:cs="Simplified Arabic"/>
          <w:snapToGrid w:val="0"/>
          <w:color w:val="000000"/>
          <w:sz w:val="28"/>
          <w:szCs w:val="28"/>
          <w:rtl/>
          <w:lang w:eastAsia="ar-SA" w:bidi="ar-IQ"/>
        </w:rPr>
        <w:t xml:space="preserve">  </w:t>
      </w:r>
      <w:r>
        <w:rPr>
          <w:rFonts w:ascii="Simplified Arabic" w:eastAsia="Times New Roman" w:hAnsi="Simplified Arabic" w:cs="Simplified Arabic" w:hint="cs"/>
          <w:snapToGrid w:val="0"/>
          <w:color w:val="000000"/>
          <w:sz w:val="28"/>
          <w:szCs w:val="28"/>
          <w:rtl/>
          <w:lang w:eastAsia="ar-SA" w:bidi="ar-IQ"/>
        </w:rPr>
        <w:t>نستنتج</w:t>
      </w:r>
      <w:r w:rsidR="006D6D82">
        <w:rPr>
          <w:rFonts w:ascii="Simplified Arabic" w:eastAsia="Times New Roman" w:hAnsi="Simplified Arabic" w:cs="Simplified Arabic"/>
          <w:snapToGrid w:val="0"/>
          <w:color w:val="000000"/>
          <w:sz w:val="28"/>
          <w:szCs w:val="28"/>
          <w:rtl/>
          <w:lang w:eastAsia="ar-SA" w:bidi="ar-IQ"/>
        </w:rPr>
        <w:t xml:space="preserve"> مما تقدم </w:t>
      </w:r>
      <w:r w:rsidR="006D6D82">
        <w:rPr>
          <w:rFonts w:ascii="Simplified Arabic" w:eastAsia="Times New Roman" w:hAnsi="Simplified Arabic" w:cs="Simplified Arabic" w:hint="cs"/>
          <w:snapToGrid w:val="0"/>
          <w:color w:val="000000"/>
          <w:sz w:val="28"/>
          <w:szCs w:val="28"/>
          <w:rtl/>
          <w:lang w:eastAsia="ar-SA" w:bidi="ar-IQ"/>
        </w:rPr>
        <w:t>أ</w:t>
      </w:r>
      <w:r w:rsidR="0014135C" w:rsidRPr="00E35FB9">
        <w:rPr>
          <w:rFonts w:ascii="Simplified Arabic" w:eastAsia="Times New Roman" w:hAnsi="Simplified Arabic" w:cs="Simplified Arabic"/>
          <w:snapToGrid w:val="0"/>
          <w:color w:val="000000"/>
          <w:sz w:val="28"/>
          <w:szCs w:val="28"/>
          <w:rtl/>
          <w:lang w:eastAsia="ar-SA" w:bidi="ar-IQ"/>
        </w:rPr>
        <w:t>ن</w:t>
      </w:r>
      <w:r w:rsidR="006D6D82">
        <w:rPr>
          <w:rFonts w:ascii="Simplified Arabic" w:eastAsia="Times New Roman" w:hAnsi="Simplified Arabic" w:cs="Simplified Arabic" w:hint="cs"/>
          <w:snapToGrid w:val="0"/>
          <w:color w:val="000000"/>
          <w:sz w:val="28"/>
          <w:szCs w:val="28"/>
          <w:rtl/>
          <w:lang w:eastAsia="ar-SA" w:bidi="ar-IQ"/>
        </w:rPr>
        <w:t>َّ</w:t>
      </w:r>
      <w:r w:rsidR="0014135C" w:rsidRPr="00E35FB9">
        <w:rPr>
          <w:rFonts w:ascii="Simplified Arabic" w:eastAsia="Times New Roman" w:hAnsi="Simplified Arabic" w:cs="Simplified Arabic"/>
          <w:snapToGrid w:val="0"/>
          <w:color w:val="000000"/>
          <w:sz w:val="28"/>
          <w:szCs w:val="28"/>
          <w:rtl/>
          <w:lang w:eastAsia="ar-SA" w:bidi="ar-IQ"/>
        </w:rPr>
        <w:t xml:space="preserve"> العجز الجزئي لا يؤدي إلى فقد</w:t>
      </w:r>
      <w:r w:rsidR="006D6D82">
        <w:rPr>
          <w:rFonts w:ascii="Simplified Arabic" w:eastAsia="Times New Roman" w:hAnsi="Simplified Arabic" w:cs="Simplified Arabic" w:hint="cs"/>
          <w:snapToGrid w:val="0"/>
          <w:color w:val="000000"/>
          <w:sz w:val="28"/>
          <w:szCs w:val="28"/>
          <w:rtl/>
          <w:lang w:eastAsia="ar-SA" w:bidi="ar-IQ"/>
        </w:rPr>
        <w:t>ان</w:t>
      </w:r>
      <w:r w:rsidR="0014135C" w:rsidRPr="00E35FB9">
        <w:rPr>
          <w:rFonts w:ascii="Simplified Arabic" w:eastAsia="Times New Roman" w:hAnsi="Simplified Arabic" w:cs="Simplified Arabic"/>
          <w:snapToGrid w:val="0"/>
          <w:color w:val="000000"/>
          <w:sz w:val="28"/>
          <w:szCs w:val="28"/>
          <w:rtl/>
          <w:lang w:eastAsia="ar-SA" w:bidi="ar-IQ"/>
        </w:rPr>
        <w:t xml:space="preserve"> القدرة على العمل بوجه عام، ولكنه يؤدي إلى خفض عطاء الشخص دون أن يعمل على قطعه كلياً</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49"/>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napToGrid w:val="0"/>
          <w:color w:val="000000"/>
          <w:sz w:val="28"/>
          <w:szCs w:val="28"/>
          <w:vertAlign w:val="superscript"/>
          <w:rtl/>
          <w:lang w:eastAsia="ar-SA" w:bidi="ar-IQ"/>
        </w:rPr>
        <w:t xml:space="preserve"> </w:t>
      </w:r>
      <w:r w:rsidR="0014135C" w:rsidRPr="00E35FB9">
        <w:rPr>
          <w:rFonts w:ascii="Simplified Arabic" w:eastAsia="Times New Roman" w:hAnsi="Simplified Arabic" w:cs="Simplified Arabic"/>
          <w:snapToGrid w:val="0"/>
          <w:color w:val="000000"/>
          <w:sz w:val="28"/>
          <w:szCs w:val="28"/>
          <w:rtl/>
          <w:lang w:eastAsia="ar-SA" w:bidi="ar-IQ"/>
        </w:rPr>
        <w:t xml:space="preserve">. والعجز الجزئي يمكن أَن يكون مؤقتاً أو </w:t>
      </w:r>
      <w:proofErr w:type="spellStart"/>
      <w:r w:rsidR="0014135C" w:rsidRPr="00E35FB9">
        <w:rPr>
          <w:rFonts w:ascii="Simplified Arabic" w:eastAsia="Times New Roman" w:hAnsi="Simplified Arabic" w:cs="Simplified Arabic"/>
          <w:snapToGrid w:val="0"/>
          <w:color w:val="000000"/>
          <w:sz w:val="28"/>
          <w:szCs w:val="28"/>
          <w:rtl/>
          <w:lang w:eastAsia="ar-SA" w:bidi="ar-IQ"/>
        </w:rPr>
        <w:t>دائمياً</w:t>
      </w:r>
      <w:proofErr w:type="spellEnd"/>
      <w:r w:rsidR="0014135C" w:rsidRPr="00E35FB9">
        <w:rPr>
          <w:rFonts w:ascii="Simplified Arabic" w:eastAsia="Times New Roman" w:hAnsi="Simplified Arabic" w:cs="Simplified Arabic"/>
          <w:snapToGrid w:val="0"/>
          <w:color w:val="000000"/>
          <w:sz w:val="28"/>
          <w:szCs w:val="28"/>
          <w:rtl/>
          <w:lang w:eastAsia="ar-SA" w:bidi="ar-IQ"/>
        </w:rPr>
        <w:t>، ومثال الحالة الأولى، ملازمة الفراش نتيجة الإصابة بالتهاباتٍ حادة ، ومثال الحالة الثانية ، قطع الكف أو فقد عين واحدة</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50"/>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napToGrid w:val="0"/>
          <w:color w:val="000000"/>
          <w:sz w:val="28"/>
          <w:szCs w:val="28"/>
          <w:vertAlign w:val="superscript"/>
          <w:rtl/>
          <w:lang w:eastAsia="ar-SA" w:bidi="ar-IQ"/>
        </w:rPr>
        <w:t xml:space="preserve"> </w:t>
      </w:r>
      <w:r w:rsidR="0014135C" w:rsidRPr="00E35FB9">
        <w:rPr>
          <w:rFonts w:ascii="Simplified Arabic" w:eastAsia="Times New Roman" w:hAnsi="Simplified Arabic" w:cs="Simplified Arabic"/>
          <w:snapToGrid w:val="0"/>
          <w:color w:val="000000"/>
          <w:sz w:val="28"/>
          <w:szCs w:val="28"/>
          <w:rtl/>
          <w:lang w:eastAsia="ar-SA" w:bidi="ar-IQ"/>
        </w:rPr>
        <w:t>.</w:t>
      </w:r>
    </w:p>
    <w:p w:rsidR="0014135C" w:rsidRPr="00E35FB9" w:rsidRDefault="0014135C" w:rsidP="00E35FB9">
      <w:pPr>
        <w:tabs>
          <w:tab w:val="left" w:pos="845"/>
        </w:tabs>
        <w:spacing w:after="0"/>
        <w:jc w:val="lowKashida"/>
        <w:rPr>
          <w:rFonts w:ascii="Simplified Arabic" w:eastAsia="Times New Roman" w:hAnsi="Simplified Arabic" w:cs="Simplified Arabic"/>
          <w:b/>
          <w:bCs/>
          <w:snapToGrid w:val="0"/>
          <w:color w:val="000000"/>
          <w:sz w:val="28"/>
          <w:szCs w:val="28"/>
          <w:rtl/>
          <w:lang w:eastAsia="ar-SA" w:bidi="ar-IQ"/>
        </w:rPr>
      </w:pPr>
      <w:r w:rsidRPr="00E35FB9">
        <w:rPr>
          <w:rFonts w:ascii="Simplified Arabic" w:eastAsia="Times New Roman" w:hAnsi="Simplified Arabic" w:cs="Simplified Arabic"/>
          <w:b/>
          <w:bCs/>
          <w:snapToGrid w:val="0"/>
          <w:color w:val="000000"/>
          <w:sz w:val="28"/>
          <w:szCs w:val="28"/>
          <w:rtl/>
          <w:lang w:eastAsia="ar-SA" w:bidi="ar-IQ"/>
        </w:rPr>
        <w:t>ثانياً : العجز الكامل</w:t>
      </w:r>
    </w:p>
    <w:p w:rsidR="0014135C" w:rsidRPr="00E35FB9" w:rsidRDefault="0014135C" w:rsidP="006D6D82">
      <w:pPr>
        <w:tabs>
          <w:tab w:val="left" w:pos="845"/>
        </w:tabs>
        <w:spacing w:after="0"/>
        <w:ind w:left="5" w:firstLine="240"/>
        <w:jc w:val="lowKashida"/>
        <w:rPr>
          <w:rFonts w:ascii="Simplified Arabic" w:eastAsia="Times New Roman" w:hAnsi="Simplified Arabic" w:cs="Simplified Arabic"/>
          <w:snapToGrid w:val="0"/>
          <w:color w:val="000000"/>
          <w:sz w:val="28"/>
          <w:szCs w:val="28"/>
          <w:rtl/>
          <w:lang w:eastAsia="ar-SA" w:bidi="ar-IQ"/>
        </w:rPr>
      </w:pPr>
      <w:r w:rsidRPr="00E35FB9">
        <w:rPr>
          <w:rFonts w:ascii="Simplified Arabic" w:eastAsia="Times New Roman" w:hAnsi="Simplified Arabic" w:cs="Simplified Arabic"/>
          <w:b/>
          <w:bCs/>
          <w:i/>
          <w:iCs/>
          <w:snapToGrid w:val="0"/>
          <w:color w:val="000000"/>
          <w:sz w:val="28"/>
          <w:szCs w:val="28"/>
          <w:rtl/>
          <w:lang w:eastAsia="ar-SA" w:bidi="ar-IQ"/>
        </w:rPr>
        <w:t xml:space="preserve">  </w:t>
      </w:r>
      <w:r w:rsidRPr="00E35FB9">
        <w:rPr>
          <w:rFonts w:ascii="Simplified Arabic" w:eastAsia="Times New Roman" w:hAnsi="Simplified Arabic" w:cs="Simplified Arabic"/>
          <w:snapToGrid w:val="0"/>
          <w:color w:val="000000"/>
          <w:sz w:val="28"/>
          <w:szCs w:val="28"/>
          <w:rtl/>
          <w:lang w:eastAsia="ar-SA" w:bidi="ar-IQ"/>
        </w:rPr>
        <w:t>ويراد به العجز الذي يجعل الشخص المريض غير قادر على القيام بأي نوع من الإعمال ، ويحدد ذلك بت</w:t>
      </w:r>
      <w:r w:rsidR="006D6D82">
        <w:rPr>
          <w:rFonts w:ascii="Simplified Arabic" w:eastAsia="Times New Roman" w:hAnsi="Simplified Arabic" w:cs="Simplified Arabic"/>
          <w:snapToGrid w:val="0"/>
          <w:color w:val="000000"/>
          <w:sz w:val="28"/>
          <w:szCs w:val="28"/>
          <w:rtl/>
          <w:lang w:eastAsia="ar-SA" w:bidi="ar-IQ"/>
        </w:rPr>
        <w:t xml:space="preserve">قرير طبي صادر </w:t>
      </w:r>
      <w:r w:rsidR="006D6D82">
        <w:rPr>
          <w:rFonts w:ascii="Simplified Arabic" w:eastAsia="Times New Roman" w:hAnsi="Simplified Arabic" w:cs="Simplified Arabic" w:hint="cs"/>
          <w:snapToGrid w:val="0"/>
          <w:color w:val="000000"/>
          <w:sz w:val="28"/>
          <w:szCs w:val="28"/>
          <w:rtl/>
          <w:lang w:eastAsia="ar-SA" w:bidi="ar-IQ"/>
        </w:rPr>
        <w:t>م</w:t>
      </w:r>
      <w:r w:rsidRPr="00E35FB9">
        <w:rPr>
          <w:rFonts w:ascii="Simplified Arabic" w:eastAsia="Times New Roman" w:hAnsi="Simplified Arabic" w:cs="Simplified Arabic"/>
          <w:snapToGrid w:val="0"/>
          <w:color w:val="000000"/>
          <w:sz w:val="28"/>
          <w:szCs w:val="28"/>
          <w:rtl/>
          <w:lang w:eastAsia="ar-SA" w:bidi="ar-IQ"/>
        </w:rPr>
        <w:t>ن جهة طبية مختصة مشكلة لهذا الغرض</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51"/>
      </w:r>
      <w:r w:rsidRPr="00E35FB9">
        <w:rPr>
          <w:rFonts w:ascii="Simplified Arabic" w:hAnsi="Simplified Arabic" w:cs="Simplified Arabic"/>
          <w:sz w:val="28"/>
          <w:szCs w:val="28"/>
          <w:vertAlign w:val="superscript"/>
          <w:rtl/>
          <w:lang w:bidi="ar-IQ"/>
        </w:rPr>
        <w:t>)</w:t>
      </w:r>
      <w:r w:rsidR="006D6D82">
        <w:rPr>
          <w:rFonts w:ascii="Simplified Arabic" w:eastAsia="Times New Roman" w:hAnsi="Simplified Arabic" w:cs="Simplified Arabic"/>
          <w:snapToGrid w:val="0"/>
          <w:color w:val="000000"/>
          <w:sz w:val="28"/>
          <w:szCs w:val="28"/>
          <w:rtl/>
          <w:lang w:eastAsia="ar-SA" w:bidi="ar-IQ"/>
        </w:rPr>
        <w:t xml:space="preserve">. بمعنى </w:t>
      </w:r>
      <w:r w:rsidR="006D6D82">
        <w:rPr>
          <w:rFonts w:ascii="Simplified Arabic" w:eastAsia="Times New Roman" w:hAnsi="Simplified Arabic" w:cs="Simplified Arabic" w:hint="cs"/>
          <w:snapToGrid w:val="0"/>
          <w:color w:val="000000"/>
          <w:sz w:val="28"/>
          <w:szCs w:val="28"/>
          <w:rtl/>
          <w:lang w:eastAsia="ar-SA" w:bidi="ar-IQ"/>
        </w:rPr>
        <w:t>آ</w:t>
      </w:r>
      <w:r w:rsidRPr="00E35FB9">
        <w:rPr>
          <w:rFonts w:ascii="Simplified Arabic" w:eastAsia="Times New Roman" w:hAnsi="Simplified Arabic" w:cs="Simplified Arabic"/>
          <w:snapToGrid w:val="0"/>
          <w:color w:val="000000"/>
          <w:sz w:val="28"/>
          <w:szCs w:val="28"/>
          <w:rtl/>
          <w:lang w:eastAsia="ar-SA" w:bidi="ar-IQ"/>
        </w:rPr>
        <w:t xml:space="preserve">خر </w:t>
      </w:r>
      <w:r w:rsidR="006D6D82">
        <w:rPr>
          <w:rFonts w:ascii="Simplified Arabic" w:eastAsia="Times New Roman" w:hAnsi="Simplified Arabic" w:cs="Simplified Arabic" w:hint="cs"/>
          <w:snapToGrid w:val="0"/>
          <w:color w:val="000000"/>
          <w:sz w:val="28"/>
          <w:szCs w:val="28"/>
          <w:rtl/>
          <w:lang w:eastAsia="ar-SA" w:bidi="ar-IQ"/>
        </w:rPr>
        <w:t>يعدُّ</w:t>
      </w:r>
      <w:r w:rsidRPr="00E35FB9">
        <w:rPr>
          <w:rFonts w:ascii="Simplified Arabic" w:eastAsia="Times New Roman" w:hAnsi="Simplified Arabic" w:cs="Simplified Arabic"/>
          <w:snapToGrid w:val="0"/>
          <w:color w:val="000000"/>
          <w:sz w:val="28"/>
          <w:szCs w:val="28"/>
          <w:rtl/>
          <w:lang w:eastAsia="ar-SA" w:bidi="ar-IQ"/>
        </w:rPr>
        <w:t xml:space="preserve"> الشخص في حالة عجز كامل إذا حال مرضه كلياً وبصفةٍ مستمرة بين أدائه أَيّ عمل أو مهنة يكتسب منها</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52"/>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napToGrid w:val="0"/>
          <w:color w:val="000000"/>
          <w:sz w:val="28"/>
          <w:szCs w:val="28"/>
          <w:vertAlign w:val="superscript"/>
          <w:rtl/>
          <w:lang w:eastAsia="ar-SA" w:bidi="ar-IQ"/>
        </w:rPr>
        <w:t xml:space="preserve"> </w:t>
      </w:r>
      <w:r w:rsidRPr="00E35FB9">
        <w:rPr>
          <w:rFonts w:ascii="Simplified Arabic" w:eastAsia="Times New Roman" w:hAnsi="Simplified Arabic" w:cs="Simplified Arabic"/>
          <w:snapToGrid w:val="0"/>
          <w:color w:val="000000"/>
          <w:sz w:val="28"/>
          <w:szCs w:val="28"/>
          <w:rtl/>
          <w:lang w:eastAsia="ar-SA" w:bidi="ar-IQ"/>
        </w:rPr>
        <w:t>.</w:t>
      </w:r>
    </w:p>
    <w:p w:rsidR="0014135C" w:rsidRPr="00E35FB9" w:rsidRDefault="0014135C" w:rsidP="00E35FB9">
      <w:pPr>
        <w:tabs>
          <w:tab w:val="left" w:pos="845"/>
        </w:tabs>
        <w:spacing w:after="0"/>
        <w:ind w:left="5" w:firstLine="240"/>
        <w:jc w:val="lowKashida"/>
        <w:rPr>
          <w:rFonts w:ascii="Simplified Arabic" w:eastAsia="Times New Roman" w:hAnsi="Simplified Arabic" w:cs="Simplified Arabic"/>
          <w:snapToGrid w:val="0"/>
          <w:color w:val="000000"/>
          <w:sz w:val="28"/>
          <w:szCs w:val="28"/>
          <w:rtl/>
          <w:lang w:eastAsia="ar-SA" w:bidi="ar-IQ"/>
        </w:rPr>
      </w:pPr>
      <w:r w:rsidRPr="00E35FB9">
        <w:rPr>
          <w:rFonts w:ascii="Simplified Arabic" w:eastAsia="Times New Roman" w:hAnsi="Simplified Arabic" w:cs="Simplified Arabic"/>
          <w:snapToGrid w:val="0"/>
          <w:color w:val="000000"/>
          <w:sz w:val="28"/>
          <w:szCs w:val="28"/>
          <w:rtl/>
          <w:lang w:eastAsia="ar-SA" w:bidi="ar-IQ"/>
        </w:rPr>
        <w:lastRenderedPageBreak/>
        <w:t xml:space="preserve">  لذلك يشترط في العجز الكامل الذي ينشأ عن إصابة بمرض ، أن يكون مستديماً ومستمراً غير مؤق</w:t>
      </w:r>
      <w:r w:rsidR="006D6D82">
        <w:rPr>
          <w:rFonts w:ascii="Simplified Arabic" w:eastAsia="Times New Roman" w:hAnsi="Simplified Arabic" w:cs="Simplified Arabic"/>
          <w:snapToGrid w:val="0"/>
          <w:color w:val="000000"/>
          <w:sz w:val="28"/>
          <w:szCs w:val="28"/>
          <w:rtl/>
          <w:lang w:eastAsia="ar-SA" w:bidi="ar-IQ"/>
        </w:rPr>
        <w:t>ت ويتعذر شفا</w:t>
      </w:r>
      <w:r w:rsidR="006D6D82">
        <w:rPr>
          <w:rFonts w:ascii="Simplified Arabic" w:eastAsia="Times New Roman" w:hAnsi="Simplified Arabic" w:cs="Simplified Arabic" w:hint="cs"/>
          <w:snapToGrid w:val="0"/>
          <w:color w:val="000000"/>
          <w:sz w:val="28"/>
          <w:szCs w:val="28"/>
          <w:rtl/>
          <w:lang w:eastAsia="ar-SA" w:bidi="ar-IQ"/>
        </w:rPr>
        <w:t>ؤ</w:t>
      </w:r>
      <w:r w:rsidRPr="00E35FB9">
        <w:rPr>
          <w:rFonts w:ascii="Simplified Arabic" w:eastAsia="Times New Roman" w:hAnsi="Simplified Arabic" w:cs="Simplified Arabic"/>
          <w:snapToGrid w:val="0"/>
          <w:color w:val="000000"/>
          <w:sz w:val="28"/>
          <w:szCs w:val="28"/>
          <w:rtl/>
          <w:lang w:eastAsia="ar-SA" w:bidi="ar-IQ"/>
        </w:rPr>
        <w:t>ه مدى الحياة ، وأن يحرم الشخص من القدرة على مزاولة أَيّ عمل من الإعمال</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53"/>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napToGrid w:val="0"/>
          <w:color w:val="000000"/>
          <w:sz w:val="28"/>
          <w:szCs w:val="28"/>
          <w:rtl/>
          <w:lang w:eastAsia="ar-SA" w:bidi="ar-IQ"/>
        </w:rPr>
        <w:t>، ولقد حدد قانون التقاعد والضمان الاجتماعي النافذ، درجة العجز الكلي بـ (100% )</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54"/>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w:t>
      </w:r>
      <w:r w:rsidRPr="00E35FB9">
        <w:rPr>
          <w:rFonts w:ascii="Simplified Arabic" w:eastAsia="Times New Roman" w:hAnsi="Simplified Arabic" w:cs="Simplified Arabic"/>
          <w:snapToGrid w:val="0"/>
          <w:color w:val="000000"/>
          <w:sz w:val="28"/>
          <w:szCs w:val="28"/>
          <w:vertAlign w:val="superscript"/>
          <w:rtl/>
          <w:lang w:eastAsia="ar-SA" w:bidi="ar-IQ"/>
        </w:rPr>
        <w:t xml:space="preserve"> </w:t>
      </w:r>
    </w:p>
    <w:p w:rsidR="0014135C" w:rsidRPr="00E35FB9" w:rsidRDefault="0014135C" w:rsidP="00E35FB9">
      <w:pPr>
        <w:tabs>
          <w:tab w:val="left" w:pos="845"/>
        </w:tabs>
        <w:spacing w:after="0"/>
        <w:ind w:left="5" w:firstLine="240"/>
        <w:jc w:val="lowKashida"/>
        <w:rPr>
          <w:rFonts w:ascii="Simplified Arabic" w:eastAsia="Times New Roman" w:hAnsi="Simplified Arabic" w:cs="Simplified Arabic"/>
          <w:snapToGrid w:val="0"/>
          <w:color w:val="000000"/>
          <w:sz w:val="28"/>
          <w:szCs w:val="28"/>
          <w:rtl/>
          <w:lang w:eastAsia="ar-SA" w:bidi="ar-IQ"/>
        </w:rPr>
      </w:pPr>
      <w:r w:rsidRPr="00E35FB9">
        <w:rPr>
          <w:rFonts w:ascii="Simplified Arabic" w:eastAsia="Times New Roman" w:hAnsi="Simplified Arabic" w:cs="Simplified Arabic"/>
          <w:snapToGrid w:val="0"/>
          <w:color w:val="000000"/>
          <w:sz w:val="28"/>
          <w:szCs w:val="28"/>
          <w:rtl/>
          <w:lang w:eastAsia="ar-SA" w:bidi="ar-IQ"/>
        </w:rPr>
        <w:t xml:space="preserve">   يُلاحظ مما تقدم، أن الفرق بين العجز الجزئي والعجز الكامل ، هو أَن الأول لا يؤدي إلى فقد القدرة أو الاستعداد الطبيعي للعمل، أما الثاني، فأنه يؤدي إلى فقد</w:t>
      </w:r>
      <w:r w:rsidR="005144C5">
        <w:rPr>
          <w:rFonts w:ascii="Simplified Arabic" w:eastAsia="Times New Roman" w:hAnsi="Simplified Arabic" w:cs="Simplified Arabic" w:hint="cs"/>
          <w:snapToGrid w:val="0"/>
          <w:color w:val="000000"/>
          <w:sz w:val="28"/>
          <w:szCs w:val="28"/>
          <w:rtl/>
          <w:lang w:eastAsia="ar-SA" w:bidi="ar-IQ"/>
        </w:rPr>
        <w:t>ان</w:t>
      </w:r>
      <w:r w:rsidRPr="00E35FB9">
        <w:rPr>
          <w:rFonts w:ascii="Simplified Arabic" w:eastAsia="Times New Roman" w:hAnsi="Simplified Arabic" w:cs="Simplified Arabic"/>
          <w:snapToGrid w:val="0"/>
          <w:color w:val="000000"/>
          <w:sz w:val="28"/>
          <w:szCs w:val="28"/>
          <w:rtl/>
          <w:lang w:eastAsia="ar-SA" w:bidi="ar-IQ"/>
        </w:rPr>
        <w:t xml:space="preserve"> قدرة المصاب على العمل والكسب</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55"/>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napToGrid w:val="0"/>
          <w:color w:val="000000"/>
          <w:sz w:val="28"/>
          <w:szCs w:val="28"/>
          <w:vertAlign w:val="superscript"/>
          <w:rtl/>
          <w:lang w:eastAsia="ar-SA" w:bidi="ar-IQ"/>
        </w:rPr>
        <w:t xml:space="preserve"> </w:t>
      </w:r>
      <w:r w:rsidRPr="00E35FB9">
        <w:rPr>
          <w:rFonts w:ascii="Simplified Arabic" w:eastAsia="Times New Roman" w:hAnsi="Simplified Arabic" w:cs="Simplified Arabic"/>
          <w:snapToGrid w:val="0"/>
          <w:color w:val="000000"/>
          <w:sz w:val="28"/>
          <w:szCs w:val="28"/>
          <w:rtl/>
          <w:lang w:eastAsia="ar-SA" w:bidi="ar-IQ"/>
        </w:rPr>
        <w:t>.</w:t>
      </w:r>
    </w:p>
    <w:p w:rsidR="0014135C" w:rsidRPr="00E35FB9" w:rsidRDefault="0014135C" w:rsidP="00E35FB9">
      <w:pPr>
        <w:tabs>
          <w:tab w:val="num" w:pos="720"/>
        </w:tabs>
        <w:jc w:val="lowKashida"/>
        <w:rPr>
          <w:rFonts w:ascii="Simplified Arabic" w:eastAsia="Times New Roman" w:hAnsi="Simplified Arabic" w:cs="Simplified Arabic"/>
          <w:sz w:val="28"/>
          <w:szCs w:val="28"/>
          <w:rtl/>
          <w:lang w:bidi="ar-IQ"/>
        </w:rPr>
      </w:pPr>
      <w:r w:rsidRPr="00E35FB9">
        <w:rPr>
          <w:rFonts w:ascii="Simplified Arabic" w:hAnsi="Simplified Arabic" w:cs="Simplified Arabic"/>
          <w:sz w:val="28"/>
          <w:szCs w:val="28"/>
          <w:rtl/>
          <w:lang w:bidi="ar-IQ"/>
        </w:rPr>
        <w:t xml:space="preserve">      وعلاوةً على ذلك فإن هنالك نوع</w:t>
      </w:r>
      <w:r w:rsidR="006D6D82">
        <w:rPr>
          <w:rFonts w:ascii="Simplified Arabic" w:hAnsi="Simplified Arabic" w:cs="Simplified Arabic" w:hint="cs"/>
          <w:sz w:val="28"/>
          <w:szCs w:val="28"/>
          <w:rtl/>
          <w:lang w:bidi="ar-IQ"/>
        </w:rPr>
        <w:t>اً</w:t>
      </w:r>
      <w:r w:rsidRPr="00E35FB9">
        <w:rPr>
          <w:rFonts w:ascii="Simplified Arabic" w:hAnsi="Simplified Arabic" w:cs="Simplified Arabic"/>
          <w:sz w:val="28"/>
          <w:szCs w:val="28"/>
          <w:rtl/>
          <w:lang w:bidi="ar-IQ"/>
        </w:rPr>
        <w:t xml:space="preserve"> ثالث</w:t>
      </w:r>
      <w:r w:rsidR="006D6D82">
        <w:rPr>
          <w:rFonts w:ascii="Simplified Arabic" w:hAnsi="Simplified Arabic" w:cs="Simplified Arabic" w:hint="cs"/>
          <w:sz w:val="28"/>
          <w:szCs w:val="28"/>
          <w:rtl/>
          <w:lang w:bidi="ar-IQ"/>
        </w:rPr>
        <w:t>اً</w:t>
      </w:r>
      <w:r w:rsidRPr="00E35FB9">
        <w:rPr>
          <w:rFonts w:ascii="Simplified Arabic" w:hAnsi="Simplified Arabic" w:cs="Simplified Arabic"/>
          <w:sz w:val="28"/>
          <w:szCs w:val="28"/>
          <w:rtl/>
          <w:lang w:bidi="ar-IQ"/>
        </w:rPr>
        <w:t xml:space="preserve"> لم يصرح به المشرع العراقي ، يمكن ان يُطلق عليه بالعجز الاعتباري ، والذي لا</w:t>
      </w:r>
      <w:r w:rsidR="00970192">
        <w:rPr>
          <w:rFonts w:ascii="Simplified Arabic" w:hAnsi="Simplified Arabic" w:cs="Simplified Arabic" w:hint="cs"/>
          <w:sz w:val="28"/>
          <w:szCs w:val="28"/>
          <w:rtl/>
          <w:lang w:bidi="ar-IQ"/>
        </w:rPr>
        <w:t xml:space="preserve"> </w:t>
      </w:r>
      <w:r w:rsidRPr="00E35FB9">
        <w:rPr>
          <w:rFonts w:ascii="Simplified Arabic" w:hAnsi="Simplified Arabic" w:cs="Simplified Arabic"/>
          <w:sz w:val="28"/>
          <w:szCs w:val="28"/>
          <w:rtl/>
          <w:lang w:bidi="ar-IQ"/>
        </w:rPr>
        <w:t xml:space="preserve">يتحقق الا </w:t>
      </w:r>
      <w:r w:rsidRPr="00E35FB9">
        <w:rPr>
          <w:rFonts w:ascii="Simplified Arabic" w:eastAsia="Times New Roman" w:hAnsi="Simplified Arabic" w:cs="Simplified Arabic"/>
          <w:sz w:val="28"/>
          <w:szCs w:val="28"/>
          <w:rtl/>
          <w:lang w:bidi="ar-IQ"/>
        </w:rPr>
        <w:t xml:space="preserve">عندما يصبح المريض عاجزاً بحكم القانون وتحديداً في حالة عدم شفائه على الرغم من مرور الحد الاقصى من الاجازة المرضية المقررة قانوناً البالغة (180) يوماً بالنسبة للأمراض العادية , وسنتين بالنسبة للأمراض المستعصيــــة أو غير الحميدة </w:t>
      </w:r>
      <w:r w:rsidRPr="00E35FB9">
        <w:rPr>
          <w:rFonts w:ascii="Simplified Arabic" w:eastAsia="Times New Roman" w:hAnsi="Simplified Arabic" w:cs="Simplified Arabic"/>
          <w:snapToGrid w:val="0"/>
          <w:color w:val="000000"/>
          <w:sz w:val="28"/>
          <w:szCs w:val="28"/>
          <w:rtl/>
          <w:lang w:eastAsia="ar-SA" w:bidi="ar-IQ"/>
        </w:rPr>
        <w:t>كالتدرن والجذام والسرطان</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56"/>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rtl/>
          <w:lang w:bidi="ar-IQ"/>
        </w:rPr>
        <w:t xml:space="preserve"> . </w:t>
      </w:r>
    </w:p>
    <w:p w:rsidR="0014135C" w:rsidRPr="00E35FB9" w:rsidRDefault="0014135C" w:rsidP="00E35FB9">
      <w:pPr>
        <w:tabs>
          <w:tab w:val="num" w:pos="720"/>
        </w:tabs>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وتبعاً لذلك حينما يتجاوز المريض الاستحقاق القانوني للإجازة المرضية تدخل حالته في مفهوم العجز الاعتباري .</w:t>
      </w:r>
    </w:p>
    <w:p w:rsidR="0014135C" w:rsidRPr="00E35FB9" w:rsidRDefault="0014135C" w:rsidP="00E35FB9">
      <w:pPr>
        <w:spacing w:after="0"/>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وتأسيساً على كل ما</w:t>
      </w:r>
      <w:r w:rsidR="00970192">
        <w:rPr>
          <w:rFonts w:ascii="Simplified Arabic" w:eastAsia="Times New Roman" w:hAnsi="Simplified Arabic" w:cs="Simplified Arabic" w:hint="cs"/>
          <w:sz w:val="28"/>
          <w:szCs w:val="28"/>
          <w:rtl/>
          <w:lang w:bidi="ar-IQ"/>
        </w:rPr>
        <w:t xml:space="preserve"> </w:t>
      </w:r>
      <w:r w:rsidRPr="00E35FB9">
        <w:rPr>
          <w:rFonts w:ascii="Simplified Arabic" w:eastAsia="Times New Roman" w:hAnsi="Simplified Arabic" w:cs="Simplified Arabic"/>
          <w:sz w:val="28"/>
          <w:szCs w:val="28"/>
          <w:rtl/>
          <w:lang w:bidi="ar-IQ"/>
        </w:rPr>
        <w:t>ذكر فإن نائب المح</w:t>
      </w:r>
      <w:r w:rsidR="005144C5">
        <w:rPr>
          <w:rFonts w:ascii="Simplified Arabic" w:eastAsia="Times New Roman" w:hAnsi="Simplified Arabic" w:cs="Simplified Arabic"/>
          <w:sz w:val="28"/>
          <w:szCs w:val="28"/>
          <w:rtl/>
          <w:lang w:bidi="ar-IQ"/>
        </w:rPr>
        <w:t xml:space="preserve">افظ أذا ما أصيب بعجز سيما اذا </w:t>
      </w:r>
      <w:r w:rsidRPr="00E35FB9">
        <w:rPr>
          <w:rFonts w:ascii="Simplified Arabic" w:eastAsia="Times New Roman" w:hAnsi="Simplified Arabic" w:cs="Simplified Arabic"/>
          <w:sz w:val="28"/>
          <w:szCs w:val="28"/>
          <w:rtl/>
          <w:lang w:bidi="ar-IQ"/>
        </w:rPr>
        <w:t>كان عجزاً كلياً ، فإنه من البديهي سيتعذر عليه ممارسة الواجبات المكلف بها والمهام المنوطة به مادام قد فقد القدرة على العمل ، وتبعاً لذلك فإن الامر سيستدعي ضرورة انقضاء علاقة نائب المحافظ بالإدارة .</w:t>
      </w:r>
    </w:p>
    <w:p w:rsidR="0014135C" w:rsidRPr="00E35FB9" w:rsidRDefault="0014135C" w:rsidP="00E35FB9">
      <w:pPr>
        <w:spacing w:after="0"/>
        <w:jc w:val="center"/>
        <w:rPr>
          <w:rFonts w:ascii="Simplified Arabic" w:eastAsia="Times New Roman" w:hAnsi="Simplified Arabic" w:cs="Simplified Arabic"/>
          <w:b/>
          <w:bCs/>
          <w:sz w:val="28"/>
          <w:szCs w:val="28"/>
          <w:rtl/>
          <w:lang w:bidi="ar-IQ"/>
        </w:rPr>
      </w:pPr>
      <w:r w:rsidRPr="00E35FB9">
        <w:rPr>
          <w:rFonts w:ascii="Simplified Arabic" w:eastAsia="Times New Roman" w:hAnsi="Simplified Arabic" w:cs="Simplified Arabic"/>
          <w:b/>
          <w:bCs/>
          <w:sz w:val="28"/>
          <w:szCs w:val="28"/>
          <w:rtl/>
          <w:lang w:bidi="ar-IQ"/>
        </w:rPr>
        <w:t>المطلب الثاني</w:t>
      </w:r>
      <w:r w:rsidRPr="00E35FB9">
        <w:rPr>
          <w:rFonts w:ascii="Simplified Arabic" w:eastAsia="Times New Roman" w:hAnsi="Simplified Arabic" w:cs="Simplified Arabic"/>
          <w:sz w:val="28"/>
          <w:szCs w:val="28"/>
          <w:rtl/>
          <w:lang w:bidi="ar-IQ"/>
        </w:rPr>
        <w:t xml:space="preserve">       </w:t>
      </w:r>
    </w:p>
    <w:p w:rsidR="0014135C" w:rsidRPr="00E35FB9" w:rsidRDefault="0014135C" w:rsidP="00E35FB9">
      <w:pPr>
        <w:spacing w:after="0"/>
        <w:jc w:val="center"/>
        <w:rPr>
          <w:rFonts w:ascii="Simplified Arabic" w:eastAsia="Times New Roman" w:hAnsi="Simplified Arabic" w:cs="Simplified Arabic"/>
          <w:b/>
          <w:bCs/>
          <w:sz w:val="28"/>
          <w:szCs w:val="28"/>
          <w:rtl/>
          <w:lang w:bidi="ar-IQ"/>
        </w:rPr>
      </w:pPr>
      <w:r w:rsidRPr="00E35FB9">
        <w:rPr>
          <w:rFonts w:ascii="Simplified Arabic" w:eastAsia="Times New Roman" w:hAnsi="Simplified Arabic" w:cs="Simplified Arabic"/>
          <w:b/>
          <w:bCs/>
          <w:sz w:val="28"/>
          <w:szCs w:val="28"/>
          <w:rtl/>
          <w:lang w:bidi="ar-IQ"/>
        </w:rPr>
        <w:t>الاصابة بعاهةٍ مستديمة</w:t>
      </w:r>
    </w:p>
    <w:p w:rsidR="0014135C" w:rsidRPr="00E35FB9" w:rsidRDefault="00247CFF" w:rsidP="00E35FB9">
      <w:pPr>
        <w:spacing w:after="0"/>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      </w:t>
      </w:r>
      <w:r w:rsidR="0014135C" w:rsidRPr="00E35FB9">
        <w:rPr>
          <w:rFonts w:ascii="Simplified Arabic" w:eastAsia="Times New Roman" w:hAnsi="Simplified Arabic" w:cs="Simplified Arabic"/>
          <w:sz w:val="28"/>
          <w:szCs w:val="28"/>
          <w:rtl/>
          <w:lang w:bidi="ar-IQ"/>
        </w:rPr>
        <w:t>يُقصد بالعاهةِ المستديمة على إنها ضرر جسماني ينشأ عن واقعة خارجية مباغتة وعنيفة</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57"/>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z w:val="28"/>
          <w:szCs w:val="28"/>
          <w:vertAlign w:val="superscript"/>
          <w:rtl/>
          <w:lang w:bidi="ar-IQ"/>
        </w:rPr>
        <w:t xml:space="preserve"> </w:t>
      </w:r>
      <w:r w:rsidR="0014135C" w:rsidRPr="00E35FB9">
        <w:rPr>
          <w:rFonts w:ascii="Simplified Arabic" w:eastAsia="Times New Roman" w:hAnsi="Simplified Arabic" w:cs="Simplified Arabic"/>
          <w:sz w:val="28"/>
          <w:szCs w:val="28"/>
          <w:rtl/>
          <w:lang w:bidi="ar-IQ"/>
        </w:rPr>
        <w:t>. كما تُعرف أيضاً بأنها فقد المنفعة النهائية لعضو من اعضـــــــــاء الجسم بصورة كلية او جزئية مــــــــــدى الحياة بحيث يستحيل علـــــــــــى المصاب بها الشفــــــــــــــاء منها ، وتبعاً لذلك فإنها تنصب علـــــــــــــى فقد عضو من اعضــــــــــــــاء الجسم او فقد جــــــــــــــــزء منه او فقد منفعة او اضعافها او فقــــــــــد حاســــة من الحواس او اضعافها بصورة دائمة</w:t>
      </w:r>
      <w:r w:rsidR="0014135C" w:rsidRPr="00E35FB9">
        <w:rPr>
          <w:rFonts w:ascii="Simplified Arabic" w:hAnsi="Simplified Arabic" w:cs="Simplified Arabic"/>
          <w:sz w:val="28"/>
          <w:szCs w:val="28"/>
          <w:vertAlign w:val="superscript"/>
          <w:rtl/>
          <w:lang w:bidi="ar-IQ"/>
        </w:rPr>
        <w:t>(</w:t>
      </w:r>
      <w:r w:rsidR="0014135C" w:rsidRPr="00E35FB9">
        <w:rPr>
          <w:rFonts w:ascii="Simplified Arabic" w:hAnsi="Simplified Arabic" w:cs="Simplified Arabic"/>
          <w:sz w:val="28"/>
          <w:szCs w:val="28"/>
          <w:vertAlign w:val="superscript"/>
          <w:rtl/>
          <w:lang w:bidi="ar-IQ"/>
        </w:rPr>
        <w:endnoteReference w:id="58"/>
      </w:r>
      <w:r w:rsidR="0014135C" w:rsidRPr="00E35FB9">
        <w:rPr>
          <w:rFonts w:ascii="Simplified Arabic" w:hAnsi="Simplified Arabic" w:cs="Simplified Arabic"/>
          <w:sz w:val="28"/>
          <w:szCs w:val="28"/>
          <w:vertAlign w:val="superscript"/>
          <w:rtl/>
          <w:lang w:bidi="ar-IQ"/>
        </w:rPr>
        <w:t>)</w:t>
      </w:r>
      <w:r w:rsidR="0014135C" w:rsidRPr="00E35FB9">
        <w:rPr>
          <w:rFonts w:ascii="Simplified Arabic" w:eastAsia="Times New Roman" w:hAnsi="Simplified Arabic" w:cs="Simplified Arabic"/>
          <w:sz w:val="28"/>
          <w:szCs w:val="28"/>
          <w:rtl/>
          <w:lang w:bidi="ar-IQ"/>
        </w:rPr>
        <w:t xml:space="preserve">. </w:t>
      </w:r>
    </w:p>
    <w:p w:rsidR="0014135C" w:rsidRPr="00E35FB9" w:rsidRDefault="0014135C" w:rsidP="00E35FB9">
      <w:pPr>
        <w:spacing w:after="0"/>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ويُعد من قبيل الاصابة بعاهة مستديمة ، كأن يُصاب نائب المحافظ بالعمى (فقد البصر كلياً) أو بفقد الذراعين أو بفقد الساقين او كأن يصبح أصم أو أبكم وهكذا .</w:t>
      </w:r>
    </w:p>
    <w:p w:rsidR="00247CFF" w:rsidRDefault="0014135C" w:rsidP="00307FCF">
      <w:pPr>
        <w:spacing w:after="0"/>
        <w:jc w:val="lowKashida"/>
        <w:rPr>
          <w:rFonts w:ascii="Simplified Arabic" w:eastAsia="Times New Roman" w:hAnsi="Simplified Arabic" w:cs="Simplified Arabic" w:hint="cs"/>
          <w:sz w:val="28"/>
          <w:szCs w:val="28"/>
          <w:rtl/>
          <w:lang w:bidi="ar-IQ"/>
        </w:rPr>
      </w:pPr>
      <w:r w:rsidRPr="00E35FB9">
        <w:rPr>
          <w:rFonts w:ascii="Simplified Arabic" w:eastAsia="Times New Roman" w:hAnsi="Simplified Arabic" w:cs="Simplified Arabic"/>
          <w:sz w:val="28"/>
          <w:szCs w:val="28"/>
          <w:rtl/>
          <w:lang w:bidi="ar-IQ"/>
        </w:rPr>
        <w:t xml:space="preserve">       </w:t>
      </w:r>
      <w:r w:rsidRPr="00E35FB9">
        <w:rPr>
          <w:rFonts w:ascii="Simplified Arabic" w:eastAsia="Times New Roman" w:hAnsi="Simplified Arabic" w:cs="Simplified Arabic"/>
          <w:sz w:val="28"/>
          <w:szCs w:val="28"/>
          <w:vertAlign w:val="superscript"/>
          <w:rtl/>
          <w:lang w:bidi="ar-IQ"/>
        </w:rPr>
        <w:t xml:space="preserve"> </w:t>
      </w:r>
      <w:r w:rsidRPr="00E35FB9">
        <w:rPr>
          <w:rFonts w:ascii="Simplified Arabic" w:eastAsia="Times New Roman" w:hAnsi="Simplified Arabic" w:cs="Simplified Arabic"/>
          <w:sz w:val="28"/>
          <w:szCs w:val="28"/>
          <w:rtl/>
          <w:lang w:bidi="ar-IQ"/>
        </w:rPr>
        <w:t xml:space="preserve">لذا يبدو مما ذكر في اعلاه ان نائب المحافظ اذا ما اصيب بعاهةٍ مستديمة فإنها تجعله معتمداً في تصرفاته على غيره فلا يصلح ان يعتمد غيره عليه في رعاية مصالحه هذا من جانب ، ومن جانبٍ أخر فإن تلك العاهة تمنعه من مزاولة اعماله خاصةً وإن هذه الاعمال تتطلب منه ان يكون متمتعاً بالنشاط والحيوية </w:t>
      </w:r>
      <w:r w:rsidRPr="00E35FB9">
        <w:rPr>
          <w:rFonts w:ascii="Simplified Arabic" w:eastAsia="Times New Roman" w:hAnsi="Simplified Arabic" w:cs="Simplified Arabic"/>
          <w:sz w:val="28"/>
          <w:szCs w:val="28"/>
          <w:rtl/>
          <w:lang w:bidi="ar-IQ"/>
        </w:rPr>
        <w:lastRenderedPageBreak/>
        <w:t>لقيامه بالأعباء الملقاة على عاتقه والتي تشكل جزءاً من العمل الجماعي المناط بالمحافظة القيام به لتلبية حاجات السكان المحليين ورعاية مصالحهم .</w:t>
      </w:r>
    </w:p>
    <w:p w:rsidR="0014135C" w:rsidRPr="00E35FB9" w:rsidRDefault="0014135C" w:rsidP="00307FCF">
      <w:pPr>
        <w:spacing w:after="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lang w:bidi="ar-IQ"/>
        </w:rPr>
        <w:t xml:space="preserve">      </w:t>
      </w:r>
      <w:r w:rsidRPr="00E35FB9">
        <w:rPr>
          <w:rFonts w:ascii="Simplified Arabic" w:eastAsia="Times New Roman" w:hAnsi="Simplified Arabic" w:cs="Simplified Arabic"/>
          <w:sz w:val="28"/>
          <w:szCs w:val="28"/>
          <w:rtl/>
          <w:lang w:bidi="ar-IQ"/>
        </w:rPr>
        <w:t>مما</w:t>
      </w:r>
      <w:r w:rsidR="00307FCF">
        <w:rPr>
          <w:rFonts w:ascii="Simplified Arabic" w:eastAsia="Times New Roman" w:hAnsi="Simplified Arabic" w:cs="Simplified Arabic" w:hint="cs"/>
          <w:sz w:val="28"/>
          <w:szCs w:val="28"/>
          <w:rtl/>
          <w:lang w:bidi="ar-IQ"/>
        </w:rPr>
        <w:t xml:space="preserve"> </w:t>
      </w:r>
      <w:r w:rsidRPr="00E35FB9">
        <w:rPr>
          <w:rFonts w:ascii="Simplified Arabic" w:eastAsia="Times New Roman" w:hAnsi="Simplified Arabic" w:cs="Simplified Arabic"/>
          <w:sz w:val="28"/>
          <w:szCs w:val="28"/>
          <w:rtl/>
          <w:lang w:bidi="ar-IQ"/>
        </w:rPr>
        <w:t xml:space="preserve">تقدم وعند </w:t>
      </w:r>
      <w:r w:rsidR="00307FCF">
        <w:rPr>
          <w:rFonts w:ascii="Simplified Arabic" w:eastAsia="Times New Roman" w:hAnsi="Simplified Arabic" w:cs="Simplified Arabic" w:hint="cs"/>
          <w:sz w:val="28"/>
          <w:szCs w:val="28"/>
          <w:rtl/>
          <w:lang w:bidi="ar-IQ"/>
        </w:rPr>
        <w:t>امعان</w:t>
      </w:r>
      <w:r w:rsidRPr="00E35FB9">
        <w:rPr>
          <w:rFonts w:ascii="Simplified Arabic" w:eastAsia="Times New Roman" w:hAnsi="Simplified Arabic" w:cs="Simplified Arabic"/>
          <w:sz w:val="28"/>
          <w:szCs w:val="28"/>
          <w:rtl/>
          <w:lang w:bidi="ar-IQ"/>
        </w:rPr>
        <w:t xml:space="preserve"> النظر في سببي الانقضاء سالفي الذكر (العجز و الاصابة بعاهةٍ مستديمة) نجد انهما متداخلان ، إذ أن تحقق السبب الثاني سيؤدي بصورةٍ أو بأخرى الى تحقيق السبب الاول ، فإذا ما أصيب نائب المحافظ بعاهة مستديمة</w:t>
      </w:r>
      <w:r w:rsidR="005144C5">
        <w:rPr>
          <w:rFonts w:ascii="Simplified Arabic" w:eastAsia="Times New Roman" w:hAnsi="Simplified Arabic" w:cs="Simplified Arabic"/>
          <w:sz w:val="28"/>
          <w:szCs w:val="28"/>
          <w:rtl/>
          <w:lang w:bidi="ar-IQ"/>
        </w:rPr>
        <w:t xml:space="preserve"> فإنه بالنتيجة سيكون عاجزاً عن </w:t>
      </w:r>
      <w:r w:rsidR="005144C5">
        <w:rPr>
          <w:rFonts w:ascii="Simplified Arabic" w:eastAsia="Times New Roman" w:hAnsi="Simplified Arabic" w:cs="Simplified Arabic" w:hint="cs"/>
          <w:sz w:val="28"/>
          <w:szCs w:val="28"/>
          <w:rtl/>
          <w:lang w:bidi="ar-IQ"/>
        </w:rPr>
        <w:t>أ</w:t>
      </w:r>
      <w:r w:rsidRPr="00E35FB9">
        <w:rPr>
          <w:rFonts w:ascii="Simplified Arabic" w:eastAsia="Times New Roman" w:hAnsi="Simplified Arabic" w:cs="Simplified Arabic"/>
          <w:sz w:val="28"/>
          <w:szCs w:val="28"/>
          <w:rtl/>
          <w:lang w:bidi="ar-IQ"/>
        </w:rPr>
        <w:t>داء ومباشرة المهام الموكلة اليه . وتبعاً لذلك فإن الثاني سيؤول حتماً الى تحقيق الاول .</w:t>
      </w:r>
    </w:p>
    <w:p w:rsidR="0014135C" w:rsidRPr="00E35FB9" w:rsidRDefault="0014135C" w:rsidP="00E35FB9">
      <w:pPr>
        <w:spacing w:after="0"/>
        <w:jc w:val="center"/>
        <w:rPr>
          <w:rFonts w:ascii="Simplified Arabic" w:eastAsia="Times New Roman" w:hAnsi="Simplified Arabic" w:cs="Simplified Arabic"/>
          <w:b/>
          <w:bCs/>
          <w:sz w:val="28"/>
          <w:szCs w:val="28"/>
          <w:rtl/>
          <w:lang w:bidi="ar-IQ"/>
        </w:rPr>
      </w:pPr>
      <w:r w:rsidRPr="00E35FB9">
        <w:rPr>
          <w:rFonts w:ascii="Simplified Arabic" w:eastAsia="Times New Roman" w:hAnsi="Simplified Arabic" w:cs="Simplified Arabic"/>
          <w:b/>
          <w:bCs/>
          <w:sz w:val="28"/>
          <w:szCs w:val="28"/>
          <w:rtl/>
          <w:lang w:bidi="ar-IQ"/>
        </w:rPr>
        <w:t>المطلب الثالث</w:t>
      </w:r>
    </w:p>
    <w:p w:rsidR="0014135C" w:rsidRPr="00E35FB9" w:rsidRDefault="00A8718B" w:rsidP="00E35FB9">
      <w:pPr>
        <w:spacing w:after="0"/>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b/>
          <w:bCs/>
          <w:sz w:val="28"/>
          <w:szCs w:val="28"/>
          <w:rtl/>
          <w:lang w:bidi="ar-IQ"/>
        </w:rPr>
        <w:t xml:space="preserve">تسنم منصبٍ </w:t>
      </w:r>
      <w:r>
        <w:rPr>
          <w:rFonts w:ascii="Simplified Arabic" w:eastAsia="Times New Roman" w:hAnsi="Simplified Arabic" w:cs="Simplified Arabic" w:hint="cs"/>
          <w:b/>
          <w:bCs/>
          <w:sz w:val="28"/>
          <w:szCs w:val="28"/>
          <w:rtl/>
          <w:lang w:bidi="ar-IQ"/>
        </w:rPr>
        <w:t>آ</w:t>
      </w:r>
      <w:r w:rsidR="0014135C" w:rsidRPr="00E35FB9">
        <w:rPr>
          <w:rFonts w:ascii="Simplified Arabic" w:eastAsia="Times New Roman" w:hAnsi="Simplified Arabic" w:cs="Simplified Arabic"/>
          <w:b/>
          <w:bCs/>
          <w:sz w:val="28"/>
          <w:szCs w:val="28"/>
          <w:rtl/>
          <w:lang w:bidi="ar-IQ"/>
        </w:rPr>
        <w:t>خر</w:t>
      </w:r>
    </w:p>
    <w:p w:rsidR="0014135C" w:rsidRPr="00E35FB9" w:rsidRDefault="0061489B" w:rsidP="00E35FB9">
      <w:pPr>
        <w:spacing w:after="0"/>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      هنالك سبب</w:t>
      </w:r>
      <w:r>
        <w:rPr>
          <w:rFonts w:ascii="Simplified Arabic" w:eastAsia="Times New Roman" w:hAnsi="Simplified Arabic" w:cs="Simplified Arabic" w:hint="cs"/>
          <w:sz w:val="28"/>
          <w:szCs w:val="28"/>
          <w:rtl/>
          <w:lang w:bidi="ar-IQ"/>
        </w:rPr>
        <w:t>ٌ</w:t>
      </w:r>
      <w:r w:rsidR="0014135C" w:rsidRPr="00E35FB9">
        <w:rPr>
          <w:rFonts w:ascii="Simplified Arabic" w:eastAsia="Times New Roman" w:hAnsi="Simplified Arabic" w:cs="Simplified Arabic"/>
          <w:sz w:val="28"/>
          <w:szCs w:val="28"/>
          <w:rtl/>
          <w:lang w:bidi="ar-IQ"/>
        </w:rPr>
        <w:t xml:space="preserve"> أخر للانقضاء </w:t>
      </w:r>
      <w:proofErr w:type="spellStart"/>
      <w:r w:rsidR="0014135C" w:rsidRPr="00E35FB9">
        <w:rPr>
          <w:rFonts w:ascii="Simplified Arabic" w:eastAsia="Times New Roman" w:hAnsi="Simplified Arabic" w:cs="Simplified Arabic"/>
          <w:sz w:val="28"/>
          <w:szCs w:val="28"/>
          <w:rtl/>
          <w:lang w:bidi="ar-IQ"/>
        </w:rPr>
        <w:t>المُبتسر</w:t>
      </w:r>
      <w:proofErr w:type="spellEnd"/>
      <w:r w:rsidR="0014135C" w:rsidRPr="00E35FB9">
        <w:rPr>
          <w:rFonts w:ascii="Simplified Arabic" w:eastAsia="Times New Roman" w:hAnsi="Simplified Arabic" w:cs="Simplified Arabic"/>
          <w:sz w:val="28"/>
          <w:szCs w:val="28"/>
          <w:rtl/>
          <w:lang w:bidi="ar-IQ"/>
        </w:rPr>
        <w:t xml:space="preserve"> الذي لم يتطرق اليه المشرع العراقي في قانون المحافظات غير المنتظمة في إقليم رقم (21) لسنة 2008 المعدل ولا في القوانين الاخرى ، الا وهو انقطاع علاقة نائب المحافظ في الادارة قبل حلول أمد انتهاء مدة الدورة الانتخابية لمجالس المحافظات بسبب توليه منصب أو موقعٍ أخر كأن يكون وزير</w:t>
      </w:r>
      <w:r>
        <w:rPr>
          <w:rFonts w:ascii="Simplified Arabic" w:eastAsia="Times New Roman" w:hAnsi="Simplified Arabic" w:cs="Simplified Arabic" w:hint="cs"/>
          <w:sz w:val="28"/>
          <w:szCs w:val="28"/>
          <w:rtl/>
          <w:lang w:bidi="ar-IQ"/>
        </w:rPr>
        <w:t>اً</w:t>
      </w:r>
      <w:r w:rsidR="0014135C" w:rsidRPr="00E35FB9">
        <w:rPr>
          <w:rFonts w:ascii="Simplified Arabic" w:eastAsia="Times New Roman" w:hAnsi="Simplified Arabic" w:cs="Simplified Arabic"/>
          <w:sz w:val="28"/>
          <w:szCs w:val="28"/>
          <w:rtl/>
          <w:lang w:bidi="ar-IQ"/>
        </w:rPr>
        <w:t xml:space="preserve"> أو وكيل وزير أو مدير</w:t>
      </w:r>
      <w:r>
        <w:rPr>
          <w:rFonts w:ascii="Simplified Arabic" w:eastAsia="Times New Roman" w:hAnsi="Simplified Arabic" w:cs="Simplified Arabic" w:hint="cs"/>
          <w:sz w:val="28"/>
          <w:szCs w:val="28"/>
          <w:rtl/>
          <w:lang w:bidi="ar-IQ"/>
        </w:rPr>
        <w:t>اً</w:t>
      </w:r>
      <w:r w:rsidR="0014135C" w:rsidRPr="00E35FB9">
        <w:rPr>
          <w:rFonts w:ascii="Simplified Arabic" w:eastAsia="Times New Roman" w:hAnsi="Simplified Arabic" w:cs="Simplified Arabic"/>
          <w:sz w:val="28"/>
          <w:szCs w:val="28"/>
          <w:rtl/>
          <w:lang w:bidi="ar-IQ"/>
        </w:rPr>
        <w:t xml:space="preserve"> عام</w:t>
      </w:r>
      <w:r>
        <w:rPr>
          <w:rFonts w:ascii="Simplified Arabic" w:eastAsia="Times New Roman" w:hAnsi="Simplified Arabic" w:cs="Simplified Arabic" w:hint="cs"/>
          <w:sz w:val="28"/>
          <w:szCs w:val="28"/>
          <w:rtl/>
          <w:lang w:bidi="ar-IQ"/>
        </w:rPr>
        <w:t>اً</w:t>
      </w:r>
      <w:r w:rsidR="0014135C" w:rsidRPr="00E35FB9">
        <w:rPr>
          <w:rFonts w:ascii="Simplified Arabic" w:eastAsia="Times New Roman" w:hAnsi="Simplified Arabic" w:cs="Simplified Arabic"/>
          <w:sz w:val="28"/>
          <w:szCs w:val="28"/>
          <w:rtl/>
          <w:lang w:bidi="ar-IQ"/>
        </w:rPr>
        <w:t xml:space="preserve"> أو معاون مدير عام أو مدير قسم في وزارة معينة او جهة غير مرتبطة في وزارة ، أو فوزه في الانتخابات النيابية وحصوله على مقعدٍ في مجلس النواب وغيرها .</w:t>
      </w:r>
    </w:p>
    <w:p w:rsidR="0014135C" w:rsidRPr="00E35FB9" w:rsidRDefault="0014135C" w:rsidP="0061489B">
      <w:pPr>
        <w:spacing w:after="0"/>
        <w:ind w:firstLine="567"/>
        <w:jc w:val="both"/>
        <w:rPr>
          <w:rFonts w:ascii="Simplified Arabic" w:eastAsia="Calibri" w:hAnsi="Simplified Arabic" w:cs="Simplified Arabic"/>
          <w:color w:val="000010"/>
          <w:sz w:val="28"/>
          <w:szCs w:val="28"/>
          <w:rtl/>
          <w:lang w:bidi="ar-IQ"/>
        </w:rPr>
      </w:pPr>
      <w:r w:rsidRPr="00E35FB9">
        <w:rPr>
          <w:rFonts w:ascii="Simplified Arabic" w:eastAsia="Calibri" w:hAnsi="Simplified Arabic" w:cs="Simplified Arabic"/>
          <w:color w:val="000010"/>
          <w:sz w:val="28"/>
          <w:szCs w:val="28"/>
          <w:rtl/>
          <w:lang w:bidi="ar-IQ"/>
        </w:rPr>
        <w:t>ولذلك فإن الشخص اذا ما</w:t>
      </w:r>
      <w:r w:rsidR="00EE5032">
        <w:rPr>
          <w:rFonts w:ascii="Simplified Arabic" w:eastAsia="Calibri" w:hAnsi="Simplified Arabic" w:cs="Simplified Arabic" w:hint="cs"/>
          <w:color w:val="000010"/>
          <w:sz w:val="28"/>
          <w:szCs w:val="28"/>
          <w:rtl/>
          <w:lang w:bidi="ar-IQ"/>
        </w:rPr>
        <w:t xml:space="preserve"> </w:t>
      </w:r>
      <w:r w:rsidRPr="00E35FB9">
        <w:rPr>
          <w:rFonts w:ascii="Simplified Arabic" w:eastAsia="Calibri" w:hAnsi="Simplified Arabic" w:cs="Simplified Arabic"/>
          <w:color w:val="000010"/>
          <w:sz w:val="28"/>
          <w:szCs w:val="28"/>
          <w:rtl/>
          <w:lang w:bidi="ar-IQ"/>
        </w:rPr>
        <w:t xml:space="preserve">تم اختياره بالانتخاب من قبل مجلس المحافظة كنائب محافظ ، </w:t>
      </w:r>
      <w:r w:rsidR="0061489B">
        <w:rPr>
          <w:rFonts w:ascii="Simplified Arabic" w:eastAsia="Calibri" w:hAnsi="Simplified Arabic" w:cs="Simplified Arabic" w:hint="cs"/>
          <w:color w:val="000010"/>
          <w:sz w:val="28"/>
          <w:szCs w:val="28"/>
          <w:rtl/>
          <w:lang w:bidi="ar-IQ"/>
        </w:rPr>
        <w:t>فإنه</w:t>
      </w:r>
      <w:r w:rsidRPr="00E35FB9">
        <w:rPr>
          <w:rFonts w:ascii="Simplified Arabic" w:eastAsia="Calibri" w:hAnsi="Simplified Arabic" w:cs="Simplified Arabic"/>
          <w:color w:val="000010"/>
          <w:sz w:val="28"/>
          <w:szCs w:val="28"/>
          <w:rtl/>
          <w:lang w:bidi="ar-IQ"/>
        </w:rPr>
        <w:t xml:space="preserve"> يكون ملزماً بمقتضى هذا الاختيار ، بأن يتفرغ للعمل في المحافظة ضماناً لاستقلاله تجاه كل محاولات التأثير التي قد تحد من حريته فيما لو تولى وظيفة او مهمة أخرى وسواء في نطاق السلطة التي يعمل بها او ضمن سلطات اخرى في الدولة . يُذكر ان التفرغ يقصد به عدم جواز الجمع بين المهمة التي كلف الشخص بها وبعض المهمات الأخرى المعينة بالقانون</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59"/>
      </w:r>
      <w:r w:rsidRPr="00E35FB9">
        <w:rPr>
          <w:rFonts w:ascii="Simplified Arabic" w:hAnsi="Simplified Arabic" w:cs="Simplified Arabic"/>
          <w:sz w:val="28"/>
          <w:szCs w:val="28"/>
          <w:vertAlign w:val="superscript"/>
          <w:rtl/>
          <w:lang w:bidi="ar-IQ"/>
        </w:rPr>
        <w:t>)</w:t>
      </w:r>
      <w:r w:rsidRPr="00E35FB9">
        <w:rPr>
          <w:rFonts w:ascii="Simplified Arabic" w:eastAsia="Calibri" w:hAnsi="Simplified Arabic" w:cs="Simplified Arabic"/>
          <w:color w:val="000010"/>
          <w:sz w:val="28"/>
          <w:szCs w:val="28"/>
          <w:vertAlign w:val="superscript"/>
          <w:rtl/>
          <w:lang w:bidi="ar-IQ"/>
        </w:rPr>
        <w:t xml:space="preserve"> </w:t>
      </w:r>
      <w:r w:rsidRPr="00E35FB9">
        <w:rPr>
          <w:rFonts w:ascii="Simplified Arabic" w:eastAsia="Calibri" w:hAnsi="Simplified Arabic" w:cs="Simplified Arabic"/>
          <w:color w:val="000010"/>
          <w:sz w:val="28"/>
          <w:szCs w:val="28"/>
          <w:rtl/>
          <w:lang w:bidi="ar-IQ"/>
        </w:rPr>
        <w:t>.</w:t>
      </w:r>
    </w:p>
    <w:p w:rsidR="0014135C" w:rsidRPr="00E35FB9" w:rsidRDefault="0014135C" w:rsidP="00E35FB9">
      <w:pPr>
        <w:spacing w:after="0"/>
        <w:ind w:firstLine="720"/>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والواقع أن الجمع بين مهمة نائب المحافظ وتقلد الوظائف العامة الاخرى ـــــ كالجمع بين عضوية البرلمان واي منصب رسمي أخر ــــــ يكاد يكون أمراً منتقداً من قبل بعض الفقه</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60"/>
      </w:r>
      <w:r w:rsidRPr="00E35FB9">
        <w:rPr>
          <w:rFonts w:ascii="Simplified Arabic" w:hAnsi="Simplified Arabic" w:cs="Simplified Arabic"/>
          <w:sz w:val="28"/>
          <w:szCs w:val="28"/>
          <w:vertAlign w:val="superscript"/>
          <w:rtl/>
          <w:lang w:bidi="ar-IQ"/>
        </w:rPr>
        <w:t>)</w:t>
      </w:r>
      <w:r w:rsidRPr="00E35FB9">
        <w:rPr>
          <w:rFonts w:ascii="Simplified Arabic" w:eastAsia="Times New Roman" w:hAnsi="Simplified Arabic" w:cs="Simplified Arabic"/>
          <w:sz w:val="28"/>
          <w:szCs w:val="28"/>
          <w:vertAlign w:val="superscript"/>
          <w:rtl/>
          <w:lang w:bidi="ar-IQ"/>
        </w:rPr>
        <w:t xml:space="preserve"> </w:t>
      </w:r>
      <w:r w:rsidRPr="00E35FB9">
        <w:rPr>
          <w:rFonts w:ascii="Simplified Arabic" w:eastAsia="Times New Roman" w:hAnsi="Simplified Arabic" w:cs="Simplified Arabic"/>
          <w:sz w:val="28"/>
          <w:szCs w:val="28"/>
          <w:rtl/>
          <w:lang w:bidi="ar-IQ"/>
        </w:rPr>
        <w:t>، حيث ان في هذا الجمع مجافاة للأسس العلمية في اللامركزية الادارية ، فالأصل ان الموظف او المكلف بخدمةٍ عامة  يخضع للسلطة الرئاسية لجهة الادارة التي يتبعها ، ووقته كله ملك الدولة لتصريف شؤون مهمته المكلف بها ، وكل هذه الامور لا تتفق وواجبات الوظائف الاخرى كالعضوية في المجالس النيابية مثلاً ، فالأصل أن يعمل في مقر المحافظة الذي هو أحد اقطابها ، فإذا كان موظفاً ونقلته الادارة فكيف يكون موقفه ؟ ثم كيف يستطيع أن يمارس سلطاته بوصفه نائباً للمحافظ بطريقة مستقلة وحياته الوظيفية كلها بيد الادارة التي ينتمي اليها ؟</w:t>
      </w:r>
    </w:p>
    <w:p w:rsidR="0014135C" w:rsidRDefault="0014135C" w:rsidP="00E35FB9">
      <w:pPr>
        <w:spacing w:after="0"/>
        <w:ind w:firstLine="567"/>
        <w:jc w:val="both"/>
        <w:rPr>
          <w:rFonts w:ascii="Simplified Arabic" w:eastAsia="Calibri" w:hAnsi="Simplified Arabic" w:cs="Simplified Arabic"/>
          <w:color w:val="000010"/>
          <w:sz w:val="28"/>
          <w:szCs w:val="28"/>
          <w:rtl/>
          <w:lang w:bidi="ar-IQ"/>
        </w:rPr>
      </w:pPr>
      <w:r w:rsidRPr="00E35FB9">
        <w:rPr>
          <w:rFonts w:ascii="Simplified Arabic" w:eastAsia="Calibri" w:hAnsi="Simplified Arabic" w:cs="Simplified Arabic"/>
          <w:b/>
          <w:bCs/>
          <w:color w:val="000010"/>
          <w:sz w:val="28"/>
          <w:szCs w:val="28"/>
          <w:rtl/>
          <w:lang w:bidi="ar-IQ"/>
        </w:rPr>
        <w:t xml:space="preserve"> </w:t>
      </w:r>
      <w:r w:rsidRPr="00E35FB9">
        <w:rPr>
          <w:rFonts w:ascii="Simplified Arabic" w:eastAsia="Calibri" w:hAnsi="Simplified Arabic" w:cs="Simplified Arabic"/>
          <w:color w:val="000010"/>
          <w:sz w:val="28"/>
          <w:szCs w:val="28"/>
          <w:rtl/>
          <w:lang w:bidi="ar-IQ"/>
        </w:rPr>
        <w:t xml:space="preserve">ويبدو ان عدم جواز الجمع بين مهمة نائب المحافظ واي عمل رسمي آخر حصل عليه قبل </w:t>
      </w:r>
      <w:proofErr w:type="spellStart"/>
      <w:r w:rsidRPr="00E35FB9">
        <w:rPr>
          <w:rFonts w:ascii="Simplified Arabic" w:eastAsia="Calibri" w:hAnsi="Simplified Arabic" w:cs="Simplified Arabic"/>
          <w:color w:val="000010"/>
          <w:sz w:val="28"/>
          <w:szCs w:val="28"/>
          <w:rtl/>
          <w:lang w:bidi="ar-IQ"/>
        </w:rPr>
        <w:t>إختياره</w:t>
      </w:r>
      <w:proofErr w:type="spellEnd"/>
      <w:r w:rsidRPr="00E35FB9">
        <w:rPr>
          <w:rFonts w:ascii="Simplified Arabic" w:eastAsia="Calibri" w:hAnsi="Simplified Arabic" w:cs="Simplified Arabic"/>
          <w:color w:val="000010"/>
          <w:sz w:val="28"/>
          <w:szCs w:val="28"/>
          <w:rtl/>
          <w:lang w:bidi="ar-IQ"/>
        </w:rPr>
        <w:t xml:space="preserve"> كنائب محافظ او بعد ذلك ، تقف خلفه مجموعة من المبررات ، هي </w:t>
      </w:r>
      <w:r w:rsidRPr="00E35FB9">
        <w:rPr>
          <w:rFonts w:ascii="Simplified Arabic" w:eastAsia="Times New Roman" w:hAnsi="Simplified Arabic" w:cs="Simplified Arabic"/>
          <w:sz w:val="28"/>
          <w:szCs w:val="28"/>
          <w:rtl/>
          <w:lang w:bidi="ar-IQ"/>
        </w:rPr>
        <w:t xml:space="preserve">ذاتها التي تقضي بعدم جواز الجمع بين </w:t>
      </w:r>
      <w:r w:rsidRPr="00E35FB9">
        <w:rPr>
          <w:rFonts w:ascii="Simplified Arabic" w:eastAsia="Times New Roman" w:hAnsi="Simplified Arabic" w:cs="Simplified Arabic"/>
          <w:sz w:val="28"/>
          <w:szCs w:val="28"/>
          <w:rtl/>
          <w:lang w:bidi="ar-IQ"/>
        </w:rPr>
        <w:lastRenderedPageBreak/>
        <w:t>العضوية في المجالس النيابية واي منصب أو موقع رسمي أخر</w:t>
      </w:r>
      <w:r w:rsidR="0061489B">
        <w:rPr>
          <w:rFonts w:ascii="Simplified Arabic" w:eastAsia="Calibri" w:hAnsi="Simplified Arabic" w:cs="Simplified Arabic"/>
          <w:color w:val="000010"/>
          <w:sz w:val="28"/>
          <w:szCs w:val="28"/>
          <w:rtl/>
          <w:lang w:bidi="ar-IQ"/>
        </w:rPr>
        <w:t xml:space="preserve"> ، وهذه </w:t>
      </w:r>
      <w:r w:rsidRPr="00E35FB9">
        <w:rPr>
          <w:rFonts w:ascii="Simplified Arabic" w:eastAsia="Calibri" w:hAnsi="Simplified Arabic" w:cs="Simplified Arabic"/>
          <w:color w:val="000010"/>
          <w:sz w:val="28"/>
          <w:szCs w:val="28"/>
          <w:rtl/>
          <w:lang w:bidi="ar-IQ"/>
        </w:rPr>
        <w:t>المبررات يمكن ايرادها على النحو الآتي</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61"/>
      </w:r>
      <w:r w:rsidRPr="00E35FB9">
        <w:rPr>
          <w:rFonts w:ascii="Simplified Arabic" w:hAnsi="Simplified Arabic" w:cs="Simplified Arabic"/>
          <w:sz w:val="28"/>
          <w:szCs w:val="28"/>
          <w:vertAlign w:val="superscript"/>
          <w:rtl/>
          <w:lang w:bidi="ar-IQ"/>
        </w:rPr>
        <w:t>)</w:t>
      </w:r>
      <w:r w:rsidRPr="00E35FB9">
        <w:rPr>
          <w:rFonts w:ascii="Simplified Arabic" w:eastAsia="Calibri" w:hAnsi="Simplified Arabic" w:cs="Simplified Arabic"/>
          <w:color w:val="000010"/>
          <w:sz w:val="28"/>
          <w:szCs w:val="28"/>
          <w:rtl/>
          <w:lang w:bidi="ar-IQ"/>
        </w:rPr>
        <w:t xml:space="preserve"> :</w:t>
      </w:r>
    </w:p>
    <w:p w:rsidR="00247CFF" w:rsidRPr="00E35FB9" w:rsidRDefault="00247CFF" w:rsidP="00E35FB9">
      <w:pPr>
        <w:spacing w:after="0"/>
        <w:ind w:firstLine="567"/>
        <w:jc w:val="both"/>
        <w:rPr>
          <w:rFonts w:ascii="Simplified Arabic" w:eastAsia="Calibri" w:hAnsi="Simplified Arabic" w:cs="Simplified Arabic"/>
          <w:color w:val="000010"/>
          <w:sz w:val="28"/>
          <w:szCs w:val="28"/>
          <w:rtl/>
          <w:lang w:bidi="ar-IQ"/>
        </w:rPr>
      </w:pPr>
    </w:p>
    <w:p w:rsidR="0014135C" w:rsidRPr="00E35FB9" w:rsidRDefault="0014135C" w:rsidP="00E35FB9">
      <w:pPr>
        <w:spacing w:after="0"/>
        <w:jc w:val="both"/>
        <w:rPr>
          <w:rFonts w:ascii="Simplified Arabic" w:eastAsia="Calibri" w:hAnsi="Simplified Arabic" w:cs="Simplified Arabic"/>
          <w:b/>
          <w:bCs/>
          <w:color w:val="000010"/>
          <w:sz w:val="28"/>
          <w:szCs w:val="28"/>
          <w:lang w:bidi="ar-IQ"/>
        </w:rPr>
      </w:pPr>
      <w:r w:rsidRPr="00E35FB9">
        <w:rPr>
          <w:rFonts w:ascii="Simplified Arabic" w:eastAsia="Calibri" w:hAnsi="Simplified Arabic" w:cs="Simplified Arabic"/>
          <w:b/>
          <w:bCs/>
          <w:color w:val="000010"/>
          <w:sz w:val="28"/>
          <w:szCs w:val="28"/>
          <w:rtl/>
          <w:lang w:bidi="ar-IQ"/>
        </w:rPr>
        <w:t>أولاً : تحقيق مبدأ الفصل بين السلطات</w:t>
      </w:r>
    </w:p>
    <w:p w:rsidR="0014135C" w:rsidRPr="00E35FB9" w:rsidRDefault="0014135C" w:rsidP="00E35FB9">
      <w:pPr>
        <w:spacing w:after="0"/>
        <w:ind w:left="-2" w:firstLine="569"/>
        <w:contextualSpacing/>
        <w:jc w:val="both"/>
        <w:rPr>
          <w:rFonts w:ascii="Simplified Arabic" w:eastAsia="Calibri" w:hAnsi="Simplified Arabic" w:cs="Simplified Arabic"/>
          <w:color w:val="000010"/>
          <w:sz w:val="28"/>
          <w:szCs w:val="28"/>
          <w:rtl/>
          <w:lang w:bidi="ar-IQ"/>
        </w:rPr>
      </w:pPr>
      <w:r w:rsidRPr="00E35FB9">
        <w:rPr>
          <w:rFonts w:ascii="Simplified Arabic" w:eastAsia="Calibri" w:hAnsi="Simplified Arabic" w:cs="Simplified Arabic"/>
          <w:color w:val="000010"/>
          <w:sz w:val="28"/>
          <w:szCs w:val="28"/>
          <w:rtl/>
          <w:lang w:bidi="ar-IQ"/>
        </w:rPr>
        <w:t xml:space="preserve">تقف الطبيعة الإنسانية المائلة نحو التعسف بالسلطة وراء تقرير مبدأ الفصل بين السلطات ، إذ اتضح على مدى العصور أن الإنسان غير السوي ، إذا ما أتيحت له فرصة القبض على السلطة ، دعاه حبه لها نحو التعسف بها ، من اجل الاحتفاظ بها اكبر قدر ممكن من الوقت ، وإن التعسف بالسلطة سوف يكون له الأثر الكبير على حقوق الأفراد وحرياتهم ، فيما لو جاءت الفرصة للإنسان، وجمع بين يديه السلطات كافة. وليس من سبيل إلى الحد من إساءة استخدام </w:t>
      </w:r>
      <w:r w:rsidR="0061489B">
        <w:rPr>
          <w:rFonts w:ascii="Simplified Arabic" w:eastAsia="Calibri" w:hAnsi="Simplified Arabic" w:cs="Simplified Arabic"/>
          <w:color w:val="000010"/>
          <w:sz w:val="28"/>
          <w:szCs w:val="28"/>
          <w:rtl/>
          <w:lang w:bidi="ar-IQ"/>
        </w:rPr>
        <w:t>السلطة إلا بمنع تركيزها</w:t>
      </w:r>
      <w:r w:rsidRPr="00E35FB9">
        <w:rPr>
          <w:rFonts w:ascii="Simplified Arabic" w:eastAsia="Calibri" w:hAnsi="Simplified Arabic" w:cs="Simplified Arabic"/>
          <w:color w:val="000010"/>
          <w:sz w:val="28"/>
          <w:szCs w:val="28"/>
          <w:rtl/>
          <w:lang w:bidi="ar-IQ"/>
        </w:rPr>
        <w:t xml:space="preserve"> في يد</w:t>
      </w:r>
      <w:r w:rsidR="0061489B">
        <w:rPr>
          <w:rFonts w:ascii="Simplified Arabic" w:eastAsia="Calibri" w:hAnsi="Simplified Arabic" w:cs="Simplified Arabic" w:hint="cs"/>
          <w:color w:val="000010"/>
          <w:sz w:val="28"/>
          <w:szCs w:val="28"/>
          <w:rtl/>
          <w:lang w:bidi="ar-IQ"/>
        </w:rPr>
        <w:t>ٍ</w:t>
      </w:r>
      <w:r w:rsidRPr="00E35FB9">
        <w:rPr>
          <w:rFonts w:ascii="Simplified Arabic" w:eastAsia="Calibri" w:hAnsi="Simplified Arabic" w:cs="Simplified Arabic"/>
          <w:color w:val="000010"/>
          <w:sz w:val="28"/>
          <w:szCs w:val="28"/>
          <w:rtl/>
          <w:lang w:bidi="ar-IQ"/>
        </w:rPr>
        <w:t xml:space="preserve"> واحدة</w:t>
      </w:r>
      <w:r w:rsidR="0061489B">
        <w:rPr>
          <w:rFonts w:ascii="Simplified Arabic" w:eastAsia="Calibri" w:hAnsi="Simplified Arabic" w:cs="Simplified Arabic" w:hint="cs"/>
          <w:color w:val="000010"/>
          <w:sz w:val="28"/>
          <w:szCs w:val="28"/>
          <w:rtl/>
          <w:lang w:bidi="ar-IQ"/>
        </w:rPr>
        <w:t xml:space="preserve"> </w:t>
      </w:r>
      <w:r w:rsidRPr="00E35FB9">
        <w:rPr>
          <w:rFonts w:ascii="Simplified Arabic" w:eastAsia="Calibri" w:hAnsi="Simplified Arabic" w:cs="Simplified Arabic"/>
          <w:color w:val="000010"/>
          <w:sz w:val="28"/>
          <w:szCs w:val="28"/>
          <w:rtl/>
          <w:lang w:bidi="ar-IQ"/>
        </w:rPr>
        <w:t>. ومن ثم ينبغي توزيعها بين أشخاص أو هيئات متعددة ومتوازنة لتمارس مهام معينة ومختلفة عن مهام نظيرتها .</w:t>
      </w:r>
    </w:p>
    <w:p w:rsidR="0014135C" w:rsidRPr="00E35FB9" w:rsidRDefault="0014135C" w:rsidP="00E35FB9">
      <w:pPr>
        <w:spacing w:after="0"/>
        <w:ind w:left="-2" w:firstLine="569"/>
        <w:contextualSpacing/>
        <w:jc w:val="both"/>
        <w:rPr>
          <w:rFonts w:ascii="Simplified Arabic" w:eastAsia="Calibri" w:hAnsi="Simplified Arabic" w:cs="Simplified Arabic"/>
          <w:color w:val="000010"/>
          <w:sz w:val="28"/>
          <w:szCs w:val="28"/>
          <w:rtl/>
          <w:lang w:bidi="ar-IQ"/>
        </w:rPr>
      </w:pPr>
      <w:r w:rsidRPr="00E35FB9">
        <w:rPr>
          <w:rFonts w:ascii="Simplified Arabic" w:eastAsia="Calibri" w:hAnsi="Simplified Arabic" w:cs="Simplified Arabic"/>
          <w:color w:val="000010"/>
          <w:sz w:val="28"/>
          <w:szCs w:val="28"/>
          <w:rtl/>
          <w:lang w:bidi="ar-IQ"/>
        </w:rPr>
        <w:t xml:space="preserve">وإذا كان مبدأ الفصل بين السلطات يمنع جمع أكثر من سلطة في يد هيأة واحدة ، فان عدم جمع نائب المحافظ بين المهام المكلف بها قانوناً وأية وظيفة او مهمة أخرى سيما إذا كانت في ميدان السلطة التشريعية او القضائية ، يعد من </w:t>
      </w:r>
      <w:proofErr w:type="spellStart"/>
      <w:r w:rsidRPr="00E35FB9">
        <w:rPr>
          <w:rFonts w:ascii="Simplified Arabic" w:eastAsia="Calibri" w:hAnsi="Simplified Arabic" w:cs="Simplified Arabic"/>
          <w:color w:val="000010"/>
          <w:sz w:val="28"/>
          <w:szCs w:val="28"/>
          <w:rtl/>
          <w:lang w:bidi="ar-IQ"/>
        </w:rPr>
        <w:t>مصاديق</w:t>
      </w:r>
      <w:proofErr w:type="spellEnd"/>
      <w:r w:rsidRPr="00E35FB9">
        <w:rPr>
          <w:rFonts w:ascii="Simplified Arabic" w:eastAsia="Calibri" w:hAnsi="Simplified Arabic" w:cs="Simplified Arabic"/>
          <w:color w:val="000010"/>
          <w:sz w:val="28"/>
          <w:szCs w:val="28"/>
          <w:rtl/>
          <w:lang w:bidi="ar-IQ"/>
        </w:rPr>
        <w:t xml:space="preserve"> مبدأ الفصل بين السلطات ، إن لم يكن من أبرزها . </w:t>
      </w:r>
    </w:p>
    <w:p w:rsidR="0014135C" w:rsidRPr="00E35FB9" w:rsidRDefault="0014135C" w:rsidP="00E35FB9">
      <w:pPr>
        <w:spacing w:after="0"/>
        <w:contextualSpacing/>
        <w:jc w:val="both"/>
        <w:rPr>
          <w:rFonts w:ascii="Simplified Arabic" w:eastAsia="Calibri" w:hAnsi="Simplified Arabic" w:cs="Simplified Arabic"/>
          <w:b/>
          <w:bCs/>
          <w:color w:val="000010"/>
          <w:sz w:val="28"/>
          <w:szCs w:val="28"/>
          <w:rtl/>
          <w:lang w:bidi="ar-IQ"/>
        </w:rPr>
      </w:pPr>
      <w:r w:rsidRPr="00E35FB9">
        <w:rPr>
          <w:rFonts w:ascii="Simplified Arabic" w:eastAsia="Calibri" w:hAnsi="Simplified Arabic" w:cs="Simplified Arabic"/>
          <w:b/>
          <w:bCs/>
          <w:color w:val="000010"/>
          <w:sz w:val="28"/>
          <w:szCs w:val="28"/>
          <w:rtl/>
          <w:lang w:bidi="ar-IQ"/>
        </w:rPr>
        <w:t>ثانياً : ضمان استقلاله في أداء الاعمال المكلف بها</w:t>
      </w:r>
      <w:r w:rsidRPr="00E35FB9">
        <w:rPr>
          <w:rFonts w:ascii="Simplified Arabic" w:eastAsia="Calibri" w:hAnsi="Simplified Arabic" w:cs="Simplified Arabic"/>
          <w:b/>
          <w:bCs/>
          <w:color w:val="000010"/>
          <w:sz w:val="28"/>
          <w:szCs w:val="28"/>
          <w:u w:val="single"/>
          <w:rtl/>
          <w:lang w:bidi="ar-IQ"/>
        </w:rPr>
        <w:t xml:space="preserve"> </w:t>
      </w:r>
    </w:p>
    <w:p w:rsidR="0014135C" w:rsidRPr="00E35FB9" w:rsidRDefault="0014135C" w:rsidP="00E35FB9">
      <w:pPr>
        <w:spacing w:after="0"/>
        <w:ind w:left="-2" w:firstLine="569"/>
        <w:contextualSpacing/>
        <w:jc w:val="both"/>
        <w:rPr>
          <w:rFonts w:ascii="Simplified Arabic" w:eastAsia="Calibri" w:hAnsi="Simplified Arabic" w:cs="Simplified Arabic"/>
          <w:color w:val="000010"/>
          <w:sz w:val="28"/>
          <w:szCs w:val="28"/>
          <w:rtl/>
          <w:lang w:bidi="ar-IQ"/>
        </w:rPr>
      </w:pPr>
      <w:r w:rsidRPr="00E35FB9">
        <w:rPr>
          <w:rFonts w:ascii="Simplified Arabic" w:eastAsia="Calibri" w:hAnsi="Simplified Arabic" w:cs="Simplified Arabic"/>
          <w:color w:val="000010"/>
          <w:sz w:val="28"/>
          <w:szCs w:val="28"/>
          <w:rtl/>
          <w:lang w:bidi="ar-IQ"/>
        </w:rPr>
        <w:t>ان الأساس الحقيقي في عدم الجمع يتمثل في ضمان استقلال النائب ، تبعاً لما يتركه هذا الاستقلال من اثر في حسن أدائه لعمله في المحافظة ، إذ أن السماح له بالجمع بين الاعمال المنوط به القيام بها و العضوية البرلمانية مثلاً ، قد تحد من حريته ، وهذا من شأنه التأثير على استقلاله وبالخصوص تج</w:t>
      </w:r>
      <w:r w:rsidR="0061489B">
        <w:rPr>
          <w:rFonts w:ascii="Simplified Arabic" w:eastAsia="Calibri" w:hAnsi="Simplified Arabic" w:cs="Simplified Arabic"/>
          <w:color w:val="000010"/>
          <w:sz w:val="28"/>
          <w:szCs w:val="28"/>
          <w:rtl/>
          <w:lang w:bidi="ar-IQ"/>
        </w:rPr>
        <w:t>اه الحكومة ، ليتحول إلى أداة ط</w:t>
      </w:r>
      <w:r w:rsidR="0061489B">
        <w:rPr>
          <w:rFonts w:ascii="Simplified Arabic" w:eastAsia="Calibri" w:hAnsi="Simplified Arabic" w:cs="Simplified Arabic" w:hint="cs"/>
          <w:color w:val="000010"/>
          <w:sz w:val="28"/>
          <w:szCs w:val="28"/>
          <w:rtl/>
          <w:lang w:bidi="ar-IQ"/>
        </w:rPr>
        <w:t>ائ</w:t>
      </w:r>
      <w:r w:rsidRPr="00E35FB9">
        <w:rPr>
          <w:rFonts w:ascii="Simplified Arabic" w:eastAsia="Calibri" w:hAnsi="Simplified Arabic" w:cs="Simplified Arabic"/>
          <w:color w:val="000010"/>
          <w:sz w:val="28"/>
          <w:szCs w:val="28"/>
          <w:rtl/>
          <w:lang w:bidi="ar-IQ"/>
        </w:rPr>
        <w:t>عة بيدها من اجل القضاء على خصومها السياسيين ، فضلاً عن ان وقوع النائب تحت تأثير الحكومة بسبب ما تتركه الوظيفة التي يشغلها من تبعية للحكومة، يؤدي إلى الانحراف بالتشريع عن غرضه الرئيس، المتمثل بتنظيم العلاقات في المجتمع بغية تحقيق المصلحة العامة ،  فإذا كان النائب يسهم في عملية التشريع ، فان تلك المساهمة سوف تكون لصالح الحكومة ، وبغض النظر عن المصلحة العامة ، كل هذا من اجل إرضاء الحكومة وعدم إثارة غضبها ، ولا</w:t>
      </w:r>
      <w:r w:rsidR="00EE5032">
        <w:rPr>
          <w:rFonts w:ascii="Simplified Arabic" w:eastAsia="Calibri" w:hAnsi="Simplified Arabic" w:cs="Simplified Arabic" w:hint="cs"/>
          <w:color w:val="000010"/>
          <w:sz w:val="28"/>
          <w:szCs w:val="28"/>
          <w:rtl/>
          <w:lang w:bidi="ar-IQ"/>
        </w:rPr>
        <w:t xml:space="preserve"> </w:t>
      </w:r>
      <w:r w:rsidRPr="00E35FB9">
        <w:rPr>
          <w:rFonts w:ascii="Simplified Arabic" w:eastAsia="Calibri" w:hAnsi="Simplified Arabic" w:cs="Simplified Arabic"/>
          <w:color w:val="000010"/>
          <w:sz w:val="28"/>
          <w:szCs w:val="28"/>
          <w:rtl/>
          <w:lang w:bidi="ar-IQ"/>
        </w:rPr>
        <w:t>يقف عند هذا الحد ، بل يمتد ليشمل الرقابة التي يمارسها المجلس النيابي .</w:t>
      </w:r>
    </w:p>
    <w:p w:rsidR="0014135C" w:rsidRPr="00E35FB9" w:rsidRDefault="0014135C" w:rsidP="00E35FB9">
      <w:pPr>
        <w:spacing w:after="0"/>
        <w:contextualSpacing/>
        <w:jc w:val="both"/>
        <w:rPr>
          <w:rFonts w:ascii="Simplified Arabic" w:eastAsia="Calibri" w:hAnsi="Simplified Arabic" w:cs="Simplified Arabic"/>
          <w:color w:val="000010"/>
          <w:sz w:val="28"/>
          <w:szCs w:val="28"/>
          <w:lang w:bidi="ar-IQ"/>
        </w:rPr>
      </w:pPr>
      <w:r w:rsidRPr="00E35FB9">
        <w:rPr>
          <w:rFonts w:ascii="Simplified Arabic" w:eastAsia="Calibri" w:hAnsi="Simplified Arabic" w:cs="Simplified Arabic"/>
          <w:b/>
          <w:bCs/>
          <w:color w:val="000010"/>
          <w:sz w:val="28"/>
          <w:szCs w:val="28"/>
          <w:rtl/>
          <w:lang w:bidi="ar-IQ"/>
        </w:rPr>
        <w:t>ثالثاً : تخفيف العبء عنه</w:t>
      </w:r>
    </w:p>
    <w:p w:rsidR="0014135C" w:rsidRPr="00E35FB9" w:rsidRDefault="0014135C" w:rsidP="00E35FB9">
      <w:pPr>
        <w:spacing w:after="0"/>
        <w:ind w:left="-2" w:firstLine="567"/>
        <w:contextualSpacing/>
        <w:jc w:val="both"/>
        <w:rPr>
          <w:rFonts w:ascii="Simplified Arabic" w:eastAsia="Calibri" w:hAnsi="Simplified Arabic" w:cs="Simplified Arabic"/>
          <w:color w:val="000010"/>
          <w:sz w:val="28"/>
          <w:szCs w:val="28"/>
          <w:rtl/>
          <w:lang w:bidi="ar-IQ"/>
        </w:rPr>
      </w:pPr>
      <w:r w:rsidRPr="00E35FB9">
        <w:rPr>
          <w:rFonts w:ascii="Simplified Arabic" w:eastAsia="Calibri" w:hAnsi="Simplified Arabic" w:cs="Simplified Arabic"/>
          <w:color w:val="000010"/>
          <w:sz w:val="28"/>
          <w:szCs w:val="28"/>
          <w:rtl/>
          <w:lang w:bidi="ar-IQ"/>
        </w:rPr>
        <w:t xml:space="preserve"> من المعلوم ان لنائب المحافظ مجموعة من المهام التي ينبغي عليه إدائها على أكمل وجه ، ومما يزيد من عظم هذه المهام حلوله محل المحافظ وممارسة الواجبات الملقاة على عاتقه في حالة عجزه عن إداء مهامه لأسباب صحية</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62"/>
      </w:r>
      <w:r w:rsidRPr="00E35FB9">
        <w:rPr>
          <w:rFonts w:ascii="Simplified Arabic" w:hAnsi="Simplified Arabic" w:cs="Simplified Arabic"/>
          <w:sz w:val="28"/>
          <w:szCs w:val="28"/>
          <w:vertAlign w:val="superscript"/>
          <w:rtl/>
          <w:lang w:bidi="ar-IQ"/>
        </w:rPr>
        <w:t>)</w:t>
      </w:r>
      <w:r w:rsidRPr="00E35FB9">
        <w:rPr>
          <w:rFonts w:ascii="Simplified Arabic" w:eastAsia="Calibri" w:hAnsi="Simplified Arabic" w:cs="Simplified Arabic"/>
          <w:color w:val="000010"/>
          <w:sz w:val="28"/>
          <w:szCs w:val="28"/>
          <w:rtl/>
          <w:lang w:bidi="ar-IQ"/>
        </w:rPr>
        <w:t xml:space="preserve">، ومع تضخّم دور السلطة التنفيذية في ظل التقدم الصناعي ، فقد تزاحم العمل الحكومي ، إذ أصبحت الإدارات التنفيذية المحلية أكثر انشغالاً وتعقيداً في الاشراف على مهام الحياة اليومية ومتابعتها . </w:t>
      </w:r>
    </w:p>
    <w:p w:rsidR="0014135C" w:rsidRPr="00E35FB9" w:rsidRDefault="0014135C" w:rsidP="00E35FB9">
      <w:pPr>
        <w:spacing w:after="0"/>
        <w:ind w:left="-2" w:firstLine="567"/>
        <w:contextualSpacing/>
        <w:jc w:val="both"/>
        <w:rPr>
          <w:rFonts w:ascii="Simplified Arabic" w:eastAsia="Calibri" w:hAnsi="Simplified Arabic" w:cs="Simplified Arabic"/>
          <w:color w:val="000010"/>
          <w:sz w:val="28"/>
          <w:szCs w:val="28"/>
          <w:rtl/>
          <w:lang w:bidi="ar-IQ"/>
        </w:rPr>
      </w:pPr>
      <w:r w:rsidRPr="00E35FB9">
        <w:rPr>
          <w:rFonts w:ascii="Simplified Arabic" w:eastAsia="Calibri" w:hAnsi="Simplified Arabic" w:cs="Simplified Arabic"/>
          <w:color w:val="000010"/>
          <w:sz w:val="28"/>
          <w:szCs w:val="28"/>
          <w:rtl/>
          <w:lang w:bidi="ar-IQ"/>
        </w:rPr>
        <w:lastRenderedPageBreak/>
        <w:t xml:space="preserve">ولذلك </w:t>
      </w:r>
      <w:r w:rsidR="0061489B">
        <w:rPr>
          <w:rFonts w:ascii="Simplified Arabic" w:eastAsia="Calibri" w:hAnsi="Simplified Arabic" w:cs="Simplified Arabic"/>
          <w:color w:val="000010"/>
          <w:sz w:val="28"/>
          <w:szCs w:val="28"/>
          <w:rtl/>
          <w:lang w:bidi="ar-IQ"/>
        </w:rPr>
        <w:t xml:space="preserve">تبني </w:t>
      </w:r>
      <w:r w:rsidRPr="00E35FB9">
        <w:rPr>
          <w:rFonts w:ascii="Simplified Arabic" w:eastAsia="Calibri" w:hAnsi="Simplified Arabic" w:cs="Simplified Arabic"/>
          <w:color w:val="000010"/>
          <w:sz w:val="28"/>
          <w:szCs w:val="28"/>
          <w:rtl/>
          <w:lang w:bidi="ar-IQ"/>
        </w:rPr>
        <w:t xml:space="preserve">مبدأ عدم جواز الجمع يعمل على تمكين نائب المحافظ من أداء مهامه على نحوٍ اكمل وافضل دون ان تشغله امور أخرى قد تثقل كاهله وتجعله غير قادر على أداء مهامه بشكلٍ سليم . </w:t>
      </w:r>
    </w:p>
    <w:p w:rsidR="0014135C" w:rsidRPr="00E35FB9" w:rsidRDefault="0014135C" w:rsidP="00E35FB9">
      <w:pPr>
        <w:spacing w:after="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b/>
          <w:bCs/>
          <w:sz w:val="28"/>
          <w:szCs w:val="28"/>
          <w:rtl/>
          <w:lang w:bidi="ar-IQ"/>
        </w:rPr>
        <w:t xml:space="preserve">     </w:t>
      </w:r>
      <w:r w:rsidRPr="00E35FB9">
        <w:rPr>
          <w:rFonts w:ascii="Simplified Arabic" w:eastAsia="Times New Roman" w:hAnsi="Simplified Arabic" w:cs="Simplified Arabic"/>
          <w:sz w:val="28"/>
          <w:szCs w:val="28"/>
          <w:rtl/>
          <w:lang w:bidi="ar-IQ"/>
        </w:rPr>
        <w:t>يُستفاد مما تقدم انه لا</w:t>
      </w:r>
      <w:r w:rsidR="00EE5032">
        <w:rPr>
          <w:rFonts w:ascii="Simplified Arabic" w:eastAsia="Times New Roman" w:hAnsi="Simplified Arabic" w:cs="Simplified Arabic" w:hint="cs"/>
          <w:sz w:val="28"/>
          <w:szCs w:val="28"/>
          <w:rtl/>
          <w:lang w:bidi="ar-IQ"/>
        </w:rPr>
        <w:t xml:space="preserve"> </w:t>
      </w:r>
      <w:r w:rsidRPr="00E35FB9">
        <w:rPr>
          <w:rFonts w:ascii="Simplified Arabic" w:eastAsia="Times New Roman" w:hAnsi="Simplified Arabic" w:cs="Simplified Arabic"/>
          <w:sz w:val="28"/>
          <w:szCs w:val="28"/>
          <w:rtl/>
          <w:lang w:bidi="ar-IQ"/>
        </w:rPr>
        <w:t>يجوز تولي أي منصب رسمي بالتزامن مع منصب نائب المحافظ ، وسواء أكان ذلك قد حصل عليه قبل اختياره أم بعد ذلك وقبل انتهاء مدة الدورة الانتخابية لمجالس المحافظات ، وبخلاف ذلك سنكون أمام انقطاع لعلاقته مع الادارة  .</w:t>
      </w:r>
    </w:p>
    <w:p w:rsidR="000F1C2F" w:rsidRPr="00E35FB9" w:rsidRDefault="0014135C" w:rsidP="00E35FB9">
      <w:pPr>
        <w:spacing w:after="0"/>
        <w:jc w:val="lowKashida"/>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sz w:val="28"/>
          <w:szCs w:val="28"/>
          <w:rtl/>
          <w:lang w:bidi="ar-IQ"/>
        </w:rPr>
        <w:t xml:space="preserve">      يُذكر أن المشرع العراقي في قانون المحافظات غير المنتظمة في </w:t>
      </w:r>
      <w:proofErr w:type="spellStart"/>
      <w:r w:rsidRPr="00E35FB9">
        <w:rPr>
          <w:rFonts w:ascii="Simplified Arabic" w:eastAsia="Times New Roman" w:hAnsi="Simplified Arabic" w:cs="Simplified Arabic"/>
          <w:sz w:val="28"/>
          <w:szCs w:val="28"/>
          <w:rtl/>
          <w:lang w:bidi="ar-IQ"/>
        </w:rPr>
        <w:t>أقليم</w:t>
      </w:r>
      <w:proofErr w:type="spellEnd"/>
      <w:r w:rsidRPr="00E35FB9">
        <w:rPr>
          <w:rFonts w:ascii="Simplified Arabic" w:eastAsia="Times New Roman" w:hAnsi="Simplified Arabic" w:cs="Simplified Arabic"/>
          <w:sz w:val="28"/>
          <w:szCs w:val="28"/>
          <w:rtl/>
          <w:lang w:bidi="ar-IQ"/>
        </w:rPr>
        <w:t xml:space="preserve"> رقم (21) لسنة  2008 المعدل ، قد تبنى حظر الجمع ولكن بين العضوية في مجالس المحافظات وأي عمل او منصب رسمي أخر</w:t>
      </w:r>
      <w:r w:rsidRPr="00E35FB9">
        <w:rPr>
          <w:rFonts w:ascii="Simplified Arabic" w:hAnsi="Simplified Arabic" w:cs="Simplified Arabic"/>
          <w:sz w:val="28"/>
          <w:szCs w:val="28"/>
          <w:vertAlign w:val="superscript"/>
          <w:rtl/>
          <w:lang w:bidi="ar-IQ"/>
        </w:rPr>
        <w:t>(</w:t>
      </w:r>
      <w:r w:rsidRPr="00E35FB9">
        <w:rPr>
          <w:rFonts w:ascii="Simplified Arabic" w:hAnsi="Simplified Arabic" w:cs="Simplified Arabic"/>
          <w:sz w:val="28"/>
          <w:szCs w:val="28"/>
          <w:vertAlign w:val="superscript"/>
          <w:rtl/>
          <w:lang w:bidi="ar-IQ"/>
        </w:rPr>
        <w:endnoteReference w:id="63"/>
      </w:r>
      <w:r w:rsidRPr="00E35FB9">
        <w:rPr>
          <w:rFonts w:ascii="Simplified Arabic" w:hAnsi="Simplified Arabic" w:cs="Simplified Arabic"/>
          <w:sz w:val="28"/>
          <w:szCs w:val="28"/>
          <w:vertAlign w:val="superscript"/>
          <w:rtl/>
          <w:lang w:bidi="ar-IQ"/>
        </w:rPr>
        <w:t>)</w:t>
      </w:r>
      <w:r w:rsidR="00F54B8E" w:rsidRPr="00E35FB9">
        <w:rPr>
          <w:rFonts w:ascii="Simplified Arabic" w:eastAsia="Times New Roman" w:hAnsi="Simplified Arabic" w:cs="Simplified Arabic"/>
          <w:sz w:val="28"/>
          <w:szCs w:val="28"/>
          <w:vertAlign w:val="superscript"/>
          <w:rtl/>
          <w:lang w:bidi="ar-IQ"/>
        </w:rPr>
        <w:t xml:space="preserve"> </w:t>
      </w:r>
      <w:r w:rsidR="00F54B8E" w:rsidRPr="00E35FB9">
        <w:rPr>
          <w:rFonts w:ascii="Simplified Arabic" w:eastAsia="Times New Roman" w:hAnsi="Simplified Arabic" w:cs="Simplified Arabic"/>
          <w:sz w:val="28"/>
          <w:szCs w:val="28"/>
          <w:rtl/>
          <w:lang w:bidi="ar-IQ"/>
        </w:rPr>
        <w:t>.</w:t>
      </w:r>
    </w:p>
    <w:p w:rsidR="00B02C2D" w:rsidRPr="00E35FB9" w:rsidRDefault="00F54B8E" w:rsidP="00E35FB9">
      <w:pPr>
        <w:spacing w:after="0"/>
        <w:jc w:val="both"/>
        <w:rPr>
          <w:rFonts w:ascii="Simplified Arabic" w:eastAsia="Times New Roman" w:hAnsi="Simplified Arabic" w:cs="Simplified Arabic"/>
          <w:sz w:val="28"/>
          <w:szCs w:val="28"/>
          <w:rtl/>
          <w:lang w:bidi="ar-IQ"/>
        </w:rPr>
      </w:pPr>
      <w:r w:rsidRPr="00E35FB9">
        <w:rPr>
          <w:rFonts w:ascii="Simplified Arabic" w:eastAsia="Times New Roman" w:hAnsi="Simplified Arabic" w:cs="Simplified Arabic"/>
          <w:b/>
          <w:bCs/>
          <w:sz w:val="28"/>
          <w:szCs w:val="28"/>
          <w:rtl/>
          <w:lang w:bidi="ar-IQ"/>
        </w:rPr>
        <w:t xml:space="preserve">       </w:t>
      </w:r>
    </w:p>
    <w:p w:rsidR="008B0CF8" w:rsidRDefault="008B0CF8"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8B0CF8" w:rsidRDefault="008B0CF8"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247CFF" w:rsidRDefault="00247CFF"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247CFF" w:rsidRDefault="00247CFF"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E442D0" w:rsidRDefault="00E442D0"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E442D0" w:rsidRDefault="00E442D0"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E442D0" w:rsidRDefault="00E442D0"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E442D0" w:rsidRDefault="00E442D0"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E442D0" w:rsidRDefault="00E442D0"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E442D0" w:rsidRDefault="00E442D0"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E442D0" w:rsidRDefault="00E442D0"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E442D0" w:rsidRDefault="00E442D0"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E442D0" w:rsidRDefault="00E442D0"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E442D0" w:rsidRDefault="00E442D0"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E442D0" w:rsidRDefault="00E442D0"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E442D0" w:rsidRDefault="00E442D0"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E442D0" w:rsidRPr="000E2E8D" w:rsidRDefault="00E442D0" w:rsidP="00E442D0">
      <w:pPr>
        <w:jc w:val="center"/>
        <w:rPr>
          <w:rFonts w:ascii="Simplified Arabic" w:hAnsi="Simplified Arabic" w:cs="Simplified Arabic"/>
          <w:b/>
          <w:bCs/>
          <w:sz w:val="28"/>
          <w:szCs w:val="28"/>
          <w:rtl/>
          <w:lang w:bidi="ar-AE"/>
        </w:rPr>
      </w:pPr>
      <w:r w:rsidRPr="000E2E8D">
        <w:rPr>
          <w:rFonts w:ascii="Simplified Arabic" w:hAnsi="Simplified Arabic" w:cs="Simplified Arabic"/>
          <w:b/>
          <w:bCs/>
          <w:sz w:val="28"/>
          <w:szCs w:val="28"/>
          <w:rtl/>
          <w:lang w:bidi="ar-AE"/>
        </w:rPr>
        <w:t>الخاتمــــــــــة</w:t>
      </w:r>
    </w:p>
    <w:p w:rsidR="00E442D0" w:rsidRPr="000E2E8D" w:rsidRDefault="00E442D0" w:rsidP="0061489B">
      <w:pPr>
        <w:spacing w:after="0"/>
        <w:jc w:val="lowKashida"/>
        <w:rPr>
          <w:rFonts w:ascii="Times New Roman" w:eastAsia="Times New Roman" w:hAnsi="Times New Roman" w:cs="Simplified Arabic"/>
          <w:sz w:val="28"/>
          <w:szCs w:val="28"/>
          <w:rtl/>
          <w:lang w:bidi="ar-IQ"/>
        </w:rPr>
      </w:pPr>
      <w:r>
        <w:rPr>
          <w:rFonts w:ascii="Times New Roman" w:eastAsia="Times New Roman" w:hAnsi="Times New Roman" w:cs="Simplified Arabic" w:hint="cs"/>
          <w:sz w:val="28"/>
          <w:szCs w:val="28"/>
          <w:rtl/>
          <w:lang w:bidi="ar-IQ"/>
        </w:rPr>
        <w:t xml:space="preserve">      </w:t>
      </w:r>
      <w:r w:rsidRPr="000E2E8D">
        <w:rPr>
          <w:rFonts w:ascii="Times New Roman" w:eastAsia="Times New Roman" w:hAnsi="Times New Roman" w:cs="Simplified Arabic" w:hint="cs"/>
          <w:sz w:val="28"/>
          <w:szCs w:val="28"/>
          <w:rtl/>
          <w:lang w:bidi="ar-IQ"/>
        </w:rPr>
        <w:t xml:space="preserve">وبعد ان فرغنا خلال بحثنا هذا من الاجابة </w:t>
      </w:r>
      <w:r w:rsidR="0061489B">
        <w:rPr>
          <w:rFonts w:ascii="Times New Roman" w:eastAsia="Times New Roman" w:hAnsi="Times New Roman" w:cs="Simplified Arabic" w:hint="cs"/>
          <w:sz w:val="28"/>
          <w:szCs w:val="28"/>
          <w:rtl/>
          <w:lang w:bidi="ar-IQ"/>
        </w:rPr>
        <w:t>عن</w:t>
      </w:r>
      <w:r w:rsidRPr="000E2E8D">
        <w:rPr>
          <w:rFonts w:ascii="Times New Roman" w:eastAsia="Times New Roman" w:hAnsi="Times New Roman" w:cs="Simplified Arabic" w:hint="cs"/>
          <w:sz w:val="28"/>
          <w:szCs w:val="28"/>
          <w:rtl/>
          <w:lang w:bidi="ar-IQ"/>
        </w:rPr>
        <w:t xml:space="preserve"> ما اثرنا عرضه من تساؤلات ، لا يسعنا ونحن نطوي ما</w:t>
      </w:r>
      <w:r w:rsidR="00992075">
        <w:rPr>
          <w:rFonts w:ascii="Times New Roman" w:eastAsia="Times New Roman" w:hAnsi="Times New Roman" w:cs="Simplified Arabic" w:hint="cs"/>
          <w:sz w:val="28"/>
          <w:szCs w:val="28"/>
          <w:rtl/>
          <w:lang w:bidi="ar-IQ"/>
        </w:rPr>
        <w:t xml:space="preserve"> </w:t>
      </w:r>
      <w:r w:rsidRPr="000E2E8D">
        <w:rPr>
          <w:rFonts w:ascii="Times New Roman" w:eastAsia="Times New Roman" w:hAnsi="Times New Roman" w:cs="Simplified Arabic" w:hint="cs"/>
          <w:sz w:val="28"/>
          <w:szCs w:val="28"/>
          <w:rtl/>
          <w:lang w:bidi="ar-IQ"/>
        </w:rPr>
        <w:t>كتبنا من صفحات سوى الوقوف على ما تسنى لنا تسجيله من استنتاجات وما نأمل الاخذ به من توصيات .</w:t>
      </w:r>
    </w:p>
    <w:p w:rsidR="00E442D0" w:rsidRPr="000E2E8D" w:rsidRDefault="00E442D0" w:rsidP="00E442D0">
      <w:pPr>
        <w:rPr>
          <w:rFonts w:ascii="Simplified Arabic" w:hAnsi="Simplified Arabic" w:cs="Simplified Arabic"/>
          <w:b/>
          <w:bCs/>
          <w:sz w:val="28"/>
          <w:szCs w:val="28"/>
          <w:rtl/>
          <w:lang w:bidi="ar-AE"/>
        </w:rPr>
      </w:pPr>
      <w:r w:rsidRPr="000E2E8D">
        <w:rPr>
          <w:rFonts w:ascii="Simplified Arabic" w:hAnsi="Simplified Arabic" w:cs="Simplified Arabic"/>
          <w:b/>
          <w:bCs/>
          <w:sz w:val="28"/>
          <w:szCs w:val="28"/>
          <w:rtl/>
          <w:lang w:bidi="ar-AE"/>
        </w:rPr>
        <w:t>أولاً ـــ الاستنتاجات</w:t>
      </w:r>
    </w:p>
    <w:p w:rsidR="00E442D0" w:rsidRPr="000E2E8D" w:rsidRDefault="00E442D0" w:rsidP="00E442D0">
      <w:pPr>
        <w:pStyle w:val="a3"/>
        <w:numPr>
          <w:ilvl w:val="0"/>
          <w:numId w:val="12"/>
        </w:numPr>
        <w:tabs>
          <w:tab w:val="right" w:pos="425"/>
        </w:tabs>
        <w:ind w:left="-1" w:firstLine="0"/>
        <w:jc w:val="both"/>
        <w:rPr>
          <w:rFonts w:ascii="Simplified Arabic" w:hAnsi="Simplified Arabic" w:cs="Simplified Arabic"/>
          <w:sz w:val="28"/>
          <w:szCs w:val="28"/>
          <w:lang w:bidi="ar-AE"/>
        </w:rPr>
      </w:pPr>
      <w:r w:rsidRPr="000E2E8D">
        <w:rPr>
          <w:rFonts w:ascii="Simplified Arabic" w:hAnsi="Simplified Arabic" w:cs="Simplified Arabic" w:hint="cs"/>
          <w:sz w:val="28"/>
          <w:szCs w:val="28"/>
          <w:rtl/>
          <w:lang w:bidi="ar-AE"/>
        </w:rPr>
        <w:t xml:space="preserve">ان لنائب المحافظ أهمية متميزة يمكن ان تنبجس من خلال الفراغ المتروك في المجال الاداري والذي يؤثر تأثيراً سلبياً على المرافق العامة التي يتولى الاشراف عليها ومتابعتها في المحافظة ، والناجم عن انقطاع علاقته بالإدارة قبل انقضاء المدة المحددة للدورة الانتخابية لمجالس المحافظات ، الامر الذي أدى بالمشرع الى إعادة العمل به وعلى حدٍ سواء في المحافظات المنتظمة وغير المنتظمة بإقليم بعد ان تم </w:t>
      </w:r>
      <w:r w:rsidRPr="000E2E8D">
        <w:rPr>
          <w:rFonts w:ascii="Simplified Arabic" w:hAnsi="Simplified Arabic" w:cs="Simplified Arabic" w:hint="cs"/>
          <w:sz w:val="28"/>
          <w:szCs w:val="28"/>
          <w:rtl/>
          <w:lang w:bidi="ar-IQ"/>
        </w:rPr>
        <w:t xml:space="preserve">إلغاؤه في ظل </w:t>
      </w:r>
      <w:r w:rsidRPr="000E2E8D">
        <w:rPr>
          <w:rFonts w:ascii="Simplified Arabic" w:hAnsi="Simplified Arabic" w:cs="Simplified Arabic"/>
          <w:sz w:val="28"/>
          <w:szCs w:val="28"/>
          <w:rtl/>
          <w:lang w:bidi="ar-IQ"/>
        </w:rPr>
        <w:t>قانون المحافظات رقم (59) لسنة 1969</w:t>
      </w:r>
      <w:r w:rsidRPr="000E2E8D">
        <w:rPr>
          <w:rFonts w:ascii="Simplified Arabic" w:hAnsi="Simplified Arabic" w:cs="Simplified Arabic" w:hint="cs"/>
          <w:sz w:val="28"/>
          <w:szCs w:val="28"/>
          <w:rtl/>
          <w:lang w:bidi="ar-IQ"/>
        </w:rPr>
        <w:t xml:space="preserve"> بمقتض</w:t>
      </w:r>
      <w:r w:rsidRPr="000E2E8D">
        <w:rPr>
          <w:rFonts w:ascii="Simplified Arabic" w:hAnsi="Simplified Arabic" w:cs="Simplified Arabic" w:hint="eastAsia"/>
          <w:sz w:val="28"/>
          <w:szCs w:val="28"/>
          <w:rtl/>
          <w:lang w:bidi="ar-IQ"/>
        </w:rPr>
        <w:t>ى</w:t>
      </w:r>
      <w:r w:rsidRPr="000E2E8D">
        <w:rPr>
          <w:rFonts w:ascii="Simplified Arabic" w:hAnsi="Simplified Arabic" w:cs="Simplified Arabic" w:hint="cs"/>
          <w:sz w:val="28"/>
          <w:szCs w:val="28"/>
          <w:rtl/>
          <w:lang w:bidi="ar-IQ"/>
        </w:rPr>
        <w:t xml:space="preserve"> القرار الصادر عن مجلس قيادة الثورة المنحل ذي الرقم (490) في 11/7/1987 .</w:t>
      </w:r>
    </w:p>
    <w:p w:rsidR="00E442D0" w:rsidRPr="000E2E8D" w:rsidRDefault="00E442D0" w:rsidP="00E442D0">
      <w:pPr>
        <w:pStyle w:val="a3"/>
        <w:numPr>
          <w:ilvl w:val="0"/>
          <w:numId w:val="12"/>
        </w:numPr>
        <w:tabs>
          <w:tab w:val="right" w:pos="425"/>
        </w:tabs>
        <w:ind w:left="-1" w:firstLine="0"/>
        <w:jc w:val="both"/>
        <w:rPr>
          <w:rFonts w:ascii="Simplified Arabic" w:hAnsi="Simplified Arabic" w:cs="Simplified Arabic"/>
          <w:sz w:val="28"/>
          <w:szCs w:val="28"/>
          <w:lang w:bidi="ar-AE"/>
        </w:rPr>
      </w:pPr>
      <w:r w:rsidRPr="000E2E8D">
        <w:rPr>
          <w:rFonts w:ascii="Simplified Arabic" w:hAnsi="Simplified Arabic" w:cs="Simplified Arabic" w:hint="cs"/>
          <w:sz w:val="28"/>
          <w:szCs w:val="28"/>
          <w:rtl/>
          <w:lang w:bidi="ar-AE"/>
        </w:rPr>
        <w:t xml:space="preserve">فيما يخص استقالة </w:t>
      </w:r>
      <w:r>
        <w:rPr>
          <w:rFonts w:ascii="Simplified Arabic" w:hAnsi="Simplified Arabic" w:cs="Simplified Arabic" w:hint="cs"/>
          <w:sz w:val="28"/>
          <w:szCs w:val="28"/>
          <w:rtl/>
          <w:lang w:bidi="ar-AE"/>
        </w:rPr>
        <w:t>نائب المحافظ فإ</w:t>
      </w:r>
      <w:r w:rsidRPr="000E2E8D">
        <w:rPr>
          <w:rFonts w:ascii="Simplified Arabic" w:hAnsi="Simplified Arabic" w:cs="Simplified Arabic" w:hint="cs"/>
          <w:sz w:val="28"/>
          <w:szCs w:val="28"/>
          <w:rtl/>
          <w:lang w:bidi="ar-AE"/>
        </w:rPr>
        <w:t xml:space="preserve">ن المشرع كان </w:t>
      </w:r>
      <w:r w:rsidR="0061489B">
        <w:rPr>
          <w:rFonts w:ascii="Simplified Arabic" w:hAnsi="Simplified Arabic" w:cs="Simplified Arabic" w:hint="cs"/>
          <w:sz w:val="28"/>
          <w:szCs w:val="28"/>
          <w:rtl/>
          <w:lang w:bidi="ar-AE"/>
        </w:rPr>
        <w:t>على غفلةٍ من أمره ، إذ انه عدَّ</w:t>
      </w:r>
      <w:r w:rsidRPr="000E2E8D">
        <w:rPr>
          <w:rFonts w:ascii="Simplified Arabic" w:hAnsi="Simplified Arabic" w:cs="Simplified Arabic" w:hint="cs"/>
          <w:sz w:val="28"/>
          <w:szCs w:val="28"/>
          <w:rtl/>
          <w:lang w:bidi="ar-AE"/>
        </w:rPr>
        <w:t>ها مقبولة من تأريخ تقديمها هذا من ناحية ، ومن ناحيةٍ اخرى سلب حق مجلس المحافظة في البت بها بالرفض او القبول .</w:t>
      </w:r>
    </w:p>
    <w:p w:rsidR="00E442D0" w:rsidRPr="000E2E8D" w:rsidRDefault="00E442D0" w:rsidP="00E442D0">
      <w:pPr>
        <w:pStyle w:val="a3"/>
        <w:numPr>
          <w:ilvl w:val="0"/>
          <w:numId w:val="12"/>
        </w:numPr>
        <w:tabs>
          <w:tab w:val="right" w:pos="425"/>
        </w:tabs>
        <w:ind w:left="-1" w:firstLine="0"/>
        <w:jc w:val="both"/>
        <w:rPr>
          <w:rFonts w:ascii="Simplified Arabic" w:hAnsi="Simplified Arabic" w:cs="Simplified Arabic"/>
          <w:sz w:val="28"/>
          <w:szCs w:val="28"/>
          <w:lang w:bidi="ar-AE"/>
        </w:rPr>
      </w:pPr>
      <w:r w:rsidRPr="000E2E8D">
        <w:rPr>
          <w:rFonts w:ascii="Simplified Arabic" w:hAnsi="Simplified Arabic" w:cs="Simplified Arabic" w:hint="cs"/>
          <w:sz w:val="28"/>
          <w:szCs w:val="28"/>
          <w:rtl/>
          <w:lang w:bidi="ar-IQ"/>
        </w:rPr>
        <w:t xml:space="preserve">ان النصوص القانونية التي عالجت الاحكام المنظمة للانقضاء </w:t>
      </w:r>
      <w:proofErr w:type="spellStart"/>
      <w:r w:rsidRPr="000E2E8D">
        <w:rPr>
          <w:rFonts w:ascii="Simplified Arabic" w:hAnsi="Simplified Arabic" w:cs="Simplified Arabic" w:hint="cs"/>
          <w:sz w:val="28"/>
          <w:szCs w:val="28"/>
          <w:rtl/>
          <w:lang w:bidi="ar-IQ"/>
        </w:rPr>
        <w:t>المُبتسر</w:t>
      </w:r>
      <w:proofErr w:type="spellEnd"/>
      <w:r w:rsidRPr="000E2E8D">
        <w:rPr>
          <w:rFonts w:ascii="Simplified Arabic" w:hAnsi="Simplified Arabic" w:cs="Simplified Arabic" w:hint="cs"/>
          <w:sz w:val="28"/>
          <w:szCs w:val="28"/>
          <w:rtl/>
          <w:lang w:bidi="ar-IQ"/>
        </w:rPr>
        <w:t xml:space="preserve"> العام فضلاً عن </w:t>
      </w:r>
      <w:r>
        <w:rPr>
          <w:rFonts w:ascii="Simplified Arabic" w:hAnsi="Simplified Arabic" w:cs="Simplified Arabic" w:hint="cs"/>
          <w:sz w:val="28"/>
          <w:szCs w:val="28"/>
          <w:rtl/>
          <w:lang w:bidi="ar-IQ"/>
        </w:rPr>
        <w:t>الواقعي</w:t>
      </w:r>
      <w:r w:rsidRPr="000E2E8D">
        <w:rPr>
          <w:rFonts w:ascii="Simplified Arabic" w:hAnsi="Simplified Arabic" w:cs="Simplified Arabic" w:hint="cs"/>
          <w:sz w:val="28"/>
          <w:szCs w:val="28"/>
          <w:rtl/>
          <w:lang w:bidi="ar-IQ"/>
        </w:rPr>
        <w:t xml:space="preserve"> فبدلاً ان تُجمع في فصلٍ واحد ضمن قانون المحافظات غير المنتظمة في اقليم رقم (21) لسنة 2008 المعدل ، جاءت مشتتة ومتناثرة بين ابوابٍ وفصولٍ متنوعة ضمن قوانين مختلفة .  </w:t>
      </w:r>
    </w:p>
    <w:p w:rsidR="00E442D0" w:rsidRPr="000E2E8D" w:rsidRDefault="00E442D0" w:rsidP="00E442D0">
      <w:pPr>
        <w:pStyle w:val="a3"/>
        <w:numPr>
          <w:ilvl w:val="0"/>
          <w:numId w:val="12"/>
        </w:numPr>
        <w:tabs>
          <w:tab w:val="right" w:pos="425"/>
        </w:tabs>
        <w:ind w:left="-1" w:firstLine="0"/>
        <w:jc w:val="both"/>
        <w:rPr>
          <w:rFonts w:ascii="Simplified Arabic" w:hAnsi="Simplified Arabic" w:cs="Simplified Arabic"/>
          <w:sz w:val="28"/>
          <w:szCs w:val="28"/>
          <w:lang w:bidi="ar-AE"/>
        </w:rPr>
      </w:pPr>
      <w:r w:rsidRPr="000E2E8D">
        <w:rPr>
          <w:rFonts w:ascii="Simplified Arabic" w:eastAsia="Times New Roman" w:hAnsi="Simplified Arabic" w:cs="Simplified Arabic" w:hint="cs"/>
          <w:sz w:val="28"/>
          <w:szCs w:val="28"/>
          <w:rtl/>
          <w:lang w:bidi="ar-IQ"/>
        </w:rPr>
        <w:t xml:space="preserve">ان المشرع العراقي </w:t>
      </w:r>
      <w:r w:rsidRPr="000E2E8D">
        <w:rPr>
          <w:rFonts w:ascii="Simplified Arabic" w:eastAsia="Times New Roman" w:hAnsi="Simplified Arabic" w:cs="Simplified Arabic"/>
          <w:sz w:val="28"/>
          <w:szCs w:val="28"/>
          <w:rtl/>
          <w:lang w:bidi="ar-IQ"/>
        </w:rPr>
        <w:t xml:space="preserve">في قانون المحافظات غير المنتظمة في إقليم رقم </w:t>
      </w:r>
      <w:r w:rsidRPr="000E2E8D">
        <w:rPr>
          <w:rFonts w:ascii="Simplified Arabic" w:eastAsia="Times New Roman" w:hAnsi="Simplified Arabic" w:cs="Simplified Arabic" w:hint="cs"/>
          <w:sz w:val="28"/>
          <w:szCs w:val="28"/>
          <w:rtl/>
          <w:lang w:bidi="ar-IQ"/>
        </w:rPr>
        <w:t>(21)</w:t>
      </w:r>
      <w:r w:rsidRPr="000E2E8D">
        <w:rPr>
          <w:rFonts w:ascii="Simplified Arabic" w:eastAsia="Times New Roman" w:hAnsi="Simplified Arabic" w:cs="Simplified Arabic"/>
          <w:sz w:val="28"/>
          <w:szCs w:val="28"/>
          <w:rtl/>
          <w:lang w:bidi="ar-IQ"/>
        </w:rPr>
        <w:t xml:space="preserve"> لسنة 2008 المعدل</w:t>
      </w:r>
      <w:r w:rsidRPr="000E2E8D">
        <w:rPr>
          <w:rFonts w:ascii="Simplified Arabic" w:eastAsia="Times New Roman" w:hAnsi="Simplified Arabic" w:cs="Simplified Arabic" w:hint="cs"/>
          <w:sz w:val="28"/>
          <w:szCs w:val="28"/>
          <w:rtl/>
          <w:lang w:bidi="ar-IQ"/>
        </w:rPr>
        <w:t xml:space="preserve"> ، لم يتطرق الى حالة الانقضاء </w:t>
      </w:r>
      <w:proofErr w:type="spellStart"/>
      <w:r w:rsidRPr="000E2E8D">
        <w:rPr>
          <w:rFonts w:ascii="Simplified Arabic" w:eastAsia="Times New Roman" w:hAnsi="Simplified Arabic" w:cs="Simplified Arabic" w:hint="cs"/>
          <w:sz w:val="28"/>
          <w:szCs w:val="28"/>
          <w:rtl/>
          <w:lang w:bidi="ar-IQ"/>
        </w:rPr>
        <w:t>المُبتسر</w:t>
      </w:r>
      <w:proofErr w:type="spellEnd"/>
      <w:r w:rsidRPr="000E2E8D">
        <w:rPr>
          <w:rFonts w:ascii="Simplified Arabic" w:eastAsia="Times New Roman" w:hAnsi="Simplified Arabic" w:cs="Simplified Arabic" w:hint="cs"/>
          <w:sz w:val="28"/>
          <w:szCs w:val="28"/>
          <w:rtl/>
          <w:lang w:bidi="ar-IQ"/>
        </w:rPr>
        <w:t xml:space="preserve"> لعلاقة نائب المحافظ في الادارة قبل انتهاء مدة الدورة الانتخابية لمجالس المحافظات بسبب توليه منصب</w:t>
      </w:r>
      <w:r w:rsidR="0061489B">
        <w:rPr>
          <w:rFonts w:ascii="Simplified Arabic" w:eastAsia="Times New Roman" w:hAnsi="Simplified Arabic" w:cs="Simplified Arabic" w:hint="cs"/>
          <w:sz w:val="28"/>
          <w:szCs w:val="28"/>
          <w:rtl/>
          <w:lang w:bidi="ar-IQ"/>
        </w:rPr>
        <w:t>اً أو موقعاً آ</w:t>
      </w:r>
      <w:r w:rsidRPr="000E2E8D">
        <w:rPr>
          <w:rFonts w:ascii="Simplified Arabic" w:eastAsia="Times New Roman" w:hAnsi="Simplified Arabic" w:cs="Simplified Arabic" w:hint="cs"/>
          <w:sz w:val="28"/>
          <w:szCs w:val="28"/>
          <w:rtl/>
          <w:lang w:bidi="ar-IQ"/>
        </w:rPr>
        <w:t>خر كأن يكون وزير</w:t>
      </w:r>
      <w:r w:rsidR="0061489B">
        <w:rPr>
          <w:rFonts w:ascii="Simplified Arabic" w:eastAsia="Times New Roman" w:hAnsi="Simplified Arabic" w:cs="Simplified Arabic" w:hint="cs"/>
          <w:sz w:val="28"/>
          <w:szCs w:val="28"/>
          <w:rtl/>
          <w:lang w:bidi="ar-IQ"/>
        </w:rPr>
        <w:t>اً</w:t>
      </w:r>
      <w:r w:rsidRPr="000E2E8D">
        <w:rPr>
          <w:rFonts w:ascii="Simplified Arabic" w:eastAsia="Times New Roman" w:hAnsi="Simplified Arabic" w:cs="Simplified Arabic" w:hint="cs"/>
          <w:sz w:val="28"/>
          <w:szCs w:val="28"/>
          <w:rtl/>
          <w:lang w:bidi="ar-IQ"/>
        </w:rPr>
        <w:t xml:space="preserve"> أو وكيل وزير أو مدير</w:t>
      </w:r>
      <w:r w:rsidR="0061489B">
        <w:rPr>
          <w:rFonts w:ascii="Simplified Arabic" w:eastAsia="Times New Roman" w:hAnsi="Simplified Arabic" w:cs="Simplified Arabic" w:hint="cs"/>
          <w:sz w:val="28"/>
          <w:szCs w:val="28"/>
          <w:rtl/>
          <w:lang w:bidi="ar-IQ"/>
        </w:rPr>
        <w:t>اً</w:t>
      </w:r>
      <w:r w:rsidRPr="000E2E8D">
        <w:rPr>
          <w:rFonts w:ascii="Simplified Arabic" w:eastAsia="Times New Roman" w:hAnsi="Simplified Arabic" w:cs="Simplified Arabic" w:hint="cs"/>
          <w:sz w:val="28"/>
          <w:szCs w:val="28"/>
          <w:rtl/>
          <w:lang w:bidi="ar-IQ"/>
        </w:rPr>
        <w:t xml:space="preserve"> عام</w:t>
      </w:r>
      <w:r w:rsidR="0061489B">
        <w:rPr>
          <w:rFonts w:ascii="Simplified Arabic" w:eastAsia="Times New Roman" w:hAnsi="Simplified Arabic" w:cs="Simplified Arabic" w:hint="cs"/>
          <w:sz w:val="28"/>
          <w:szCs w:val="28"/>
          <w:rtl/>
          <w:lang w:bidi="ar-IQ"/>
        </w:rPr>
        <w:t>اً</w:t>
      </w:r>
      <w:r w:rsidRPr="000E2E8D">
        <w:rPr>
          <w:rFonts w:ascii="Simplified Arabic" w:eastAsia="Times New Roman" w:hAnsi="Simplified Arabic" w:cs="Simplified Arabic" w:hint="cs"/>
          <w:sz w:val="28"/>
          <w:szCs w:val="28"/>
          <w:rtl/>
          <w:lang w:bidi="ar-IQ"/>
        </w:rPr>
        <w:t xml:space="preserve"> في وزارة معينة او جهة غير مرتبطة في وزارة ، أو فوزه في الانتخابات النيابية وحصوله على مقعد في مجلس النواب .</w:t>
      </w:r>
    </w:p>
    <w:p w:rsidR="00E442D0" w:rsidRPr="000E2E8D" w:rsidRDefault="00E442D0" w:rsidP="00E442D0">
      <w:pPr>
        <w:tabs>
          <w:tab w:val="right" w:pos="425"/>
        </w:tabs>
        <w:ind w:left="-1"/>
        <w:rPr>
          <w:rFonts w:ascii="Simplified Arabic" w:hAnsi="Simplified Arabic" w:cs="Simplified Arabic"/>
          <w:b/>
          <w:bCs/>
          <w:sz w:val="28"/>
          <w:szCs w:val="28"/>
          <w:rtl/>
          <w:lang w:bidi="ar-AE"/>
        </w:rPr>
      </w:pPr>
      <w:r w:rsidRPr="000E2E8D">
        <w:rPr>
          <w:rFonts w:ascii="Simplified Arabic" w:hAnsi="Simplified Arabic" w:cs="Simplified Arabic"/>
          <w:b/>
          <w:bCs/>
          <w:sz w:val="28"/>
          <w:szCs w:val="28"/>
          <w:rtl/>
          <w:lang w:bidi="ar-AE"/>
        </w:rPr>
        <w:t xml:space="preserve">ثانياً ـــ التوصيات </w:t>
      </w:r>
    </w:p>
    <w:p w:rsidR="00E442D0" w:rsidRPr="000E2E8D" w:rsidRDefault="00E442D0" w:rsidP="00CC060A">
      <w:pPr>
        <w:tabs>
          <w:tab w:val="right" w:pos="425"/>
        </w:tabs>
        <w:ind w:left="-1"/>
        <w:jc w:val="both"/>
        <w:rPr>
          <w:rFonts w:ascii="Simplified Arabic" w:hAnsi="Simplified Arabic" w:cs="Simplified Arabic"/>
          <w:sz w:val="28"/>
          <w:szCs w:val="28"/>
          <w:rtl/>
          <w:lang w:bidi="ar-AE"/>
        </w:rPr>
      </w:pPr>
      <w:r w:rsidRPr="000E2E8D">
        <w:rPr>
          <w:rFonts w:ascii="Simplified Arabic" w:hAnsi="Simplified Arabic" w:cs="Simplified Arabic" w:hint="cs"/>
          <w:sz w:val="28"/>
          <w:szCs w:val="28"/>
          <w:rtl/>
          <w:lang w:bidi="ar-AE"/>
        </w:rPr>
        <w:t xml:space="preserve">      </w:t>
      </w:r>
      <w:r w:rsidRPr="000E2E8D">
        <w:rPr>
          <w:rFonts w:ascii="Simplified Arabic" w:hAnsi="Simplified Arabic" w:cs="Simplified Arabic"/>
          <w:sz w:val="28"/>
          <w:szCs w:val="28"/>
          <w:rtl/>
          <w:lang w:bidi="ar-AE"/>
        </w:rPr>
        <w:t xml:space="preserve">في الحقيقة وعند امعان النظر في النصوص القانونية الواردة في قانون المحافظات غير المنتظمة بإقليم رقم (21) لسنة 2008 المعدل المتعلقة بنائب المحافظ نجد أنها جاءت منضبطة في بعضها ومرتبكة في البعض الآخر ، لذا </w:t>
      </w:r>
      <w:r w:rsidR="00CC060A">
        <w:rPr>
          <w:rFonts w:ascii="Simplified Arabic" w:hAnsi="Simplified Arabic" w:cs="Simplified Arabic" w:hint="cs"/>
          <w:sz w:val="28"/>
          <w:szCs w:val="28"/>
          <w:rtl/>
          <w:lang w:bidi="ar-AE"/>
        </w:rPr>
        <w:t>نوصي</w:t>
      </w:r>
      <w:r w:rsidR="00CC060A">
        <w:rPr>
          <w:rFonts w:ascii="Simplified Arabic" w:hAnsi="Simplified Arabic" w:cs="Simplified Arabic"/>
          <w:sz w:val="28"/>
          <w:szCs w:val="28"/>
          <w:rtl/>
          <w:lang w:bidi="ar-AE"/>
        </w:rPr>
        <w:t xml:space="preserve"> بالمشرع العراقي ان </w:t>
      </w:r>
      <w:r w:rsidR="00CC060A">
        <w:rPr>
          <w:rFonts w:ascii="Simplified Arabic" w:hAnsi="Simplified Arabic" w:cs="Simplified Arabic" w:hint="cs"/>
          <w:sz w:val="28"/>
          <w:szCs w:val="28"/>
          <w:rtl/>
          <w:lang w:bidi="ar-AE"/>
        </w:rPr>
        <w:t>يلتفت الى</w:t>
      </w:r>
      <w:r w:rsidR="00CC060A">
        <w:rPr>
          <w:rFonts w:ascii="Simplified Arabic" w:hAnsi="Simplified Arabic" w:cs="Simplified Arabic"/>
          <w:sz w:val="28"/>
          <w:szCs w:val="28"/>
          <w:rtl/>
          <w:lang w:bidi="ar-AE"/>
        </w:rPr>
        <w:t xml:space="preserve"> ما</w:t>
      </w:r>
      <w:r w:rsidR="00CC060A">
        <w:rPr>
          <w:rFonts w:ascii="Simplified Arabic" w:hAnsi="Simplified Arabic" w:cs="Simplified Arabic" w:hint="cs"/>
          <w:sz w:val="28"/>
          <w:szCs w:val="28"/>
          <w:rtl/>
          <w:lang w:bidi="ar-AE"/>
        </w:rPr>
        <w:t xml:space="preserve"> يأتي</w:t>
      </w:r>
      <w:r w:rsidRPr="000E2E8D">
        <w:rPr>
          <w:rFonts w:ascii="Simplified Arabic" w:hAnsi="Simplified Arabic" w:cs="Simplified Arabic"/>
          <w:sz w:val="28"/>
          <w:szCs w:val="28"/>
          <w:rtl/>
          <w:lang w:bidi="ar-AE"/>
        </w:rPr>
        <w:t xml:space="preserve"> :</w:t>
      </w:r>
    </w:p>
    <w:p w:rsidR="00E442D0" w:rsidRPr="004C2965" w:rsidRDefault="004C2965" w:rsidP="004C2965">
      <w:pPr>
        <w:pStyle w:val="a3"/>
        <w:numPr>
          <w:ilvl w:val="0"/>
          <w:numId w:val="13"/>
        </w:numPr>
        <w:tabs>
          <w:tab w:val="right" w:pos="425"/>
        </w:tabs>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lastRenderedPageBreak/>
        <w:t xml:space="preserve">- </w:t>
      </w:r>
      <w:r w:rsidR="00E442D0" w:rsidRPr="004C2965">
        <w:rPr>
          <w:rFonts w:ascii="Simplified Arabic" w:hAnsi="Simplified Arabic" w:cs="Simplified Arabic" w:hint="cs"/>
          <w:sz w:val="28"/>
          <w:szCs w:val="28"/>
          <w:rtl/>
          <w:lang w:bidi="ar-AE"/>
        </w:rPr>
        <w:t xml:space="preserve">ضرورة تعديل </w:t>
      </w:r>
      <w:r w:rsidR="00E442D0" w:rsidRPr="004C2965">
        <w:rPr>
          <w:rFonts w:ascii="Simplified Arabic" w:hAnsi="Simplified Arabic" w:cs="Simplified Arabic"/>
          <w:sz w:val="28"/>
          <w:szCs w:val="28"/>
          <w:rtl/>
          <w:lang w:bidi="ar-AE"/>
        </w:rPr>
        <w:t xml:space="preserve">نص </w:t>
      </w:r>
      <w:r w:rsidR="00E442D0" w:rsidRPr="004C2965">
        <w:rPr>
          <w:rFonts w:ascii="Simplified Arabic" w:eastAsia="Times New Roman" w:hAnsi="Simplified Arabic" w:cs="Simplified Arabic"/>
          <w:sz w:val="28"/>
          <w:szCs w:val="28"/>
          <w:rtl/>
          <w:lang w:bidi="ar-IQ"/>
        </w:rPr>
        <w:t xml:space="preserve">البند (أولاً) من </w:t>
      </w:r>
      <w:r w:rsidR="00E442D0" w:rsidRPr="004C2965">
        <w:rPr>
          <w:rFonts w:ascii="Simplified Arabic" w:hAnsi="Simplified Arabic" w:cs="Simplified Arabic"/>
          <w:sz w:val="28"/>
          <w:szCs w:val="28"/>
          <w:rtl/>
          <w:lang w:bidi="ar-AE"/>
        </w:rPr>
        <w:t xml:space="preserve">المادة (37) </w:t>
      </w:r>
      <w:r w:rsidR="00E442D0" w:rsidRPr="004C2965">
        <w:rPr>
          <w:rFonts w:ascii="Simplified Arabic" w:hAnsi="Simplified Arabic" w:cs="Simplified Arabic" w:hint="cs"/>
          <w:sz w:val="28"/>
          <w:szCs w:val="28"/>
          <w:rtl/>
          <w:lang w:bidi="ar-AE"/>
        </w:rPr>
        <w:t>ليصبح على النحو الاتي</w:t>
      </w:r>
      <w:r w:rsidR="00E442D0" w:rsidRPr="004C2965">
        <w:rPr>
          <w:rFonts w:ascii="Simplified Arabic" w:hAnsi="Simplified Arabic" w:cs="Simplified Arabic"/>
          <w:sz w:val="28"/>
          <w:szCs w:val="28"/>
          <w:rtl/>
          <w:lang w:bidi="ar-AE"/>
        </w:rPr>
        <w:t xml:space="preserve"> (للمحافظ ونائبيه ورؤساء الوحدات الإدارية تقديم </w:t>
      </w:r>
      <w:r w:rsidR="00E442D0" w:rsidRPr="004C2965">
        <w:rPr>
          <w:rFonts w:ascii="Simplified Arabic" w:hAnsi="Simplified Arabic" w:cs="Simplified Arabic" w:hint="cs"/>
          <w:sz w:val="28"/>
          <w:szCs w:val="28"/>
          <w:rtl/>
          <w:lang w:bidi="ar-AE"/>
        </w:rPr>
        <w:t>الاستقالة مسببة وبصورةٍ تحريرية</w:t>
      </w:r>
      <w:r w:rsidR="00E442D0" w:rsidRPr="004C2965">
        <w:rPr>
          <w:rFonts w:ascii="Simplified Arabic" w:hAnsi="Simplified Arabic" w:cs="Simplified Arabic"/>
          <w:sz w:val="28"/>
          <w:szCs w:val="28"/>
          <w:rtl/>
          <w:lang w:bidi="ar-AE"/>
        </w:rPr>
        <w:t xml:space="preserve"> الى المجالس التي انتخبتهم </w:t>
      </w:r>
      <w:r w:rsidR="00E442D0" w:rsidRPr="004C2965">
        <w:rPr>
          <w:rFonts w:ascii="Simplified Arabic" w:hAnsi="Simplified Arabic" w:cs="Simplified Arabic" w:hint="cs"/>
          <w:sz w:val="28"/>
          <w:szCs w:val="28"/>
          <w:rtl/>
          <w:lang w:bidi="ar-AE"/>
        </w:rPr>
        <w:t>، ولهذه المجالس سلطة البت بها بالرفض او القبول بعد تصويت الاغلبية المطلقة لأعضائها</w:t>
      </w:r>
      <w:r w:rsidR="00E442D0" w:rsidRPr="004C2965">
        <w:rPr>
          <w:rFonts w:ascii="Simplified Arabic" w:hAnsi="Simplified Arabic" w:cs="Simplified Arabic"/>
          <w:sz w:val="28"/>
          <w:szCs w:val="28"/>
          <w:rtl/>
          <w:lang w:bidi="ar-AE"/>
        </w:rPr>
        <w:t xml:space="preserve"> </w:t>
      </w:r>
      <w:r w:rsidR="00E442D0" w:rsidRPr="004C2965">
        <w:rPr>
          <w:rFonts w:ascii="Simplified Arabic" w:hAnsi="Simplified Arabic" w:cs="Simplified Arabic" w:hint="cs"/>
          <w:sz w:val="28"/>
          <w:szCs w:val="28"/>
          <w:rtl/>
          <w:lang w:bidi="ar-AE"/>
        </w:rPr>
        <w:t>، وتُعد مقبولة من تأريخ البت بها بالقبول أو بعد مرور (30) يوماً عند عدم البت</w:t>
      </w:r>
      <w:r w:rsidR="00E442D0" w:rsidRPr="004C2965">
        <w:rPr>
          <w:rFonts w:ascii="Simplified Arabic" w:hAnsi="Simplified Arabic" w:cs="Simplified Arabic"/>
          <w:sz w:val="28"/>
          <w:szCs w:val="28"/>
          <w:rtl/>
          <w:lang w:bidi="ar-AE"/>
        </w:rPr>
        <w:t>) .</w:t>
      </w:r>
    </w:p>
    <w:p w:rsidR="004C2965" w:rsidRPr="00644726" w:rsidRDefault="004C2965" w:rsidP="00644726">
      <w:pPr>
        <w:pStyle w:val="a3"/>
        <w:numPr>
          <w:ilvl w:val="0"/>
          <w:numId w:val="13"/>
        </w:numPr>
        <w:tabs>
          <w:tab w:val="left" w:pos="379"/>
          <w:tab w:val="right" w:pos="425"/>
        </w:tabs>
        <w:ind w:left="-1" w:firstLine="0"/>
        <w:jc w:val="both"/>
        <w:rPr>
          <w:rFonts w:ascii="Simplified Arabic" w:hAnsi="Simplified Arabic" w:cs="Simplified Arabic" w:hint="cs"/>
          <w:sz w:val="28"/>
          <w:szCs w:val="28"/>
          <w:lang w:bidi="ar-AE"/>
        </w:rPr>
      </w:pPr>
      <w:r w:rsidRPr="00644726">
        <w:rPr>
          <w:rFonts w:ascii="Simplified Arabic" w:hAnsi="Simplified Arabic" w:cs="Simplified Arabic" w:hint="cs"/>
          <w:sz w:val="28"/>
          <w:szCs w:val="28"/>
          <w:rtl/>
          <w:lang w:bidi="ar-AE"/>
        </w:rPr>
        <w:t xml:space="preserve">- </w:t>
      </w:r>
      <w:r w:rsidR="00E442D0" w:rsidRPr="00644726">
        <w:rPr>
          <w:rFonts w:ascii="Simplified Arabic" w:hAnsi="Simplified Arabic" w:cs="Simplified Arabic"/>
          <w:sz w:val="28"/>
          <w:szCs w:val="28"/>
          <w:rtl/>
          <w:lang w:bidi="ar-AE"/>
        </w:rPr>
        <w:t>إلغاء نص المادة (38) من قانون المحافظات غير المنتظمة بإقليم رقم (21) لسنة 2008 المعدل ومعالجة ذلك ضمن نص الفقرتين (4  و 5) من البند (ثامناً) من المادة (7) من القانون المذكور اللتين تضمنتا تنظيم أحكام الطعن بقرار الإقالة على النحو الآتي :</w:t>
      </w:r>
      <w:r w:rsidRPr="00644726">
        <w:rPr>
          <w:rFonts w:ascii="Simplified Arabic" w:hAnsi="Simplified Arabic" w:cs="Simplified Arabic"/>
          <w:sz w:val="28"/>
          <w:szCs w:val="28"/>
          <w:rtl/>
          <w:lang w:bidi="ar-AE"/>
        </w:rPr>
        <w:t xml:space="preserve">  </w:t>
      </w:r>
      <w:r w:rsidRPr="00644726">
        <w:rPr>
          <w:rFonts w:ascii="Simplified Arabic" w:hAnsi="Simplified Arabic" w:cs="Simplified Arabic" w:hint="cs"/>
          <w:sz w:val="28"/>
          <w:szCs w:val="28"/>
          <w:rtl/>
          <w:lang w:bidi="ar-AE"/>
        </w:rPr>
        <w:t>" 4</w:t>
      </w:r>
      <w:r w:rsidR="00E442D0" w:rsidRPr="00644726">
        <w:rPr>
          <w:rFonts w:ascii="Simplified Arabic" w:hAnsi="Simplified Arabic" w:cs="Simplified Arabic"/>
          <w:sz w:val="28"/>
          <w:szCs w:val="28"/>
          <w:rtl/>
          <w:lang w:bidi="ar-AE"/>
        </w:rPr>
        <w:t>ــ للمحافظ أو أحد نائبيه ان يطعن بقرار إقالته لدى محكمة القضاء الإداري خلال (15) خمسة عشر يوماً من تاريخ تبلغه به ، وتبت المحكمة بالطعن خلال م</w:t>
      </w:r>
      <w:r w:rsidR="00CC060A" w:rsidRPr="00644726">
        <w:rPr>
          <w:rFonts w:ascii="Simplified Arabic" w:hAnsi="Simplified Arabic" w:cs="Simplified Arabic"/>
          <w:sz w:val="28"/>
          <w:szCs w:val="28"/>
          <w:rtl/>
          <w:lang w:bidi="ar-AE"/>
        </w:rPr>
        <w:t xml:space="preserve">دة (30) يوماً من تاريخ </w:t>
      </w:r>
      <w:r w:rsidR="00CC060A" w:rsidRPr="00644726">
        <w:rPr>
          <w:rFonts w:ascii="Simplified Arabic" w:hAnsi="Simplified Arabic" w:cs="Simplified Arabic" w:hint="cs"/>
          <w:sz w:val="28"/>
          <w:szCs w:val="28"/>
          <w:rtl/>
          <w:lang w:bidi="ar-AE"/>
        </w:rPr>
        <w:t>تقديم</w:t>
      </w:r>
      <w:r w:rsidR="00E442D0" w:rsidRPr="00644726">
        <w:rPr>
          <w:rFonts w:ascii="Simplified Arabic" w:hAnsi="Simplified Arabic" w:cs="Simplified Arabic"/>
          <w:sz w:val="28"/>
          <w:szCs w:val="28"/>
          <w:rtl/>
          <w:lang w:bidi="ar-AE"/>
        </w:rPr>
        <w:t xml:space="preserve"> الطعن ، وعل</w:t>
      </w:r>
      <w:r w:rsidR="00644726" w:rsidRPr="00644726">
        <w:rPr>
          <w:rFonts w:ascii="Simplified Arabic" w:hAnsi="Simplified Arabic" w:cs="Simplified Arabic"/>
          <w:sz w:val="28"/>
          <w:szCs w:val="28"/>
          <w:rtl/>
          <w:lang w:bidi="ar-AE"/>
        </w:rPr>
        <w:t>يه ان يقوم بتصريف أعماله خلالها</w:t>
      </w:r>
      <w:r w:rsidR="00E442D0" w:rsidRPr="00644726">
        <w:rPr>
          <w:rFonts w:ascii="Simplified Arabic" w:hAnsi="Simplified Arabic" w:cs="Simplified Arabic"/>
          <w:sz w:val="28"/>
          <w:szCs w:val="28"/>
          <w:rtl/>
          <w:lang w:bidi="ar-AE"/>
        </w:rPr>
        <w:t>.</w:t>
      </w:r>
      <w:r w:rsidR="00644726">
        <w:rPr>
          <w:rFonts w:ascii="Simplified Arabic" w:hAnsi="Simplified Arabic" w:cs="Simplified Arabic" w:hint="cs"/>
          <w:sz w:val="28"/>
          <w:szCs w:val="28"/>
          <w:rtl/>
          <w:lang w:bidi="ar-AE"/>
        </w:rPr>
        <w:t xml:space="preserve"> 5-</w:t>
      </w:r>
      <w:r w:rsidR="00E442D0" w:rsidRPr="00644726">
        <w:rPr>
          <w:rFonts w:ascii="Simplified Arabic" w:hAnsi="Simplified Arabic" w:cs="Simplified Arabic"/>
          <w:sz w:val="28"/>
          <w:szCs w:val="28"/>
          <w:rtl/>
          <w:lang w:bidi="ar-AE"/>
        </w:rPr>
        <w:t xml:space="preserve">  يقوم مجلس المحافظة بعد انتهاء مدة الطعن المشار إليها في الفقرة (4) أعلاه أو المصادقة عليه من قبل المحكمة المختصة ، </w:t>
      </w:r>
      <w:proofErr w:type="spellStart"/>
      <w:r w:rsidR="00E442D0" w:rsidRPr="00644726">
        <w:rPr>
          <w:rFonts w:ascii="Simplified Arabic" w:hAnsi="Simplified Arabic" w:cs="Simplified Arabic"/>
          <w:sz w:val="28"/>
          <w:szCs w:val="28"/>
          <w:rtl/>
          <w:lang w:bidi="ar-AE"/>
        </w:rPr>
        <w:t>بإنتخاب</w:t>
      </w:r>
      <w:proofErr w:type="spellEnd"/>
      <w:r w:rsidR="00E442D0" w:rsidRPr="00644726">
        <w:rPr>
          <w:rFonts w:ascii="Simplified Arabic" w:hAnsi="Simplified Arabic" w:cs="Simplified Arabic"/>
          <w:sz w:val="28"/>
          <w:szCs w:val="28"/>
          <w:rtl/>
          <w:lang w:bidi="ar-AE"/>
        </w:rPr>
        <w:t xml:space="preserve"> محافظ أو نائب محافظ جديد خلال مدة</w:t>
      </w:r>
      <w:r w:rsidR="00644726">
        <w:rPr>
          <w:rFonts w:ascii="Simplified Arabic" w:hAnsi="Simplified Arabic" w:cs="Simplified Arabic"/>
          <w:sz w:val="28"/>
          <w:szCs w:val="28"/>
          <w:rtl/>
          <w:lang w:bidi="ar-AE"/>
        </w:rPr>
        <w:t xml:space="preserve"> لا تتجاوز (15) خمسة عشر يوماً</w:t>
      </w:r>
      <w:r w:rsidR="00644726">
        <w:rPr>
          <w:rFonts w:ascii="Simplified Arabic" w:hAnsi="Simplified Arabic" w:cs="Simplified Arabic" w:hint="cs"/>
          <w:sz w:val="28"/>
          <w:szCs w:val="28"/>
          <w:rtl/>
          <w:lang w:bidi="ar-AE"/>
        </w:rPr>
        <w:t xml:space="preserve"> ".</w:t>
      </w:r>
    </w:p>
    <w:p w:rsidR="004C2965" w:rsidRDefault="004C2965" w:rsidP="00CC060A">
      <w:pPr>
        <w:pStyle w:val="a3"/>
        <w:numPr>
          <w:ilvl w:val="0"/>
          <w:numId w:val="13"/>
        </w:numPr>
        <w:tabs>
          <w:tab w:val="left" w:pos="379"/>
          <w:tab w:val="right" w:pos="425"/>
        </w:tabs>
        <w:ind w:left="-1" w:firstLine="0"/>
        <w:jc w:val="both"/>
        <w:rPr>
          <w:rFonts w:ascii="Simplified Arabic" w:hAnsi="Simplified Arabic" w:cs="Simplified Arabic" w:hint="cs"/>
          <w:sz w:val="28"/>
          <w:szCs w:val="28"/>
          <w:lang w:bidi="ar-AE"/>
        </w:rPr>
      </w:pPr>
      <w:r w:rsidRPr="004C2965">
        <w:rPr>
          <w:rFonts w:ascii="Simplified Arabic" w:hAnsi="Simplified Arabic" w:cs="Simplified Arabic" w:hint="cs"/>
          <w:sz w:val="28"/>
          <w:szCs w:val="28"/>
          <w:rtl/>
          <w:lang w:bidi="ar-AE"/>
        </w:rPr>
        <w:t xml:space="preserve">- </w:t>
      </w:r>
      <w:r w:rsidR="00E442D0" w:rsidRPr="004C2965">
        <w:rPr>
          <w:rFonts w:ascii="Simplified Arabic" w:hAnsi="Simplified Arabic" w:cs="Simplified Arabic" w:hint="cs"/>
          <w:sz w:val="28"/>
          <w:szCs w:val="28"/>
          <w:rtl/>
          <w:lang w:bidi="ar-AE"/>
        </w:rPr>
        <w:t xml:space="preserve">ضرورة تضمين أسباب الانقضاء </w:t>
      </w:r>
      <w:proofErr w:type="spellStart"/>
      <w:r w:rsidR="00E442D0" w:rsidRPr="004C2965">
        <w:rPr>
          <w:rFonts w:ascii="Simplified Arabic" w:hAnsi="Simplified Arabic" w:cs="Simplified Arabic" w:hint="cs"/>
          <w:sz w:val="28"/>
          <w:szCs w:val="28"/>
          <w:rtl/>
          <w:lang w:bidi="ar-AE"/>
        </w:rPr>
        <w:t>المُبتسر</w:t>
      </w:r>
      <w:proofErr w:type="spellEnd"/>
      <w:r w:rsidR="00E442D0" w:rsidRPr="004C2965">
        <w:rPr>
          <w:rFonts w:ascii="Simplified Arabic" w:hAnsi="Simplified Arabic" w:cs="Simplified Arabic" w:hint="cs"/>
          <w:sz w:val="28"/>
          <w:szCs w:val="28"/>
          <w:rtl/>
          <w:lang w:bidi="ar-AE"/>
        </w:rPr>
        <w:t xml:space="preserve"> العام والواقعي (الاحالة الى التقاعد ، الاصابة بمرضٍ خطير ، الوفاة ، العجز ، الاصابة بعاهةٍ مستديمة ، تسنم منصب آخر) في </w:t>
      </w:r>
      <w:r w:rsidR="00E442D0" w:rsidRPr="004C2965">
        <w:rPr>
          <w:rFonts w:ascii="Simplified Arabic" w:eastAsia="Times New Roman" w:hAnsi="Simplified Arabic" w:cs="Simplified Arabic"/>
          <w:sz w:val="28"/>
          <w:szCs w:val="28"/>
          <w:rtl/>
          <w:lang w:bidi="ar-IQ"/>
        </w:rPr>
        <w:t xml:space="preserve">قانون المحافظات غير المنتظمة في إقليم رقم </w:t>
      </w:r>
      <w:r w:rsidR="00E442D0" w:rsidRPr="004C2965">
        <w:rPr>
          <w:rFonts w:ascii="Simplified Arabic" w:eastAsia="Times New Roman" w:hAnsi="Simplified Arabic" w:cs="Simplified Arabic" w:hint="cs"/>
          <w:sz w:val="28"/>
          <w:szCs w:val="28"/>
          <w:rtl/>
          <w:lang w:bidi="ar-IQ"/>
        </w:rPr>
        <w:t>(21)</w:t>
      </w:r>
      <w:r w:rsidR="00E442D0" w:rsidRPr="004C2965">
        <w:rPr>
          <w:rFonts w:ascii="Simplified Arabic" w:eastAsia="Times New Roman" w:hAnsi="Simplified Arabic" w:cs="Simplified Arabic"/>
          <w:sz w:val="28"/>
          <w:szCs w:val="28"/>
          <w:rtl/>
          <w:lang w:bidi="ar-IQ"/>
        </w:rPr>
        <w:t xml:space="preserve"> لسنة 2008 المعدل</w:t>
      </w:r>
      <w:r w:rsidR="00E442D0" w:rsidRPr="004C2965">
        <w:rPr>
          <w:rFonts w:ascii="Simplified Arabic" w:eastAsia="Times New Roman" w:hAnsi="Simplified Arabic" w:cs="Simplified Arabic" w:hint="cs"/>
          <w:sz w:val="28"/>
          <w:szCs w:val="28"/>
          <w:rtl/>
          <w:lang w:bidi="ar-IQ"/>
        </w:rPr>
        <w:t xml:space="preserve"> أسوة بأسباب الانقضاء </w:t>
      </w:r>
      <w:proofErr w:type="spellStart"/>
      <w:r w:rsidR="00E442D0" w:rsidRPr="004C2965">
        <w:rPr>
          <w:rFonts w:ascii="Simplified Arabic" w:eastAsia="Times New Roman" w:hAnsi="Simplified Arabic" w:cs="Simplified Arabic" w:hint="cs"/>
          <w:sz w:val="28"/>
          <w:szCs w:val="28"/>
          <w:rtl/>
          <w:lang w:bidi="ar-IQ"/>
        </w:rPr>
        <w:t>المُبتسر</w:t>
      </w:r>
      <w:proofErr w:type="spellEnd"/>
      <w:r w:rsidR="00E442D0" w:rsidRPr="004C2965">
        <w:rPr>
          <w:rFonts w:ascii="Simplified Arabic" w:eastAsia="Times New Roman" w:hAnsi="Simplified Arabic" w:cs="Simplified Arabic" w:hint="cs"/>
          <w:sz w:val="28"/>
          <w:szCs w:val="28"/>
          <w:rtl/>
          <w:lang w:bidi="ar-IQ"/>
        </w:rPr>
        <w:t xml:space="preserve"> الخاص ، وذلك من أجل جمعها في فصلٍ واحدٍ بدلاً من تشتتها وتفرقها بين مختلف القوانين الأخرى . </w:t>
      </w:r>
    </w:p>
    <w:p w:rsidR="00E442D0" w:rsidRPr="004C2965" w:rsidRDefault="004C2965" w:rsidP="004C2965">
      <w:pPr>
        <w:pStyle w:val="a3"/>
        <w:numPr>
          <w:ilvl w:val="0"/>
          <w:numId w:val="13"/>
        </w:numPr>
        <w:tabs>
          <w:tab w:val="left" w:pos="379"/>
          <w:tab w:val="right" w:pos="425"/>
        </w:tabs>
        <w:ind w:left="-1" w:firstLine="0"/>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IQ"/>
        </w:rPr>
        <w:t>- نقترح</w:t>
      </w:r>
      <w:r w:rsidR="00E442D0" w:rsidRPr="004C2965">
        <w:rPr>
          <w:rFonts w:ascii="Simplified Arabic" w:hAnsi="Simplified Arabic" w:cs="Simplified Arabic" w:hint="cs"/>
          <w:sz w:val="28"/>
          <w:szCs w:val="28"/>
          <w:rtl/>
          <w:lang w:bidi="ar-IQ"/>
        </w:rPr>
        <w:t xml:space="preserve"> </w:t>
      </w:r>
      <w:r w:rsidR="00E442D0" w:rsidRPr="004C2965">
        <w:rPr>
          <w:rFonts w:ascii="Simplified Arabic" w:hAnsi="Simplified Arabic" w:cs="Simplified Arabic" w:hint="cs"/>
          <w:sz w:val="28"/>
          <w:szCs w:val="28"/>
          <w:rtl/>
          <w:lang w:bidi="ar-AE"/>
        </w:rPr>
        <w:t xml:space="preserve">إضافة مادة مستقلة </w:t>
      </w:r>
      <w:r w:rsidR="00E442D0" w:rsidRPr="004C2965">
        <w:rPr>
          <w:rFonts w:ascii="Simplified Arabic" w:eastAsia="Times New Roman" w:hAnsi="Simplified Arabic" w:cs="Simplified Arabic"/>
          <w:sz w:val="28"/>
          <w:szCs w:val="28"/>
          <w:rtl/>
          <w:lang w:bidi="ar-IQ"/>
        </w:rPr>
        <w:t xml:space="preserve">في قانون المحافظات غير المنتظمة في إقليم رقم </w:t>
      </w:r>
      <w:r w:rsidR="00E442D0" w:rsidRPr="004C2965">
        <w:rPr>
          <w:rFonts w:ascii="Simplified Arabic" w:eastAsia="Times New Roman" w:hAnsi="Simplified Arabic" w:cs="Simplified Arabic" w:hint="cs"/>
          <w:sz w:val="28"/>
          <w:szCs w:val="28"/>
          <w:rtl/>
          <w:lang w:bidi="ar-IQ"/>
        </w:rPr>
        <w:t>(21)</w:t>
      </w:r>
      <w:r w:rsidR="00E442D0" w:rsidRPr="004C2965">
        <w:rPr>
          <w:rFonts w:ascii="Simplified Arabic" w:eastAsia="Times New Roman" w:hAnsi="Simplified Arabic" w:cs="Simplified Arabic"/>
          <w:sz w:val="28"/>
          <w:szCs w:val="28"/>
          <w:rtl/>
          <w:lang w:bidi="ar-IQ"/>
        </w:rPr>
        <w:t xml:space="preserve"> لسنة 2008 المعدل</w:t>
      </w:r>
      <w:r w:rsidR="00E442D0" w:rsidRPr="004C2965">
        <w:rPr>
          <w:rFonts w:ascii="Simplified Arabic" w:eastAsia="Times New Roman" w:hAnsi="Simplified Arabic" w:cs="Simplified Arabic" w:hint="cs"/>
          <w:sz w:val="28"/>
          <w:szCs w:val="28"/>
          <w:rtl/>
          <w:lang w:bidi="ar-IQ"/>
        </w:rPr>
        <w:t xml:space="preserve"> تقضي بحرمان نائبي المحافظ من الترشيح في الانتخابات النيابية وعدم جواز الجمع بين مهمتهم وأي موقع او منصب رسمي أخر قبل حلول الاجل المحدد </w:t>
      </w:r>
      <w:r w:rsidR="00CC060A" w:rsidRPr="004C2965">
        <w:rPr>
          <w:rFonts w:ascii="Simplified Arabic" w:eastAsia="Times New Roman" w:hAnsi="Simplified Arabic" w:cs="Simplified Arabic" w:hint="cs"/>
          <w:sz w:val="28"/>
          <w:szCs w:val="28"/>
          <w:rtl/>
          <w:lang w:bidi="ar-IQ"/>
        </w:rPr>
        <w:t>لانتهاء</w:t>
      </w:r>
      <w:r w:rsidR="00E442D0" w:rsidRPr="004C2965">
        <w:rPr>
          <w:rFonts w:ascii="Simplified Arabic" w:eastAsia="Times New Roman" w:hAnsi="Simplified Arabic" w:cs="Simplified Arabic" w:hint="cs"/>
          <w:sz w:val="28"/>
          <w:szCs w:val="28"/>
          <w:rtl/>
          <w:lang w:bidi="ar-IQ"/>
        </w:rPr>
        <w:t xml:space="preserve"> مدة الدورة الانتخابية لمجالس المحافظات ، والغاية من ذلك ضمان استمرار سير المرافق العامة التي يتولون متابعتها والاشراف عليها </w:t>
      </w:r>
      <w:r w:rsidR="00CC060A" w:rsidRPr="004C2965">
        <w:rPr>
          <w:rFonts w:ascii="Simplified Arabic" w:eastAsia="Times New Roman" w:hAnsi="Simplified Arabic" w:cs="Simplified Arabic" w:hint="cs"/>
          <w:sz w:val="28"/>
          <w:szCs w:val="28"/>
          <w:rtl/>
          <w:lang w:bidi="ar-IQ"/>
        </w:rPr>
        <w:t>بانتظام</w:t>
      </w:r>
      <w:r w:rsidR="00E442D0" w:rsidRPr="004C2965">
        <w:rPr>
          <w:rFonts w:ascii="Simplified Arabic" w:eastAsia="Times New Roman" w:hAnsi="Simplified Arabic" w:cs="Simplified Arabic" w:hint="cs"/>
          <w:sz w:val="28"/>
          <w:szCs w:val="28"/>
          <w:rtl/>
          <w:lang w:bidi="ar-IQ"/>
        </w:rPr>
        <w:t xml:space="preserve"> واطراد ، على ان تكو</w:t>
      </w:r>
      <w:r w:rsidR="00AE678B" w:rsidRPr="004C2965">
        <w:rPr>
          <w:rFonts w:ascii="Simplified Arabic" w:eastAsia="Times New Roman" w:hAnsi="Simplified Arabic" w:cs="Simplified Arabic" w:hint="cs"/>
          <w:sz w:val="28"/>
          <w:szCs w:val="28"/>
          <w:rtl/>
          <w:lang w:bidi="ar-IQ"/>
        </w:rPr>
        <w:t>ن هذه المادة بالصيغة الاتية "</w:t>
      </w:r>
      <w:r w:rsidR="00E442D0" w:rsidRPr="004C2965">
        <w:rPr>
          <w:rFonts w:ascii="Simplified Arabic" w:eastAsia="Times New Roman" w:hAnsi="Simplified Arabic" w:cs="Simplified Arabic" w:hint="cs"/>
          <w:sz w:val="28"/>
          <w:szCs w:val="28"/>
          <w:rtl/>
          <w:lang w:bidi="ar-IQ"/>
        </w:rPr>
        <w:t xml:space="preserve"> لا</w:t>
      </w:r>
      <w:r w:rsidR="00CC060A" w:rsidRPr="004C2965">
        <w:rPr>
          <w:rFonts w:ascii="Simplified Arabic" w:eastAsia="Times New Roman" w:hAnsi="Simplified Arabic" w:cs="Simplified Arabic" w:hint="cs"/>
          <w:sz w:val="28"/>
          <w:szCs w:val="28"/>
          <w:rtl/>
          <w:lang w:bidi="ar-IQ"/>
        </w:rPr>
        <w:t xml:space="preserve"> </w:t>
      </w:r>
      <w:r w:rsidR="00E442D0" w:rsidRPr="004C2965">
        <w:rPr>
          <w:rFonts w:ascii="Simplified Arabic" w:eastAsia="Times New Roman" w:hAnsi="Simplified Arabic" w:cs="Simplified Arabic" w:hint="cs"/>
          <w:sz w:val="28"/>
          <w:szCs w:val="28"/>
          <w:rtl/>
          <w:lang w:bidi="ar-IQ"/>
        </w:rPr>
        <w:t>يجوز لنائبي المحافظ بعد اختيارهما من قبل مجلس المحافظة تسنم أي منصب او موقع رسمي أخر في مفاصل الدولة العراقية كافة ، وكذلك الترشح في الانتخابات النيابية لمجلسي النواب والاتحاد قبل انتهاء مدة الدورة الانتخابية لمجالس المحافظا</w:t>
      </w:r>
      <w:r w:rsidR="00AE678B" w:rsidRPr="004C2965">
        <w:rPr>
          <w:rFonts w:ascii="Simplified Arabic" w:eastAsia="Times New Roman" w:hAnsi="Simplified Arabic" w:cs="Simplified Arabic" w:hint="cs"/>
          <w:sz w:val="28"/>
          <w:szCs w:val="28"/>
          <w:rtl/>
          <w:lang w:bidi="ar-IQ"/>
        </w:rPr>
        <w:t>ت "</w:t>
      </w:r>
      <w:r w:rsidR="00E442D0" w:rsidRPr="004C2965">
        <w:rPr>
          <w:rFonts w:ascii="Simplified Arabic" w:eastAsia="Times New Roman" w:hAnsi="Simplified Arabic" w:cs="Simplified Arabic" w:hint="cs"/>
          <w:sz w:val="28"/>
          <w:szCs w:val="28"/>
          <w:rtl/>
          <w:lang w:bidi="ar-IQ"/>
        </w:rPr>
        <w:t xml:space="preserve"> .</w:t>
      </w:r>
    </w:p>
    <w:p w:rsidR="00E442D0" w:rsidRDefault="00E442D0" w:rsidP="008B0CF8">
      <w:pPr>
        <w:autoSpaceDE w:val="0"/>
        <w:autoSpaceDN w:val="0"/>
        <w:adjustRightInd w:val="0"/>
        <w:jc w:val="center"/>
        <w:rPr>
          <w:rFonts w:ascii="Simplified Arabic" w:eastAsia="Times New Roman" w:hAnsi="Simplified Arabic" w:cs="Simplified Arabic" w:hint="cs"/>
          <w:b/>
          <w:bCs/>
          <w:sz w:val="28"/>
          <w:szCs w:val="28"/>
          <w:rtl/>
          <w:lang w:bidi="ar-IQ"/>
        </w:rPr>
      </w:pPr>
    </w:p>
    <w:p w:rsidR="007C70A3" w:rsidRDefault="007C70A3" w:rsidP="008B0CF8">
      <w:pPr>
        <w:autoSpaceDE w:val="0"/>
        <w:autoSpaceDN w:val="0"/>
        <w:adjustRightInd w:val="0"/>
        <w:jc w:val="center"/>
        <w:rPr>
          <w:rFonts w:ascii="Simplified Arabic" w:eastAsia="Times New Roman" w:hAnsi="Simplified Arabic" w:cs="Simplified Arabic" w:hint="cs"/>
          <w:b/>
          <w:bCs/>
          <w:sz w:val="28"/>
          <w:szCs w:val="28"/>
          <w:rtl/>
          <w:lang w:bidi="ar-IQ"/>
        </w:rPr>
      </w:pPr>
    </w:p>
    <w:p w:rsidR="007C70A3" w:rsidRDefault="007C70A3" w:rsidP="008B0CF8">
      <w:pPr>
        <w:autoSpaceDE w:val="0"/>
        <w:autoSpaceDN w:val="0"/>
        <w:adjustRightInd w:val="0"/>
        <w:jc w:val="center"/>
        <w:rPr>
          <w:rFonts w:ascii="Simplified Arabic" w:eastAsia="Times New Roman" w:hAnsi="Simplified Arabic" w:cs="Simplified Arabic" w:hint="cs"/>
          <w:b/>
          <w:bCs/>
          <w:sz w:val="28"/>
          <w:szCs w:val="28"/>
          <w:rtl/>
          <w:lang w:bidi="ar-IQ"/>
        </w:rPr>
      </w:pPr>
    </w:p>
    <w:p w:rsidR="007C70A3" w:rsidRPr="00E442D0" w:rsidRDefault="007C70A3" w:rsidP="008B0CF8">
      <w:pPr>
        <w:autoSpaceDE w:val="0"/>
        <w:autoSpaceDN w:val="0"/>
        <w:adjustRightInd w:val="0"/>
        <w:jc w:val="center"/>
        <w:rPr>
          <w:rFonts w:ascii="Simplified Arabic" w:eastAsia="Times New Roman" w:hAnsi="Simplified Arabic" w:cs="Simplified Arabic"/>
          <w:b/>
          <w:bCs/>
          <w:sz w:val="28"/>
          <w:szCs w:val="28"/>
          <w:rtl/>
          <w:lang w:bidi="ar-IQ"/>
        </w:rPr>
      </w:pPr>
    </w:p>
    <w:p w:rsidR="00247CFF" w:rsidRDefault="00247CFF" w:rsidP="00E442D0">
      <w:pPr>
        <w:autoSpaceDE w:val="0"/>
        <w:autoSpaceDN w:val="0"/>
        <w:adjustRightInd w:val="0"/>
        <w:rPr>
          <w:rFonts w:ascii="Simplified Arabic" w:eastAsia="Times New Roman" w:hAnsi="Simplified Arabic" w:cs="Simplified Arabic"/>
          <w:b/>
          <w:bCs/>
          <w:sz w:val="28"/>
          <w:szCs w:val="28"/>
          <w:rtl/>
          <w:lang w:bidi="ar-IQ"/>
        </w:rPr>
      </w:pPr>
    </w:p>
    <w:p w:rsidR="00EB1EF2" w:rsidRPr="008B0CF8" w:rsidRDefault="008B0CF8" w:rsidP="00B40F08">
      <w:pPr>
        <w:autoSpaceDE w:val="0"/>
        <w:autoSpaceDN w:val="0"/>
        <w:adjustRightInd w:val="0"/>
        <w:jc w:val="center"/>
        <w:rPr>
          <w:rFonts w:ascii="Simplified Arabic" w:eastAsia="Times New Roman" w:hAnsi="Simplified Arabic" w:cs="Simplified Arabic"/>
          <w:b/>
          <w:bCs/>
          <w:sz w:val="28"/>
          <w:szCs w:val="28"/>
          <w:rtl/>
          <w:lang w:bidi="ar-IQ"/>
        </w:rPr>
      </w:pPr>
      <w:r w:rsidRPr="008B0CF8">
        <w:rPr>
          <w:rFonts w:ascii="Simplified Arabic" w:eastAsia="Times New Roman" w:hAnsi="Simplified Arabic" w:cs="Simplified Arabic" w:hint="cs"/>
          <w:b/>
          <w:bCs/>
          <w:sz w:val="28"/>
          <w:szCs w:val="28"/>
          <w:rtl/>
          <w:lang w:bidi="ar-IQ"/>
        </w:rPr>
        <w:t>الهوامش</w:t>
      </w:r>
    </w:p>
    <w:sectPr w:rsidR="00EB1EF2" w:rsidRPr="008B0CF8" w:rsidSect="00191C2F">
      <w:footerReference w:type="default" r:id="rId9"/>
      <w:endnotePr>
        <w:numFmt w:val="decimal"/>
      </w:endnotePr>
      <w:pgSz w:w="11906" w:h="16838"/>
      <w:pgMar w:top="709" w:right="1133" w:bottom="1135" w:left="1276" w:header="142" w:footer="26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63" w:rsidRDefault="00450263" w:rsidP="0088302A">
      <w:pPr>
        <w:spacing w:after="0" w:line="240" w:lineRule="auto"/>
      </w:pPr>
      <w:r>
        <w:separator/>
      </w:r>
    </w:p>
  </w:endnote>
  <w:endnote w:type="continuationSeparator" w:id="0">
    <w:p w:rsidR="00450263" w:rsidRDefault="00450263" w:rsidP="0088302A">
      <w:pPr>
        <w:spacing w:after="0" w:line="240" w:lineRule="auto"/>
      </w:pPr>
      <w:r>
        <w:continuationSeparator/>
      </w:r>
    </w:p>
  </w:endnote>
  <w:endnote w:id="1">
    <w:p w:rsidR="00DF0DFC" w:rsidRPr="009A15E9" w:rsidRDefault="00DF0DFC" w:rsidP="00780136">
      <w:pPr>
        <w:pStyle w:val="a8"/>
        <w:spacing w:line="276" w:lineRule="auto"/>
        <w:jc w:val="both"/>
        <w:rPr>
          <w:rFonts w:ascii="Simplified Arabic" w:hAnsi="Simplified Arabic" w:cs="Simplified Arabic"/>
          <w:b/>
          <w:bCs/>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A15E9">
        <w:rPr>
          <w:rFonts w:ascii="Simplified Arabic" w:hAnsi="Simplified Arabic" w:cs="Simplified Arabic"/>
          <w:sz w:val="24"/>
          <w:szCs w:val="24"/>
          <w:rtl/>
        </w:rPr>
        <w:t xml:space="preserve">يُنظر بهذا المعنى : </w:t>
      </w:r>
      <w:r w:rsidRPr="009A15E9">
        <w:rPr>
          <w:rFonts w:ascii="Simplified Arabic" w:hAnsi="Simplified Arabic" w:cs="Simplified Arabic"/>
          <w:sz w:val="24"/>
          <w:szCs w:val="24"/>
          <w:rtl/>
          <w:lang w:bidi="ar-IQ"/>
        </w:rPr>
        <w:t xml:space="preserve">د علي محمد بدير ، و د. عصام عبد الوهاب </w:t>
      </w:r>
      <w:proofErr w:type="spellStart"/>
      <w:r w:rsidRPr="009A15E9">
        <w:rPr>
          <w:rFonts w:ascii="Simplified Arabic" w:hAnsi="Simplified Arabic" w:cs="Simplified Arabic"/>
          <w:sz w:val="24"/>
          <w:szCs w:val="24"/>
          <w:rtl/>
          <w:lang w:bidi="ar-IQ"/>
        </w:rPr>
        <w:t>البرزنجي</w:t>
      </w:r>
      <w:proofErr w:type="spellEnd"/>
      <w:r w:rsidRPr="009A15E9">
        <w:rPr>
          <w:rFonts w:ascii="Simplified Arabic" w:hAnsi="Simplified Arabic" w:cs="Simplified Arabic"/>
          <w:sz w:val="24"/>
          <w:szCs w:val="24"/>
          <w:rtl/>
          <w:lang w:bidi="ar-IQ"/>
        </w:rPr>
        <w:t xml:space="preserve"> ، ود. مهدي ياسين السلامي : مبادئ وأحكام القانون الإداري ، مكتبة السنهوري ، بغداد , 2011 ، </w:t>
      </w:r>
      <w:r w:rsidRPr="009A15E9">
        <w:rPr>
          <w:rFonts w:ascii="Simplified Arabic" w:hAnsi="Simplified Arabic" w:cs="Simplified Arabic"/>
          <w:sz w:val="24"/>
          <w:szCs w:val="24"/>
          <w:rtl/>
        </w:rPr>
        <w:t>ص 372  .</w:t>
      </w:r>
    </w:p>
  </w:endnote>
  <w:endnote w:id="2">
    <w:p w:rsidR="00DF0DFC" w:rsidRPr="009A15E9" w:rsidRDefault="00DF0DFC" w:rsidP="007B2FC9">
      <w:pPr>
        <w:pStyle w:val="a8"/>
        <w:spacing w:line="276" w:lineRule="auto"/>
        <w:jc w:val="both"/>
        <w:rPr>
          <w:rFonts w:ascii="Simplified Arabic" w:hAnsi="Simplified Arabic" w:cs="Simplified Arabic"/>
          <w:b/>
          <w:bCs/>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A15E9">
        <w:rPr>
          <w:rFonts w:ascii="Simplified Arabic" w:hAnsi="Simplified Arabic" w:cs="Simplified Arabic"/>
          <w:sz w:val="24"/>
          <w:szCs w:val="24"/>
          <w:rtl/>
          <w:lang w:bidi="ar-IQ"/>
        </w:rPr>
        <w:t>يُنظر : نص</w:t>
      </w:r>
      <w:r w:rsidRPr="009A15E9">
        <w:rPr>
          <w:rFonts w:ascii="Simplified Arabic" w:hAnsi="Simplified Arabic" w:cs="Simplified Arabic"/>
          <w:b/>
          <w:bCs/>
          <w:sz w:val="24"/>
          <w:szCs w:val="24"/>
          <w:rtl/>
          <w:lang w:bidi="ar-IQ"/>
        </w:rPr>
        <w:t xml:space="preserve"> </w:t>
      </w:r>
      <w:r w:rsidRPr="009A15E9">
        <w:rPr>
          <w:rFonts w:ascii="Simplified Arabic" w:hAnsi="Simplified Arabic" w:cs="Simplified Arabic"/>
          <w:sz w:val="24"/>
          <w:szCs w:val="24"/>
          <w:rtl/>
          <w:lang w:bidi="ar-IQ"/>
        </w:rPr>
        <w:t xml:space="preserve">المادة (35) من قانون الخدمة المدنية رقم </w:t>
      </w:r>
      <w:r>
        <w:rPr>
          <w:rFonts w:ascii="Simplified Arabic" w:hAnsi="Simplified Arabic" w:cs="Simplified Arabic" w:hint="cs"/>
          <w:sz w:val="24"/>
          <w:szCs w:val="24"/>
          <w:rtl/>
          <w:lang w:bidi="ar-IQ"/>
        </w:rPr>
        <w:t>(24)</w:t>
      </w:r>
      <w:r w:rsidRPr="009A15E9">
        <w:rPr>
          <w:rFonts w:ascii="Simplified Arabic" w:hAnsi="Simplified Arabic" w:cs="Simplified Arabic"/>
          <w:sz w:val="24"/>
          <w:szCs w:val="24"/>
          <w:rtl/>
          <w:lang w:bidi="ar-IQ"/>
        </w:rPr>
        <w:t xml:space="preserve"> لسنة 1960 المعدل . ولم</w:t>
      </w:r>
      <w:r>
        <w:rPr>
          <w:rFonts w:ascii="Simplified Arabic" w:hAnsi="Simplified Arabic" w:cs="Simplified Arabic" w:hint="cs"/>
          <w:sz w:val="24"/>
          <w:szCs w:val="24"/>
          <w:rtl/>
          <w:lang w:bidi="ar-IQ"/>
        </w:rPr>
        <w:t>ـــــــــــ</w:t>
      </w:r>
      <w:r w:rsidRPr="009A15E9">
        <w:rPr>
          <w:rFonts w:ascii="Simplified Arabic" w:hAnsi="Simplified Arabic" w:cs="Simplified Arabic"/>
          <w:sz w:val="24"/>
          <w:szCs w:val="24"/>
          <w:rtl/>
          <w:lang w:bidi="ar-IQ"/>
        </w:rPr>
        <w:t xml:space="preserve">زيدٍ من التفاصيل ينظر </w:t>
      </w:r>
      <w:r>
        <w:rPr>
          <w:rFonts w:ascii="Simplified Arabic" w:hAnsi="Simplified Arabic" w:cs="Simplified Arabic" w:hint="cs"/>
          <w:sz w:val="24"/>
          <w:szCs w:val="24"/>
          <w:rtl/>
          <w:lang w:bidi="ar-IQ"/>
        </w:rPr>
        <w:t>أيضاً</w:t>
      </w:r>
      <w:r w:rsidRPr="009A15E9">
        <w:rPr>
          <w:rFonts w:ascii="Simplified Arabic" w:hAnsi="Simplified Arabic" w:cs="Simplified Arabic"/>
          <w:sz w:val="24"/>
          <w:szCs w:val="24"/>
          <w:rtl/>
          <w:lang w:bidi="ar-IQ"/>
        </w:rPr>
        <w:t xml:space="preserve"> : د . نواف كنعان ، القانون الإداري ، دار الثقافة للنشر والتوزيع ، عمان ، 2001 ، ص116 .</w:t>
      </w:r>
    </w:p>
  </w:endnote>
  <w:endnote w:id="3">
    <w:p w:rsidR="00DF0DFC" w:rsidRPr="009A15E9" w:rsidRDefault="00DF0DFC" w:rsidP="00780136">
      <w:pPr>
        <w:pStyle w:val="a8"/>
        <w:spacing w:line="276" w:lineRule="auto"/>
        <w:jc w:val="both"/>
        <w:rPr>
          <w:rFonts w:ascii="Simplified Arabic" w:hAnsi="Simplified Arabic" w:cs="Simplified Arabic"/>
          <w:b/>
          <w:bCs/>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A15E9">
        <w:rPr>
          <w:rFonts w:ascii="Simplified Arabic" w:hAnsi="Simplified Arabic" w:cs="Simplified Arabic"/>
          <w:sz w:val="24"/>
          <w:szCs w:val="24"/>
          <w:rtl/>
          <w:lang w:bidi="ar-IQ"/>
        </w:rPr>
        <w:t>د . إبراهيم الفياض ، القانون الإداري , الكويت , 1988, ص145 .</w:t>
      </w:r>
    </w:p>
  </w:endnote>
  <w:endnote w:id="4">
    <w:p w:rsidR="00DF0DFC" w:rsidRPr="009A15E9" w:rsidRDefault="00DF0DFC" w:rsidP="00C50210">
      <w:pPr>
        <w:pStyle w:val="a8"/>
        <w:spacing w:line="276" w:lineRule="auto"/>
        <w:jc w:val="both"/>
        <w:rPr>
          <w:rFonts w:ascii="Simplified Arabic" w:hAnsi="Simplified Arabic" w:cs="Simplified Arabic"/>
          <w:b/>
          <w:bCs/>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يُنظر في ذات المعنى : </w:t>
      </w:r>
      <w:r w:rsidRPr="00BE421E">
        <w:rPr>
          <w:rFonts w:ascii="Simplified Arabic" w:hAnsi="Simplified Arabic" w:cs="Simplified Arabic" w:hint="cs"/>
          <w:sz w:val="24"/>
          <w:szCs w:val="24"/>
          <w:rtl/>
        </w:rPr>
        <w:t xml:space="preserve">د . حنان محمد القيسي ، </w:t>
      </w:r>
      <w:r w:rsidRPr="00A90B72">
        <w:rPr>
          <w:rFonts w:ascii="Simplified Arabic" w:hAnsi="Simplified Arabic" w:cs="Simplified Arabic" w:hint="eastAsia"/>
          <w:sz w:val="24"/>
          <w:szCs w:val="24"/>
          <w:rtl/>
          <w:lang w:bidi="ar-IQ"/>
        </w:rPr>
        <w:t>المحافظون</w:t>
      </w:r>
      <w:r w:rsidRPr="00A90B72">
        <w:rPr>
          <w:rFonts w:ascii="Simplified Arabic" w:hAnsi="Simplified Arabic" w:cs="Simplified Arabic"/>
          <w:sz w:val="24"/>
          <w:szCs w:val="24"/>
          <w:rtl/>
          <w:lang w:bidi="ar-IQ"/>
        </w:rPr>
        <w:t xml:space="preserve"> </w:t>
      </w:r>
      <w:r w:rsidRPr="00A90B72">
        <w:rPr>
          <w:rFonts w:ascii="Simplified Arabic" w:hAnsi="Simplified Arabic" w:cs="Simplified Arabic" w:hint="eastAsia"/>
          <w:sz w:val="24"/>
          <w:szCs w:val="24"/>
          <w:rtl/>
          <w:lang w:bidi="ar-IQ"/>
        </w:rPr>
        <w:t>في</w:t>
      </w:r>
      <w:r w:rsidRPr="00A90B72">
        <w:rPr>
          <w:rFonts w:ascii="Simplified Arabic" w:hAnsi="Simplified Arabic" w:cs="Simplified Arabic"/>
          <w:sz w:val="24"/>
          <w:szCs w:val="24"/>
          <w:rtl/>
          <w:lang w:bidi="ar-IQ"/>
        </w:rPr>
        <w:t xml:space="preserve"> </w:t>
      </w:r>
      <w:r w:rsidRPr="00A90B72">
        <w:rPr>
          <w:rFonts w:ascii="Simplified Arabic" w:hAnsi="Simplified Arabic" w:cs="Simplified Arabic" w:hint="eastAsia"/>
          <w:sz w:val="24"/>
          <w:szCs w:val="24"/>
          <w:rtl/>
          <w:lang w:bidi="ar-IQ"/>
        </w:rPr>
        <w:t>العراق</w:t>
      </w:r>
      <w:r w:rsidRPr="00A90B72">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A90B72">
        <w:rPr>
          <w:rFonts w:ascii="Simplified Arabic" w:hAnsi="Simplified Arabic" w:cs="Simplified Arabic" w:hint="eastAsia"/>
          <w:sz w:val="24"/>
          <w:szCs w:val="24"/>
          <w:rtl/>
          <w:lang w:bidi="ar-IQ"/>
        </w:rPr>
        <w:t>دراسة</w:t>
      </w:r>
      <w:r w:rsidRPr="00A90B72">
        <w:rPr>
          <w:rFonts w:ascii="Simplified Arabic" w:hAnsi="Simplified Arabic" w:cs="Simplified Arabic"/>
          <w:sz w:val="24"/>
          <w:szCs w:val="24"/>
          <w:rtl/>
          <w:lang w:bidi="ar-IQ"/>
        </w:rPr>
        <w:t xml:space="preserve"> </w:t>
      </w:r>
      <w:r w:rsidRPr="00A90B72">
        <w:rPr>
          <w:rFonts w:ascii="Simplified Arabic" w:hAnsi="Simplified Arabic" w:cs="Simplified Arabic" w:hint="eastAsia"/>
          <w:sz w:val="24"/>
          <w:szCs w:val="24"/>
          <w:rtl/>
          <w:lang w:bidi="ar-IQ"/>
        </w:rPr>
        <w:t>تشريعية</w:t>
      </w:r>
      <w:r w:rsidRPr="00A90B72">
        <w:rPr>
          <w:rFonts w:ascii="Simplified Arabic" w:hAnsi="Simplified Arabic" w:cs="Simplified Arabic"/>
          <w:sz w:val="24"/>
          <w:szCs w:val="24"/>
          <w:rtl/>
          <w:lang w:bidi="ar-IQ"/>
        </w:rPr>
        <w:t xml:space="preserve"> </w:t>
      </w:r>
      <w:r w:rsidRPr="00A90B72">
        <w:rPr>
          <w:rFonts w:ascii="Simplified Arabic" w:hAnsi="Simplified Arabic" w:cs="Simplified Arabic" w:hint="eastAsia"/>
          <w:sz w:val="24"/>
          <w:szCs w:val="24"/>
          <w:rtl/>
          <w:lang w:bidi="ar-IQ"/>
        </w:rPr>
        <w:t>مقارنة</w:t>
      </w:r>
      <w:r>
        <w:rPr>
          <w:rFonts w:ascii="Simplified Arabic" w:hAnsi="Simplified Arabic" w:cs="Simplified Arabic" w:hint="cs"/>
          <w:sz w:val="24"/>
          <w:szCs w:val="24"/>
          <w:rtl/>
          <w:lang w:bidi="ar-IQ"/>
        </w:rPr>
        <w:t>)</w:t>
      </w:r>
      <w:r w:rsidRPr="00A90B72">
        <w:rPr>
          <w:rFonts w:ascii="Simplified Arabic" w:hAnsi="Simplified Arabic" w:cs="Simplified Arabic"/>
          <w:sz w:val="24"/>
          <w:szCs w:val="24"/>
          <w:rtl/>
          <w:lang w:bidi="ar-IQ"/>
        </w:rPr>
        <w:t xml:space="preserve"> </w:t>
      </w:r>
      <w:r w:rsidRPr="00A90B72">
        <w:rPr>
          <w:rFonts w:ascii="Simplified Arabic" w:hAnsi="Simplified Arabic" w:cs="Simplified Arabic" w:hint="eastAsia"/>
          <w:sz w:val="24"/>
          <w:szCs w:val="24"/>
          <w:rtl/>
          <w:lang w:bidi="ar-IQ"/>
        </w:rPr>
        <w:t>،</w:t>
      </w:r>
      <w:r w:rsidRPr="00A90B72">
        <w:rPr>
          <w:rFonts w:ascii="Simplified Arabic" w:hAnsi="Simplified Arabic" w:cs="Simplified Arabic"/>
          <w:sz w:val="24"/>
          <w:szCs w:val="24"/>
          <w:rtl/>
          <w:lang w:bidi="ar-IQ"/>
        </w:rPr>
        <w:t xml:space="preserve"> </w:t>
      </w:r>
      <w:r w:rsidRPr="00A90B72">
        <w:rPr>
          <w:rFonts w:ascii="Simplified Arabic" w:hAnsi="Simplified Arabic" w:cs="Simplified Arabic" w:hint="eastAsia"/>
          <w:sz w:val="24"/>
          <w:szCs w:val="24"/>
          <w:rtl/>
          <w:lang w:bidi="ar-IQ"/>
        </w:rPr>
        <w:t>مكتب</w:t>
      </w:r>
      <w:r w:rsidRPr="00A90B72">
        <w:rPr>
          <w:rFonts w:ascii="Simplified Arabic" w:hAnsi="Simplified Arabic" w:cs="Simplified Arabic"/>
          <w:sz w:val="24"/>
          <w:szCs w:val="24"/>
          <w:rtl/>
          <w:lang w:bidi="ar-IQ"/>
        </w:rPr>
        <w:t xml:space="preserve"> </w:t>
      </w:r>
      <w:r w:rsidRPr="00A90B72">
        <w:rPr>
          <w:rFonts w:ascii="Simplified Arabic" w:hAnsi="Simplified Arabic" w:cs="Simplified Arabic" w:hint="eastAsia"/>
          <w:sz w:val="24"/>
          <w:szCs w:val="24"/>
          <w:rtl/>
          <w:lang w:bidi="ar-IQ"/>
        </w:rPr>
        <w:t>الغفران</w:t>
      </w:r>
      <w:r w:rsidRPr="00A90B72">
        <w:rPr>
          <w:rFonts w:ascii="Simplified Arabic" w:hAnsi="Simplified Arabic" w:cs="Simplified Arabic"/>
          <w:sz w:val="24"/>
          <w:szCs w:val="24"/>
          <w:rtl/>
          <w:lang w:bidi="ar-IQ"/>
        </w:rPr>
        <w:t xml:space="preserve"> </w:t>
      </w:r>
      <w:r w:rsidRPr="00A90B72">
        <w:rPr>
          <w:rFonts w:ascii="Simplified Arabic" w:hAnsi="Simplified Arabic" w:cs="Simplified Arabic" w:hint="eastAsia"/>
          <w:sz w:val="24"/>
          <w:szCs w:val="24"/>
          <w:rtl/>
          <w:lang w:bidi="ar-IQ"/>
        </w:rPr>
        <w:t>للخدمات</w:t>
      </w:r>
      <w:r w:rsidRPr="00A90B72">
        <w:rPr>
          <w:rFonts w:ascii="Simplified Arabic" w:hAnsi="Simplified Arabic" w:cs="Simplified Arabic"/>
          <w:sz w:val="24"/>
          <w:szCs w:val="24"/>
          <w:rtl/>
          <w:lang w:bidi="ar-IQ"/>
        </w:rPr>
        <w:t xml:space="preserve"> </w:t>
      </w:r>
      <w:r w:rsidRPr="00A90B72">
        <w:rPr>
          <w:rFonts w:ascii="Simplified Arabic" w:hAnsi="Simplified Arabic" w:cs="Simplified Arabic" w:hint="eastAsia"/>
          <w:sz w:val="24"/>
          <w:szCs w:val="24"/>
          <w:rtl/>
          <w:lang w:bidi="ar-IQ"/>
        </w:rPr>
        <w:t>الطباعية</w:t>
      </w:r>
      <w:r w:rsidRPr="00A90B72">
        <w:rPr>
          <w:rFonts w:ascii="Simplified Arabic" w:hAnsi="Simplified Arabic" w:cs="Simplified Arabic"/>
          <w:sz w:val="24"/>
          <w:szCs w:val="24"/>
          <w:rtl/>
          <w:lang w:bidi="ar-IQ"/>
        </w:rPr>
        <w:t xml:space="preserve"> </w:t>
      </w:r>
      <w:r w:rsidRPr="00A90B72">
        <w:rPr>
          <w:rFonts w:ascii="Simplified Arabic" w:hAnsi="Simplified Arabic" w:cs="Simplified Arabic" w:hint="eastAsia"/>
          <w:sz w:val="24"/>
          <w:szCs w:val="24"/>
          <w:rtl/>
          <w:lang w:bidi="ar-IQ"/>
        </w:rPr>
        <w:t>،</w:t>
      </w:r>
      <w:r w:rsidRPr="00A90B72">
        <w:rPr>
          <w:rFonts w:ascii="Simplified Arabic" w:hAnsi="Simplified Arabic" w:cs="Simplified Arabic"/>
          <w:sz w:val="24"/>
          <w:szCs w:val="24"/>
          <w:rtl/>
          <w:lang w:bidi="ar-IQ"/>
        </w:rPr>
        <w:t xml:space="preserve"> </w:t>
      </w:r>
      <w:r w:rsidRPr="00A90B72">
        <w:rPr>
          <w:rFonts w:ascii="Simplified Arabic" w:hAnsi="Simplified Arabic" w:cs="Simplified Arabic" w:hint="eastAsia"/>
          <w:sz w:val="24"/>
          <w:szCs w:val="24"/>
          <w:rtl/>
          <w:lang w:bidi="ar-IQ"/>
        </w:rPr>
        <w:t>بغداد</w:t>
      </w:r>
      <w:r w:rsidRPr="00A90B72">
        <w:rPr>
          <w:rFonts w:ascii="Simplified Arabic" w:hAnsi="Simplified Arabic" w:cs="Simplified Arabic"/>
          <w:sz w:val="24"/>
          <w:szCs w:val="24"/>
          <w:rtl/>
          <w:lang w:bidi="ar-IQ"/>
        </w:rPr>
        <w:t xml:space="preserve"> </w:t>
      </w:r>
      <w:r w:rsidRPr="00A90B72">
        <w:rPr>
          <w:rFonts w:ascii="Simplified Arabic" w:hAnsi="Simplified Arabic" w:cs="Simplified Arabic" w:hint="eastAsia"/>
          <w:sz w:val="24"/>
          <w:szCs w:val="24"/>
          <w:rtl/>
          <w:lang w:bidi="ar-IQ"/>
        </w:rPr>
        <w:t>،</w:t>
      </w:r>
      <w:r w:rsidRPr="00A90B72">
        <w:rPr>
          <w:rFonts w:ascii="Simplified Arabic" w:hAnsi="Simplified Arabic" w:cs="Simplified Arabic"/>
          <w:sz w:val="24"/>
          <w:szCs w:val="24"/>
          <w:rtl/>
          <w:lang w:bidi="ar-IQ"/>
        </w:rPr>
        <w:t xml:space="preserve"> 2012 </w:t>
      </w:r>
      <w:r w:rsidRPr="00BE421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ص</w:t>
      </w:r>
      <w:r w:rsidRPr="00BE421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164</w:t>
      </w:r>
      <w:r w:rsidRPr="00BE421E">
        <w:rPr>
          <w:rFonts w:ascii="Simplified Arabic" w:hAnsi="Simplified Arabic" w:cs="Simplified Arabic" w:hint="cs"/>
          <w:sz w:val="24"/>
          <w:szCs w:val="24"/>
          <w:rtl/>
        </w:rPr>
        <w:t xml:space="preserve"> .</w:t>
      </w:r>
      <w:r w:rsidRPr="00BE421E">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 </w:t>
      </w:r>
    </w:p>
  </w:endnote>
  <w:endnote w:id="5">
    <w:p w:rsidR="00DF0DFC" w:rsidRPr="00CE60F4" w:rsidRDefault="00DF0DFC" w:rsidP="00C50210">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سارة خلف جاسم التميمي ، </w:t>
      </w:r>
      <w:r w:rsidRPr="006E5F06">
        <w:rPr>
          <w:rFonts w:ascii="Simplified Arabic" w:hAnsi="Simplified Arabic" w:cs="Simplified Arabic" w:hint="eastAsia"/>
          <w:sz w:val="24"/>
          <w:szCs w:val="24"/>
          <w:rtl/>
        </w:rPr>
        <w:t>المركز</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القانوني</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للمحافظ</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في</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قانون</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المحافظات</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غير</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المنتظمة</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في</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إقليم</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رقم</w:t>
      </w:r>
      <w:r w:rsidRPr="006E5F06">
        <w:rPr>
          <w:rFonts w:ascii="Simplified Arabic" w:hAnsi="Simplified Arabic" w:cs="Simplified Arabic"/>
          <w:sz w:val="24"/>
          <w:szCs w:val="24"/>
          <w:rtl/>
        </w:rPr>
        <w:t xml:space="preserve"> 21 </w:t>
      </w:r>
      <w:r w:rsidRPr="006E5F06">
        <w:rPr>
          <w:rFonts w:ascii="Simplified Arabic" w:hAnsi="Simplified Arabic" w:cs="Simplified Arabic" w:hint="eastAsia"/>
          <w:sz w:val="24"/>
          <w:szCs w:val="24"/>
          <w:rtl/>
        </w:rPr>
        <w:t>لسنة</w:t>
      </w:r>
      <w:r w:rsidRPr="006E5F06">
        <w:rPr>
          <w:rFonts w:ascii="Simplified Arabic" w:hAnsi="Simplified Arabic" w:cs="Simplified Arabic"/>
          <w:sz w:val="24"/>
          <w:szCs w:val="24"/>
          <w:rtl/>
        </w:rPr>
        <w:t xml:space="preserve"> 2008</w:t>
      </w:r>
      <w:r w:rsidRPr="006E5F06">
        <w:rPr>
          <w:rFonts w:ascii="Simplified Arabic" w:hAnsi="Simplified Arabic" w:cs="Simplified Arabic" w:hint="eastAsia"/>
          <w:sz w:val="24"/>
          <w:szCs w:val="24"/>
          <w:rtl/>
        </w:rPr>
        <w:t>م</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المعدل</w:t>
      </w:r>
      <w:r>
        <w:rPr>
          <w:rFonts w:ascii="Simplified Arabic" w:hAnsi="Simplified Arabic" w:cs="Simplified Arabic" w:hint="cs"/>
          <w:sz w:val="24"/>
          <w:szCs w:val="24"/>
          <w:rtl/>
          <w:lang w:bidi="ar-IQ"/>
        </w:rPr>
        <w:t xml:space="preserve"> (</w:t>
      </w:r>
      <w:r w:rsidRPr="006E5F06">
        <w:rPr>
          <w:rFonts w:ascii="Simplified Arabic" w:hAnsi="Simplified Arabic" w:cs="Simplified Arabic" w:hint="eastAsia"/>
          <w:sz w:val="24"/>
          <w:szCs w:val="24"/>
          <w:rtl/>
        </w:rPr>
        <w:t>دراسة</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مقارنة</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مع</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قانون</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المحافظات</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رقم</w:t>
      </w:r>
      <w:r w:rsidRPr="006E5F06">
        <w:rPr>
          <w:rFonts w:ascii="Simplified Arabic" w:hAnsi="Simplified Arabic" w:cs="Simplified Arabic"/>
          <w:sz w:val="24"/>
          <w:szCs w:val="24"/>
          <w:rtl/>
        </w:rPr>
        <w:t xml:space="preserve"> 159 </w:t>
      </w:r>
      <w:r w:rsidRPr="006E5F06">
        <w:rPr>
          <w:rFonts w:ascii="Simplified Arabic" w:hAnsi="Simplified Arabic" w:cs="Simplified Arabic" w:hint="eastAsia"/>
          <w:sz w:val="24"/>
          <w:szCs w:val="24"/>
          <w:rtl/>
        </w:rPr>
        <w:t>لسنة</w:t>
      </w:r>
      <w:r w:rsidRPr="006E5F06">
        <w:rPr>
          <w:rFonts w:ascii="Simplified Arabic" w:hAnsi="Simplified Arabic" w:cs="Simplified Arabic"/>
          <w:sz w:val="24"/>
          <w:szCs w:val="24"/>
          <w:rtl/>
        </w:rPr>
        <w:t xml:space="preserve"> 1969</w:t>
      </w:r>
      <w:r w:rsidRPr="006E5F06">
        <w:rPr>
          <w:rFonts w:ascii="Simplified Arabic" w:hAnsi="Simplified Arabic" w:cs="Simplified Arabic" w:hint="eastAsia"/>
          <w:sz w:val="24"/>
          <w:szCs w:val="24"/>
          <w:rtl/>
        </w:rPr>
        <w:t>م</w:t>
      </w:r>
      <w:r w:rsidRPr="006E5F06">
        <w:rPr>
          <w:rFonts w:ascii="Simplified Arabic" w:hAnsi="Simplified Arabic" w:cs="Simplified Arabic"/>
          <w:sz w:val="24"/>
          <w:szCs w:val="24"/>
          <w:rtl/>
        </w:rPr>
        <w:t xml:space="preserve"> </w:t>
      </w:r>
      <w:r w:rsidRPr="006E5F06">
        <w:rPr>
          <w:rFonts w:ascii="Simplified Arabic" w:hAnsi="Simplified Arabic" w:cs="Simplified Arabic" w:hint="eastAsia"/>
          <w:sz w:val="24"/>
          <w:szCs w:val="24"/>
          <w:rtl/>
        </w:rPr>
        <w:t>الملغى</w:t>
      </w:r>
      <w:r>
        <w:rPr>
          <w:rFonts w:ascii="Simplified Arabic" w:hAnsi="Simplified Arabic" w:cs="Simplified Arabic" w:hint="cs"/>
          <w:sz w:val="24"/>
          <w:szCs w:val="24"/>
          <w:rtl/>
        </w:rPr>
        <w:t>) ، اطروحة دكتوراه ، كلية الحقوق ، جامعة النهرين ، 2014 ، ص 72 ـــــــ 74</w:t>
      </w:r>
      <w:r w:rsidRPr="00BE421E">
        <w:rPr>
          <w:rFonts w:ascii="Simplified Arabic" w:hAnsi="Simplified Arabic" w:cs="Simplified Arabic" w:hint="cs"/>
          <w:sz w:val="24"/>
          <w:szCs w:val="24"/>
          <w:rtl/>
        </w:rPr>
        <w:t xml:space="preserve"> .</w:t>
      </w:r>
      <w:r w:rsidRPr="00BE421E">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 </w:t>
      </w:r>
    </w:p>
  </w:endnote>
  <w:endnote w:id="6">
    <w:p w:rsidR="00DF0DFC" w:rsidRPr="00CE60F4" w:rsidRDefault="00DF0DFC" w:rsidP="00993AF5">
      <w:pPr>
        <w:pStyle w:val="a8"/>
        <w:tabs>
          <w:tab w:val="right" w:pos="0"/>
          <w:tab w:val="right" w:pos="237"/>
        </w:tabs>
        <w:spacing w:line="276" w:lineRule="auto"/>
        <w:jc w:val="both"/>
        <w:rPr>
          <w:rFonts w:ascii="Simplified Arabic" w:hAnsi="Simplified Arabic" w:cs="Simplified Arabic"/>
          <w:sz w:val="24"/>
          <w:szCs w:val="24"/>
          <w:rtl/>
          <w:lang w:bidi="ar-AE"/>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تُنظر : الفقرة (1) من البند (ثامناً) من المادة (7) من </w:t>
      </w:r>
      <w:r w:rsidRPr="009A15E9">
        <w:rPr>
          <w:rFonts w:ascii="Simplified Arabic" w:hAnsi="Simplified Arabic" w:cs="Simplified Arabic"/>
          <w:sz w:val="24"/>
          <w:szCs w:val="24"/>
          <w:rtl/>
        </w:rPr>
        <w:t xml:space="preserve">قانون المحافظات غير المنتظمة في أقليم رقم </w:t>
      </w:r>
      <w:r>
        <w:rPr>
          <w:rFonts w:ascii="Simplified Arabic" w:hAnsi="Simplified Arabic" w:cs="Simplified Arabic" w:hint="cs"/>
          <w:sz w:val="24"/>
          <w:szCs w:val="24"/>
          <w:rtl/>
          <w:lang w:bidi="ar-IQ"/>
        </w:rPr>
        <w:t>(</w:t>
      </w:r>
      <w:r w:rsidRPr="009A15E9">
        <w:rPr>
          <w:rFonts w:ascii="Simplified Arabic" w:hAnsi="Simplified Arabic" w:cs="Simplified Arabic"/>
          <w:sz w:val="24"/>
          <w:szCs w:val="24"/>
          <w:rtl/>
          <w:lang w:bidi="ar-IQ"/>
        </w:rPr>
        <w:t>21</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rPr>
        <w:t xml:space="preserve">لسنة  2008 المعدل </w:t>
      </w:r>
      <w:r w:rsidRPr="00756DF8">
        <w:rPr>
          <w:rFonts w:ascii="Simplified Arabic" w:hAnsi="Simplified Arabic" w:cs="Simplified Arabic"/>
          <w:sz w:val="24"/>
          <w:szCs w:val="24"/>
          <w:rtl/>
        </w:rPr>
        <w:t>.</w:t>
      </w:r>
    </w:p>
  </w:endnote>
  <w:endnote w:id="7">
    <w:p w:rsidR="00DF0DFC" w:rsidRPr="00CE60F4" w:rsidRDefault="00DF0DFC" w:rsidP="00993AF5">
      <w:pPr>
        <w:pStyle w:val="a8"/>
        <w:tabs>
          <w:tab w:val="right" w:pos="0"/>
          <w:tab w:val="right" w:pos="237"/>
        </w:tabs>
        <w:spacing w:line="276" w:lineRule="auto"/>
        <w:jc w:val="both"/>
        <w:rPr>
          <w:rFonts w:ascii="Simplified Arabic" w:hAnsi="Simplified Arabic" w:cs="Simplified Arabic"/>
          <w:sz w:val="24"/>
          <w:szCs w:val="24"/>
          <w:rtl/>
          <w:lang w:bidi="ar-AE"/>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56DF8">
        <w:rPr>
          <w:rFonts w:ascii="Simplified Arabic" w:hAnsi="Simplified Arabic" w:cs="Simplified Arabic"/>
          <w:sz w:val="24"/>
          <w:szCs w:val="24"/>
          <w:rtl/>
        </w:rPr>
        <w:t xml:space="preserve">وتتحقق الأغلبية البسيطة </w:t>
      </w:r>
      <w:r>
        <w:rPr>
          <w:rFonts w:ascii="Simplified Arabic" w:hAnsi="Simplified Arabic" w:cs="Simplified Arabic" w:hint="cs"/>
          <w:sz w:val="24"/>
          <w:szCs w:val="24"/>
          <w:rtl/>
        </w:rPr>
        <w:t xml:space="preserve">بأكثر من </w:t>
      </w:r>
      <w:r w:rsidRPr="00756DF8">
        <w:rPr>
          <w:rFonts w:ascii="Simplified Arabic" w:hAnsi="Simplified Arabic" w:cs="Simplified Arabic"/>
          <w:sz w:val="24"/>
          <w:szCs w:val="24"/>
          <w:rtl/>
        </w:rPr>
        <w:t>نصف</w:t>
      </w:r>
      <w:r>
        <w:rPr>
          <w:rFonts w:ascii="Simplified Arabic" w:hAnsi="Simplified Arabic" w:cs="Simplified Arabic" w:hint="cs"/>
          <w:sz w:val="24"/>
          <w:szCs w:val="24"/>
          <w:rtl/>
        </w:rPr>
        <w:t xml:space="preserve"> عدد الأعضــــــاء الحاضرين بعد اكتمال النصاب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 يُنظر : البند (عاشراً) من المادة (1) من نفس ال</w:t>
      </w:r>
      <w:r w:rsidRPr="009A15E9">
        <w:rPr>
          <w:rFonts w:ascii="Simplified Arabic" w:hAnsi="Simplified Arabic" w:cs="Simplified Arabic"/>
          <w:sz w:val="24"/>
          <w:szCs w:val="24"/>
          <w:rtl/>
        </w:rPr>
        <w:t xml:space="preserve">قانون </w:t>
      </w:r>
      <w:r w:rsidRPr="00756DF8">
        <w:rPr>
          <w:rFonts w:ascii="Simplified Arabic" w:hAnsi="Simplified Arabic" w:cs="Simplified Arabic"/>
          <w:sz w:val="24"/>
          <w:szCs w:val="24"/>
          <w:rtl/>
        </w:rPr>
        <w:t>.</w:t>
      </w:r>
    </w:p>
  </w:endnote>
  <w:endnote w:id="8">
    <w:p w:rsidR="00DF0DFC" w:rsidRPr="00CE60F4" w:rsidRDefault="00DF0DFC" w:rsidP="00993AF5">
      <w:pPr>
        <w:pStyle w:val="a8"/>
        <w:tabs>
          <w:tab w:val="right" w:pos="0"/>
          <w:tab w:val="right" w:pos="237"/>
        </w:tabs>
        <w:spacing w:line="276" w:lineRule="auto"/>
        <w:jc w:val="both"/>
        <w:rPr>
          <w:rFonts w:ascii="Simplified Arabic" w:hAnsi="Simplified Arabic" w:cs="Simplified Arabic"/>
          <w:sz w:val="24"/>
          <w:szCs w:val="24"/>
          <w:rtl/>
          <w:lang w:bidi="ar-AE"/>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يُذكر ان </w:t>
      </w:r>
      <w:r w:rsidRPr="00756DF8">
        <w:rPr>
          <w:rFonts w:ascii="Simplified Arabic" w:hAnsi="Simplified Arabic" w:cs="Simplified Arabic"/>
          <w:sz w:val="24"/>
          <w:szCs w:val="24"/>
          <w:rtl/>
          <w:lang w:bidi="ar-IQ"/>
        </w:rPr>
        <w:t xml:space="preserve">الأغلبية المطلقة تتحقق </w:t>
      </w:r>
      <w:r>
        <w:rPr>
          <w:rFonts w:ascii="Simplified Arabic" w:hAnsi="Simplified Arabic" w:cs="Simplified Arabic" w:hint="cs"/>
          <w:sz w:val="24"/>
          <w:szCs w:val="24"/>
          <w:rtl/>
          <w:lang w:bidi="ar-IQ"/>
        </w:rPr>
        <w:t xml:space="preserve">بأكثر من </w:t>
      </w:r>
      <w:r w:rsidRPr="00756DF8">
        <w:rPr>
          <w:rFonts w:ascii="Simplified Arabic" w:hAnsi="Simplified Arabic" w:cs="Simplified Arabic"/>
          <w:sz w:val="24"/>
          <w:szCs w:val="24"/>
          <w:rtl/>
          <w:lang w:bidi="ar-IQ"/>
        </w:rPr>
        <w:t xml:space="preserve">نصف </w:t>
      </w:r>
      <w:r>
        <w:rPr>
          <w:rFonts w:ascii="Simplified Arabic" w:hAnsi="Simplified Arabic" w:cs="Simplified Arabic" w:hint="cs"/>
          <w:sz w:val="24"/>
          <w:szCs w:val="24"/>
          <w:rtl/>
          <w:lang w:bidi="ar-IQ"/>
        </w:rPr>
        <w:t xml:space="preserve">عدد أعضاء المجلس . </w:t>
      </w:r>
      <w:r>
        <w:rPr>
          <w:rFonts w:ascii="Simplified Arabic" w:hAnsi="Simplified Arabic" w:cs="Simplified Arabic" w:hint="cs"/>
          <w:sz w:val="24"/>
          <w:szCs w:val="24"/>
          <w:rtl/>
        </w:rPr>
        <w:t>يُنظر : البند (تاسعاً) من المادة (1) من نفس ال</w:t>
      </w:r>
      <w:r w:rsidRPr="009A15E9">
        <w:rPr>
          <w:rFonts w:ascii="Simplified Arabic" w:hAnsi="Simplified Arabic" w:cs="Simplified Arabic"/>
          <w:sz w:val="24"/>
          <w:szCs w:val="24"/>
          <w:rtl/>
        </w:rPr>
        <w:t xml:space="preserve">قانون </w:t>
      </w:r>
      <w:r>
        <w:rPr>
          <w:rFonts w:ascii="Simplified Arabic" w:hAnsi="Simplified Arabic" w:cs="Simplified Arabic" w:hint="cs"/>
          <w:sz w:val="24"/>
          <w:szCs w:val="24"/>
          <w:rtl/>
        </w:rPr>
        <w:t>.</w:t>
      </w:r>
    </w:p>
  </w:endnote>
  <w:endnote w:id="9">
    <w:p w:rsidR="00DF0DFC" w:rsidRPr="00CE60F4" w:rsidRDefault="00DF0DFC" w:rsidP="00C50210">
      <w:pPr>
        <w:pStyle w:val="a8"/>
        <w:tabs>
          <w:tab w:val="right" w:pos="0"/>
          <w:tab w:val="right" w:pos="237"/>
        </w:tabs>
        <w:spacing w:line="276" w:lineRule="auto"/>
        <w:jc w:val="both"/>
        <w:rPr>
          <w:rFonts w:ascii="Simplified Arabic" w:hAnsi="Simplified Arabic" w:cs="Simplified Arabic"/>
          <w:sz w:val="24"/>
          <w:szCs w:val="24"/>
          <w:rtl/>
          <w:lang w:bidi="ar-AE"/>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تُنظر : الفقرة (2) من البند (ثامناً) من المادة (7) من نفس ال</w:t>
      </w:r>
      <w:r>
        <w:rPr>
          <w:rFonts w:ascii="Simplified Arabic" w:hAnsi="Simplified Arabic" w:cs="Simplified Arabic"/>
          <w:sz w:val="24"/>
          <w:szCs w:val="24"/>
          <w:rtl/>
        </w:rPr>
        <w:t xml:space="preserve">قانون </w:t>
      </w:r>
      <w:r>
        <w:rPr>
          <w:rFonts w:ascii="Simplified Arabic" w:hAnsi="Simplified Arabic" w:cs="Simplified Arabic" w:hint="cs"/>
          <w:sz w:val="24"/>
          <w:szCs w:val="24"/>
          <w:rtl/>
        </w:rPr>
        <w:t>.</w:t>
      </w:r>
    </w:p>
  </w:endnote>
  <w:endnote w:id="10">
    <w:p w:rsidR="00DF0DFC" w:rsidRPr="009A15E9" w:rsidRDefault="00DF0DFC" w:rsidP="007B2FC9">
      <w:pPr>
        <w:pStyle w:val="a8"/>
        <w:tabs>
          <w:tab w:val="right" w:pos="0"/>
          <w:tab w:val="right" w:pos="237"/>
        </w:tabs>
        <w:spacing w:line="276" w:lineRule="auto"/>
        <w:jc w:val="both"/>
        <w:rPr>
          <w:rFonts w:ascii="Simplified Arabic" w:hAnsi="Simplified Arabic"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 ي</w:t>
      </w:r>
      <w:r>
        <w:rPr>
          <w:rFonts w:ascii="Simplified Arabic" w:hAnsi="Simplified Arabic" w:cs="Simplified Arabic" w:hint="cs"/>
          <w:sz w:val="24"/>
          <w:szCs w:val="24"/>
          <w:rtl/>
        </w:rPr>
        <w:t>ُ</w:t>
      </w:r>
      <w:r w:rsidRPr="009A15E9">
        <w:rPr>
          <w:rFonts w:ascii="Simplified Arabic" w:hAnsi="Simplified Arabic" w:cs="Simplified Arabic"/>
          <w:sz w:val="24"/>
          <w:szCs w:val="24"/>
          <w:rtl/>
        </w:rPr>
        <w:t xml:space="preserve">نظر في ذلك :  </w:t>
      </w:r>
      <w:r w:rsidRPr="009A15E9">
        <w:rPr>
          <w:rFonts w:ascii="Simplified Arabic" w:hAnsi="Simplified Arabic" w:cs="Simplified Arabic"/>
          <w:sz w:val="24"/>
          <w:szCs w:val="24"/>
          <w:rtl/>
          <w:lang w:bidi="ar-IQ"/>
        </w:rPr>
        <w:t>قرار المحكمة الاتحادية العليا ذي الرقم 42/اتحادية/تمييز/2012 في 30/5/2012 ، المنشور على الموقع الالكتروني الرسمي للمحكمة الاتحادية العليا الآتي</w:t>
      </w:r>
      <w:r w:rsidRPr="009A15E9">
        <w:rPr>
          <w:rFonts w:ascii="Simplified Arabic" w:hAnsi="Simplified Arabic" w:cs="Simplified Arabic"/>
          <w:sz w:val="24"/>
          <w:szCs w:val="24"/>
          <w:lang w:bidi="ar-IQ"/>
        </w:rPr>
        <w:t>:</w:t>
      </w:r>
      <w:r w:rsidRPr="009A15E9">
        <w:rPr>
          <w:rFonts w:ascii="Simplified Arabic" w:hAnsi="Simplified Arabic" w:cs="Simplified Arabic"/>
          <w:sz w:val="24"/>
          <w:szCs w:val="24"/>
          <w:rtl/>
          <w:lang w:bidi="ar-IQ"/>
        </w:rPr>
        <w:t xml:space="preserve"> </w:t>
      </w:r>
      <w:r w:rsidRPr="009A15E9">
        <w:rPr>
          <w:rFonts w:ascii="Simplified Arabic" w:hAnsi="Simplified Arabic" w:cs="Simplified Arabic"/>
          <w:sz w:val="24"/>
          <w:szCs w:val="24"/>
          <w:lang w:bidi="ar-IQ"/>
        </w:rPr>
        <w:t>http://www.iraqijudicature.org/fedraljud.html</w:t>
      </w:r>
      <w:r>
        <w:rPr>
          <w:rFonts w:ascii="Simplified Arabic" w:hAnsi="Simplified Arabic" w:cs="Simplified Arabic"/>
          <w:sz w:val="24"/>
          <w:szCs w:val="24"/>
          <w:lang w:bidi="ar-IQ"/>
        </w:rPr>
        <w:t xml:space="preserve"> </w:t>
      </w:r>
      <w:r w:rsidRPr="009A15E9">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p>
  </w:endnote>
  <w:endnote w:id="11">
    <w:p w:rsidR="00DF0DFC" w:rsidRPr="009A15E9" w:rsidRDefault="00DF0DFC" w:rsidP="00780136">
      <w:pPr>
        <w:pStyle w:val="a8"/>
        <w:tabs>
          <w:tab w:val="right" w:pos="0"/>
          <w:tab w:val="right" w:pos="237"/>
        </w:tabs>
        <w:spacing w:line="276" w:lineRule="auto"/>
        <w:jc w:val="both"/>
        <w:rPr>
          <w:rFonts w:ascii="Simplified Arabic" w:hAnsi="Simplified Arabic"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 لمزيدٍ من التفاصيل ي</w:t>
      </w:r>
      <w:r>
        <w:rPr>
          <w:rFonts w:ascii="Simplified Arabic" w:hAnsi="Simplified Arabic" w:cs="Simplified Arabic" w:hint="cs"/>
          <w:sz w:val="24"/>
          <w:szCs w:val="24"/>
          <w:rtl/>
        </w:rPr>
        <w:t>ُ</w:t>
      </w:r>
      <w:r w:rsidRPr="009A15E9">
        <w:rPr>
          <w:rFonts w:ascii="Simplified Arabic" w:hAnsi="Simplified Arabic" w:cs="Simplified Arabic"/>
          <w:sz w:val="24"/>
          <w:szCs w:val="24"/>
          <w:rtl/>
        </w:rPr>
        <w:t xml:space="preserve">نظر في ذلك :  </w:t>
      </w:r>
      <w:r w:rsidRPr="009A15E9">
        <w:rPr>
          <w:rFonts w:ascii="Simplified Arabic" w:hAnsi="Simplified Arabic" w:cs="Simplified Arabic"/>
          <w:sz w:val="24"/>
          <w:szCs w:val="24"/>
          <w:rtl/>
          <w:lang w:bidi="ar-IQ"/>
        </w:rPr>
        <w:t>قرار المحكمة الاتحادية العليا ذي الرقم 26/اتحادية/إعلام/2015 في 4/5/2015 ، المنشور على الموقع الالكتروني الرسمي للمحكمة الاتحادية العليا الآتي</w:t>
      </w:r>
      <w:r w:rsidRPr="009A15E9">
        <w:rPr>
          <w:rFonts w:ascii="Simplified Arabic" w:hAnsi="Simplified Arabic" w:cs="Simplified Arabic"/>
          <w:sz w:val="24"/>
          <w:szCs w:val="24"/>
          <w:lang w:bidi="ar-IQ"/>
        </w:rPr>
        <w:t>:</w:t>
      </w:r>
      <w:r w:rsidRPr="009A15E9">
        <w:rPr>
          <w:rFonts w:ascii="Simplified Arabic" w:hAnsi="Simplified Arabic" w:cs="Simplified Arabic"/>
          <w:sz w:val="24"/>
          <w:szCs w:val="24"/>
          <w:rtl/>
          <w:lang w:bidi="ar-IQ"/>
        </w:rPr>
        <w:t xml:space="preserve"> </w:t>
      </w:r>
    </w:p>
    <w:p w:rsidR="00DF0DFC" w:rsidRPr="009A15E9" w:rsidRDefault="00DF0DFC" w:rsidP="00780136">
      <w:pPr>
        <w:pStyle w:val="a8"/>
        <w:tabs>
          <w:tab w:val="right" w:pos="0"/>
          <w:tab w:val="right" w:pos="237"/>
        </w:tabs>
        <w:bidi w:val="0"/>
        <w:spacing w:line="276" w:lineRule="auto"/>
        <w:jc w:val="both"/>
        <w:rPr>
          <w:rFonts w:ascii="Simplified Arabic" w:hAnsi="Simplified Arabic" w:cs="Simplified Arabic"/>
          <w:sz w:val="24"/>
          <w:szCs w:val="24"/>
          <w:rtl/>
          <w:lang w:bidi="ar-AE"/>
        </w:rPr>
      </w:pPr>
      <w:r w:rsidRPr="009A15E9">
        <w:rPr>
          <w:rFonts w:ascii="Simplified Arabic" w:hAnsi="Simplified Arabic" w:cs="Simplified Arabic"/>
          <w:sz w:val="24"/>
          <w:szCs w:val="24"/>
          <w:lang w:bidi="ar-IQ"/>
        </w:rPr>
        <w:t xml:space="preserve">http://www.iraqijudicature.org/fedraljud.html </w:t>
      </w:r>
      <w:r w:rsidRPr="009A15E9">
        <w:rPr>
          <w:rFonts w:ascii="Simplified Arabic" w:hAnsi="Simplified Arabic" w:cs="Simplified Arabic"/>
          <w:sz w:val="24"/>
          <w:szCs w:val="24"/>
          <w:rtl/>
          <w:lang w:bidi="ar-IQ"/>
        </w:rPr>
        <w:t xml:space="preserve"> </w:t>
      </w:r>
      <w:r w:rsidRPr="009A15E9">
        <w:rPr>
          <w:rFonts w:ascii="Simplified Arabic" w:hAnsi="Simplified Arabic" w:cs="Simplified Arabic"/>
          <w:sz w:val="24"/>
          <w:szCs w:val="24"/>
          <w:lang w:bidi="ar-IQ"/>
        </w:rPr>
        <w:t xml:space="preserve"> </w:t>
      </w:r>
    </w:p>
  </w:endnote>
  <w:endnote w:id="12">
    <w:p w:rsidR="00DF0DFC" w:rsidRPr="009A15E9" w:rsidRDefault="00DF0DFC" w:rsidP="00780136">
      <w:pPr>
        <w:pStyle w:val="a8"/>
        <w:tabs>
          <w:tab w:val="right" w:pos="0"/>
          <w:tab w:val="right" w:pos="237"/>
        </w:tabs>
        <w:spacing w:line="276" w:lineRule="auto"/>
        <w:jc w:val="both"/>
        <w:rPr>
          <w:rFonts w:ascii="Simplified Arabic" w:hAnsi="Simplified Arabic" w:cs="Simplified Arabic"/>
          <w:sz w:val="24"/>
          <w:szCs w:val="24"/>
          <w:rtl/>
          <w:lang w:bidi="ar-AE"/>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 xml:space="preserve">) تجدر الاشارة الى ان شروط الترشيح المتعلقة بنائبي المحافظ </w:t>
      </w:r>
      <w:r>
        <w:rPr>
          <w:rFonts w:ascii="Simplified Arabic" w:hAnsi="Simplified Arabic" w:cs="Simplified Arabic" w:hint="cs"/>
          <w:sz w:val="24"/>
          <w:szCs w:val="24"/>
          <w:rtl/>
        </w:rPr>
        <w:t>قد يطلق عليها في بعض الاحيان</w:t>
      </w:r>
      <w:r w:rsidRPr="009A15E9">
        <w:rPr>
          <w:rFonts w:ascii="Simplified Arabic" w:hAnsi="Simplified Arabic" w:cs="Simplified Arabic"/>
          <w:sz w:val="24"/>
          <w:szCs w:val="24"/>
          <w:rtl/>
        </w:rPr>
        <w:t xml:space="preserve"> بــ (شروط الاختيار) </w:t>
      </w:r>
      <w:r>
        <w:rPr>
          <w:rFonts w:ascii="Simplified Arabic" w:hAnsi="Simplified Arabic" w:cs="Simplified Arabic" w:hint="cs"/>
          <w:sz w:val="24"/>
          <w:szCs w:val="24"/>
          <w:rtl/>
        </w:rPr>
        <w:t>.</w:t>
      </w:r>
    </w:p>
  </w:endnote>
  <w:endnote w:id="13">
    <w:p w:rsidR="00DF0DFC" w:rsidRPr="009A15E9" w:rsidRDefault="00DF0DFC" w:rsidP="00780136">
      <w:pPr>
        <w:pStyle w:val="a8"/>
        <w:tabs>
          <w:tab w:val="right" w:pos="0"/>
          <w:tab w:val="right" w:pos="237"/>
        </w:tabs>
        <w:spacing w:line="276" w:lineRule="auto"/>
        <w:jc w:val="both"/>
        <w:rPr>
          <w:rFonts w:ascii="Simplified Arabic" w:hAnsi="Simplified Arabic" w:cs="Simplified Arabic"/>
          <w:sz w:val="24"/>
          <w:szCs w:val="24"/>
          <w:rtl/>
          <w:lang w:bidi="ar-AE"/>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 xml:space="preserve">) </w:t>
      </w:r>
      <w:r>
        <w:rPr>
          <w:rFonts w:ascii="Simplified Arabic" w:hAnsi="Simplified Arabic" w:cs="Simplified Arabic" w:hint="cs"/>
          <w:sz w:val="24"/>
          <w:szCs w:val="24"/>
          <w:rtl/>
        </w:rPr>
        <w:t>وفي المعنى ذاته جاءت المادة (25/ثانياً) من القانون المذكور .</w:t>
      </w:r>
    </w:p>
  </w:endnote>
  <w:endnote w:id="14">
    <w:p w:rsidR="00DF0DFC" w:rsidRPr="009A15E9" w:rsidRDefault="00DF0DFC" w:rsidP="00780136">
      <w:pPr>
        <w:pStyle w:val="a8"/>
        <w:tabs>
          <w:tab w:val="right" w:pos="0"/>
        </w:tabs>
        <w:spacing w:line="276" w:lineRule="auto"/>
        <w:jc w:val="both"/>
        <w:rPr>
          <w:rFonts w:ascii="Simplified Arabic" w:hAnsi="Simplified Arabic"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Pr>
        <w:endnoteRef/>
      </w:r>
      <w:r w:rsidRPr="009A15E9">
        <w:rPr>
          <w:rFonts w:ascii="Simplified Arabic" w:hAnsi="Simplified Arabic" w:cs="Simplified Arabic"/>
          <w:sz w:val="24"/>
          <w:szCs w:val="24"/>
          <w:rtl/>
        </w:rPr>
        <w:t xml:space="preserve">) </w:t>
      </w:r>
      <w:r w:rsidRPr="009A15E9">
        <w:rPr>
          <w:rFonts w:ascii="Simplified Arabic" w:hAnsi="Simplified Arabic" w:cs="Simplified Arabic"/>
          <w:sz w:val="24"/>
          <w:szCs w:val="24"/>
          <w:rtl/>
          <w:lang w:bidi="ar-IQ"/>
        </w:rPr>
        <w:t>وفعلاً فقد حل محله قانون الهيئة الوطنية العليا للمسائلة والعدالة رقم (10) لسنة 2008 المنشور في جريدة الوقائع العراقية بالعدد 4061 في 14/8/2008 .</w:t>
      </w:r>
    </w:p>
  </w:endnote>
  <w:endnote w:id="15">
    <w:p w:rsidR="00DF0DFC" w:rsidRPr="009A15E9" w:rsidRDefault="00DF0DFC" w:rsidP="00780136">
      <w:pPr>
        <w:pStyle w:val="a8"/>
        <w:tabs>
          <w:tab w:val="right" w:pos="0"/>
          <w:tab w:val="right" w:pos="237"/>
        </w:tabs>
        <w:spacing w:line="276" w:lineRule="auto"/>
        <w:jc w:val="both"/>
        <w:rPr>
          <w:rFonts w:ascii="Simplified Arabic" w:hAnsi="Simplified Arabic" w:cs="Simplified Arabic"/>
          <w:sz w:val="24"/>
          <w:szCs w:val="24"/>
          <w:rtl/>
          <w:lang w:bidi="ar-AE"/>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 xml:space="preserve">) ينظر في ذلك : الفقرة (5) من البند(اولاً) من المادة(6) من قانون المحافظات غير المنتظمة في </w:t>
      </w:r>
      <w:proofErr w:type="spellStart"/>
      <w:r w:rsidRPr="009A15E9">
        <w:rPr>
          <w:rFonts w:ascii="Simplified Arabic" w:hAnsi="Simplified Arabic" w:cs="Simplified Arabic"/>
          <w:sz w:val="24"/>
          <w:szCs w:val="24"/>
          <w:rtl/>
        </w:rPr>
        <w:t>أقليم</w:t>
      </w:r>
      <w:proofErr w:type="spellEnd"/>
      <w:r w:rsidRPr="009A15E9">
        <w:rPr>
          <w:rFonts w:ascii="Simplified Arabic" w:hAnsi="Simplified Arabic" w:cs="Simplified Arabic"/>
          <w:sz w:val="24"/>
          <w:szCs w:val="24"/>
          <w:rtl/>
        </w:rPr>
        <w:t xml:space="preserve"> رقم </w:t>
      </w:r>
      <w:r>
        <w:rPr>
          <w:rFonts w:ascii="Simplified Arabic" w:hAnsi="Simplified Arabic" w:cs="Simplified Arabic" w:hint="cs"/>
          <w:sz w:val="24"/>
          <w:szCs w:val="24"/>
          <w:rtl/>
          <w:lang w:bidi="ar-IQ"/>
        </w:rPr>
        <w:t>(</w:t>
      </w:r>
      <w:r w:rsidRPr="009A15E9">
        <w:rPr>
          <w:rFonts w:ascii="Simplified Arabic" w:hAnsi="Simplified Arabic" w:cs="Simplified Arabic"/>
          <w:sz w:val="24"/>
          <w:szCs w:val="24"/>
          <w:rtl/>
          <w:lang w:bidi="ar-IQ"/>
        </w:rPr>
        <w:t>21</w:t>
      </w:r>
      <w:r>
        <w:rPr>
          <w:rFonts w:ascii="Simplified Arabic" w:hAnsi="Simplified Arabic" w:cs="Simplified Arabic" w:hint="cs"/>
          <w:sz w:val="24"/>
          <w:szCs w:val="24"/>
          <w:rtl/>
          <w:lang w:bidi="ar-IQ"/>
        </w:rPr>
        <w:t xml:space="preserve">) </w:t>
      </w:r>
      <w:r w:rsidRPr="009A15E9">
        <w:rPr>
          <w:rFonts w:ascii="Simplified Arabic" w:hAnsi="Simplified Arabic" w:cs="Simplified Arabic"/>
          <w:sz w:val="24"/>
          <w:szCs w:val="24"/>
          <w:rtl/>
        </w:rPr>
        <w:t>لسنة  2008 المعدل .</w:t>
      </w:r>
    </w:p>
  </w:endnote>
  <w:endnote w:id="16">
    <w:p w:rsidR="00DF0DFC" w:rsidRPr="009A15E9" w:rsidRDefault="00DF0DFC" w:rsidP="00780136">
      <w:pPr>
        <w:pStyle w:val="a8"/>
        <w:tabs>
          <w:tab w:val="right" w:pos="0"/>
          <w:tab w:val="right" w:pos="237"/>
        </w:tabs>
        <w:spacing w:line="276" w:lineRule="auto"/>
        <w:jc w:val="both"/>
        <w:rPr>
          <w:rFonts w:ascii="Simplified Arabic" w:hAnsi="Simplified Arabic" w:cs="Simplified Arabic"/>
          <w:sz w:val="24"/>
          <w:szCs w:val="24"/>
          <w:rtl/>
          <w:lang w:bidi="ar-AE"/>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 xml:space="preserve">) </w:t>
      </w:r>
      <w:r w:rsidRPr="009A15E9">
        <w:rPr>
          <w:rFonts w:ascii="Simplified Arabic" w:hAnsi="Simplified Arabic" w:cs="Simplified Arabic"/>
          <w:sz w:val="24"/>
          <w:szCs w:val="24"/>
          <w:rtl/>
          <w:lang w:bidi="ar-IQ"/>
        </w:rPr>
        <w:t>ينظر في ذلك : البند (ثالثاً) من المادة</w:t>
      </w:r>
      <w:r>
        <w:rPr>
          <w:rFonts w:ascii="Simplified Arabic" w:hAnsi="Simplified Arabic" w:cs="Simplified Arabic" w:hint="cs"/>
          <w:sz w:val="24"/>
          <w:szCs w:val="24"/>
          <w:rtl/>
          <w:lang w:bidi="ar-IQ"/>
        </w:rPr>
        <w:t xml:space="preserve"> </w:t>
      </w:r>
      <w:r w:rsidRPr="009A15E9">
        <w:rPr>
          <w:rFonts w:ascii="Simplified Arabic" w:hAnsi="Simplified Arabic" w:cs="Simplified Arabic"/>
          <w:sz w:val="24"/>
          <w:szCs w:val="24"/>
          <w:rtl/>
          <w:lang w:bidi="ar-IQ"/>
        </w:rPr>
        <w:t>(6) من القانون المذكور.</w:t>
      </w:r>
    </w:p>
  </w:endnote>
  <w:endnote w:id="17">
    <w:p w:rsidR="00DF0DFC" w:rsidRPr="009A15E9" w:rsidRDefault="00DF0DFC" w:rsidP="00780136">
      <w:pPr>
        <w:pStyle w:val="a8"/>
        <w:tabs>
          <w:tab w:val="right" w:pos="0"/>
          <w:tab w:val="right" w:pos="237"/>
        </w:tabs>
        <w:spacing w:line="276" w:lineRule="auto"/>
        <w:jc w:val="both"/>
        <w:rPr>
          <w:rFonts w:ascii="Simplified Arabic" w:hAnsi="Simplified Arabic" w:cs="Simplified Arabic"/>
          <w:sz w:val="24"/>
          <w:szCs w:val="24"/>
          <w:rtl/>
          <w:lang w:bidi="ar-AE"/>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 xml:space="preserve">) </w:t>
      </w:r>
      <w:r w:rsidRPr="009A15E9">
        <w:rPr>
          <w:rFonts w:ascii="Simplified Arabic" w:hAnsi="Simplified Arabic" w:cs="Simplified Arabic"/>
          <w:sz w:val="24"/>
          <w:szCs w:val="24"/>
          <w:rtl/>
          <w:lang w:bidi="ar-IQ"/>
        </w:rPr>
        <w:t>نشر هذا التعديل في جريدة الوقائع العراقية ذي العدد 4147 في 9 /3/2010 .</w:t>
      </w:r>
    </w:p>
  </w:endnote>
  <w:endnote w:id="18">
    <w:p w:rsidR="00DF0DFC" w:rsidRPr="009A15E9" w:rsidRDefault="00DF0DFC" w:rsidP="007B2FC9">
      <w:pPr>
        <w:pStyle w:val="a8"/>
        <w:spacing w:line="276" w:lineRule="auto"/>
        <w:jc w:val="both"/>
        <w:rPr>
          <w:rFonts w:ascii="Simplified Arabic" w:hAnsi="Simplified Arabic"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 xml:space="preserve">) </w:t>
      </w:r>
      <w:r w:rsidRPr="009A15E9">
        <w:rPr>
          <w:rFonts w:ascii="Simplified Arabic" w:hAnsi="Simplified Arabic" w:cs="Simplified Arabic"/>
          <w:sz w:val="24"/>
          <w:szCs w:val="24"/>
          <w:rtl/>
          <w:lang w:bidi="ar-IQ"/>
        </w:rPr>
        <w:t xml:space="preserve">من الجدير بالذكر ان الامر رقم (30) لسنة 2005 الذي تناول اختصاصات المحكمة الاتحادية العليا في المادة (4) منه  جاء فيها </w:t>
      </w:r>
      <w:r w:rsidR="00E05892">
        <w:rPr>
          <w:rFonts w:ascii="Simplified Arabic" w:hAnsi="Simplified Arabic" w:cs="Simplified Arabic"/>
          <w:sz w:val="24"/>
          <w:szCs w:val="24"/>
          <w:rtl/>
          <w:lang w:bidi="ar-IQ"/>
        </w:rPr>
        <w:t>ما</w:t>
      </w:r>
      <w:r w:rsidR="006C62BB">
        <w:rPr>
          <w:rFonts w:ascii="Simplified Arabic" w:hAnsi="Simplified Arabic" w:cs="Simplified Arabic" w:hint="cs"/>
          <w:sz w:val="24"/>
          <w:szCs w:val="24"/>
          <w:rtl/>
          <w:lang w:bidi="ar-IQ"/>
        </w:rPr>
        <w:t xml:space="preserve"> </w:t>
      </w:r>
      <w:r w:rsidR="00E05892">
        <w:rPr>
          <w:rFonts w:ascii="Simplified Arabic" w:hAnsi="Simplified Arabic" w:cs="Simplified Arabic"/>
          <w:sz w:val="24"/>
          <w:szCs w:val="24"/>
          <w:rtl/>
          <w:lang w:bidi="ar-IQ"/>
        </w:rPr>
        <w:t>يأت</w:t>
      </w:r>
      <w:r w:rsidR="00E05892">
        <w:rPr>
          <w:rFonts w:ascii="Simplified Arabic" w:hAnsi="Simplified Arabic" w:cs="Simplified Arabic" w:hint="cs"/>
          <w:sz w:val="24"/>
          <w:szCs w:val="24"/>
          <w:rtl/>
          <w:lang w:bidi="ar-IQ"/>
        </w:rPr>
        <w:t xml:space="preserve">ي " </w:t>
      </w:r>
      <w:r w:rsidRPr="009A15E9">
        <w:rPr>
          <w:rFonts w:ascii="Simplified Arabic" w:hAnsi="Simplified Arabic" w:cs="Simplified Arabic"/>
          <w:sz w:val="24"/>
          <w:szCs w:val="24"/>
          <w:rtl/>
          <w:lang w:bidi="ar-IQ"/>
        </w:rPr>
        <w:t>تتولى المحكمة الاتحادية العليا المهام التالية.......</w:t>
      </w:r>
      <w:r>
        <w:rPr>
          <w:rFonts w:ascii="Simplified Arabic" w:hAnsi="Simplified Arabic" w:cs="Simplified Arabic" w:hint="cs"/>
          <w:sz w:val="24"/>
          <w:szCs w:val="24"/>
          <w:rtl/>
          <w:lang w:bidi="ar-IQ"/>
        </w:rPr>
        <w:t xml:space="preserve"> </w:t>
      </w:r>
      <w:r w:rsidRPr="009A15E9">
        <w:rPr>
          <w:rFonts w:ascii="Simplified Arabic" w:hAnsi="Simplified Arabic" w:cs="Simplified Arabic"/>
          <w:sz w:val="24"/>
          <w:szCs w:val="24"/>
          <w:rtl/>
          <w:lang w:bidi="ar-IQ"/>
        </w:rPr>
        <w:t>ثالثاً – النظر في الطعون المقدمة على الاحكام والقرارات ا</w:t>
      </w:r>
      <w:r w:rsidR="00E05892">
        <w:rPr>
          <w:rFonts w:ascii="Simplified Arabic" w:hAnsi="Simplified Arabic" w:cs="Simplified Arabic"/>
          <w:sz w:val="24"/>
          <w:szCs w:val="24"/>
          <w:rtl/>
          <w:lang w:bidi="ar-IQ"/>
        </w:rPr>
        <w:t>لصادرة من محكمة القضاء الاداري</w:t>
      </w:r>
      <w:r w:rsidR="00E05892">
        <w:rPr>
          <w:rFonts w:ascii="Simplified Arabic" w:hAnsi="Simplified Arabic" w:cs="Simplified Arabic" w:hint="cs"/>
          <w:sz w:val="24"/>
          <w:szCs w:val="24"/>
          <w:rtl/>
          <w:lang w:bidi="ar-IQ"/>
        </w:rPr>
        <w:t xml:space="preserve"> "</w:t>
      </w:r>
      <w:r w:rsidRPr="009A15E9">
        <w:rPr>
          <w:rFonts w:ascii="Simplified Arabic" w:hAnsi="Simplified Arabic" w:cs="Simplified Arabic"/>
          <w:sz w:val="24"/>
          <w:szCs w:val="24"/>
          <w:rtl/>
          <w:lang w:bidi="ar-IQ"/>
        </w:rPr>
        <w:t xml:space="preserve"> ، نشر الامر سالف الذكر في جريدة الوقائع العراقية ذي العدد3996 في 17/3/2005</w:t>
      </w:r>
      <w:r>
        <w:rPr>
          <w:rFonts w:ascii="Simplified Arabic" w:hAnsi="Simplified Arabic" w:cs="Simplified Arabic" w:hint="cs"/>
          <w:sz w:val="24"/>
          <w:szCs w:val="24"/>
          <w:rtl/>
          <w:lang w:bidi="ar-IQ"/>
        </w:rPr>
        <w:t xml:space="preserve"> .</w:t>
      </w:r>
    </w:p>
  </w:endnote>
  <w:endnote w:id="19">
    <w:p w:rsidR="00DF0DFC" w:rsidRPr="009A15E9" w:rsidRDefault="00DF0DFC" w:rsidP="00780136">
      <w:pPr>
        <w:pStyle w:val="a8"/>
        <w:spacing w:line="276" w:lineRule="auto"/>
        <w:jc w:val="both"/>
        <w:rPr>
          <w:rFonts w:ascii="Simplified Arabic" w:hAnsi="Simplified Arabic"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وقد ثبت ذلك ـــــ كون نائب المحافظ مكلفاً بخدمةٍ عامة وليس موظفاً ـــــ بمقتضى </w:t>
      </w:r>
      <w:r w:rsidRPr="00C925B4">
        <w:rPr>
          <w:rFonts w:ascii="Simplified Arabic" w:hAnsi="Simplified Arabic" w:cs="Simplified Arabic"/>
          <w:sz w:val="24"/>
          <w:szCs w:val="24"/>
          <w:rtl/>
          <w:lang w:bidi="ar-IQ"/>
        </w:rPr>
        <w:t>قرار</w:t>
      </w:r>
      <w:r>
        <w:rPr>
          <w:rFonts w:ascii="Simplified Arabic" w:hAnsi="Simplified Arabic" w:cs="Simplified Arabic" w:hint="cs"/>
          <w:sz w:val="24"/>
          <w:szCs w:val="24"/>
          <w:rtl/>
          <w:lang w:bidi="ar-IQ"/>
        </w:rPr>
        <w:t>يّ</w:t>
      </w:r>
      <w:r w:rsidRPr="00C925B4">
        <w:rPr>
          <w:rFonts w:ascii="Simplified Arabic" w:hAnsi="Simplified Arabic" w:cs="Simplified Arabic"/>
          <w:sz w:val="24"/>
          <w:szCs w:val="24"/>
          <w:rtl/>
          <w:lang w:bidi="ar-IQ"/>
        </w:rPr>
        <w:t xml:space="preserve"> المحكمة الاتحادية العليا </w:t>
      </w:r>
      <w:r>
        <w:rPr>
          <w:rFonts w:ascii="Simplified Arabic" w:hAnsi="Simplified Arabic" w:cs="Simplified Arabic" w:hint="cs"/>
          <w:sz w:val="24"/>
          <w:szCs w:val="24"/>
          <w:rtl/>
          <w:lang w:bidi="ar-IQ"/>
        </w:rPr>
        <w:t>المرقمين</w:t>
      </w:r>
      <w:r w:rsidRPr="00C925B4">
        <w:rPr>
          <w:rFonts w:ascii="Simplified Arabic" w:hAnsi="Simplified Arabic" w:cs="Simplified Arabic"/>
          <w:sz w:val="24"/>
          <w:szCs w:val="24"/>
          <w:rtl/>
          <w:lang w:bidi="ar-IQ"/>
        </w:rPr>
        <w:t xml:space="preserve"> 12</w:t>
      </w:r>
      <w:r>
        <w:rPr>
          <w:rFonts w:ascii="Simplified Arabic" w:hAnsi="Simplified Arabic" w:cs="Simplified Arabic" w:hint="cs"/>
          <w:sz w:val="24"/>
          <w:szCs w:val="24"/>
          <w:rtl/>
          <w:lang w:bidi="ar-IQ"/>
        </w:rPr>
        <w:t>1 و122</w:t>
      </w:r>
      <w:r w:rsidRPr="00C925B4">
        <w:rPr>
          <w:rFonts w:ascii="Simplified Arabic" w:hAnsi="Simplified Arabic" w:cs="Simplified Arabic"/>
          <w:sz w:val="24"/>
          <w:szCs w:val="24"/>
          <w:rtl/>
          <w:lang w:bidi="ar-IQ"/>
        </w:rPr>
        <w:t>/اتحادية/تمييز/2012 في 9/9/2012 ، المنشور</w:t>
      </w:r>
      <w:r>
        <w:rPr>
          <w:rFonts w:ascii="Simplified Arabic" w:hAnsi="Simplified Arabic" w:cs="Simplified Arabic" w:hint="cs"/>
          <w:sz w:val="24"/>
          <w:szCs w:val="24"/>
          <w:rtl/>
          <w:lang w:bidi="ar-IQ"/>
        </w:rPr>
        <w:t>ين</w:t>
      </w:r>
      <w:r w:rsidRPr="00C925B4">
        <w:rPr>
          <w:rFonts w:ascii="Simplified Arabic" w:hAnsi="Simplified Arabic" w:cs="Simplified Arabic"/>
          <w:sz w:val="24"/>
          <w:szCs w:val="24"/>
          <w:rtl/>
          <w:lang w:bidi="ar-IQ"/>
        </w:rPr>
        <w:t xml:space="preserve"> على الموقع الالكتروني الرسم</w:t>
      </w:r>
      <w:r>
        <w:rPr>
          <w:rFonts w:ascii="Simplified Arabic" w:hAnsi="Simplified Arabic" w:cs="Simplified Arabic" w:hint="cs"/>
          <w:sz w:val="24"/>
          <w:szCs w:val="24"/>
          <w:rtl/>
          <w:lang w:bidi="ar-IQ"/>
        </w:rPr>
        <w:t>ـــ</w:t>
      </w:r>
      <w:r w:rsidRPr="00C925B4">
        <w:rPr>
          <w:rFonts w:ascii="Simplified Arabic" w:hAnsi="Simplified Arabic" w:cs="Simplified Arabic"/>
          <w:sz w:val="24"/>
          <w:szCs w:val="24"/>
          <w:rtl/>
          <w:lang w:bidi="ar-IQ"/>
        </w:rPr>
        <w:t xml:space="preserve">ي للمحكمة الاتحادية العليا </w:t>
      </w:r>
      <w:r w:rsidRPr="00C925B4">
        <w:rPr>
          <w:rFonts w:ascii="Simplified Arabic" w:hAnsi="Simplified Arabic" w:cs="Simplified Arabic" w:hint="cs"/>
          <w:sz w:val="24"/>
          <w:szCs w:val="24"/>
          <w:rtl/>
          <w:lang w:bidi="ar-IQ"/>
        </w:rPr>
        <w:t>الآتي</w:t>
      </w:r>
      <w:r w:rsidRPr="00C925B4">
        <w:rPr>
          <w:rFonts w:ascii="Simplified Arabic" w:hAnsi="Simplified Arabic" w:cs="Simplified Arabic"/>
          <w:sz w:val="24"/>
          <w:szCs w:val="24"/>
          <w:lang w:bidi="ar-IQ"/>
        </w:rPr>
        <w:t>:</w:t>
      </w:r>
      <w:r>
        <w:rPr>
          <w:rFonts w:ascii="Simplified Arabic" w:hAnsi="Simplified Arabic" w:cs="Simplified Arabic" w:hint="cs"/>
          <w:sz w:val="24"/>
          <w:szCs w:val="24"/>
          <w:rtl/>
          <w:lang w:bidi="ar-IQ"/>
        </w:rPr>
        <w:t xml:space="preserve">                                                             </w:t>
      </w:r>
      <w:r w:rsidRPr="00C925B4">
        <w:rPr>
          <w:rFonts w:ascii="Simplified Arabic" w:hAnsi="Simplified Arabic" w:cs="Simplified Arabic"/>
          <w:sz w:val="24"/>
          <w:szCs w:val="24"/>
          <w:rtl/>
          <w:lang w:bidi="ar-IQ"/>
        </w:rPr>
        <w:t xml:space="preserve"> </w:t>
      </w:r>
      <w:r w:rsidRPr="00C925B4">
        <w:rPr>
          <w:rFonts w:ascii="Simplified Arabic" w:hAnsi="Simplified Arabic" w:cs="Simplified Arabic"/>
          <w:sz w:val="24"/>
          <w:szCs w:val="24"/>
          <w:lang w:bidi="ar-IQ"/>
        </w:rPr>
        <w:t>http://www.iraqijudicature.org/fedraljud.html</w:t>
      </w:r>
      <w:r>
        <w:rPr>
          <w:rFonts w:ascii="Simplified Arabic" w:hAnsi="Simplified Arabic" w:cs="Simplified Arabic" w:hint="cs"/>
          <w:sz w:val="24"/>
          <w:szCs w:val="24"/>
          <w:rtl/>
          <w:lang w:bidi="ar-IQ"/>
        </w:rPr>
        <w:t xml:space="preserve"> </w:t>
      </w:r>
    </w:p>
  </w:endnote>
  <w:endnote w:id="20">
    <w:p w:rsidR="00DF0DFC" w:rsidRPr="008F08AD" w:rsidRDefault="00DF0DFC" w:rsidP="00780136">
      <w:pPr>
        <w:pStyle w:val="a8"/>
        <w:spacing w:line="276" w:lineRule="auto"/>
        <w:jc w:val="both"/>
        <w:rPr>
          <w:rFonts w:ascii="Simplified Arabic" w:hAnsi="Simplified Arabic"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lang w:bidi="ar-IQ"/>
        </w:rPr>
        <w:t xml:space="preserve"> </w:t>
      </w:r>
      <w:r w:rsidRPr="00CA536B">
        <w:rPr>
          <w:rFonts w:ascii="Simplified Arabic" w:hAnsi="Simplified Arabic" w:cs="Simplified Arabic"/>
          <w:sz w:val="24"/>
          <w:szCs w:val="24"/>
          <w:rtl/>
        </w:rPr>
        <w:t>يُنظر في ذلك : المادة  (</w:t>
      </w:r>
      <w:r>
        <w:rPr>
          <w:rFonts w:ascii="Simplified Arabic" w:hAnsi="Simplified Arabic" w:cs="Simplified Arabic" w:hint="cs"/>
          <w:sz w:val="24"/>
          <w:szCs w:val="24"/>
          <w:rtl/>
        </w:rPr>
        <w:t>3</w:t>
      </w:r>
      <w:r w:rsidRPr="00CA536B">
        <w:rPr>
          <w:rFonts w:ascii="Simplified Arabic" w:hAnsi="Simplified Arabic" w:cs="Simplified Arabic"/>
          <w:sz w:val="24"/>
          <w:szCs w:val="24"/>
          <w:rtl/>
        </w:rPr>
        <w:t xml:space="preserve">) من قانون التقاعد </w:t>
      </w:r>
      <w:r>
        <w:rPr>
          <w:rFonts w:ascii="Simplified Arabic" w:hAnsi="Simplified Arabic" w:cs="Simplified Arabic" w:hint="cs"/>
          <w:sz w:val="24"/>
          <w:szCs w:val="24"/>
          <w:rtl/>
        </w:rPr>
        <w:t xml:space="preserve">الموحد </w:t>
      </w:r>
      <w:r w:rsidRPr="00CA536B">
        <w:rPr>
          <w:rFonts w:ascii="Simplified Arabic" w:hAnsi="Simplified Arabic" w:cs="Simplified Arabic"/>
          <w:sz w:val="24"/>
          <w:szCs w:val="24"/>
          <w:rtl/>
        </w:rPr>
        <w:t>رقم (9) لسنة 2014 .</w:t>
      </w:r>
    </w:p>
  </w:endnote>
  <w:endnote w:id="21">
    <w:p w:rsidR="00DF0DFC" w:rsidRPr="00CE60F4" w:rsidRDefault="00DF0DFC" w:rsidP="007B2FC9">
      <w:pPr>
        <w:pStyle w:val="a8"/>
        <w:spacing w:line="276" w:lineRule="auto"/>
        <w:jc w:val="both"/>
        <w:rPr>
          <w:rFonts w:ascii="Simplified Arabic" w:hAnsi="Simplified Arabic"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ينظر في ذلك : المادة (1/تاسعاً) </w:t>
      </w:r>
      <w:r w:rsidRPr="00A979C6">
        <w:rPr>
          <w:rFonts w:ascii="Simplified Arabic" w:hAnsi="Simplified Arabic" w:cs="Simplified Arabic"/>
          <w:sz w:val="24"/>
          <w:szCs w:val="24"/>
          <w:rtl/>
          <w:lang w:bidi="ar-IQ"/>
        </w:rPr>
        <w:t xml:space="preserve">من </w:t>
      </w:r>
      <w:r>
        <w:rPr>
          <w:rFonts w:ascii="Simplified Arabic" w:hAnsi="Simplified Arabic" w:cs="Simplified Arabic" w:hint="cs"/>
          <w:sz w:val="24"/>
          <w:szCs w:val="24"/>
          <w:rtl/>
          <w:lang w:bidi="ar-IQ"/>
        </w:rPr>
        <w:t>القانون ذاته .</w:t>
      </w:r>
    </w:p>
  </w:endnote>
  <w:endnote w:id="22">
    <w:p w:rsidR="00DF0DFC" w:rsidRPr="00CE60F4" w:rsidRDefault="00DF0DFC" w:rsidP="007B2FC9">
      <w:pPr>
        <w:pStyle w:val="a8"/>
        <w:spacing w:line="276" w:lineRule="auto"/>
        <w:jc w:val="both"/>
        <w:rPr>
          <w:rFonts w:ascii="Simplified Arabic" w:hAnsi="Simplified Arabic"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تُنظر في ذلك : </w:t>
      </w:r>
      <w:r w:rsidRPr="00C5409B">
        <w:rPr>
          <w:rFonts w:ascii="Simplified Arabic" w:hAnsi="Simplified Arabic" w:cs="Simplified Arabic"/>
          <w:sz w:val="24"/>
          <w:szCs w:val="24"/>
          <w:rtl/>
        </w:rPr>
        <w:t xml:space="preserve">المادة </w:t>
      </w:r>
      <w:r>
        <w:rPr>
          <w:rFonts w:ascii="Simplified Arabic" w:hAnsi="Simplified Arabic" w:cs="Simplified Arabic" w:hint="cs"/>
          <w:sz w:val="24"/>
          <w:szCs w:val="24"/>
          <w:rtl/>
        </w:rPr>
        <w:t>(10)</w:t>
      </w:r>
      <w:r w:rsidRPr="00C5409B">
        <w:rPr>
          <w:rFonts w:ascii="Simplified Arabic" w:hAnsi="Simplified Arabic" w:cs="Simplified Arabic"/>
          <w:sz w:val="24"/>
          <w:szCs w:val="24"/>
          <w:rtl/>
        </w:rPr>
        <w:t xml:space="preserve"> </w:t>
      </w:r>
      <w:r w:rsidRPr="00A979C6">
        <w:rPr>
          <w:rFonts w:ascii="Simplified Arabic" w:hAnsi="Simplified Arabic" w:cs="Simplified Arabic"/>
          <w:sz w:val="24"/>
          <w:szCs w:val="24"/>
          <w:rtl/>
          <w:lang w:bidi="ar-IQ"/>
        </w:rPr>
        <w:t xml:space="preserve">من </w:t>
      </w:r>
      <w:r>
        <w:rPr>
          <w:rFonts w:ascii="Simplified Arabic" w:hAnsi="Simplified Arabic" w:cs="Simplified Arabic" w:hint="cs"/>
          <w:sz w:val="24"/>
          <w:szCs w:val="24"/>
          <w:rtl/>
          <w:lang w:bidi="ar-IQ"/>
        </w:rPr>
        <w:t>القانون ذاته .</w:t>
      </w:r>
    </w:p>
  </w:endnote>
  <w:endnote w:id="23">
    <w:p w:rsidR="00DF0DFC" w:rsidRPr="00CE60F4" w:rsidRDefault="00DF0DFC" w:rsidP="00C1631B">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سارة خلف جاسم التميمي ، مصدر سابق ، ص 66 ــــــ 68 .</w:t>
      </w:r>
    </w:p>
  </w:endnote>
  <w:endnote w:id="24">
    <w:p w:rsidR="00DF0DFC" w:rsidRPr="00CE60F4" w:rsidRDefault="00DF0DFC" w:rsidP="00780136">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يُذكر ان </w:t>
      </w:r>
      <w:r w:rsidRPr="00C5409B">
        <w:rPr>
          <w:rFonts w:ascii="Simplified Arabic" w:hAnsi="Simplified Arabic" w:cs="Simplified Arabic"/>
          <w:sz w:val="24"/>
          <w:szCs w:val="24"/>
          <w:rtl/>
        </w:rPr>
        <w:t>مجلس الوزراء</w:t>
      </w:r>
      <w:r w:rsidRPr="00882389">
        <w:rPr>
          <w:rFonts w:ascii="Simplified Arabic" w:hAnsi="Simplified Arabic" w:cs="Simplified Arabic"/>
          <w:sz w:val="24"/>
          <w:szCs w:val="24"/>
          <w:rtl/>
        </w:rPr>
        <w:t xml:space="preserve"> </w:t>
      </w:r>
      <w:r w:rsidRPr="00C5409B">
        <w:rPr>
          <w:rFonts w:ascii="Simplified Arabic" w:hAnsi="Simplified Arabic" w:cs="Simplified Arabic"/>
          <w:sz w:val="24"/>
          <w:szCs w:val="24"/>
          <w:rtl/>
        </w:rPr>
        <w:t>اصدر العديد من القرارات التي نظمت هذه الحالة</w:t>
      </w:r>
      <w:r>
        <w:rPr>
          <w:rFonts w:ascii="Simplified Arabic" w:hAnsi="Simplified Arabic" w:cs="Simplified Arabic" w:hint="cs"/>
          <w:sz w:val="24"/>
          <w:szCs w:val="24"/>
          <w:rtl/>
        </w:rPr>
        <w:t xml:space="preserve"> ،</w:t>
      </w:r>
      <w:r w:rsidRPr="00C5409B">
        <w:rPr>
          <w:rFonts w:ascii="Simplified Arabic" w:hAnsi="Simplified Arabic" w:cs="Simplified Arabic"/>
          <w:sz w:val="24"/>
          <w:szCs w:val="24"/>
          <w:rtl/>
        </w:rPr>
        <w:t xml:space="preserve"> ومنها القرار المتخذ في 2/10/2007 , والمبلغ إلى الوزارات بموجب كتاب الأمانة العامة لمجلس الوزراء المرقم ش ز/10/1/1</w:t>
      </w:r>
      <w:r>
        <w:rPr>
          <w:rFonts w:ascii="Simplified Arabic" w:hAnsi="Simplified Arabic" w:cs="Simplified Arabic"/>
          <w:sz w:val="24"/>
          <w:szCs w:val="24"/>
          <w:rtl/>
        </w:rPr>
        <w:t xml:space="preserve">6599 في 4/10/2007 </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إذ قرر تقييد</w:t>
      </w:r>
      <w:r w:rsidRPr="00C5409B">
        <w:rPr>
          <w:rFonts w:ascii="Simplified Arabic" w:hAnsi="Simplified Arabic" w:cs="Simplified Arabic"/>
          <w:sz w:val="24"/>
          <w:szCs w:val="24"/>
          <w:rtl/>
        </w:rPr>
        <w:t xml:space="preserve"> موضوع تمديد الخدمة الوظيفية بتحديد نوعية الوظيفة المراد تمديد خدمات شاغليها بوظيفة المدير العام .</w:t>
      </w:r>
    </w:p>
  </w:endnote>
  <w:endnote w:id="25">
    <w:p w:rsidR="00DF0DFC" w:rsidRPr="00CE60F4" w:rsidRDefault="00DF0DFC" w:rsidP="00780136">
      <w:pPr>
        <w:pStyle w:val="a8"/>
        <w:spacing w:line="276" w:lineRule="auto"/>
        <w:jc w:val="both"/>
        <w:rPr>
          <w:rFonts w:ascii="Simplified Arabic" w:hAnsi="Simplified Arabic"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يُنظر في ذلك : المادة (11/أولاً) من قانون الخدمة الجامعية رقم (23) لسنة 2008 والمعدلة بموجب المادة (2) من قانون التعديل الثاني لقانون الخدمة الجامعية رقم (1) لسنة 2014 .</w:t>
      </w:r>
    </w:p>
  </w:endnote>
  <w:endnote w:id="26">
    <w:p w:rsidR="00DF0DFC" w:rsidRPr="00817209" w:rsidRDefault="00DF0DFC" w:rsidP="00780136">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يُنظر في ذلك : المادة (4/رابعاً) من </w:t>
      </w:r>
      <w:r w:rsidRPr="00817209">
        <w:rPr>
          <w:rFonts w:ascii="Simplified Arabic" w:hAnsi="Simplified Arabic" w:cs="Simplified Arabic"/>
          <w:sz w:val="24"/>
          <w:szCs w:val="24"/>
          <w:rtl/>
          <w:lang w:bidi="ar-IQ"/>
        </w:rPr>
        <w:t>قانون المفصولين السياسيين</w:t>
      </w:r>
      <w:r w:rsidRPr="00817209">
        <w:rPr>
          <w:rFonts w:ascii="Simplified Arabic" w:hAnsi="Simplified Arabic" w:cs="Simplified Arabic" w:hint="cs"/>
          <w:sz w:val="24"/>
          <w:szCs w:val="24"/>
          <w:rtl/>
          <w:lang w:bidi="ar-IQ"/>
        </w:rPr>
        <w:t xml:space="preserve"> رقم (24)</w:t>
      </w:r>
      <w:r w:rsidRPr="00817209">
        <w:rPr>
          <w:rFonts w:ascii="Simplified Arabic" w:hAnsi="Simplified Arabic" w:cs="Simplified Arabic"/>
          <w:sz w:val="24"/>
          <w:szCs w:val="24"/>
          <w:rtl/>
          <w:lang w:bidi="ar-IQ"/>
        </w:rPr>
        <w:t xml:space="preserve"> لسنة 2005 </w:t>
      </w:r>
      <w:r w:rsidRPr="00817209">
        <w:rPr>
          <w:rFonts w:ascii="Simplified Arabic" w:hAnsi="Simplified Arabic" w:cs="Simplified Arabic" w:hint="cs"/>
          <w:sz w:val="24"/>
          <w:szCs w:val="24"/>
          <w:rtl/>
          <w:lang w:bidi="ar-IQ"/>
        </w:rPr>
        <w:t>المعدل</w:t>
      </w:r>
      <w:r>
        <w:rPr>
          <w:rFonts w:ascii="Simplified Arabic" w:hAnsi="Simplified Arabic" w:cs="Simplified Arabic" w:hint="cs"/>
          <w:sz w:val="24"/>
          <w:szCs w:val="24"/>
          <w:rtl/>
          <w:lang w:bidi="ar-IQ"/>
        </w:rPr>
        <w:t xml:space="preserve"> .</w:t>
      </w:r>
    </w:p>
  </w:endnote>
  <w:endnote w:id="27">
    <w:p w:rsidR="00DF0DFC" w:rsidRPr="00CE60F4" w:rsidRDefault="00DF0DFC" w:rsidP="00567974">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40A3B">
        <w:rPr>
          <w:rFonts w:ascii="Simplified Arabic" w:hAnsi="Simplified Arabic" w:cs="Simplified Arabic"/>
          <w:sz w:val="24"/>
          <w:szCs w:val="24"/>
          <w:rtl/>
          <w:lang w:bidi="ar-IQ"/>
        </w:rPr>
        <w:t>وبهذا الصدد نشير إلى قرار مجلس شورى الدو</w:t>
      </w:r>
      <w:r w:rsidR="00E05892">
        <w:rPr>
          <w:rFonts w:ascii="Simplified Arabic" w:hAnsi="Simplified Arabic" w:cs="Simplified Arabic"/>
          <w:sz w:val="24"/>
          <w:szCs w:val="24"/>
          <w:rtl/>
          <w:lang w:bidi="ar-IQ"/>
        </w:rPr>
        <w:t xml:space="preserve">لة المرقم 76/2009 في 13/9/2009 </w:t>
      </w:r>
      <w:r w:rsidR="00E05892">
        <w:rPr>
          <w:rFonts w:ascii="Simplified Arabic" w:hAnsi="Simplified Arabic" w:cs="Simplified Arabic" w:hint="cs"/>
          <w:sz w:val="24"/>
          <w:szCs w:val="24"/>
          <w:rtl/>
          <w:lang w:bidi="ar-IQ"/>
        </w:rPr>
        <w:t>"</w:t>
      </w:r>
      <w:r w:rsidRPr="00440A3B">
        <w:rPr>
          <w:rFonts w:ascii="Simplified Arabic" w:hAnsi="Simplified Arabic" w:cs="Simplified Arabic"/>
          <w:sz w:val="24"/>
          <w:szCs w:val="24"/>
          <w:rtl/>
          <w:lang w:bidi="ar-IQ"/>
        </w:rPr>
        <w:t xml:space="preserve"> إنَّ الدائرة المختصة ملزمة بإحالة الموظف الذي انتخب عضوا</w:t>
      </w:r>
      <w:r>
        <w:rPr>
          <w:rFonts w:ascii="Simplified Arabic" w:hAnsi="Simplified Arabic" w:cs="Simplified Arabic" w:hint="cs"/>
          <w:sz w:val="24"/>
          <w:szCs w:val="24"/>
          <w:rtl/>
          <w:lang w:bidi="ar-IQ"/>
        </w:rPr>
        <w:t>ً</w:t>
      </w:r>
      <w:r w:rsidRPr="00440A3B">
        <w:rPr>
          <w:rFonts w:ascii="Simplified Arabic" w:hAnsi="Simplified Arabic" w:cs="Simplified Arabic"/>
          <w:sz w:val="24"/>
          <w:szCs w:val="24"/>
          <w:rtl/>
          <w:lang w:bidi="ar-IQ"/>
        </w:rPr>
        <w:t xml:space="preserve"> في ا</w:t>
      </w:r>
      <w:r>
        <w:rPr>
          <w:rFonts w:ascii="Simplified Arabic" w:hAnsi="Simplified Arabic" w:cs="Simplified Arabic"/>
          <w:sz w:val="24"/>
          <w:szCs w:val="24"/>
          <w:rtl/>
          <w:lang w:bidi="ar-IQ"/>
        </w:rPr>
        <w:t xml:space="preserve">لمجالس المحلية إلى التقاعد عند </w:t>
      </w:r>
      <w:r>
        <w:rPr>
          <w:rFonts w:ascii="Simplified Arabic" w:hAnsi="Simplified Arabic" w:cs="Simplified Arabic" w:hint="cs"/>
          <w:sz w:val="24"/>
          <w:szCs w:val="24"/>
          <w:rtl/>
          <w:lang w:bidi="ar-IQ"/>
        </w:rPr>
        <w:t>ا</w:t>
      </w:r>
      <w:r w:rsidRPr="00440A3B">
        <w:rPr>
          <w:rFonts w:ascii="Simplified Arabic" w:hAnsi="Simplified Arabic" w:cs="Simplified Arabic"/>
          <w:sz w:val="24"/>
          <w:szCs w:val="24"/>
          <w:rtl/>
          <w:lang w:bidi="ar-IQ"/>
        </w:rPr>
        <w:t>كمال السن ا</w:t>
      </w:r>
      <w:r w:rsidR="00E05892">
        <w:rPr>
          <w:rFonts w:ascii="Simplified Arabic" w:hAnsi="Simplified Arabic" w:cs="Simplified Arabic"/>
          <w:sz w:val="24"/>
          <w:szCs w:val="24"/>
          <w:rtl/>
          <w:lang w:bidi="ar-IQ"/>
        </w:rPr>
        <w:t xml:space="preserve">لقانونية للإحالة إلى التقاعد </w:t>
      </w:r>
      <w:r w:rsidR="00E05892">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لمزيدٍ من التفاصيل يُنظر في ذلك :</w:t>
      </w:r>
      <w:r w:rsidRPr="00440A3B">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كتاب </w:t>
      </w:r>
      <w:r w:rsidRPr="00EC51CD">
        <w:rPr>
          <w:rFonts w:ascii="Simplified Arabic" w:hAnsi="Simplified Arabic" w:cs="Simplified Arabic"/>
          <w:sz w:val="24"/>
          <w:szCs w:val="24"/>
          <w:rtl/>
          <w:lang w:bidi="ar-IQ"/>
        </w:rPr>
        <w:t>قرارات وفتاوى مجلس شورى الدولة الصادرة ف</w:t>
      </w:r>
      <w:r>
        <w:rPr>
          <w:rFonts w:ascii="Simplified Arabic" w:hAnsi="Simplified Arabic" w:cs="Simplified Arabic" w:hint="cs"/>
          <w:sz w:val="24"/>
          <w:szCs w:val="24"/>
          <w:rtl/>
          <w:lang w:bidi="ar-IQ"/>
        </w:rPr>
        <w:t>ــــــــ</w:t>
      </w:r>
      <w:r w:rsidRPr="00EC51CD">
        <w:rPr>
          <w:rFonts w:ascii="Simplified Arabic" w:hAnsi="Simplified Arabic" w:cs="Simplified Arabic"/>
          <w:sz w:val="24"/>
          <w:szCs w:val="24"/>
          <w:rtl/>
          <w:lang w:bidi="ar-IQ"/>
        </w:rPr>
        <w:t>ي ض</w:t>
      </w:r>
      <w:r>
        <w:rPr>
          <w:rFonts w:ascii="Simplified Arabic" w:hAnsi="Simplified Arabic" w:cs="Simplified Arabic" w:hint="cs"/>
          <w:sz w:val="24"/>
          <w:szCs w:val="24"/>
          <w:rtl/>
          <w:lang w:bidi="ar-IQ"/>
        </w:rPr>
        <w:t>ـــــــــــ</w:t>
      </w:r>
      <w:r w:rsidRPr="00EC51CD">
        <w:rPr>
          <w:rFonts w:ascii="Simplified Arabic" w:hAnsi="Simplified Arabic" w:cs="Simplified Arabic"/>
          <w:sz w:val="24"/>
          <w:szCs w:val="24"/>
          <w:rtl/>
          <w:lang w:bidi="ar-IQ"/>
        </w:rPr>
        <w:t xml:space="preserve">وء قانون المحافظات غير </w:t>
      </w:r>
      <w:r w:rsidRPr="00EC51CD">
        <w:rPr>
          <w:rFonts w:ascii="Simplified Arabic" w:hAnsi="Simplified Arabic" w:cs="Simplified Arabic" w:hint="cs"/>
          <w:sz w:val="24"/>
          <w:szCs w:val="24"/>
          <w:rtl/>
          <w:lang w:bidi="ar-IQ"/>
        </w:rPr>
        <w:t>المنتظمة</w:t>
      </w:r>
      <w:r w:rsidRPr="00EC51CD">
        <w:rPr>
          <w:rFonts w:ascii="Simplified Arabic" w:hAnsi="Simplified Arabic" w:cs="Simplified Arabic"/>
          <w:sz w:val="24"/>
          <w:szCs w:val="24"/>
          <w:rtl/>
          <w:lang w:bidi="ar-IQ"/>
        </w:rPr>
        <w:t xml:space="preserve"> ف</w:t>
      </w:r>
      <w:r>
        <w:rPr>
          <w:rFonts w:ascii="Simplified Arabic" w:hAnsi="Simplified Arabic" w:cs="Simplified Arabic" w:hint="cs"/>
          <w:sz w:val="24"/>
          <w:szCs w:val="24"/>
          <w:rtl/>
          <w:lang w:bidi="ar-IQ"/>
        </w:rPr>
        <w:t>ـــــــــــــ</w:t>
      </w:r>
      <w:r w:rsidRPr="00EC51CD">
        <w:rPr>
          <w:rFonts w:ascii="Simplified Arabic" w:hAnsi="Simplified Arabic" w:cs="Simplified Arabic"/>
          <w:sz w:val="24"/>
          <w:szCs w:val="24"/>
          <w:rtl/>
          <w:lang w:bidi="ar-IQ"/>
        </w:rPr>
        <w:t xml:space="preserve">ي </w:t>
      </w:r>
      <w:r w:rsidRPr="00EC51CD">
        <w:rPr>
          <w:rFonts w:ascii="Simplified Arabic" w:hAnsi="Simplified Arabic" w:cs="Simplified Arabic" w:hint="cs"/>
          <w:sz w:val="24"/>
          <w:szCs w:val="24"/>
          <w:rtl/>
          <w:lang w:bidi="ar-IQ"/>
        </w:rPr>
        <w:t>إقليم</w:t>
      </w:r>
      <w:r w:rsidRPr="00EC51CD">
        <w:rPr>
          <w:rFonts w:ascii="Simplified Arabic" w:hAnsi="Simplified Arabic" w:cs="Simplified Arabic"/>
          <w:sz w:val="24"/>
          <w:szCs w:val="24"/>
          <w:rtl/>
          <w:lang w:bidi="ar-IQ"/>
        </w:rPr>
        <w:t xml:space="preserve"> رقم </w:t>
      </w:r>
      <w:r>
        <w:rPr>
          <w:rFonts w:ascii="Simplified Arabic" w:hAnsi="Simplified Arabic" w:cs="Simplified Arabic" w:hint="cs"/>
          <w:sz w:val="24"/>
          <w:szCs w:val="24"/>
          <w:rtl/>
          <w:lang w:bidi="ar-IQ"/>
        </w:rPr>
        <w:t>(21)</w:t>
      </w:r>
      <w:r w:rsidRPr="00EC51CD">
        <w:rPr>
          <w:rFonts w:ascii="Simplified Arabic" w:hAnsi="Simplified Arabic" w:cs="Simplified Arabic"/>
          <w:sz w:val="24"/>
          <w:szCs w:val="24"/>
          <w:rtl/>
          <w:lang w:bidi="ar-IQ"/>
        </w:rPr>
        <w:t xml:space="preserve"> لسنة 2008 المعدل , وزارة العدل </w:t>
      </w:r>
      <w:r>
        <w:rPr>
          <w:rFonts w:ascii="Simplified Arabic" w:hAnsi="Simplified Arabic" w:cs="Simplified Arabic" w:hint="cs"/>
          <w:sz w:val="24"/>
          <w:szCs w:val="24"/>
          <w:rtl/>
          <w:lang w:bidi="ar-IQ"/>
        </w:rPr>
        <w:t>،</w:t>
      </w:r>
      <w:r w:rsidRPr="00EC51CD">
        <w:rPr>
          <w:rFonts w:ascii="Simplified Arabic" w:hAnsi="Simplified Arabic" w:cs="Simplified Arabic"/>
          <w:sz w:val="24"/>
          <w:szCs w:val="24"/>
          <w:rtl/>
          <w:lang w:bidi="ar-IQ"/>
        </w:rPr>
        <w:t xml:space="preserve"> مجلس شورى الدولة</w:t>
      </w:r>
      <w:r>
        <w:rPr>
          <w:rFonts w:ascii="Simplified Arabic" w:hAnsi="Simplified Arabic" w:cs="Simplified Arabic" w:hint="cs"/>
          <w:sz w:val="24"/>
          <w:szCs w:val="24"/>
          <w:rtl/>
          <w:lang w:bidi="ar-IQ"/>
        </w:rPr>
        <w:t xml:space="preserve"> </w:t>
      </w:r>
      <w:r w:rsidRPr="00440A3B">
        <w:rPr>
          <w:rFonts w:ascii="Simplified Arabic" w:hAnsi="Simplified Arabic" w:cs="Simplified Arabic"/>
          <w:sz w:val="24"/>
          <w:szCs w:val="24"/>
          <w:rtl/>
          <w:lang w:bidi="ar-IQ"/>
        </w:rPr>
        <w:t xml:space="preserve">, ص 77 </w:t>
      </w:r>
      <w:r>
        <w:rPr>
          <w:rFonts w:ascii="Simplified Arabic" w:hAnsi="Simplified Arabic" w:cs="Simplified Arabic" w:hint="cs"/>
          <w:sz w:val="24"/>
          <w:szCs w:val="24"/>
          <w:rtl/>
          <w:lang w:bidi="ar-IQ"/>
        </w:rPr>
        <w:t>.</w:t>
      </w:r>
    </w:p>
  </w:endnote>
  <w:endnote w:id="28">
    <w:p w:rsidR="00DF0DFC" w:rsidRPr="00CE60F4" w:rsidRDefault="00DF0DFC" w:rsidP="00780136">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وهذا ما</w:t>
      </w:r>
      <w:r w:rsidR="006C62BB">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نصت عليه المادة </w:t>
      </w:r>
      <w:r w:rsidRPr="006C1362">
        <w:rPr>
          <w:rFonts w:ascii="Simplified Arabic" w:hAnsi="Simplified Arabic" w:cs="Simplified Arabic"/>
          <w:sz w:val="24"/>
          <w:szCs w:val="24"/>
          <w:rtl/>
        </w:rPr>
        <w:t>(27/</w:t>
      </w:r>
      <w:r w:rsidRPr="006C1362">
        <w:rPr>
          <w:rFonts w:ascii="Simplified Arabic" w:hAnsi="Simplified Arabic" w:cs="Simplified Arabic" w:hint="eastAsia"/>
          <w:sz w:val="24"/>
          <w:szCs w:val="24"/>
          <w:rtl/>
        </w:rPr>
        <w:t>أولاً</w:t>
      </w:r>
      <w:r>
        <w:rPr>
          <w:rFonts w:ascii="Simplified Arabic" w:hAnsi="Simplified Arabic" w:cs="Simplified Arabic"/>
          <w:sz w:val="24"/>
          <w:szCs w:val="24"/>
          <w:rtl/>
        </w:rPr>
        <w:t xml:space="preserve"> </w:t>
      </w:r>
      <w:r w:rsidRPr="006C1362">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A15E9">
        <w:rPr>
          <w:rFonts w:ascii="Simplified Arabic" w:hAnsi="Simplified Arabic" w:cs="Simplified Arabic"/>
          <w:sz w:val="24"/>
          <w:szCs w:val="24"/>
          <w:rtl/>
        </w:rPr>
        <w:t xml:space="preserve">من قانون المحافظات غير المنتظمة في </w:t>
      </w:r>
      <w:proofErr w:type="spellStart"/>
      <w:r w:rsidRPr="009A15E9">
        <w:rPr>
          <w:rFonts w:ascii="Simplified Arabic" w:hAnsi="Simplified Arabic" w:cs="Simplified Arabic"/>
          <w:sz w:val="24"/>
          <w:szCs w:val="24"/>
          <w:rtl/>
        </w:rPr>
        <w:t>أقليم</w:t>
      </w:r>
      <w:proofErr w:type="spellEnd"/>
      <w:r w:rsidRPr="009A15E9">
        <w:rPr>
          <w:rFonts w:ascii="Simplified Arabic" w:hAnsi="Simplified Arabic" w:cs="Simplified Arabic"/>
          <w:sz w:val="24"/>
          <w:szCs w:val="24"/>
          <w:rtl/>
        </w:rPr>
        <w:t xml:space="preserve"> رقم </w:t>
      </w:r>
      <w:r>
        <w:rPr>
          <w:rFonts w:ascii="Simplified Arabic" w:hAnsi="Simplified Arabic" w:cs="Simplified Arabic" w:hint="cs"/>
          <w:sz w:val="24"/>
          <w:szCs w:val="24"/>
          <w:rtl/>
          <w:lang w:bidi="ar-IQ"/>
        </w:rPr>
        <w:t>(</w:t>
      </w:r>
      <w:r w:rsidRPr="009A15E9">
        <w:rPr>
          <w:rFonts w:ascii="Simplified Arabic" w:hAnsi="Simplified Arabic" w:cs="Simplified Arabic"/>
          <w:sz w:val="24"/>
          <w:szCs w:val="24"/>
          <w:rtl/>
          <w:lang w:bidi="ar-IQ"/>
        </w:rPr>
        <w:t>21</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rPr>
        <w:t>لسنة  2008 المعدل</w:t>
      </w:r>
      <w:r>
        <w:rPr>
          <w:rFonts w:ascii="Simplified Arabic" w:hAnsi="Simplified Arabic" w:cs="Simplified Arabic" w:hint="cs"/>
          <w:sz w:val="24"/>
          <w:szCs w:val="24"/>
          <w:rtl/>
        </w:rPr>
        <w:t xml:space="preserve"> ، حينما جاءت بالقول </w:t>
      </w:r>
      <w:r w:rsidR="00E05892">
        <w:rPr>
          <w:rFonts w:ascii="Simplified Arabic" w:hAnsi="Simplified Arabic" w:cs="Simplified Arabic" w:hint="cs"/>
          <w:sz w:val="24"/>
          <w:szCs w:val="24"/>
          <w:rtl/>
        </w:rPr>
        <w:t xml:space="preserve">" </w:t>
      </w:r>
      <w:r w:rsidRPr="006C1362">
        <w:rPr>
          <w:rFonts w:ascii="Simplified Arabic" w:hAnsi="Simplified Arabic" w:cs="Simplified Arabic" w:hint="eastAsia"/>
          <w:sz w:val="24"/>
          <w:szCs w:val="24"/>
          <w:rtl/>
        </w:rPr>
        <w:t>يكون</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لكل</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محافظ</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نائبان</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بدرجة</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مدير</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عام</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ينتخبهما</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المجلس</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من</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داخله</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أو</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خارجه</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ويصدر</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أمر</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المحافظ</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بتعيينهما</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خلال</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خمسة</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عشر</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يو</w:t>
      </w:r>
      <w:bookmarkStart w:id="0" w:name="_GoBack"/>
      <w:bookmarkEnd w:id="0"/>
      <w:r w:rsidRPr="006C1362">
        <w:rPr>
          <w:rFonts w:ascii="Simplified Arabic" w:hAnsi="Simplified Arabic" w:cs="Simplified Arabic" w:hint="eastAsia"/>
          <w:sz w:val="24"/>
          <w:szCs w:val="24"/>
          <w:rtl/>
        </w:rPr>
        <w:t>ماً</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من</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تاريخ</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انتخاب</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المجلس</w:t>
      </w:r>
      <w:r w:rsidRPr="006C1362">
        <w:rPr>
          <w:rFonts w:ascii="Simplified Arabic" w:hAnsi="Simplified Arabic" w:cs="Simplified Arabic"/>
          <w:sz w:val="24"/>
          <w:szCs w:val="24"/>
          <w:rtl/>
        </w:rPr>
        <w:t xml:space="preserve"> </w:t>
      </w:r>
      <w:r w:rsidRPr="006C1362">
        <w:rPr>
          <w:rFonts w:ascii="Simplified Arabic" w:hAnsi="Simplified Arabic" w:cs="Simplified Arabic" w:hint="eastAsia"/>
          <w:sz w:val="24"/>
          <w:szCs w:val="24"/>
          <w:rtl/>
        </w:rPr>
        <w:t>لهما</w:t>
      </w:r>
      <w:r w:rsidR="00E05892">
        <w:rPr>
          <w:rFonts w:ascii="Simplified Arabic" w:hAnsi="Simplified Arabic" w:cs="Simplified Arabic" w:hint="cs"/>
          <w:sz w:val="24"/>
          <w:szCs w:val="24"/>
          <w:rtl/>
        </w:rPr>
        <w:t xml:space="preserve"> "</w:t>
      </w:r>
      <w:r w:rsidRPr="006C1362">
        <w:rPr>
          <w:rFonts w:ascii="Simplified Arabic" w:hAnsi="Simplified Arabic" w:cs="Simplified Arabic"/>
          <w:sz w:val="24"/>
          <w:szCs w:val="24"/>
          <w:rtl/>
        </w:rPr>
        <w:t>.</w:t>
      </w:r>
    </w:p>
  </w:endnote>
  <w:endnote w:id="29">
    <w:p w:rsidR="00DF0DFC" w:rsidRPr="0052611D" w:rsidRDefault="00DF0DFC" w:rsidP="005421BB">
      <w:pPr>
        <w:pStyle w:val="a8"/>
        <w:spacing w:line="276" w:lineRule="auto"/>
        <w:ind w:left="386" w:hanging="386"/>
        <w:jc w:val="lowKashida"/>
        <w:rPr>
          <w:rFonts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2F3A69">
        <w:rPr>
          <w:rFonts w:cs="Simplified Arabic" w:hint="cs"/>
          <w:sz w:val="24"/>
          <w:szCs w:val="24"/>
          <w:rtl/>
          <w:lang w:bidi="ar-IQ"/>
        </w:rPr>
        <w:t>ي</w:t>
      </w:r>
      <w:r>
        <w:rPr>
          <w:rFonts w:cs="Simplified Arabic" w:hint="cs"/>
          <w:sz w:val="24"/>
          <w:szCs w:val="24"/>
          <w:rtl/>
          <w:lang w:bidi="ar-IQ"/>
        </w:rPr>
        <w:t>ُ</w:t>
      </w:r>
      <w:r w:rsidRPr="002F3A69">
        <w:rPr>
          <w:rFonts w:cs="Simplified Arabic" w:hint="cs"/>
          <w:sz w:val="24"/>
          <w:szCs w:val="24"/>
          <w:rtl/>
          <w:lang w:bidi="ar-IQ"/>
        </w:rPr>
        <w:t>نظر</w:t>
      </w:r>
      <w:r>
        <w:rPr>
          <w:rFonts w:cs="Simplified Arabic" w:hint="cs"/>
          <w:sz w:val="24"/>
          <w:szCs w:val="24"/>
          <w:rtl/>
          <w:lang w:bidi="ar-IQ"/>
        </w:rPr>
        <w:t xml:space="preserve"> في ذلك :</w:t>
      </w:r>
      <w:r w:rsidRPr="00897F4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المادة (1/سادس وعشرون) </w:t>
      </w:r>
      <w:r w:rsidRPr="00A979C6">
        <w:rPr>
          <w:rFonts w:ascii="Simplified Arabic" w:hAnsi="Simplified Arabic" w:cs="Simplified Arabic"/>
          <w:sz w:val="24"/>
          <w:szCs w:val="24"/>
          <w:rtl/>
          <w:lang w:bidi="ar-IQ"/>
        </w:rPr>
        <w:t xml:space="preserve">من قانون التقاعد الموحد رقم </w:t>
      </w:r>
      <w:r>
        <w:rPr>
          <w:rFonts w:ascii="Simplified Arabic" w:hAnsi="Simplified Arabic" w:cs="Simplified Arabic" w:hint="cs"/>
          <w:sz w:val="24"/>
          <w:szCs w:val="24"/>
          <w:rtl/>
          <w:lang w:bidi="ar-IQ"/>
        </w:rPr>
        <w:t>(</w:t>
      </w:r>
      <w:r w:rsidRPr="00A979C6">
        <w:rPr>
          <w:rFonts w:ascii="Simplified Arabic" w:hAnsi="Simplified Arabic" w:cs="Simplified Arabic"/>
          <w:sz w:val="24"/>
          <w:szCs w:val="24"/>
          <w:rtl/>
          <w:lang w:bidi="ar-IQ"/>
        </w:rPr>
        <w:t>9</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لسنة</w:t>
      </w:r>
      <w:r w:rsidRPr="00A979C6">
        <w:rPr>
          <w:rFonts w:ascii="Simplified Arabic" w:hAnsi="Simplified Arabic" w:cs="Simplified Arabic"/>
          <w:sz w:val="24"/>
          <w:szCs w:val="24"/>
          <w:rtl/>
          <w:lang w:bidi="ar-IQ"/>
        </w:rPr>
        <w:t xml:space="preserve"> 2014</w:t>
      </w:r>
      <w:r>
        <w:rPr>
          <w:rFonts w:ascii="Simplified Arabic" w:hAnsi="Simplified Arabic" w:cs="Simplified Arabic" w:hint="cs"/>
          <w:sz w:val="24"/>
          <w:szCs w:val="24"/>
          <w:rtl/>
          <w:lang w:bidi="ar-IQ"/>
        </w:rPr>
        <w:t xml:space="preserve"> .</w:t>
      </w:r>
    </w:p>
  </w:endnote>
  <w:endnote w:id="30">
    <w:p w:rsidR="00DF0DFC" w:rsidRPr="0052611D" w:rsidRDefault="00DF0DFC" w:rsidP="007B2FC9">
      <w:pPr>
        <w:pStyle w:val="a8"/>
        <w:spacing w:line="276" w:lineRule="auto"/>
        <w:ind w:left="-1"/>
        <w:jc w:val="lowKashida"/>
        <w:rPr>
          <w:rFonts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2F3A69">
        <w:rPr>
          <w:rFonts w:cs="Simplified Arabic" w:hint="cs"/>
          <w:sz w:val="24"/>
          <w:szCs w:val="24"/>
          <w:rtl/>
          <w:lang w:bidi="ar-IQ"/>
        </w:rPr>
        <w:t>ي</w:t>
      </w:r>
      <w:r>
        <w:rPr>
          <w:rFonts w:cs="Simplified Arabic" w:hint="cs"/>
          <w:sz w:val="24"/>
          <w:szCs w:val="24"/>
          <w:rtl/>
          <w:lang w:bidi="ar-IQ"/>
        </w:rPr>
        <w:t>ُ</w:t>
      </w:r>
      <w:r w:rsidRPr="002F3A69">
        <w:rPr>
          <w:rFonts w:cs="Simplified Arabic" w:hint="cs"/>
          <w:sz w:val="24"/>
          <w:szCs w:val="24"/>
          <w:rtl/>
          <w:lang w:bidi="ar-IQ"/>
        </w:rPr>
        <w:t>نظر</w:t>
      </w:r>
      <w:r>
        <w:rPr>
          <w:rFonts w:cs="Simplified Arabic" w:hint="cs"/>
          <w:sz w:val="24"/>
          <w:szCs w:val="24"/>
          <w:rtl/>
          <w:lang w:bidi="ar-IQ"/>
        </w:rPr>
        <w:t xml:space="preserve"> في ذلك :</w:t>
      </w:r>
      <w:r w:rsidRPr="00897F4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المادة (1/أولاً) </w:t>
      </w:r>
      <w:r w:rsidRPr="00A979C6">
        <w:rPr>
          <w:rFonts w:ascii="Simplified Arabic" w:hAnsi="Simplified Arabic" w:cs="Simplified Arabic"/>
          <w:sz w:val="24"/>
          <w:szCs w:val="24"/>
          <w:rtl/>
          <w:lang w:bidi="ar-IQ"/>
        </w:rPr>
        <w:t xml:space="preserve">من </w:t>
      </w:r>
      <w:r w:rsidRPr="00C32E91">
        <w:rPr>
          <w:rFonts w:ascii="Simplified Arabic" w:hAnsi="Simplified Arabic" w:cs="Simplified Arabic"/>
          <w:sz w:val="24"/>
          <w:szCs w:val="24"/>
          <w:rtl/>
          <w:lang w:bidi="ar-IQ"/>
        </w:rPr>
        <w:t xml:space="preserve">قانون العجز الصحي رقم </w:t>
      </w:r>
      <w:r>
        <w:rPr>
          <w:rFonts w:ascii="Simplified Arabic" w:hAnsi="Simplified Arabic" w:cs="Simplified Arabic" w:hint="cs"/>
          <w:sz w:val="24"/>
          <w:szCs w:val="24"/>
          <w:rtl/>
          <w:lang w:bidi="ar-IQ"/>
        </w:rPr>
        <w:t>(11)</w:t>
      </w:r>
      <w:r w:rsidRPr="00C32E91">
        <w:rPr>
          <w:rFonts w:ascii="Simplified Arabic" w:hAnsi="Simplified Arabic" w:cs="Simplified Arabic"/>
          <w:sz w:val="24"/>
          <w:szCs w:val="24"/>
          <w:rtl/>
          <w:lang w:bidi="ar-IQ"/>
        </w:rPr>
        <w:t xml:space="preserve"> لسنة 1999</w:t>
      </w:r>
      <w:r>
        <w:rPr>
          <w:rFonts w:ascii="Simplified Arabic" w:hAnsi="Simplified Arabic" w:cs="Simplified Arabic" w:hint="cs"/>
          <w:sz w:val="24"/>
          <w:szCs w:val="24"/>
          <w:rtl/>
          <w:lang w:bidi="ar-IQ"/>
        </w:rPr>
        <w:t>.</w:t>
      </w:r>
      <w:r>
        <w:rPr>
          <w:rFonts w:cs="Simplified Arabic" w:hint="cs"/>
          <w:sz w:val="24"/>
          <w:szCs w:val="24"/>
          <w:rtl/>
          <w:lang w:bidi="ar-IQ"/>
        </w:rPr>
        <w:t xml:space="preserve">  وفي المعنى ذاته يُنظر أيضاً : نص</w:t>
      </w:r>
      <w:r w:rsidRPr="002F3A69">
        <w:rPr>
          <w:rFonts w:cs="Simplified Arabic" w:hint="cs"/>
          <w:sz w:val="24"/>
          <w:szCs w:val="24"/>
          <w:rtl/>
          <w:lang w:bidi="ar-IQ"/>
        </w:rPr>
        <w:t xml:space="preserve"> المادة (1) من قانون التقاعد والضمان الاجتماعي للعمال رقم </w:t>
      </w:r>
      <w:r>
        <w:rPr>
          <w:rFonts w:cs="Simplified Arabic" w:hint="cs"/>
          <w:sz w:val="24"/>
          <w:szCs w:val="24"/>
          <w:rtl/>
          <w:lang w:bidi="ar-IQ"/>
        </w:rPr>
        <w:t>(39)</w:t>
      </w:r>
      <w:r w:rsidRPr="002F3A69">
        <w:rPr>
          <w:rFonts w:cs="Simplified Arabic" w:hint="cs"/>
          <w:sz w:val="24"/>
          <w:szCs w:val="24"/>
          <w:rtl/>
          <w:lang w:bidi="ar-IQ"/>
        </w:rPr>
        <w:t xml:space="preserve"> لسنة 1971 المعدل .</w:t>
      </w:r>
    </w:p>
  </w:endnote>
  <w:endnote w:id="31">
    <w:p w:rsidR="00DF0DFC" w:rsidRPr="00D15602" w:rsidRDefault="00DF0DFC" w:rsidP="002D463D">
      <w:pPr>
        <w:pStyle w:val="a8"/>
        <w:spacing w:line="276" w:lineRule="auto"/>
        <w:jc w:val="both"/>
        <w:rPr>
          <w:rFonts w:ascii="Simplified Arabic" w:hAnsi="Simplified Arabic" w:cs="Simplified Arabic"/>
          <w:sz w:val="24"/>
          <w:szCs w:val="24"/>
          <w:rtl/>
          <w:lang w:bidi="ar-IQ"/>
        </w:rPr>
      </w:pPr>
      <w:r w:rsidRPr="00D15602">
        <w:rPr>
          <w:rFonts w:ascii="Simplified Arabic" w:hAnsi="Simplified Arabic" w:cs="Simplified Arabic"/>
          <w:sz w:val="24"/>
          <w:szCs w:val="24"/>
          <w:rtl/>
        </w:rPr>
        <w:t>(</w:t>
      </w:r>
      <w:r w:rsidRPr="00D15602">
        <w:rPr>
          <w:rStyle w:val="a9"/>
          <w:rFonts w:ascii="Simplified Arabic" w:hAnsi="Simplified Arabic" w:cs="Simplified Arabic"/>
          <w:sz w:val="24"/>
          <w:szCs w:val="24"/>
          <w:rtl/>
        </w:rPr>
        <w:endnoteRef/>
      </w:r>
      <w:r w:rsidRPr="00D15602">
        <w:rPr>
          <w:rFonts w:ascii="Simplified Arabic" w:hAnsi="Simplified Arabic" w:cs="Simplified Arabic"/>
          <w:sz w:val="24"/>
          <w:szCs w:val="24"/>
          <w:rtl/>
        </w:rPr>
        <w:t>)</w:t>
      </w:r>
      <w:r w:rsidRPr="00D15602">
        <w:rPr>
          <w:rFonts w:ascii="Simplified Arabic" w:hAnsi="Simplified Arabic" w:cs="Simplified Arabic" w:hint="cs"/>
          <w:sz w:val="24"/>
          <w:szCs w:val="24"/>
          <w:rtl/>
        </w:rPr>
        <w:t xml:space="preserve"> </w:t>
      </w:r>
      <w:r w:rsidRPr="00D15602">
        <w:rPr>
          <w:rFonts w:ascii="Simplified Arabic" w:hAnsi="Simplified Arabic" w:cs="Simplified Arabic" w:hint="cs"/>
          <w:sz w:val="24"/>
          <w:szCs w:val="24"/>
          <w:rtl/>
          <w:lang w:bidi="ar-IQ"/>
        </w:rPr>
        <w:t>يُنظر في ذلك : المواد (1 ـــــ 3) من</w:t>
      </w:r>
      <w:r w:rsidRPr="00D15602">
        <w:rPr>
          <w:rFonts w:ascii="Simplified Arabic" w:hAnsi="Simplified Arabic" w:cs="Simplified Arabic"/>
          <w:sz w:val="24"/>
          <w:szCs w:val="24"/>
          <w:rtl/>
          <w:lang w:bidi="ar-IQ"/>
        </w:rPr>
        <w:t xml:space="preserve"> </w:t>
      </w:r>
      <w:r w:rsidRPr="00D15602">
        <w:rPr>
          <w:rFonts w:ascii="Simplified Arabic" w:hAnsi="Simplified Arabic" w:cs="Simplified Arabic" w:hint="cs"/>
          <w:sz w:val="24"/>
          <w:szCs w:val="24"/>
          <w:rtl/>
          <w:lang w:bidi="ar-IQ"/>
        </w:rPr>
        <w:t xml:space="preserve">تعليمات </w:t>
      </w:r>
      <w:r w:rsidRPr="00D15602">
        <w:rPr>
          <w:rFonts w:ascii="Simplified Arabic" w:hAnsi="Simplified Arabic" w:cs="Simplified Arabic"/>
          <w:sz w:val="24"/>
          <w:szCs w:val="24"/>
          <w:rtl/>
          <w:lang w:bidi="ar-IQ"/>
        </w:rPr>
        <w:t>اللّجان الطبية رقم (1) لسنة 1995 المعدل</w:t>
      </w:r>
      <w:r w:rsidRPr="00D15602">
        <w:rPr>
          <w:rFonts w:ascii="Simplified Arabic" w:hAnsi="Simplified Arabic" w:cs="Simplified Arabic" w:hint="cs"/>
          <w:sz w:val="24"/>
          <w:szCs w:val="24"/>
          <w:rtl/>
          <w:lang w:bidi="ar-IQ"/>
        </w:rPr>
        <w:t xml:space="preserve">ة </w:t>
      </w:r>
      <w:r>
        <w:rPr>
          <w:rFonts w:ascii="Simplified Arabic" w:hAnsi="Simplified Arabic" w:cs="Simplified Arabic" w:hint="cs"/>
          <w:sz w:val="24"/>
          <w:szCs w:val="24"/>
          <w:rtl/>
          <w:lang w:bidi="ar-IQ"/>
        </w:rPr>
        <w:t xml:space="preserve">بمقتضى التعديل الاول للتعليمات رقم (13) لسنة 2001 . </w:t>
      </w:r>
    </w:p>
  </w:endnote>
  <w:endnote w:id="32">
    <w:p w:rsidR="00DF0DFC" w:rsidRPr="008F08AD" w:rsidRDefault="00DF0DFC" w:rsidP="002D463D">
      <w:pPr>
        <w:pStyle w:val="a8"/>
        <w:spacing w:line="276" w:lineRule="auto"/>
        <w:jc w:val="both"/>
        <w:rPr>
          <w:rFonts w:ascii="Simplified Arabic" w:hAnsi="Simplified Arabic"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CA536B">
        <w:rPr>
          <w:rFonts w:ascii="Simplified Arabic" w:hAnsi="Simplified Arabic" w:cs="Simplified Arabic"/>
          <w:sz w:val="24"/>
          <w:szCs w:val="24"/>
          <w:rtl/>
          <w:lang w:bidi="ar-IQ"/>
        </w:rPr>
        <w:t>يُذكر ان قانون التقاعد أوجب رفع الخدمة التقاعدية للموظف المريض إلى (15) سنة إِنْ كانت خدمته تقل عن ذلك</w:t>
      </w:r>
      <w:r w:rsidRPr="00CA536B">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CA536B">
        <w:rPr>
          <w:rFonts w:ascii="Simplified Arabic" w:hAnsi="Simplified Arabic" w:cs="Simplified Arabic"/>
          <w:sz w:val="24"/>
          <w:szCs w:val="24"/>
          <w:rtl/>
        </w:rPr>
        <w:t xml:space="preserve"> يُنظر في ذلك : المادة  (15) من قانون التقاعد </w:t>
      </w:r>
      <w:r>
        <w:rPr>
          <w:rFonts w:ascii="Simplified Arabic" w:hAnsi="Simplified Arabic" w:cs="Simplified Arabic" w:hint="cs"/>
          <w:sz w:val="24"/>
          <w:szCs w:val="24"/>
          <w:rtl/>
        </w:rPr>
        <w:t xml:space="preserve">الموحد </w:t>
      </w:r>
      <w:r w:rsidRPr="00CA536B">
        <w:rPr>
          <w:rFonts w:ascii="Simplified Arabic" w:hAnsi="Simplified Arabic" w:cs="Simplified Arabic"/>
          <w:sz w:val="24"/>
          <w:szCs w:val="24"/>
          <w:rtl/>
        </w:rPr>
        <w:t>رقم (9) لسنة 2014 .</w:t>
      </w:r>
    </w:p>
  </w:endnote>
  <w:endnote w:id="33">
    <w:p w:rsidR="00DF0DFC" w:rsidRPr="00CE60F4" w:rsidRDefault="00DF0DFC" w:rsidP="002D463D">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تُنظر : المادة (28) من</w:t>
      </w:r>
      <w:r w:rsidRPr="004C45D3">
        <w:rPr>
          <w:rFonts w:ascii="Simplified Arabic" w:hAnsi="Simplified Arabic" w:cs="Simplified Arabic"/>
          <w:sz w:val="24"/>
          <w:szCs w:val="24"/>
          <w:rtl/>
        </w:rPr>
        <w:t xml:space="preserve"> </w:t>
      </w:r>
      <w:r w:rsidRPr="009A15E9">
        <w:rPr>
          <w:rFonts w:ascii="Simplified Arabic" w:hAnsi="Simplified Arabic" w:cs="Simplified Arabic"/>
          <w:sz w:val="24"/>
          <w:szCs w:val="24"/>
          <w:rtl/>
        </w:rPr>
        <w:t xml:space="preserve">قانون المحافظات غير المنتظمة في </w:t>
      </w:r>
      <w:proofErr w:type="spellStart"/>
      <w:r w:rsidRPr="009A15E9">
        <w:rPr>
          <w:rFonts w:ascii="Simplified Arabic" w:hAnsi="Simplified Arabic" w:cs="Simplified Arabic"/>
          <w:sz w:val="24"/>
          <w:szCs w:val="24"/>
          <w:rtl/>
        </w:rPr>
        <w:t>أقليم</w:t>
      </w:r>
      <w:proofErr w:type="spellEnd"/>
      <w:r w:rsidRPr="009A15E9">
        <w:rPr>
          <w:rFonts w:ascii="Simplified Arabic" w:hAnsi="Simplified Arabic" w:cs="Simplified Arabic"/>
          <w:sz w:val="24"/>
          <w:szCs w:val="24"/>
          <w:rtl/>
        </w:rPr>
        <w:t xml:space="preserve"> رقم </w:t>
      </w:r>
      <w:r>
        <w:rPr>
          <w:rFonts w:ascii="Simplified Arabic" w:hAnsi="Simplified Arabic" w:cs="Simplified Arabic" w:hint="cs"/>
          <w:sz w:val="24"/>
          <w:szCs w:val="24"/>
          <w:rtl/>
          <w:lang w:bidi="ar-IQ"/>
        </w:rPr>
        <w:t>(</w:t>
      </w:r>
      <w:r w:rsidRPr="009A15E9">
        <w:rPr>
          <w:rFonts w:ascii="Simplified Arabic" w:hAnsi="Simplified Arabic" w:cs="Simplified Arabic"/>
          <w:sz w:val="24"/>
          <w:szCs w:val="24"/>
          <w:rtl/>
          <w:lang w:bidi="ar-IQ"/>
        </w:rPr>
        <w:t>21</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rPr>
        <w:t>لسنة  2008 المعدل</w:t>
      </w:r>
      <w:r>
        <w:rPr>
          <w:rFonts w:ascii="Simplified Arabic" w:hAnsi="Simplified Arabic" w:cs="Simplified Arabic" w:hint="cs"/>
          <w:sz w:val="24"/>
          <w:szCs w:val="24"/>
          <w:rtl/>
        </w:rPr>
        <w:t xml:space="preserve"> </w:t>
      </w:r>
      <w:r w:rsidRPr="006C1362">
        <w:rPr>
          <w:rFonts w:ascii="Simplified Arabic" w:hAnsi="Simplified Arabic" w:cs="Simplified Arabic"/>
          <w:sz w:val="24"/>
          <w:szCs w:val="24"/>
          <w:rtl/>
        </w:rPr>
        <w:t>.</w:t>
      </w:r>
    </w:p>
  </w:endnote>
  <w:endnote w:id="34">
    <w:p w:rsidR="00DF0DFC" w:rsidRPr="00CE60F4" w:rsidRDefault="00DF0DFC" w:rsidP="00345E7D">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يُنظر في ذلك : البند (رابعاً) من المادة (3)</w:t>
      </w:r>
      <w:r w:rsidRPr="00CA536B">
        <w:rPr>
          <w:rFonts w:ascii="Simplified Arabic" w:hAnsi="Simplified Arabic" w:cs="Simplified Arabic"/>
          <w:sz w:val="24"/>
          <w:szCs w:val="24"/>
          <w:rtl/>
        </w:rPr>
        <w:t xml:space="preserve"> من قانون التقاعد </w:t>
      </w:r>
      <w:r>
        <w:rPr>
          <w:rFonts w:ascii="Simplified Arabic" w:hAnsi="Simplified Arabic" w:cs="Simplified Arabic" w:hint="cs"/>
          <w:sz w:val="24"/>
          <w:szCs w:val="24"/>
          <w:rtl/>
        </w:rPr>
        <w:t xml:space="preserve">الموحد </w:t>
      </w:r>
      <w:r>
        <w:rPr>
          <w:rFonts w:ascii="Simplified Arabic" w:hAnsi="Simplified Arabic" w:cs="Simplified Arabic"/>
          <w:sz w:val="24"/>
          <w:szCs w:val="24"/>
          <w:rtl/>
        </w:rPr>
        <w:t xml:space="preserve">رقم (9) لسنة 2014 </w:t>
      </w:r>
      <w:r>
        <w:rPr>
          <w:rFonts w:ascii="Simplified Arabic" w:hAnsi="Simplified Arabic" w:cs="Simplified Arabic" w:hint="cs"/>
          <w:sz w:val="24"/>
          <w:szCs w:val="24"/>
          <w:rtl/>
        </w:rPr>
        <w:t>، وبدلالة المواد (21/سابعاً) و (25)  و (37/أولاً) من نفس القانون .</w:t>
      </w:r>
    </w:p>
  </w:endnote>
  <w:endnote w:id="35">
    <w:p w:rsidR="00DF0DFC" w:rsidRPr="00CE60F4" w:rsidRDefault="00DF0DFC" w:rsidP="00780136">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لمزيدٍ من التفاصيل حول موضوع الوفاة كونه سبباً من اسباب انتهاء الخدمة . يُنظر في ذلك : سارة خلف جاسم التميمي ، مصدر سابق ، ص 68 ــــــ 69 .</w:t>
      </w:r>
    </w:p>
  </w:endnote>
  <w:endnote w:id="36">
    <w:p w:rsidR="00DF0DFC" w:rsidRPr="008F08AD" w:rsidRDefault="00DF0DFC" w:rsidP="00780136">
      <w:pPr>
        <w:pStyle w:val="a8"/>
        <w:spacing w:line="276" w:lineRule="auto"/>
        <w:jc w:val="both"/>
        <w:rPr>
          <w:rFonts w:ascii="Simplified Arabic" w:hAnsi="Simplified Arabic"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40A3B">
        <w:rPr>
          <w:rFonts w:ascii="Simplified Arabic" w:hAnsi="Simplified Arabic" w:cs="Simplified Arabic"/>
          <w:sz w:val="24"/>
          <w:szCs w:val="24"/>
          <w:rtl/>
          <w:lang w:bidi="ar-IQ"/>
        </w:rPr>
        <w:t>أحمد حازم مصطفى ، أثر وفاة المتهم في انقضاء الدعوى الجزائية ، رسالة ماجستير ، كلية القانون / جامعة بغداد ، 1998 ، ص16 .</w:t>
      </w:r>
    </w:p>
  </w:endnote>
  <w:endnote w:id="37">
    <w:p w:rsidR="00DF0DFC" w:rsidRPr="008F08AD" w:rsidRDefault="00DF0DFC" w:rsidP="00780136">
      <w:pPr>
        <w:pStyle w:val="a8"/>
        <w:spacing w:line="276" w:lineRule="auto"/>
        <w:jc w:val="both"/>
        <w:rPr>
          <w:rFonts w:ascii="Simplified Arabic" w:hAnsi="Simplified Arabic" w:cs="Simplified Arabic"/>
          <w:sz w:val="24"/>
          <w:szCs w:val="24"/>
          <w:rtl/>
          <w:lang w:bidi="ar-IQ"/>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أحمد حازم مصطفى ,</w:t>
      </w:r>
      <w:r w:rsidRPr="003E381E">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المصدر ذاته ,</w:t>
      </w:r>
      <w:r w:rsidRPr="003E381E">
        <w:rPr>
          <w:rFonts w:ascii="Simplified Arabic" w:hAnsi="Simplified Arabic" w:cs="Simplified Arabic" w:hint="cs"/>
          <w:sz w:val="24"/>
          <w:szCs w:val="24"/>
          <w:rtl/>
          <w:lang w:bidi="ar-IQ"/>
        </w:rPr>
        <w:t xml:space="preserve"> ص16 .</w:t>
      </w:r>
    </w:p>
  </w:endnote>
  <w:endnote w:id="38">
    <w:p w:rsidR="00DF0DFC" w:rsidRPr="00CE60F4" w:rsidRDefault="00DF0DFC" w:rsidP="00780136">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يُنظر في ذلك : الفقرة (1) من البند (أولاً) من المادة (6) من </w:t>
      </w:r>
      <w:r w:rsidRPr="009A15E9">
        <w:rPr>
          <w:rFonts w:ascii="Simplified Arabic" w:hAnsi="Simplified Arabic" w:cs="Simplified Arabic"/>
          <w:sz w:val="24"/>
          <w:szCs w:val="24"/>
          <w:rtl/>
        </w:rPr>
        <w:t xml:space="preserve">قانون المحافظات غير المنتظمة في </w:t>
      </w:r>
      <w:proofErr w:type="spellStart"/>
      <w:r w:rsidRPr="009A15E9">
        <w:rPr>
          <w:rFonts w:ascii="Simplified Arabic" w:hAnsi="Simplified Arabic" w:cs="Simplified Arabic"/>
          <w:sz w:val="24"/>
          <w:szCs w:val="24"/>
          <w:rtl/>
        </w:rPr>
        <w:t>أقليم</w:t>
      </w:r>
      <w:proofErr w:type="spellEnd"/>
      <w:r w:rsidRPr="009A15E9">
        <w:rPr>
          <w:rFonts w:ascii="Simplified Arabic" w:hAnsi="Simplified Arabic" w:cs="Simplified Arabic"/>
          <w:sz w:val="24"/>
          <w:szCs w:val="24"/>
          <w:rtl/>
        </w:rPr>
        <w:t xml:space="preserve"> رقم </w:t>
      </w:r>
      <w:r>
        <w:rPr>
          <w:rFonts w:ascii="Simplified Arabic" w:hAnsi="Simplified Arabic" w:cs="Simplified Arabic" w:hint="cs"/>
          <w:sz w:val="24"/>
          <w:szCs w:val="24"/>
          <w:rtl/>
          <w:lang w:bidi="ar-IQ"/>
        </w:rPr>
        <w:t>(</w:t>
      </w:r>
      <w:r w:rsidRPr="009A15E9">
        <w:rPr>
          <w:rFonts w:ascii="Simplified Arabic" w:hAnsi="Simplified Arabic" w:cs="Simplified Arabic"/>
          <w:sz w:val="24"/>
          <w:szCs w:val="24"/>
          <w:rtl/>
          <w:lang w:bidi="ar-IQ"/>
        </w:rPr>
        <w:t>21</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rPr>
        <w:t>لسنة  2008 المعدل</w:t>
      </w:r>
      <w:r>
        <w:rPr>
          <w:rFonts w:ascii="Simplified Arabic" w:hAnsi="Simplified Arabic" w:cs="Simplified Arabic" w:hint="cs"/>
          <w:sz w:val="24"/>
          <w:szCs w:val="24"/>
          <w:rtl/>
        </w:rPr>
        <w:t xml:space="preserve"> </w:t>
      </w:r>
      <w:r w:rsidRPr="006C1362">
        <w:rPr>
          <w:rFonts w:ascii="Simplified Arabic" w:hAnsi="Simplified Arabic" w:cs="Simplified Arabic"/>
          <w:sz w:val="24"/>
          <w:szCs w:val="24"/>
          <w:rtl/>
        </w:rPr>
        <w:t>.</w:t>
      </w:r>
    </w:p>
  </w:endnote>
  <w:endnote w:id="39">
    <w:p w:rsidR="00DF0DFC" w:rsidRPr="00827129" w:rsidRDefault="00DF0DFC" w:rsidP="00780136">
      <w:pPr>
        <w:pStyle w:val="a8"/>
        <w:spacing w:line="276" w:lineRule="auto"/>
        <w:jc w:val="both"/>
        <w:rPr>
          <w:rFonts w:ascii="Simplified Arabic" w:hAnsi="Simplified Arabic" w:cs="Simplified Arabic"/>
          <w:sz w:val="24"/>
          <w:szCs w:val="24"/>
          <w:rtl/>
        </w:rPr>
      </w:pPr>
      <w:r w:rsidRPr="00827129">
        <w:rPr>
          <w:rFonts w:ascii="Simplified Arabic" w:hAnsi="Simplified Arabic" w:cs="Simplified Arabic"/>
          <w:sz w:val="24"/>
          <w:szCs w:val="24"/>
          <w:rtl/>
        </w:rPr>
        <w:t>(</w:t>
      </w:r>
      <w:r w:rsidRPr="00827129">
        <w:rPr>
          <w:rStyle w:val="a9"/>
          <w:rFonts w:ascii="Simplified Arabic" w:hAnsi="Simplified Arabic" w:cs="Simplified Arabic"/>
          <w:sz w:val="24"/>
          <w:szCs w:val="24"/>
          <w:rtl/>
        </w:rPr>
        <w:endnoteRef/>
      </w:r>
      <w:r w:rsidRPr="00827129">
        <w:rPr>
          <w:rFonts w:ascii="Simplified Arabic" w:hAnsi="Simplified Arabic" w:cs="Simplified Arabic"/>
          <w:sz w:val="24"/>
          <w:szCs w:val="24"/>
          <w:rtl/>
        </w:rPr>
        <w:t>)</w:t>
      </w:r>
      <w:r w:rsidRPr="00827129">
        <w:rPr>
          <w:rFonts w:ascii="Simplified Arabic" w:hAnsi="Simplified Arabic" w:cs="Simplified Arabic" w:hint="cs"/>
          <w:sz w:val="24"/>
          <w:szCs w:val="24"/>
          <w:rtl/>
        </w:rPr>
        <w:t xml:space="preserve"> </w:t>
      </w:r>
      <w:r w:rsidRPr="00827129">
        <w:rPr>
          <w:rFonts w:ascii="Simplified Arabic" w:hAnsi="Simplified Arabic" w:cs="Simplified Arabic"/>
          <w:sz w:val="24"/>
          <w:szCs w:val="24"/>
          <w:rtl/>
        </w:rPr>
        <w:t>محمد بن مكرم بن على ابن منظور الأنصاري ، لسان العرب ، باب ال</w:t>
      </w:r>
      <w:r>
        <w:rPr>
          <w:rFonts w:ascii="Simplified Arabic" w:hAnsi="Simplified Arabic" w:cs="Simplified Arabic" w:hint="cs"/>
          <w:sz w:val="24"/>
          <w:szCs w:val="24"/>
          <w:rtl/>
        </w:rPr>
        <w:t>عين</w:t>
      </w:r>
      <w:r w:rsidRPr="00827129">
        <w:rPr>
          <w:rFonts w:ascii="Simplified Arabic" w:hAnsi="Simplified Arabic" w:cs="Simplified Arabic"/>
          <w:sz w:val="24"/>
          <w:szCs w:val="24"/>
          <w:rtl/>
        </w:rPr>
        <w:t xml:space="preserve"> ،  دار المعارف ، القاهرة ، دون سنة طبــــــع ، ص</w:t>
      </w:r>
      <w:r>
        <w:rPr>
          <w:rFonts w:ascii="Simplified Arabic" w:hAnsi="Simplified Arabic" w:cs="Simplified Arabic" w:hint="cs"/>
          <w:sz w:val="24"/>
          <w:szCs w:val="24"/>
          <w:rtl/>
        </w:rPr>
        <w:t xml:space="preserve"> 2816 ـــــ 2819 .</w:t>
      </w:r>
    </w:p>
  </w:endnote>
  <w:endnote w:id="40">
    <w:p w:rsidR="00DF0DFC" w:rsidRPr="00CE60F4" w:rsidRDefault="00DF0DFC" w:rsidP="00780136">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سورة الجن ، الآية (12) .</w:t>
      </w:r>
    </w:p>
  </w:endnote>
  <w:endnote w:id="41">
    <w:p w:rsidR="00DF0DFC" w:rsidRPr="00CE60F4" w:rsidRDefault="00DF0DFC" w:rsidP="00780136">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سورة الشورى ، الآية (31) .</w:t>
      </w:r>
    </w:p>
  </w:endnote>
  <w:endnote w:id="42">
    <w:p w:rsidR="00DF0DFC" w:rsidRPr="00CE60F4" w:rsidRDefault="00DF0DFC" w:rsidP="00780136">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يُنظر بهذا الصدد : د. علي يوسف </w:t>
      </w:r>
      <w:proofErr w:type="spellStart"/>
      <w:r>
        <w:rPr>
          <w:rFonts w:ascii="Simplified Arabic" w:hAnsi="Simplified Arabic" w:cs="Simplified Arabic" w:hint="cs"/>
          <w:sz w:val="24"/>
          <w:szCs w:val="24"/>
          <w:rtl/>
        </w:rPr>
        <w:t>الشكري</w:t>
      </w:r>
      <w:proofErr w:type="spellEnd"/>
      <w:r>
        <w:rPr>
          <w:rFonts w:ascii="Simplified Arabic" w:hAnsi="Simplified Arabic" w:cs="Simplified Arabic" w:hint="cs"/>
          <w:sz w:val="24"/>
          <w:szCs w:val="24"/>
          <w:rtl/>
        </w:rPr>
        <w:t xml:space="preserve"> ، انتهاء ولاية رئيس الجمهورية في الدساتير العربية ، ط1 ، دار صفاء للنشر والتوزيع ، عمان ، 2012 ، ص 247 .</w:t>
      </w:r>
    </w:p>
  </w:endnote>
  <w:endnote w:id="43">
    <w:p w:rsidR="00DF0DFC" w:rsidRPr="00CE60F4" w:rsidRDefault="00DF0DFC" w:rsidP="006067AF">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2F3A69">
        <w:rPr>
          <w:rFonts w:cs="Simplified Arabic" w:hint="cs"/>
          <w:sz w:val="24"/>
          <w:szCs w:val="24"/>
          <w:rtl/>
          <w:lang w:bidi="ar-IQ"/>
        </w:rPr>
        <w:t>ي</w:t>
      </w:r>
      <w:r>
        <w:rPr>
          <w:rFonts w:cs="Simplified Arabic" w:hint="cs"/>
          <w:sz w:val="24"/>
          <w:szCs w:val="24"/>
          <w:rtl/>
          <w:lang w:bidi="ar-IQ"/>
        </w:rPr>
        <w:t>ُ</w:t>
      </w:r>
      <w:r w:rsidRPr="002F3A69">
        <w:rPr>
          <w:rFonts w:cs="Simplified Arabic" w:hint="cs"/>
          <w:sz w:val="24"/>
          <w:szCs w:val="24"/>
          <w:rtl/>
          <w:lang w:bidi="ar-IQ"/>
        </w:rPr>
        <w:t>نظر</w:t>
      </w:r>
      <w:r>
        <w:rPr>
          <w:rFonts w:cs="Simplified Arabic" w:hint="cs"/>
          <w:sz w:val="24"/>
          <w:szCs w:val="24"/>
          <w:rtl/>
          <w:lang w:bidi="ar-IQ"/>
        </w:rPr>
        <w:t xml:space="preserve"> في ذلك</w:t>
      </w:r>
      <w:r w:rsidRPr="002F3A69">
        <w:rPr>
          <w:rFonts w:cs="Simplified Arabic" w:hint="cs"/>
          <w:sz w:val="24"/>
          <w:szCs w:val="24"/>
          <w:rtl/>
          <w:lang w:bidi="ar-IQ"/>
        </w:rPr>
        <w:t xml:space="preserve"> </w:t>
      </w:r>
      <w:r>
        <w:rPr>
          <w:rFonts w:cs="Simplified Arabic" w:hint="cs"/>
          <w:sz w:val="24"/>
          <w:szCs w:val="24"/>
          <w:rtl/>
          <w:lang w:bidi="ar-IQ"/>
        </w:rPr>
        <w:t>:</w:t>
      </w:r>
      <w:r w:rsidRPr="006067AF">
        <w:rPr>
          <w:rFonts w:cs="Simplified Arabic" w:hint="cs"/>
          <w:sz w:val="24"/>
          <w:szCs w:val="24"/>
          <w:rtl/>
          <w:lang w:bidi="ar-IQ"/>
        </w:rPr>
        <w:t xml:space="preserve"> </w:t>
      </w:r>
      <w:r>
        <w:rPr>
          <w:rFonts w:cs="Simplified Arabic" w:hint="cs"/>
          <w:sz w:val="24"/>
          <w:szCs w:val="24"/>
          <w:rtl/>
          <w:lang w:bidi="ar-IQ"/>
        </w:rPr>
        <w:t>د.</w:t>
      </w:r>
      <w:r w:rsidRPr="002F3A69">
        <w:rPr>
          <w:rFonts w:cs="Simplified Arabic" w:hint="cs"/>
          <w:sz w:val="24"/>
          <w:szCs w:val="24"/>
          <w:rtl/>
          <w:lang w:bidi="ar-IQ"/>
        </w:rPr>
        <w:t xml:space="preserve"> عدنان العابد و </w:t>
      </w:r>
      <w:r>
        <w:rPr>
          <w:rFonts w:cs="Simplified Arabic" w:hint="cs"/>
          <w:sz w:val="24"/>
          <w:szCs w:val="24"/>
          <w:rtl/>
          <w:lang w:bidi="ar-IQ"/>
        </w:rPr>
        <w:t>د. يوسف الياس</w:t>
      </w:r>
      <w:r w:rsidRPr="002F3A69">
        <w:rPr>
          <w:rFonts w:cs="Simplified Arabic" w:hint="cs"/>
          <w:sz w:val="24"/>
          <w:szCs w:val="24"/>
          <w:rtl/>
          <w:lang w:bidi="ar-IQ"/>
        </w:rPr>
        <w:t xml:space="preserve"> </w:t>
      </w:r>
      <w:r>
        <w:rPr>
          <w:rFonts w:cs="Simplified Arabic" w:hint="cs"/>
          <w:sz w:val="24"/>
          <w:szCs w:val="24"/>
          <w:rtl/>
          <w:lang w:bidi="ar-IQ"/>
        </w:rPr>
        <w:t>،</w:t>
      </w:r>
      <w:r w:rsidRPr="002F3A69">
        <w:rPr>
          <w:rFonts w:cs="Simplified Arabic" w:hint="cs"/>
          <w:sz w:val="24"/>
          <w:szCs w:val="24"/>
          <w:rtl/>
          <w:lang w:bidi="ar-IQ"/>
        </w:rPr>
        <w:t xml:space="preserve"> قانون الضمان الاجتماعي ، </w:t>
      </w:r>
      <w:r>
        <w:rPr>
          <w:rFonts w:cs="Simplified Arabic" w:hint="cs"/>
          <w:sz w:val="24"/>
          <w:szCs w:val="24"/>
          <w:rtl/>
          <w:lang w:bidi="ar-IQ"/>
        </w:rPr>
        <w:t>ط2 ،</w:t>
      </w:r>
      <w:r w:rsidRPr="002F3A69">
        <w:rPr>
          <w:rFonts w:cs="Simplified Arabic" w:hint="cs"/>
          <w:sz w:val="24"/>
          <w:szCs w:val="24"/>
          <w:rtl/>
          <w:lang w:bidi="ar-IQ"/>
        </w:rPr>
        <w:t xml:space="preserve"> جامع</w:t>
      </w:r>
      <w:r>
        <w:rPr>
          <w:rFonts w:cs="Simplified Arabic" w:hint="cs"/>
          <w:sz w:val="24"/>
          <w:szCs w:val="24"/>
          <w:rtl/>
          <w:lang w:bidi="ar-IQ"/>
        </w:rPr>
        <w:t>ـــ</w:t>
      </w:r>
      <w:r w:rsidRPr="002F3A69">
        <w:rPr>
          <w:rFonts w:cs="Simplified Arabic" w:hint="cs"/>
          <w:sz w:val="24"/>
          <w:szCs w:val="24"/>
          <w:rtl/>
          <w:lang w:bidi="ar-IQ"/>
        </w:rPr>
        <w:t>ة بغداد ، 1988 ، ص97</w:t>
      </w:r>
      <w:r>
        <w:rPr>
          <w:rFonts w:cs="Simplified Arabic" w:hint="cs"/>
          <w:sz w:val="24"/>
          <w:szCs w:val="24"/>
          <w:rtl/>
          <w:lang w:bidi="ar-IQ"/>
        </w:rPr>
        <w:t xml:space="preserve"> </w:t>
      </w:r>
      <w:r w:rsidRPr="002F3A69">
        <w:rPr>
          <w:rFonts w:cs="Simplified Arabic" w:hint="cs"/>
          <w:sz w:val="24"/>
          <w:szCs w:val="24"/>
          <w:rtl/>
          <w:lang w:bidi="ar-IQ"/>
        </w:rPr>
        <w:t>.</w:t>
      </w:r>
    </w:p>
  </w:endnote>
  <w:endnote w:id="44">
    <w:p w:rsidR="00DF0DFC" w:rsidRPr="00CE60F4" w:rsidRDefault="00DF0DFC" w:rsidP="005421BB">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C32E91">
        <w:rPr>
          <w:rFonts w:ascii="Simplified Arabic" w:hAnsi="Simplified Arabic" w:cs="Simplified Arabic" w:hint="cs"/>
          <w:sz w:val="24"/>
          <w:szCs w:val="24"/>
          <w:rtl/>
          <w:lang w:bidi="ar-IQ"/>
        </w:rPr>
        <w:t>يُنظر في ذلك :</w:t>
      </w:r>
      <w:r w:rsidRPr="00C32E91">
        <w:rPr>
          <w:rFonts w:ascii="Simplified Arabic" w:hAnsi="Simplified Arabic" w:cs="Simplified Arabic"/>
          <w:sz w:val="24"/>
          <w:szCs w:val="24"/>
          <w:rtl/>
          <w:lang w:bidi="ar-IQ"/>
        </w:rPr>
        <w:t xml:space="preserve"> المادة </w:t>
      </w:r>
      <w:r w:rsidRPr="00C32E91">
        <w:rPr>
          <w:rFonts w:ascii="Simplified Arabic" w:hAnsi="Simplified Arabic" w:cs="Simplified Arabic" w:hint="cs"/>
          <w:sz w:val="24"/>
          <w:szCs w:val="24"/>
          <w:rtl/>
          <w:lang w:bidi="ar-IQ"/>
        </w:rPr>
        <w:t>(</w:t>
      </w:r>
      <w:r w:rsidRPr="00C32E91">
        <w:rPr>
          <w:rFonts w:ascii="Simplified Arabic" w:hAnsi="Simplified Arabic" w:cs="Simplified Arabic"/>
          <w:sz w:val="24"/>
          <w:szCs w:val="24"/>
          <w:rtl/>
          <w:lang w:bidi="ar-IQ"/>
        </w:rPr>
        <w:t>1/رابعا</w:t>
      </w:r>
      <w:r w:rsidRPr="00C32E91">
        <w:rPr>
          <w:rFonts w:ascii="Simplified Arabic" w:hAnsi="Simplified Arabic" w:cs="Simplified Arabic" w:hint="cs"/>
          <w:sz w:val="24"/>
          <w:szCs w:val="24"/>
          <w:rtl/>
          <w:lang w:bidi="ar-IQ"/>
        </w:rPr>
        <w:t>ً)</w:t>
      </w:r>
      <w:r w:rsidRPr="00C32E91">
        <w:rPr>
          <w:rFonts w:ascii="Simplified Arabic" w:hAnsi="Simplified Arabic" w:cs="Simplified Arabic"/>
          <w:sz w:val="24"/>
          <w:szCs w:val="24"/>
          <w:rtl/>
          <w:lang w:bidi="ar-IQ"/>
        </w:rPr>
        <w:t xml:space="preserve"> من قانون العجز الصحي رقم </w:t>
      </w:r>
      <w:r>
        <w:rPr>
          <w:rFonts w:ascii="Simplified Arabic" w:hAnsi="Simplified Arabic" w:cs="Simplified Arabic" w:hint="cs"/>
          <w:sz w:val="24"/>
          <w:szCs w:val="24"/>
          <w:rtl/>
          <w:lang w:bidi="ar-IQ"/>
        </w:rPr>
        <w:t xml:space="preserve">(11) </w:t>
      </w:r>
      <w:r w:rsidRPr="00C32E91">
        <w:rPr>
          <w:rFonts w:ascii="Simplified Arabic" w:hAnsi="Simplified Arabic" w:cs="Simplified Arabic"/>
          <w:sz w:val="24"/>
          <w:szCs w:val="24"/>
          <w:rtl/>
          <w:lang w:bidi="ar-IQ"/>
        </w:rPr>
        <w:t xml:space="preserve">لسنة 1999, </w:t>
      </w:r>
      <w:r>
        <w:rPr>
          <w:rFonts w:ascii="Simplified Arabic" w:hAnsi="Simplified Arabic" w:cs="Simplified Arabic" w:hint="cs"/>
          <w:sz w:val="24"/>
          <w:szCs w:val="24"/>
          <w:rtl/>
          <w:lang w:bidi="ar-IQ"/>
        </w:rPr>
        <w:t xml:space="preserve">وقد تأكد ذلك المعنى في </w:t>
      </w:r>
      <w:r w:rsidRPr="00C32E91">
        <w:rPr>
          <w:rFonts w:ascii="Simplified Arabic" w:hAnsi="Simplified Arabic" w:cs="Simplified Arabic"/>
          <w:sz w:val="24"/>
          <w:szCs w:val="24"/>
          <w:rtl/>
          <w:lang w:bidi="ar-IQ"/>
        </w:rPr>
        <w:t>المادة</w:t>
      </w:r>
      <w:r>
        <w:rPr>
          <w:rFonts w:ascii="Simplified Arabic" w:hAnsi="Simplified Arabic" w:cs="Simplified Arabic" w:hint="cs"/>
          <w:sz w:val="24"/>
          <w:szCs w:val="24"/>
          <w:rtl/>
          <w:lang w:bidi="ar-IQ"/>
        </w:rPr>
        <w:t xml:space="preserve"> </w:t>
      </w:r>
      <w:r w:rsidRPr="00C32E91">
        <w:rPr>
          <w:rFonts w:ascii="Simplified Arabic" w:hAnsi="Simplified Arabic" w:cs="Simplified Arabic" w:hint="cs"/>
          <w:sz w:val="24"/>
          <w:szCs w:val="24"/>
          <w:rtl/>
          <w:lang w:bidi="ar-IQ"/>
        </w:rPr>
        <w:t>(</w:t>
      </w:r>
      <w:r w:rsidRPr="00C32E91">
        <w:rPr>
          <w:rFonts w:ascii="Simplified Arabic" w:hAnsi="Simplified Arabic" w:cs="Simplified Arabic"/>
          <w:sz w:val="24"/>
          <w:szCs w:val="24"/>
          <w:rtl/>
          <w:lang w:bidi="ar-IQ"/>
        </w:rPr>
        <w:t>1/</w:t>
      </w:r>
      <w:r>
        <w:rPr>
          <w:rFonts w:ascii="Simplified Arabic" w:hAnsi="Simplified Arabic" w:cs="Simplified Arabic" w:hint="cs"/>
          <w:sz w:val="24"/>
          <w:szCs w:val="24"/>
          <w:rtl/>
          <w:lang w:bidi="ar-IQ"/>
        </w:rPr>
        <w:t>الحادي والثلاثون</w:t>
      </w:r>
      <w:r w:rsidRPr="00C32E91">
        <w:rPr>
          <w:rFonts w:ascii="Simplified Arabic" w:hAnsi="Simplified Arabic" w:cs="Simplified Arabic" w:hint="cs"/>
          <w:sz w:val="24"/>
          <w:szCs w:val="24"/>
          <w:rtl/>
          <w:lang w:bidi="ar-IQ"/>
        </w:rPr>
        <w:t>)</w:t>
      </w:r>
      <w:r w:rsidRPr="00C32E91">
        <w:rPr>
          <w:rFonts w:ascii="Simplified Arabic" w:hAnsi="Simplified Arabic" w:cs="Simplified Arabic"/>
          <w:sz w:val="24"/>
          <w:szCs w:val="24"/>
          <w:rtl/>
          <w:lang w:bidi="ar-IQ"/>
        </w:rPr>
        <w:t xml:space="preserve"> من قانون التقاعد الموحد رقم </w:t>
      </w:r>
      <w:r>
        <w:rPr>
          <w:rFonts w:ascii="Simplified Arabic" w:hAnsi="Simplified Arabic" w:cs="Simplified Arabic" w:hint="cs"/>
          <w:sz w:val="24"/>
          <w:szCs w:val="24"/>
          <w:rtl/>
          <w:lang w:bidi="ar-IQ"/>
        </w:rPr>
        <w:t>(9)</w:t>
      </w:r>
      <w:r w:rsidRPr="00C32E91">
        <w:rPr>
          <w:rFonts w:ascii="Simplified Arabic" w:hAnsi="Simplified Arabic" w:cs="Simplified Arabic"/>
          <w:sz w:val="24"/>
          <w:szCs w:val="24"/>
          <w:rtl/>
          <w:lang w:bidi="ar-IQ"/>
        </w:rPr>
        <w:t xml:space="preserve"> لسنة 2014 .</w:t>
      </w:r>
    </w:p>
  </w:endnote>
  <w:endnote w:id="45">
    <w:p w:rsidR="00DF0DFC" w:rsidRPr="00CE60F4" w:rsidRDefault="00DF0DFC" w:rsidP="00780136">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يُنظر في ذلك : د. علي يوسف </w:t>
      </w:r>
      <w:proofErr w:type="spellStart"/>
      <w:r>
        <w:rPr>
          <w:rFonts w:ascii="Simplified Arabic" w:hAnsi="Simplified Arabic" w:cs="Simplified Arabic" w:hint="cs"/>
          <w:sz w:val="24"/>
          <w:szCs w:val="24"/>
          <w:rtl/>
        </w:rPr>
        <w:t>الشكري</w:t>
      </w:r>
      <w:proofErr w:type="spellEnd"/>
      <w:r>
        <w:rPr>
          <w:rFonts w:ascii="Simplified Arabic" w:hAnsi="Simplified Arabic" w:cs="Simplified Arabic" w:hint="cs"/>
          <w:sz w:val="24"/>
          <w:szCs w:val="24"/>
          <w:rtl/>
        </w:rPr>
        <w:t xml:space="preserve"> ، مصدر سابق ، ص 248 .</w:t>
      </w:r>
    </w:p>
  </w:endnote>
  <w:endnote w:id="46">
    <w:p w:rsidR="00DF0DFC" w:rsidRPr="00827129" w:rsidRDefault="00DF0DFC" w:rsidP="006376C5">
      <w:pPr>
        <w:pStyle w:val="a8"/>
        <w:spacing w:line="276" w:lineRule="auto"/>
        <w:jc w:val="both"/>
        <w:rPr>
          <w:rFonts w:ascii="Simplified Arabic" w:hAnsi="Simplified Arabic" w:cs="Simplified Arabic"/>
          <w:sz w:val="24"/>
          <w:szCs w:val="24"/>
          <w:rtl/>
        </w:rPr>
      </w:pPr>
      <w:r w:rsidRPr="00827129">
        <w:rPr>
          <w:rFonts w:ascii="Simplified Arabic" w:hAnsi="Simplified Arabic" w:cs="Simplified Arabic"/>
          <w:sz w:val="24"/>
          <w:szCs w:val="24"/>
          <w:rtl/>
        </w:rPr>
        <w:t>(</w:t>
      </w:r>
      <w:r w:rsidRPr="00827129">
        <w:rPr>
          <w:rStyle w:val="a9"/>
          <w:rFonts w:ascii="Simplified Arabic" w:hAnsi="Simplified Arabic" w:cs="Simplified Arabic"/>
          <w:sz w:val="24"/>
          <w:szCs w:val="24"/>
          <w:rtl/>
        </w:rPr>
        <w:endnoteRef/>
      </w:r>
      <w:r w:rsidRPr="0082712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376C5">
        <w:rPr>
          <w:rFonts w:cs="Simplified Arabic" w:hint="cs"/>
          <w:sz w:val="24"/>
          <w:szCs w:val="24"/>
          <w:rtl/>
          <w:lang w:bidi="ar-IQ"/>
        </w:rPr>
        <w:t>د. صادق مهدي السعيد ، شؤون العمال في الضمان الاجتماعي في العراق ، بغداد ، 1962 ، ص326 .</w:t>
      </w:r>
      <w:r w:rsidRPr="00827129">
        <w:rPr>
          <w:rFonts w:ascii="Simplified Arabic" w:hAnsi="Simplified Arabic" w:cs="Simplified Arabic" w:hint="cs"/>
          <w:sz w:val="24"/>
          <w:szCs w:val="24"/>
          <w:rtl/>
        </w:rPr>
        <w:t xml:space="preserve"> </w:t>
      </w:r>
    </w:p>
  </w:endnote>
  <w:endnote w:id="47">
    <w:p w:rsidR="00DF0DFC" w:rsidRPr="003F4C1F" w:rsidRDefault="00DF0DFC" w:rsidP="003F4C1F">
      <w:pPr>
        <w:pStyle w:val="a8"/>
        <w:jc w:val="lowKashida"/>
        <w:rPr>
          <w:rFonts w:cs="Simplified Arabic"/>
          <w:sz w:val="28"/>
          <w:szCs w:val="28"/>
          <w:rtl/>
          <w:lang w:bidi="ar-IQ"/>
        </w:rPr>
      </w:pPr>
      <w:r w:rsidRPr="00827129">
        <w:rPr>
          <w:rFonts w:ascii="Simplified Arabic" w:hAnsi="Simplified Arabic" w:cs="Simplified Arabic"/>
          <w:sz w:val="24"/>
          <w:szCs w:val="24"/>
          <w:rtl/>
        </w:rPr>
        <w:t>(</w:t>
      </w:r>
      <w:r w:rsidRPr="00827129">
        <w:rPr>
          <w:rStyle w:val="a9"/>
          <w:rFonts w:ascii="Simplified Arabic" w:hAnsi="Simplified Arabic" w:cs="Simplified Arabic"/>
          <w:sz w:val="24"/>
          <w:szCs w:val="24"/>
          <w:rtl/>
        </w:rPr>
        <w:endnoteRef/>
      </w:r>
      <w:r w:rsidRPr="0082712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F4C1F">
        <w:rPr>
          <w:rFonts w:cs="Simplified Arabic" w:hint="cs"/>
          <w:sz w:val="24"/>
          <w:szCs w:val="24"/>
          <w:rtl/>
        </w:rPr>
        <w:t xml:space="preserve">سيد عجمي و نيازي طاهر ، </w:t>
      </w:r>
      <w:r w:rsidRPr="003F4C1F">
        <w:rPr>
          <w:rFonts w:cs="Simplified Arabic" w:hint="cs"/>
          <w:snapToGrid w:val="0"/>
          <w:sz w:val="24"/>
          <w:szCs w:val="24"/>
          <w:rtl/>
          <w:lang w:eastAsia="ar-SA" w:bidi="ar-IQ"/>
        </w:rPr>
        <w:t>التأمينات الاجتماعية وتطبيقاتها العملية في القطاع العام ، عالم الكتب ، القاهرة ، 1968 ،</w:t>
      </w:r>
      <w:r w:rsidRPr="003F4C1F">
        <w:rPr>
          <w:rFonts w:cs="Simplified Arabic" w:hint="cs"/>
          <w:sz w:val="24"/>
          <w:szCs w:val="24"/>
          <w:rtl/>
        </w:rPr>
        <w:t xml:space="preserve"> ص71 .</w:t>
      </w:r>
    </w:p>
  </w:endnote>
  <w:endnote w:id="48">
    <w:p w:rsidR="00DF0DFC" w:rsidRPr="006376C5" w:rsidRDefault="00DF0DFC" w:rsidP="006376C5">
      <w:pPr>
        <w:pStyle w:val="a8"/>
        <w:jc w:val="lowKashida"/>
        <w:rPr>
          <w:rFonts w:cs="Simplified Arabic"/>
          <w:sz w:val="24"/>
          <w:szCs w:val="24"/>
          <w:rtl/>
          <w:lang w:bidi="ar-IQ"/>
        </w:rPr>
      </w:pPr>
      <w:r w:rsidRPr="006E0FDB">
        <w:rPr>
          <w:rFonts w:ascii="Simplified Arabic" w:hAnsi="Simplified Arabic" w:cs="Simplified Arabic"/>
          <w:sz w:val="24"/>
          <w:szCs w:val="24"/>
          <w:rtl/>
        </w:rPr>
        <w:t>(</w:t>
      </w:r>
      <w:r w:rsidRPr="006E0FDB">
        <w:rPr>
          <w:rStyle w:val="a9"/>
          <w:rFonts w:ascii="Simplified Arabic" w:hAnsi="Simplified Arabic" w:cs="Simplified Arabic"/>
          <w:sz w:val="24"/>
          <w:szCs w:val="24"/>
          <w:rtl/>
        </w:rPr>
        <w:endnoteRef/>
      </w:r>
      <w:r w:rsidRPr="006E0FDB">
        <w:rPr>
          <w:rFonts w:ascii="Simplified Arabic" w:hAnsi="Simplified Arabic" w:cs="Simplified Arabic"/>
          <w:sz w:val="24"/>
          <w:szCs w:val="24"/>
          <w:rtl/>
        </w:rPr>
        <w:t>)</w:t>
      </w:r>
      <w:r w:rsidRPr="006E0FDB">
        <w:rPr>
          <w:rFonts w:ascii="Simplified Arabic" w:hAnsi="Simplified Arabic" w:cs="Simplified Arabic" w:hint="cs"/>
          <w:sz w:val="24"/>
          <w:szCs w:val="24"/>
          <w:rtl/>
        </w:rPr>
        <w:t xml:space="preserve"> يُنظر في ذلك :</w:t>
      </w:r>
      <w:r>
        <w:rPr>
          <w:rFonts w:ascii="Simplified Arabic" w:hAnsi="Simplified Arabic" w:cs="Simplified Arabic" w:hint="cs"/>
          <w:sz w:val="24"/>
          <w:szCs w:val="24"/>
          <w:rtl/>
        </w:rPr>
        <w:t xml:space="preserve"> المادة</w:t>
      </w:r>
      <w:r w:rsidRPr="006E0FDB">
        <w:rPr>
          <w:rFonts w:ascii="Simplified Arabic" w:hAnsi="Simplified Arabic" w:cs="Simplified Arabic" w:hint="cs"/>
          <w:sz w:val="24"/>
          <w:szCs w:val="24"/>
          <w:rtl/>
        </w:rPr>
        <w:t xml:space="preserve"> (47/ب) </w:t>
      </w:r>
      <w:r w:rsidRPr="006E0FDB">
        <w:rPr>
          <w:rFonts w:cs="Simplified Arabic" w:hint="cs"/>
          <w:sz w:val="24"/>
          <w:szCs w:val="24"/>
          <w:rtl/>
          <w:lang w:bidi="ar-IQ"/>
        </w:rPr>
        <w:t xml:space="preserve">من قانون </w:t>
      </w:r>
      <w:r w:rsidRPr="006E0FDB">
        <w:rPr>
          <w:rFonts w:cs="Simplified Arabic" w:hint="cs"/>
          <w:snapToGrid w:val="0"/>
          <w:sz w:val="24"/>
          <w:szCs w:val="24"/>
          <w:rtl/>
          <w:lang w:eastAsia="ar-SA" w:bidi="ar-IQ"/>
        </w:rPr>
        <w:t xml:space="preserve">التقاعد والضمان الاجتماعي </w:t>
      </w:r>
      <w:r w:rsidRPr="006E0FDB">
        <w:rPr>
          <w:rFonts w:cs="Simplified Arabic" w:hint="cs"/>
          <w:sz w:val="24"/>
          <w:szCs w:val="24"/>
          <w:rtl/>
          <w:lang w:bidi="ar-IQ"/>
        </w:rPr>
        <w:t xml:space="preserve">رقم </w:t>
      </w:r>
      <w:r>
        <w:rPr>
          <w:rFonts w:cs="Simplified Arabic" w:hint="cs"/>
          <w:sz w:val="24"/>
          <w:szCs w:val="24"/>
          <w:rtl/>
          <w:lang w:bidi="ar-IQ"/>
        </w:rPr>
        <w:t>(39)</w:t>
      </w:r>
      <w:r w:rsidRPr="006E0FDB">
        <w:rPr>
          <w:rFonts w:cs="Simplified Arabic" w:hint="cs"/>
          <w:sz w:val="24"/>
          <w:szCs w:val="24"/>
          <w:rtl/>
          <w:lang w:bidi="ar-IQ"/>
        </w:rPr>
        <w:t xml:space="preserve"> لسنة 1971 المعدل .</w:t>
      </w:r>
    </w:p>
  </w:endnote>
  <w:endnote w:id="49">
    <w:p w:rsidR="00DF0DFC" w:rsidRPr="003F4C1F" w:rsidRDefault="00DF0DFC" w:rsidP="003F4C1F">
      <w:pPr>
        <w:pStyle w:val="a8"/>
        <w:rPr>
          <w:rFonts w:cs="Simplified Arabic"/>
          <w:sz w:val="24"/>
          <w:szCs w:val="24"/>
          <w:rtl/>
          <w:lang w:bidi="ar-IQ"/>
        </w:rPr>
      </w:pPr>
      <w:r w:rsidRPr="00827129">
        <w:rPr>
          <w:rFonts w:ascii="Simplified Arabic" w:hAnsi="Simplified Arabic" w:cs="Simplified Arabic"/>
          <w:sz w:val="24"/>
          <w:szCs w:val="24"/>
          <w:rtl/>
        </w:rPr>
        <w:t>(</w:t>
      </w:r>
      <w:r w:rsidRPr="00827129">
        <w:rPr>
          <w:rStyle w:val="a9"/>
          <w:rFonts w:ascii="Simplified Arabic" w:hAnsi="Simplified Arabic" w:cs="Simplified Arabic"/>
          <w:sz w:val="24"/>
          <w:szCs w:val="24"/>
          <w:rtl/>
        </w:rPr>
        <w:endnoteRef/>
      </w:r>
      <w:r w:rsidRPr="0082712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F4C1F">
        <w:rPr>
          <w:rFonts w:cs="Simplified Arabic" w:hint="cs"/>
          <w:sz w:val="24"/>
          <w:szCs w:val="24"/>
          <w:rtl/>
          <w:lang w:bidi="ar-IQ"/>
        </w:rPr>
        <w:t xml:space="preserve">د. عبد العزيز الهلالي ، </w:t>
      </w:r>
      <w:r w:rsidRPr="003F4C1F">
        <w:rPr>
          <w:rFonts w:cs="Simplified Arabic" w:hint="cs"/>
          <w:snapToGrid w:val="0"/>
          <w:sz w:val="24"/>
          <w:szCs w:val="24"/>
          <w:rtl/>
          <w:lang w:eastAsia="ar-SA" w:bidi="ar-IQ"/>
        </w:rPr>
        <w:t xml:space="preserve">تأمين إصابة العمل علماً وعملاً ، مطبعة دار النهضة الجديدة ، 1967 ، </w:t>
      </w:r>
      <w:r w:rsidRPr="003F4C1F">
        <w:rPr>
          <w:rFonts w:cs="Simplified Arabic" w:hint="cs"/>
          <w:sz w:val="24"/>
          <w:szCs w:val="24"/>
          <w:rtl/>
          <w:lang w:bidi="ar-IQ"/>
        </w:rPr>
        <w:t>ص32 .</w:t>
      </w:r>
    </w:p>
  </w:endnote>
  <w:endnote w:id="50">
    <w:p w:rsidR="00DF0DFC" w:rsidRPr="003F4C1F" w:rsidRDefault="00DF0DFC" w:rsidP="003F4C1F">
      <w:pPr>
        <w:spacing w:after="0" w:line="240" w:lineRule="auto"/>
        <w:jc w:val="lowKashida"/>
        <w:rPr>
          <w:rFonts w:ascii="Times New Roman" w:eastAsia="Times New Roman" w:hAnsi="Times New Roman" w:cs="Simplified Arabic"/>
          <w:noProof/>
          <w:sz w:val="32"/>
          <w:szCs w:val="32"/>
          <w:rtl/>
          <w:lang w:eastAsia="ar-SA" w:bidi="ar-IQ"/>
        </w:rPr>
      </w:pPr>
      <w:r w:rsidRPr="00827129">
        <w:rPr>
          <w:rFonts w:ascii="Simplified Arabic" w:hAnsi="Simplified Arabic" w:cs="Simplified Arabic"/>
          <w:sz w:val="24"/>
          <w:szCs w:val="24"/>
          <w:rtl/>
        </w:rPr>
        <w:t>(</w:t>
      </w:r>
      <w:r w:rsidRPr="00827129">
        <w:rPr>
          <w:rStyle w:val="a9"/>
          <w:rFonts w:ascii="Simplified Arabic" w:hAnsi="Simplified Arabic" w:cs="Simplified Arabic"/>
          <w:sz w:val="24"/>
          <w:szCs w:val="24"/>
          <w:rtl/>
        </w:rPr>
        <w:endnoteRef/>
      </w:r>
      <w:r w:rsidRPr="0082712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F4C1F">
        <w:rPr>
          <w:rFonts w:cs="Simplified Arabic" w:hint="cs"/>
          <w:sz w:val="24"/>
          <w:szCs w:val="24"/>
          <w:rtl/>
          <w:lang w:bidi="ar-IQ"/>
        </w:rPr>
        <w:t xml:space="preserve">د. حسن </w:t>
      </w:r>
      <w:proofErr w:type="spellStart"/>
      <w:r w:rsidRPr="003F4C1F">
        <w:rPr>
          <w:rFonts w:cs="Simplified Arabic" w:hint="cs"/>
          <w:sz w:val="24"/>
          <w:szCs w:val="24"/>
          <w:rtl/>
          <w:lang w:bidi="ar-IQ"/>
        </w:rPr>
        <w:t>الفكهاني</w:t>
      </w:r>
      <w:proofErr w:type="spellEnd"/>
      <w:r w:rsidRPr="003F4C1F">
        <w:rPr>
          <w:rFonts w:cs="Simplified Arabic" w:hint="cs"/>
          <w:sz w:val="24"/>
          <w:szCs w:val="24"/>
          <w:rtl/>
          <w:lang w:bidi="ar-IQ"/>
        </w:rPr>
        <w:t xml:space="preserve"> ، </w:t>
      </w:r>
      <w:r w:rsidRPr="003F4C1F">
        <w:rPr>
          <w:rFonts w:ascii="Times New Roman" w:eastAsia="Times New Roman" w:hAnsi="Times New Roman" w:cs="Simplified Arabic" w:hint="cs"/>
          <w:noProof/>
          <w:sz w:val="24"/>
          <w:szCs w:val="24"/>
          <w:rtl/>
          <w:lang w:eastAsia="ar-SA" w:bidi="ar-IQ"/>
        </w:rPr>
        <w:t xml:space="preserve">شرح قانون العمل اللبناني ، ط1 ، مطابع معتوق اخوان ، بيروت ، 1969 ، </w:t>
      </w:r>
      <w:r w:rsidRPr="003F4C1F">
        <w:rPr>
          <w:rFonts w:cs="Simplified Arabic" w:hint="cs"/>
          <w:sz w:val="24"/>
          <w:szCs w:val="24"/>
          <w:rtl/>
          <w:lang w:bidi="ar-IQ"/>
        </w:rPr>
        <w:t>ص231 .</w:t>
      </w:r>
    </w:p>
  </w:endnote>
  <w:endnote w:id="51">
    <w:p w:rsidR="00DF0DFC" w:rsidRPr="00521D06" w:rsidRDefault="00DF0DFC" w:rsidP="00521D06">
      <w:pPr>
        <w:pStyle w:val="a8"/>
        <w:spacing w:line="276" w:lineRule="auto"/>
        <w:jc w:val="both"/>
        <w:rPr>
          <w:rFonts w:ascii="Simplified Arabic" w:hAnsi="Simplified Arabic" w:cs="Simplified Arabic"/>
          <w:sz w:val="24"/>
          <w:szCs w:val="24"/>
          <w:rtl/>
        </w:rPr>
      </w:pPr>
      <w:r w:rsidRPr="00521D06">
        <w:rPr>
          <w:rFonts w:ascii="Simplified Arabic" w:hAnsi="Simplified Arabic" w:cs="Simplified Arabic"/>
          <w:sz w:val="24"/>
          <w:szCs w:val="24"/>
          <w:rtl/>
        </w:rPr>
        <w:t>(</w:t>
      </w:r>
      <w:r w:rsidRPr="00521D06">
        <w:rPr>
          <w:rStyle w:val="a9"/>
          <w:rFonts w:ascii="Simplified Arabic" w:hAnsi="Simplified Arabic" w:cs="Simplified Arabic"/>
          <w:sz w:val="24"/>
          <w:szCs w:val="24"/>
          <w:rtl/>
        </w:rPr>
        <w:endnoteRef/>
      </w:r>
      <w:r w:rsidRPr="00521D06">
        <w:rPr>
          <w:rFonts w:ascii="Simplified Arabic" w:hAnsi="Simplified Arabic" w:cs="Simplified Arabic"/>
          <w:sz w:val="24"/>
          <w:szCs w:val="24"/>
          <w:rtl/>
        </w:rPr>
        <w:t>)</w:t>
      </w:r>
      <w:r w:rsidRPr="00521D06">
        <w:rPr>
          <w:rFonts w:ascii="Simplified Arabic" w:hAnsi="Simplified Arabic" w:cs="Simplified Arabic" w:hint="cs"/>
          <w:sz w:val="24"/>
          <w:szCs w:val="24"/>
          <w:rtl/>
        </w:rPr>
        <w:t xml:space="preserve"> </w:t>
      </w:r>
      <w:r w:rsidRPr="00521D06">
        <w:rPr>
          <w:rFonts w:cs="Simplified Arabic" w:hint="cs"/>
          <w:sz w:val="24"/>
          <w:szCs w:val="24"/>
          <w:rtl/>
        </w:rPr>
        <w:t xml:space="preserve">د. صادق مهدي السعيد ، مصدر سابق ، </w:t>
      </w:r>
      <w:r w:rsidRPr="00521D06">
        <w:rPr>
          <w:rFonts w:cs="Simplified Arabic" w:hint="cs"/>
          <w:sz w:val="24"/>
          <w:szCs w:val="24"/>
          <w:rtl/>
          <w:lang w:bidi="ar-IQ"/>
        </w:rPr>
        <w:t>ص326.</w:t>
      </w:r>
    </w:p>
  </w:endnote>
  <w:endnote w:id="52">
    <w:p w:rsidR="00DF0DFC" w:rsidRPr="00827129" w:rsidRDefault="00DF0DFC" w:rsidP="00521D06">
      <w:pPr>
        <w:pStyle w:val="a8"/>
        <w:spacing w:line="276" w:lineRule="auto"/>
        <w:jc w:val="both"/>
        <w:rPr>
          <w:rFonts w:ascii="Simplified Arabic" w:hAnsi="Simplified Arabic" w:cs="Simplified Arabic"/>
          <w:sz w:val="24"/>
          <w:szCs w:val="24"/>
          <w:rtl/>
        </w:rPr>
      </w:pPr>
      <w:r w:rsidRPr="00827129">
        <w:rPr>
          <w:rFonts w:ascii="Simplified Arabic" w:hAnsi="Simplified Arabic" w:cs="Simplified Arabic"/>
          <w:sz w:val="24"/>
          <w:szCs w:val="24"/>
          <w:rtl/>
        </w:rPr>
        <w:t>(</w:t>
      </w:r>
      <w:r w:rsidRPr="00827129">
        <w:rPr>
          <w:rStyle w:val="a9"/>
          <w:rFonts w:ascii="Simplified Arabic" w:hAnsi="Simplified Arabic" w:cs="Simplified Arabic"/>
          <w:sz w:val="24"/>
          <w:szCs w:val="24"/>
          <w:rtl/>
        </w:rPr>
        <w:endnoteRef/>
      </w:r>
      <w:r w:rsidRPr="0082712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521D06">
        <w:rPr>
          <w:rFonts w:cs="Simplified Arabic" w:hint="cs"/>
          <w:sz w:val="24"/>
          <w:szCs w:val="24"/>
          <w:rtl/>
          <w:lang w:bidi="ar-IQ"/>
        </w:rPr>
        <w:t>د. فتحي عبد الصبور</w:t>
      </w:r>
      <w:r>
        <w:rPr>
          <w:rFonts w:cs="Simplified Arabic" w:hint="cs"/>
          <w:sz w:val="24"/>
          <w:szCs w:val="24"/>
          <w:rtl/>
          <w:lang w:bidi="ar-IQ"/>
        </w:rPr>
        <w:t xml:space="preserve"> ،</w:t>
      </w:r>
      <w:r w:rsidRPr="00521D06">
        <w:rPr>
          <w:rFonts w:cs="Simplified Arabic" w:hint="cs"/>
          <w:sz w:val="24"/>
          <w:szCs w:val="24"/>
          <w:rtl/>
          <w:lang w:bidi="ar-IQ"/>
        </w:rPr>
        <w:t xml:space="preserve"> الوسيط في عقد العمل الفردي</w:t>
      </w:r>
      <w:r>
        <w:rPr>
          <w:rFonts w:cs="Simplified Arabic" w:hint="cs"/>
          <w:sz w:val="24"/>
          <w:szCs w:val="24"/>
          <w:rtl/>
          <w:lang w:bidi="ar-IQ"/>
        </w:rPr>
        <w:t xml:space="preserve"> ،</w:t>
      </w:r>
      <w:r w:rsidRPr="00521D06">
        <w:rPr>
          <w:rFonts w:cs="Simplified Arabic" w:hint="cs"/>
          <w:sz w:val="24"/>
          <w:szCs w:val="24"/>
          <w:rtl/>
          <w:lang w:bidi="ar-IQ"/>
        </w:rPr>
        <w:t xml:space="preserve"> ط1 </w:t>
      </w:r>
      <w:r>
        <w:rPr>
          <w:rFonts w:cs="Simplified Arabic" w:hint="cs"/>
          <w:sz w:val="24"/>
          <w:szCs w:val="24"/>
          <w:rtl/>
          <w:lang w:bidi="ar-IQ"/>
        </w:rPr>
        <w:t>،</w:t>
      </w:r>
      <w:r w:rsidRPr="00521D06">
        <w:rPr>
          <w:rFonts w:cs="Simplified Arabic" w:hint="cs"/>
          <w:sz w:val="24"/>
          <w:szCs w:val="24"/>
          <w:rtl/>
          <w:lang w:bidi="ar-IQ"/>
        </w:rPr>
        <w:t xml:space="preserve"> دار الكتاب العربي</w:t>
      </w:r>
      <w:r>
        <w:rPr>
          <w:rFonts w:cs="Simplified Arabic" w:hint="cs"/>
          <w:sz w:val="24"/>
          <w:szCs w:val="24"/>
          <w:rtl/>
          <w:lang w:bidi="ar-IQ"/>
        </w:rPr>
        <w:t xml:space="preserve"> ،</w:t>
      </w:r>
      <w:r w:rsidRPr="00521D06">
        <w:rPr>
          <w:rFonts w:cs="Simplified Arabic" w:hint="cs"/>
          <w:sz w:val="24"/>
          <w:szCs w:val="24"/>
          <w:rtl/>
          <w:lang w:bidi="ar-IQ"/>
        </w:rPr>
        <w:t xml:space="preserve"> القاهرة</w:t>
      </w:r>
      <w:r>
        <w:rPr>
          <w:rFonts w:cs="Simplified Arabic" w:hint="cs"/>
          <w:sz w:val="24"/>
          <w:szCs w:val="24"/>
          <w:rtl/>
          <w:lang w:bidi="ar-IQ"/>
        </w:rPr>
        <w:t xml:space="preserve"> ،</w:t>
      </w:r>
      <w:r w:rsidRPr="00521D06">
        <w:rPr>
          <w:rFonts w:cs="Simplified Arabic" w:hint="cs"/>
          <w:sz w:val="24"/>
          <w:szCs w:val="24"/>
          <w:rtl/>
          <w:lang w:bidi="ar-IQ"/>
        </w:rPr>
        <w:t xml:space="preserve"> 1961</w:t>
      </w:r>
      <w:r>
        <w:rPr>
          <w:rFonts w:cs="Simplified Arabic" w:hint="cs"/>
          <w:sz w:val="24"/>
          <w:szCs w:val="24"/>
          <w:rtl/>
          <w:lang w:bidi="ar-IQ"/>
        </w:rPr>
        <w:t xml:space="preserve"> ،</w:t>
      </w:r>
      <w:r w:rsidRPr="00521D06">
        <w:rPr>
          <w:rFonts w:cs="Simplified Arabic" w:hint="cs"/>
          <w:sz w:val="24"/>
          <w:szCs w:val="24"/>
          <w:rtl/>
          <w:lang w:bidi="ar-IQ"/>
        </w:rPr>
        <w:t xml:space="preserve"> ص265</w:t>
      </w:r>
      <w:r>
        <w:rPr>
          <w:rFonts w:cs="Simplified Arabic" w:hint="cs"/>
          <w:sz w:val="24"/>
          <w:szCs w:val="24"/>
          <w:rtl/>
          <w:lang w:bidi="ar-IQ"/>
        </w:rPr>
        <w:t xml:space="preserve"> </w:t>
      </w:r>
      <w:r w:rsidRPr="00521D06">
        <w:rPr>
          <w:rFonts w:cs="Simplified Arabic" w:hint="cs"/>
          <w:sz w:val="24"/>
          <w:szCs w:val="24"/>
          <w:rtl/>
          <w:lang w:bidi="ar-IQ"/>
        </w:rPr>
        <w:t>.</w:t>
      </w:r>
    </w:p>
  </w:endnote>
  <w:endnote w:id="53">
    <w:p w:rsidR="00DF0DFC" w:rsidRPr="00827129" w:rsidRDefault="00DF0DFC" w:rsidP="00936B38">
      <w:pPr>
        <w:pStyle w:val="a8"/>
        <w:spacing w:line="276" w:lineRule="auto"/>
        <w:jc w:val="both"/>
        <w:rPr>
          <w:rFonts w:ascii="Simplified Arabic" w:hAnsi="Simplified Arabic" w:cs="Simplified Arabic"/>
          <w:sz w:val="24"/>
          <w:szCs w:val="24"/>
          <w:rtl/>
        </w:rPr>
      </w:pPr>
      <w:r w:rsidRPr="00827129">
        <w:rPr>
          <w:rFonts w:ascii="Simplified Arabic" w:hAnsi="Simplified Arabic" w:cs="Simplified Arabic"/>
          <w:sz w:val="24"/>
          <w:szCs w:val="24"/>
          <w:rtl/>
        </w:rPr>
        <w:t>(</w:t>
      </w:r>
      <w:r w:rsidRPr="00827129">
        <w:rPr>
          <w:rStyle w:val="a9"/>
          <w:rFonts w:ascii="Simplified Arabic" w:hAnsi="Simplified Arabic" w:cs="Simplified Arabic"/>
          <w:sz w:val="24"/>
          <w:szCs w:val="24"/>
          <w:rtl/>
        </w:rPr>
        <w:endnoteRef/>
      </w:r>
      <w:r w:rsidRPr="00827129">
        <w:rPr>
          <w:rFonts w:ascii="Simplified Arabic" w:hAnsi="Simplified Arabic" w:cs="Simplified Arabic"/>
          <w:sz w:val="24"/>
          <w:szCs w:val="24"/>
          <w:rtl/>
        </w:rPr>
        <w:t>)</w:t>
      </w:r>
      <w:r w:rsidRPr="004276DD">
        <w:rPr>
          <w:rFonts w:ascii="Simplified Arabic" w:hAnsi="Simplified Arabic" w:cs="Simplified Arabic" w:hint="cs"/>
          <w:sz w:val="24"/>
          <w:szCs w:val="24"/>
          <w:rtl/>
        </w:rPr>
        <w:t xml:space="preserve"> </w:t>
      </w:r>
      <w:r>
        <w:rPr>
          <w:rFonts w:cs="Simplified Arabic" w:hint="cs"/>
          <w:sz w:val="24"/>
          <w:szCs w:val="24"/>
          <w:rtl/>
          <w:lang w:bidi="ar-IQ"/>
        </w:rPr>
        <w:t>د. مصطفى محمد الجمال و</w:t>
      </w:r>
      <w:r w:rsidRPr="004276DD">
        <w:rPr>
          <w:rFonts w:cs="Simplified Arabic" w:hint="cs"/>
          <w:sz w:val="24"/>
          <w:szCs w:val="24"/>
          <w:rtl/>
          <w:lang w:bidi="ar-IQ"/>
        </w:rPr>
        <w:t xml:space="preserve"> د. حمدي عبد الرحم</w:t>
      </w:r>
      <w:r>
        <w:rPr>
          <w:rFonts w:cs="Simplified Arabic" w:hint="cs"/>
          <w:sz w:val="24"/>
          <w:szCs w:val="24"/>
          <w:rtl/>
          <w:lang w:bidi="ar-IQ"/>
        </w:rPr>
        <w:t>ن ، نظام التأمينات الاجتماعية ، مؤسسة شباب الجامعة ، الإسكندرية ،</w:t>
      </w:r>
      <w:r w:rsidRPr="004276DD">
        <w:rPr>
          <w:rFonts w:cs="Simplified Arabic" w:hint="cs"/>
          <w:sz w:val="24"/>
          <w:szCs w:val="24"/>
          <w:rtl/>
          <w:lang w:bidi="ar-IQ"/>
        </w:rPr>
        <w:t xml:space="preserve"> 1974</w:t>
      </w:r>
      <w:r>
        <w:rPr>
          <w:rFonts w:cs="Simplified Arabic" w:hint="cs"/>
          <w:sz w:val="24"/>
          <w:szCs w:val="24"/>
          <w:rtl/>
          <w:lang w:bidi="ar-IQ"/>
        </w:rPr>
        <w:t xml:space="preserve"> ،</w:t>
      </w:r>
      <w:r w:rsidRPr="004276DD">
        <w:rPr>
          <w:rFonts w:cs="Simplified Arabic" w:hint="cs"/>
          <w:sz w:val="24"/>
          <w:szCs w:val="24"/>
          <w:rtl/>
          <w:lang w:bidi="ar-IQ"/>
        </w:rPr>
        <w:t xml:space="preserve"> ص213.</w:t>
      </w:r>
    </w:p>
  </w:endnote>
  <w:endnote w:id="54">
    <w:p w:rsidR="00DF0DFC" w:rsidRPr="00D809F2" w:rsidRDefault="00DF0DFC" w:rsidP="00D809F2">
      <w:pPr>
        <w:pStyle w:val="a8"/>
        <w:jc w:val="lowKashida"/>
        <w:rPr>
          <w:rFonts w:cs="Simplified Arabic"/>
          <w:sz w:val="24"/>
          <w:szCs w:val="24"/>
          <w:rtl/>
          <w:lang w:bidi="ar-IQ"/>
        </w:rPr>
      </w:pPr>
      <w:r w:rsidRPr="006E0FDB">
        <w:rPr>
          <w:rFonts w:ascii="Simplified Arabic" w:hAnsi="Simplified Arabic" w:cs="Simplified Arabic"/>
          <w:sz w:val="24"/>
          <w:szCs w:val="24"/>
          <w:rtl/>
        </w:rPr>
        <w:t>(</w:t>
      </w:r>
      <w:r w:rsidRPr="006E0FDB">
        <w:rPr>
          <w:rStyle w:val="a9"/>
          <w:rFonts w:ascii="Simplified Arabic" w:hAnsi="Simplified Arabic" w:cs="Simplified Arabic"/>
          <w:sz w:val="24"/>
          <w:szCs w:val="24"/>
          <w:rtl/>
        </w:rPr>
        <w:endnoteRef/>
      </w:r>
      <w:r w:rsidRPr="006E0FDB">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E0FDB">
        <w:rPr>
          <w:rFonts w:ascii="Simplified Arabic" w:hAnsi="Simplified Arabic" w:cs="Simplified Arabic" w:hint="cs"/>
          <w:sz w:val="24"/>
          <w:szCs w:val="24"/>
          <w:rtl/>
        </w:rPr>
        <w:t>يُنظر في ذلك :</w:t>
      </w:r>
      <w:r>
        <w:rPr>
          <w:rFonts w:ascii="Simplified Arabic" w:hAnsi="Simplified Arabic" w:cs="Simplified Arabic" w:hint="cs"/>
          <w:sz w:val="24"/>
          <w:szCs w:val="24"/>
          <w:rtl/>
        </w:rPr>
        <w:t xml:space="preserve"> المادة </w:t>
      </w:r>
      <w:r w:rsidRPr="006E0FDB">
        <w:rPr>
          <w:rFonts w:ascii="Simplified Arabic" w:hAnsi="Simplified Arabic" w:cs="Simplified Arabic" w:hint="cs"/>
          <w:sz w:val="24"/>
          <w:szCs w:val="24"/>
          <w:rtl/>
        </w:rPr>
        <w:t>(56/أ)</w:t>
      </w:r>
      <w:r w:rsidRPr="006E0FDB">
        <w:rPr>
          <w:rFonts w:cs="Simplified Arabic" w:hint="cs"/>
          <w:sz w:val="24"/>
          <w:szCs w:val="24"/>
          <w:rtl/>
          <w:lang w:bidi="ar-IQ"/>
        </w:rPr>
        <w:t xml:space="preserve"> من قانون </w:t>
      </w:r>
      <w:r w:rsidRPr="006E0FDB">
        <w:rPr>
          <w:rFonts w:cs="Simplified Arabic" w:hint="cs"/>
          <w:snapToGrid w:val="0"/>
          <w:sz w:val="24"/>
          <w:szCs w:val="24"/>
          <w:rtl/>
          <w:lang w:eastAsia="ar-SA" w:bidi="ar-IQ"/>
        </w:rPr>
        <w:t xml:space="preserve">التقاعد والضمان الاجتماعي </w:t>
      </w:r>
      <w:r w:rsidRPr="006E0FDB">
        <w:rPr>
          <w:rFonts w:cs="Simplified Arabic" w:hint="cs"/>
          <w:sz w:val="24"/>
          <w:szCs w:val="24"/>
          <w:rtl/>
          <w:lang w:bidi="ar-IQ"/>
        </w:rPr>
        <w:t xml:space="preserve">رقم </w:t>
      </w:r>
      <w:r>
        <w:rPr>
          <w:rFonts w:cs="Simplified Arabic" w:hint="cs"/>
          <w:sz w:val="24"/>
          <w:szCs w:val="24"/>
          <w:rtl/>
          <w:lang w:bidi="ar-IQ"/>
        </w:rPr>
        <w:t>(39)</w:t>
      </w:r>
      <w:r w:rsidRPr="006E0FDB">
        <w:rPr>
          <w:rFonts w:cs="Simplified Arabic" w:hint="cs"/>
          <w:sz w:val="24"/>
          <w:szCs w:val="24"/>
          <w:rtl/>
          <w:lang w:bidi="ar-IQ"/>
        </w:rPr>
        <w:t xml:space="preserve"> لسنة 1971 المعدل .</w:t>
      </w:r>
    </w:p>
  </w:endnote>
  <w:endnote w:id="55">
    <w:p w:rsidR="00DF0DFC" w:rsidRPr="00D809F2" w:rsidRDefault="00DF0DFC" w:rsidP="006376C5">
      <w:pPr>
        <w:pStyle w:val="a8"/>
        <w:spacing w:line="276" w:lineRule="auto"/>
        <w:jc w:val="both"/>
        <w:rPr>
          <w:rFonts w:ascii="Simplified Arabic" w:hAnsi="Simplified Arabic" w:cs="Simplified Arabic"/>
          <w:sz w:val="24"/>
          <w:szCs w:val="24"/>
          <w:rtl/>
        </w:rPr>
      </w:pPr>
      <w:r w:rsidRPr="00D809F2">
        <w:rPr>
          <w:rFonts w:ascii="Simplified Arabic" w:hAnsi="Simplified Arabic" w:cs="Simplified Arabic"/>
          <w:sz w:val="24"/>
          <w:szCs w:val="24"/>
          <w:rtl/>
        </w:rPr>
        <w:t>(</w:t>
      </w:r>
      <w:r w:rsidRPr="00D809F2">
        <w:rPr>
          <w:rStyle w:val="a9"/>
          <w:rFonts w:ascii="Simplified Arabic" w:hAnsi="Simplified Arabic" w:cs="Simplified Arabic"/>
          <w:sz w:val="24"/>
          <w:szCs w:val="24"/>
          <w:rtl/>
        </w:rPr>
        <w:endnoteRef/>
      </w:r>
      <w:r w:rsidRPr="00D809F2">
        <w:rPr>
          <w:rFonts w:ascii="Simplified Arabic" w:hAnsi="Simplified Arabic" w:cs="Simplified Arabic"/>
          <w:sz w:val="24"/>
          <w:szCs w:val="24"/>
          <w:rtl/>
        </w:rPr>
        <w:t>)</w:t>
      </w:r>
      <w:r w:rsidRPr="00D809F2">
        <w:rPr>
          <w:rFonts w:ascii="Simplified Arabic" w:hAnsi="Simplified Arabic" w:cs="Simplified Arabic" w:hint="cs"/>
          <w:sz w:val="24"/>
          <w:szCs w:val="24"/>
          <w:rtl/>
        </w:rPr>
        <w:t xml:space="preserve"> </w:t>
      </w:r>
      <w:r w:rsidRPr="00D809F2">
        <w:rPr>
          <w:rFonts w:cs="Simplified Arabic" w:hint="cs"/>
          <w:sz w:val="24"/>
          <w:szCs w:val="24"/>
          <w:rtl/>
        </w:rPr>
        <w:t>د. عبد العزيز الهلالي ، مصدر سابق ، ص133.</w:t>
      </w:r>
    </w:p>
  </w:endnote>
  <w:endnote w:id="56">
    <w:p w:rsidR="00DF0DFC" w:rsidRPr="00CE60F4" w:rsidRDefault="00DF0DFC" w:rsidP="00181F71">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يُنظر في ذلك : المادة (46) من قانون الخدمة المدنية رقم (24) لسنة 1960 المعدل .</w:t>
      </w:r>
    </w:p>
  </w:endnote>
  <w:endnote w:id="57">
    <w:p w:rsidR="00DF0DFC" w:rsidRPr="00CE60F4" w:rsidRDefault="00DF0DFC" w:rsidP="006067AF">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2F3A69">
        <w:rPr>
          <w:rFonts w:cs="Simplified Arabic" w:hint="cs"/>
          <w:sz w:val="24"/>
          <w:szCs w:val="24"/>
          <w:rtl/>
          <w:lang w:bidi="ar-IQ"/>
        </w:rPr>
        <w:t>ي</w:t>
      </w:r>
      <w:r>
        <w:rPr>
          <w:rFonts w:cs="Simplified Arabic" w:hint="cs"/>
          <w:sz w:val="24"/>
          <w:szCs w:val="24"/>
          <w:rtl/>
          <w:lang w:bidi="ar-IQ"/>
        </w:rPr>
        <w:t>ُ</w:t>
      </w:r>
      <w:r w:rsidRPr="002F3A69">
        <w:rPr>
          <w:rFonts w:cs="Simplified Arabic" w:hint="cs"/>
          <w:sz w:val="24"/>
          <w:szCs w:val="24"/>
          <w:rtl/>
          <w:lang w:bidi="ar-IQ"/>
        </w:rPr>
        <w:t xml:space="preserve">نظر في ذلك </w:t>
      </w:r>
      <w:r>
        <w:rPr>
          <w:rFonts w:cs="Simplified Arabic" w:hint="cs"/>
          <w:sz w:val="24"/>
          <w:szCs w:val="24"/>
          <w:rtl/>
          <w:lang w:bidi="ar-IQ"/>
        </w:rPr>
        <w:t>: د.</w:t>
      </w:r>
      <w:r w:rsidRPr="002F3A69">
        <w:rPr>
          <w:rFonts w:cs="Simplified Arabic" w:hint="cs"/>
          <w:sz w:val="24"/>
          <w:szCs w:val="24"/>
          <w:rtl/>
          <w:lang w:bidi="ar-IQ"/>
        </w:rPr>
        <w:t xml:space="preserve"> عدنان العابد و </w:t>
      </w:r>
      <w:r>
        <w:rPr>
          <w:rFonts w:cs="Simplified Arabic" w:hint="cs"/>
          <w:sz w:val="24"/>
          <w:szCs w:val="24"/>
          <w:rtl/>
          <w:lang w:bidi="ar-IQ"/>
        </w:rPr>
        <w:t>د. يوسف الياس</w:t>
      </w:r>
      <w:r w:rsidRPr="002F3A69">
        <w:rPr>
          <w:rFonts w:cs="Simplified Arabic" w:hint="cs"/>
          <w:sz w:val="24"/>
          <w:szCs w:val="24"/>
          <w:rtl/>
          <w:lang w:bidi="ar-IQ"/>
        </w:rPr>
        <w:t xml:space="preserve"> ، مصدر سابق </w:t>
      </w:r>
      <w:r>
        <w:rPr>
          <w:rFonts w:cs="Simplified Arabic" w:hint="cs"/>
          <w:sz w:val="24"/>
          <w:szCs w:val="24"/>
          <w:rtl/>
          <w:lang w:bidi="ar-IQ"/>
        </w:rPr>
        <w:t xml:space="preserve">، </w:t>
      </w:r>
      <w:r w:rsidRPr="002F3A69">
        <w:rPr>
          <w:rFonts w:cs="Simplified Arabic" w:hint="cs"/>
          <w:sz w:val="24"/>
          <w:szCs w:val="24"/>
          <w:rtl/>
          <w:lang w:bidi="ar-IQ"/>
        </w:rPr>
        <w:t>ص 111 .</w:t>
      </w:r>
    </w:p>
  </w:endnote>
  <w:endnote w:id="58">
    <w:p w:rsidR="00DF0DFC" w:rsidRPr="00CE60F4" w:rsidRDefault="00DF0DFC" w:rsidP="00CC08C0">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2F3A69">
        <w:rPr>
          <w:rFonts w:cs="Simplified Arabic" w:hint="cs"/>
          <w:sz w:val="24"/>
          <w:szCs w:val="24"/>
          <w:rtl/>
          <w:lang w:bidi="ar-IQ"/>
        </w:rPr>
        <w:t>ي</w:t>
      </w:r>
      <w:r>
        <w:rPr>
          <w:rFonts w:cs="Simplified Arabic" w:hint="cs"/>
          <w:sz w:val="24"/>
          <w:szCs w:val="24"/>
          <w:rtl/>
          <w:lang w:bidi="ar-IQ"/>
        </w:rPr>
        <w:t>ُ</w:t>
      </w:r>
      <w:r w:rsidRPr="002F3A69">
        <w:rPr>
          <w:rFonts w:cs="Simplified Arabic" w:hint="cs"/>
          <w:sz w:val="24"/>
          <w:szCs w:val="24"/>
          <w:rtl/>
          <w:lang w:bidi="ar-IQ"/>
        </w:rPr>
        <w:t>نظر في ذلك</w:t>
      </w:r>
      <w:r>
        <w:rPr>
          <w:rFonts w:cs="Simplified Arabic" w:hint="cs"/>
          <w:sz w:val="24"/>
          <w:szCs w:val="24"/>
          <w:rtl/>
          <w:lang w:bidi="ar-IQ"/>
        </w:rPr>
        <w:t xml:space="preserve"> :</w:t>
      </w:r>
      <w:r w:rsidRPr="002F3A69">
        <w:rPr>
          <w:rFonts w:cs="Simplified Arabic" w:hint="cs"/>
          <w:sz w:val="24"/>
          <w:szCs w:val="24"/>
          <w:rtl/>
          <w:lang w:bidi="ar-IQ"/>
        </w:rPr>
        <w:t xml:space="preserve"> ضياء عبد الله عبود الاسدي </w:t>
      </w:r>
      <w:r>
        <w:rPr>
          <w:rFonts w:cs="Simplified Arabic" w:hint="cs"/>
          <w:sz w:val="24"/>
          <w:szCs w:val="24"/>
          <w:rtl/>
          <w:lang w:bidi="ar-IQ"/>
        </w:rPr>
        <w:t>،</w:t>
      </w:r>
      <w:r w:rsidRPr="002F3A69">
        <w:rPr>
          <w:rFonts w:cs="Simplified Arabic" w:hint="cs"/>
          <w:sz w:val="24"/>
          <w:szCs w:val="24"/>
          <w:rtl/>
          <w:lang w:bidi="ar-IQ"/>
        </w:rPr>
        <w:t xml:space="preserve"> الحق في سلامة الجسم ضمانة من ضمانات المتهم ( دراسة مقارنة)، رسالة ماجستير ، كلية القانون ، جامعة بابل ، 2002 ، ص 117 . </w:t>
      </w:r>
      <w:r>
        <w:rPr>
          <w:rFonts w:ascii="Simplified Arabic" w:hAnsi="Simplified Arabic" w:cs="Simplified Arabic" w:hint="cs"/>
          <w:sz w:val="24"/>
          <w:szCs w:val="24"/>
          <w:rtl/>
        </w:rPr>
        <w:t xml:space="preserve"> </w:t>
      </w:r>
    </w:p>
  </w:endnote>
  <w:endnote w:id="59">
    <w:p w:rsidR="00DF0DFC" w:rsidRPr="00CE60F4" w:rsidRDefault="00DF0DFC" w:rsidP="009D07DF">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D07DF">
        <w:rPr>
          <w:rFonts w:ascii="Simplified Arabic" w:hAnsi="Simplified Arabic" w:cs="Simplified Arabic"/>
          <w:sz w:val="24"/>
          <w:szCs w:val="24"/>
          <w:rtl/>
        </w:rPr>
        <w:t xml:space="preserve">يُنظر في ذات المعنى : </w:t>
      </w:r>
      <w:r w:rsidRPr="009D07DF">
        <w:rPr>
          <w:rFonts w:ascii="Simplified Arabic" w:hAnsi="Simplified Arabic" w:cs="Simplified Arabic"/>
          <w:sz w:val="24"/>
          <w:szCs w:val="24"/>
          <w:rtl/>
          <w:lang w:bidi="ar-IQ"/>
        </w:rPr>
        <w:t xml:space="preserve">أنور الخطيب ، </w:t>
      </w:r>
      <w:r w:rsidRPr="009D07DF">
        <w:rPr>
          <w:rFonts w:ascii="Simplified Arabic" w:hAnsi="Simplified Arabic" w:cs="Simplified Arabic"/>
          <w:color w:val="000000"/>
          <w:sz w:val="24"/>
          <w:szCs w:val="24"/>
          <w:rtl/>
          <w:lang w:bidi="ar-IQ"/>
        </w:rPr>
        <w:t xml:space="preserve">الأصول البرلمانية ، ط1 ، دار العلم للملايين ، بيروت ، 1961 </w:t>
      </w:r>
      <w:r w:rsidRPr="009D07DF">
        <w:rPr>
          <w:rFonts w:ascii="Simplified Arabic" w:hAnsi="Simplified Arabic" w:cs="Simplified Arabic"/>
          <w:sz w:val="24"/>
          <w:szCs w:val="24"/>
          <w:rtl/>
          <w:lang w:bidi="ar-IQ"/>
        </w:rPr>
        <w:t>، ص 508 .</w:t>
      </w:r>
    </w:p>
  </w:endnote>
  <w:endnote w:id="60">
    <w:p w:rsidR="00DF0DFC" w:rsidRPr="00CE60F4" w:rsidRDefault="00DF0DFC" w:rsidP="006F233D">
      <w:pPr>
        <w:pStyle w:val="a8"/>
        <w:spacing w:line="276" w:lineRule="auto"/>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D07DF">
        <w:rPr>
          <w:rFonts w:ascii="Simplified Arabic" w:hAnsi="Simplified Arabic" w:cs="Simplified Arabic"/>
          <w:sz w:val="24"/>
          <w:szCs w:val="24"/>
          <w:rtl/>
        </w:rPr>
        <w:t xml:space="preserve">ينظر في ذلك : </w:t>
      </w:r>
      <w:r w:rsidRPr="009D07DF">
        <w:rPr>
          <w:rFonts w:ascii="Simplified Arabic" w:eastAsia="Calibri" w:hAnsi="Simplified Arabic" w:cs="Simplified Arabic"/>
          <w:sz w:val="24"/>
          <w:szCs w:val="24"/>
          <w:rtl/>
          <w:lang w:bidi="ar-IQ"/>
        </w:rPr>
        <w:t xml:space="preserve">د. سليمان محمد </w:t>
      </w:r>
      <w:proofErr w:type="spellStart"/>
      <w:r w:rsidRPr="009D07DF">
        <w:rPr>
          <w:rFonts w:ascii="Simplified Arabic" w:eastAsia="Calibri" w:hAnsi="Simplified Arabic" w:cs="Simplified Arabic"/>
          <w:sz w:val="24"/>
          <w:szCs w:val="24"/>
          <w:rtl/>
          <w:lang w:bidi="ar-IQ"/>
        </w:rPr>
        <w:t>الطماوي</w:t>
      </w:r>
      <w:proofErr w:type="spellEnd"/>
      <w:r w:rsidRPr="009D07DF">
        <w:rPr>
          <w:rFonts w:ascii="Simplified Arabic" w:eastAsia="Calibri" w:hAnsi="Simplified Arabic" w:cs="Simplified Arabic"/>
          <w:sz w:val="24"/>
          <w:szCs w:val="24"/>
          <w:rtl/>
          <w:lang w:bidi="ar-IQ"/>
        </w:rPr>
        <w:t xml:space="preserve"> ، النظم السياسية والقانون الدستوري ، دون </w:t>
      </w:r>
      <w:r>
        <w:rPr>
          <w:rFonts w:ascii="Simplified Arabic" w:eastAsia="Calibri" w:hAnsi="Simplified Arabic" w:cs="Simplified Arabic" w:hint="cs"/>
          <w:sz w:val="24"/>
          <w:szCs w:val="24"/>
          <w:rtl/>
          <w:lang w:bidi="ar-IQ"/>
        </w:rPr>
        <w:t>مكان</w:t>
      </w:r>
      <w:r w:rsidRPr="009D07DF">
        <w:rPr>
          <w:rFonts w:ascii="Simplified Arabic" w:eastAsia="Calibri" w:hAnsi="Simplified Arabic" w:cs="Simplified Arabic"/>
          <w:sz w:val="24"/>
          <w:szCs w:val="24"/>
          <w:rtl/>
          <w:lang w:bidi="ar-IQ"/>
        </w:rPr>
        <w:t xml:space="preserve"> طبع </w:t>
      </w:r>
      <w:r w:rsidRPr="009D07DF">
        <w:rPr>
          <w:rFonts w:ascii="Simplified Arabic" w:hAnsi="Simplified Arabic" w:cs="Simplified Arabic"/>
          <w:color w:val="000000"/>
          <w:sz w:val="24"/>
          <w:szCs w:val="24"/>
          <w:rtl/>
          <w:lang w:bidi="ar-IQ"/>
        </w:rPr>
        <w:t>، 1988</w:t>
      </w:r>
      <w:r w:rsidRPr="009D07DF">
        <w:rPr>
          <w:rFonts w:ascii="Simplified Arabic" w:eastAsia="Calibri" w:hAnsi="Simplified Arabic" w:cs="Simplified Arabic"/>
          <w:sz w:val="24"/>
          <w:szCs w:val="24"/>
          <w:rtl/>
          <w:lang w:bidi="ar-IQ"/>
        </w:rPr>
        <w:t xml:space="preserve">، ص257 .  و د. سعد عصفور، </w:t>
      </w:r>
      <w:r w:rsidRPr="009D07DF">
        <w:rPr>
          <w:rFonts w:ascii="Simplified Arabic" w:hAnsi="Simplified Arabic" w:cs="Simplified Arabic"/>
          <w:color w:val="000000"/>
          <w:sz w:val="24"/>
          <w:szCs w:val="24"/>
          <w:rtl/>
          <w:lang w:bidi="ar-IQ"/>
        </w:rPr>
        <w:t>النظام الدستوري المصري دستور سنة 1971 ، منشأة المعارف بالإسكندرية ،</w:t>
      </w:r>
      <w:r>
        <w:rPr>
          <w:rFonts w:ascii="Simplified Arabic" w:hAnsi="Simplified Arabic" w:cs="Simplified Arabic" w:hint="cs"/>
          <w:color w:val="000000"/>
          <w:sz w:val="24"/>
          <w:szCs w:val="24"/>
          <w:rtl/>
          <w:lang w:bidi="ar-IQ"/>
        </w:rPr>
        <w:t xml:space="preserve"> </w:t>
      </w:r>
      <w:r w:rsidRPr="009D07DF">
        <w:rPr>
          <w:rFonts w:ascii="Simplified Arabic" w:hAnsi="Simplified Arabic" w:cs="Simplified Arabic"/>
          <w:color w:val="000000"/>
          <w:sz w:val="24"/>
          <w:szCs w:val="24"/>
          <w:rtl/>
          <w:lang w:bidi="ar-IQ"/>
        </w:rPr>
        <w:t xml:space="preserve">1980 </w:t>
      </w:r>
      <w:r w:rsidRPr="009D07DF">
        <w:rPr>
          <w:rFonts w:ascii="Simplified Arabic" w:eastAsia="Calibri" w:hAnsi="Simplified Arabic" w:cs="Simplified Arabic"/>
          <w:sz w:val="24"/>
          <w:szCs w:val="24"/>
          <w:rtl/>
          <w:lang w:bidi="ar-IQ"/>
        </w:rPr>
        <w:t xml:space="preserve">، ص195 . و عصام أبو بكر فهمي ، </w:t>
      </w:r>
      <w:r w:rsidRPr="009D07DF">
        <w:rPr>
          <w:rFonts w:ascii="Simplified Arabic" w:hAnsi="Simplified Arabic" w:cs="Simplified Arabic"/>
          <w:color w:val="000000"/>
          <w:sz w:val="24"/>
          <w:szCs w:val="24"/>
          <w:rtl/>
          <w:lang w:bidi="ar-IQ"/>
        </w:rPr>
        <w:t xml:space="preserve">مبدأ التفرغ لعضوية البرلمان ، أطروحة دكتوراه ، كلية الحقوق ، جامعة أسيوط ، 2008 ، </w:t>
      </w:r>
      <w:r w:rsidRPr="009D07DF">
        <w:rPr>
          <w:rFonts w:ascii="Simplified Arabic" w:eastAsia="Calibri" w:hAnsi="Simplified Arabic" w:cs="Simplified Arabic"/>
          <w:sz w:val="24"/>
          <w:szCs w:val="24"/>
          <w:rtl/>
          <w:lang w:bidi="ar-IQ"/>
        </w:rPr>
        <w:t>ص58 وما بعدها</w:t>
      </w:r>
      <w:r>
        <w:rPr>
          <w:rFonts w:ascii="Simplified Arabic" w:eastAsia="Calibri" w:hAnsi="Simplified Arabic" w:cs="Simplified Arabic" w:hint="cs"/>
          <w:sz w:val="24"/>
          <w:szCs w:val="24"/>
          <w:rtl/>
          <w:lang w:bidi="ar-IQ"/>
        </w:rPr>
        <w:t xml:space="preserve"> .</w:t>
      </w:r>
    </w:p>
  </w:endnote>
  <w:endnote w:id="61">
    <w:p w:rsidR="00DF0DFC" w:rsidRPr="00CE60F4" w:rsidRDefault="00DF0DFC" w:rsidP="00E95898">
      <w:pPr>
        <w:pStyle w:val="a8"/>
        <w:jc w:val="both"/>
        <w:rPr>
          <w:rFonts w:ascii="Simplified Arabic" w:hAnsi="Simplified Arabic" w:cs="Simplified Arabic"/>
          <w:sz w:val="24"/>
          <w:szCs w:val="24"/>
          <w:rtl/>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لمزيدٍ من التفاصيل </w:t>
      </w:r>
      <w:r>
        <w:rPr>
          <w:rFonts w:ascii="Simplified Arabic" w:hAnsi="Simplified Arabic" w:cs="Simplified Arabic"/>
          <w:sz w:val="24"/>
          <w:szCs w:val="24"/>
          <w:rtl/>
        </w:rPr>
        <w:t>ي</w:t>
      </w:r>
      <w:r>
        <w:rPr>
          <w:rFonts w:ascii="Simplified Arabic" w:hAnsi="Simplified Arabic" w:cs="Simplified Arabic" w:hint="cs"/>
          <w:sz w:val="24"/>
          <w:szCs w:val="24"/>
          <w:rtl/>
        </w:rPr>
        <w:t>ُ</w:t>
      </w:r>
      <w:r>
        <w:rPr>
          <w:rFonts w:ascii="Simplified Arabic" w:hAnsi="Simplified Arabic" w:cs="Simplified Arabic"/>
          <w:sz w:val="24"/>
          <w:szCs w:val="24"/>
          <w:rtl/>
        </w:rPr>
        <w:t xml:space="preserve">نظر </w:t>
      </w:r>
      <w:r>
        <w:rPr>
          <w:rFonts w:ascii="Simplified Arabic" w:hAnsi="Simplified Arabic" w:cs="Simplified Arabic" w:hint="cs"/>
          <w:sz w:val="24"/>
          <w:szCs w:val="24"/>
          <w:rtl/>
        </w:rPr>
        <w:t xml:space="preserve">بهذا المعنى : </w:t>
      </w:r>
      <w:r>
        <w:rPr>
          <w:rFonts w:ascii="Simplified Arabic" w:hAnsi="Simplified Arabic" w:cs="Simplified Arabic" w:hint="eastAsia"/>
          <w:sz w:val="24"/>
          <w:szCs w:val="24"/>
          <w:rtl/>
        </w:rPr>
        <w:t>ح</w:t>
      </w:r>
      <w:r w:rsidRPr="00E95898">
        <w:rPr>
          <w:rFonts w:ascii="Simplified Arabic" w:hAnsi="Simplified Arabic" w:cs="Simplified Arabic" w:hint="eastAsia"/>
          <w:sz w:val="24"/>
          <w:szCs w:val="24"/>
          <w:rtl/>
        </w:rPr>
        <w:t>سين</w:t>
      </w:r>
      <w:r w:rsidRPr="00E95898">
        <w:rPr>
          <w:rFonts w:ascii="Simplified Arabic" w:hAnsi="Simplified Arabic" w:cs="Simplified Arabic"/>
          <w:sz w:val="24"/>
          <w:szCs w:val="24"/>
          <w:rtl/>
        </w:rPr>
        <w:t xml:space="preserve"> </w:t>
      </w:r>
      <w:r w:rsidRPr="00E95898">
        <w:rPr>
          <w:rFonts w:ascii="Simplified Arabic" w:hAnsi="Simplified Arabic" w:cs="Simplified Arabic" w:hint="eastAsia"/>
          <w:sz w:val="24"/>
          <w:szCs w:val="24"/>
          <w:rtl/>
        </w:rPr>
        <w:t>شعلان</w:t>
      </w:r>
      <w:r w:rsidRPr="00E95898">
        <w:rPr>
          <w:rFonts w:ascii="Simplified Arabic" w:hAnsi="Simplified Arabic" w:cs="Simplified Arabic"/>
          <w:sz w:val="24"/>
          <w:szCs w:val="24"/>
          <w:rtl/>
        </w:rPr>
        <w:t xml:space="preserve"> </w:t>
      </w:r>
      <w:r w:rsidRPr="00E95898">
        <w:rPr>
          <w:rFonts w:ascii="Simplified Arabic" w:hAnsi="Simplified Arabic" w:cs="Simplified Arabic" w:hint="eastAsia"/>
          <w:sz w:val="24"/>
          <w:szCs w:val="24"/>
          <w:rtl/>
        </w:rPr>
        <w:t>حمد</w:t>
      </w:r>
      <w:r>
        <w:rPr>
          <w:rFonts w:ascii="Simplified Arabic" w:hAnsi="Simplified Arabic" w:cs="Simplified Arabic" w:hint="cs"/>
          <w:sz w:val="24"/>
          <w:szCs w:val="24"/>
          <w:rtl/>
        </w:rPr>
        <w:t xml:space="preserve"> ،</w:t>
      </w:r>
      <w:r w:rsidRPr="00E95898">
        <w:rPr>
          <w:rFonts w:hint="eastAsia"/>
          <w:rtl/>
        </w:rPr>
        <w:t xml:space="preserve"> </w:t>
      </w:r>
      <w:r w:rsidRPr="00E95898">
        <w:rPr>
          <w:rFonts w:ascii="Simplified Arabic" w:hAnsi="Simplified Arabic" w:cs="Simplified Arabic" w:hint="eastAsia"/>
          <w:sz w:val="24"/>
          <w:szCs w:val="24"/>
          <w:rtl/>
        </w:rPr>
        <w:t>التنظيم</w:t>
      </w:r>
      <w:r w:rsidRPr="00E95898">
        <w:rPr>
          <w:rFonts w:ascii="Simplified Arabic" w:hAnsi="Simplified Arabic" w:cs="Simplified Arabic"/>
          <w:sz w:val="24"/>
          <w:szCs w:val="24"/>
          <w:rtl/>
        </w:rPr>
        <w:t xml:space="preserve"> </w:t>
      </w:r>
      <w:r w:rsidRPr="00E95898">
        <w:rPr>
          <w:rFonts w:ascii="Simplified Arabic" w:hAnsi="Simplified Arabic" w:cs="Simplified Arabic" w:hint="eastAsia"/>
          <w:sz w:val="24"/>
          <w:szCs w:val="24"/>
          <w:rtl/>
        </w:rPr>
        <w:t>القانوني</w:t>
      </w:r>
      <w:r>
        <w:rPr>
          <w:rFonts w:ascii="Simplified Arabic" w:hAnsi="Simplified Arabic" w:cs="Simplified Arabic" w:hint="cs"/>
          <w:sz w:val="24"/>
          <w:szCs w:val="24"/>
          <w:rtl/>
        </w:rPr>
        <w:t xml:space="preserve"> </w:t>
      </w:r>
      <w:r w:rsidRPr="00E95898">
        <w:rPr>
          <w:rFonts w:ascii="Simplified Arabic" w:hAnsi="Simplified Arabic" w:cs="Simplified Arabic" w:hint="eastAsia"/>
          <w:sz w:val="24"/>
          <w:szCs w:val="24"/>
          <w:rtl/>
        </w:rPr>
        <w:t>لمركز</w:t>
      </w:r>
      <w:r w:rsidRPr="00E95898">
        <w:rPr>
          <w:rFonts w:ascii="Simplified Arabic" w:hAnsi="Simplified Arabic" w:cs="Simplified Arabic"/>
          <w:sz w:val="24"/>
          <w:szCs w:val="24"/>
          <w:rtl/>
        </w:rPr>
        <w:t xml:space="preserve"> </w:t>
      </w:r>
      <w:r w:rsidRPr="00E95898">
        <w:rPr>
          <w:rFonts w:ascii="Simplified Arabic" w:hAnsi="Simplified Arabic" w:cs="Simplified Arabic" w:hint="eastAsia"/>
          <w:sz w:val="24"/>
          <w:szCs w:val="24"/>
          <w:rtl/>
        </w:rPr>
        <w:t>النائِب</w:t>
      </w:r>
      <w:r w:rsidRPr="00E95898">
        <w:rPr>
          <w:rFonts w:ascii="Simplified Arabic" w:hAnsi="Simplified Arabic" w:cs="Simplified Arabic"/>
          <w:sz w:val="24"/>
          <w:szCs w:val="24"/>
          <w:rtl/>
        </w:rPr>
        <w:t xml:space="preserve"> </w:t>
      </w:r>
      <w:r w:rsidRPr="00E95898">
        <w:rPr>
          <w:rFonts w:ascii="Simplified Arabic" w:hAnsi="Simplified Arabic" w:cs="Simplified Arabic" w:hint="eastAsia"/>
          <w:sz w:val="24"/>
          <w:szCs w:val="24"/>
          <w:rtl/>
        </w:rPr>
        <w:t>في</w:t>
      </w:r>
      <w:r w:rsidRPr="00E95898">
        <w:rPr>
          <w:rFonts w:ascii="Simplified Arabic" w:hAnsi="Simplified Arabic" w:cs="Simplified Arabic"/>
          <w:sz w:val="24"/>
          <w:szCs w:val="24"/>
          <w:rtl/>
        </w:rPr>
        <w:t xml:space="preserve"> </w:t>
      </w:r>
      <w:r w:rsidRPr="00E95898">
        <w:rPr>
          <w:rFonts w:ascii="Simplified Arabic" w:hAnsi="Simplified Arabic" w:cs="Simplified Arabic" w:hint="eastAsia"/>
          <w:sz w:val="24"/>
          <w:szCs w:val="24"/>
          <w:rtl/>
        </w:rPr>
        <w:t>السُّلطة</w:t>
      </w:r>
      <w:r w:rsidRPr="00E95898">
        <w:rPr>
          <w:rFonts w:ascii="Simplified Arabic" w:hAnsi="Simplified Arabic" w:cs="Simplified Arabic"/>
          <w:sz w:val="24"/>
          <w:szCs w:val="24"/>
          <w:rtl/>
        </w:rPr>
        <w:t xml:space="preserve"> </w:t>
      </w:r>
      <w:r w:rsidRPr="00E95898">
        <w:rPr>
          <w:rFonts w:ascii="Simplified Arabic" w:hAnsi="Simplified Arabic" w:cs="Simplified Arabic" w:hint="eastAsia"/>
          <w:sz w:val="24"/>
          <w:szCs w:val="24"/>
          <w:rtl/>
        </w:rPr>
        <w:t>التشريعيّة</w:t>
      </w:r>
      <w:r>
        <w:rPr>
          <w:rFonts w:ascii="Simplified Arabic" w:hAnsi="Simplified Arabic" w:cs="Simplified Arabic" w:hint="cs"/>
          <w:sz w:val="24"/>
          <w:szCs w:val="24"/>
          <w:rtl/>
        </w:rPr>
        <w:t xml:space="preserve"> </w:t>
      </w:r>
      <w:r w:rsidRPr="00E95898">
        <w:rPr>
          <w:rFonts w:ascii="Simplified Arabic" w:hAnsi="Simplified Arabic" w:cs="Simplified Arabic"/>
          <w:sz w:val="24"/>
          <w:szCs w:val="24"/>
          <w:rtl/>
        </w:rPr>
        <w:t>(</w:t>
      </w:r>
      <w:r w:rsidRPr="00E95898">
        <w:rPr>
          <w:rFonts w:ascii="Simplified Arabic" w:hAnsi="Simplified Arabic" w:cs="Simplified Arabic" w:hint="eastAsia"/>
          <w:sz w:val="24"/>
          <w:szCs w:val="24"/>
          <w:rtl/>
        </w:rPr>
        <w:t>دراسة</w:t>
      </w:r>
      <w:r w:rsidRPr="00E95898">
        <w:rPr>
          <w:rFonts w:ascii="Simplified Arabic" w:hAnsi="Simplified Arabic" w:cs="Simplified Arabic"/>
          <w:sz w:val="24"/>
          <w:szCs w:val="24"/>
          <w:rtl/>
        </w:rPr>
        <w:t xml:space="preserve"> </w:t>
      </w:r>
      <w:r w:rsidRPr="00E95898">
        <w:rPr>
          <w:rFonts w:ascii="Simplified Arabic" w:hAnsi="Simplified Arabic" w:cs="Simplified Arabic" w:hint="eastAsia"/>
          <w:sz w:val="24"/>
          <w:szCs w:val="24"/>
          <w:rtl/>
        </w:rPr>
        <w:t>مقارنة</w:t>
      </w:r>
      <w:r w:rsidRPr="00E95898">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eastAsia="Calibri" w:hAnsi="Simplified Arabic" w:cs="Simplified Arabic" w:hint="cs"/>
          <w:sz w:val="24"/>
          <w:szCs w:val="24"/>
          <w:rtl/>
          <w:lang w:bidi="ar-IQ"/>
        </w:rPr>
        <w:t xml:space="preserve">، رسالة ماجستير ، </w:t>
      </w:r>
      <w:r>
        <w:rPr>
          <w:rFonts w:ascii="Simplified Arabic" w:eastAsia="Calibri" w:hAnsi="Simplified Arabic" w:cs="Simplified Arabic" w:hint="eastAsia"/>
          <w:sz w:val="24"/>
          <w:szCs w:val="24"/>
          <w:rtl/>
          <w:lang w:bidi="ar-IQ"/>
        </w:rPr>
        <w:t>كلي</w:t>
      </w:r>
      <w:r w:rsidRPr="00E95898">
        <w:rPr>
          <w:rFonts w:ascii="Simplified Arabic" w:eastAsia="Calibri" w:hAnsi="Simplified Arabic" w:cs="Simplified Arabic" w:hint="eastAsia"/>
          <w:sz w:val="24"/>
          <w:szCs w:val="24"/>
          <w:rtl/>
          <w:lang w:bidi="ar-IQ"/>
        </w:rPr>
        <w:t>ة</w:t>
      </w:r>
      <w:r w:rsidRPr="00E95898">
        <w:rPr>
          <w:rFonts w:ascii="Simplified Arabic" w:eastAsia="Calibri" w:hAnsi="Simplified Arabic" w:cs="Simplified Arabic"/>
          <w:sz w:val="24"/>
          <w:szCs w:val="24"/>
          <w:rtl/>
          <w:lang w:bidi="ar-IQ"/>
        </w:rPr>
        <w:t xml:space="preserve"> </w:t>
      </w:r>
      <w:r w:rsidRPr="00E95898">
        <w:rPr>
          <w:rFonts w:ascii="Simplified Arabic" w:eastAsia="Calibri" w:hAnsi="Simplified Arabic" w:cs="Simplified Arabic" w:hint="eastAsia"/>
          <w:sz w:val="24"/>
          <w:szCs w:val="24"/>
          <w:rtl/>
          <w:lang w:bidi="ar-IQ"/>
        </w:rPr>
        <w:t>القانون</w:t>
      </w:r>
      <w:r>
        <w:rPr>
          <w:rFonts w:ascii="Simplified Arabic" w:eastAsia="Calibri" w:hAnsi="Simplified Arabic" w:cs="Simplified Arabic" w:hint="cs"/>
          <w:sz w:val="24"/>
          <w:szCs w:val="24"/>
          <w:rtl/>
          <w:lang w:bidi="ar-IQ"/>
        </w:rPr>
        <w:t xml:space="preserve"> ،</w:t>
      </w:r>
      <w:r w:rsidRPr="00E95898">
        <w:rPr>
          <w:rFonts w:ascii="Simplified Arabic" w:eastAsia="Calibri" w:hAnsi="Simplified Arabic" w:cs="Simplified Arabic"/>
          <w:sz w:val="24"/>
          <w:szCs w:val="24"/>
          <w:rtl/>
          <w:lang w:bidi="ar-IQ"/>
        </w:rPr>
        <w:t xml:space="preserve"> </w:t>
      </w:r>
      <w:r w:rsidRPr="00E95898">
        <w:rPr>
          <w:rFonts w:ascii="Simplified Arabic" w:eastAsia="Calibri" w:hAnsi="Simplified Arabic" w:cs="Simplified Arabic" w:hint="eastAsia"/>
          <w:sz w:val="24"/>
          <w:szCs w:val="24"/>
          <w:rtl/>
          <w:lang w:bidi="ar-IQ"/>
        </w:rPr>
        <w:t>جامعة</w:t>
      </w:r>
      <w:r w:rsidRPr="00E95898">
        <w:rPr>
          <w:rFonts w:ascii="Simplified Arabic" w:eastAsia="Calibri" w:hAnsi="Simplified Arabic" w:cs="Simplified Arabic"/>
          <w:sz w:val="24"/>
          <w:szCs w:val="24"/>
          <w:rtl/>
          <w:lang w:bidi="ar-IQ"/>
        </w:rPr>
        <w:t xml:space="preserve"> </w:t>
      </w:r>
      <w:r w:rsidRPr="00E95898">
        <w:rPr>
          <w:rFonts w:ascii="Simplified Arabic" w:eastAsia="Calibri" w:hAnsi="Simplified Arabic" w:cs="Simplified Arabic" w:hint="eastAsia"/>
          <w:sz w:val="24"/>
          <w:szCs w:val="24"/>
          <w:rtl/>
          <w:lang w:bidi="ar-IQ"/>
        </w:rPr>
        <w:t>بابل</w:t>
      </w:r>
      <w:r>
        <w:rPr>
          <w:rFonts w:ascii="Simplified Arabic" w:eastAsia="Calibri" w:hAnsi="Simplified Arabic" w:cs="Simplified Arabic" w:hint="cs"/>
          <w:sz w:val="24"/>
          <w:szCs w:val="24"/>
          <w:rtl/>
          <w:lang w:bidi="ar-IQ"/>
        </w:rPr>
        <w:t xml:space="preserve"> ، 2012 ، ص 98 ــــــ 100  .</w:t>
      </w:r>
    </w:p>
  </w:endnote>
  <w:endnote w:id="62">
    <w:p w:rsidR="00DF0DFC" w:rsidRPr="00CE60F4" w:rsidRDefault="00DF0DFC" w:rsidP="00BB06B2">
      <w:pPr>
        <w:pStyle w:val="a8"/>
        <w:tabs>
          <w:tab w:val="right" w:pos="0"/>
          <w:tab w:val="right" w:pos="237"/>
        </w:tabs>
        <w:spacing w:line="276" w:lineRule="auto"/>
        <w:jc w:val="both"/>
        <w:rPr>
          <w:rFonts w:ascii="Simplified Arabic" w:hAnsi="Simplified Arabic" w:cs="Simplified Arabic"/>
          <w:sz w:val="24"/>
          <w:szCs w:val="24"/>
          <w:rtl/>
          <w:lang w:bidi="ar-AE"/>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يُنظر في ذلك : المادة (28) من </w:t>
      </w:r>
      <w:r w:rsidRPr="009A15E9">
        <w:rPr>
          <w:rFonts w:ascii="Simplified Arabic" w:hAnsi="Simplified Arabic" w:cs="Simplified Arabic"/>
          <w:sz w:val="24"/>
          <w:szCs w:val="24"/>
          <w:rtl/>
        </w:rPr>
        <w:t xml:space="preserve">قانون المحافظات غير المنتظمة في </w:t>
      </w:r>
      <w:proofErr w:type="spellStart"/>
      <w:r w:rsidRPr="009A15E9">
        <w:rPr>
          <w:rFonts w:ascii="Simplified Arabic" w:hAnsi="Simplified Arabic" w:cs="Simplified Arabic"/>
          <w:sz w:val="24"/>
          <w:szCs w:val="24"/>
          <w:rtl/>
        </w:rPr>
        <w:t>أقليم</w:t>
      </w:r>
      <w:proofErr w:type="spellEnd"/>
      <w:r w:rsidRPr="009A15E9">
        <w:rPr>
          <w:rFonts w:ascii="Simplified Arabic" w:hAnsi="Simplified Arabic" w:cs="Simplified Arabic"/>
          <w:sz w:val="24"/>
          <w:szCs w:val="24"/>
          <w:rtl/>
        </w:rPr>
        <w:t xml:space="preserve"> رقم </w:t>
      </w:r>
      <w:r>
        <w:rPr>
          <w:rFonts w:ascii="Simplified Arabic" w:hAnsi="Simplified Arabic" w:cs="Simplified Arabic" w:hint="cs"/>
          <w:sz w:val="24"/>
          <w:szCs w:val="24"/>
          <w:rtl/>
          <w:lang w:bidi="ar-IQ"/>
        </w:rPr>
        <w:t>(</w:t>
      </w:r>
      <w:r w:rsidRPr="009A15E9">
        <w:rPr>
          <w:rFonts w:ascii="Simplified Arabic" w:hAnsi="Simplified Arabic" w:cs="Simplified Arabic"/>
          <w:sz w:val="24"/>
          <w:szCs w:val="24"/>
          <w:rtl/>
          <w:lang w:bidi="ar-IQ"/>
        </w:rPr>
        <w:t>21</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rPr>
        <w:t xml:space="preserve">لسنة  2008 المعدل </w:t>
      </w:r>
      <w:r w:rsidRPr="00756DF8">
        <w:rPr>
          <w:rFonts w:ascii="Simplified Arabic" w:hAnsi="Simplified Arabic" w:cs="Simplified Arabic"/>
          <w:sz w:val="24"/>
          <w:szCs w:val="24"/>
          <w:rtl/>
        </w:rPr>
        <w:t>.</w:t>
      </w:r>
    </w:p>
  </w:endnote>
  <w:endnote w:id="63">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Pr>
      </w:pPr>
      <w:r w:rsidRPr="009A15E9">
        <w:rPr>
          <w:rFonts w:ascii="Simplified Arabic" w:hAnsi="Simplified Arabic" w:cs="Simplified Arabic"/>
          <w:sz w:val="24"/>
          <w:szCs w:val="24"/>
          <w:rtl/>
        </w:rPr>
        <w:t>(</w:t>
      </w:r>
      <w:r w:rsidRPr="009A15E9">
        <w:rPr>
          <w:rStyle w:val="a9"/>
          <w:rFonts w:ascii="Simplified Arabic" w:hAnsi="Simplified Arabic" w:cs="Simplified Arabic"/>
          <w:sz w:val="24"/>
          <w:szCs w:val="24"/>
          <w:rtl/>
        </w:rPr>
        <w:endnoteRef/>
      </w:r>
      <w:r w:rsidRPr="009A15E9">
        <w:rPr>
          <w:rFonts w:ascii="Simplified Arabic" w:hAnsi="Simplified Arabic" w:cs="Simplified Arabic"/>
          <w:sz w:val="24"/>
          <w:szCs w:val="24"/>
          <w:rtl/>
        </w:rPr>
        <w:t>)</w:t>
      </w:r>
      <w:r>
        <w:rPr>
          <w:rFonts w:ascii="Simplified Arabic" w:hAnsi="Simplified Arabic" w:cs="Simplified Arabic" w:hint="cs"/>
          <w:sz w:val="24"/>
          <w:szCs w:val="24"/>
          <w:rtl/>
        </w:rPr>
        <w:t xml:space="preserve"> يُنظر في ذلك : البند (أولاً) من المادة (18) من نفس ال</w:t>
      </w:r>
      <w:r>
        <w:rPr>
          <w:rFonts w:ascii="Simplified Arabic" w:hAnsi="Simplified Arabic" w:cs="Simplified Arabic"/>
          <w:sz w:val="24"/>
          <w:szCs w:val="24"/>
          <w:rtl/>
        </w:rPr>
        <w:t xml:space="preserve">قانون </w:t>
      </w:r>
      <w:r>
        <w:rPr>
          <w:rFonts w:ascii="Simplified Arabic" w:hAnsi="Simplified Arabic" w:cs="Simplified Arabic" w:hint="cs"/>
          <w:sz w:val="24"/>
          <w:szCs w:val="24"/>
          <w:rtl/>
        </w:rPr>
        <w:t>.</w:t>
      </w: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Default="00DF0DFC" w:rsidP="00F54B8E">
      <w:pPr>
        <w:pStyle w:val="a8"/>
        <w:tabs>
          <w:tab w:val="right" w:pos="0"/>
          <w:tab w:val="right" w:pos="237"/>
        </w:tabs>
        <w:spacing w:line="276" w:lineRule="auto"/>
        <w:jc w:val="both"/>
        <w:rPr>
          <w:rFonts w:ascii="Simplified Arabic" w:hAnsi="Simplified Arabic" w:cs="Simplified Arabic"/>
          <w:sz w:val="24"/>
          <w:szCs w:val="24"/>
          <w:rtl/>
          <w:lang w:bidi="ar-IQ"/>
        </w:rPr>
      </w:pPr>
    </w:p>
    <w:p w:rsidR="00DF0DFC" w:rsidRPr="00314233" w:rsidRDefault="00DF0DFC" w:rsidP="003D4F35">
      <w:pPr>
        <w:pStyle w:val="a8"/>
        <w:tabs>
          <w:tab w:val="right" w:pos="237"/>
        </w:tabs>
        <w:spacing w:line="276" w:lineRule="auto"/>
        <w:jc w:val="center"/>
        <w:rPr>
          <w:rFonts w:ascii="Simplified Arabic" w:hAnsi="Simplified Arabic" w:cs="Simplified Arabic"/>
          <w:b/>
          <w:bCs/>
          <w:sz w:val="28"/>
          <w:szCs w:val="28"/>
          <w:rtl/>
        </w:rPr>
      </w:pPr>
      <w:r w:rsidRPr="00314233">
        <w:rPr>
          <w:rFonts w:ascii="Simplified Arabic" w:hAnsi="Simplified Arabic" w:cs="Simplified Arabic" w:hint="cs"/>
          <w:b/>
          <w:bCs/>
          <w:sz w:val="28"/>
          <w:szCs w:val="28"/>
          <w:rtl/>
        </w:rPr>
        <w:t>المصــــــــــــادر</w:t>
      </w:r>
    </w:p>
    <w:p w:rsidR="00DF0DFC" w:rsidRPr="00314233" w:rsidRDefault="00DF0DFC" w:rsidP="003D4F35">
      <w:pPr>
        <w:pStyle w:val="a8"/>
        <w:numPr>
          <w:ilvl w:val="0"/>
          <w:numId w:val="20"/>
        </w:numPr>
        <w:tabs>
          <w:tab w:val="right" w:pos="283"/>
        </w:tabs>
        <w:spacing w:line="276" w:lineRule="auto"/>
        <w:ind w:hanging="721"/>
        <w:jc w:val="both"/>
        <w:rPr>
          <w:rFonts w:ascii="Simplified Arabic" w:hAnsi="Simplified Arabic" w:cs="Simplified Arabic"/>
          <w:sz w:val="26"/>
          <w:szCs w:val="26"/>
          <w:rtl/>
        </w:rPr>
      </w:pPr>
      <w:r w:rsidRPr="00314233">
        <w:rPr>
          <w:rFonts w:ascii="Simplified Arabic" w:hAnsi="Simplified Arabic" w:cs="Simplified Arabic" w:hint="cs"/>
          <w:sz w:val="26"/>
          <w:szCs w:val="26"/>
          <w:rtl/>
        </w:rPr>
        <w:t>القرآن الكريم .</w:t>
      </w:r>
    </w:p>
    <w:p w:rsidR="00DF0DFC" w:rsidRPr="00314233" w:rsidRDefault="00DF0DFC" w:rsidP="003D4F35">
      <w:pPr>
        <w:pStyle w:val="a8"/>
        <w:tabs>
          <w:tab w:val="right" w:pos="237"/>
        </w:tabs>
        <w:spacing w:line="276" w:lineRule="auto"/>
        <w:jc w:val="both"/>
        <w:rPr>
          <w:rFonts w:ascii="Simplified Arabic" w:hAnsi="Simplified Arabic" w:cs="Simplified Arabic"/>
          <w:b/>
          <w:bCs/>
          <w:sz w:val="26"/>
          <w:szCs w:val="26"/>
          <w:rtl/>
        </w:rPr>
      </w:pPr>
      <w:r w:rsidRPr="00314233">
        <w:rPr>
          <w:rFonts w:ascii="Simplified Arabic" w:hAnsi="Simplified Arabic" w:cs="Simplified Arabic" w:hint="cs"/>
          <w:b/>
          <w:bCs/>
          <w:sz w:val="26"/>
          <w:szCs w:val="26"/>
          <w:rtl/>
        </w:rPr>
        <w:t>أولاً : الكتب</w:t>
      </w:r>
    </w:p>
    <w:p w:rsidR="00DF0DFC" w:rsidRPr="00314233" w:rsidRDefault="00DF0DFC" w:rsidP="00314233">
      <w:pPr>
        <w:pStyle w:val="a8"/>
        <w:numPr>
          <w:ilvl w:val="0"/>
          <w:numId w:val="14"/>
        </w:numPr>
        <w:tabs>
          <w:tab w:val="right" w:pos="425"/>
          <w:tab w:val="right" w:pos="566"/>
        </w:tabs>
        <w:spacing w:line="276" w:lineRule="auto"/>
        <w:ind w:left="0" w:firstLine="0"/>
        <w:jc w:val="both"/>
        <w:rPr>
          <w:rFonts w:ascii="Simplified Arabic" w:hAnsi="Simplified Arabic" w:cs="Simplified Arabic"/>
          <w:sz w:val="26"/>
          <w:szCs w:val="26"/>
          <w:lang w:bidi="ar-IQ"/>
        </w:rPr>
      </w:pPr>
      <w:r w:rsidRPr="00314233">
        <w:rPr>
          <w:rFonts w:ascii="Simplified Arabic" w:hAnsi="Simplified Arabic" w:cs="Simplified Arabic"/>
          <w:sz w:val="26"/>
          <w:szCs w:val="26"/>
          <w:rtl/>
          <w:lang w:bidi="ar-IQ"/>
        </w:rPr>
        <w:t>د . إبراهيم الفياض ، القانون الإداري , الكويت , 1988</w:t>
      </w:r>
      <w:r w:rsidRPr="00314233">
        <w:rPr>
          <w:rFonts w:ascii="Simplified Arabic" w:hAnsi="Simplified Arabic" w:cs="Simplified Arabic" w:hint="cs"/>
          <w:sz w:val="26"/>
          <w:szCs w:val="26"/>
          <w:rtl/>
          <w:lang w:bidi="ar-IQ"/>
        </w:rPr>
        <w:t xml:space="preserve"> </w:t>
      </w:r>
      <w:r w:rsidRPr="00314233">
        <w:rPr>
          <w:rFonts w:ascii="Simplified Arabic" w:hAnsi="Simplified Arabic" w:cs="Simplified Arabic"/>
          <w:sz w:val="26"/>
          <w:szCs w:val="26"/>
          <w:rtl/>
          <w:lang w:bidi="ar-IQ"/>
        </w:rPr>
        <w:t>.</w:t>
      </w:r>
    </w:p>
    <w:p w:rsidR="00DF0DFC" w:rsidRPr="00314233" w:rsidRDefault="00DF0DFC" w:rsidP="00314233">
      <w:pPr>
        <w:pStyle w:val="a8"/>
        <w:numPr>
          <w:ilvl w:val="0"/>
          <w:numId w:val="14"/>
        </w:numPr>
        <w:tabs>
          <w:tab w:val="right" w:pos="425"/>
          <w:tab w:val="right" w:pos="566"/>
        </w:tabs>
        <w:spacing w:line="276" w:lineRule="auto"/>
        <w:ind w:left="0" w:firstLine="0"/>
        <w:jc w:val="both"/>
        <w:rPr>
          <w:rFonts w:ascii="Simplified Arabic" w:hAnsi="Simplified Arabic" w:cs="Simplified Arabic"/>
          <w:sz w:val="26"/>
          <w:szCs w:val="26"/>
          <w:lang w:bidi="ar-IQ"/>
        </w:rPr>
      </w:pPr>
      <w:r w:rsidRPr="00314233">
        <w:rPr>
          <w:rFonts w:ascii="Simplified Arabic" w:hAnsi="Simplified Arabic" w:cs="Simplified Arabic"/>
          <w:sz w:val="26"/>
          <w:szCs w:val="26"/>
          <w:rtl/>
          <w:lang w:bidi="ar-IQ"/>
        </w:rPr>
        <w:t xml:space="preserve">أنور الخطيب ، </w:t>
      </w:r>
      <w:r w:rsidRPr="00314233">
        <w:rPr>
          <w:rFonts w:ascii="Simplified Arabic" w:hAnsi="Simplified Arabic" w:cs="Simplified Arabic"/>
          <w:color w:val="000000"/>
          <w:sz w:val="26"/>
          <w:szCs w:val="26"/>
          <w:rtl/>
          <w:lang w:bidi="ar-IQ"/>
        </w:rPr>
        <w:t>الأصول البرلمانية ، ط1 ، دار العلم للملايين ، بيروت ،</w:t>
      </w:r>
      <w:r w:rsidRPr="00314233">
        <w:rPr>
          <w:rFonts w:ascii="Simplified Arabic" w:hAnsi="Simplified Arabic" w:cs="Simplified Arabic" w:hint="cs"/>
          <w:color w:val="000000"/>
          <w:sz w:val="26"/>
          <w:szCs w:val="26"/>
          <w:rtl/>
          <w:lang w:bidi="ar-IQ"/>
        </w:rPr>
        <w:t xml:space="preserve"> </w:t>
      </w:r>
      <w:r w:rsidRPr="00314233">
        <w:rPr>
          <w:rFonts w:ascii="Simplified Arabic" w:hAnsi="Simplified Arabic" w:cs="Simplified Arabic"/>
          <w:color w:val="000000"/>
          <w:sz w:val="26"/>
          <w:szCs w:val="26"/>
          <w:rtl/>
          <w:lang w:bidi="ar-IQ"/>
        </w:rPr>
        <w:t>1961</w:t>
      </w:r>
      <w:r w:rsidRPr="00314233">
        <w:rPr>
          <w:rFonts w:ascii="Simplified Arabic" w:hAnsi="Simplified Arabic" w:cs="Simplified Arabic" w:hint="cs"/>
          <w:sz w:val="26"/>
          <w:szCs w:val="26"/>
          <w:rtl/>
          <w:lang w:bidi="ar-IQ"/>
        </w:rPr>
        <w:t xml:space="preserve"> </w:t>
      </w:r>
      <w:r w:rsidRPr="00314233">
        <w:rPr>
          <w:rFonts w:ascii="Simplified Arabic" w:hAnsi="Simplified Arabic" w:cs="Simplified Arabic"/>
          <w:sz w:val="26"/>
          <w:szCs w:val="26"/>
          <w:rtl/>
          <w:lang w:bidi="ar-IQ"/>
        </w:rPr>
        <w:t>.</w:t>
      </w:r>
    </w:p>
    <w:p w:rsidR="00DF0DFC" w:rsidRPr="00314233" w:rsidRDefault="00DF0DFC" w:rsidP="00314233">
      <w:pPr>
        <w:pStyle w:val="a8"/>
        <w:numPr>
          <w:ilvl w:val="0"/>
          <w:numId w:val="14"/>
        </w:numPr>
        <w:tabs>
          <w:tab w:val="right" w:pos="425"/>
          <w:tab w:val="right" w:pos="566"/>
        </w:tabs>
        <w:spacing w:line="276" w:lineRule="auto"/>
        <w:ind w:left="0" w:firstLine="0"/>
        <w:jc w:val="both"/>
        <w:rPr>
          <w:rFonts w:ascii="Simplified Arabic" w:hAnsi="Simplified Arabic" w:cs="Simplified Arabic"/>
          <w:sz w:val="26"/>
          <w:szCs w:val="26"/>
          <w:lang w:bidi="ar-IQ"/>
        </w:rPr>
      </w:pPr>
      <w:r w:rsidRPr="00314233">
        <w:rPr>
          <w:rFonts w:cs="Simplified Arabic" w:hint="cs"/>
          <w:sz w:val="26"/>
          <w:szCs w:val="26"/>
          <w:rtl/>
          <w:lang w:bidi="ar-IQ"/>
        </w:rPr>
        <w:t xml:space="preserve">د. حسن </w:t>
      </w:r>
      <w:proofErr w:type="spellStart"/>
      <w:r w:rsidRPr="00314233">
        <w:rPr>
          <w:rFonts w:cs="Simplified Arabic" w:hint="cs"/>
          <w:sz w:val="26"/>
          <w:szCs w:val="26"/>
          <w:rtl/>
          <w:lang w:bidi="ar-IQ"/>
        </w:rPr>
        <w:t>الفكهاني</w:t>
      </w:r>
      <w:proofErr w:type="spellEnd"/>
      <w:r w:rsidRPr="00314233">
        <w:rPr>
          <w:rFonts w:cs="Simplified Arabic" w:hint="cs"/>
          <w:sz w:val="26"/>
          <w:szCs w:val="26"/>
          <w:rtl/>
          <w:lang w:bidi="ar-IQ"/>
        </w:rPr>
        <w:t xml:space="preserve"> ، </w:t>
      </w:r>
      <w:r w:rsidRPr="00314233">
        <w:rPr>
          <w:rFonts w:ascii="Times New Roman" w:eastAsia="Times New Roman" w:hAnsi="Times New Roman" w:cs="Simplified Arabic" w:hint="cs"/>
          <w:noProof/>
          <w:sz w:val="26"/>
          <w:szCs w:val="26"/>
          <w:rtl/>
          <w:lang w:eastAsia="ar-SA" w:bidi="ar-IQ"/>
        </w:rPr>
        <w:t xml:space="preserve">شرح قانون العمل اللبناني ، ط1 ، مطابع معتوق اخوان ، بيروت ، 1969 </w:t>
      </w:r>
      <w:r w:rsidRPr="00314233">
        <w:rPr>
          <w:rFonts w:cs="Simplified Arabic" w:hint="cs"/>
          <w:sz w:val="26"/>
          <w:szCs w:val="26"/>
          <w:rtl/>
          <w:lang w:bidi="ar-IQ"/>
        </w:rPr>
        <w:t>.</w:t>
      </w:r>
    </w:p>
    <w:p w:rsidR="00DF0DFC" w:rsidRPr="00314233" w:rsidRDefault="00DF0DFC" w:rsidP="00314233">
      <w:pPr>
        <w:pStyle w:val="a8"/>
        <w:numPr>
          <w:ilvl w:val="0"/>
          <w:numId w:val="14"/>
        </w:numPr>
        <w:tabs>
          <w:tab w:val="right" w:pos="425"/>
          <w:tab w:val="right" w:pos="566"/>
        </w:tabs>
        <w:spacing w:line="276" w:lineRule="auto"/>
        <w:ind w:left="0" w:firstLine="0"/>
        <w:jc w:val="both"/>
        <w:rPr>
          <w:rFonts w:ascii="Simplified Arabic" w:hAnsi="Simplified Arabic" w:cs="Simplified Arabic"/>
          <w:sz w:val="26"/>
          <w:szCs w:val="26"/>
          <w:lang w:bidi="ar-IQ"/>
        </w:rPr>
      </w:pPr>
      <w:r w:rsidRPr="00314233">
        <w:rPr>
          <w:rFonts w:ascii="Simplified Arabic" w:hAnsi="Simplified Arabic" w:cs="Simplified Arabic" w:hint="cs"/>
          <w:sz w:val="26"/>
          <w:szCs w:val="26"/>
          <w:rtl/>
        </w:rPr>
        <w:t xml:space="preserve">د . حنان محمد القيسي ، </w:t>
      </w:r>
      <w:r w:rsidRPr="00314233">
        <w:rPr>
          <w:rFonts w:ascii="Simplified Arabic" w:hAnsi="Simplified Arabic" w:cs="Simplified Arabic" w:hint="eastAsia"/>
          <w:sz w:val="26"/>
          <w:szCs w:val="26"/>
          <w:rtl/>
          <w:lang w:bidi="ar-IQ"/>
        </w:rPr>
        <w:t>المحافظون</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eastAsia"/>
          <w:sz w:val="26"/>
          <w:szCs w:val="26"/>
          <w:rtl/>
          <w:lang w:bidi="ar-IQ"/>
        </w:rPr>
        <w:t>في</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eastAsia"/>
          <w:sz w:val="26"/>
          <w:szCs w:val="26"/>
          <w:rtl/>
          <w:lang w:bidi="ar-IQ"/>
        </w:rPr>
        <w:t>العراق</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cs"/>
          <w:sz w:val="26"/>
          <w:szCs w:val="26"/>
          <w:rtl/>
          <w:lang w:bidi="ar-IQ"/>
        </w:rPr>
        <w:t>(</w:t>
      </w:r>
      <w:r w:rsidRPr="00314233">
        <w:rPr>
          <w:rFonts w:ascii="Simplified Arabic" w:hAnsi="Simplified Arabic" w:cs="Simplified Arabic" w:hint="eastAsia"/>
          <w:sz w:val="26"/>
          <w:szCs w:val="26"/>
          <w:rtl/>
          <w:lang w:bidi="ar-IQ"/>
        </w:rPr>
        <w:t>دراسة</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eastAsia"/>
          <w:sz w:val="26"/>
          <w:szCs w:val="26"/>
          <w:rtl/>
          <w:lang w:bidi="ar-IQ"/>
        </w:rPr>
        <w:t>تشريعية</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eastAsia"/>
          <w:sz w:val="26"/>
          <w:szCs w:val="26"/>
          <w:rtl/>
          <w:lang w:bidi="ar-IQ"/>
        </w:rPr>
        <w:t>مقارنة</w:t>
      </w:r>
      <w:r w:rsidRPr="00314233">
        <w:rPr>
          <w:rFonts w:ascii="Simplified Arabic" w:hAnsi="Simplified Arabic" w:cs="Simplified Arabic" w:hint="cs"/>
          <w:sz w:val="26"/>
          <w:szCs w:val="26"/>
          <w:rtl/>
          <w:lang w:bidi="ar-IQ"/>
        </w:rPr>
        <w:t>)</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eastAsia"/>
          <w:sz w:val="26"/>
          <w:szCs w:val="26"/>
          <w:rtl/>
          <w:lang w:bidi="ar-IQ"/>
        </w:rPr>
        <w:t>،</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eastAsia"/>
          <w:sz w:val="26"/>
          <w:szCs w:val="26"/>
          <w:rtl/>
          <w:lang w:bidi="ar-IQ"/>
        </w:rPr>
        <w:t>مكتب</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eastAsia"/>
          <w:sz w:val="26"/>
          <w:szCs w:val="26"/>
          <w:rtl/>
          <w:lang w:bidi="ar-IQ"/>
        </w:rPr>
        <w:t>الغفران</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eastAsia"/>
          <w:sz w:val="26"/>
          <w:szCs w:val="26"/>
          <w:rtl/>
          <w:lang w:bidi="ar-IQ"/>
        </w:rPr>
        <w:t>للخدمات</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eastAsia"/>
          <w:sz w:val="26"/>
          <w:szCs w:val="26"/>
          <w:rtl/>
          <w:lang w:bidi="ar-IQ"/>
        </w:rPr>
        <w:t>الطباعية</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eastAsia"/>
          <w:sz w:val="26"/>
          <w:szCs w:val="26"/>
          <w:rtl/>
          <w:lang w:bidi="ar-IQ"/>
        </w:rPr>
        <w:t>،</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eastAsia"/>
          <w:sz w:val="26"/>
          <w:szCs w:val="26"/>
          <w:rtl/>
          <w:lang w:bidi="ar-IQ"/>
        </w:rPr>
        <w:t>بغداد</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eastAsia"/>
          <w:sz w:val="26"/>
          <w:szCs w:val="26"/>
          <w:rtl/>
          <w:lang w:bidi="ar-IQ"/>
        </w:rPr>
        <w:t>،</w:t>
      </w:r>
      <w:r w:rsidRPr="00314233">
        <w:rPr>
          <w:rFonts w:ascii="Simplified Arabic" w:hAnsi="Simplified Arabic" w:cs="Simplified Arabic"/>
          <w:sz w:val="26"/>
          <w:szCs w:val="26"/>
          <w:rtl/>
          <w:lang w:bidi="ar-IQ"/>
        </w:rPr>
        <w:t xml:space="preserve"> 2012</w:t>
      </w:r>
      <w:r w:rsidRPr="00314233">
        <w:rPr>
          <w:rFonts w:ascii="Simplified Arabic" w:hAnsi="Simplified Arabic" w:cs="Simplified Arabic" w:hint="cs"/>
          <w:sz w:val="26"/>
          <w:szCs w:val="26"/>
          <w:rtl/>
        </w:rPr>
        <w:t xml:space="preserve"> .</w:t>
      </w:r>
      <w:r w:rsidRPr="00314233">
        <w:rPr>
          <w:rFonts w:ascii="Simplified Arabic" w:hAnsi="Simplified Arabic" w:cs="Simplified Arabic"/>
          <w:sz w:val="26"/>
          <w:szCs w:val="26"/>
          <w:rtl/>
        </w:rPr>
        <w:t xml:space="preserve"> </w:t>
      </w:r>
    </w:p>
    <w:p w:rsidR="00DF0DFC" w:rsidRPr="00314233" w:rsidRDefault="00DF0DFC" w:rsidP="00314233">
      <w:pPr>
        <w:pStyle w:val="a8"/>
        <w:numPr>
          <w:ilvl w:val="0"/>
          <w:numId w:val="14"/>
        </w:numPr>
        <w:tabs>
          <w:tab w:val="right" w:pos="425"/>
          <w:tab w:val="right" w:pos="566"/>
        </w:tabs>
        <w:spacing w:line="276" w:lineRule="auto"/>
        <w:ind w:left="0" w:firstLine="0"/>
        <w:jc w:val="both"/>
        <w:rPr>
          <w:rFonts w:ascii="Simplified Arabic" w:hAnsi="Simplified Arabic" w:cs="Simplified Arabic"/>
          <w:sz w:val="26"/>
          <w:szCs w:val="26"/>
          <w:lang w:bidi="ar-IQ"/>
        </w:rPr>
      </w:pPr>
      <w:r w:rsidRPr="00314233">
        <w:rPr>
          <w:rFonts w:ascii="Simplified Arabic" w:eastAsia="Calibri" w:hAnsi="Simplified Arabic" w:cs="Simplified Arabic"/>
          <w:sz w:val="26"/>
          <w:szCs w:val="26"/>
          <w:rtl/>
          <w:lang w:bidi="ar-IQ"/>
        </w:rPr>
        <w:t xml:space="preserve">د. سعد عصفور، </w:t>
      </w:r>
      <w:r w:rsidRPr="00314233">
        <w:rPr>
          <w:rFonts w:ascii="Simplified Arabic" w:hAnsi="Simplified Arabic" w:cs="Simplified Arabic"/>
          <w:color w:val="000000"/>
          <w:sz w:val="26"/>
          <w:szCs w:val="26"/>
          <w:rtl/>
          <w:lang w:bidi="ar-IQ"/>
        </w:rPr>
        <w:t>النظام الدستوري المصري دستور سنة 1971 ، منشأة المعارف بالإسكندرية ،</w:t>
      </w:r>
      <w:r w:rsidRPr="00314233">
        <w:rPr>
          <w:rFonts w:ascii="Simplified Arabic" w:hAnsi="Simplified Arabic" w:cs="Simplified Arabic" w:hint="cs"/>
          <w:color w:val="000000"/>
          <w:sz w:val="26"/>
          <w:szCs w:val="26"/>
          <w:rtl/>
          <w:lang w:bidi="ar-IQ"/>
        </w:rPr>
        <w:t xml:space="preserve"> </w:t>
      </w:r>
      <w:r w:rsidRPr="00314233">
        <w:rPr>
          <w:rFonts w:ascii="Simplified Arabic" w:hAnsi="Simplified Arabic" w:cs="Simplified Arabic"/>
          <w:color w:val="000000"/>
          <w:sz w:val="26"/>
          <w:szCs w:val="26"/>
          <w:rtl/>
          <w:lang w:bidi="ar-IQ"/>
        </w:rPr>
        <w:t>1980</w:t>
      </w:r>
      <w:r w:rsidRPr="00314233">
        <w:rPr>
          <w:rFonts w:ascii="Simplified Arabic" w:eastAsia="Calibri" w:hAnsi="Simplified Arabic" w:cs="Simplified Arabic"/>
          <w:sz w:val="26"/>
          <w:szCs w:val="26"/>
          <w:rtl/>
          <w:lang w:bidi="ar-IQ"/>
        </w:rPr>
        <w:t>.</w:t>
      </w:r>
    </w:p>
    <w:p w:rsidR="00DF0DFC" w:rsidRPr="00314233" w:rsidRDefault="00DF0DFC" w:rsidP="00314233">
      <w:pPr>
        <w:pStyle w:val="a8"/>
        <w:numPr>
          <w:ilvl w:val="0"/>
          <w:numId w:val="14"/>
        </w:numPr>
        <w:tabs>
          <w:tab w:val="right" w:pos="425"/>
          <w:tab w:val="right" w:pos="566"/>
        </w:tabs>
        <w:spacing w:line="276" w:lineRule="auto"/>
        <w:ind w:left="0" w:firstLine="0"/>
        <w:jc w:val="both"/>
        <w:rPr>
          <w:rFonts w:ascii="Simplified Arabic" w:hAnsi="Simplified Arabic" w:cs="Simplified Arabic"/>
          <w:sz w:val="26"/>
          <w:szCs w:val="26"/>
          <w:lang w:bidi="ar-IQ"/>
        </w:rPr>
      </w:pPr>
      <w:r w:rsidRPr="00314233">
        <w:rPr>
          <w:rFonts w:ascii="Simplified Arabic" w:eastAsia="Calibri" w:hAnsi="Simplified Arabic" w:cs="Simplified Arabic"/>
          <w:sz w:val="26"/>
          <w:szCs w:val="26"/>
          <w:rtl/>
          <w:lang w:bidi="ar-IQ"/>
        </w:rPr>
        <w:t xml:space="preserve">د. سليمان محمد </w:t>
      </w:r>
      <w:proofErr w:type="spellStart"/>
      <w:r w:rsidRPr="00314233">
        <w:rPr>
          <w:rFonts w:ascii="Simplified Arabic" w:eastAsia="Calibri" w:hAnsi="Simplified Arabic" w:cs="Simplified Arabic"/>
          <w:sz w:val="26"/>
          <w:szCs w:val="26"/>
          <w:rtl/>
          <w:lang w:bidi="ar-IQ"/>
        </w:rPr>
        <w:t>الطماوي</w:t>
      </w:r>
      <w:proofErr w:type="spellEnd"/>
      <w:r w:rsidRPr="00314233">
        <w:rPr>
          <w:rFonts w:ascii="Simplified Arabic" w:eastAsia="Calibri" w:hAnsi="Simplified Arabic" w:cs="Simplified Arabic"/>
          <w:sz w:val="26"/>
          <w:szCs w:val="26"/>
          <w:rtl/>
          <w:lang w:bidi="ar-IQ"/>
        </w:rPr>
        <w:t xml:space="preserve"> ، النظم السياسية والقانون الدستوري ، دون </w:t>
      </w:r>
      <w:r w:rsidRPr="00314233">
        <w:rPr>
          <w:rFonts w:ascii="Simplified Arabic" w:eastAsia="Calibri" w:hAnsi="Simplified Arabic" w:cs="Simplified Arabic" w:hint="cs"/>
          <w:sz w:val="26"/>
          <w:szCs w:val="26"/>
          <w:rtl/>
          <w:lang w:bidi="ar-IQ"/>
        </w:rPr>
        <w:t>مكان</w:t>
      </w:r>
      <w:r w:rsidRPr="00314233">
        <w:rPr>
          <w:rFonts w:ascii="Simplified Arabic" w:eastAsia="Calibri" w:hAnsi="Simplified Arabic" w:cs="Simplified Arabic"/>
          <w:sz w:val="26"/>
          <w:szCs w:val="26"/>
          <w:rtl/>
          <w:lang w:bidi="ar-IQ"/>
        </w:rPr>
        <w:t xml:space="preserve"> طبع </w:t>
      </w:r>
      <w:r w:rsidRPr="00314233">
        <w:rPr>
          <w:rFonts w:ascii="Simplified Arabic" w:hAnsi="Simplified Arabic" w:cs="Simplified Arabic"/>
          <w:color w:val="000000"/>
          <w:sz w:val="26"/>
          <w:szCs w:val="26"/>
          <w:rtl/>
          <w:lang w:bidi="ar-IQ"/>
        </w:rPr>
        <w:t>، 1988</w:t>
      </w:r>
      <w:r w:rsidRPr="00314233">
        <w:rPr>
          <w:rFonts w:ascii="Simplified Arabic" w:eastAsia="Calibri" w:hAnsi="Simplified Arabic" w:cs="Simplified Arabic" w:hint="cs"/>
          <w:sz w:val="26"/>
          <w:szCs w:val="26"/>
          <w:rtl/>
          <w:lang w:bidi="ar-IQ"/>
        </w:rPr>
        <w:t xml:space="preserve"> </w:t>
      </w:r>
      <w:r w:rsidRPr="00314233">
        <w:rPr>
          <w:rFonts w:ascii="Simplified Arabic" w:eastAsia="Calibri" w:hAnsi="Simplified Arabic" w:cs="Simplified Arabic"/>
          <w:sz w:val="26"/>
          <w:szCs w:val="26"/>
          <w:rtl/>
          <w:lang w:bidi="ar-IQ"/>
        </w:rPr>
        <w:t>.</w:t>
      </w:r>
    </w:p>
    <w:p w:rsidR="00DF0DFC" w:rsidRPr="00314233" w:rsidRDefault="00DF0DFC" w:rsidP="00314233">
      <w:pPr>
        <w:pStyle w:val="a8"/>
        <w:numPr>
          <w:ilvl w:val="0"/>
          <w:numId w:val="14"/>
        </w:numPr>
        <w:tabs>
          <w:tab w:val="right" w:pos="425"/>
          <w:tab w:val="right" w:pos="566"/>
        </w:tabs>
        <w:spacing w:line="276" w:lineRule="auto"/>
        <w:ind w:left="0" w:firstLine="0"/>
        <w:jc w:val="both"/>
        <w:rPr>
          <w:rFonts w:ascii="Simplified Arabic" w:hAnsi="Simplified Arabic" w:cs="Simplified Arabic"/>
          <w:sz w:val="26"/>
          <w:szCs w:val="26"/>
          <w:lang w:bidi="ar-IQ"/>
        </w:rPr>
      </w:pPr>
      <w:r w:rsidRPr="00314233">
        <w:rPr>
          <w:rFonts w:cs="Simplified Arabic" w:hint="cs"/>
          <w:sz w:val="26"/>
          <w:szCs w:val="26"/>
          <w:rtl/>
        </w:rPr>
        <w:t xml:space="preserve">سيد عجمي و نيازي طاهر ، </w:t>
      </w:r>
      <w:r w:rsidRPr="00314233">
        <w:rPr>
          <w:rFonts w:cs="Simplified Arabic" w:hint="cs"/>
          <w:snapToGrid w:val="0"/>
          <w:sz w:val="26"/>
          <w:szCs w:val="26"/>
          <w:rtl/>
          <w:lang w:eastAsia="ar-SA" w:bidi="ar-IQ"/>
        </w:rPr>
        <w:t>التأمينات الاجتماعية وتطبيقاتها العملية في القطاع العام ، عالم الكتب ، القاهرة ، 1968 .</w:t>
      </w:r>
    </w:p>
    <w:p w:rsidR="00DF0DFC" w:rsidRPr="00314233" w:rsidRDefault="00DF0DFC" w:rsidP="00314233">
      <w:pPr>
        <w:pStyle w:val="a8"/>
        <w:numPr>
          <w:ilvl w:val="0"/>
          <w:numId w:val="14"/>
        </w:numPr>
        <w:tabs>
          <w:tab w:val="right" w:pos="425"/>
          <w:tab w:val="right" w:pos="566"/>
        </w:tabs>
        <w:spacing w:line="276" w:lineRule="auto"/>
        <w:ind w:left="0" w:firstLine="0"/>
        <w:jc w:val="both"/>
        <w:rPr>
          <w:rFonts w:ascii="Simplified Arabic" w:hAnsi="Simplified Arabic" w:cs="Simplified Arabic"/>
          <w:sz w:val="26"/>
          <w:szCs w:val="26"/>
          <w:lang w:bidi="ar-IQ"/>
        </w:rPr>
      </w:pPr>
      <w:r w:rsidRPr="00314233">
        <w:rPr>
          <w:rFonts w:cs="Simplified Arabic" w:hint="cs"/>
          <w:sz w:val="26"/>
          <w:szCs w:val="26"/>
          <w:rtl/>
          <w:lang w:bidi="ar-IQ"/>
        </w:rPr>
        <w:t>د. صادق مهدي السعيد ، شؤون العمال في الضمان الاجتماعي في العراق ، بغداد ، 1962 .</w:t>
      </w:r>
    </w:p>
    <w:p w:rsidR="00DF0DFC" w:rsidRPr="00314233" w:rsidRDefault="00DF0DFC" w:rsidP="00314233">
      <w:pPr>
        <w:pStyle w:val="a8"/>
        <w:numPr>
          <w:ilvl w:val="0"/>
          <w:numId w:val="14"/>
        </w:numPr>
        <w:tabs>
          <w:tab w:val="right" w:pos="425"/>
          <w:tab w:val="right" w:pos="566"/>
        </w:tabs>
        <w:spacing w:line="276" w:lineRule="auto"/>
        <w:ind w:left="0" w:firstLine="0"/>
        <w:jc w:val="both"/>
        <w:rPr>
          <w:rFonts w:ascii="Simplified Arabic" w:hAnsi="Simplified Arabic" w:cs="Simplified Arabic"/>
          <w:sz w:val="26"/>
          <w:szCs w:val="26"/>
          <w:lang w:bidi="ar-IQ"/>
        </w:rPr>
      </w:pPr>
      <w:r w:rsidRPr="00314233">
        <w:rPr>
          <w:rFonts w:cs="Simplified Arabic" w:hint="cs"/>
          <w:sz w:val="26"/>
          <w:szCs w:val="26"/>
          <w:rtl/>
          <w:lang w:bidi="ar-IQ"/>
        </w:rPr>
        <w:t xml:space="preserve">د. عبد العزيز الهلالي ، </w:t>
      </w:r>
      <w:r w:rsidRPr="00314233">
        <w:rPr>
          <w:rFonts w:cs="Simplified Arabic" w:hint="cs"/>
          <w:snapToGrid w:val="0"/>
          <w:sz w:val="26"/>
          <w:szCs w:val="26"/>
          <w:rtl/>
          <w:lang w:eastAsia="ar-SA" w:bidi="ar-IQ"/>
        </w:rPr>
        <w:t xml:space="preserve">تأمين إصابة العمل علماً وعملاً ، مطبعة دار النهضة الجديدة ، 1967 </w:t>
      </w:r>
      <w:r w:rsidRPr="00314233">
        <w:rPr>
          <w:rFonts w:cs="Simplified Arabic" w:hint="cs"/>
          <w:sz w:val="26"/>
          <w:szCs w:val="26"/>
          <w:rtl/>
          <w:lang w:bidi="ar-IQ"/>
        </w:rPr>
        <w:t>.</w:t>
      </w:r>
    </w:p>
    <w:p w:rsidR="00DF0DFC" w:rsidRPr="00314233" w:rsidRDefault="00DF0DFC" w:rsidP="00F14F31">
      <w:pPr>
        <w:pStyle w:val="a8"/>
        <w:numPr>
          <w:ilvl w:val="0"/>
          <w:numId w:val="14"/>
        </w:numPr>
        <w:tabs>
          <w:tab w:val="right" w:pos="283"/>
          <w:tab w:val="right" w:pos="425"/>
        </w:tabs>
        <w:spacing w:line="276" w:lineRule="auto"/>
        <w:ind w:left="0" w:firstLine="0"/>
        <w:jc w:val="both"/>
        <w:rPr>
          <w:rFonts w:ascii="Simplified Arabic" w:hAnsi="Simplified Arabic" w:cs="Simplified Arabic"/>
          <w:sz w:val="26"/>
          <w:szCs w:val="26"/>
          <w:lang w:bidi="ar-IQ"/>
        </w:rPr>
      </w:pPr>
      <w:r w:rsidRPr="00314233">
        <w:rPr>
          <w:rFonts w:cs="Simplified Arabic" w:hint="cs"/>
          <w:sz w:val="26"/>
          <w:szCs w:val="26"/>
          <w:rtl/>
          <w:lang w:bidi="ar-IQ"/>
        </w:rPr>
        <w:t>د. عدنان العابد و د. يوسف الياس ، قانون الضمان الاجتماعي ، ط2 ، جامعـــة بغداد ، 1988 .</w:t>
      </w:r>
    </w:p>
    <w:p w:rsidR="00DF0DFC" w:rsidRPr="00314233" w:rsidRDefault="00DF0DFC" w:rsidP="00F14F31">
      <w:pPr>
        <w:pStyle w:val="a8"/>
        <w:numPr>
          <w:ilvl w:val="0"/>
          <w:numId w:val="14"/>
        </w:numPr>
        <w:tabs>
          <w:tab w:val="right" w:pos="283"/>
          <w:tab w:val="right" w:pos="425"/>
        </w:tabs>
        <w:spacing w:line="276" w:lineRule="auto"/>
        <w:ind w:left="0" w:firstLine="0"/>
        <w:jc w:val="both"/>
        <w:rPr>
          <w:rFonts w:ascii="Simplified Arabic" w:hAnsi="Simplified Arabic" w:cs="Simplified Arabic"/>
          <w:sz w:val="26"/>
          <w:szCs w:val="26"/>
          <w:lang w:bidi="ar-IQ"/>
        </w:rPr>
      </w:pPr>
      <w:r w:rsidRPr="00314233">
        <w:rPr>
          <w:rFonts w:ascii="Simplified Arabic" w:hAnsi="Simplified Arabic" w:cs="Simplified Arabic"/>
          <w:sz w:val="26"/>
          <w:szCs w:val="26"/>
          <w:rtl/>
          <w:lang w:bidi="ar-IQ"/>
        </w:rPr>
        <w:t xml:space="preserve">د علي محمد بدير ، و د. عصام عبد الوهاب </w:t>
      </w:r>
      <w:proofErr w:type="spellStart"/>
      <w:r w:rsidRPr="00314233">
        <w:rPr>
          <w:rFonts w:ascii="Simplified Arabic" w:hAnsi="Simplified Arabic" w:cs="Simplified Arabic"/>
          <w:sz w:val="26"/>
          <w:szCs w:val="26"/>
          <w:rtl/>
          <w:lang w:bidi="ar-IQ"/>
        </w:rPr>
        <w:t>البرزنجي</w:t>
      </w:r>
      <w:proofErr w:type="spellEnd"/>
      <w:r w:rsidRPr="00314233">
        <w:rPr>
          <w:rFonts w:ascii="Simplified Arabic" w:hAnsi="Simplified Arabic" w:cs="Simplified Arabic"/>
          <w:sz w:val="26"/>
          <w:szCs w:val="26"/>
          <w:rtl/>
          <w:lang w:bidi="ar-IQ"/>
        </w:rPr>
        <w:t xml:space="preserve"> ، ود. مهدي ياسين السلامي : مبادئ وأحكام القانون الإداري ، مكتبة السنهوري ، بغداد , 2011</w:t>
      </w:r>
      <w:r w:rsidRPr="00314233">
        <w:rPr>
          <w:rFonts w:ascii="Simplified Arabic" w:hAnsi="Simplified Arabic" w:cs="Simplified Arabic" w:hint="cs"/>
          <w:sz w:val="26"/>
          <w:szCs w:val="26"/>
          <w:rtl/>
          <w:lang w:bidi="ar-IQ"/>
        </w:rPr>
        <w:t xml:space="preserve"> </w:t>
      </w:r>
      <w:r w:rsidRPr="00314233">
        <w:rPr>
          <w:rFonts w:ascii="Simplified Arabic" w:hAnsi="Simplified Arabic" w:cs="Simplified Arabic"/>
          <w:sz w:val="26"/>
          <w:szCs w:val="26"/>
          <w:rtl/>
        </w:rPr>
        <w:t>.</w:t>
      </w:r>
    </w:p>
    <w:p w:rsidR="00DF0DFC" w:rsidRPr="00314233" w:rsidRDefault="00DF0DFC" w:rsidP="00F14F31">
      <w:pPr>
        <w:pStyle w:val="a8"/>
        <w:numPr>
          <w:ilvl w:val="0"/>
          <w:numId w:val="14"/>
        </w:numPr>
        <w:tabs>
          <w:tab w:val="right" w:pos="283"/>
          <w:tab w:val="right" w:pos="425"/>
        </w:tabs>
        <w:spacing w:line="276" w:lineRule="auto"/>
        <w:ind w:left="0" w:firstLine="0"/>
        <w:jc w:val="both"/>
        <w:rPr>
          <w:rFonts w:ascii="Simplified Arabic" w:hAnsi="Simplified Arabic" w:cs="Simplified Arabic"/>
          <w:sz w:val="26"/>
          <w:szCs w:val="26"/>
          <w:lang w:bidi="ar-IQ"/>
        </w:rPr>
      </w:pPr>
      <w:r w:rsidRPr="00314233">
        <w:rPr>
          <w:rFonts w:ascii="Simplified Arabic" w:hAnsi="Simplified Arabic" w:cs="Simplified Arabic" w:hint="cs"/>
          <w:sz w:val="26"/>
          <w:szCs w:val="26"/>
          <w:rtl/>
        </w:rPr>
        <w:t xml:space="preserve">د. علي يوسف </w:t>
      </w:r>
      <w:proofErr w:type="spellStart"/>
      <w:r w:rsidRPr="00314233">
        <w:rPr>
          <w:rFonts w:ascii="Simplified Arabic" w:hAnsi="Simplified Arabic" w:cs="Simplified Arabic" w:hint="cs"/>
          <w:sz w:val="26"/>
          <w:szCs w:val="26"/>
          <w:rtl/>
        </w:rPr>
        <w:t>الشكري</w:t>
      </w:r>
      <w:proofErr w:type="spellEnd"/>
      <w:r w:rsidRPr="00314233">
        <w:rPr>
          <w:rFonts w:ascii="Simplified Arabic" w:hAnsi="Simplified Arabic" w:cs="Simplified Arabic" w:hint="cs"/>
          <w:sz w:val="26"/>
          <w:szCs w:val="26"/>
          <w:rtl/>
        </w:rPr>
        <w:t xml:space="preserve"> ، انتهاء ولاية رئيس الجمهورية في الدساتير العربية ، ط1 ، دار صفاء للنشر والتوزيع ، عمان ، 2012  .</w:t>
      </w:r>
    </w:p>
    <w:p w:rsidR="00DF0DFC" w:rsidRPr="00314233" w:rsidRDefault="00DF0DFC" w:rsidP="00F14F31">
      <w:pPr>
        <w:pStyle w:val="a8"/>
        <w:numPr>
          <w:ilvl w:val="0"/>
          <w:numId w:val="14"/>
        </w:numPr>
        <w:tabs>
          <w:tab w:val="right" w:pos="283"/>
          <w:tab w:val="right" w:pos="425"/>
        </w:tabs>
        <w:spacing w:line="276" w:lineRule="auto"/>
        <w:ind w:left="0" w:firstLine="0"/>
        <w:jc w:val="both"/>
        <w:rPr>
          <w:rFonts w:ascii="Simplified Arabic" w:hAnsi="Simplified Arabic" w:cs="Simplified Arabic"/>
          <w:sz w:val="26"/>
          <w:szCs w:val="26"/>
          <w:lang w:bidi="ar-IQ"/>
        </w:rPr>
      </w:pPr>
      <w:r w:rsidRPr="00314233">
        <w:rPr>
          <w:rFonts w:cs="Simplified Arabic" w:hint="cs"/>
          <w:sz w:val="26"/>
          <w:szCs w:val="26"/>
          <w:rtl/>
          <w:lang w:bidi="ar-IQ"/>
        </w:rPr>
        <w:t>د. فتحي عبد الصبور ، الوسيط في عقد العمل الفردي ، ط1 ، دار الكتاب العربي ، القاهرة ، 1961 .</w:t>
      </w:r>
    </w:p>
    <w:p w:rsidR="00DF0DFC" w:rsidRPr="00314233" w:rsidRDefault="00DF0DFC" w:rsidP="00F14F31">
      <w:pPr>
        <w:pStyle w:val="a8"/>
        <w:numPr>
          <w:ilvl w:val="0"/>
          <w:numId w:val="14"/>
        </w:numPr>
        <w:tabs>
          <w:tab w:val="right" w:pos="283"/>
          <w:tab w:val="right" w:pos="425"/>
        </w:tabs>
        <w:spacing w:line="276" w:lineRule="auto"/>
        <w:ind w:left="0" w:firstLine="0"/>
        <w:jc w:val="both"/>
        <w:rPr>
          <w:rFonts w:ascii="Simplified Arabic" w:hAnsi="Simplified Arabic" w:cs="Simplified Arabic"/>
          <w:sz w:val="26"/>
          <w:szCs w:val="26"/>
          <w:lang w:bidi="ar-IQ"/>
        </w:rPr>
      </w:pPr>
      <w:r w:rsidRPr="00314233">
        <w:rPr>
          <w:rFonts w:ascii="Simplified Arabic" w:hAnsi="Simplified Arabic" w:cs="Simplified Arabic"/>
          <w:sz w:val="26"/>
          <w:szCs w:val="26"/>
          <w:rtl/>
        </w:rPr>
        <w:t>محمد بن</w:t>
      </w:r>
      <w:r>
        <w:rPr>
          <w:rFonts w:ascii="Simplified Arabic" w:hAnsi="Simplified Arabic" w:cs="Simplified Arabic"/>
          <w:sz w:val="26"/>
          <w:szCs w:val="26"/>
          <w:rtl/>
        </w:rPr>
        <w:t xml:space="preserve"> مكرم بن على ابن منظور الأنصاري، لسان العرب</w:t>
      </w:r>
      <w:r w:rsidRPr="00314233">
        <w:rPr>
          <w:rFonts w:ascii="Simplified Arabic" w:hAnsi="Simplified Arabic" w:cs="Simplified Arabic"/>
          <w:sz w:val="26"/>
          <w:szCs w:val="26"/>
          <w:rtl/>
        </w:rPr>
        <w:t>، باب ال</w:t>
      </w:r>
      <w:r w:rsidRPr="00314233">
        <w:rPr>
          <w:rFonts w:ascii="Simplified Arabic" w:hAnsi="Simplified Arabic" w:cs="Simplified Arabic" w:hint="cs"/>
          <w:sz w:val="26"/>
          <w:szCs w:val="26"/>
          <w:rtl/>
        </w:rPr>
        <w:t>عين</w:t>
      </w:r>
      <w:r>
        <w:rPr>
          <w:rFonts w:ascii="Simplified Arabic" w:hAnsi="Simplified Arabic" w:cs="Simplified Arabic"/>
          <w:sz w:val="26"/>
          <w:szCs w:val="26"/>
          <w:rtl/>
        </w:rPr>
        <w:t xml:space="preserve">، </w:t>
      </w:r>
      <w:r w:rsidRPr="00314233">
        <w:rPr>
          <w:rFonts w:ascii="Simplified Arabic" w:hAnsi="Simplified Arabic" w:cs="Simplified Arabic"/>
          <w:sz w:val="26"/>
          <w:szCs w:val="26"/>
          <w:rtl/>
        </w:rPr>
        <w:t>دار المع</w:t>
      </w:r>
      <w:r>
        <w:rPr>
          <w:rFonts w:ascii="Simplified Arabic" w:hAnsi="Simplified Arabic" w:cs="Simplified Arabic"/>
          <w:sz w:val="26"/>
          <w:szCs w:val="26"/>
          <w:rtl/>
        </w:rPr>
        <w:t>ارف، القاهرة ، دون سنة طبع</w:t>
      </w:r>
      <w:r w:rsidRPr="00314233">
        <w:rPr>
          <w:rFonts w:ascii="Simplified Arabic" w:hAnsi="Simplified Arabic" w:cs="Simplified Arabic" w:hint="cs"/>
          <w:sz w:val="26"/>
          <w:szCs w:val="26"/>
          <w:rtl/>
        </w:rPr>
        <w:t>.</w:t>
      </w:r>
    </w:p>
    <w:p w:rsidR="00DF0DFC" w:rsidRPr="00314233" w:rsidRDefault="00DF0DFC" w:rsidP="00F14F31">
      <w:pPr>
        <w:pStyle w:val="a8"/>
        <w:numPr>
          <w:ilvl w:val="0"/>
          <w:numId w:val="14"/>
        </w:numPr>
        <w:tabs>
          <w:tab w:val="right" w:pos="283"/>
          <w:tab w:val="right" w:pos="425"/>
        </w:tabs>
        <w:spacing w:line="276" w:lineRule="auto"/>
        <w:ind w:left="0" w:firstLine="0"/>
        <w:jc w:val="both"/>
        <w:rPr>
          <w:rFonts w:ascii="Simplified Arabic" w:hAnsi="Simplified Arabic" w:cs="Simplified Arabic"/>
          <w:sz w:val="26"/>
          <w:szCs w:val="26"/>
          <w:lang w:bidi="ar-IQ"/>
        </w:rPr>
      </w:pPr>
      <w:r w:rsidRPr="00314233">
        <w:rPr>
          <w:rFonts w:cs="Simplified Arabic" w:hint="cs"/>
          <w:sz w:val="26"/>
          <w:szCs w:val="26"/>
          <w:rtl/>
          <w:lang w:bidi="ar-IQ"/>
        </w:rPr>
        <w:t>د. مصطفى محمد الجمال و د. حمدي عبد الرحمن ، نظام التأمينات الاجتماعية ، مؤسسة شباب الجامعة ، الإسكندرية ، 1974 .</w:t>
      </w:r>
    </w:p>
    <w:p w:rsidR="00DF0DFC" w:rsidRPr="00314233" w:rsidRDefault="00DF0DFC" w:rsidP="00F14F31">
      <w:pPr>
        <w:pStyle w:val="a8"/>
        <w:numPr>
          <w:ilvl w:val="0"/>
          <w:numId w:val="14"/>
        </w:numPr>
        <w:tabs>
          <w:tab w:val="right" w:pos="283"/>
          <w:tab w:val="right" w:pos="425"/>
        </w:tabs>
        <w:spacing w:line="276" w:lineRule="auto"/>
        <w:ind w:left="0" w:firstLine="0"/>
        <w:jc w:val="both"/>
        <w:rPr>
          <w:rFonts w:ascii="Simplified Arabic" w:hAnsi="Simplified Arabic" w:cs="Simplified Arabic"/>
          <w:sz w:val="26"/>
          <w:szCs w:val="26"/>
          <w:rtl/>
          <w:lang w:bidi="ar-IQ"/>
        </w:rPr>
      </w:pPr>
      <w:r w:rsidRPr="00314233">
        <w:rPr>
          <w:rFonts w:ascii="Simplified Arabic" w:hAnsi="Simplified Arabic" w:cs="Simplified Arabic"/>
          <w:sz w:val="26"/>
          <w:szCs w:val="26"/>
          <w:rtl/>
          <w:lang w:bidi="ar-IQ"/>
        </w:rPr>
        <w:t xml:space="preserve">د . نواف كنعان ، القانون الإداري ، دار الثقافة للنشر والتوزيع ، عمان ، 2001 </w:t>
      </w:r>
      <w:r w:rsidRPr="00314233">
        <w:rPr>
          <w:rFonts w:ascii="Simplified Arabic" w:hAnsi="Simplified Arabic" w:cs="Simplified Arabic" w:hint="cs"/>
          <w:sz w:val="26"/>
          <w:szCs w:val="26"/>
          <w:rtl/>
          <w:lang w:bidi="ar-IQ"/>
        </w:rPr>
        <w:t xml:space="preserve"> </w:t>
      </w:r>
      <w:r w:rsidRPr="00314233">
        <w:rPr>
          <w:rFonts w:ascii="Simplified Arabic" w:hAnsi="Simplified Arabic" w:cs="Simplified Arabic"/>
          <w:sz w:val="26"/>
          <w:szCs w:val="26"/>
          <w:rtl/>
          <w:lang w:bidi="ar-IQ"/>
        </w:rPr>
        <w:t>.</w:t>
      </w:r>
    </w:p>
    <w:p w:rsidR="00DF0DFC" w:rsidRPr="00314233" w:rsidRDefault="00DF0DFC" w:rsidP="00314233">
      <w:pPr>
        <w:pStyle w:val="a8"/>
        <w:tabs>
          <w:tab w:val="right" w:pos="283"/>
          <w:tab w:val="right" w:pos="566"/>
        </w:tabs>
        <w:spacing w:line="276" w:lineRule="auto"/>
        <w:jc w:val="both"/>
        <w:rPr>
          <w:rFonts w:ascii="Simplified Arabic" w:eastAsia="Calibri" w:hAnsi="Simplified Arabic" w:cs="Simplified Arabic"/>
          <w:b/>
          <w:bCs/>
          <w:sz w:val="26"/>
          <w:szCs w:val="26"/>
          <w:rtl/>
          <w:lang w:bidi="ar-IQ"/>
        </w:rPr>
      </w:pPr>
      <w:r w:rsidRPr="00314233">
        <w:rPr>
          <w:rFonts w:ascii="Simplified Arabic" w:eastAsia="Calibri" w:hAnsi="Simplified Arabic" w:cs="Simplified Arabic" w:hint="cs"/>
          <w:b/>
          <w:bCs/>
          <w:sz w:val="26"/>
          <w:szCs w:val="26"/>
          <w:rtl/>
          <w:lang w:bidi="ar-IQ"/>
        </w:rPr>
        <w:t xml:space="preserve">ثانياً : الرسائل </w:t>
      </w:r>
      <w:proofErr w:type="spellStart"/>
      <w:r w:rsidRPr="00314233">
        <w:rPr>
          <w:rFonts w:ascii="Simplified Arabic" w:eastAsia="Calibri" w:hAnsi="Simplified Arabic" w:cs="Simplified Arabic" w:hint="cs"/>
          <w:b/>
          <w:bCs/>
          <w:sz w:val="26"/>
          <w:szCs w:val="26"/>
          <w:rtl/>
          <w:lang w:bidi="ar-IQ"/>
        </w:rPr>
        <w:t>والأطاريح</w:t>
      </w:r>
      <w:proofErr w:type="spellEnd"/>
      <w:r w:rsidRPr="00314233">
        <w:rPr>
          <w:rFonts w:ascii="Simplified Arabic" w:eastAsia="Calibri" w:hAnsi="Simplified Arabic" w:cs="Simplified Arabic" w:hint="cs"/>
          <w:b/>
          <w:bCs/>
          <w:sz w:val="26"/>
          <w:szCs w:val="26"/>
          <w:rtl/>
          <w:lang w:bidi="ar-IQ"/>
        </w:rPr>
        <w:t xml:space="preserve"> الجامعية</w:t>
      </w:r>
    </w:p>
    <w:p w:rsidR="00DF0DFC" w:rsidRPr="00314233" w:rsidRDefault="00DF0DFC" w:rsidP="00314233">
      <w:pPr>
        <w:pStyle w:val="a8"/>
        <w:numPr>
          <w:ilvl w:val="0"/>
          <w:numId w:val="15"/>
        </w:numPr>
        <w:tabs>
          <w:tab w:val="right" w:pos="283"/>
          <w:tab w:val="right" w:pos="566"/>
        </w:tabs>
        <w:spacing w:line="276" w:lineRule="auto"/>
        <w:ind w:left="0" w:firstLine="0"/>
        <w:jc w:val="both"/>
        <w:rPr>
          <w:rFonts w:ascii="Simplified Arabic" w:hAnsi="Simplified Arabic" w:cs="Simplified Arabic"/>
          <w:sz w:val="26"/>
          <w:szCs w:val="26"/>
          <w:lang w:bidi="ar-IQ"/>
        </w:rPr>
      </w:pPr>
      <w:r w:rsidRPr="00314233">
        <w:rPr>
          <w:rFonts w:ascii="Simplified Arabic" w:hAnsi="Simplified Arabic" w:cs="Simplified Arabic"/>
          <w:sz w:val="26"/>
          <w:szCs w:val="26"/>
          <w:rtl/>
          <w:lang w:bidi="ar-IQ"/>
        </w:rPr>
        <w:t>أحمد حازم مصطفى ، أثر وفاة المتهم في انقضاء الدعوى الجزائية ، رسالة ماجستير ، كلية القانون / جامعة بغداد ، 1998</w:t>
      </w:r>
      <w:r w:rsidRPr="00314233">
        <w:rPr>
          <w:rFonts w:ascii="Simplified Arabic" w:hAnsi="Simplified Arabic" w:cs="Simplified Arabic" w:hint="cs"/>
          <w:sz w:val="26"/>
          <w:szCs w:val="26"/>
          <w:rtl/>
          <w:lang w:bidi="ar-IQ"/>
        </w:rPr>
        <w:t xml:space="preserve"> </w:t>
      </w:r>
      <w:r w:rsidRPr="00314233">
        <w:rPr>
          <w:rFonts w:ascii="Simplified Arabic" w:hAnsi="Simplified Arabic" w:cs="Simplified Arabic"/>
          <w:sz w:val="26"/>
          <w:szCs w:val="26"/>
          <w:rtl/>
          <w:lang w:bidi="ar-IQ"/>
        </w:rPr>
        <w:t>.</w:t>
      </w:r>
    </w:p>
    <w:p w:rsidR="00DF0DFC" w:rsidRPr="00314233" w:rsidRDefault="00DF0DFC" w:rsidP="00314233">
      <w:pPr>
        <w:pStyle w:val="a8"/>
        <w:numPr>
          <w:ilvl w:val="0"/>
          <w:numId w:val="15"/>
        </w:numPr>
        <w:tabs>
          <w:tab w:val="right" w:pos="283"/>
          <w:tab w:val="right" w:pos="566"/>
        </w:tabs>
        <w:spacing w:line="276" w:lineRule="auto"/>
        <w:ind w:left="0" w:firstLine="0"/>
        <w:jc w:val="both"/>
        <w:rPr>
          <w:rFonts w:ascii="Simplified Arabic" w:eastAsia="Calibri" w:hAnsi="Simplified Arabic" w:cs="Simplified Arabic"/>
          <w:sz w:val="26"/>
          <w:szCs w:val="26"/>
          <w:rtl/>
          <w:lang w:bidi="ar-IQ"/>
        </w:rPr>
      </w:pPr>
      <w:r w:rsidRPr="00314233">
        <w:rPr>
          <w:rFonts w:ascii="Simplified Arabic" w:hAnsi="Simplified Arabic" w:cs="Simplified Arabic" w:hint="eastAsia"/>
          <w:sz w:val="26"/>
          <w:szCs w:val="26"/>
          <w:rtl/>
        </w:rPr>
        <w:t>حسين</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شعلان</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حمد</w:t>
      </w:r>
      <w:r w:rsidRPr="00314233">
        <w:rPr>
          <w:rFonts w:ascii="Simplified Arabic" w:hAnsi="Simplified Arabic" w:cs="Simplified Arabic" w:hint="cs"/>
          <w:sz w:val="26"/>
          <w:szCs w:val="26"/>
          <w:rtl/>
        </w:rPr>
        <w:t xml:space="preserve"> ،</w:t>
      </w:r>
      <w:r w:rsidRPr="00314233">
        <w:rPr>
          <w:rFonts w:hint="eastAsia"/>
          <w:sz w:val="26"/>
          <w:szCs w:val="26"/>
          <w:rtl/>
        </w:rPr>
        <w:t xml:space="preserve"> </w:t>
      </w:r>
      <w:r w:rsidRPr="00314233">
        <w:rPr>
          <w:rFonts w:ascii="Simplified Arabic" w:hAnsi="Simplified Arabic" w:cs="Simplified Arabic" w:hint="eastAsia"/>
          <w:sz w:val="26"/>
          <w:szCs w:val="26"/>
          <w:rtl/>
        </w:rPr>
        <w:t>التنظيم</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القانوني</w:t>
      </w:r>
      <w:r w:rsidRPr="00314233">
        <w:rPr>
          <w:rFonts w:ascii="Simplified Arabic" w:hAnsi="Simplified Arabic" w:cs="Simplified Arabic" w:hint="cs"/>
          <w:sz w:val="26"/>
          <w:szCs w:val="26"/>
          <w:rtl/>
        </w:rPr>
        <w:t xml:space="preserve"> </w:t>
      </w:r>
      <w:r w:rsidRPr="00314233">
        <w:rPr>
          <w:rFonts w:ascii="Simplified Arabic" w:hAnsi="Simplified Arabic" w:cs="Simplified Arabic" w:hint="eastAsia"/>
          <w:sz w:val="26"/>
          <w:szCs w:val="26"/>
          <w:rtl/>
        </w:rPr>
        <w:t>لمركز</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النائِب</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في</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السُّلطة</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التشريعيّة</w:t>
      </w:r>
      <w:r w:rsidRPr="00314233">
        <w:rPr>
          <w:rFonts w:ascii="Simplified Arabic" w:hAnsi="Simplified Arabic" w:cs="Simplified Arabic" w:hint="cs"/>
          <w:sz w:val="26"/>
          <w:szCs w:val="26"/>
          <w:rtl/>
        </w:rPr>
        <w:t xml:space="preserve"> </w:t>
      </w:r>
      <w:r w:rsidRPr="00314233">
        <w:rPr>
          <w:rFonts w:ascii="Simplified Arabic" w:hAnsi="Simplified Arabic" w:cs="Simplified Arabic"/>
          <w:sz w:val="26"/>
          <w:szCs w:val="26"/>
          <w:rtl/>
        </w:rPr>
        <w:t>(</w:t>
      </w:r>
      <w:r w:rsidRPr="00314233">
        <w:rPr>
          <w:rFonts w:ascii="Simplified Arabic" w:hAnsi="Simplified Arabic" w:cs="Simplified Arabic" w:hint="eastAsia"/>
          <w:sz w:val="26"/>
          <w:szCs w:val="26"/>
          <w:rtl/>
        </w:rPr>
        <w:t>دراسة</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مقارنة</w:t>
      </w:r>
      <w:r w:rsidRPr="00314233">
        <w:rPr>
          <w:rFonts w:ascii="Simplified Arabic" w:hAnsi="Simplified Arabic" w:cs="Simplified Arabic"/>
          <w:sz w:val="26"/>
          <w:szCs w:val="26"/>
          <w:rtl/>
        </w:rPr>
        <w:t>)</w:t>
      </w:r>
      <w:r w:rsidRPr="00314233">
        <w:rPr>
          <w:rFonts w:ascii="Simplified Arabic" w:hAnsi="Simplified Arabic" w:cs="Simplified Arabic" w:hint="cs"/>
          <w:sz w:val="26"/>
          <w:szCs w:val="26"/>
          <w:rtl/>
        </w:rPr>
        <w:t xml:space="preserve"> </w:t>
      </w:r>
      <w:r w:rsidRPr="00314233">
        <w:rPr>
          <w:rFonts w:ascii="Simplified Arabic" w:eastAsia="Calibri" w:hAnsi="Simplified Arabic" w:cs="Simplified Arabic" w:hint="cs"/>
          <w:sz w:val="26"/>
          <w:szCs w:val="26"/>
          <w:rtl/>
          <w:lang w:bidi="ar-IQ"/>
        </w:rPr>
        <w:t xml:space="preserve">، رسالة ماجستير ، </w:t>
      </w:r>
      <w:r w:rsidRPr="00314233">
        <w:rPr>
          <w:rFonts w:ascii="Simplified Arabic" w:eastAsia="Calibri" w:hAnsi="Simplified Arabic" w:cs="Simplified Arabic" w:hint="eastAsia"/>
          <w:sz w:val="26"/>
          <w:szCs w:val="26"/>
          <w:rtl/>
          <w:lang w:bidi="ar-IQ"/>
        </w:rPr>
        <w:t>كلية</w:t>
      </w:r>
      <w:r w:rsidRPr="00314233">
        <w:rPr>
          <w:rFonts w:ascii="Simplified Arabic" w:eastAsia="Calibri" w:hAnsi="Simplified Arabic" w:cs="Simplified Arabic"/>
          <w:sz w:val="26"/>
          <w:szCs w:val="26"/>
          <w:rtl/>
          <w:lang w:bidi="ar-IQ"/>
        </w:rPr>
        <w:t xml:space="preserve"> </w:t>
      </w:r>
      <w:r w:rsidRPr="00314233">
        <w:rPr>
          <w:rFonts w:ascii="Simplified Arabic" w:eastAsia="Calibri" w:hAnsi="Simplified Arabic" w:cs="Simplified Arabic" w:hint="eastAsia"/>
          <w:sz w:val="26"/>
          <w:szCs w:val="26"/>
          <w:rtl/>
          <w:lang w:bidi="ar-IQ"/>
        </w:rPr>
        <w:t>القانون</w:t>
      </w:r>
      <w:r w:rsidRPr="00314233">
        <w:rPr>
          <w:rFonts w:ascii="Simplified Arabic" w:eastAsia="Calibri" w:hAnsi="Simplified Arabic" w:cs="Simplified Arabic" w:hint="cs"/>
          <w:sz w:val="26"/>
          <w:szCs w:val="26"/>
          <w:rtl/>
          <w:lang w:bidi="ar-IQ"/>
        </w:rPr>
        <w:t xml:space="preserve"> ،</w:t>
      </w:r>
      <w:r w:rsidRPr="00314233">
        <w:rPr>
          <w:rFonts w:ascii="Simplified Arabic" w:eastAsia="Calibri" w:hAnsi="Simplified Arabic" w:cs="Simplified Arabic"/>
          <w:sz w:val="26"/>
          <w:szCs w:val="26"/>
          <w:rtl/>
          <w:lang w:bidi="ar-IQ"/>
        </w:rPr>
        <w:t xml:space="preserve"> </w:t>
      </w:r>
      <w:r w:rsidRPr="00314233">
        <w:rPr>
          <w:rFonts w:ascii="Simplified Arabic" w:eastAsia="Calibri" w:hAnsi="Simplified Arabic" w:cs="Simplified Arabic" w:hint="eastAsia"/>
          <w:sz w:val="26"/>
          <w:szCs w:val="26"/>
          <w:rtl/>
          <w:lang w:bidi="ar-IQ"/>
        </w:rPr>
        <w:t>جامعة</w:t>
      </w:r>
      <w:r w:rsidRPr="00314233">
        <w:rPr>
          <w:rFonts w:ascii="Simplified Arabic" w:eastAsia="Calibri" w:hAnsi="Simplified Arabic" w:cs="Simplified Arabic"/>
          <w:sz w:val="26"/>
          <w:szCs w:val="26"/>
          <w:rtl/>
          <w:lang w:bidi="ar-IQ"/>
        </w:rPr>
        <w:t xml:space="preserve"> </w:t>
      </w:r>
      <w:r w:rsidRPr="00314233">
        <w:rPr>
          <w:rFonts w:ascii="Simplified Arabic" w:eastAsia="Calibri" w:hAnsi="Simplified Arabic" w:cs="Simplified Arabic" w:hint="eastAsia"/>
          <w:sz w:val="26"/>
          <w:szCs w:val="26"/>
          <w:rtl/>
          <w:lang w:bidi="ar-IQ"/>
        </w:rPr>
        <w:t>بابل</w:t>
      </w:r>
      <w:r w:rsidRPr="00314233">
        <w:rPr>
          <w:rFonts w:ascii="Simplified Arabic" w:eastAsia="Calibri" w:hAnsi="Simplified Arabic" w:cs="Simplified Arabic" w:hint="cs"/>
          <w:sz w:val="26"/>
          <w:szCs w:val="26"/>
          <w:rtl/>
          <w:lang w:bidi="ar-IQ"/>
        </w:rPr>
        <w:t xml:space="preserve"> ، 2012 .</w:t>
      </w:r>
    </w:p>
    <w:p w:rsidR="00DF0DFC" w:rsidRPr="00314233" w:rsidRDefault="00DF0DFC" w:rsidP="00314233">
      <w:pPr>
        <w:pStyle w:val="a8"/>
        <w:numPr>
          <w:ilvl w:val="0"/>
          <w:numId w:val="15"/>
        </w:numPr>
        <w:tabs>
          <w:tab w:val="right" w:pos="283"/>
          <w:tab w:val="right" w:pos="566"/>
        </w:tabs>
        <w:spacing w:line="276" w:lineRule="auto"/>
        <w:ind w:left="0" w:firstLine="0"/>
        <w:jc w:val="both"/>
        <w:rPr>
          <w:rFonts w:ascii="Simplified Arabic" w:hAnsi="Simplified Arabic" w:cs="Simplified Arabic"/>
          <w:sz w:val="26"/>
          <w:szCs w:val="26"/>
          <w:rtl/>
        </w:rPr>
      </w:pPr>
      <w:r w:rsidRPr="00314233">
        <w:rPr>
          <w:rFonts w:ascii="Simplified Arabic" w:hAnsi="Simplified Arabic" w:cs="Simplified Arabic" w:hint="cs"/>
          <w:sz w:val="26"/>
          <w:szCs w:val="26"/>
          <w:rtl/>
        </w:rPr>
        <w:t xml:space="preserve">سارة خلف جاسم التميمي ، </w:t>
      </w:r>
      <w:r w:rsidRPr="00314233">
        <w:rPr>
          <w:rFonts w:ascii="Simplified Arabic" w:hAnsi="Simplified Arabic" w:cs="Simplified Arabic" w:hint="eastAsia"/>
          <w:sz w:val="26"/>
          <w:szCs w:val="26"/>
          <w:rtl/>
        </w:rPr>
        <w:t>المركز</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القانوني</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للمحافظ</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في</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قانون</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المحافظات</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غير</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المنتظمة</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في</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إقليم</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رقم</w:t>
      </w:r>
      <w:r w:rsidRPr="00314233">
        <w:rPr>
          <w:rFonts w:ascii="Simplified Arabic" w:hAnsi="Simplified Arabic" w:cs="Simplified Arabic"/>
          <w:sz w:val="26"/>
          <w:szCs w:val="26"/>
          <w:rtl/>
        </w:rPr>
        <w:t xml:space="preserve"> 21 </w:t>
      </w:r>
      <w:r w:rsidRPr="00314233">
        <w:rPr>
          <w:rFonts w:ascii="Simplified Arabic" w:hAnsi="Simplified Arabic" w:cs="Simplified Arabic" w:hint="eastAsia"/>
          <w:sz w:val="26"/>
          <w:szCs w:val="26"/>
          <w:rtl/>
        </w:rPr>
        <w:t>لسنة</w:t>
      </w:r>
      <w:r w:rsidRPr="00314233">
        <w:rPr>
          <w:rFonts w:ascii="Simplified Arabic" w:hAnsi="Simplified Arabic" w:cs="Simplified Arabic"/>
          <w:sz w:val="26"/>
          <w:szCs w:val="26"/>
          <w:rtl/>
        </w:rPr>
        <w:t xml:space="preserve"> 2008</w:t>
      </w:r>
      <w:r w:rsidRPr="00314233">
        <w:rPr>
          <w:rFonts w:ascii="Simplified Arabic" w:hAnsi="Simplified Arabic" w:cs="Simplified Arabic" w:hint="eastAsia"/>
          <w:sz w:val="26"/>
          <w:szCs w:val="26"/>
          <w:rtl/>
        </w:rPr>
        <w:t>م</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المعدل</w:t>
      </w:r>
      <w:r w:rsidRPr="00314233">
        <w:rPr>
          <w:rFonts w:ascii="Simplified Arabic" w:hAnsi="Simplified Arabic" w:cs="Simplified Arabic" w:hint="cs"/>
          <w:sz w:val="26"/>
          <w:szCs w:val="26"/>
          <w:rtl/>
          <w:lang w:bidi="ar-IQ"/>
        </w:rPr>
        <w:t xml:space="preserve"> (</w:t>
      </w:r>
      <w:r w:rsidRPr="00314233">
        <w:rPr>
          <w:rFonts w:ascii="Simplified Arabic" w:hAnsi="Simplified Arabic" w:cs="Simplified Arabic" w:hint="eastAsia"/>
          <w:sz w:val="26"/>
          <w:szCs w:val="26"/>
          <w:rtl/>
        </w:rPr>
        <w:t>دراسة</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مقارنة</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مع</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قانون</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المحافظات</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رقم</w:t>
      </w:r>
      <w:r w:rsidRPr="00314233">
        <w:rPr>
          <w:rFonts w:ascii="Simplified Arabic" w:hAnsi="Simplified Arabic" w:cs="Simplified Arabic"/>
          <w:sz w:val="26"/>
          <w:szCs w:val="26"/>
          <w:rtl/>
        </w:rPr>
        <w:t xml:space="preserve"> 159 </w:t>
      </w:r>
      <w:r w:rsidRPr="00314233">
        <w:rPr>
          <w:rFonts w:ascii="Simplified Arabic" w:hAnsi="Simplified Arabic" w:cs="Simplified Arabic" w:hint="eastAsia"/>
          <w:sz w:val="26"/>
          <w:szCs w:val="26"/>
          <w:rtl/>
        </w:rPr>
        <w:t>لسنة</w:t>
      </w:r>
      <w:r w:rsidRPr="00314233">
        <w:rPr>
          <w:rFonts w:ascii="Simplified Arabic" w:hAnsi="Simplified Arabic" w:cs="Simplified Arabic"/>
          <w:sz w:val="26"/>
          <w:szCs w:val="26"/>
          <w:rtl/>
        </w:rPr>
        <w:t xml:space="preserve"> 1969</w:t>
      </w:r>
      <w:r w:rsidRPr="00314233">
        <w:rPr>
          <w:rFonts w:ascii="Simplified Arabic" w:hAnsi="Simplified Arabic" w:cs="Simplified Arabic" w:hint="eastAsia"/>
          <w:sz w:val="26"/>
          <w:szCs w:val="26"/>
          <w:rtl/>
        </w:rPr>
        <w:t>م</w:t>
      </w:r>
      <w:r w:rsidRPr="00314233">
        <w:rPr>
          <w:rFonts w:ascii="Simplified Arabic" w:hAnsi="Simplified Arabic" w:cs="Simplified Arabic"/>
          <w:sz w:val="26"/>
          <w:szCs w:val="26"/>
          <w:rtl/>
        </w:rPr>
        <w:t xml:space="preserve"> </w:t>
      </w:r>
      <w:r w:rsidRPr="00314233">
        <w:rPr>
          <w:rFonts w:ascii="Simplified Arabic" w:hAnsi="Simplified Arabic" w:cs="Simplified Arabic" w:hint="eastAsia"/>
          <w:sz w:val="26"/>
          <w:szCs w:val="26"/>
          <w:rtl/>
        </w:rPr>
        <w:t>الملغى</w:t>
      </w:r>
      <w:r w:rsidRPr="00314233">
        <w:rPr>
          <w:rFonts w:ascii="Simplified Arabic" w:hAnsi="Simplified Arabic" w:cs="Simplified Arabic" w:hint="cs"/>
          <w:sz w:val="26"/>
          <w:szCs w:val="26"/>
          <w:rtl/>
        </w:rPr>
        <w:t>) ، اطروحة دكتوراه ، كلية الحقوق ، جامعة النهرين ، 2014 .</w:t>
      </w:r>
      <w:r w:rsidRPr="00314233">
        <w:rPr>
          <w:rFonts w:ascii="Simplified Arabic" w:hAnsi="Simplified Arabic" w:cs="Simplified Arabic"/>
          <w:sz w:val="26"/>
          <w:szCs w:val="26"/>
          <w:rtl/>
        </w:rPr>
        <w:t xml:space="preserve"> </w:t>
      </w:r>
      <w:r w:rsidRPr="00314233">
        <w:rPr>
          <w:rFonts w:ascii="Simplified Arabic" w:hAnsi="Simplified Arabic" w:cs="Simplified Arabic" w:hint="cs"/>
          <w:sz w:val="26"/>
          <w:szCs w:val="26"/>
          <w:rtl/>
          <w:lang w:bidi="ar-IQ"/>
        </w:rPr>
        <w:t xml:space="preserve"> </w:t>
      </w:r>
    </w:p>
    <w:p w:rsidR="00DF0DFC" w:rsidRPr="00314233" w:rsidRDefault="00DF0DFC" w:rsidP="00314233">
      <w:pPr>
        <w:pStyle w:val="a8"/>
        <w:numPr>
          <w:ilvl w:val="0"/>
          <w:numId w:val="15"/>
        </w:numPr>
        <w:tabs>
          <w:tab w:val="right" w:pos="283"/>
          <w:tab w:val="right" w:pos="566"/>
        </w:tabs>
        <w:spacing w:line="276" w:lineRule="auto"/>
        <w:ind w:left="0" w:firstLine="0"/>
        <w:jc w:val="both"/>
        <w:rPr>
          <w:rFonts w:ascii="Simplified Arabic" w:hAnsi="Simplified Arabic" w:cs="Simplified Arabic"/>
          <w:sz w:val="26"/>
          <w:szCs w:val="26"/>
          <w:rtl/>
        </w:rPr>
      </w:pPr>
      <w:r w:rsidRPr="00314233">
        <w:rPr>
          <w:rFonts w:cs="Simplified Arabic" w:hint="cs"/>
          <w:sz w:val="26"/>
          <w:szCs w:val="26"/>
          <w:rtl/>
          <w:lang w:bidi="ar-IQ"/>
        </w:rPr>
        <w:t xml:space="preserve">ضياء عبد الله عبود الاسدي ، الحق في سلامة الجسم ضمانة من ضمانات المتهم ( دراسة مقارنة)، رسالة ماجستير ، كلية القانون ، جامعة بابل ، 2002 . </w:t>
      </w:r>
      <w:r w:rsidRPr="00314233">
        <w:rPr>
          <w:rFonts w:ascii="Simplified Arabic" w:hAnsi="Simplified Arabic" w:cs="Simplified Arabic" w:hint="cs"/>
          <w:sz w:val="26"/>
          <w:szCs w:val="26"/>
          <w:rtl/>
        </w:rPr>
        <w:t xml:space="preserve"> </w:t>
      </w:r>
    </w:p>
    <w:p w:rsidR="00DF0DFC" w:rsidRPr="00314233" w:rsidRDefault="00DF0DFC" w:rsidP="00314233">
      <w:pPr>
        <w:pStyle w:val="a8"/>
        <w:numPr>
          <w:ilvl w:val="0"/>
          <w:numId w:val="15"/>
        </w:numPr>
        <w:tabs>
          <w:tab w:val="right" w:pos="283"/>
          <w:tab w:val="right" w:pos="566"/>
        </w:tabs>
        <w:spacing w:line="276" w:lineRule="auto"/>
        <w:ind w:left="0" w:firstLine="0"/>
        <w:jc w:val="both"/>
        <w:rPr>
          <w:rFonts w:ascii="Simplified Arabic" w:hAnsi="Simplified Arabic" w:cs="Simplified Arabic"/>
          <w:sz w:val="26"/>
          <w:szCs w:val="26"/>
          <w:rtl/>
          <w:lang w:bidi="ar-IQ"/>
        </w:rPr>
      </w:pPr>
      <w:r w:rsidRPr="00314233">
        <w:rPr>
          <w:rFonts w:ascii="Simplified Arabic" w:eastAsia="Calibri" w:hAnsi="Simplified Arabic" w:cs="Simplified Arabic"/>
          <w:sz w:val="26"/>
          <w:szCs w:val="26"/>
          <w:rtl/>
          <w:lang w:bidi="ar-IQ"/>
        </w:rPr>
        <w:t xml:space="preserve">عصام أبو بكر فهمي ، </w:t>
      </w:r>
      <w:r w:rsidRPr="00314233">
        <w:rPr>
          <w:rFonts w:ascii="Simplified Arabic" w:hAnsi="Simplified Arabic" w:cs="Simplified Arabic"/>
          <w:color w:val="000000"/>
          <w:sz w:val="26"/>
          <w:szCs w:val="26"/>
          <w:rtl/>
          <w:lang w:bidi="ar-IQ"/>
        </w:rPr>
        <w:t xml:space="preserve">مبدأ التفرغ لعضوية البرلمان ، أطروحة دكتوراه ، كلية الحقوق ، جامعة أسيوط ، 2008 </w:t>
      </w:r>
      <w:r w:rsidRPr="00314233">
        <w:rPr>
          <w:rFonts w:ascii="Simplified Arabic" w:eastAsia="Calibri" w:hAnsi="Simplified Arabic" w:cs="Simplified Arabic" w:hint="cs"/>
          <w:sz w:val="26"/>
          <w:szCs w:val="26"/>
          <w:rtl/>
          <w:lang w:bidi="ar-IQ"/>
        </w:rPr>
        <w:t>.</w:t>
      </w:r>
    </w:p>
    <w:p w:rsidR="00DF0DFC" w:rsidRPr="00314233" w:rsidRDefault="00DF0DFC" w:rsidP="00314233">
      <w:pPr>
        <w:tabs>
          <w:tab w:val="right" w:pos="283"/>
          <w:tab w:val="right" w:pos="566"/>
        </w:tabs>
        <w:jc w:val="both"/>
        <w:rPr>
          <w:rFonts w:ascii="Simplified Arabic" w:hAnsi="Simplified Arabic" w:cs="Simplified Arabic"/>
          <w:b/>
          <w:bCs/>
          <w:sz w:val="26"/>
          <w:szCs w:val="26"/>
          <w:rtl/>
          <w:lang w:bidi="ar-AE"/>
        </w:rPr>
      </w:pPr>
      <w:r w:rsidRPr="00314233">
        <w:rPr>
          <w:rFonts w:ascii="Simplified Arabic" w:hAnsi="Simplified Arabic" w:cs="Simplified Arabic" w:hint="cs"/>
          <w:b/>
          <w:bCs/>
          <w:sz w:val="26"/>
          <w:szCs w:val="26"/>
          <w:rtl/>
          <w:lang w:bidi="ar-AE"/>
        </w:rPr>
        <w:t>ثالثاً : التشريعات</w:t>
      </w:r>
    </w:p>
    <w:p w:rsidR="00DF0DFC" w:rsidRPr="00314233" w:rsidRDefault="00DF0DFC" w:rsidP="00314233">
      <w:pPr>
        <w:tabs>
          <w:tab w:val="right" w:pos="283"/>
          <w:tab w:val="right" w:pos="566"/>
        </w:tabs>
        <w:jc w:val="both"/>
        <w:rPr>
          <w:rFonts w:ascii="Simplified Arabic" w:hAnsi="Simplified Arabic" w:cs="Simplified Arabic"/>
          <w:b/>
          <w:bCs/>
          <w:sz w:val="26"/>
          <w:szCs w:val="26"/>
          <w:rtl/>
          <w:lang w:bidi="ar-AE"/>
        </w:rPr>
      </w:pPr>
      <w:r w:rsidRPr="00314233">
        <w:rPr>
          <w:rFonts w:ascii="Simplified Arabic" w:hAnsi="Simplified Arabic" w:cs="Simplified Arabic" w:hint="cs"/>
          <w:b/>
          <w:bCs/>
          <w:sz w:val="26"/>
          <w:szCs w:val="26"/>
          <w:rtl/>
          <w:lang w:bidi="ar-AE"/>
        </w:rPr>
        <w:t>أ ــــــ القوانين</w:t>
      </w:r>
    </w:p>
    <w:p w:rsidR="00DF0DFC" w:rsidRPr="00314233" w:rsidRDefault="00DF0DFC" w:rsidP="00314233">
      <w:pPr>
        <w:pStyle w:val="a8"/>
        <w:numPr>
          <w:ilvl w:val="0"/>
          <w:numId w:val="16"/>
        </w:numPr>
        <w:tabs>
          <w:tab w:val="right" w:pos="425"/>
          <w:tab w:val="right" w:pos="566"/>
        </w:tabs>
        <w:spacing w:line="276" w:lineRule="auto"/>
        <w:ind w:left="0" w:firstLine="0"/>
        <w:jc w:val="both"/>
        <w:rPr>
          <w:rFonts w:ascii="Simplified Arabic" w:hAnsi="Simplified Arabic" w:cs="Simplified Arabic"/>
          <w:sz w:val="26"/>
          <w:szCs w:val="26"/>
          <w:rtl/>
          <w:lang w:bidi="ar-IQ"/>
        </w:rPr>
      </w:pPr>
      <w:r w:rsidRPr="00314233">
        <w:rPr>
          <w:rFonts w:ascii="Simplified Arabic" w:hAnsi="Simplified Arabic" w:cs="Simplified Arabic"/>
          <w:sz w:val="26"/>
          <w:szCs w:val="26"/>
          <w:rtl/>
          <w:lang w:bidi="ar-IQ"/>
        </w:rPr>
        <w:t xml:space="preserve">قانون الخدمة المدنية رقم </w:t>
      </w:r>
      <w:r w:rsidRPr="00314233">
        <w:rPr>
          <w:rFonts w:ascii="Simplified Arabic" w:hAnsi="Simplified Arabic" w:cs="Simplified Arabic" w:hint="cs"/>
          <w:sz w:val="26"/>
          <w:szCs w:val="26"/>
          <w:rtl/>
          <w:lang w:bidi="ar-IQ"/>
        </w:rPr>
        <w:t>(24)</w:t>
      </w:r>
      <w:r w:rsidRPr="00314233">
        <w:rPr>
          <w:rFonts w:ascii="Simplified Arabic" w:hAnsi="Simplified Arabic" w:cs="Simplified Arabic"/>
          <w:sz w:val="26"/>
          <w:szCs w:val="26"/>
          <w:rtl/>
          <w:lang w:bidi="ar-IQ"/>
        </w:rPr>
        <w:t xml:space="preserve"> لسنة 1960 المعدل . </w:t>
      </w:r>
    </w:p>
    <w:p w:rsidR="00DF0DFC" w:rsidRPr="00314233" w:rsidRDefault="00DF0DFC" w:rsidP="00314233">
      <w:pPr>
        <w:pStyle w:val="a8"/>
        <w:numPr>
          <w:ilvl w:val="0"/>
          <w:numId w:val="16"/>
        </w:numPr>
        <w:tabs>
          <w:tab w:val="right" w:pos="425"/>
          <w:tab w:val="right" w:pos="566"/>
        </w:tabs>
        <w:spacing w:line="276" w:lineRule="auto"/>
        <w:ind w:left="0" w:firstLine="0"/>
        <w:jc w:val="lowKashida"/>
        <w:rPr>
          <w:rFonts w:cs="Simplified Arabic"/>
          <w:sz w:val="26"/>
          <w:szCs w:val="26"/>
          <w:rtl/>
          <w:lang w:bidi="ar-IQ"/>
        </w:rPr>
      </w:pPr>
      <w:r w:rsidRPr="00314233">
        <w:rPr>
          <w:rFonts w:cs="Simplified Arabic" w:hint="cs"/>
          <w:sz w:val="26"/>
          <w:szCs w:val="26"/>
          <w:rtl/>
          <w:lang w:bidi="ar-IQ"/>
        </w:rPr>
        <w:t>قانون التقاعد والضمان الاجتماعي للعمال رقم (39) لسنة 1971 المعدل .</w:t>
      </w:r>
    </w:p>
    <w:p w:rsidR="00DF0DFC" w:rsidRPr="00314233" w:rsidRDefault="00DF0DFC" w:rsidP="00314233">
      <w:pPr>
        <w:pStyle w:val="a8"/>
        <w:numPr>
          <w:ilvl w:val="0"/>
          <w:numId w:val="16"/>
        </w:numPr>
        <w:tabs>
          <w:tab w:val="right" w:pos="425"/>
          <w:tab w:val="right" w:pos="566"/>
        </w:tabs>
        <w:spacing w:line="276" w:lineRule="auto"/>
        <w:ind w:left="0" w:firstLine="0"/>
        <w:jc w:val="lowKashida"/>
        <w:rPr>
          <w:rFonts w:cs="Simplified Arabic"/>
          <w:sz w:val="26"/>
          <w:szCs w:val="26"/>
          <w:rtl/>
          <w:lang w:bidi="ar-IQ"/>
        </w:rPr>
      </w:pPr>
      <w:r w:rsidRPr="00314233">
        <w:rPr>
          <w:rFonts w:ascii="Simplified Arabic" w:hAnsi="Simplified Arabic" w:cs="Simplified Arabic"/>
          <w:sz w:val="26"/>
          <w:szCs w:val="26"/>
          <w:rtl/>
          <w:lang w:bidi="ar-IQ"/>
        </w:rPr>
        <w:t xml:space="preserve">قانون العجز الصحي رقم </w:t>
      </w:r>
      <w:r w:rsidRPr="00314233">
        <w:rPr>
          <w:rFonts w:ascii="Simplified Arabic" w:hAnsi="Simplified Arabic" w:cs="Simplified Arabic" w:hint="cs"/>
          <w:sz w:val="26"/>
          <w:szCs w:val="26"/>
          <w:rtl/>
          <w:lang w:bidi="ar-IQ"/>
        </w:rPr>
        <w:t>(11)</w:t>
      </w:r>
      <w:r w:rsidRPr="00314233">
        <w:rPr>
          <w:rFonts w:ascii="Simplified Arabic" w:hAnsi="Simplified Arabic" w:cs="Simplified Arabic"/>
          <w:sz w:val="26"/>
          <w:szCs w:val="26"/>
          <w:rtl/>
          <w:lang w:bidi="ar-IQ"/>
        </w:rPr>
        <w:t xml:space="preserve"> لسنة 1999</w:t>
      </w:r>
      <w:r w:rsidRPr="00314233">
        <w:rPr>
          <w:rFonts w:ascii="Simplified Arabic" w:hAnsi="Simplified Arabic" w:cs="Simplified Arabic" w:hint="cs"/>
          <w:sz w:val="26"/>
          <w:szCs w:val="26"/>
          <w:rtl/>
          <w:lang w:bidi="ar-IQ"/>
        </w:rPr>
        <w:t>.</w:t>
      </w:r>
      <w:r w:rsidRPr="00314233">
        <w:rPr>
          <w:rFonts w:cs="Simplified Arabic" w:hint="cs"/>
          <w:sz w:val="26"/>
          <w:szCs w:val="26"/>
          <w:rtl/>
          <w:lang w:bidi="ar-IQ"/>
        </w:rPr>
        <w:t xml:space="preserve">  </w:t>
      </w:r>
    </w:p>
    <w:p w:rsidR="00DF0DFC" w:rsidRPr="00314233" w:rsidRDefault="00DF0DFC" w:rsidP="00314233">
      <w:pPr>
        <w:pStyle w:val="a8"/>
        <w:numPr>
          <w:ilvl w:val="0"/>
          <w:numId w:val="16"/>
        </w:numPr>
        <w:tabs>
          <w:tab w:val="right" w:pos="425"/>
          <w:tab w:val="right" w:pos="566"/>
        </w:tabs>
        <w:spacing w:line="276" w:lineRule="auto"/>
        <w:ind w:left="0" w:firstLine="0"/>
        <w:jc w:val="both"/>
        <w:rPr>
          <w:rFonts w:ascii="Simplified Arabic" w:hAnsi="Simplified Arabic" w:cs="Simplified Arabic"/>
          <w:sz w:val="26"/>
          <w:szCs w:val="26"/>
          <w:rtl/>
        </w:rPr>
      </w:pPr>
      <w:r w:rsidRPr="00314233">
        <w:rPr>
          <w:rFonts w:ascii="Simplified Arabic" w:hAnsi="Simplified Arabic" w:cs="Simplified Arabic"/>
          <w:sz w:val="26"/>
          <w:szCs w:val="26"/>
          <w:rtl/>
          <w:lang w:bidi="ar-IQ"/>
        </w:rPr>
        <w:t>قانون المفصولين السياسيين</w:t>
      </w:r>
      <w:r w:rsidRPr="00314233">
        <w:rPr>
          <w:rFonts w:ascii="Simplified Arabic" w:hAnsi="Simplified Arabic" w:cs="Simplified Arabic" w:hint="cs"/>
          <w:sz w:val="26"/>
          <w:szCs w:val="26"/>
          <w:rtl/>
          <w:lang w:bidi="ar-IQ"/>
        </w:rPr>
        <w:t xml:space="preserve"> رقم (24)</w:t>
      </w:r>
      <w:r w:rsidRPr="00314233">
        <w:rPr>
          <w:rFonts w:ascii="Simplified Arabic" w:hAnsi="Simplified Arabic" w:cs="Simplified Arabic"/>
          <w:sz w:val="26"/>
          <w:szCs w:val="26"/>
          <w:rtl/>
          <w:lang w:bidi="ar-IQ"/>
        </w:rPr>
        <w:t xml:space="preserve"> لسنة 2005 </w:t>
      </w:r>
      <w:r w:rsidRPr="00314233">
        <w:rPr>
          <w:rFonts w:ascii="Simplified Arabic" w:hAnsi="Simplified Arabic" w:cs="Simplified Arabic" w:hint="cs"/>
          <w:sz w:val="26"/>
          <w:szCs w:val="26"/>
          <w:rtl/>
          <w:lang w:bidi="ar-IQ"/>
        </w:rPr>
        <w:t>المعدل .</w:t>
      </w:r>
    </w:p>
    <w:p w:rsidR="00DF0DFC" w:rsidRPr="00314233" w:rsidRDefault="00DF0DFC" w:rsidP="00314233">
      <w:pPr>
        <w:pStyle w:val="a8"/>
        <w:numPr>
          <w:ilvl w:val="0"/>
          <w:numId w:val="16"/>
        </w:numPr>
        <w:tabs>
          <w:tab w:val="right" w:pos="0"/>
          <w:tab w:val="right" w:pos="425"/>
          <w:tab w:val="right" w:pos="566"/>
        </w:tabs>
        <w:spacing w:line="276" w:lineRule="auto"/>
        <w:ind w:left="0" w:firstLine="0"/>
        <w:jc w:val="both"/>
        <w:rPr>
          <w:rFonts w:ascii="Simplified Arabic" w:hAnsi="Simplified Arabic" w:cs="Simplified Arabic"/>
          <w:sz w:val="26"/>
          <w:szCs w:val="26"/>
          <w:lang w:bidi="ar-AE"/>
        </w:rPr>
      </w:pPr>
      <w:r w:rsidRPr="00314233">
        <w:rPr>
          <w:rFonts w:ascii="Simplified Arabic" w:hAnsi="Simplified Arabic" w:cs="Simplified Arabic"/>
          <w:sz w:val="26"/>
          <w:szCs w:val="26"/>
          <w:rtl/>
        </w:rPr>
        <w:t xml:space="preserve">قانون المحافظات غير المنتظمة في </w:t>
      </w:r>
      <w:proofErr w:type="spellStart"/>
      <w:r w:rsidRPr="00314233">
        <w:rPr>
          <w:rFonts w:ascii="Simplified Arabic" w:hAnsi="Simplified Arabic" w:cs="Simplified Arabic"/>
          <w:sz w:val="26"/>
          <w:szCs w:val="26"/>
          <w:rtl/>
        </w:rPr>
        <w:t>أقليم</w:t>
      </w:r>
      <w:proofErr w:type="spellEnd"/>
      <w:r w:rsidRPr="00314233">
        <w:rPr>
          <w:rFonts w:ascii="Simplified Arabic" w:hAnsi="Simplified Arabic" w:cs="Simplified Arabic"/>
          <w:sz w:val="26"/>
          <w:szCs w:val="26"/>
          <w:rtl/>
        </w:rPr>
        <w:t xml:space="preserve"> رقم </w:t>
      </w:r>
      <w:r w:rsidRPr="00314233">
        <w:rPr>
          <w:rFonts w:ascii="Simplified Arabic" w:hAnsi="Simplified Arabic" w:cs="Simplified Arabic" w:hint="cs"/>
          <w:sz w:val="26"/>
          <w:szCs w:val="26"/>
          <w:rtl/>
          <w:lang w:bidi="ar-IQ"/>
        </w:rPr>
        <w:t>(</w:t>
      </w:r>
      <w:r w:rsidRPr="00314233">
        <w:rPr>
          <w:rFonts w:ascii="Simplified Arabic" w:hAnsi="Simplified Arabic" w:cs="Simplified Arabic"/>
          <w:sz w:val="26"/>
          <w:szCs w:val="26"/>
          <w:rtl/>
          <w:lang w:bidi="ar-IQ"/>
        </w:rPr>
        <w:t>21</w:t>
      </w:r>
      <w:r w:rsidRPr="00314233">
        <w:rPr>
          <w:rFonts w:ascii="Simplified Arabic" w:hAnsi="Simplified Arabic" w:cs="Simplified Arabic" w:hint="cs"/>
          <w:sz w:val="26"/>
          <w:szCs w:val="26"/>
          <w:rtl/>
          <w:lang w:bidi="ar-IQ"/>
        </w:rPr>
        <w:t xml:space="preserve">) </w:t>
      </w:r>
      <w:r w:rsidRPr="00314233">
        <w:rPr>
          <w:rFonts w:ascii="Simplified Arabic" w:hAnsi="Simplified Arabic" w:cs="Simplified Arabic"/>
          <w:sz w:val="26"/>
          <w:szCs w:val="26"/>
          <w:rtl/>
        </w:rPr>
        <w:t>لسنة  2008 المعدل .</w:t>
      </w:r>
    </w:p>
    <w:p w:rsidR="00DF0DFC" w:rsidRPr="00314233" w:rsidRDefault="00DF0DFC" w:rsidP="00314233">
      <w:pPr>
        <w:pStyle w:val="a8"/>
        <w:numPr>
          <w:ilvl w:val="0"/>
          <w:numId w:val="16"/>
        </w:numPr>
        <w:tabs>
          <w:tab w:val="right" w:pos="425"/>
          <w:tab w:val="right" w:pos="566"/>
        </w:tabs>
        <w:spacing w:line="276" w:lineRule="auto"/>
        <w:ind w:left="0" w:firstLine="0"/>
        <w:jc w:val="both"/>
        <w:rPr>
          <w:rFonts w:ascii="Simplified Arabic" w:hAnsi="Simplified Arabic" w:cs="Simplified Arabic"/>
          <w:sz w:val="26"/>
          <w:szCs w:val="26"/>
          <w:rtl/>
          <w:lang w:bidi="ar-IQ"/>
        </w:rPr>
      </w:pPr>
      <w:r w:rsidRPr="00314233">
        <w:rPr>
          <w:rFonts w:ascii="Simplified Arabic" w:hAnsi="Simplified Arabic" w:cs="Simplified Arabic" w:hint="cs"/>
          <w:sz w:val="26"/>
          <w:szCs w:val="26"/>
          <w:rtl/>
          <w:lang w:bidi="ar-IQ"/>
        </w:rPr>
        <w:t>قانون الخدمة الجامعية رقم (23) لسنة 2008 المعدل .</w:t>
      </w:r>
    </w:p>
    <w:p w:rsidR="00DF0DFC" w:rsidRPr="00314233" w:rsidRDefault="00DF0DFC" w:rsidP="00314233">
      <w:pPr>
        <w:pStyle w:val="a8"/>
        <w:numPr>
          <w:ilvl w:val="0"/>
          <w:numId w:val="16"/>
        </w:numPr>
        <w:tabs>
          <w:tab w:val="right" w:pos="0"/>
          <w:tab w:val="right" w:pos="425"/>
          <w:tab w:val="right" w:pos="566"/>
        </w:tabs>
        <w:spacing w:line="276" w:lineRule="auto"/>
        <w:ind w:left="0" w:firstLine="0"/>
        <w:jc w:val="both"/>
        <w:rPr>
          <w:rFonts w:ascii="Simplified Arabic" w:hAnsi="Simplified Arabic" w:cs="Simplified Arabic"/>
          <w:sz w:val="26"/>
          <w:szCs w:val="26"/>
          <w:rtl/>
          <w:lang w:bidi="ar-IQ"/>
        </w:rPr>
      </w:pPr>
      <w:r w:rsidRPr="00314233">
        <w:rPr>
          <w:rFonts w:ascii="Simplified Arabic" w:hAnsi="Simplified Arabic" w:cs="Simplified Arabic"/>
          <w:sz w:val="26"/>
          <w:szCs w:val="26"/>
          <w:rtl/>
          <w:lang w:bidi="ar-IQ"/>
        </w:rPr>
        <w:t>قانون الهيئة الوطنية العليا للمسائلة والعدالة رقم (10) لسنة 2008</w:t>
      </w:r>
      <w:r w:rsidRPr="00314233">
        <w:rPr>
          <w:rFonts w:ascii="Simplified Arabic" w:hAnsi="Simplified Arabic" w:cs="Simplified Arabic" w:hint="cs"/>
          <w:sz w:val="26"/>
          <w:szCs w:val="26"/>
          <w:rtl/>
          <w:lang w:bidi="ar-IQ"/>
        </w:rPr>
        <w:t xml:space="preserve"> </w:t>
      </w:r>
      <w:r w:rsidRPr="00314233">
        <w:rPr>
          <w:rFonts w:ascii="Simplified Arabic" w:hAnsi="Simplified Arabic" w:cs="Simplified Arabic"/>
          <w:sz w:val="26"/>
          <w:szCs w:val="26"/>
          <w:rtl/>
          <w:lang w:bidi="ar-IQ"/>
        </w:rPr>
        <w:t>.</w:t>
      </w:r>
    </w:p>
    <w:p w:rsidR="00DF0DFC" w:rsidRPr="00314233" w:rsidRDefault="00DF0DFC" w:rsidP="00314233">
      <w:pPr>
        <w:pStyle w:val="a8"/>
        <w:numPr>
          <w:ilvl w:val="0"/>
          <w:numId w:val="16"/>
        </w:numPr>
        <w:tabs>
          <w:tab w:val="right" w:pos="425"/>
          <w:tab w:val="right" w:pos="566"/>
        </w:tabs>
        <w:spacing w:line="276" w:lineRule="auto"/>
        <w:ind w:left="0" w:firstLine="0"/>
        <w:jc w:val="both"/>
        <w:rPr>
          <w:rFonts w:ascii="Simplified Arabic" w:hAnsi="Simplified Arabic" w:cs="Simplified Arabic"/>
          <w:sz w:val="26"/>
          <w:szCs w:val="26"/>
          <w:rtl/>
        </w:rPr>
      </w:pPr>
      <w:r w:rsidRPr="00314233">
        <w:rPr>
          <w:rFonts w:ascii="Simplified Arabic" w:hAnsi="Simplified Arabic" w:cs="Simplified Arabic"/>
          <w:sz w:val="26"/>
          <w:szCs w:val="26"/>
          <w:rtl/>
        </w:rPr>
        <w:t xml:space="preserve">قانون التقاعد </w:t>
      </w:r>
      <w:r w:rsidRPr="00314233">
        <w:rPr>
          <w:rFonts w:ascii="Simplified Arabic" w:hAnsi="Simplified Arabic" w:cs="Simplified Arabic" w:hint="cs"/>
          <w:sz w:val="26"/>
          <w:szCs w:val="26"/>
          <w:rtl/>
        </w:rPr>
        <w:t xml:space="preserve">الموحد </w:t>
      </w:r>
      <w:r w:rsidRPr="00314233">
        <w:rPr>
          <w:rFonts w:ascii="Simplified Arabic" w:hAnsi="Simplified Arabic" w:cs="Simplified Arabic"/>
          <w:sz w:val="26"/>
          <w:szCs w:val="26"/>
          <w:rtl/>
        </w:rPr>
        <w:t>رقم (9) لسنة 2014 .</w:t>
      </w:r>
    </w:p>
    <w:p w:rsidR="00DF0DFC" w:rsidRPr="00314233" w:rsidRDefault="00DF0DFC" w:rsidP="00314233">
      <w:pPr>
        <w:tabs>
          <w:tab w:val="right" w:pos="283"/>
          <w:tab w:val="right" w:pos="566"/>
        </w:tabs>
        <w:jc w:val="both"/>
        <w:rPr>
          <w:rFonts w:ascii="Simplified Arabic" w:hAnsi="Simplified Arabic" w:cs="Simplified Arabic"/>
          <w:b/>
          <w:bCs/>
          <w:sz w:val="26"/>
          <w:szCs w:val="26"/>
          <w:rtl/>
          <w:lang w:bidi="ar-AE"/>
        </w:rPr>
      </w:pPr>
      <w:r w:rsidRPr="00314233">
        <w:rPr>
          <w:rFonts w:ascii="Simplified Arabic" w:hAnsi="Simplified Arabic" w:cs="Simplified Arabic" w:hint="cs"/>
          <w:b/>
          <w:bCs/>
          <w:sz w:val="26"/>
          <w:szCs w:val="26"/>
          <w:rtl/>
          <w:lang w:bidi="ar-AE"/>
        </w:rPr>
        <w:t>ب ــــــ أوامر سلطة الائتلاف المنحلة</w:t>
      </w:r>
    </w:p>
    <w:p w:rsidR="00DF0DFC" w:rsidRPr="00F14F31" w:rsidRDefault="00DF0DFC" w:rsidP="00F14F31">
      <w:pPr>
        <w:pStyle w:val="a8"/>
        <w:numPr>
          <w:ilvl w:val="0"/>
          <w:numId w:val="17"/>
        </w:numPr>
        <w:tabs>
          <w:tab w:val="right" w:pos="283"/>
          <w:tab w:val="right" w:pos="566"/>
        </w:tabs>
        <w:spacing w:line="276" w:lineRule="auto"/>
        <w:ind w:left="0" w:firstLine="0"/>
        <w:jc w:val="both"/>
        <w:rPr>
          <w:rFonts w:ascii="Simplified Arabic" w:hAnsi="Simplified Arabic" w:cs="Simplified Arabic"/>
          <w:sz w:val="26"/>
          <w:szCs w:val="26"/>
          <w:rtl/>
          <w:lang w:bidi="ar-IQ"/>
        </w:rPr>
      </w:pPr>
      <w:r w:rsidRPr="00314233">
        <w:rPr>
          <w:rFonts w:ascii="Simplified Arabic" w:hAnsi="Simplified Arabic" w:cs="Simplified Arabic"/>
          <w:sz w:val="26"/>
          <w:szCs w:val="26"/>
          <w:rtl/>
          <w:lang w:bidi="ar-IQ"/>
        </w:rPr>
        <w:t xml:space="preserve">الامر رقم (30) لسنة 2005 </w:t>
      </w:r>
    </w:p>
    <w:p w:rsidR="00DF0DFC" w:rsidRPr="00314233" w:rsidRDefault="00DF0DFC" w:rsidP="00314233">
      <w:pPr>
        <w:tabs>
          <w:tab w:val="right" w:pos="283"/>
          <w:tab w:val="right" w:pos="566"/>
        </w:tabs>
        <w:jc w:val="both"/>
        <w:rPr>
          <w:rFonts w:ascii="Simplified Arabic" w:hAnsi="Simplified Arabic" w:cs="Simplified Arabic"/>
          <w:b/>
          <w:bCs/>
          <w:sz w:val="26"/>
          <w:szCs w:val="26"/>
          <w:rtl/>
          <w:lang w:bidi="ar-AE"/>
        </w:rPr>
      </w:pPr>
      <w:r w:rsidRPr="00314233">
        <w:rPr>
          <w:rFonts w:ascii="Simplified Arabic" w:hAnsi="Simplified Arabic" w:cs="Simplified Arabic" w:hint="cs"/>
          <w:b/>
          <w:bCs/>
          <w:sz w:val="26"/>
          <w:szCs w:val="26"/>
          <w:rtl/>
          <w:lang w:bidi="ar-AE"/>
        </w:rPr>
        <w:t>ت ــــــ التعليمات</w:t>
      </w:r>
    </w:p>
    <w:p w:rsidR="00DF0DFC" w:rsidRPr="00314233" w:rsidRDefault="00DF0DFC" w:rsidP="00314233">
      <w:pPr>
        <w:pStyle w:val="a8"/>
        <w:numPr>
          <w:ilvl w:val="0"/>
          <w:numId w:val="18"/>
        </w:numPr>
        <w:tabs>
          <w:tab w:val="right" w:pos="283"/>
          <w:tab w:val="right" w:pos="566"/>
        </w:tabs>
        <w:spacing w:line="276" w:lineRule="auto"/>
        <w:ind w:left="0" w:firstLine="0"/>
        <w:jc w:val="both"/>
        <w:rPr>
          <w:rFonts w:ascii="Simplified Arabic" w:hAnsi="Simplified Arabic" w:cs="Simplified Arabic"/>
          <w:sz w:val="26"/>
          <w:szCs w:val="26"/>
          <w:rtl/>
          <w:lang w:bidi="ar-IQ"/>
        </w:rPr>
      </w:pPr>
      <w:r w:rsidRPr="00314233">
        <w:rPr>
          <w:rFonts w:ascii="Simplified Arabic" w:hAnsi="Simplified Arabic" w:cs="Simplified Arabic" w:hint="cs"/>
          <w:sz w:val="26"/>
          <w:szCs w:val="26"/>
          <w:rtl/>
          <w:lang w:bidi="ar-IQ"/>
        </w:rPr>
        <w:t xml:space="preserve">تعليمات </w:t>
      </w:r>
      <w:r w:rsidRPr="00314233">
        <w:rPr>
          <w:rFonts w:ascii="Simplified Arabic" w:hAnsi="Simplified Arabic" w:cs="Simplified Arabic"/>
          <w:sz w:val="26"/>
          <w:szCs w:val="26"/>
          <w:rtl/>
          <w:lang w:bidi="ar-IQ"/>
        </w:rPr>
        <w:t>اللّجان الطبية رقم</w:t>
      </w:r>
      <w:r w:rsidRPr="00314233">
        <w:rPr>
          <w:rFonts w:ascii="Simplified Arabic" w:hAnsi="Simplified Arabic" w:cs="Simplified Arabic" w:hint="cs"/>
          <w:sz w:val="26"/>
          <w:szCs w:val="26"/>
          <w:rtl/>
          <w:lang w:bidi="ar-IQ"/>
        </w:rPr>
        <w:t xml:space="preserve"> (1)</w:t>
      </w:r>
      <w:r w:rsidRPr="00314233">
        <w:rPr>
          <w:rFonts w:ascii="Simplified Arabic" w:hAnsi="Simplified Arabic" w:cs="Simplified Arabic"/>
          <w:sz w:val="26"/>
          <w:szCs w:val="26"/>
          <w:rtl/>
          <w:lang w:bidi="ar-IQ"/>
        </w:rPr>
        <w:t xml:space="preserve"> لسنة 1995 المعدل</w:t>
      </w:r>
      <w:r w:rsidRPr="00314233">
        <w:rPr>
          <w:rFonts w:ascii="Simplified Arabic" w:hAnsi="Simplified Arabic" w:cs="Simplified Arabic" w:hint="cs"/>
          <w:sz w:val="26"/>
          <w:szCs w:val="26"/>
          <w:rtl/>
          <w:lang w:bidi="ar-IQ"/>
        </w:rPr>
        <w:t>ة .</w:t>
      </w:r>
    </w:p>
    <w:p w:rsidR="00DF0DFC" w:rsidRPr="00314233" w:rsidRDefault="00DF0DFC" w:rsidP="00314233">
      <w:pPr>
        <w:pStyle w:val="a3"/>
        <w:numPr>
          <w:ilvl w:val="0"/>
          <w:numId w:val="18"/>
        </w:numPr>
        <w:tabs>
          <w:tab w:val="right" w:pos="283"/>
          <w:tab w:val="right" w:pos="566"/>
        </w:tabs>
        <w:ind w:left="0" w:firstLine="0"/>
        <w:jc w:val="both"/>
        <w:rPr>
          <w:rFonts w:ascii="Simplified Arabic" w:hAnsi="Simplified Arabic" w:cs="Simplified Arabic"/>
          <w:sz w:val="26"/>
          <w:szCs w:val="26"/>
          <w:rtl/>
          <w:lang w:bidi="ar-IQ"/>
        </w:rPr>
      </w:pPr>
      <w:r w:rsidRPr="00314233">
        <w:rPr>
          <w:rFonts w:ascii="Simplified Arabic" w:hAnsi="Simplified Arabic" w:cs="Simplified Arabic" w:hint="eastAsia"/>
          <w:sz w:val="26"/>
          <w:szCs w:val="26"/>
          <w:rtl/>
          <w:lang w:bidi="ar-AE"/>
        </w:rPr>
        <w:t>تعليمات الاجازات</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المرضية</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رقم</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cs"/>
          <w:sz w:val="26"/>
          <w:szCs w:val="26"/>
          <w:rtl/>
          <w:lang w:bidi="ar-AE"/>
        </w:rPr>
        <w:t>(14)</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لسنة</w:t>
      </w:r>
      <w:r w:rsidRPr="00314233">
        <w:rPr>
          <w:rFonts w:ascii="Simplified Arabic" w:hAnsi="Simplified Arabic" w:cs="Simplified Arabic"/>
          <w:sz w:val="26"/>
          <w:szCs w:val="26"/>
          <w:rtl/>
          <w:lang w:bidi="ar-AE"/>
        </w:rPr>
        <w:t xml:space="preserve"> 2000 </w:t>
      </w:r>
      <w:r w:rsidRPr="00314233">
        <w:rPr>
          <w:rFonts w:ascii="Simplified Arabic" w:hAnsi="Simplified Arabic" w:cs="Simplified Arabic" w:hint="eastAsia"/>
          <w:sz w:val="26"/>
          <w:szCs w:val="26"/>
          <w:rtl/>
          <w:lang w:bidi="ar-AE"/>
        </w:rPr>
        <w:t>الخاصة</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بالمرض</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الذي</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يستوجب</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علاجه</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مدة</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طويلة</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او</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الامراض</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المستعصية</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او</w:t>
      </w:r>
      <w:r w:rsidRPr="00314233">
        <w:rPr>
          <w:rFonts w:ascii="Simplified Arabic" w:hAnsi="Simplified Arabic" w:cs="Simplified Arabic"/>
          <w:sz w:val="26"/>
          <w:szCs w:val="26"/>
          <w:rtl/>
          <w:lang w:bidi="ar-AE"/>
        </w:rPr>
        <w:t xml:space="preserve"> </w:t>
      </w:r>
      <w:r w:rsidRPr="00314233">
        <w:rPr>
          <w:rFonts w:ascii="Simplified Arabic" w:hAnsi="Simplified Arabic" w:cs="Simplified Arabic" w:hint="eastAsia"/>
          <w:sz w:val="26"/>
          <w:szCs w:val="26"/>
          <w:rtl/>
          <w:lang w:bidi="ar-AE"/>
        </w:rPr>
        <w:t>الخبيثة</w:t>
      </w:r>
      <w:r w:rsidRPr="00314233">
        <w:rPr>
          <w:rFonts w:ascii="Simplified Arabic" w:hAnsi="Simplified Arabic" w:cs="Simplified Arabic" w:hint="cs"/>
          <w:sz w:val="26"/>
          <w:szCs w:val="26"/>
          <w:rtl/>
          <w:lang w:bidi="ar-IQ"/>
        </w:rPr>
        <w:t xml:space="preserve"> .</w:t>
      </w:r>
    </w:p>
    <w:p w:rsidR="00DF0DFC" w:rsidRPr="00314233" w:rsidRDefault="00DF0DFC" w:rsidP="003D4F35">
      <w:pPr>
        <w:pStyle w:val="a8"/>
        <w:tabs>
          <w:tab w:val="right" w:pos="237"/>
        </w:tabs>
        <w:spacing w:line="276" w:lineRule="auto"/>
        <w:jc w:val="both"/>
        <w:rPr>
          <w:rFonts w:ascii="Simplified Arabic" w:hAnsi="Simplified Arabic" w:cs="Simplified Arabic"/>
          <w:b/>
          <w:bCs/>
          <w:sz w:val="26"/>
          <w:szCs w:val="26"/>
          <w:rtl/>
          <w:lang w:bidi="ar-IQ"/>
        </w:rPr>
      </w:pPr>
      <w:r w:rsidRPr="00314233">
        <w:rPr>
          <w:rFonts w:ascii="Simplified Arabic" w:hAnsi="Simplified Arabic" w:cs="Simplified Arabic" w:hint="cs"/>
          <w:b/>
          <w:bCs/>
          <w:sz w:val="26"/>
          <w:szCs w:val="26"/>
          <w:rtl/>
          <w:lang w:bidi="ar-IQ"/>
        </w:rPr>
        <w:t xml:space="preserve">رابعاً : القرارات القضائية </w:t>
      </w:r>
    </w:p>
    <w:p w:rsidR="00DF0DFC" w:rsidRPr="00314233" w:rsidRDefault="00DF0DFC" w:rsidP="003D4F35">
      <w:pPr>
        <w:pStyle w:val="a8"/>
        <w:numPr>
          <w:ilvl w:val="0"/>
          <w:numId w:val="19"/>
        </w:numPr>
        <w:tabs>
          <w:tab w:val="right" w:pos="0"/>
          <w:tab w:val="right" w:pos="237"/>
        </w:tabs>
        <w:spacing w:line="276" w:lineRule="auto"/>
        <w:ind w:left="0" w:firstLine="0"/>
        <w:rPr>
          <w:rFonts w:ascii="Simplified Arabic" w:hAnsi="Simplified Arabic" w:cs="Simplified Arabic"/>
          <w:sz w:val="26"/>
          <w:szCs w:val="26"/>
          <w:rtl/>
          <w:lang w:bidi="ar-IQ"/>
        </w:rPr>
      </w:pPr>
      <w:r w:rsidRPr="00314233">
        <w:rPr>
          <w:rFonts w:ascii="Simplified Arabic" w:hAnsi="Simplified Arabic" w:cs="Simplified Arabic" w:hint="cs"/>
          <w:sz w:val="26"/>
          <w:szCs w:val="26"/>
          <w:rtl/>
          <w:lang w:bidi="ar-IQ"/>
        </w:rPr>
        <w:t xml:space="preserve"> </w:t>
      </w:r>
      <w:r w:rsidRPr="00314233">
        <w:rPr>
          <w:rFonts w:ascii="Simplified Arabic" w:hAnsi="Simplified Arabic" w:cs="Simplified Arabic"/>
          <w:sz w:val="26"/>
          <w:szCs w:val="26"/>
          <w:rtl/>
          <w:lang w:bidi="ar-IQ"/>
        </w:rPr>
        <w:t>قرار</w:t>
      </w:r>
      <w:r w:rsidRPr="00314233">
        <w:rPr>
          <w:rFonts w:ascii="Simplified Arabic" w:hAnsi="Simplified Arabic" w:cs="Simplified Arabic" w:hint="cs"/>
          <w:sz w:val="26"/>
          <w:szCs w:val="26"/>
          <w:rtl/>
          <w:lang w:bidi="ar-IQ"/>
        </w:rPr>
        <w:t>ات</w:t>
      </w:r>
      <w:r w:rsidRPr="00314233">
        <w:rPr>
          <w:rFonts w:ascii="Simplified Arabic" w:hAnsi="Simplified Arabic" w:cs="Simplified Arabic"/>
          <w:sz w:val="26"/>
          <w:szCs w:val="26"/>
          <w:rtl/>
          <w:lang w:bidi="ar-IQ"/>
        </w:rPr>
        <w:t xml:space="preserve"> المحكمة الاتحادية العليا المنشور</w:t>
      </w:r>
      <w:r w:rsidRPr="00314233">
        <w:rPr>
          <w:rFonts w:ascii="Simplified Arabic" w:hAnsi="Simplified Arabic" w:cs="Simplified Arabic" w:hint="cs"/>
          <w:sz w:val="26"/>
          <w:szCs w:val="26"/>
          <w:rtl/>
          <w:lang w:bidi="ar-IQ"/>
        </w:rPr>
        <w:t>ة</w:t>
      </w:r>
      <w:r w:rsidRPr="00314233">
        <w:rPr>
          <w:rFonts w:ascii="Simplified Arabic" w:hAnsi="Simplified Arabic" w:cs="Simplified Arabic"/>
          <w:sz w:val="26"/>
          <w:szCs w:val="26"/>
          <w:rtl/>
          <w:lang w:bidi="ar-IQ"/>
        </w:rPr>
        <w:t xml:space="preserve"> على الموقع الالكتروني الرسمي للمحكمة الآتي</w:t>
      </w:r>
      <w:r w:rsidRPr="00314233">
        <w:rPr>
          <w:rFonts w:ascii="Simplified Arabic" w:hAnsi="Simplified Arabic" w:cs="Simplified Arabic"/>
          <w:sz w:val="26"/>
          <w:szCs w:val="26"/>
          <w:lang w:bidi="ar-IQ"/>
        </w:rPr>
        <w:t>:</w:t>
      </w:r>
      <w:r w:rsidRPr="00314233">
        <w:rPr>
          <w:rFonts w:ascii="Simplified Arabic" w:hAnsi="Simplified Arabic" w:cs="Simplified Arabic"/>
          <w:sz w:val="26"/>
          <w:szCs w:val="26"/>
          <w:rtl/>
          <w:lang w:bidi="ar-IQ"/>
        </w:rPr>
        <w:t xml:space="preserve"> </w:t>
      </w:r>
      <w:r w:rsidRPr="00314233">
        <w:rPr>
          <w:rFonts w:ascii="Simplified Arabic" w:hAnsi="Simplified Arabic" w:cs="Simplified Arabic" w:hint="cs"/>
          <w:sz w:val="26"/>
          <w:szCs w:val="26"/>
          <w:rtl/>
          <w:lang w:bidi="ar-IQ"/>
        </w:rPr>
        <w:t xml:space="preserve">   </w:t>
      </w:r>
      <w:r w:rsidRPr="00314233">
        <w:rPr>
          <w:rFonts w:ascii="Simplified Arabic" w:hAnsi="Simplified Arabic" w:cs="Simplified Arabic"/>
          <w:sz w:val="26"/>
          <w:szCs w:val="26"/>
          <w:lang w:bidi="ar-IQ"/>
        </w:rPr>
        <w:t xml:space="preserve">    </w:t>
      </w:r>
      <w:hyperlink r:id="rId1" w:history="1">
        <w:r w:rsidRPr="00314233">
          <w:rPr>
            <w:rStyle w:val="Hyperlink"/>
            <w:rFonts w:ascii="Simplified Arabic" w:hAnsi="Simplified Arabic" w:cs="Simplified Arabic"/>
            <w:color w:val="auto"/>
            <w:sz w:val="26"/>
            <w:szCs w:val="26"/>
            <w:u w:val="none"/>
            <w:lang w:bidi="ar-IQ"/>
          </w:rPr>
          <w:t>http://www.iraqijudicature.org/fedraljud.html</w:t>
        </w:r>
      </w:hyperlink>
      <w:r w:rsidRPr="00314233">
        <w:rPr>
          <w:rFonts w:ascii="Simplified Arabic" w:hAnsi="Simplified Arabic" w:cs="Simplified Arabic"/>
          <w:sz w:val="26"/>
          <w:szCs w:val="26"/>
          <w:lang w:bidi="ar-IQ"/>
        </w:rPr>
        <w:t xml:space="preserve">               </w:t>
      </w:r>
      <w:r>
        <w:rPr>
          <w:rFonts w:ascii="Simplified Arabic" w:hAnsi="Simplified Arabic" w:cs="Simplified Arabic"/>
          <w:sz w:val="26"/>
          <w:szCs w:val="26"/>
          <w:lang w:bidi="ar-IQ"/>
        </w:rPr>
        <w:t xml:space="preserve">         </w:t>
      </w:r>
      <w:r w:rsidRPr="00314233">
        <w:rPr>
          <w:rFonts w:ascii="Simplified Arabic" w:hAnsi="Simplified Arabic" w:cs="Simplified Arabic"/>
          <w:sz w:val="26"/>
          <w:szCs w:val="26"/>
          <w:lang w:bidi="ar-IQ"/>
        </w:rPr>
        <w:t xml:space="preserve">                                   </w:t>
      </w:r>
    </w:p>
    <w:p w:rsidR="00DF0DFC" w:rsidRDefault="00DF0DFC" w:rsidP="00F14F31">
      <w:pPr>
        <w:pStyle w:val="a8"/>
        <w:numPr>
          <w:ilvl w:val="0"/>
          <w:numId w:val="19"/>
        </w:numPr>
        <w:tabs>
          <w:tab w:val="right" w:pos="237"/>
        </w:tabs>
        <w:spacing w:line="276" w:lineRule="auto"/>
        <w:ind w:left="0" w:firstLine="0"/>
        <w:jc w:val="both"/>
        <w:rPr>
          <w:rFonts w:ascii="Simplified Arabic" w:hAnsi="Simplified Arabic" w:cs="Simplified Arabic"/>
          <w:sz w:val="26"/>
          <w:szCs w:val="26"/>
        </w:rPr>
      </w:pPr>
      <w:r w:rsidRPr="00314233">
        <w:rPr>
          <w:rFonts w:ascii="Simplified Arabic" w:hAnsi="Simplified Arabic" w:cs="Simplified Arabic" w:hint="cs"/>
          <w:sz w:val="26"/>
          <w:szCs w:val="26"/>
          <w:rtl/>
          <w:lang w:bidi="ar-IQ"/>
        </w:rPr>
        <w:t xml:space="preserve"> قرارات مجلس شورى الدولة المنشورة في كتاب </w:t>
      </w:r>
      <w:r w:rsidRPr="00314233">
        <w:rPr>
          <w:rFonts w:ascii="Simplified Arabic" w:hAnsi="Simplified Arabic" w:cs="Simplified Arabic"/>
          <w:sz w:val="26"/>
          <w:szCs w:val="26"/>
          <w:rtl/>
          <w:lang w:bidi="ar-IQ"/>
        </w:rPr>
        <w:t xml:space="preserve">قرارات وفتاوى مجلس شورى الدولة الصادرة في ضوء قانون المحافظات غير </w:t>
      </w:r>
      <w:r w:rsidRPr="00314233">
        <w:rPr>
          <w:rFonts w:ascii="Simplified Arabic" w:hAnsi="Simplified Arabic" w:cs="Simplified Arabic" w:hint="cs"/>
          <w:sz w:val="26"/>
          <w:szCs w:val="26"/>
          <w:rtl/>
          <w:lang w:bidi="ar-IQ"/>
        </w:rPr>
        <w:t>المنتظمة</w:t>
      </w:r>
      <w:r w:rsidRPr="00314233">
        <w:rPr>
          <w:rFonts w:ascii="Simplified Arabic" w:hAnsi="Simplified Arabic" w:cs="Simplified Arabic"/>
          <w:sz w:val="26"/>
          <w:szCs w:val="26"/>
          <w:rtl/>
          <w:lang w:bidi="ar-IQ"/>
        </w:rPr>
        <w:t xml:space="preserve"> في </w:t>
      </w:r>
      <w:r w:rsidRPr="00314233">
        <w:rPr>
          <w:rFonts w:ascii="Simplified Arabic" w:hAnsi="Simplified Arabic" w:cs="Simplified Arabic" w:hint="cs"/>
          <w:sz w:val="26"/>
          <w:szCs w:val="26"/>
          <w:rtl/>
          <w:lang w:bidi="ar-IQ"/>
        </w:rPr>
        <w:t>إقليم</w:t>
      </w:r>
      <w:r w:rsidRPr="00314233">
        <w:rPr>
          <w:rFonts w:ascii="Simplified Arabic" w:hAnsi="Simplified Arabic" w:cs="Simplified Arabic"/>
          <w:sz w:val="26"/>
          <w:szCs w:val="26"/>
          <w:rtl/>
          <w:lang w:bidi="ar-IQ"/>
        </w:rPr>
        <w:t xml:space="preserve"> رقم </w:t>
      </w:r>
      <w:r w:rsidRPr="00314233">
        <w:rPr>
          <w:rFonts w:ascii="Simplified Arabic" w:hAnsi="Simplified Arabic" w:cs="Simplified Arabic" w:hint="cs"/>
          <w:sz w:val="26"/>
          <w:szCs w:val="26"/>
          <w:rtl/>
          <w:lang w:bidi="ar-IQ"/>
        </w:rPr>
        <w:t>(21)</w:t>
      </w:r>
      <w:r w:rsidRPr="00314233">
        <w:rPr>
          <w:rFonts w:ascii="Simplified Arabic" w:hAnsi="Simplified Arabic" w:cs="Simplified Arabic"/>
          <w:sz w:val="26"/>
          <w:szCs w:val="26"/>
          <w:rtl/>
          <w:lang w:bidi="ar-IQ"/>
        </w:rPr>
        <w:t xml:space="preserve"> لسنة 2008 المعدل , وزارة العدل </w:t>
      </w:r>
      <w:r w:rsidRPr="00314233">
        <w:rPr>
          <w:rFonts w:ascii="Simplified Arabic" w:hAnsi="Simplified Arabic" w:cs="Simplified Arabic" w:hint="cs"/>
          <w:sz w:val="26"/>
          <w:szCs w:val="26"/>
          <w:rtl/>
          <w:lang w:bidi="ar-IQ"/>
        </w:rPr>
        <w:t>،</w:t>
      </w:r>
      <w:r w:rsidRPr="00314233">
        <w:rPr>
          <w:rFonts w:ascii="Simplified Arabic" w:hAnsi="Simplified Arabic" w:cs="Simplified Arabic"/>
          <w:sz w:val="26"/>
          <w:szCs w:val="26"/>
          <w:rtl/>
          <w:lang w:bidi="ar-IQ"/>
        </w:rPr>
        <w:t xml:space="preserve"> مجلس شورى الدولة</w:t>
      </w:r>
      <w:r w:rsidRPr="00314233">
        <w:rPr>
          <w:rFonts w:ascii="Simplified Arabic" w:hAnsi="Simplified Arabic" w:cs="Simplified Arabic" w:hint="cs"/>
          <w:sz w:val="26"/>
          <w:szCs w:val="26"/>
          <w:rtl/>
          <w:lang w:bidi="ar-IQ"/>
        </w:rPr>
        <w:t xml:space="preserve"> .</w:t>
      </w:r>
    </w:p>
    <w:p w:rsidR="00DF0DFC" w:rsidRDefault="00DF0DFC" w:rsidP="009B2488">
      <w:pPr>
        <w:pStyle w:val="a8"/>
        <w:tabs>
          <w:tab w:val="right" w:pos="237"/>
        </w:tabs>
        <w:spacing w:line="276" w:lineRule="auto"/>
        <w:jc w:val="both"/>
        <w:rPr>
          <w:rFonts w:ascii="Simplified Arabic" w:hAnsi="Simplified Arabic" w:cs="Simplified Arabic"/>
          <w:sz w:val="26"/>
          <w:szCs w:val="26"/>
        </w:rPr>
      </w:pPr>
    </w:p>
    <w:p w:rsidR="00DF0DFC" w:rsidRDefault="00DF0DFC" w:rsidP="009B2488">
      <w:pPr>
        <w:spacing w:after="0" w:line="240" w:lineRule="auto"/>
        <w:jc w:val="center"/>
        <w:rPr>
          <w:rFonts w:ascii="Arial" w:eastAsia="Times New Roman" w:hAnsi="Arial" w:cs="Arial"/>
          <w:sz w:val="32"/>
          <w:szCs w:val="32"/>
          <w:lang w:bidi="ar-IQ"/>
        </w:rPr>
      </w:pPr>
    </w:p>
    <w:p w:rsidR="00DF0DFC" w:rsidRDefault="00DF0DFC" w:rsidP="009B2488">
      <w:pPr>
        <w:spacing w:after="0" w:line="240" w:lineRule="auto"/>
        <w:jc w:val="center"/>
        <w:rPr>
          <w:rFonts w:ascii="Arial" w:eastAsia="Times New Roman" w:hAnsi="Arial" w:cs="Arial"/>
          <w:sz w:val="32"/>
          <w:szCs w:val="32"/>
          <w:lang w:bidi="ar-IQ"/>
        </w:rPr>
      </w:pPr>
    </w:p>
    <w:p w:rsidR="00DF0DFC" w:rsidRPr="009B2488" w:rsidRDefault="00DF0DFC" w:rsidP="009B2488">
      <w:pPr>
        <w:spacing w:after="0" w:line="240" w:lineRule="auto"/>
        <w:jc w:val="center"/>
        <w:rPr>
          <w:rFonts w:ascii="Arial" w:eastAsia="Times New Roman" w:hAnsi="Arial" w:cs="Arial"/>
          <w:sz w:val="32"/>
          <w:szCs w:val="32"/>
          <w:lang w:bidi="ar-IQ"/>
        </w:rPr>
      </w:pPr>
    </w:p>
    <w:p w:rsidR="00DF0DFC" w:rsidRPr="009B2488" w:rsidRDefault="00DF0DFC" w:rsidP="009B2488">
      <w:pPr>
        <w:spacing w:after="0" w:line="360" w:lineRule="auto"/>
        <w:jc w:val="center"/>
        <w:rPr>
          <w:rFonts w:ascii="Arial" w:eastAsia="Times New Roman" w:hAnsi="Arial" w:cs="Arial"/>
          <w:sz w:val="32"/>
          <w:szCs w:val="32"/>
          <w:lang w:bidi="ar-IQ"/>
        </w:rPr>
      </w:pPr>
    </w:p>
    <w:p w:rsidR="00DF0DFC" w:rsidRPr="009B2488" w:rsidRDefault="00DF0DFC" w:rsidP="009B2488">
      <w:pPr>
        <w:spacing w:after="0" w:line="360" w:lineRule="auto"/>
        <w:jc w:val="center"/>
        <w:rPr>
          <w:rFonts w:ascii="Arial" w:eastAsia="Times New Roman" w:hAnsi="Arial" w:cs="Arial"/>
          <w:b/>
          <w:bCs/>
          <w:sz w:val="32"/>
          <w:szCs w:val="32"/>
          <w:lang w:bidi="ar-IQ"/>
        </w:rPr>
      </w:pPr>
      <w:r w:rsidRPr="009B2488">
        <w:rPr>
          <w:rFonts w:ascii="Arial" w:eastAsia="Times New Roman" w:hAnsi="Arial" w:cs="Arial"/>
          <w:b/>
          <w:bCs/>
          <w:sz w:val="32"/>
          <w:szCs w:val="32"/>
          <w:lang w:bidi="ar-IQ"/>
        </w:rPr>
        <w:t>The innovative expiration of the two governors' relationship with the administration</w:t>
      </w:r>
    </w:p>
    <w:p w:rsidR="00DF0DFC" w:rsidRDefault="00DF0DFC" w:rsidP="009B2488">
      <w:pPr>
        <w:spacing w:after="0" w:line="240" w:lineRule="auto"/>
        <w:rPr>
          <w:rFonts w:ascii="Times New Roman" w:eastAsia="Times New Roman" w:hAnsi="Times New Roman" w:cs="Times New Roman"/>
          <w:sz w:val="26"/>
          <w:szCs w:val="26"/>
          <w:rtl/>
          <w:lang w:bidi="ar-IQ"/>
        </w:rPr>
      </w:pPr>
    </w:p>
    <w:p w:rsidR="00697C59" w:rsidRDefault="00697C59" w:rsidP="009B2488">
      <w:pPr>
        <w:spacing w:after="0" w:line="240" w:lineRule="auto"/>
        <w:rPr>
          <w:rFonts w:ascii="Times New Roman" w:eastAsia="Times New Roman" w:hAnsi="Times New Roman" w:cs="Times New Roman"/>
          <w:sz w:val="26"/>
          <w:szCs w:val="26"/>
          <w:rtl/>
          <w:lang w:bidi="ar-IQ"/>
        </w:rPr>
      </w:pPr>
    </w:p>
    <w:p w:rsidR="00697C59" w:rsidRPr="009B2488" w:rsidRDefault="00697C59" w:rsidP="009B2488">
      <w:pPr>
        <w:spacing w:after="0" w:line="240" w:lineRule="auto"/>
        <w:rPr>
          <w:rFonts w:ascii="Times New Roman" w:eastAsia="Times New Roman" w:hAnsi="Times New Roman" w:cs="Times New Roman"/>
          <w:sz w:val="24"/>
          <w:szCs w:val="24"/>
          <w:lang w:bidi="ar-IQ"/>
        </w:rPr>
      </w:pPr>
    </w:p>
    <w:p w:rsidR="00DF0DFC" w:rsidRPr="009B2488" w:rsidRDefault="00DF0DFC" w:rsidP="009B2488">
      <w:pPr>
        <w:spacing w:after="0" w:line="240" w:lineRule="auto"/>
        <w:rPr>
          <w:rFonts w:ascii="Times New Roman" w:eastAsia="Times New Roman" w:hAnsi="Times New Roman" w:cs="Times New Roman"/>
          <w:sz w:val="24"/>
          <w:szCs w:val="24"/>
          <w:lang w:bidi="ar-IQ"/>
        </w:rPr>
      </w:pPr>
    </w:p>
    <w:p w:rsidR="00DF0DFC" w:rsidRPr="009B2488" w:rsidRDefault="00DF0DFC" w:rsidP="009B2488">
      <w:pPr>
        <w:spacing w:after="0" w:line="240" w:lineRule="auto"/>
        <w:rPr>
          <w:rFonts w:ascii="Times New Roman" w:eastAsia="Times New Roman" w:hAnsi="Times New Roman" w:cs="Times New Roman"/>
          <w:sz w:val="24"/>
          <w:szCs w:val="24"/>
          <w:lang w:bidi="ar-IQ"/>
        </w:rPr>
      </w:pPr>
    </w:p>
    <w:p w:rsidR="00DF0DFC" w:rsidRPr="009B2488" w:rsidRDefault="00DF0DFC" w:rsidP="009B2488">
      <w:pPr>
        <w:bidi w:val="0"/>
        <w:spacing w:after="0" w:line="240" w:lineRule="auto"/>
        <w:rPr>
          <w:rFonts w:ascii="Times New Roman" w:eastAsia="Times New Roman" w:hAnsi="Times New Roman" w:cs="Times New Roman"/>
          <w:b/>
          <w:bCs/>
          <w:sz w:val="40"/>
          <w:szCs w:val="40"/>
        </w:rPr>
      </w:pPr>
    </w:p>
    <w:p w:rsidR="00DF0DFC" w:rsidRPr="009B2488" w:rsidRDefault="00DF0DFC" w:rsidP="009B2488">
      <w:pPr>
        <w:bidi w:val="0"/>
        <w:spacing w:after="0" w:line="240" w:lineRule="auto"/>
        <w:rPr>
          <w:rFonts w:ascii="Times New Roman" w:eastAsia="Times New Roman" w:hAnsi="Times New Roman" w:cs="Times New Roman"/>
          <w:b/>
          <w:bCs/>
          <w:sz w:val="40"/>
          <w:szCs w:val="40"/>
        </w:rPr>
      </w:pPr>
    </w:p>
    <w:p w:rsidR="00DF0DFC" w:rsidRPr="009B2488" w:rsidRDefault="00DF0DFC" w:rsidP="009B2488">
      <w:pPr>
        <w:bidi w:val="0"/>
        <w:spacing w:after="0" w:line="240" w:lineRule="auto"/>
        <w:rPr>
          <w:rFonts w:ascii="Times New Roman" w:eastAsia="Times New Roman" w:hAnsi="Times New Roman" w:cs="Times New Roman"/>
          <w:b/>
          <w:bCs/>
          <w:sz w:val="40"/>
          <w:szCs w:val="40"/>
        </w:rPr>
      </w:pPr>
    </w:p>
    <w:p w:rsidR="00DF0DFC" w:rsidRPr="009B2488" w:rsidRDefault="00DF0DFC" w:rsidP="009B2488">
      <w:pPr>
        <w:spacing w:after="0" w:line="240" w:lineRule="auto"/>
        <w:jc w:val="center"/>
        <w:rPr>
          <w:rFonts w:ascii="Times New Roman" w:eastAsia="Times New Roman" w:hAnsi="Times New Roman" w:cs="Times New Roman"/>
          <w:b/>
          <w:bCs/>
          <w:sz w:val="40"/>
          <w:szCs w:val="40"/>
          <w:rtl/>
          <w:lang w:bidi="ar-AE"/>
        </w:rPr>
      </w:pPr>
      <w:r w:rsidRPr="009B2488">
        <w:rPr>
          <w:rFonts w:ascii="Times New Roman" w:eastAsia="Times New Roman" w:hAnsi="Times New Roman" w:cs="Times New Roman"/>
          <w:sz w:val="32"/>
          <w:szCs w:val="32"/>
          <w:lang w:bidi="ar-IQ"/>
        </w:rPr>
        <w:t>Search made by</w:t>
      </w:r>
    </w:p>
    <w:p w:rsidR="00DF0DFC" w:rsidRPr="009B2488" w:rsidRDefault="00DF0DFC" w:rsidP="009B2488">
      <w:pPr>
        <w:spacing w:after="0" w:line="240" w:lineRule="auto"/>
        <w:jc w:val="center"/>
        <w:rPr>
          <w:rFonts w:ascii="Times New Roman" w:eastAsia="Times New Roman" w:hAnsi="Times New Roman" w:cs="Times New Roman"/>
          <w:b/>
          <w:bCs/>
          <w:sz w:val="40"/>
          <w:szCs w:val="40"/>
          <w:rtl/>
          <w:lang w:bidi="ar-AE"/>
        </w:rPr>
      </w:pPr>
    </w:p>
    <w:p w:rsidR="00DF0DFC" w:rsidRPr="009B2488" w:rsidRDefault="00DF0DFC" w:rsidP="009B2488">
      <w:pPr>
        <w:keepNext/>
        <w:bidi w:val="0"/>
        <w:spacing w:after="0" w:line="360" w:lineRule="auto"/>
        <w:jc w:val="center"/>
        <w:outlineLvl w:val="1"/>
        <w:rPr>
          <w:rFonts w:ascii="Algerian" w:eastAsia="Times New Roman" w:hAnsi="Algerian" w:cs="Times New Roman"/>
          <w:b/>
          <w:iCs/>
          <w:sz w:val="32"/>
          <w:szCs w:val="32"/>
        </w:rPr>
      </w:pPr>
      <w:r w:rsidRPr="009B2488">
        <w:rPr>
          <w:rFonts w:ascii="Algerian" w:eastAsia="Times New Roman" w:hAnsi="Algerian" w:cs="Times New Roman"/>
          <w:b/>
          <w:bCs/>
          <w:sz w:val="32"/>
          <w:szCs w:val="32"/>
        </w:rPr>
        <w:t xml:space="preserve">Waleed Hassan Hameed             DR. </w:t>
      </w:r>
      <w:proofErr w:type="spellStart"/>
      <w:r w:rsidRPr="009B2488">
        <w:rPr>
          <w:rFonts w:ascii="Algerian" w:eastAsia="Times New Roman" w:hAnsi="Algerian" w:cs="Times New Roman"/>
          <w:b/>
          <w:iCs/>
          <w:sz w:val="32"/>
          <w:szCs w:val="32"/>
        </w:rPr>
        <w:t>Ghanim</w:t>
      </w:r>
      <w:proofErr w:type="spellEnd"/>
      <w:r w:rsidRPr="009B2488">
        <w:rPr>
          <w:rFonts w:ascii="Algerian" w:eastAsia="Times New Roman" w:hAnsi="Algerian" w:cs="Times New Roman"/>
          <w:b/>
          <w:iCs/>
          <w:sz w:val="32"/>
          <w:szCs w:val="32"/>
        </w:rPr>
        <w:t xml:space="preserve"> </w:t>
      </w:r>
      <w:proofErr w:type="spellStart"/>
      <w:r w:rsidRPr="009B2488">
        <w:rPr>
          <w:rFonts w:ascii="Algerian" w:eastAsia="Times New Roman" w:hAnsi="Algerian" w:cs="Times New Roman"/>
          <w:b/>
          <w:iCs/>
          <w:sz w:val="32"/>
          <w:szCs w:val="32"/>
        </w:rPr>
        <w:t>Abd</w:t>
      </w:r>
      <w:proofErr w:type="spellEnd"/>
      <w:r w:rsidRPr="009B2488">
        <w:rPr>
          <w:rFonts w:ascii="Algerian" w:eastAsia="Times New Roman" w:hAnsi="Algerian" w:cs="Times New Roman"/>
          <w:b/>
          <w:iCs/>
          <w:sz w:val="32"/>
          <w:szCs w:val="32"/>
        </w:rPr>
        <w:t xml:space="preserve"> </w:t>
      </w:r>
      <w:proofErr w:type="spellStart"/>
      <w:r w:rsidRPr="009B2488">
        <w:rPr>
          <w:rFonts w:ascii="Algerian" w:eastAsia="Times New Roman" w:hAnsi="Algerian" w:cs="Times New Roman"/>
          <w:b/>
          <w:iCs/>
          <w:sz w:val="32"/>
          <w:szCs w:val="32"/>
        </w:rPr>
        <w:t>Dahash</w:t>
      </w:r>
      <w:proofErr w:type="spellEnd"/>
      <w:r w:rsidRPr="009B2488">
        <w:rPr>
          <w:rFonts w:ascii="Algerian" w:eastAsia="Times New Roman" w:hAnsi="Algerian" w:cs="Arial"/>
          <w:b/>
          <w:bCs/>
          <w:sz w:val="32"/>
          <w:szCs w:val="32"/>
          <w:lang w:bidi="ar-IQ"/>
        </w:rPr>
        <w:t xml:space="preserve">  Teacher of</w:t>
      </w:r>
      <w:r w:rsidRPr="009B2488">
        <w:rPr>
          <w:rFonts w:ascii="Algerian" w:eastAsia="Times New Roman" w:hAnsi="Algerian" w:cs="Arial"/>
          <w:b/>
          <w:bCs/>
          <w:sz w:val="32"/>
          <w:szCs w:val="32"/>
        </w:rPr>
        <w:t xml:space="preserve"> General</w:t>
      </w:r>
      <w:r w:rsidR="00C3741E">
        <w:rPr>
          <w:rFonts w:ascii="Algerian" w:eastAsia="Times New Roman" w:hAnsi="Algerian" w:cs="Arial"/>
          <w:b/>
          <w:bCs/>
          <w:sz w:val="32"/>
          <w:szCs w:val="32"/>
        </w:rPr>
        <w:t xml:space="preserve">  Law       </w:t>
      </w:r>
      <w:r w:rsidRPr="009B2488">
        <w:rPr>
          <w:rFonts w:ascii="Algerian" w:eastAsia="Times New Roman" w:hAnsi="Algerian" w:cs="Arial"/>
          <w:b/>
          <w:bCs/>
          <w:sz w:val="32"/>
          <w:szCs w:val="32"/>
        </w:rPr>
        <w:t xml:space="preserve">  </w:t>
      </w:r>
      <w:r>
        <w:rPr>
          <w:rFonts w:ascii="Algerian" w:eastAsia="Times New Roman" w:hAnsi="Algerian" w:cs="Arial"/>
          <w:b/>
          <w:bCs/>
          <w:sz w:val="32"/>
          <w:szCs w:val="32"/>
        </w:rPr>
        <w:t xml:space="preserve">   </w:t>
      </w:r>
      <w:r w:rsidRPr="009B2488">
        <w:rPr>
          <w:rFonts w:ascii="Algerian" w:eastAsia="Times New Roman" w:hAnsi="Algerian" w:cs="Arial"/>
          <w:b/>
          <w:bCs/>
          <w:sz w:val="32"/>
          <w:szCs w:val="32"/>
        </w:rPr>
        <w:t xml:space="preserve"> </w:t>
      </w:r>
      <w:r w:rsidRPr="009B2488">
        <w:rPr>
          <w:rFonts w:ascii="Algerian" w:eastAsia="Times New Roman" w:hAnsi="Algerian" w:cs="Arial"/>
          <w:b/>
          <w:bCs/>
          <w:sz w:val="32"/>
          <w:szCs w:val="32"/>
          <w:lang w:bidi="ar-IQ"/>
        </w:rPr>
        <w:t>Teacher of</w:t>
      </w:r>
      <w:r w:rsidRPr="009B2488">
        <w:rPr>
          <w:rFonts w:ascii="Algerian" w:eastAsia="Times New Roman" w:hAnsi="Algerian" w:cs="Arial"/>
          <w:b/>
          <w:bCs/>
          <w:sz w:val="32"/>
          <w:szCs w:val="32"/>
        </w:rPr>
        <w:t xml:space="preserve"> General</w:t>
      </w:r>
      <w:r w:rsidR="00C3741E">
        <w:rPr>
          <w:rFonts w:ascii="Algerian" w:eastAsia="Times New Roman" w:hAnsi="Algerian" w:cs="Arial"/>
          <w:b/>
          <w:bCs/>
          <w:sz w:val="32"/>
          <w:szCs w:val="32"/>
        </w:rPr>
        <w:t xml:space="preserve"> </w:t>
      </w:r>
      <w:r w:rsidRPr="009B2488">
        <w:rPr>
          <w:rFonts w:ascii="Algerian" w:eastAsia="Times New Roman" w:hAnsi="Algerian" w:cs="Arial"/>
          <w:b/>
          <w:bCs/>
          <w:sz w:val="32"/>
          <w:szCs w:val="32"/>
        </w:rPr>
        <w:t xml:space="preserve"> Law </w:t>
      </w:r>
    </w:p>
    <w:p w:rsidR="00DF0DFC" w:rsidRPr="009B2488" w:rsidRDefault="00DF0DFC" w:rsidP="009B2488">
      <w:pPr>
        <w:bidi w:val="0"/>
        <w:spacing w:after="0" w:line="480" w:lineRule="auto"/>
        <w:ind w:left="-142"/>
        <w:rPr>
          <w:rFonts w:ascii="Algerian" w:eastAsia="Times New Roman" w:hAnsi="Algerian" w:cs="PT Bold Heading"/>
          <w:b/>
          <w:bCs/>
          <w:sz w:val="28"/>
          <w:szCs w:val="28"/>
          <w:rtl/>
        </w:rPr>
      </w:pPr>
      <w:r>
        <w:rPr>
          <w:rFonts w:ascii="Algerian" w:eastAsia="Times New Roman" w:hAnsi="Algerian" w:cs="PT Bold Heading"/>
          <w:b/>
          <w:bCs/>
          <w:sz w:val="28"/>
          <w:szCs w:val="28"/>
        </w:rPr>
        <w:t xml:space="preserve"> </w:t>
      </w:r>
      <w:r w:rsidRPr="009B2488">
        <w:rPr>
          <w:rFonts w:ascii="Algerian" w:eastAsia="Times New Roman" w:hAnsi="Algerian" w:cs="PT Bold Heading"/>
          <w:b/>
          <w:bCs/>
          <w:sz w:val="28"/>
          <w:szCs w:val="28"/>
        </w:rPr>
        <w:t xml:space="preserve"> University  of </w:t>
      </w:r>
      <w:proofErr w:type="spellStart"/>
      <w:r w:rsidRPr="009B2488">
        <w:rPr>
          <w:rFonts w:ascii="Algerian" w:eastAsia="Times New Roman" w:hAnsi="Algerian" w:cs="PT Bold Heading"/>
          <w:b/>
          <w:bCs/>
          <w:sz w:val="28"/>
          <w:szCs w:val="28"/>
        </w:rPr>
        <w:t>aL</w:t>
      </w:r>
      <w:proofErr w:type="spellEnd"/>
      <w:r w:rsidRPr="009B2488">
        <w:rPr>
          <w:rFonts w:ascii="Algerian" w:eastAsia="Times New Roman" w:hAnsi="Algerian" w:cs="PT Bold Heading"/>
          <w:b/>
          <w:bCs/>
          <w:sz w:val="28"/>
          <w:szCs w:val="28"/>
        </w:rPr>
        <w:t xml:space="preserve"> </w:t>
      </w:r>
      <w:r w:rsidRPr="009B2488">
        <w:rPr>
          <w:rFonts w:ascii="Algerian" w:eastAsia="Times New Roman" w:hAnsi="Algerian" w:cs="Times New Roman"/>
          <w:b/>
          <w:bCs/>
          <w:sz w:val="28"/>
          <w:szCs w:val="28"/>
          <w:rtl/>
          <w:lang w:bidi="ar-IQ"/>
        </w:rPr>
        <w:t>ــ</w:t>
      </w:r>
      <w:r w:rsidRPr="009B2488">
        <w:rPr>
          <w:rFonts w:ascii="Algerian" w:eastAsia="Times New Roman" w:hAnsi="Algerian" w:cs="PT Bold Heading"/>
          <w:b/>
          <w:bCs/>
          <w:sz w:val="28"/>
          <w:szCs w:val="28"/>
        </w:rPr>
        <w:t xml:space="preserve"> </w:t>
      </w:r>
      <w:proofErr w:type="spellStart"/>
      <w:r w:rsidRPr="009B2488">
        <w:rPr>
          <w:rFonts w:ascii="Algerian" w:eastAsia="Times New Roman" w:hAnsi="Algerian" w:cs="PT Bold Heading"/>
          <w:b/>
          <w:bCs/>
          <w:sz w:val="28"/>
          <w:szCs w:val="28"/>
        </w:rPr>
        <w:t>Qadisiyah</w:t>
      </w:r>
      <w:proofErr w:type="spellEnd"/>
      <w:r w:rsidRPr="009B2488">
        <w:rPr>
          <w:rFonts w:ascii="Algerian" w:eastAsia="Times New Roman" w:hAnsi="Algerian" w:cs="PT Bold Heading" w:hint="cs"/>
          <w:b/>
          <w:bCs/>
          <w:sz w:val="28"/>
          <w:szCs w:val="28"/>
          <w:rtl/>
        </w:rPr>
        <w:t xml:space="preserve">       </w:t>
      </w:r>
      <w:r w:rsidRPr="009B2488">
        <w:rPr>
          <w:rFonts w:ascii="Algerian" w:eastAsia="Times New Roman" w:hAnsi="Algerian" w:cs="PT Bold Heading"/>
          <w:b/>
          <w:bCs/>
          <w:sz w:val="28"/>
          <w:szCs w:val="28"/>
        </w:rPr>
        <w:t xml:space="preserve">  </w:t>
      </w:r>
      <w:r>
        <w:rPr>
          <w:rFonts w:ascii="Algerian" w:eastAsia="Times New Roman" w:hAnsi="Algerian" w:cs="PT Bold Heading"/>
          <w:b/>
          <w:bCs/>
          <w:sz w:val="28"/>
          <w:szCs w:val="28"/>
        </w:rPr>
        <w:t xml:space="preserve">    </w:t>
      </w:r>
      <w:r w:rsidRPr="009B2488">
        <w:rPr>
          <w:rFonts w:ascii="Algerian" w:eastAsia="Times New Roman" w:hAnsi="Algerian" w:cs="PT Bold Heading"/>
          <w:b/>
          <w:bCs/>
          <w:sz w:val="28"/>
          <w:szCs w:val="28"/>
        </w:rPr>
        <w:t xml:space="preserve">    University  of </w:t>
      </w:r>
      <w:proofErr w:type="spellStart"/>
      <w:r w:rsidRPr="009B2488">
        <w:rPr>
          <w:rFonts w:ascii="Algerian" w:eastAsia="Times New Roman" w:hAnsi="Algerian" w:cs="PT Bold Heading"/>
          <w:b/>
          <w:bCs/>
          <w:sz w:val="28"/>
          <w:szCs w:val="28"/>
        </w:rPr>
        <w:t>aL</w:t>
      </w:r>
      <w:proofErr w:type="spellEnd"/>
      <w:r w:rsidRPr="009B2488">
        <w:rPr>
          <w:rFonts w:ascii="Algerian" w:eastAsia="Times New Roman" w:hAnsi="Algerian" w:cs="PT Bold Heading"/>
          <w:b/>
          <w:bCs/>
          <w:sz w:val="28"/>
          <w:szCs w:val="28"/>
        </w:rPr>
        <w:t xml:space="preserve"> </w:t>
      </w:r>
      <w:r w:rsidRPr="009B2488">
        <w:rPr>
          <w:rFonts w:ascii="Algerian" w:eastAsia="Times New Roman" w:hAnsi="Algerian" w:cs="Times New Roman"/>
          <w:b/>
          <w:bCs/>
          <w:sz w:val="28"/>
          <w:szCs w:val="28"/>
          <w:rtl/>
          <w:lang w:bidi="ar-IQ"/>
        </w:rPr>
        <w:t>ــ</w:t>
      </w:r>
      <w:r w:rsidRPr="009B2488">
        <w:rPr>
          <w:rFonts w:ascii="Algerian" w:eastAsia="Times New Roman" w:hAnsi="Algerian" w:cs="PT Bold Heading"/>
          <w:b/>
          <w:bCs/>
          <w:sz w:val="28"/>
          <w:szCs w:val="28"/>
        </w:rPr>
        <w:t xml:space="preserve"> </w:t>
      </w:r>
      <w:proofErr w:type="spellStart"/>
      <w:r w:rsidRPr="009B2488">
        <w:rPr>
          <w:rFonts w:ascii="Algerian" w:eastAsia="Times New Roman" w:hAnsi="Algerian" w:cs="PT Bold Heading"/>
          <w:b/>
          <w:bCs/>
          <w:sz w:val="28"/>
          <w:szCs w:val="28"/>
        </w:rPr>
        <w:t>Qadisiyah</w:t>
      </w:r>
      <w:proofErr w:type="spellEnd"/>
      <w:r w:rsidRPr="009B2488">
        <w:rPr>
          <w:rFonts w:ascii="Algerian" w:eastAsia="Times New Roman" w:hAnsi="Algerian" w:cs="PT Bold Heading" w:hint="cs"/>
          <w:b/>
          <w:bCs/>
          <w:sz w:val="28"/>
          <w:szCs w:val="28"/>
          <w:rtl/>
        </w:rPr>
        <w:t xml:space="preserve"> </w:t>
      </w:r>
    </w:p>
    <w:p w:rsidR="00DF0DFC" w:rsidRPr="009B2488" w:rsidRDefault="00DF0DFC" w:rsidP="009B2488">
      <w:pPr>
        <w:bidi w:val="0"/>
        <w:spacing w:after="0" w:line="480" w:lineRule="auto"/>
        <w:ind w:left="-142"/>
        <w:rPr>
          <w:rFonts w:ascii="Algerian" w:eastAsia="Times New Roman" w:hAnsi="Algerian" w:cs="PT Bold Heading"/>
          <w:b/>
          <w:bCs/>
          <w:sz w:val="28"/>
          <w:szCs w:val="28"/>
        </w:rPr>
      </w:pPr>
      <w:r>
        <w:rPr>
          <w:rFonts w:ascii="Algerian" w:eastAsia="Times New Roman" w:hAnsi="Algerian" w:cs="Times New Roman"/>
          <w:b/>
          <w:bCs/>
          <w:sz w:val="28"/>
          <w:szCs w:val="28"/>
          <w:lang w:bidi="ar-IQ"/>
        </w:rPr>
        <w:t xml:space="preserve">            </w:t>
      </w:r>
      <w:r w:rsidRPr="009B2488">
        <w:rPr>
          <w:rFonts w:ascii="Algerian" w:eastAsia="Times New Roman" w:hAnsi="Algerian" w:cs="Times New Roman"/>
          <w:b/>
          <w:bCs/>
          <w:sz w:val="28"/>
          <w:szCs w:val="28"/>
          <w:lang w:bidi="ar-IQ"/>
        </w:rPr>
        <w:t xml:space="preserve"> </w:t>
      </w:r>
      <w:r w:rsidRPr="009B2488">
        <w:rPr>
          <w:rFonts w:ascii="Algerian" w:eastAsia="Times New Roman" w:hAnsi="Algerian" w:cs="Times New Roman" w:hint="cs"/>
          <w:b/>
          <w:bCs/>
          <w:sz w:val="28"/>
          <w:szCs w:val="28"/>
          <w:rtl/>
          <w:lang w:bidi="ar-IQ"/>
        </w:rPr>
        <w:t xml:space="preserve"> </w:t>
      </w:r>
      <w:r w:rsidRPr="009B2488">
        <w:rPr>
          <w:rFonts w:ascii="Algerian" w:eastAsia="Times New Roman" w:hAnsi="Algerian" w:cs="Times New Roman"/>
          <w:b/>
          <w:bCs/>
          <w:sz w:val="28"/>
          <w:szCs w:val="28"/>
        </w:rPr>
        <w:t>College of law</w:t>
      </w:r>
      <w:r w:rsidRPr="009B2488">
        <w:rPr>
          <w:rFonts w:ascii="Algerian" w:eastAsia="Times New Roman" w:hAnsi="Algerian" w:cs="Times New Roman" w:hint="cs"/>
          <w:b/>
          <w:bCs/>
          <w:sz w:val="28"/>
          <w:szCs w:val="28"/>
          <w:rtl/>
        </w:rPr>
        <w:t xml:space="preserve"> </w:t>
      </w:r>
      <w:r w:rsidRPr="009B2488">
        <w:rPr>
          <w:rFonts w:ascii="Algerian" w:eastAsia="Times New Roman" w:hAnsi="Algerian" w:cs="Times New Roman"/>
          <w:b/>
          <w:bCs/>
          <w:sz w:val="28"/>
          <w:szCs w:val="28"/>
        </w:rPr>
        <w:t xml:space="preserve">                   </w:t>
      </w:r>
      <w:r>
        <w:rPr>
          <w:rFonts w:ascii="Algerian" w:eastAsia="Times New Roman" w:hAnsi="Algerian" w:cs="Times New Roman"/>
          <w:b/>
          <w:bCs/>
          <w:sz w:val="28"/>
          <w:szCs w:val="28"/>
        </w:rPr>
        <w:t xml:space="preserve">               </w:t>
      </w:r>
      <w:r w:rsidRPr="009B2488">
        <w:rPr>
          <w:rFonts w:ascii="Algerian" w:eastAsia="Times New Roman" w:hAnsi="Algerian" w:cs="Times New Roman"/>
          <w:b/>
          <w:bCs/>
          <w:sz w:val="28"/>
          <w:szCs w:val="28"/>
        </w:rPr>
        <w:t xml:space="preserve">         College of law</w:t>
      </w:r>
      <w:r w:rsidRPr="009B2488">
        <w:rPr>
          <w:rFonts w:ascii="Algerian" w:eastAsia="Times New Roman" w:hAnsi="Algerian" w:cs="Times New Roman" w:hint="cs"/>
          <w:b/>
          <w:bCs/>
          <w:sz w:val="28"/>
          <w:szCs w:val="28"/>
          <w:rtl/>
        </w:rPr>
        <w:t xml:space="preserve"> </w:t>
      </w:r>
      <w:r w:rsidRPr="009B2488">
        <w:rPr>
          <w:rFonts w:ascii="Algerian" w:eastAsia="Times New Roman" w:hAnsi="Algerian" w:cs="Times New Roman"/>
          <w:b/>
          <w:bCs/>
          <w:sz w:val="28"/>
          <w:szCs w:val="28"/>
        </w:rPr>
        <w:t xml:space="preserve"> </w:t>
      </w:r>
    </w:p>
    <w:p w:rsidR="00DF0DFC" w:rsidRPr="009B2488" w:rsidRDefault="00DF0DFC" w:rsidP="009B2488">
      <w:pPr>
        <w:bidi w:val="0"/>
        <w:spacing w:after="0" w:line="480" w:lineRule="auto"/>
        <w:ind w:left="-142"/>
        <w:rPr>
          <w:rFonts w:ascii="Algerian" w:eastAsia="Times New Roman" w:hAnsi="Algerian" w:cs="PT Bold Heading"/>
          <w:b/>
          <w:bCs/>
          <w:sz w:val="28"/>
          <w:szCs w:val="28"/>
        </w:rPr>
      </w:pPr>
    </w:p>
    <w:p w:rsidR="00DF0DFC" w:rsidRDefault="00DF0DFC" w:rsidP="009B2488">
      <w:pPr>
        <w:pStyle w:val="a8"/>
        <w:tabs>
          <w:tab w:val="right" w:pos="237"/>
        </w:tabs>
        <w:spacing w:line="276" w:lineRule="auto"/>
        <w:jc w:val="both"/>
        <w:rPr>
          <w:rFonts w:ascii="Simplified Arabic" w:hAnsi="Simplified Arabic" w:cs="Simplified Arabic"/>
          <w:sz w:val="26"/>
          <w:szCs w:val="26"/>
        </w:rPr>
      </w:pPr>
    </w:p>
    <w:p w:rsidR="00DF0DFC" w:rsidRDefault="00DF0DFC" w:rsidP="009B2488">
      <w:pPr>
        <w:pStyle w:val="a8"/>
        <w:tabs>
          <w:tab w:val="right" w:pos="237"/>
        </w:tabs>
        <w:spacing w:line="276" w:lineRule="auto"/>
        <w:jc w:val="both"/>
        <w:rPr>
          <w:rFonts w:ascii="Simplified Arabic" w:hAnsi="Simplified Arabic" w:cs="Simplified Arabic"/>
          <w:sz w:val="26"/>
          <w:szCs w:val="26"/>
        </w:rPr>
      </w:pPr>
    </w:p>
    <w:p w:rsidR="00DF0DFC" w:rsidRPr="009B2488" w:rsidRDefault="00DF0DFC" w:rsidP="009B2488">
      <w:pPr>
        <w:pStyle w:val="a8"/>
        <w:tabs>
          <w:tab w:val="right" w:pos="237"/>
        </w:tabs>
        <w:rPr>
          <w:rFonts w:ascii="Simplified Arabic" w:hAnsi="Simplified Arabic" w:cs="Simplified Arabic"/>
          <w:sz w:val="26"/>
          <w:szCs w:val="26"/>
          <w:rtl/>
        </w:rPr>
      </w:pPr>
    </w:p>
    <w:p w:rsidR="00DF0DFC" w:rsidRPr="009B2488" w:rsidRDefault="00DF0DFC" w:rsidP="009B2488">
      <w:pPr>
        <w:pStyle w:val="a8"/>
        <w:tabs>
          <w:tab w:val="right" w:pos="237"/>
        </w:tabs>
        <w:rPr>
          <w:rFonts w:ascii="Simplified Arabic" w:hAnsi="Simplified Arabic" w:cs="Simplified Arabic"/>
          <w:sz w:val="26"/>
          <w:szCs w:val="26"/>
          <w:rtl/>
        </w:rPr>
      </w:pPr>
    </w:p>
    <w:p w:rsidR="00DF0DFC" w:rsidRPr="009B2488" w:rsidRDefault="00DF0DFC" w:rsidP="009B2488">
      <w:pPr>
        <w:pStyle w:val="a8"/>
        <w:tabs>
          <w:tab w:val="right" w:pos="237"/>
        </w:tabs>
        <w:rPr>
          <w:rFonts w:ascii="Simplified Arabic" w:hAnsi="Simplified Arabic" w:cs="Simplified Arabic"/>
          <w:sz w:val="26"/>
          <w:szCs w:val="26"/>
          <w:rtl/>
        </w:rPr>
      </w:pPr>
    </w:p>
    <w:p w:rsidR="00DF0DFC" w:rsidRPr="00F14F31" w:rsidRDefault="00DF0DFC" w:rsidP="00614794">
      <w:pPr>
        <w:pStyle w:val="a8"/>
        <w:tabs>
          <w:tab w:val="right" w:pos="237"/>
        </w:tabs>
        <w:spacing w:line="276" w:lineRule="auto"/>
        <w:jc w:val="center"/>
        <w:rPr>
          <w:rFonts w:ascii="Simplified Arabic" w:hAnsi="Simplified Arabic" w:cs="Simplified Arabic"/>
          <w:sz w:val="26"/>
          <w:szCs w:val="26"/>
          <w:rtl/>
          <w:lang w:bidi="ar-IQ"/>
        </w:rPr>
      </w:pPr>
      <w:r w:rsidRPr="00614794">
        <w:rPr>
          <w:rFonts w:ascii="Times New Roman" w:eastAsia="Times New Roman" w:hAnsi="Times New Roman" w:cs="Times New Roman"/>
          <w:b/>
          <w:bCs/>
          <w:sz w:val="32"/>
          <w:szCs w:val="32"/>
        </w:rPr>
        <w:t>1438 A. H</w:t>
      </w: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noProof/>
          <w:sz w:val="32"/>
          <w:szCs w:val="32"/>
        </w:rPr>
        <w:drawing>
          <wp:inline distT="0" distB="0" distL="0" distR="0">
            <wp:extent cx="2465070" cy="6604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5070" cy="66040"/>
                    </a:xfrm>
                    <a:prstGeom prst="rect">
                      <a:avLst/>
                    </a:prstGeom>
                    <a:noFill/>
                    <a:ln>
                      <a:noFill/>
                    </a:ln>
                  </pic:spPr>
                </pic:pic>
              </a:graphicData>
            </a:graphic>
          </wp:inline>
        </w:drawing>
      </w:r>
      <w:r>
        <w:rPr>
          <w:rFonts w:ascii="Times New Roman" w:eastAsia="Times New Roman" w:hAnsi="Times New Roman" w:cs="Times New Roman"/>
          <w:b/>
          <w:bCs/>
          <w:sz w:val="32"/>
          <w:szCs w:val="32"/>
        </w:rPr>
        <w:t xml:space="preserve">                  </w:t>
      </w:r>
      <w:r w:rsidRPr="00614794">
        <w:rPr>
          <w:rFonts w:ascii="Times New Roman" w:eastAsia="Times New Roman" w:hAnsi="Times New Roman" w:cs="Times New Roman"/>
          <w:b/>
          <w:bCs/>
          <w:sz w:val="32"/>
          <w:szCs w:val="32"/>
        </w:rPr>
        <w:t xml:space="preserve">2017 A. 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PT Bold Broken">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Led Italic Font">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2229897"/>
      <w:docPartObj>
        <w:docPartGallery w:val="Page Numbers (Bottom of Page)"/>
        <w:docPartUnique/>
      </w:docPartObj>
    </w:sdtPr>
    <w:sdtEndPr/>
    <w:sdtContent>
      <w:p w:rsidR="00DF0DFC" w:rsidRDefault="00450263">
        <w:pPr>
          <w:pStyle w:val="a7"/>
        </w:pPr>
        <w:r>
          <w:rPr>
            <w:noProof/>
          </w:rPr>
          <w:pict>
            <v:shape id="شكل تلقائي 13" o:spid="_x0000_s2054" style="position:absolute;left:0;text-align:left;margin-left:182.9pt;margin-top:1.8pt;width:101pt;height:22.6pt;flip:x;z-index:251659264;visibility:visible;mso-position-horizontal-relative:margin;mso-position-vertical-relative:bottom-margin-area"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style="mso-next-textbox:#شكل تلقائي 13">
                <w:txbxContent>
                  <w:p w:rsidR="00DF0DFC" w:rsidRPr="000909A0" w:rsidRDefault="00DF0DFC">
                    <w:pPr>
                      <w:jc w:val="center"/>
                      <w:rPr>
                        <w:b/>
                        <w:bCs/>
                      </w:rPr>
                    </w:pPr>
                    <w:r w:rsidRPr="000909A0">
                      <w:rPr>
                        <w:b/>
                        <w:bCs/>
                      </w:rPr>
                      <w:fldChar w:fldCharType="begin"/>
                    </w:r>
                    <w:r w:rsidRPr="000909A0">
                      <w:rPr>
                        <w:b/>
                        <w:bCs/>
                      </w:rPr>
                      <w:instrText>PAGE    \* MERGEFORMAT</w:instrText>
                    </w:r>
                    <w:r w:rsidRPr="000909A0">
                      <w:rPr>
                        <w:b/>
                        <w:bCs/>
                      </w:rPr>
                      <w:fldChar w:fldCharType="separate"/>
                    </w:r>
                    <w:r w:rsidR="006C62BB" w:rsidRPr="006C62BB">
                      <w:rPr>
                        <w:b/>
                        <w:bCs/>
                        <w:noProof/>
                        <w:color w:val="7F7F7F" w:themeColor="text1" w:themeTint="80"/>
                        <w:rtl/>
                        <w:lang w:val="ar-SA"/>
                      </w:rPr>
                      <w:t>30</w:t>
                    </w:r>
                    <w:r w:rsidRPr="000909A0">
                      <w:rPr>
                        <w:b/>
                        <w:bCs/>
                        <w:color w:val="7F7F7F" w:themeColor="text1" w:themeTint="80"/>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63" w:rsidRDefault="00450263" w:rsidP="0088302A">
      <w:pPr>
        <w:spacing w:after="0" w:line="240" w:lineRule="auto"/>
      </w:pPr>
      <w:r>
        <w:separator/>
      </w:r>
    </w:p>
  </w:footnote>
  <w:footnote w:type="continuationSeparator" w:id="0">
    <w:p w:rsidR="00450263" w:rsidRDefault="00450263" w:rsidP="00883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1B9"/>
    <w:multiLevelType w:val="hybridMultilevel"/>
    <w:tmpl w:val="5F582662"/>
    <w:lvl w:ilvl="0" w:tplc="5F0EF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348BC"/>
    <w:multiLevelType w:val="hybridMultilevel"/>
    <w:tmpl w:val="963261B8"/>
    <w:lvl w:ilvl="0" w:tplc="58F29C38">
      <w:start w:val="1"/>
      <w:numFmt w:val="decimal"/>
      <w:lvlText w:val="%1)"/>
      <w:lvlJc w:val="left"/>
      <w:pPr>
        <w:tabs>
          <w:tab w:val="num" w:pos="360"/>
        </w:tabs>
        <w:ind w:left="360" w:hanging="360"/>
      </w:pPr>
      <w:rPr>
        <w:b/>
        <w:bCs/>
        <w:i/>
        <w:iCs/>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0A71CD"/>
    <w:multiLevelType w:val="hybridMultilevel"/>
    <w:tmpl w:val="1CAEC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D5C43"/>
    <w:multiLevelType w:val="hybridMultilevel"/>
    <w:tmpl w:val="433CA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71AFF"/>
    <w:multiLevelType w:val="hybridMultilevel"/>
    <w:tmpl w:val="805E1D1E"/>
    <w:lvl w:ilvl="0" w:tplc="5F0EF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7B2205"/>
    <w:multiLevelType w:val="hybridMultilevel"/>
    <w:tmpl w:val="B84E32E4"/>
    <w:lvl w:ilvl="0" w:tplc="5F0EF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D27F8"/>
    <w:multiLevelType w:val="hybridMultilevel"/>
    <w:tmpl w:val="8604F132"/>
    <w:lvl w:ilvl="0" w:tplc="5058AA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7F34226"/>
    <w:multiLevelType w:val="hybridMultilevel"/>
    <w:tmpl w:val="0380A552"/>
    <w:lvl w:ilvl="0" w:tplc="4B928AA6">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33786C"/>
    <w:multiLevelType w:val="hybridMultilevel"/>
    <w:tmpl w:val="2F52A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E56FC"/>
    <w:multiLevelType w:val="hybridMultilevel"/>
    <w:tmpl w:val="6F06D2B8"/>
    <w:lvl w:ilvl="0" w:tplc="85AED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373C91"/>
    <w:multiLevelType w:val="hybridMultilevel"/>
    <w:tmpl w:val="433CA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24F1D"/>
    <w:multiLevelType w:val="hybridMultilevel"/>
    <w:tmpl w:val="C66E1D90"/>
    <w:lvl w:ilvl="0" w:tplc="0409000F">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CDA3C94"/>
    <w:multiLevelType w:val="hybridMultilevel"/>
    <w:tmpl w:val="1616B5E4"/>
    <w:lvl w:ilvl="0" w:tplc="732A91BE">
      <w:start w:val="1"/>
      <w:numFmt w:val="decimal"/>
      <w:lvlText w:val="%1"/>
      <w:lvlJc w:val="left"/>
      <w:pPr>
        <w:ind w:left="360" w:hanging="360"/>
      </w:pPr>
      <w:rPr>
        <w:rFonts w:ascii="Simplified Arabic" w:eastAsiaTheme="minorEastAsia" w:hAnsi="Simplified Arabic" w:cs="Simplified Arabic"/>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1F238E"/>
    <w:multiLevelType w:val="hybridMultilevel"/>
    <w:tmpl w:val="433CA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F1A34"/>
    <w:multiLevelType w:val="hybridMultilevel"/>
    <w:tmpl w:val="0AAA8BC2"/>
    <w:lvl w:ilvl="0" w:tplc="5F0EFE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A5782"/>
    <w:multiLevelType w:val="hybridMultilevel"/>
    <w:tmpl w:val="993E5926"/>
    <w:lvl w:ilvl="0" w:tplc="5F0EF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4710A"/>
    <w:multiLevelType w:val="hybridMultilevel"/>
    <w:tmpl w:val="B7D8640E"/>
    <w:lvl w:ilvl="0" w:tplc="E8EA1E2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E060F0"/>
    <w:multiLevelType w:val="hybridMultilevel"/>
    <w:tmpl w:val="D958A68E"/>
    <w:lvl w:ilvl="0" w:tplc="1C9879D4">
      <w:start w:val="1"/>
      <w:numFmt w:val="decimal"/>
      <w:lvlText w:val="%1-"/>
      <w:lvlJc w:val="left"/>
      <w:pPr>
        <w:ind w:left="630" w:hanging="360"/>
      </w:pPr>
      <w:rPr>
        <w:rFonts w:ascii="Arial" w:eastAsia="Times New Roman" w:hAnsi="Arial" w:cs="Arial"/>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E3DEF"/>
    <w:multiLevelType w:val="hybridMultilevel"/>
    <w:tmpl w:val="98407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FE308A"/>
    <w:multiLevelType w:val="hybridMultilevel"/>
    <w:tmpl w:val="68D07828"/>
    <w:lvl w:ilvl="0" w:tplc="0D864E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0"/>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17"/>
  </w:num>
  <w:num w:numId="9">
    <w:abstractNumId w:val="9"/>
  </w:num>
  <w:num w:numId="10">
    <w:abstractNumId w:val="1"/>
  </w:num>
  <w:num w:numId="11">
    <w:abstractNumId w:val="19"/>
  </w:num>
  <w:num w:numId="12">
    <w:abstractNumId w:val="7"/>
  </w:num>
  <w:num w:numId="13">
    <w:abstractNumId w:val="12"/>
  </w:num>
  <w:num w:numId="14">
    <w:abstractNumId w:val="0"/>
  </w:num>
  <w:num w:numId="15">
    <w:abstractNumId w:val="5"/>
  </w:num>
  <w:num w:numId="16">
    <w:abstractNumId w:val="4"/>
  </w:num>
  <w:num w:numId="17">
    <w:abstractNumId w:val="8"/>
  </w:num>
  <w:num w:numId="18">
    <w:abstractNumId w:val="1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2"/>
  </w:compat>
  <w:rsids>
    <w:rsidRoot w:val="00373AE4"/>
    <w:rsid w:val="00007A5E"/>
    <w:rsid w:val="000121E6"/>
    <w:rsid w:val="00015E8A"/>
    <w:rsid w:val="0002146E"/>
    <w:rsid w:val="00024A39"/>
    <w:rsid w:val="000305AA"/>
    <w:rsid w:val="00030886"/>
    <w:rsid w:val="00032C3D"/>
    <w:rsid w:val="0003771F"/>
    <w:rsid w:val="000417DA"/>
    <w:rsid w:val="000464F6"/>
    <w:rsid w:val="000468C7"/>
    <w:rsid w:val="00051A0F"/>
    <w:rsid w:val="00054E4E"/>
    <w:rsid w:val="00055971"/>
    <w:rsid w:val="000635BB"/>
    <w:rsid w:val="00065DEB"/>
    <w:rsid w:val="00076963"/>
    <w:rsid w:val="000775EF"/>
    <w:rsid w:val="00084655"/>
    <w:rsid w:val="000860C8"/>
    <w:rsid w:val="00087BC8"/>
    <w:rsid w:val="000909A0"/>
    <w:rsid w:val="0009544C"/>
    <w:rsid w:val="000A021F"/>
    <w:rsid w:val="000A596F"/>
    <w:rsid w:val="000B5597"/>
    <w:rsid w:val="000B561B"/>
    <w:rsid w:val="000C0131"/>
    <w:rsid w:val="000C30ED"/>
    <w:rsid w:val="000C40FF"/>
    <w:rsid w:val="000D29DF"/>
    <w:rsid w:val="000D4050"/>
    <w:rsid w:val="000D7433"/>
    <w:rsid w:val="000E46EE"/>
    <w:rsid w:val="000E657A"/>
    <w:rsid w:val="000F1C2F"/>
    <w:rsid w:val="00101B6A"/>
    <w:rsid w:val="0010214C"/>
    <w:rsid w:val="0010283A"/>
    <w:rsid w:val="00105EB7"/>
    <w:rsid w:val="0012137B"/>
    <w:rsid w:val="00122E89"/>
    <w:rsid w:val="00123900"/>
    <w:rsid w:val="0013198F"/>
    <w:rsid w:val="00140789"/>
    <w:rsid w:val="00140A32"/>
    <w:rsid w:val="00141316"/>
    <w:rsid w:val="0014135C"/>
    <w:rsid w:val="00143CCE"/>
    <w:rsid w:val="00147C90"/>
    <w:rsid w:val="00152D15"/>
    <w:rsid w:val="00160734"/>
    <w:rsid w:val="001614D0"/>
    <w:rsid w:val="0016279F"/>
    <w:rsid w:val="0016557B"/>
    <w:rsid w:val="00170288"/>
    <w:rsid w:val="00170A62"/>
    <w:rsid w:val="00173E0D"/>
    <w:rsid w:val="00174A79"/>
    <w:rsid w:val="00180FAD"/>
    <w:rsid w:val="00181F71"/>
    <w:rsid w:val="00191C2F"/>
    <w:rsid w:val="00192445"/>
    <w:rsid w:val="001A2523"/>
    <w:rsid w:val="001A2C97"/>
    <w:rsid w:val="001A3EE4"/>
    <w:rsid w:val="001B3359"/>
    <w:rsid w:val="001B45FB"/>
    <w:rsid w:val="001D1ADA"/>
    <w:rsid w:val="001D28C0"/>
    <w:rsid w:val="001E0A92"/>
    <w:rsid w:val="001F18D3"/>
    <w:rsid w:val="001F6E9B"/>
    <w:rsid w:val="001F70ED"/>
    <w:rsid w:val="0020041A"/>
    <w:rsid w:val="00205939"/>
    <w:rsid w:val="00206923"/>
    <w:rsid w:val="00210587"/>
    <w:rsid w:val="00223B6A"/>
    <w:rsid w:val="002336D9"/>
    <w:rsid w:val="002360ED"/>
    <w:rsid w:val="00237B16"/>
    <w:rsid w:val="00244667"/>
    <w:rsid w:val="00247CFF"/>
    <w:rsid w:val="002519BC"/>
    <w:rsid w:val="00261018"/>
    <w:rsid w:val="00266B28"/>
    <w:rsid w:val="002672A8"/>
    <w:rsid w:val="00273EAF"/>
    <w:rsid w:val="0027505F"/>
    <w:rsid w:val="00286F26"/>
    <w:rsid w:val="00287F8B"/>
    <w:rsid w:val="002910B5"/>
    <w:rsid w:val="00291D75"/>
    <w:rsid w:val="002A3762"/>
    <w:rsid w:val="002A75C2"/>
    <w:rsid w:val="002B7263"/>
    <w:rsid w:val="002B785F"/>
    <w:rsid w:val="002B7A2E"/>
    <w:rsid w:val="002C62BD"/>
    <w:rsid w:val="002D0A9B"/>
    <w:rsid w:val="002D36F6"/>
    <w:rsid w:val="002D463D"/>
    <w:rsid w:val="002D48A5"/>
    <w:rsid w:val="002D6B56"/>
    <w:rsid w:val="002E70D6"/>
    <w:rsid w:val="002E73BB"/>
    <w:rsid w:val="002E7FAD"/>
    <w:rsid w:val="003007EF"/>
    <w:rsid w:val="00300A96"/>
    <w:rsid w:val="00300EAC"/>
    <w:rsid w:val="00303345"/>
    <w:rsid w:val="003037DE"/>
    <w:rsid w:val="00307FCF"/>
    <w:rsid w:val="00314233"/>
    <w:rsid w:val="0031472B"/>
    <w:rsid w:val="00314B78"/>
    <w:rsid w:val="00315C0F"/>
    <w:rsid w:val="00316C91"/>
    <w:rsid w:val="003244EE"/>
    <w:rsid w:val="00324BCB"/>
    <w:rsid w:val="00335ADD"/>
    <w:rsid w:val="0033699E"/>
    <w:rsid w:val="003424C3"/>
    <w:rsid w:val="00344DAD"/>
    <w:rsid w:val="00345E7D"/>
    <w:rsid w:val="00351D65"/>
    <w:rsid w:val="00362307"/>
    <w:rsid w:val="00362F25"/>
    <w:rsid w:val="003647A0"/>
    <w:rsid w:val="003662B7"/>
    <w:rsid w:val="0036726F"/>
    <w:rsid w:val="00371681"/>
    <w:rsid w:val="00373AE4"/>
    <w:rsid w:val="00374061"/>
    <w:rsid w:val="00376836"/>
    <w:rsid w:val="0039264E"/>
    <w:rsid w:val="00392F5E"/>
    <w:rsid w:val="003932CE"/>
    <w:rsid w:val="003A6E73"/>
    <w:rsid w:val="003A6F6C"/>
    <w:rsid w:val="003A748E"/>
    <w:rsid w:val="003A78D2"/>
    <w:rsid w:val="003B20AA"/>
    <w:rsid w:val="003B6870"/>
    <w:rsid w:val="003B7F14"/>
    <w:rsid w:val="003C2358"/>
    <w:rsid w:val="003C43A7"/>
    <w:rsid w:val="003C6055"/>
    <w:rsid w:val="003D268D"/>
    <w:rsid w:val="003D4F35"/>
    <w:rsid w:val="003D6CC8"/>
    <w:rsid w:val="003D6FFC"/>
    <w:rsid w:val="003E1AB6"/>
    <w:rsid w:val="003E45C0"/>
    <w:rsid w:val="003E6C44"/>
    <w:rsid w:val="003F0A75"/>
    <w:rsid w:val="003F4C1F"/>
    <w:rsid w:val="004041B7"/>
    <w:rsid w:val="004056B5"/>
    <w:rsid w:val="00411F84"/>
    <w:rsid w:val="004276DD"/>
    <w:rsid w:val="00447BA4"/>
    <w:rsid w:val="00450263"/>
    <w:rsid w:val="00451863"/>
    <w:rsid w:val="00452325"/>
    <w:rsid w:val="004526FB"/>
    <w:rsid w:val="004573F3"/>
    <w:rsid w:val="0045777C"/>
    <w:rsid w:val="00465855"/>
    <w:rsid w:val="00467CC0"/>
    <w:rsid w:val="004713FB"/>
    <w:rsid w:val="00473BAE"/>
    <w:rsid w:val="00475881"/>
    <w:rsid w:val="00475DCB"/>
    <w:rsid w:val="00480215"/>
    <w:rsid w:val="00492571"/>
    <w:rsid w:val="004A2C27"/>
    <w:rsid w:val="004A5D56"/>
    <w:rsid w:val="004A6D37"/>
    <w:rsid w:val="004C2965"/>
    <w:rsid w:val="004C45D3"/>
    <w:rsid w:val="004C4AC3"/>
    <w:rsid w:val="004C56EB"/>
    <w:rsid w:val="004D0CC7"/>
    <w:rsid w:val="004E4C6A"/>
    <w:rsid w:val="004E4C8A"/>
    <w:rsid w:val="004F1C23"/>
    <w:rsid w:val="004F4AF3"/>
    <w:rsid w:val="004F4C65"/>
    <w:rsid w:val="0050268C"/>
    <w:rsid w:val="0050483A"/>
    <w:rsid w:val="005059C8"/>
    <w:rsid w:val="005067E8"/>
    <w:rsid w:val="00506F8C"/>
    <w:rsid w:val="005076C8"/>
    <w:rsid w:val="005144C5"/>
    <w:rsid w:val="00517539"/>
    <w:rsid w:val="00521D06"/>
    <w:rsid w:val="00522072"/>
    <w:rsid w:val="00525F10"/>
    <w:rsid w:val="0052611D"/>
    <w:rsid w:val="00531F00"/>
    <w:rsid w:val="00534B95"/>
    <w:rsid w:val="005378DA"/>
    <w:rsid w:val="005421BB"/>
    <w:rsid w:val="00542DF7"/>
    <w:rsid w:val="00551120"/>
    <w:rsid w:val="00553808"/>
    <w:rsid w:val="005540E5"/>
    <w:rsid w:val="00561727"/>
    <w:rsid w:val="00563EDA"/>
    <w:rsid w:val="005645D9"/>
    <w:rsid w:val="00567974"/>
    <w:rsid w:val="00567B9A"/>
    <w:rsid w:val="00587DC4"/>
    <w:rsid w:val="005A131A"/>
    <w:rsid w:val="005A1D32"/>
    <w:rsid w:val="005A2226"/>
    <w:rsid w:val="005A4FC6"/>
    <w:rsid w:val="005A50E0"/>
    <w:rsid w:val="005A66B8"/>
    <w:rsid w:val="005A786E"/>
    <w:rsid w:val="005B1DB1"/>
    <w:rsid w:val="005B31A6"/>
    <w:rsid w:val="005B7582"/>
    <w:rsid w:val="005E0438"/>
    <w:rsid w:val="005E401C"/>
    <w:rsid w:val="005E66F1"/>
    <w:rsid w:val="005F10FE"/>
    <w:rsid w:val="005F1C92"/>
    <w:rsid w:val="005F2DA2"/>
    <w:rsid w:val="005F3DB8"/>
    <w:rsid w:val="0060600F"/>
    <w:rsid w:val="006067AF"/>
    <w:rsid w:val="00610E74"/>
    <w:rsid w:val="00614794"/>
    <w:rsid w:val="0061489B"/>
    <w:rsid w:val="00617563"/>
    <w:rsid w:val="0062421D"/>
    <w:rsid w:val="00625715"/>
    <w:rsid w:val="0063209E"/>
    <w:rsid w:val="006376C5"/>
    <w:rsid w:val="0064119B"/>
    <w:rsid w:val="00644355"/>
    <w:rsid w:val="00644726"/>
    <w:rsid w:val="00646BA8"/>
    <w:rsid w:val="006515EE"/>
    <w:rsid w:val="00660C87"/>
    <w:rsid w:val="00671867"/>
    <w:rsid w:val="00671DDD"/>
    <w:rsid w:val="00676BBD"/>
    <w:rsid w:val="006867AD"/>
    <w:rsid w:val="0069625C"/>
    <w:rsid w:val="00697C59"/>
    <w:rsid w:val="006A1C6B"/>
    <w:rsid w:val="006B42E9"/>
    <w:rsid w:val="006B6D9E"/>
    <w:rsid w:val="006C01D5"/>
    <w:rsid w:val="006C1362"/>
    <w:rsid w:val="006C2D64"/>
    <w:rsid w:val="006C4C1A"/>
    <w:rsid w:val="006C62BB"/>
    <w:rsid w:val="006D46F4"/>
    <w:rsid w:val="006D6D82"/>
    <w:rsid w:val="006D7718"/>
    <w:rsid w:val="006E0FDB"/>
    <w:rsid w:val="006E5F06"/>
    <w:rsid w:val="006E7705"/>
    <w:rsid w:val="006E7D76"/>
    <w:rsid w:val="006F233D"/>
    <w:rsid w:val="006F4FC9"/>
    <w:rsid w:val="006F635C"/>
    <w:rsid w:val="00700556"/>
    <w:rsid w:val="007047FD"/>
    <w:rsid w:val="007048DA"/>
    <w:rsid w:val="0070500A"/>
    <w:rsid w:val="007062D9"/>
    <w:rsid w:val="00713377"/>
    <w:rsid w:val="00715398"/>
    <w:rsid w:val="00716A39"/>
    <w:rsid w:val="00723407"/>
    <w:rsid w:val="0072342C"/>
    <w:rsid w:val="00731DCC"/>
    <w:rsid w:val="00732BD9"/>
    <w:rsid w:val="00734EF5"/>
    <w:rsid w:val="00740154"/>
    <w:rsid w:val="00741439"/>
    <w:rsid w:val="007448AB"/>
    <w:rsid w:val="0075136D"/>
    <w:rsid w:val="007517A7"/>
    <w:rsid w:val="00754693"/>
    <w:rsid w:val="00756CAC"/>
    <w:rsid w:val="007578F0"/>
    <w:rsid w:val="007602D1"/>
    <w:rsid w:val="00762A13"/>
    <w:rsid w:val="00763BD6"/>
    <w:rsid w:val="00767BB8"/>
    <w:rsid w:val="00771B3A"/>
    <w:rsid w:val="00773C4D"/>
    <w:rsid w:val="007756C7"/>
    <w:rsid w:val="00780136"/>
    <w:rsid w:val="00782DE6"/>
    <w:rsid w:val="00784581"/>
    <w:rsid w:val="00784993"/>
    <w:rsid w:val="0079145F"/>
    <w:rsid w:val="00791C62"/>
    <w:rsid w:val="00795DF0"/>
    <w:rsid w:val="007A0043"/>
    <w:rsid w:val="007A0C4D"/>
    <w:rsid w:val="007A4995"/>
    <w:rsid w:val="007B2FC9"/>
    <w:rsid w:val="007B3DE4"/>
    <w:rsid w:val="007B7634"/>
    <w:rsid w:val="007C5725"/>
    <w:rsid w:val="007C70A3"/>
    <w:rsid w:val="007D1C54"/>
    <w:rsid w:val="007D73CB"/>
    <w:rsid w:val="007E2377"/>
    <w:rsid w:val="007E367A"/>
    <w:rsid w:val="007F13ED"/>
    <w:rsid w:val="007F374E"/>
    <w:rsid w:val="007F6405"/>
    <w:rsid w:val="00816950"/>
    <w:rsid w:val="00817209"/>
    <w:rsid w:val="008215B5"/>
    <w:rsid w:val="00822D6E"/>
    <w:rsid w:val="00823567"/>
    <w:rsid w:val="00827129"/>
    <w:rsid w:val="00827731"/>
    <w:rsid w:val="008365BD"/>
    <w:rsid w:val="0084798A"/>
    <w:rsid w:val="00850169"/>
    <w:rsid w:val="00850891"/>
    <w:rsid w:val="008509C5"/>
    <w:rsid w:val="00850C48"/>
    <w:rsid w:val="00851FF0"/>
    <w:rsid w:val="0085207B"/>
    <w:rsid w:val="008560F7"/>
    <w:rsid w:val="00857763"/>
    <w:rsid w:val="00860C8A"/>
    <w:rsid w:val="00861A9F"/>
    <w:rsid w:val="00862CD9"/>
    <w:rsid w:val="0087096F"/>
    <w:rsid w:val="0087353A"/>
    <w:rsid w:val="0087434D"/>
    <w:rsid w:val="008802A5"/>
    <w:rsid w:val="008803FE"/>
    <w:rsid w:val="008817FE"/>
    <w:rsid w:val="00882389"/>
    <w:rsid w:val="0088302A"/>
    <w:rsid w:val="0088339A"/>
    <w:rsid w:val="008842BE"/>
    <w:rsid w:val="00885B9E"/>
    <w:rsid w:val="008875AD"/>
    <w:rsid w:val="00890B5F"/>
    <w:rsid w:val="00891455"/>
    <w:rsid w:val="00891D63"/>
    <w:rsid w:val="00891DB2"/>
    <w:rsid w:val="008943A4"/>
    <w:rsid w:val="00897F42"/>
    <w:rsid w:val="008A34F8"/>
    <w:rsid w:val="008B0CF8"/>
    <w:rsid w:val="008B1D96"/>
    <w:rsid w:val="008B28DD"/>
    <w:rsid w:val="008B2BA8"/>
    <w:rsid w:val="008B2FC5"/>
    <w:rsid w:val="008B77E2"/>
    <w:rsid w:val="008B7DEB"/>
    <w:rsid w:val="008C6338"/>
    <w:rsid w:val="008C6838"/>
    <w:rsid w:val="008D3284"/>
    <w:rsid w:val="008D3A26"/>
    <w:rsid w:val="008D7153"/>
    <w:rsid w:val="008E50A9"/>
    <w:rsid w:val="008E6C79"/>
    <w:rsid w:val="008E77F0"/>
    <w:rsid w:val="008E78EE"/>
    <w:rsid w:val="008F08AD"/>
    <w:rsid w:val="008F608C"/>
    <w:rsid w:val="008F6322"/>
    <w:rsid w:val="008F6E75"/>
    <w:rsid w:val="008F7FD4"/>
    <w:rsid w:val="009005F0"/>
    <w:rsid w:val="009009B9"/>
    <w:rsid w:val="00906E75"/>
    <w:rsid w:val="00915B24"/>
    <w:rsid w:val="00922409"/>
    <w:rsid w:val="009301B2"/>
    <w:rsid w:val="00934DE4"/>
    <w:rsid w:val="00935751"/>
    <w:rsid w:val="00936B38"/>
    <w:rsid w:val="00936B6A"/>
    <w:rsid w:val="00937B5A"/>
    <w:rsid w:val="00946DBB"/>
    <w:rsid w:val="0094781B"/>
    <w:rsid w:val="00953BB6"/>
    <w:rsid w:val="0096270A"/>
    <w:rsid w:val="00963477"/>
    <w:rsid w:val="00963850"/>
    <w:rsid w:val="00967764"/>
    <w:rsid w:val="00970192"/>
    <w:rsid w:val="00970308"/>
    <w:rsid w:val="00972872"/>
    <w:rsid w:val="00974962"/>
    <w:rsid w:val="0097531E"/>
    <w:rsid w:val="00992075"/>
    <w:rsid w:val="00993AF5"/>
    <w:rsid w:val="00997C4E"/>
    <w:rsid w:val="009A15E9"/>
    <w:rsid w:val="009A2C7D"/>
    <w:rsid w:val="009A3F11"/>
    <w:rsid w:val="009A73A1"/>
    <w:rsid w:val="009B2488"/>
    <w:rsid w:val="009B6E1B"/>
    <w:rsid w:val="009C17CE"/>
    <w:rsid w:val="009C63D3"/>
    <w:rsid w:val="009D07DF"/>
    <w:rsid w:val="009E4B88"/>
    <w:rsid w:val="009E5BF8"/>
    <w:rsid w:val="009F1EED"/>
    <w:rsid w:val="009F4984"/>
    <w:rsid w:val="00A01784"/>
    <w:rsid w:val="00A03018"/>
    <w:rsid w:val="00A12890"/>
    <w:rsid w:val="00A20E84"/>
    <w:rsid w:val="00A248CE"/>
    <w:rsid w:val="00A27B6D"/>
    <w:rsid w:val="00A27E97"/>
    <w:rsid w:val="00A315DA"/>
    <w:rsid w:val="00A403C7"/>
    <w:rsid w:val="00A43934"/>
    <w:rsid w:val="00A44E9C"/>
    <w:rsid w:val="00A52CDA"/>
    <w:rsid w:val="00A540C9"/>
    <w:rsid w:val="00A5574F"/>
    <w:rsid w:val="00A56721"/>
    <w:rsid w:val="00A5730D"/>
    <w:rsid w:val="00A57D3C"/>
    <w:rsid w:val="00A605C5"/>
    <w:rsid w:val="00A62535"/>
    <w:rsid w:val="00A638F4"/>
    <w:rsid w:val="00A639E3"/>
    <w:rsid w:val="00A712E6"/>
    <w:rsid w:val="00A717F1"/>
    <w:rsid w:val="00A72462"/>
    <w:rsid w:val="00A72F31"/>
    <w:rsid w:val="00A75A1C"/>
    <w:rsid w:val="00A81420"/>
    <w:rsid w:val="00A83AF4"/>
    <w:rsid w:val="00A8718B"/>
    <w:rsid w:val="00A90B72"/>
    <w:rsid w:val="00A93DEF"/>
    <w:rsid w:val="00A979C6"/>
    <w:rsid w:val="00AA2FB5"/>
    <w:rsid w:val="00AA3E03"/>
    <w:rsid w:val="00AA4ED7"/>
    <w:rsid w:val="00AA71D3"/>
    <w:rsid w:val="00AB0E2E"/>
    <w:rsid w:val="00AB294D"/>
    <w:rsid w:val="00AB7FF2"/>
    <w:rsid w:val="00AC63A7"/>
    <w:rsid w:val="00AD0727"/>
    <w:rsid w:val="00AE005D"/>
    <w:rsid w:val="00AE60B3"/>
    <w:rsid w:val="00AE678B"/>
    <w:rsid w:val="00AE6A86"/>
    <w:rsid w:val="00AF1E76"/>
    <w:rsid w:val="00AF1F8A"/>
    <w:rsid w:val="00AF23BF"/>
    <w:rsid w:val="00AF483B"/>
    <w:rsid w:val="00B02C2D"/>
    <w:rsid w:val="00B03FB7"/>
    <w:rsid w:val="00B04C67"/>
    <w:rsid w:val="00B06367"/>
    <w:rsid w:val="00B140DC"/>
    <w:rsid w:val="00B145BF"/>
    <w:rsid w:val="00B16188"/>
    <w:rsid w:val="00B216BB"/>
    <w:rsid w:val="00B262B3"/>
    <w:rsid w:val="00B27AC9"/>
    <w:rsid w:val="00B3652E"/>
    <w:rsid w:val="00B40F08"/>
    <w:rsid w:val="00B4177A"/>
    <w:rsid w:val="00B42E37"/>
    <w:rsid w:val="00B53A9C"/>
    <w:rsid w:val="00B62B33"/>
    <w:rsid w:val="00B633E3"/>
    <w:rsid w:val="00B74B0B"/>
    <w:rsid w:val="00B74F1F"/>
    <w:rsid w:val="00B81A80"/>
    <w:rsid w:val="00B8725B"/>
    <w:rsid w:val="00B9084A"/>
    <w:rsid w:val="00B95C77"/>
    <w:rsid w:val="00BA41C7"/>
    <w:rsid w:val="00BB06B2"/>
    <w:rsid w:val="00BB77B5"/>
    <w:rsid w:val="00BC1CFD"/>
    <w:rsid w:val="00BC6013"/>
    <w:rsid w:val="00BE08B7"/>
    <w:rsid w:val="00BF030A"/>
    <w:rsid w:val="00C01F0B"/>
    <w:rsid w:val="00C12EEB"/>
    <w:rsid w:val="00C1631B"/>
    <w:rsid w:val="00C17216"/>
    <w:rsid w:val="00C241F8"/>
    <w:rsid w:val="00C25608"/>
    <w:rsid w:val="00C32E91"/>
    <w:rsid w:val="00C34B1A"/>
    <w:rsid w:val="00C36021"/>
    <w:rsid w:val="00C3741E"/>
    <w:rsid w:val="00C50210"/>
    <w:rsid w:val="00C54F73"/>
    <w:rsid w:val="00C602F7"/>
    <w:rsid w:val="00C758E2"/>
    <w:rsid w:val="00C84123"/>
    <w:rsid w:val="00C925B4"/>
    <w:rsid w:val="00C93439"/>
    <w:rsid w:val="00C97E25"/>
    <w:rsid w:val="00CA0527"/>
    <w:rsid w:val="00CA4832"/>
    <w:rsid w:val="00CA536B"/>
    <w:rsid w:val="00CB416D"/>
    <w:rsid w:val="00CB6D2D"/>
    <w:rsid w:val="00CC060A"/>
    <w:rsid w:val="00CC08C0"/>
    <w:rsid w:val="00CC2005"/>
    <w:rsid w:val="00CC7771"/>
    <w:rsid w:val="00CE0C6D"/>
    <w:rsid w:val="00CE3243"/>
    <w:rsid w:val="00CE60F4"/>
    <w:rsid w:val="00CF33A1"/>
    <w:rsid w:val="00CF61B5"/>
    <w:rsid w:val="00D021DD"/>
    <w:rsid w:val="00D07AC9"/>
    <w:rsid w:val="00D110CF"/>
    <w:rsid w:val="00D15602"/>
    <w:rsid w:val="00D168BE"/>
    <w:rsid w:val="00D20B9E"/>
    <w:rsid w:val="00D25CDD"/>
    <w:rsid w:val="00D27A6E"/>
    <w:rsid w:val="00D321E7"/>
    <w:rsid w:val="00D44975"/>
    <w:rsid w:val="00D44A89"/>
    <w:rsid w:val="00D50F41"/>
    <w:rsid w:val="00D52EE1"/>
    <w:rsid w:val="00D53871"/>
    <w:rsid w:val="00D558DB"/>
    <w:rsid w:val="00D56F96"/>
    <w:rsid w:val="00D57E1D"/>
    <w:rsid w:val="00D60AD5"/>
    <w:rsid w:val="00D61264"/>
    <w:rsid w:val="00D6516A"/>
    <w:rsid w:val="00D6607C"/>
    <w:rsid w:val="00D71ED2"/>
    <w:rsid w:val="00D725B3"/>
    <w:rsid w:val="00D76900"/>
    <w:rsid w:val="00D809F2"/>
    <w:rsid w:val="00D81F7E"/>
    <w:rsid w:val="00D826C1"/>
    <w:rsid w:val="00D82E17"/>
    <w:rsid w:val="00D84DFB"/>
    <w:rsid w:val="00D87CB5"/>
    <w:rsid w:val="00D9509D"/>
    <w:rsid w:val="00DA2FBE"/>
    <w:rsid w:val="00DA60CC"/>
    <w:rsid w:val="00DB4A83"/>
    <w:rsid w:val="00DC0C62"/>
    <w:rsid w:val="00DD2FE7"/>
    <w:rsid w:val="00DD7295"/>
    <w:rsid w:val="00DE299E"/>
    <w:rsid w:val="00DE4123"/>
    <w:rsid w:val="00DF0DFC"/>
    <w:rsid w:val="00DF4C2B"/>
    <w:rsid w:val="00DF5044"/>
    <w:rsid w:val="00DF591D"/>
    <w:rsid w:val="00DF5B23"/>
    <w:rsid w:val="00DF64B4"/>
    <w:rsid w:val="00E05892"/>
    <w:rsid w:val="00E270B3"/>
    <w:rsid w:val="00E305A8"/>
    <w:rsid w:val="00E32F2A"/>
    <w:rsid w:val="00E35F11"/>
    <w:rsid w:val="00E35FB9"/>
    <w:rsid w:val="00E41A92"/>
    <w:rsid w:val="00E442D0"/>
    <w:rsid w:val="00E5478C"/>
    <w:rsid w:val="00E56E42"/>
    <w:rsid w:val="00E57C5D"/>
    <w:rsid w:val="00E6799C"/>
    <w:rsid w:val="00E8799F"/>
    <w:rsid w:val="00E91518"/>
    <w:rsid w:val="00E937C6"/>
    <w:rsid w:val="00E95898"/>
    <w:rsid w:val="00EA38B7"/>
    <w:rsid w:val="00EB14C4"/>
    <w:rsid w:val="00EB1C45"/>
    <w:rsid w:val="00EB1EF2"/>
    <w:rsid w:val="00EC6ACA"/>
    <w:rsid w:val="00ED3BDB"/>
    <w:rsid w:val="00ED4CCB"/>
    <w:rsid w:val="00EE27D0"/>
    <w:rsid w:val="00EE4314"/>
    <w:rsid w:val="00EE5032"/>
    <w:rsid w:val="00EF4126"/>
    <w:rsid w:val="00EF5587"/>
    <w:rsid w:val="00EF6844"/>
    <w:rsid w:val="00EF6D9F"/>
    <w:rsid w:val="00F055B5"/>
    <w:rsid w:val="00F10117"/>
    <w:rsid w:val="00F13C0C"/>
    <w:rsid w:val="00F14551"/>
    <w:rsid w:val="00F14F31"/>
    <w:rsid w:val="00F40978"/>
    <w:rsid w:val="00F444BD"/>
    <w:rsid w:val="00F5024B"/>
    <w:rsid w:val="00F50B03"/>
    <w:rsid w:val="00F54B8E"/>
    <w:rsid w:val="00F63D01"/>
    <w:rsid w:val="00F71789"/>
    <w:rsid w:val="00F72F0A"/>
    <w:rsid w:val="00F76C21"/>
    <w:rsid w:val="00F77225"/>
    <w:rsid w:val="00F90449"/>
    <w:rsid w:val="00F93B99"/>
    <w:rsid w:val="00F973FC"/>
    <w:rsid w:val="00FA3545"/>
    <w:rsid w:val="00FA43A5"/>
    <w:rsid w:val="00FA6101"/>
    <w:rsid w:val="00FA6C54"/>
    <w:rsid w:val="00FA7788"/>
    <w:rsid w:val="00FA78FB"/>
    <w:rsid w:val="00FB38B3"/>
    <w:rsid w:val="00FC3418"/>
    <w:rsid w:val="00FD2E40"/>
    <w:rsid w:val="00FD41CF"/>
    <w:rsid w:val="00FD4662"/>
    <w:rsid w:val="00FD679F"/>
    <w:rsid w:val="00FE528A"/>
    <w:rsid w:val="00FF0A14"/>
    <w:rsid w:val="00FF6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1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721"/>
    <w:pPr>
      <w:ind w:left="720"/>
      <w:contextualSpacing/>
    </w:pPr>
  </w:style>
  <w:style w:type="paragraph" w:styleId="a4">
    <w:name w:val="footnote text"/>
    <w:aliases w:val="Footnote Text Char Char"/>
    <w:basedOn w:val="a"/>
    <w:link w:val="Char"/>
    <w:semiHidden/>
    <w:rsid w:val="0088302A"/>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aliases w:val="Footnote Text Char Char Char"/>
    <w:basedOn w:val="a0"/>
    <w:link w:val="a4"/>
    <w:rsid w:val="0088302A"/>
    <w:rPr>
      <w:rFonts w:ascii="Times New Roman" w:eastAsia="Times New Roman" w:hAnsi="Times New Roman" w:cs="Times New Roman"/>
      <w:sz w:val="20"/>
      <w:szCs w:val="20"/>
    </w:rPr>
  </w:style>
  <w:style w:type="character" w:styleId="a5">
    <w:name w:val="footnote reference"/>
    <w:basedOn w:val="a0"/>
    <w:semiHidden/>
    <w:rsid w:val="0088302A"/>
    <w:rPr>
      <w:vertAlign w:val="superscript"/>
    </w:rPr>
  </w:style>
  <w:style w:type="paragraph" w:styleId="a6">
    <w:name w:val="header"/>
    <w:basedOn w:val="a"/>
    <w:link w:val="Char0"/>
    <w:uiPriority w:val="99"/>
    <w:unhideWhenUsed/>
    <w:rsid w:val="001F18D3"/>
    <w:pPr>
      <w:tabs>
        <w:tab w:val="center" w:pos="4513"/>
        <w:tab w:val="right" w:pos="9026"/>
      </w:tabs>
      <w:spacing w:after="0" w:line="240" w:lineRule="auto"/>
    </w:pPr>
  </w:style>
  <w:style w:type="character" w:customStyle="1" w:styleId="Char0">
    <w:name w:val="رأس الصفحة Char"/>
    <w:basedOn w:val="a0"/>
    <w:link w:val="a6"/>
    <w:uiPriority w:val="99"/>
    <w:rsid w:val="001F18D3"/>
  </w:style>
  <w:style w:type="paragraph" w:styleId="a7">
    <w:name w:val="footer"/>
    <w:basedOn w:val="a"/>
    <w:link w:val="Char1"/>
    <w:uiPriority w:val="99"/>
    <w:unhideWhenUsed/>
    <w:rsid w:val="001F18D3"/>
    <w:pPr>
      <w:tabs>
        <w:tab w:val="center" w:pos="4513"/>
        <w:tab w:val="right" w:pos="9026"/>
      </w:tabs>
      <w:spacing w:after="0" w:line="240" w:lineRule="auto"/>
    </w:pPr>
  </w:style>
  <w:style w:type="character" w:customStyle="1" w:styleId="Char1">
    <w:name w:val="تذييل الصفحة Char"/>
    <w:basedOn w:val="a0"/>
    <w:link w:val="a7"/>
    <w:uiPriority w:val="99"/>
    <w:rsid w:val="001F18D3"/>
  </w:style>
  <w:style w:type="character" w:styleId="Hyperlink">
    <w:name w:val="Hyperlink"/>
    <w:basedOn w:val="a0"/>
    <w:uiPriority w:val="99"/>
    <w:unhideWhenUsed/>
    <w:rsid w:val="00B16188"/>
    <w:rPr>
      <w:color w:val="0000FF" w:themeColor="hyperlink"/>
      <w:u w:val="single"/>
    </w:rPr>
  </w:style>
  <w:style w:type="paragraph" w:styleId="a8">
    <w:name w:val="endnote text"/>
    <w:basedOn w:val="a"/>
    <w:link w:val="Char2"/>
    <w:uiPriority w:val="99"/>
    <w:unhideWhenUsed/>
    <w:rsid w:val="0014135C"/>
    <w:pPr>
      <w:spacing w:after="0" w:line="240" w:lineRule="auto"/>
    </w:pPr>
    <w:rPr>
      <w:sz w:val="20"/>
      <w:szCs w:val="20"/>
    </w:rPr>
  </w:style>
  <w:style w:type="character" w:customStyle="1" w:styleId="Char2">
    <w:name w:val="نص تعليق ختامي Char"/>
    <w:basedOn w:val="a0"/>
    <w:link w:val="a8"/>
    <w:uiPriority w:val="99"/>
    <w:rsid w:val="0014135C"/>
    <w:rPr>
      <w:sz w:val="20"/>
      <w:szCs w:val="20"/>
    </w:rPr>
  </w:style>
  <w:style w:type="character" w:styleId="a9">
    <w:name w:val="endnote reference"/>
    <w:basedOn w:val="a0"/>
    <w:uiPriority w:val="99"/>
    <w:semiHidden/>
    <w:unhideWhenUsed/>
    <w:rsid w:val="0014135C"/>
    <w:rPr>
      <w:vertAlign w:val="superscript"/>
    </w:rPr>
  </w:style>
  <w:style w:type="paragraph" w:styleId="aa">
    <w:name w:val="Balloon Text"/>
    <w:basedOn w:val="a"/>
    <w:link w:val="Char3"/>
    <w:uiPriority w:val="99"/>
    <w:semiHidden/>
    <w:unhideWhenUsed/>
    <w:rsid w:val="009B2488"/>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9B2488"/>
    <w:rPr>
      <w:rFonts w:ascii="Tahoma" w:hAnsi="Tahoma" w:cs="Tahoma"/>
      <w:sz w:val="16"/>
      <w:szCs w:val="16"/>
    </w:rPr>
  </w:style>
  <w:style w:type="paragraph" w:styleId="HTML">
    <w:name w:val="HTML Preformatted"/>
    <w:basedOn w:val="a"/>
    <w:link w:val="HTMLChar"/>
    <w:uiPriority w:val="99"/>
    <w:unhideWhenUsed/>
    <w:rsid w:val="00D57E1D"/>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D57E1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0068">
      <w:bodyDiv w:val="1"/>
      <w:marLeft w:val="0"/>
      <w:marRight w:val="0"/>
      <w:marTop w:val="0"/>
      <w:marBottom w:val="0"/>
      <w:divBdr>
        <w:top w:val="none" w:sz="0" w:space="0" w:color="auto"/>
        <w:left w:val="none" w:sz="0" w:space="0" w:color="auto"/>
        <w:bottom w:val="none" w:sz="0" w:space="0" w:color="auto"/>
        <w:right w:val="none" w:sz="0" w:space="0" w:color="auto"/>
      </w:divBdr>
    </w:div>
    <w:div w:id="903443444">
      <w:bodyDiv w:val="1"/>
      <w:marLeft w:val="0"/>
      <w:marRight w:val="0"/>
      <w:marTop w:val="0"/>
      <w:marBottom w:val="0"/>
      <w:divBdr>
        <w:top w:val="none" w:sz="0" w:space="0" w:color="auto"/>
        <w:left w:val="none" w:sz="0" w:space="0" w:color="auto"/>
        <w:bottom w:val="none" w:sz="0" w:space="0" w:color="auto"/>
        <w:right w:val="none" w:sz="0" w:space="0" w:color="auto"/>
      </w:divBdr>
    </w:div>
    <w:div w:id="1325166638">
      <w:bodyDiv w:val="1"/>
      <w:marLeft w:val="0"/>
      <w:marRight w:val="0"/>
      <w:marTop w:val="0"/>
      <w:marBottom w:val="0"/>
      <w:divBdr>
        <w:top w:val="none" w:sz="0" w:space="0" w:color="auto"/>
        <w:left w:val="none" w:sz="0" w:space="0" w:color="auto"/>
        <w:bottom w:val="none" w:sz="0" w:space="0" w:color="auto"/>
        <w:right w:val="none" w:sz="0" w:space="0" w:color="auto"/>
      </w:divBdr>
    </w:div>
    <w:div w:id="1403483817">
      <w:bodyDiv w:val="1"/>
      <w:marLeft w:val="0"/>
      <w:marRight w:val="0"/>
      <w:marTop w:val="0"/>
      <w:marBottom w:val="0"/>
      <w:divBdr>
        <w:top w:val="none" w:sz="0" w:space="0" w:color="auto"/>
        <w:left w:val="none" w:sz="0" w:space="0" w:color="auto"/>
        <w:bottom w:val="none" w:sz="0" w:space="0" w:color="auto"/>
        <w:right w:val="none" w:sz="0" w:space="0" w:color="auto"/>
      </w:divBdr>
    </w:div>
    <w:div w:id="18278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iraqijudicature.org/fedraljud.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FDB8-2D08-4ACD-B804-9AB4BE20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3666</TotalTime>
  <Pages>31</Pages>
  <Words>6511</Words>
  <Characters>37114</Characters>
  <Application>Microsoft Office Word</Application>
  <DocSecurity>0</DocSecurity>
  <Lines>309</Lines>
  <Paragraphs>87</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43538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M</cp:lastModifiedBy>
  <cp:revision>107</cp:revision>
  <dcterms:created xsi:type="dcterms:W3CDTF">2016-09-16T07:59:00Z</dcterms:created>
  <dcterms:modified xsi:type="dcterms:W3CDTF">2017-10-13T19:06:00Z</dcterms:modified>
</cp:coreProperties>
</file>